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FF326F" w14:textId="77777777" w:rsidR="00247504" w:rsidRDefault="00247504" w:rsidP="004849B1">
      <w:pPr>
        <w:pStyle w:val="InstructionalTextTitle2"/>
        <w:rPr>
          <w:rFonts w:ascii="Arial" w:hAnsi="Arial" w:cs="Arial"/>
          <w:b/>
          <w:i w:val="0"/>
          <w:color w:val="auto"/>
          <w:sz w:val="28"/>
          <w:szCs w:val="28"/>
        </w:rPr>
      </w:pPr>
      <w:bookmarkStart w:id="0" w:name="_Toc205632711"/>
      <w:bookmarkStart w:id="1" w:name="_GoBack"/>
      <w:bookmarkEnd w:id="1"/>
      <w:r>
        <w:rPr>
          <w:rFonts w:ascii="Arial" w:hAnsi="Arial" w:cs="Arial"/>
          <w:b/>
          <w:i w:val="0"/>
          <w:color w:val="auto"/>
          <w:sz w:val="28"/>
          <w:szCs w:val="28"/>
        </w:rPr>
        <w:t>Medical Care Collection Fund (</w:t>
      </w:r>
      <w:r w:rsidR="00B668DB" w:rsidRPr="00B668DB">
        <w:rPr>
          <w:rFonts w:ascii="Arial" w:hAnsi="Arial" w:cs="Arial"/>
          <w:b/>
          <w:i w:val="0"/>
          <w:color w:val="auto"/>
          <w:sz w:val="28"/>
          <w:szCs w:val="28"/>
        </w:rPr>
        <w:t>MCCF</w:t>
      </w:r>
      <w:r>
        <w:rPr>
          <w:rFonts w:ascii="Arial" w:hAnsi="Arial" w:cs="Arial"/>
          <w:b/>
          <w:i w:val="0"/>
          <w:color w:val="auto"/>
          <w:sz w:val="28"/>
          <w:szCs w:val="28"/>
        </w:rPr>
        <w:t>)</w:t>
      </w:r>
    </w:p>
    <w:p w14:paraId="4F3EB42D" w14:textId="77777777" w:rsidR="004F3A80" w:rsidRPr="00B668DB" w:rsidRDefault="00B668DB" w:rsidP="004849B1">
      <w:pPr>
        <w:pStyle w:val="InstructionalTextTitle2"/>
        <w:rPr>
          <w:rFonts w:ascii="Arial" w:hAnsi="Arial" w:cs="Arial"/>
          <w:b/>
          <w:i w:val="0"/>
          <w:color w:val="auto"/>
          <w:sz w:val="28"/>
          <w:szCs w:val="28"/>
        </w:rPr>
      </w:pPr>
      <w:r w:rsidRPr="00B668DB">
        <w:rPr>
          <w:rFonts w:ascii="Arial" w:hAnsi="Arial" w:cs="Arial"/>
          <w:b/>
          <w:i w:val="0"/>
          <w:color w:val="auto"/>
          <w:sz w:val="28"/>
          <w:szCs w:val="28"/>
        </w:rPr>
        <w:t>ePharmacy Compliance Phase 3</w:t>
      </w:r>
    </w:p>
    <w:p w14:paraId="3392F2E6" w14:textId="77777777" w:rsidR="000265B9" w:rsidRDefault="000265B9" w:rsidP="000265B9">
      <w:pPr>
        <w:pStyle w:val="Title2"/>
      </w:pPr>
      <w:r>
        <w:t>System Design Document</w:t>
      </w:r>
    </w:p>
    <w:p w14:paraId="277D1F26" w14:textId="77777777" w:rsidR="001B59BE" w:rsidRDefault="001B59BE" w:rsidP="000265B9">
      <w:pPr>
        <w:pStyle w:val="Title2"/>
      </w:pPr>
    </w:p>
    <w:p w14:paraId="0620B41F" w14:textId="77777777" w:rsidR="001B59BE" w:rsidRDefault="001B59BE" w:rsidP="000265B9">
      <w:pPr>
        <w:pStyle w:val="Title2"/>
      </w:pPr>
      <w:r>
        <w:t>BPS*1.0*20</w:t>
      </w:r>
    </w:p>
    <w:p w14:paraId="2FAACF65" w14:textId="77777777" w:rsidR="001B59BE" w:rsidRDefault="001B59BE" w:rsidP="000265B9">
      <w:pPr>
        <w:pStyle w:val="Title2"/>
      </w:pPr>
      <w:r>
        <w:t>IB*2.0*550</w:t>
      </w:r>
    </w:p>
    <w:p w14:paraId="46E33021" w14:textId="77777777" w:rsidR="001B59BE" w:rsidRDefault="001B59BE" w:rsidP="000265B9">
      <w:pPr>
        <w:pStyle w:val="Title2"/>
      </w:pPr>
      <w:r>
        <w:t>PSO*7.0*448</w:t>
      </w:r>
    </w:p>
    <w:p w14:paraId="14BA450C" w14:textId="77777777" w:rsidR="001B59BE" w:rsidRDefault="001B59BE" w:rsidP="000265B9">
      <w:pPr>
        <w:pStyle w:val="Title2"/>
      </w:pPr>
      <w:r>
        <w:t>PSX*2.0*79</w:t>
      </w:r>
    </w:p>
    <w:p w14:paraId="48F795C8" w14:textId="77777777" w:rsidR="001B59BE" w:rsidRPr="000265B9" w:rsidRDefault="001B59BE" w:rsidP="000265B9">
      <w:pPr>
        <w:pStyle w:val="Title2"/>
      </w:pPr>
      <w:r>
        <w:t>PSS*1.0*192</w:t>
      </w:r>
    </w:p>
    <w:p w14:paraId="5D39EAE1" w14:textId="77777777" w:rsidR="00FA1BF4" w:rsidRPr="00FA1BF4" w:rsidRDefault="00FA1BF4" w:rsidP="00FA1BF4">
      <w:pPr>
        <w:pStyle w:val="Title"/>
      </w:pPr>
    </w:p>
    <w:p w14:paraId="11F48FAF" w14:textId="77777777" w:rsidR="004F3A80" w:rsidRDefault="00B859DB" w:rsidP="004F3A80">
      <w:pPr>
        <w:pStyle w:val="CoverTitleInstructions"/>
      </w:pPr>
      <w:r>
        <w:rPr>
          <w:noProof/>
        </w:rPr>
        <w:drawing>
          <wp:inline distT="0" distB="0" distL="0" distR="0" wp14:anchorId="270AA4F1" wp14:editId="5E66871E">
            <wp:extent cx="2171700" cy="2171700"/>
            <wp:effectExtent l="0" t="0" r="0" b="0"/>
            <wp:docPr id="1" name="Picture 1"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6E38ED29" w14:textId="77777777" w:rsidR="009976DD" w:rsidRDefault="009976DD" w:rsidP="009976DD">
      <w:pPr>
        <w:pStyle w:val="Title"/>
      </w:pPr>
    </w:p>
    <w:p w14:paraId="18EF2DC4" w14:textId="77777777" w:rsidR="009976DD" w:rsidRDefault="009976DD" w:rsidP="009976DD">
      <w:pPr>
        <w:pStyle w:val="Title"/>
      </w:pPr>
      <w:r>
        <w:t>Department of Veterans Affairs</w:t>
      </w:r>
    </w:p>
    <w:p w14:paraId="2ABB7306" w14:textId="77777777" w:rsidR="004F3A80" w:rsidRPr="00B668DB" w:rsidRDefault="00B668DB" w:rsidP="00DF6735">
      <w:pPr>
        <w:pStyle w:val="InstructionalTextTitle2"/>
        <w:rPr>
          <w:rFonts w:ascii="Arial" w:hAnsi="Arial" w:cs="Arial"/>
          <w:b/>
          <w:i w:val="0"/>
          <w:color w:val="auto"/>
          <w:sz w:val="28"/>
          <w:szCs w:val="32"/>
        </w:rPr>
      </w:pPr>
      <w:r w:rsidRPr="00B668DB">
        <w:rPr>
          <w:rFonts w:ascii="Arial" w:hAnsi="Arial" w:cs="Arial"/>
          <w:b/>
          <w:i w:val="0"/>
          <w:color w:val="auto"/>
          <w:sz w:val="28"/>
          <w:szCs w:val="32"/>
        </w:rPr>
        <w:t>May 2015</w:t>
      </w:r>
    </w:p>
    <w:p w14:paraId="74387735" w14:textId="60B93BE1" w:rsidR="00F7216E" w:rsidRDefault="00F7216E" w:rsidP="00F7216E">
      <w:pPr>
        <w:pStyle w:val="Title2"/>
      </w:pPr>
      <w:r>
        <w:t xml:space="preserve">Version </w:t>
      </w:r>
      <w:r w:rsidR="00893BB4">
        <w:t>3</w:t>
      </w:r>
      <w:r w:rsidR="00304E16">
        <w:t>.0</w:t>
      </w:r>
    </w:p>
    <w:p w14:paraId="354217C7" w14:textId="77777777" w:rsidR="004F3A80" w:rsidRDefault="004F3A80" w:rsidP="004F3A80">
      <w:pPr>
        <w:pStyle w:val="Title2"/>
      </w:pPr>
    </w:p>
    <w:p w14:paraId="4396F9F2" w14:textId="77777777" w:rsidR="004F3A80" w:rsidRDefault="004F3A80" w:rsidP="004F3A80">
      <w:pPr>
        <w:pStyle w:val="Title2"/>
      </w:pPr>
    </w:p>
    <w:p w14:paraId="11FF8BCA" w14:textId="77777777" w:rsidR="00AD4E85" w:rsidRDefault="00AD4E85" w:rsidP="005F0F90">
      <w:pPr>
        <w:pStyle w:val="InstructionalText1"/>
        <w:sectPr w:rsidR="00AD4E85" w:rsidSect="00FA1BF4">
          <w:headerReference w:type="default" r:id="rId13"/>
          <w:footerReference w:type="default" r:id="rId14"/>
          <w:pgSz w:w="12240" w:h="15840" w:code="1"/>
          <w:pgMar w:top="1440" w:right="1440" w:bottom="1440" w:left="1440" w:header="720" w:footer="720" w:gutter="0"/>
          <w:pgNumType w:fmt="lowerRoman" w:start="1"/>
          <w:cols w:space="720"/>
          <w:vAlign w:val="center"/>
          <w:docGrid w:linePitch="360"/>
        </w:sectPr>
      </w:pPr>
    </w:p>
    <w:p w14:paraId="13A273D1" w14:textId="77777777" w:rsidR="00AD4E85" w:rsidRP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415"/>
        <w:gridCol w:w="2338"/>
      </w:tblGrid>
      <w:tr w:rsidR="004F3A80" w:rsidRPr="005068FD" w14:paraId="68C05EBA" w14:textId="77777777" w:rsidTr="000265B9">
        <w:trPr>
          <w:cantSplit/>
          <w:tblHeader/>
        </w:trPr>
        <w:tc>
          <w:tcPr>
            <w:tcW w:w="907" w:type="pct"/>
            <w:shd w:val="clear" w:color="auto" w:fill="F2F2F2"/>
          </w:tcPr>
          <w:p w14:paraId="5A41CB93" w14:textId="77777777" w:rsidR="004F3A80" w:rsidRPr="005068FD" w:rsidRDefault="004F3A80" w:rsidP="0004636C">
            <w:pPr>
              <w:pStyle w:val="TableHeading"/>
            </w:pPr>
            <w:bookmarkStart w:id="2" w:name="ColumnTitle_01"/>
            <w:bookmarkEnd w:id="2"/>
            <w:r w:rsidRPr="005068FD">
              <w:t>Date</w:t>
            </w:r>
          </w:p>
        </w:tc>
        <w:tc>
          <w:tcPr>
            <w:tcW w:w="567" w:type="pct"/>
            <w:shd w:val="clear" w:color="auto" w:fill="F2F2F2"/>
          </w:tcPr>
          <w:p w14:paraId="292BBE84" w14:textId="77777777" w:rsidR="004F3A80" w:rsidRPr="005068FD" w:rsidRDefault="004F3A80" w:rsidP="0004636C">
            <w:pPr>
              <w:pStyle w:val="TableHeading"/>
            </w:pPr>
            <w:r w:rsidRPr="005068FD">
              <w:t>Version</w:t>
            </w:r>
          </w:p>
        </w:tc>
        <w:tc>
          <w:tcPr>
            <w:tcW w:w="2305" w:type="pct"/>
            <w:shd w:val="clear" w:color="auto" w:fill="F2F2F2"/>
          </w:tcPr>
          <w:p w14:paraId="0E3887F3" w14:textId="77777777" w:rsidR="004F3A80" w:rsidRPr="005068FD" w:rsidRDefault="004F3A80" w:rsidP="0004636C">
            <w:pPr>
              <w:pStyle w:val="TableHeading"/>
            </w:pPr>
            <w:r w:rsidRPr="005068FD">
              <w:t>Description</w:t>
            </w:r>
          </w:p>
        </w:tc>
        <w:tc>
          <w:tcPr>
            <w:tcW w:w="1221" w:type="pct"/>
            <w:shd w:val="clear" w:color="auto" w:fill="F2F2F2"/>
          </w:tcPr>
          <w:p w14:paraId="29C43F62" w14:textId="77777777" w:rsidR="004F3A80" w:rsidRPr="005068FD" w:rsidRDefault="004F3A80" w:rsidP="0004636C">
            <w:pPr>
              <w:pStyle w:val="TableHeading"/>
            </w:pPr>
            <w:r w:rsidRPr="005068FD">
              <w:t>Author</w:t>
            </w:r>
          </w:p>
        </w:tc>
      </w:tr>
      <w:tr w:rsidR="00893BB4" w14:paraId="6D5877DD" w14:textId="77777777" w:rsidTr="000265B9">
        <w:trPr>
          <w:cantSplit/>
        </w:trPr>
        <w:tc>
          <w:tcPr>
            <w:tcW w:w="907" w:type="pct"/>
          </w:tcPr>
          <w:p w14:paraId="77FEFFF9" w14:textId="75FB4554" w:rsidR="00893BB4" w:rsidRDefault="00893BB4" w:rsidP="00383B0F">
            <w:pPr>
              <w:pStyle w:val="TableText"/>
            </w:pPr>
            <w:r>
              <w:t>5/27/2015</w:t>
            </w:r>
          </w:p>
        </w:tc>
        <w:tc>
          <w:tcPr>
            <w:tcW w:w="567" w:type="pct"/>
          </w:tcPr>
          <w:p w14:paraId="0CAEEAD2" w14:textId="439FA4DF" w:rsidR="00893BB4" w:rsidRDefault="00893BB4" w:rsidP="0004636C">
            <w:pPr>
              <w:pStyle w:val="TableText"/>
            </w:pPr>
            <w:r>
              <w:t>3.0</w:t>
            </w:r>
          </w:p>
        </w:tc>
        <w:tc>
          <w:tcPr>
            <w:tcW w:w="2305" w:type="pct"/>
          </w:tcPr>
          <w:p w14:paraId="2D733B67" w14:textId="5E84D481" w:rsidR="00893BB4" w:rsidDel="007F7820" w:rsidRDefault="00893BB4" w:rsidP="00296808">
            <w:pPr>
              <w:pStyle w:val="TableText"/>
            </w:pPr>
            <w:r>
              <w:t>Additional updates based on Government review</w:t>
            </w:r>
          </w:p>
        </w:tc>
        <w:tc>
          <w:tcPr>
            <w:tcW w:w="1221" w:type="pct"/>
          </w:tcPr>
          <w:p w14:paraId="38BAB257" w14:textId="28D93C5F" w:rsidR="00893BB4" w:rsidRDefault="00893BB4" w:rsidP="0004636C">
            <w:pPr>
              <w:pStyle w:val="TableText"/>
            </w:pPr>
            <w:r>
              <w:t>              </w:t>
            </w:r>
          </w:p>
        </w:tc>
      </w:tr>
      <w:tr w:rsidR="00296808" w14:paraId="4BDA619C" w14:textId="77777777" w:rsidTr="000265B9">
        <w:trPr>
          <w:cantSplit/>
        </w:trPr>
        <w:tc>
          <w:tcPr>
            <w:tcW w:w="907" w:type="pct"/>
          </w:tcPr>
          <w:p w14:paraId="36FEF464" w14:textId="1FAE101B" w:rsidR="00296808" w:rsidRDefault="00296808" w:rsidP="00383B0F">
            <w:pPr>
              <w:pStyle w:val="TableText"/>
            </w:pPr>
            <w:r>
              <w:t>5/</w:t>
            </w:r>
            <w:r w:rsidR="00383B0F">
              <w:t>19</w:t>
            </w:r>
            <w:r>
              <w:t>/2015</w:t>
            </w:r>
          </w:p>
        </w:tc>
        <w:tc>
          <w:tcPr>
            <w:tcW w:w="567" w:type="pct"/>
          </w:tcPr>
          <w:p w14:paraId="6DF26C9A" w14:textId="77777777" w:rsidR="00296808" w:rsidRDefault="00304E16" w:rsidP="0004636C">
            <w:pPr>
              <w:pStyle w:val="TableText"/>
            </w:pPr>
            <w:r>
              <w:t>2.0</w:t>
            </w:r>
          </w:p>
        </w:tc>
        <w:tc>
          <w:tcPr>
            <w:tcW w:w="2305" w:type="pct"/>
          </w:tcPr>
          <w:p w14:paraId="083D4CB4" w14:textId="41DE88B4" w:rsidR="00296808" w:rsidRDefault="007F7820" w:rsidP="00296808">
            <w:pPr>
              <w:pStyle w:val="TableText"/>
            </w:pPr>
            <w:r>
              <w:t>U</w:t>
            </w:r>
            <w:r w:rsidR="00296808">
              <w:t>pdates based on Government review</w:t>
            </w:r>
          </w:p>
        </w:tc>
        <w:tc>
          <w:tcPr>
            <w:tcW w:w="1221" w:type="pct"/>
          </w:tcPr>
          <w:p w14:paraId="32B45980" w14:textId="77777777" w:rsidR="00296808" w:rsidRDefault="00296808" w:rsidP="0004636C">
            <w:pPr>
              <w:pStyle w:val="TableText"/>
            </w:pPr>
            <w:r>
              <w:t>              </w:t>
            </w:r>
          </w:p>
        </w:tc>
      </w:tr>
      <w:tr w:rsidR="004F3A80" w14:paraId="19FA0817" w14:textId="77777777" w:rsidTr="000265B9">
        <w:trPr>
          <w:cantSplit/>
        </w:trPr>
        <w:tc>
          <w:tcPr>
            <w:tcW w:w="907" w:type="pct"/>
          </w:tcPr>
          <w:p w14:paraId="13DF7CE9" w14:textId="77777777" w:rsidR="004F3A80" w:rsidRPr="005068FD" w:rsidRDefault="001B59BE" w:rsidP="0004636C">
            <w:pPr>
              <w:pStyle w:val="TableText"/>
            </w:pPr>
            <w:r>
              <w:t>5/1/2015</w:t>
            </w:r>
          </w:p>
        </w:tc>
        <w:tc>
          <w:tcPr>
            <w:tcW w:w="567" w:type="pct"/>
          </w:tcPr>
          <w:p w14:paraId="7FC7A4F2" w14:textId="77777777" w:rsidR="004F3A80" w:rsidRDefault="001B59BE" w:rsidP="0004636C">
            <w:pPr>
              <w:pStyle w:val="TableText"/>
            </w:pPr>
            <w:r>
              <w:t>1.0</w:t>
            </w:r>
          </w:p>
        </w:tc>
        <w:tc>
          <w:tcPr>
            <w:tcW w:w="2305" w:type="pct"/>
          </w:tcPr>
          <w:p w14:paraId="290FE1DC" w14:textId="77777777" w:rsidR="004F3A80" w:rsidRDefault="001B59BE" w:rsidP="0004636C">
            <w:pPr>
              <w:pStyle w:val="TableText"/>
            </w:pPr>
            <w:r>
              <w:t>Initial Version</w:t>
            </w:r>
          </w:p>
        </w:tc>
        <w:tc>
          <w:tcPr>
            <w:tcW w:w="1221" w:type="pct"/>
          </w:tcPr>
          <w:p w14:paraId="615877D5" w14:textId="77777777" w:rsidR="004F3A80" w:rsidRDefault="001B59BE" w:rsidP="0004636C">
            <w:pPr>
              <w:pStyle w:val="TableText"/>
            </w:pPr>
            <w:r>
              <w:t>              ,            ,            ,             ,      Harmon</w:t>
            </w:r>
          </w:p>
        </w:tc>
      </w:tr>
    </w:tbl>
    <w:p w14:paraId="28150870" w14:textId="77777777" w:rsidR="00A87626" w:rsidRDefault="00A87626" w:rsidP="00A87626">
      <w:pPr>
        <w:pStyle w:val="BodyText"/>
      </w:pPr>
    </w:p>
    <w:p w14:paraId="49F17F5D" w14:textId="77777777" w:rsidR="00A87626" w:rsidRDefault="00A87626" w:rsidP="00A87626">
      <w:pPr>
        <w:pStyle w:val="Title2"/>
      </w:pPr>
      <w:r>
        <w:t>Artifact Rationale</w:t>
      </w:r>
    </w:p>
    <w:p w14:paraId="50AFE1FC" w14:textId="77777777" w:rsidR="00A87626" w:rsidRPr="00A87626" w:rsidRDefault="00A87626" w:rsidP="00A87626">
      <w:pPr>
        <w:pStyle w:val="BodyText"/>
      </w:pPr>
      <w:r>
        <w:t>The System Design Document (SDD) is a dual-use document that provides the conceptual design as well as the as-built design.  This document will be updated as the product is built, to reflect the as-built product. Per the Project Management Accountability System (PMAS) Guide, the SDD as a conceptual design is required prior to the Milestone 1 Review. (Sections 1, 2, 3, 4, 5, 7, 9 need to be populated, as applicable.)  The as-built design for each delivery must be incorporated prior to the Milestone 2 Review. (The entire document needs to be populated or updated, as applicable.)</w:t>
      </w:r>
      <w:r w:rsidR="00321846">
        <w:t xml:space="preserve">  </w:t>
      </w:r>
    </w:p>
    <w:p w14:paraId="067D5A2A" w14:textId="77777777" w:rsidR="008318DB" w:rsidRPr="00A87626" w:rsidRDefault="008318DB" w:rsidP="00A87626">
      <w:pPr>
        <w:pStyle w:val="BodyText"/>
      </w:pPr>
      <w:r>
        <w:t>Note:  As of the date of submission, this document template is in compliance with ProPath v20.</w:t>
      </w:r>
    </w:p>
    <w:p w14:paraId="11F8BA07" w14:textId="77777777" w:rsidR="009569E7" w:rsidRDefault="009569E7">
      <w:pPr>
        <w:rPr>
          <w:sz w:val="24"/>
          <w:szCs w:val="20"/>
        </w:rPr>
      </w:pPr>
      <w:r>
        <w:br w:type="page"/>
      </w:r>
    </w:p>
    <w:p w14:paraId="0E055DF0" w14:textId="77777777" w:rsidR="004F3A80" w:rsidRDefault="004F3A80" w:rsidP="00647B03">
      <w:pPr>
        <w:pStyle w:val="Title2"/>
      </w:pPr>
      <w:r>
        <w:lastRenderedPageBreak/>
        <w:t>Table of Contents</w:t>
      </w:r>
    </w:p>
    <w:p w14:paraId="76647CF1" w14:textId="77777777" w:rsidR="00C4731D" w:rsidRDefault="0070246D">
      <w:pPr>
        <w:pStyle w:val="TOC1"/>
        <w:rPr>
          <w:rFonts w:asciiTheme="minorHAnsi" w:eastAsiaTheme="minorEastAsia" w:hAnsiTheme="minorHAnsi" w:cstheme="minorBidi"/>
          <w:b w:val="0"/>
          <w:noProof/>
          <w:sz w:val="22"/>
          <w:szCs w:val="22"/>
        </w:rPr>
      </w:pPr>
      <w:r>
        <w:fldChar w:fldCharType="begin"/>
      </w:r>
      <w:r w:rsidR="003224BE">
        <w:instrText xml:space="preserve"> TOC \o \h \z \t "Appendix 1,1" </w:instrText>
      </w:r>
      <w:r>
        <w:fldChar w:fldCharType="separate"/>
      </w:r>
      <w:hyperlink w:anchor="_Toc420501084" w:history="1">
        <w:r w:rsidR="00C4731D" w:rsidRPr="008E19DD">
          <w:rPr>
            <w:rStyle w:val="Hyperlink"/>
            <w:noProof/>
          </w:rPr>
          <w:t>1.</w:t>
        </w:r>
        <w:r w:rsidR="00C4731D">
          <w:rPr>
            <w:rFonts w:asciiTheme="minorHAnsi" w:eastAsiaTheme="minorEastAsia" w:hAnsiTheme="minorHAnsi" w:cstheme="minorBidi"/>
            <w:b w:val="0"/>
            <w:noProof/>
            <w:sz w:val="22"/>
            <w:szCs w:val="22"/>
          </w:rPr>
          <w:tab/>
        </w:r>
        <w:r w:rsidR="00C4731D" w:rsidRPr="008E19DD">
          <w:rPr>
            <w:rStyle w:val="Hyperlink"/>
            <w:noProof/>
          </w:rPr>
          <w:t>Introduction</w:t>
        </w:r>
        <w:r w:rsidR="00C4731D">
          <w:rPr>
            <w:noProof/>
            <w:webHidden/>
          </w:rPr>
          <w:tab/>
        </w:r>
        <w:r w:rsidR="00C4731D">
          <w:rPr>
            <w:noProof/>
            <w:webHidden/>
          </w:rPr>
          <w:fldChar w:fldCharType="begin"/>
        </w:r>
        <w:r w:rsidR="00C4731D">
          <w:rPr>
            <w:noProof/>
            <w:webHidden/>
          </w:rPr>
          <w:instrText xml:space="preserve"> PAGEREF _Toc420501084 \h </w:instrText>
        </w:r>
        <w:r w:rsidR="00C4731D">
          <w:rPr>
            <w:noProof/>
            <w:webHidden/>
          </w:rPr>
        </w:r>
        <w:r w:rsidR="00C4731D">
          <w:rPr>
            <w:noProof/>
            <w:webHidden/>
          </w:rPr>
          <w:fldChar w:fldCharType="separate"/>
        </w:r>
        <w:r w:rsidR="00C4731D">
          <w:rPr>
            <w:noProof/>
            <w:webHidden/>
          </w:rPr>
          <w:t>1</w:t>
        </w:r>
        <w:r w:rsidR="00C4731D">
          <w:rPr>
            <w:noProof/>
            <w:webHidden/>
          </w:rPr>
          <w:fldChar w:fldCharType="end"/>
        </w:r>
      </w:hyperlink>
    </w:p>
    <w:p w14:paraId="081A2449" w14:textId="77777777" w:rsidR="00C4731D" w:rsidRDefault="00C4731D">
      <w:pPr>
        <w:pStyle w:val="TOC2"/>
        <w:rPr>
          <w:rFonts w:asciiTheme="minorHAnsi" w:eastAsiaTheme="minorEastAsia" w:hAnsiTheme="minorHAnsi" w:cstheme="minorBidi"/>
          <w:b w:val="0"/>
          <w:noProof/>
          <w:sz w:val="22"/>
          <w:szCs w:val="22"/>
        </w:rPr>
      </w:pPr>
      <w:hyperlink w:anchor="_Toc420501085" w:history="1">
        <w:r w:rsidRPr="008E19DD">
          <w:rPr>
            <w:rStyle w:val="Hyperlink"/>
            <w:noProof/>
          </w:rPr>
          <w:t>1.1</w:t>
        </w:r>
        <w:r>
          <w:rPr>
            <w:rFonts w:asciiTheme="minorHAnsi" w:eastAsiaTheme="minorEastAsia" w:hAnsiTheme="minorHAnsi" w:cstheme="minorBidi"/>
            <w:b w:val="0"/>
            <w:noProof/>
            <w:sz w:val="22"/>
            <w:szCs w:val="22"/>
          </w:rPr>
          <w:tab/>
        </w:r>
        <w:r w:rsidRPr="008E19DD">
          <w:rPr>
            <w:rStyle w:val="Hyperlink"/>
            <w:noProof/>
          </w:rPr>
          <w:t>Purpose of the SDD</w:t>
        </w:r>
        <w:r>
          <w:rPr>
            <w:noProof/>
            <w:webHidden/>
          </w:rPr>
          <w:tab/>
        </w:r>
        <w:r>
          <w:rPr>
            <w:noProof/>
            <w:webHidden/>
          </w:rPr>
          <w:fldChar w:fldCharType="begin"/>
        </w:r>
        <w:r>
          <w:rPr>
            <w:noProof/>
            <w:webHidden/>
          </w:rPr>
          <w:instrText xml:space="preserve"> PAGEREF _Toc420501085 \h </w:instrText>
        </w:r>
        <w:r>
          <w:rPr>
            <w:noProof/>
            <w:webHidden/>
          </w:rPr>
        </w:r>
        <w:r>
          <w:rPr>
            <w:noProof/>
            <w:webHidden/>
          </w:rPr>
          <w:fldChar w:fldCharType="separate"/>
        </w:r>
        <w:r>
          <w:rPr>
            <w:noProof/>
            <w:webHidden/>
          </w:rPr>
          <w:t>1</w:t>
        </w:r>
        <w:r>
          <w:rPr>
            <w:noProof/>
            <w:webHidden/>
          </w:rPr>
          <w:fldChar w:fldCharType="end"/>
        </w:r>
      </w:hyperlink>
    </w:p>
    <w:p w14:paraId="6DEECC60" w14:textId="77777777" w:rsidR="00C4731D" w:rsidRDefault="00C4731D">
      <w:pPr>
        <w:pStyle w:val="TOC2"/>
        <w:rPr>
          <w:rFonts w:asciiTheme="minorHAnsi" w:eastAsiaTheme="minorEastAsia" w:hAnsiTheme="minorHAnsi" w:cstheme="minorBidi"/>
          <w:b w:val="0"/>
          <w:noProof/>
          <w:sz w:val="22"/>
          <w:szCs w:val="22"/>
        </w:rPr>
      </w:pPr>
      <w:hyperlink w:anchor="_Toc420501086" w:history="1">
        <w:r w:rsidRPr="008E19DD">
          <w:rPr>
            <w:rStyle w:val="Hyperlink"/>
            <w:noProof/>
          </w:rPr>
          <w:t>1.2</w:t>
        </w:r>
        <w:r>
          <w:rPr>
            <w:rFonts w:asciiTheme="minorHAnsi" w:eastAsiaTheme="minorEastAsia" w:hAnsiTheme="minorHAnsi" w:cstheme="minorBidi"/>
            <w:b w:val="0"/>
            <w:noProof/>
            <w:sz w:val="22"/>
            <w:szCs w:val="22"/>
          </w:rPr>
          <w:tab/>
        </w:r>
        <w:r w:rsidRPr="008E19DD">
          <w:rPr>
            <w:rStyle w:val="Hyperlink"/>
            <w:noProof/>
          </w:rPr>
          <w:t>Identification</w:t>
        </w:r>
        <w:r>
          <w:rPr>
            <w:noProof/>
            <w:webHidden/>
          </w:rPr>
          <w:tab/>
        </w:r>
        <w:r>
          <w:rPr>
            <w:noProof/>
            <w:webHidden/>
          </w:rPr>
          <w:fldChar w:fldCharType="begin"/>
        </w:r>
        <w:r>
          <w:rPr>
            <w:noProof/>
            <w:webHidden/>
          </w:rPr>
          <w:instrText xml:space="preserve"> PAGEREF _Toc420501086 \h </w:instrText>
        </w:r>
        <w:r>
          <w:rPr>
            <w:noProof/>
            <w:webHidden/>
          </w:rPr>
        </w:r>
        <w:r>
          <w:rPr>
            <w:noProof/>
            <w:webHidden/>
          </w:rPr>
          <w:fldChar w:fldCharType="separate"/>
        </w:r>
        <w:r>
          <w:rPr>
            <w:noProof/>
            <w:webHidden/>
          </w:rPr>
          <w:t>1</w:t>
        </w:r>
        <w:r>
          <w:rPr>
            <w:noProof/>
            <w:webHidden/>
          </w:rPr>
          <w:fldChar w:fldCharType="end"/>
        </w:r>
      </w:hyperlink>
    </w:p>
    <w:p w14:paraId="7D236021" w14:textId="77777777" w:rsidR="00C4731D" w:rsidRDefault="00C4731D">
      <w:pPr>
        <w:pStyle w:val="TOC2"/>
        <w:rPr>
          <w:rFonts w:asciiTheme="minorHAnsi" w:eastAsiaTheme="minorEastAsia" w:hAnsiTheme="minorHAnsi" w:cstheme="minorBidi"/>
          <w:b w:val="0"/>
          <w:noProof/>
          <w:sz w:val="22"/>
          <w:szCs w:val="22"/>
        </w:rPr>
      </w:pPr>
      <w:hyperlink w:anchor="_Toc420501087" w:history="1">
        <w:r w:rsidRPr="008E19DD">
          <w:rPr>
            <w:rStyle w:val="Hyperlink"/>
            <w:noProof/>
          </w:rPr>
          <w:t>1.3</w:t>
        </w:r>
        <w:r>
          <w:rPr>
            <w:rFonts w:asciiTheme="minorHAnsi" w:eastAsiaTheme="minorEastAsia" w:hAnsiTheme="minorHAnsi" w:cstheme="minorBidi"/>
            <w:b w:val="0"/>
            <w:noProof/>
            <w:sz w:val="22"/>
            <w:szCs w:val="22"/>
          </w:rPr>
          <w:tab/>
        </w:r>
        <w:r w:rsidRPr="008E19DD">
          <w:rPr>
            <w:rStyle w:val="Hyperlink"/>
            <w:noProof/>
          </w:rPr>
          <w:t>Scope</w:t>
        </w:r>
        <w:r>
          <w:rPr>
            <w:noProof/>
            <w:webHidden/>
          </w:rPr>
          <w:tab/>
        </w:r>
        <w:r>
          <w:rPr>
            <w:noProof/>
            <w:webHidden/>
          </w:rPr>
          <w:fldChar w:fldCharType="begin"/>
        </w:r>
        <w:r>
          <w:rPr>
            <w:noProof/>
            <w:webHidden/>
          </w:rPr>
          <w:instrText xml:space="preserve"> PAGEREF _Toc420501087 \h </w:instrText>
        </w:r>
        <w:r>
          <w:rPr>
            <w:noProof/>
            <w:webHidden/>
          </w:rPr>
        </w:r>
        <w:r>
          <w:rPr>
            <w:noProof/>
            <w:webHidden/>
          </w:rPr>
          <w:fldChar w:fldCharType="separate"/>
        </w:r>
        <w:r>
          <w:rPr>
            <w:noProof/>
            <w:webHidden/>
          </w:rPr>
          <w:t>1</w:t>
        </w:r>
        <w:r>
          <w:rPr>
            <w:noProof/>
            <w:webHidden/>
          </w:rPr>
          <w:fldChar w:fldCharType="end"/>
        </w:r>
      </w:hyperlink>
    </w:p>
    <w:p w14:paraId="512BC980" w14:textId="77777777" w:rsidR="00C4731D" w:rsidRDefault="00C4731D">
      <w:pPr>
        <w:pStyle w:val="TOC2"/>
        <w:rPr>
          <w:rFonts w:asciiTheme="minorHAnsi" w:eastAsiaTheme="minorEastAsia" w:hAnsiTheme="minorHAnsi" w:cstheme="minorBidi"/>
          <w:b w:val="0"/>
          <w:noProof/>
          <w:sz w:val="22"/>
          <w:szCs w:val="22"/>
        </w:rPr>
      </w:pPr>
      <w:hyperlink w:anchor="_Toc420501088" w:history="1">
        <w:r w:rsidRPr="008E19DD">
          <w:rPr>
            <w:rStyle w:val="Hyperlink"/>
            <w:noProof/>
          </w:rPr>
          <w:t>1.4</w:t>
        </w:r>
        <w:r>
          <w:rPr>
            <w:rFonts w:asciiTheme="minorHAnsi" w:eastAsiaTheme="minorEastAsia" w:hAnsiTheme="minorHAnsi" w:cstheme="minorBidi"/>
            <w:b w:val="0"/>
            <w:noProof/>
            <w:sz w:val="22"/>
            <w:szCs w:val="22"/>
          </w:rPr>
          <w:tab/>
        </w:r>
        <w:r w:rsidRPr="008E19DD">
          <w:rPr>
            <w:rStyle w:val="Hyperlink"/>
            <w:noProof/>
          </w:rPr>
          <w:t>Constraining Policies, Directives and Procedures</w:t>
        </w:r>
        <w:r>
          <w:rPr>
            <w:noProof/>
            <w:webHidden/>
          </w:rPr>
          <w:tab/>
        </w:r>
        <w:r>
          <w:rPr>
            <w:noProof/>
            <w:webHidden/>
          </w:rPr>
          <w:fldChar w:fldCharType="begin"/>
        </w:r>
        <w:r>
          <w:rPr>
            <w:noProof/>
            <w:webHidden/>
          </w:rPr>
          <w:instrText xml:space="preserve"> PAGEREF _Toc420501088 \h </w:instrText>
        </w:r>
        <w:r>
          <w:rPr>
            <w:noProof/>
            <w:webHidden/>
          </w:rPr>
        </w:r>
        <w:r>
          <w:rPr>
            <w:noProof/>
            <w:webHidden/>
          </w:rPr>
          <w:fldChar w:fldCharType="separate"/>
        </w:r>
        <w:r>
          <w:rPr>
            <w:noProof/>
            <w:webHidden/>
          </w:rPr>
          <w:t>2</w:t>
        </w:r>
        <w:r>
          <w:rPr>
            <w:noProof/>
            <w:webHidden/>
          </w:rPr>
          <w:fldChar w:fldCharType="end"/>
        </w:r>
      </w:hyperlink>
    </w:p>
    <w:p w14:paraId="17DE028D" w14:textId="77777777" w:rsidR="00C4731D" w:rsidRDefault="00C4731D">
      <w:pPr>
        <w:pStyle w:val="TOC2"/>
        <w:rPr>
          <w:rFonts w:asciiTheme="minorHAnsi" w:eastAsiaTheme="minorEastAsia" w:hAnsiTheme="minorHAnsi" w:cstheme="minorBidi"/>
          <w:b w:val="0"/>
          <w:noProof/>
          <w:sz w:val="22"/>
          <w:szCs w:val="22"/>
        </w:rPr>
      </w:pPr>
      <w:hyperlink w:anchor="_Toc420501089" w:history="1">
        <w:r w:rsidRPr="008E19DD">
          <w:rPr>
            <w:rStyle w:val="Hyperlink"/>
            <w:noProof/>
          </w:rPr>
          <w:t>1.5</w:t>
        </w:r>
        <w:r>
          <w:rPr>
            <w:rFonts w:asciiTheme="minorHAnsi" w:eastAsiaTheme="minorEastAsia" w:hAnsiTheme="minorHAnsi" w:cstheme="minorBidi"/>
            <w:b w:val="0"/>
            <w:noProof/>
            <w:sz w:val="22"/>
            <w:szCs w:val="22"/>
          </w:rPr>
          <w:tab/>
        </w:r>
        <w:r w:rsidRPr="008E19DD">
          <w:rPr>
            <w:rStyle w:val="Hyperlink"/>
            <w:noProof/>
          </w:rPr>
          <w:t>User Characteristics</w:t>
        </w:r>
        <w:r>
          <w:rPr>
            <w:noProof/>
            <w:webHidden/>
          </w:rPr>
          <w:tab/>
        </w:r>
        <w:r>
          <w:rPr>
            <w:noProof/>
            <w:webHidden/>
          </w:rPr>
          <w:fldChar w:fldCharType="begin"/>
        </w:r>
        <w:r>
          <w:rPr>
            <w:noProof/>
            <w:webHidden/>
          </w:rPr>
          <w:instrText xml:space="preserve"> PAGEREF _Toc420501089 \h </w:instrText>
        </w:r>
        <w:r>
          <w:rPr>
            <w:noProof/>
            <w:webHidden/>
          </w:rPr>
        </w:r>
        <w:r>
          <w:rPr>
            <w:noProof/>
            <w:webHidden/>
          </w:rPr>
          <w:fldChar w:fldCharType="separate"/>
        </w:r>
        <w:r>
          <w:rPr>
            <w:noProof/>
            <w:webHidden/>
          </w:rPr>
          <w:t>2</w:t>
        </w:r>
        <w:r>
          <w:rPr>
            <w:noProof/>
            <w:webHidden/>
          </w:rPr>
          <w:fldChar w:fldCharType="end"/>
        </w:r>
      </w:hyperlink>
    </w:p>
    <w:p w14:paraId="3B14A6E7" w14:textId="77777777" w:rsidR="00C4731D" w:rsidRDefault="00C4731D">
      <w:pPr>
        <w:pStyle w:val="TOC2"/>
        <w:rPr>
          <w:rFonts w:asciiTheme="minorHAnsi" w:eastAsiaTheme="minorEastAsia" w:hAnsiTheme="minorHAnsi" w:cstheme="minorBidi"/>
          <w:b w:val="0"/>
          <w:noProof/>
          <w:sz w:val="22"/>
          <w:szCs w:val="22"/>
        </w:rPr>
      </w:pPr>
      <w:hyperlink w:anchor="_Toc420501090" w:history="1">
        <w:r w:rsidRPr="008E19DD">
          <w:rPr>
            <w:rStyle w:val="Hyperlink"/>
            <w:noProof/>
          </w:rPr>
          <w:t>1.6</w:t>
        </w:r>
        <w:r>
          <w:rPr>
            <w:rFonts w:asciiTheme="minorHAnsi" w:eastAsiaTheme="minorEastAsia" w:hAnsiTheme="minorHAnsi" w:cstheme="minorBidi"/>
            <w:b w:val="0"/>
            <w:noProof/>
            <w:sz w:val="22"/>
            <w:szCs w:val="22"/>
          </w:rPr>
          <w:tab/>
        </w:r>
        <w:r w:rsidRPr="008E19DD">
          <w:rPr>
            <w:rStyle w:val="Hyperlink"/>
            <w:noProof/>
          </w:rPr>
          <w:t>Relationship to Other Documents and Plans</w:t>
        </w:r>
        <w:r>
          <w:rPr>
            <w:noProof/>
            <w:webHidden/>
          </w:rPr>
          <w:tab/>
        </w:r>
        <w:r>
          <w:rPr>
            <w:noProof/>
            <w:webHidden/>
          </w:rPr>
          <w:fldChar w:fldCharType="begin"/>
        </w:r>
        <w:r>
          <w:rPr>
            <w:noProof/>
            <w:webHidden/>
          </w:rPr>
          <w:instrText xml:space="preserve"> PAGEREF _Toc420501090 \h </w:instrText>
        </w:r>
        <w:r>
          <w:rPr>
            <w:noProof/>
            <w:webHidden/>
          </w:rPr>
        </w:r>
        <w:r>
          <w:rPr>
            <w:noProof/>
            <w:webHidden/>
          </w:rPr>
          <w:fldChar w:fldCharType="separate"/>
        </w:r>
        <w:r>
          <w:rPr>
            <w:noProof/>
            <w:webHidden/>
          </w:rPr>
          <w:t>3</w:t>
        </w:r>
        <w:r>
          <w:rPr>
            <w:noProof/>
            <w:webHidden/>
          </w:rPr>
          <w:fldChar w:fldCharType="end"/>
        </w:r>
      </w:hyperlink>
    </w:p>
    <w:p w14:paraId="2253B0EE" w14:textId="77777777" w:rsidR="00C4731D" w:rsidRDefault="00C4731D">
      <w:pPr>
        <w:pStyle w:val="TOC2"/>
        <w:rPr>
          <w:rFonts w:asciiTheme="minorHAnsi" w:eastAsiaTheme="minorEastAsia" w:hAnsiTheme="minorHAnsi" w:cstheme="minorBidi"/>
          <w:b w:val="0"/>
          <w:noProof/>
          <w:sz w:val="22"/>
          <w:szCs w:val="22"/>
        </w:rPr>
      </w:pPr>
      <w:hyperlink w:anchor="_Toc420501091" w:history="1">
        <w:r w:rsidRPr="008E19DD">
          <w:rPr>
            <w:rStyle w:val="Hyperlink"/>
            <w:noProof/>
          </w:rPr>
          <w:t>1.7</w:t>
        </w:r>
        <w:r>
          <w:rPr>
            <w:rFonts w:asciiTheme="minorHAnsi" w:eastAsiaTheme="minorEastAsia" w:hAnsiTheme="minorHAnsi" w:cstheme="minorBidi"/>
            <w:b w:val="0"/>
            <w:noProof/>
            <w:sz w:val="22"/>
            <w:szCs w:val="22"/>
          </w:rPr>
          <w:tab/>
        </w:r>
        <w:r w:rsidRPr="008E19DD">
          <w:rPr>
            <w:rStyle w:val="Hyperlink"/>
            <w:noProof/>
          </w:rPr>
          <w:t>Definitions, Acronyms, and Abbreviations</w:t>
        </w:r>
        <w:r>
          <w:rPr>
            <w:noProof/>
            <w:webHidden/>
          </w:rPr>
          <w:tab/>
        </w:r>
        <w:r>
          <w:rPr>
            <w:noProof/>
            <w:webHidden/>
          </w:rPr>
          <w:fldChar w:fldCharType="begin"/>
        </w:r>
        <w:r>
          <w:rPr>
            <w:noProof/>
            <w:webHidden/>
          </w:rPr>
          <w:instrText xml:space="preserve"> PAGEREF _Toc420501091 \h </w:instrText>
        </w:r>
        <w:r>
          <w:rPr>
            <w:noProof/>
            <w:webHidden/>
          </w:rPr>
        </w:r>
        <w:r>
          <w:rPr>
            <w:noProof/>
            <w:webHidden/>
          </w:rPr>
          <w:fldChar w:fldCharType="separate"/>
        </w:r>
        <w:r>
          <w:rPr>
            <w:noProof/>
            <w:webHidden/>
          </w:rPr>
          <w:t>3</w:t>
        </w:r>
        <w:r>
          <w:rPr>
            <w:noProof/>
            <w:webHidden/>
          </w:rPr>
          <w:fldChar w:fldCharType="end"/>
        </w:r>
      </w:hyperlink>
    </w:p>
    <w:p w14:paraId="7FB75919" w14:textId="77777777" w:rsidR="00C4731D" w:rsidRDefault="00C4731D">
      <w:pPr>
        <w:pStyle w:val="TOC3"/>
        <w:rPr>
          <w:rFonts w:asciiTheme="minorHAnsi" w:eastAsiaTheme="minorEastAsia" w:hAnsiTheme="minorHAnsi" w:cstheme="minorBidi"/>
          <w:b w:val="0"/>
          <w:noProof/>
          <w:sz w:val="22"/>
          <w:szCs w:val="22"/>
        </w:rPr>
      </w:pPr>
      <w:hyperlink w:anchor="_Toc420501092" w:history="1">
        <w:r w:rsidRPr="008E19DD">
          <w:rPr>
            <w:rStyle w:val="Hyperlink"/>
            <w:noProof/>
          </w:rPr>
          <w:t>1.7.1</w:t>
        </w:r>
        <w:r>
          <w:rPr>
            <w:rFonts w:asciiTheme="minorHAnsi" w:eastAsiaTheme="minorEastAsia" w:hAnsiTheme="minorHAnsi" w:cstheme="minorBidi"/>
            <w:b w:val="0"/>
            <w:noProof/>
            <w:sz w:val="22"/>
            <w:szCs w:val="22"/>
          </w:rPr>
          <w:tab/>
        </w:r>
        <w:r w:rsidRPr="008E19DD">
          <w:rPr>
            <w:rStyle w:val="Hyperlink"/>
            <w:noProof/>
          </w:rPr>
          <w:t>Definitions</w:t>
        </w:r>
        <w:r>
          <w:rPr>
            <w:noProof/>
            <w:webHidden/>
          </w:rPr>
          <w:tab/>
        </w:r>
        <w:r>
          <w:rPr>
            <w:noProof/>
            <w:webHidden/>
          </w:rPr>
          <w:fldChar w:fldCharType="begin"/>
        </w:r>
        <w:r>
          <w:rPr>
            <w:noProof/>
            <w:webHidden/>
          </w:rPr>
          <w:instrText xml:space="preserve"> PAGEREF _Toc420501092 \h </w:instrText>
        </w:r>
        <w:r>
          <w:rPr>
            <w:noProof/>
            <w:webHidden/>
          </w:rPr>
        </w:r>
        <w:r>
          <w:rPr>
            <w:noProof/>
            <w:webHidden/>
          </w:rPr>
          <w:fldChar w:fldCharType="separate"/>
        </w:r>
        <w:r>
          <w:rPr>
            <w:noProof/>
            <w:webHidden/>
          </w:rPr>
          <w:t>3</w:t>
        </w:r>
        <w:r>
          <w:rPr>
            <w:noProof/>
            <w:webHidden/>
          </w:rPr>
          <w:fldChar w:fldCharType="end"/>
        </w:r>
      </w:hyperlink>
    </w:p>
    <w:p w14:paraId="37E20E97" w14:textId="77777777" w:rsidR="00C4731D" w:rsidRDefault="00C4731D">
      <w:pPr>
        <w:pStyle w:val="TOC3"/>
        <w:rPr>
          <w:rFonts w:asciiTheme="minorHAnsi" w:eastAsiaTheme="minorEastAsia" w:hAnsiTheme="minorHAnsi" w:cstheme="minorBidi"/>
          <w:b w:val="0"/>
          <w:noProof/>
          <w:sz w:val="22"/>
          <w:szCs w:val="22"/>
        </w:rPr>
      </w:pPr>
      <w:hyperlink w:anchor="_Toc420501093" w:history="1">
        <w:r w:rsidRPr="008E19DD">
          <w:rPr>
            <w:rStyle w:val="Hyperlink"/>
            <w:noProof/>
          </w:rPr>
          <w:t>1.7.2</w:t>
        </w:r>
        <w:r>
          <w:rPr>
            <w:rFonts w:asciiTheme="minorHAnsi" w:eastAsiaTheme="minorEastAsia" w:hAnsiTheme="minorHAnsi" w:cstheme="minorBidi"/>
            <w:b w:val="0"/>
            <w:noProof/>
            <w:sz w:val="22"/>
            <w:szCs w:val="22"/>
          </w:rPr>
          <w:tab/>
        </w:r>
        <w:r w:rsidRPr="008E19DD">
          <w:rPr>
            <w:rStyle w:val="Hyperlink"/>
            <w:noProof/>
          </w:rPr>
          <w:t>Acronyms</w:t>
        </w:r>
        <w:r>
          <w:rPr>
            <w:noProof/>
            <w:webHidden/>
          </w:rPr>
          <w:tab/>
        </w:r>
        <w:r>
          <w:rPr>
            <w:noProof/>
            <w:webHidden/>
          </w:rPr>
          <w:fldChar w:fldCharType="begin"/>
        </w:r>
        <w:r>
          <w:rPr>
            <w:noProof/>
            <w:webHidden/>
          </w:rPr>
          <w:instrText xml:space="preserve"> PAGEREF _Toc420501093 \h </w:instrText>
        </w:r>
        <w:r>
          <w:rPr>
            <w:noProof/>
            <w:webHidden/>
          </w:rPr>
        </w:r>
        <w:r>
          <w:rPr>
            <w:noProof/>
            <w:webHidden/>
          </w:rPr>
          <w:fldChar w:fldCharType="separate"/>
        </w:r>
        <w:r>
          <w:rPr>
            <w:noProof/>
            <w:webHidden/>
          </w:rPr>
          <w:t>4</w:t>
        </w:r>
        <w:r>
          <w:rPr>
            <w:noProof/>
            <w:webHidden/>
          </w:rPr>
          <w:fldChar w:fldCharType="end"/>
        </w:r>
      </w:hyperlink>
    </w:p>
    <w:p w14:paraId="76569018" w14:textId="77777777" w:rsidR="00C4731D" w:rsidRDefault="00C4731D">
      <w:pPr>
        <w:pStyle w:val="TOC2"/>
        <w:rPr>
          <w:rFonts w:asciiTheme="minorHAnsi" w:eastAsiaTheme="minorEastAsia" w:hAnsiTheme="minorHAnsi" w:cstheme="minorBidi"/>
          <w:b w:val="0"/>
          <w:noProof/>
          <w:sz w:val="22"/>
          <w:szCs w:val="22"/>
        </w:rPr>
      </w:pPr>
      <w:hyperlink w:anchor="_Toc420501094" w:history="1">
        <w:r w:rsidRPr="008E19DD">
          <w:rPr>
            <w:rStyle w:val="Hyperlink"/>
            <w:noProof/>
          </w:rPr>
          <w:t>1.8</w:t>
        </w:r>
        <w:r>
          <w:rPr>
            <w:rFonts w:asciiTheme="minorHAnsi" w:eastAsiaTheme="minorEastAsia" w:hAnsiTheme="minorHAnsi" w:cstheme="minorBidi"/>
            <w:b w:val="0"/>
            <w:noProof/>
            <w:sz w:val="22"/>
            <w:szCs w:val="22"/>
          </w:rPr>
          <w:tab/>
        </w:r>
        <w:r w:rsidRPr="008E19DD">
          <w:rPr>
            <w:rStyle w:val="Hyperlink"/>
            <w:noProof/>
          </w:rPr>
          <w:t>References</w:t>
        </w:r>
        <w:r>
          <w:rPr>
            <w:noProof/>
            <w:webHidden/>
          </w:rPr>
          <w:tab/>
        </w:r>
        <w:r>
          <w:rPr>
            <w:noProof/>
            <w:webHidden/>
          </w:rPr>
          <w:fldChar w:fldCharType="begin"/>
        </w:r>
        <w:r>
          <w:rPr>
            <w:noProof/>
            <w:webHidden/>
          </w:rPr>
          <w:instrText xml:space="preserve"> PAGEREF _Toc420501094 \h </w:instrText>
        </w:r>
        <w:r>
          <w:rPr>
            <w:noProof/>
            <w:webHidden/>
          </w:rPr>
        </w:r>
        <w:r>
          <w:rPr>
            <w:noProof/>
            <w:webHidden/>
          </w:rPr>
          <w:fldChar w:fldCharType="separate"/>
        </w:r>
        <w:r>
          <w:rPr>
            <w:noProof/>
            <w:webHidden/>
          </w:rPr>
          <w:t>5</w:t>
        </w:r>
        <w:r>
          <w:rPr>
            <w:noProof/>
            <w:webHidden/>
          </w:rPr>
          <w:fldChar w:fldCharType="end"/>
        </w:r>
      </w:hyperlink>
    </w:p>
    <w:p w14:paraId="71E2CF5E" w14:textId="77777777" w:rsidR="00C4731D" w:rsidRDefault="00C4731D">
      <w:pPr>
        <w:pStyle w:val="TOC1"/>
        <w:rPr>
          <w:rFonts w:asciiTheme="minorHAnsi" w:eastAsiaTheme="minorEastAsia" w:hAnsiTheme="minorHAnsi" w:cstheme="minorBidi"/>
          <w:b w:val="0"/>
          <w:noProof/>
          <w:sz w:val="22"/>
          <w:szCs w:val="22"/>
        </w:rPr>
      </w:pPr>
      <w:hyperlink w:anchor="_Toc420501095" w:history="1">
        <w:r w:rsidRPr="008E19DD">
          <w:rPr>
            <w:rStyle w:val="Hyperlink"/>
            <w:noProof/>
          </w:rPr>
          <w:t>2</w:t>
        </w:r>
        <w:r>
          <w:rPr>
            <w:rFonts w:asciiTheme="minorHAnsi" w:eastAsiaTheme="minorEastAsia" w:hAnsiTheme="minorHAnsi" w:cstheme="minorBidi"/>
            <w:b w:val="0"/>
            <w:noProof/>
            <w:sz w:val="22"/>
            <w:szCs w:val="22"/>
          </w:rPr>
          <w:tab/>
        </w:r>
        <w:r w:rsidRPr="008E19DD">
          <w:rPr>
            <w:rStyle w:val="Hyperlink"/>
            <w:noProof/>
          </w:rPr>
          <w:t>Background</w:t>
        </w:r>
        <w:r>
          <w:rPr>
            <w:noProof/>
            <w:webHidden/>
          </w:rPr>
          <w:tab/>
        </w:r>
        <w:r>
          <w:rPr>
            <w:noProof/>
            <w:webHidden/>
          </w:rPr>
          <w:fldChar w:fldCharType="begin"/>
        </w:r>
        <w:r>
          <w:rPr>
            <w:noProof/>
            <w:webHidden/>
          </w:rPr>
          <w:instrText xml:space="preserve"> PAGEREF _Toc420501095 \h </w:instrText>
        </w:r>
        <w:r>
          <w:rPr>
            <w:noProof/>
            <w:webHidden/>
          </w:rPr>
        </w:r>
        <w:r>
          <w:rPr>
            <w:noProof/>
            <w:webHidden/>
          </w:rPr>
          <w:fldChar w:fldCharType="separate"/>
        </w:r>
        <w:r>
          <w:rPr>
            <w:noProof/>
            <w:webHidden/>
          </w:rPr>
          <w:t>7</w:t>
        </w:r>
        <w:r>
          <w:rPr>
            <w:noProof/>
            <w:webHidden/>
          </w:rPr>
          <w:fldChar w:fldCharType="end"/>
        </w:r>
      </w:hyperlink>
    </w:p>
    <w:p w14:paraId="253A43A8" w14:textId="77777777" w:rsidR="00C4731D" w:rsidRDefault="00C4731D">
      <w:pPr>
        <w:pStyle w:val="TOC2"/>
        <w:rPr>
          <w:rFonts w:asciiTheme="minorHAnsi" w:eastAsiaTheme="minorEastAsia" w:hAnsiTheme="minorHAnsi" w:cstheme="minorBidi"/>
          <w:b w:val="0"/>
          <w:noProof/>
          <w:sz w:val="22"/>
          <w:szCs w:val="22"/>
        </w:rPr>
      </w:pPr>
      <w:hyperlink w:anchor="_Toc420501096" w:history="1">
        <w:r w:rsidRPr="008E19DD">
          <w:rPr>
            <w:rStyle w:val="Hyperlink"/>
            <w:noProof/>
          </w:rPr>
          <w:t>2.1</w:t>
        </w:r>
        <w:r>
          <w:rPr>
            <w:rFonts w:asciiTheme="minorHAnsi" w:eastAsiaTheme="minorEastAsia" w:hAnsiTheme="minorHAnsi" w:cstheme="minorBidi"/>
            <w:b w:val="0"/>
            <w:noProof/>
            <w:sz w:val="22"/>
            <w:szCs w:val="22"/>
          </w:rPr>
          <w:tab/>
        </w:r>
        <w:r w:rsidRPr="008E19DD">
          <w:rPr>
            <w:rStyle w:val="Hyperlink"/>
            <w:noProof/>
          </w:rPr>
          <w:t>Overview of the System</w:t>
        </w:r>
        <w:r>
          <w:rPr>
            <w:noProof/>
            <w:webHidden/>
          </w:rPr>
          <w:tab/>
        </w:r>
        <w:r>
          <w:rPr>
            <w:noProof/>
            <w:webHidden/>
          </w:rPr>
          <w:fldChar w:fldCharType="begin"/>
        </w:r>
        <w:r>
          <w:rPr>
            <w:noProof/>
            <w:webHidden/>
          </w:rPr>
          <w:instrText xml:space="preserve"> PAGEREF _Toc420501096 \h </w:instrText>
        </w:r>
        <w:r>
          <w:rPr>
            <w:noProof/>
            <w:webHidden/>
          </w:rPr>
        </w:r>
        <w:r>
          <w:rPr>
            <w:noProof/>
            <w:webHidden/>
          </w:rPr>
          <w:fldChar w:fldCharType="separate"/>
        </w:r>
        <w:r>
          <w:rPr>
            <w:noProof/>
            <w:webHidden/>
          </w:rPr>
          <w:t>7</w:t>
        </w:r>
        <w:r>
          <w:rPr>
            <w:noProof/>
            <w:webHidden/>
          </w:rPr>
          <w:fldChar w:fldCharType="end"/>
        </w:r>
      </w:hyperlink>
    </w:p>
    <w:p w14:paraId="47425D45" w14:textId="77777777" w:rsidR="00C4731D" w:rsidRDefault="00C4731D">
      <w:pPr>
        <w:pStyle w:val="TOC2"/>
        <w:rPr>
          <w:rFonts w:asciiTheme="minorHAnsi" w:eastAsiaTheme="minorEastAsia" w:hAnsiTheme="minorHAnsi" w:cstheme="minorBidi"/>
          <w:b w:val="0"/>
          <w:noProof/>
          <w:sz w:val="22"/>
          <w:szCs w:val="22"/>
        </w:rPr>
      </w:pPr>
      <w:hyperlink w:anchor="_Toc420501097" w:history="1">
        <w:r w:rsidRPr="008E19DD">
          <w:rPr>
            <w:rStyle w:val="Hyperlink"/>
            <w:noProof/>
          </w:rPr>
          <w:t>2.2</w:t>
        </w:r>
        <w:r>
          <w:rPr>
            <w:rFonts w:asciiTheme="minorHAnsi" w:eastAsiaTheme="minorEastAsia" w:hAnsiTheme="minorHAnsi" w:cstheme="minorBidi"/>
            <w:b w:val="0"/>
            <w:noProof/>
            <w:sz w:val="22"/>
            <w:szCs w:val="22"/>
          </w:rPr>
          <w:tab/>
        </w:r>
        <w:r w:rsidRPr="008E19DD">
          <w:rPr>
            <w:rStyle w:val="Hyperlink"/>
            <w:noProof/>
          </w:rPr>
          <w:t>Overview of the Business Process</w:t>
        </w:r>
        <w:r>
          <w:rPr>
            <w:noProof/>
            <w:webHidden/>
          </w:rPr>
          <w:tab/>
        </w:r>
        <w:r>
          <w:rPr>
            <w:noProof/>
            <w:webHidden/>
          </w:rPr>
          <w:fldChar w:fldCharType="begin"/>
        </w:r>
        <w:r>
          <w:rPr>
            <w:noProof/>
            <w:webHidden/>
          </w:rPr>
          <w:instrText xml:space="preserve"> PAGEREF _Toc420501097 \h </w:instrText>
        </w:r>
        <w:r>
          <w:rPr>
            <w:noProof/>
            <w:webHidden/>
          </w:rPr>
        </w:r>
        <w:r>
          <w:rPr>
            <w:noProof/>
            <w:webHidden/>
          </w:rPr>
          <w:fldChar w:fldCharType="separate"/>
        </w:r>
        <w:r>
          <w:rPr>
            <w:noProof/>
            <w:webHidden/>
          </w:rPr>
          <w:t>7</w:t>
        </w:r>
        <w:r>
          <w:rPr>
            <w:noProof/>
            <w:webHidden/>
          </w:rPr>
          <w:fldChar w:fldCharType="end"/>
        </w:r>
      </w:hyperlink>
    </w:p>
    <w:p w14:paraId="580106B8" w14:textId="77777777" w:rsidR="00C4731D" w:rsidRDefault="00C4731D">
      <w:pPr>
        <w:pStyle w:val="TOC2"/>
        <w:rPr>
          <w:rFonts w:asciiTheme="minorHAnsi" w:eastAsiaTheme="minorEastAsia" w:hAnsiTheme="minorHAnsi" w:cstheme="minorBidi"/>
          <w:b w:val="0"/>
          <w:noProof/>
          <w:sz w:val="22"/>
          <w:szCs w:val="22"/>
        </w:rPr>
      </w:pPr>
      <w:hyperlink w:anchor="_Toc420501098" w:history="1">
        <w:r w:rsidRPr="008E19DD">
          <w:rPr>
            <w:rStyle w:val="Hyperlink"/>
            <w:noProof/>
          </w:rPr>
          <w:t>2.3</w:t>
        </w:r>
        <w:r>
          <w:rPr>
            <w:rFonts w:asciiTheme="minorHAnsi" w:eastAsiaTheme="minorEastAsia" w:hAnsiTheme="minorHAnsi" w:cstheme="minorBidi"/>
            <w:b w:val="0"/>
            <w:noProof/>
            <w:sz w:val="22"/>
            <w:szCs w:val="22"/>
          </w:rPr>
          <w:tab/>
        </w:r>
        <w:r w:rsidRPr="008E19DD">
          <w:rPr>
            <w:rStyle w:val="Hyperlink"/>
            <w:noProof/>
          </w:rPr>
          <w:t>Business Benefits</w:t>
        </w:r>
        <w:r>
          <w:rPr>
            <w:noProof/>
            <w:webHidden/>
          </w:rPr>
          <w:tab/>
        </w:r>
        <w:r>
          <w:rPr>
            <w:noProof/>
            <w:webHidden/>
          </w:rPr>
          <w:fldChar w:fldCharType="begin"/>
        </w:r>
        <w:r>
          <w:rPr>
            <w:noProof/>
            <w:webHidden/>
          </w:rPr>
          <w:instrText xml:space="preserve"> PAGEREF _Toc420501098 \h </w:instrText>
        </w:r>
        <w:r>
          <w:rPr>
            <w:noProof/>
            <w:webHidden/>
          </w:rPr>
        </w:r>
        <w:r>
          <w:rPr>
            <w:noProof/>
            <w:webHidden/>
          </w:rPr>
          <w:fldChar w:fldCharType="separate"/>
        </w:r>
        <w:r>
          <w:rPr>
            <w:noProof/>
            <w:webHidden/>
          </w:rPr>
          <w:t>8</w:t>
        </w:r>
        <w:r>
          <w:rPr>
            <w:noProof/>
            <w:webHidden/>
          </w:rPr>
          <w:fldChar w:fldCharType="end"/>
        </w:r>
      </w:hyperlink>
    </w:p>
    <w:p w14:paraId="3A6B94D7" w14:textId="77777777" w:rsidR="00C4731D" w:rsidRDefault="00C4731D">
      <w:pPr>
        <w:pStyle w:val="TOC2"/>
        <w:rPr>
          <w:rFonts w:asciiTheme="minorHAnsi" w:eastAsiaTheme="minorEastAsia" w:hAnsiTheme="minorHAnsi" w:cstheme="minorBidi"/>
          <w:b w:val="0"/>
          <w:noProof/>
          <w:sz w:val="22"/>
          <w:szCs w:val="22"/>
        </w:rPr>
      </w:pPr>
      <w:hyperlink w:anchor="_Toc420501099" w:history="1">
        <w:r w:rsidRPr="008E19DD">
          <w:rPr>
            <w:rStyle w:val="Hyperlink"/>
            <w:noProof/>
          </w:rPr>
          <w:t>2.4</w:t>
        </w:r>
        <w:r>
          <w:rPr>
            <w:rFonts w:asciiTheme="minorHAnsi" w:eastAsiaTheme="minorEastAsia" w:hAnsiTheme="minorHAnsi" w:cstheme="minorBidi"/>
            <w:b w:val="0"/>
            <w:noProof/>
            <w:sz w:val="22"/>
            <w:szCs w:val="22"/>
          </w:rPr>
          <w:tab/>
        </w:r>
        <w:r w:rsidRPr="008E19DD">
          <w:rPr>
            <w:rStyle w:val="Hyperlink"/>
            <w:noProof/>
          </w:rPr>
          <w:t>Assumptions and Constraints</w:t>
        </w:r>
        <w:r>
          <w:rPr>
            <w:noProof/>
            <w:webHidden/>
          </w:rPr>
          <w:tab/>
        </w:r>
        <w:r>
          <w:rPr>
            <w:noProof/>
            <w:webHidden/>
          </w:rPr>
          <w:fldChar w:fldCharType="begin"/>
        </w:r>
        <w:r>
          <w:rPr>
            <w:noProof/>
            <w:webHidden/>
          </w:rPr>
          <w:instrText xml:space="preserve"> PAGEREF _Toc420501099 \h </w:instrText>
        </w:r>
        <w:r>
          <w:rPr>
            <w:noProof/>
            <w:webHidden/>
          </w:rPr>
        </w:r>
        <w:r>
          <w:rPr>
            <w:noProof/>
            <w:webHidden/>
          </w:rPr>
          <w:fldChar w:fldCharType="separate"/>
        </w:r>
        <w:r>
          <w:rPr>
            <w:noProof/>
            <w:webHidden/>
          </w:rPr>
          <w:t>8</w:t>
        </w:r>
        <w:r>
          <w:rPr>
            <w:noProof/>
            <w:webHidden/>
          </w:rPr>
          <w:fldChar w:fldCharType="end"/>
        </w:r>
      </w:hyperlink>
    </w:p>
    <w:p w14:paraId="4C39C755" w14:textId="77777777" w:rsidR="00C4731D" w:rsidRDefault="00C4731D">
      <w:pPr>
        <w:pStyle w:val="TOC3"/>
        <w:rPr>
          <w:rFonts w:asciiTheme="minorHAnsi" w:eastAsiaTheme="minorEastAsia" w:hAnsiTheme="minorHAnsi" w:cstheme="minorBidi"/>
          <w:b w:val="0"/>
          <w:noProof/>
          <w:sz w:val="22"/>
          <w:szCs w:val="22"/>
        </w:rPr>
      </w:pPr>
      <w:hyperlink w:anchor="_Toc420501100" w:history="1">
        <w:r w:rsidRPr="008E19DD">
          <w:rPr>
            <w:rStyle w:val="Hyperlink"/>
            <w:noProof/>
          </w:rPr>
          <w:t>2.4.1</w:t>
        </w:r>
        <w:r>
          <w:rPr>
            <w:rFonts w:asciiTheme="minorHAnsi" w:eastAsiaTheme="minorEastAsia" w:hAnsiTheme="minorHAnsi" w:cstheme="minorBidi"/>
            <w:b w:val="0"/>
            <w:noProof/>
            <w:sz w:val="22"/>
            <w:szCs w:val="22"/>
          </w:rPr>
          <w:tab/>
        </w:r>
        <w:r w:rsidRPr="008E19DD">
          <w:rPr>
            <w:rStyle w:val="Hyperlink"/>
            <w:noProof/>
          </w:rPr>
          <w:t>Design Assumptions</w:t>
        </w:r>
        <w:r>
          <w:rPr>
            <w:noProof/>
            <w:webHidden/>
          </w:rPr>
          <w:tab/>
        </w:r>
        <w:r>
          <w:rPr>
            <w:noProof/>
            <w:webHidden/>
          </w:rPr>
          <w:fldChar w:fldCharType="begin"/>
        </w:r>
        <w:r>
          <w:rPr>
            <w:noProof/>
            <w:webHidden/>
          </w:rPr>
          <w:instrText xml:space="preserve"> PAGEREF _Toc420501100 \h </w:instrText>
        </w:r>
        <w:r>
          <w:rPr>
            <w:noProof/>
            <w:webHidden/>
          </w:rPr>
        </w:r>
        <w:r>
          <w:rPr>
            <w:noProof/>
            <w:webHidden/>
          </w:rPr>
          <w:fldChar w:fldCharType="separate"/>
        </w:r>
        <w:r>
          <w:rPr>
            <w:noProof/>
            <w:webHidden/>
          </w:rPr>
          <w:t>8</w:t>
        </w:r>
        <w:r>
          <w:rPr>
            <w:noProof/>
            <w:webHidden/>
          </w:rPr>
          <w:fldChar w:fldCharType="end"/>
        </w:r>
      </w:hyperlink>
    </w:p>
    <w:p w14:paraId="5FA0EFCE" w14:textId="77777777" w:rsidR="00C4731D" w:rsidRDefault="00C4731D">
      <w:pPr>
        <w:pStyle w:val="TOC3"/>
        <w:rPr>
          <w:rFonts w:asciiTheme="minorHAnsi" w:eastAsiaTheme="minorEastAsia" w:hAnsiTheme="minorHAnsi" w:cstheme="minorBidi"/>
          <w:b w:val="0"/>
          <w:noProof/>
          <w:sz w:val="22"/>
          <w:szCs w:val="22"/>
        </w:rPr>
      </w:pPr>
      <w:hyperlink w:anchor="_Toc420501101" w:history="1">
        <w:r w:rsidRPr="008E19DD">
          <w:rPr>
            <w:rStyle w:val="Hyperlink"/>
            <w:noProof/>
          </w:rPr>
          <w:t>2.4.2</w:t>
        </w:r>
        <w:r>
          <w:rPr>
            <w:rFonts w:asciiTheme="minorHAnsi" w:eastAsiaTheme="minorEastAsia" w:hAnsiTheme="minorHAnsi" w:cstheme="minorBidi"/>
            <w:b w:val="0"/>
            <w:noProof/>
            <w:sz w:val="22"/>
            <w:szCs w:val="22"/>
          </w:rPr>
          <w:tab/>
        </w:r>
        <w:r w:rsidRPr="008E19DD">
          <w:rPr>
            <w:rStyle w:val="Hyperlink"/>
            <w:noProof/>
          </w:rPr>
          <w:t>Design Constraints</w:t>
        </w:r>
        <w:r>
          <w:rPr>
            <w:noProof/>
            <w:webHidden/>
          </w:rPr>
          <w:tab/>
        </w:r>
        <w:r>
          <w:rPr>
            <w:noProof/>
            <w:webHidden/>
          </w:rPr>
          <w:fldChar w:fldCharType="begin"/>
        </w:r>
        <w:r>
          <w:rPr>
            <w:noProof/>
            <w:webHidden/>
          </w:rPr>
          <w:instrText xml:space="preserve"> PAGEREF _Toc420501101 \h </w:instrText>
        </w:r>
        <w:r>
          <w:rPr>
            <w:noProof/>
            <w:webHidden/>
          </w:rPr>
        </w:r>
        <w:r>
          <w:rPr>
            <w:noProof/>
            <w:webHidden/>
          </w:rPr>
          <w:fldChar w:fldCharType="separate"/>
        </w:r>
        <w:r>
          <w:rPr>
            <w:noProof/>
            <w:webHidden/>
          </w:rPr>
          <w:t>9</w:t>
        </w:r>
        <w:r>
          <w:rPr>
            <w:noProof/>
            <w:webHidden/>
          </w:rPr>
          <w:fldChar w:fldCharType="end"/>
        </w:r>
      </w:hyperlink>
    </w:p>
    <w:p w14:paraId="3C1C8934" w14:textId="77777777" w:rsidR="00C4731D" w:rsidRDefault="00C4731D">
      <w:pPr>
        <w:pStyle w:val="TOC3"/>
        <w:rPr>
          <w:rFonts w:asciiTheme="minorHAnsi" w:eastAsiaTheme="minorEastAsia" w:hAnsiTheme="minorHAnsi" w:cstheme="minorBidi"/>
          <w:b w:val="0"/>
          <w:noProof/>
          <w:sz w:val="22"/>
          <w:szCs w:val="22"/>
        </w:rPr>
      </w:pPr>
      <w:hyperlink w:anchor="_Toc420501102" w:history="1">
        <w:r w:rsidRPr="008E19DD">
          <w:rPr>
            <w:rStyle w:val="Hyperlink"/>
            <w:noProof/>
          </w:rPr>
          <w:t>2.4.3</w:t>
        </w:r>
        <w:r>
          <w:rPr>
            <w:rFonts w:asciiTheme="minorHAnsi" w:eastAsiaTheme="minorEastAsia" w:hAnsiTheme="minorHAnsi" w:cstheme="minorBidi"/>
            <w:b w:val="0"/>
            <w:noProof/>
            <w:sz w:val="22"/>
            <w:szCs w:val="22"/>
          </w:rPr>
          <w:tab/>
        </w:r>
        <w:r w:rsidRPr="008E19DD">
          <w:rPr>
            <w:rStyle w:val="Hyperlink"/>
            <w:noProof/>
          </w:rPr>
          <w:t>Design Trade-offs</w:t>
        </w:r>
        <w:r>
          <w:rPr>
            <w:noProof/>
            <w:webHidden/>
          </w:rPr>
          <w:tab/>
        </w:r>
        <w:r>
          <w:rPr>
            <w:noProof/>
            <w:webHidden/>
          </w:rPr>
          <w:fldChar w:fldCharType="begin"/>
        </w:r>
        <w:r>
          <w:rPr>
            <w:noProof/>
            <w:webHidden/>
          </w:rPr>
          <w:instrText xml:space="preserve"> PAGEREF _Toc420501102 \h </w:instrText>
        </w:r>
        <w:r>
          <w:rPr>
            <w:noProof/>
            <w:webHidden/>
          </w:rPr>
        </w:r>
        <w:r>
          <w:rPr>
            <w:noProof/>
            <w:webHidden/>
          </w:rPr>
          <w:fldChar w:fldCharType="separate"/>
        </w:r>
        <w:r>
          <w:rPr>
            <w:noProof/>
            <w:webHidden/>
          </w:rPr>
          <w:t>9</w:t>
        </w:r>
        <w:r>
          <w:rPr>
            <w:noProof/>
            <w:webHidden/>
          </w:rPr>
          <w:fldChar w:fldCharType="end"/>
        </w:r>
      </w:hyperlink>
    </w:p>
    <w:p w14:paraId="2DC861CA" w14:textId="77777777" w:rsidR="00C4731D" w:rsidRDefault="00C4731D">
      <w:pPr>
        <w:pStyle w:val="TOC2"/>
        <w:rPr>
          <w:rFonts w:asciiTheme="minorHAnsi" w:eastAsiaTheme="minorEastAsia" w:hAnsiTheme="minorHAnsi" w:cstheme="minorBidi"/>
          <w:b w:val="0"/>
          <w:noProof/>
          <w:sz w:val="22"/>
          <w:szCs w:val="22"/>
        </w:rPr>
      </w:pPr>
      <w:hyperlink w:anchor="_Toc420501103" w:history="1">
        <w:r w:rsidRPr="008E19DD">
          <w:rPr>
            <w:rStyle w:val="Hyperlink"/>
            <w:noProof/>
          </w:rPr>
          <w:t>2.5</w:t>
        </w:r>
        <w:r>
          <w:rPr>
            <w:rFonts w:asciiTheme="minorHAnsi" w:eastAsiaTheme="minorEastAsia" w:hAnsiTheme="minorHAnsi" w:cstheme="minorBidi"/>
            <w:b w:val="0"/>
            <w:noProof/>
            <w:sz w:val="22"/>
            <w:szCs w:val="22"/>
          </w:rPr>
          <w:tab/>
        </w:r>
        <w:r w:rsidRPr="008E19DD">
          <w:rPr>
            <w:rStyle w:val="Hyperlink"/>
            <w:noProof/>
          </w:rPr>
          <w:t>Overview of the Significant Requirements</w:t>
        </w:r>
        <w:r>
          <w:rPr>
            <w:noProof/>
            <w:webHidden/>
          </w:rPr>
          <w:tab/>
        </w:r>
        <w:r>
          <w:rPr>
            <w:noProof/>
            <w:webHidden/>
          </w:rPr>
          <w:fldChar w:fldCharType="begin"/>
        </w:r>
        <w:r>
          <w:rPr>
            <w:noProof/>
            <w:webHidden/>
          </w:rPr>
          <w:instrText xml:space="preserve"> PAGEREF _Toc420501103 \h </w:instrText>
        </w:r>
        <w:r>
          <w:rPr>
            <w:noProof/>
            <w:webHidden/>
          </w:rPr>
        </w:r>
        <w:r>
          <w:rPr>
            <w:noProof/>
            <w:webHidden/>
          </w:rPr>
          <w:fldChar w:fldCharType="separate"/>
        </w:r>
        <w:r>
          <w:rPr>
            <w:noProof/>
            <w:webHidden/>
          </w:rPr>
          <w:t>9</w:t>
        </w:r>
        <w:r>
          <w:rPr>
            <w:noProof/>
            <w:webHidden/>
          </w:rPr>
          <w:fldChar w:fldCharType="end"/>
        </w:r>
      </w:hyperlink>
    </w:p>
    <w:p w14:paraId="7B5C4A50" w14:textId="77777777" w:rsidR="00C4731D" w:rsidRDefault="00C4731D">
      <w:pPr>
        <w:pStyle w:val="TOC3"/>
        <w:rPr>
          <w:rFonts w:asciiTheme="minorHAnsi" w:eastAsiaTheme="minorEastAsia" w:hAnsiTheme="minorHAnsi" w:cstheme="minorBidi"/>
          <w:b w:val="0"/>
          <w:noProof/>
          <w:sz w:val="22"/>
          <w:szCs w:val="22"/>
        </w:rPr>
      </w:pPr>
      <w:hyperlink w:anchor="_Toc420501104" w:history="1">
        <w:r w:rsidRPr="008E19DD">
          <w:rPr>
            <w:rStyle w:val="Hyperlink"/>
            <w:noProof/>
          </w:rPr>
          <w:t>2.5.1</w:t>
        </w:r>
        <w:r>
          <w:rPr>
            <w:rFonts w:asciiTheme="minorHAnsi" w:eastAsiaTheme="minorEastAsia" w:hAnsiTheme="minorHAnsi" w:cstheme="minorBidi"/>
            <w:b w:val="0"/>
            <w:noProof/>
            <w:sz w:val="22"/>
            <w:szCs w:val="22"/>
          </w:rPr>
          <w:tab/>
        </w:r>
        <w:r w:rsidRPr="008E19DD">
          <w:rPr>
            <w:rStyle w:val="Hyperlink"/>
            <w:noProof/>
          </w:rPr>
          <w:t>Overview of Significant Functional Requirements</w:t>
        </w:r>
        <w:r>
          <w:rPr>
            <w:noProof/>
            <w:webHidden/>
          </w:rPr>
          <w:tab/>
        </w:r>
        <w:r>
          <w:rPr>
            <w:noProof/>
            <w:webHidden/>
          </w:rPr>
          <w:fldChar w:fldCharType="begin"/>
        </w:r>
        <w:r>
          <w:rPr>
            <w:noProof/>
            <w:webHidden/>
          </w:rPr>
          <w:instrText xml:space="preserve"> PAGEREF _Toc420501104 \h </w:instrText>
        </w:r>
        <w:r>
          <w:rPr>
            <w:noProof/>
            <w:webHidden/>
          </w:rPr>
        </w:r>
        <w:r>
          <w:rPr>
            <w:noProof/>
            <w:webHidden/>
          </w:rPr>
          <w:fldChar w:fldCharType="separate"/>
        </w:r>
        <w:r>
          <w:rPr>
            <w:noProof/>
            <w:webHidden/>
          </w:rPr>
          <w:t>9</w:t>
        </w:r>
        <w:r>
          <w:rPr>
            <w:noProof/>
            <w:webHidden/>
          </w:rPr>
          <w:fldChar w:fldCharType="end"/>
        </w:r>
      </w:hyperlink>
    </w:p>
    <w:p w14:paraId="1E9BC74A" w14:textId="77777777" w:rsidR="00C4731D" w:rsidRDefault="00C4731D">
      <w:pPr>
        <w:pStyle w:val="TOC3"/>
        <w:rPr>
          <w:rFonts w:asciiTheme="minorHAnsi" w:eastAsiaTheme="minorEastAsia" w:hAnsiTheme="minorHAnsi" w:cstheme="minorBidi"/>
          <w:b w:val="0"/>
          <w:noProof/>
          <w:sz w:val="22"/>
          <w:szCs w:val="22"/>
        </w:rPr>
      </w:pPr>
      <w:hyperlink w:anchor="_Toc420501105" w:history="1">
        <w:r w:rsidRPr="008E19DD">
          <w:rPr>
            <w:rStyle w:val="Hyperlink"/>
            <w:noProof/>
          </w:rPr>
          <w:t>2.5.2</w:t>
        </w:r>
        <w:r>
          <w:rPr>
            <w:rFonts w:asciiTheme="minorHAnsi" w:eastAsiaTheme="minorEastAsia" w:hAnsiTheme="minorHAnsi" w:cstheme="minorBidi"/>
            <w:b w:val="0"/>
            <w:noProof/>
            <w:sz w:val="22"/>
            <w:szCs w:val="22"/>
          </w:rPr>
          <w:tab/>
        </w:r>
        <w:r w:rsidRPr="008E19DD">
          <w:rPr>
            <w:rStyle w:val="Hyperlink"/>
            <w:noProof/>
          </w:rPr>
          <w:t>Overview of Functional Workload / Performance Requirements</w:t>
        </w:r>
        <w:r>
          <w:rPr>
            <w:noProof/>
            <w:webHidden/>
          </w:rPr>
          <w:tab/>
        </w:r>
        <w:r>
          <w:rPr>
            <w:noProof/>
            <w:webHidden/>
          </w:rPr>
          <w:fldChar w:fldCharType="begin"/>
        </w:r>
        <w:r>
          <w:rPr>
            <w:noProof/>
            <w:webHidden/>
          </w:rPr>
          <w:instrText xml:space="preserve"> PAGEREF _Toc420501105 \h </w:instrText>
        </w:r>
        <w:r>
          <w:rPr>
            <w:noProof/>
            <w:webHidden/>
          </w:rPr>
        </w:r>
        <w:r>
          <w:rPr>
            <w:noProof/>
            <w:webHidden/>
          </w:rPr>
          <w:fldChar w:fldCharType="separate"/>
        </w:r>
        <w:r>
          <w:rPr>
            <w:noProof/>
            <w:webHidden/>
          </w:rPr>
          <w:t>9</w:t>
        </w:r>
        <w:r>
          <w:rPr>
            <w:noProof/>
            <w:webHidden/>
          </w:rPr>
          <w:fldChar w:fldCharType="end"/>
        </w:r>
      </w:hyperlink>
    </w:p>
    <w:p w14:paraId="59392ED5" w14:textId="77777777" w:rsidR="00C4731D" w:rsidRDefault="00C4731D">
      <w:pPr>
        <w:pStyle w:val="TOC3"/>
        <w:rPr>
          <w:rFonts w:asciiTheme="minorHAnsi" w:eastAsiaTheme="minorEastAsia" w:hAnsiTheme="minorHAnsi" w:cstheme="minorBidi"/>
          <w:b w:val="0"/>
          <w:noProof/>
          <w:sz w:val="22"/>
          <w:szCs w:val="22"/>
        </w:rPr>
      </w:pPr>
      <w:hyperlink w:anchor="_Toc420501106" w:history="1">
        <w:r w:rsidRPr="008E19DD">
          <w:rPr>
            <w:rStyle w:val="Hyperlink"/>
            <w:noProof/>
          </w:rPr>
          <w:t>2.5.3</w:t>
        </w:r>
        <w:r>
          <w:rPr>
            <w:rFonts w:asciiTheme="minorHAnsi" w:eastAsiaTheme="minorEastAsia" w:hAnsiTheme="minorHAnsi" w:cstheme="minorBidi"/>
            <w:b w:val="0"/>
            <w:noProof/>
            <w:sz w:val="22"/>
            <w:szCs w:val="22"/>
          </w:rPr>
          <w:tab/>
        </w:r>
        <w:r w:rsidRPr="008E19DD">
          <w:rPr>
            <w:rStyle w:val="Hyperlink"/>
            <w:noProof/>
          </w:rPr>
          <w:t>Overview of Operational Requirements</w:t>
        </w:r>
        <w:r>
          <w:rPr>
            <w:noProof/>
            <w:webHidden/>
          </w:rPr>
          <w:tab/>
        </w:r>
        <w:r>
          <w:rPr>
            <w:noProof/>
            <w:webHidden/>
          </w:rPr>
          <w:fldChar w:fldCharType="begin"/>
        </w:r>
        <w:r>
          <w:rPr>
            <w:noProof/>
            <w:webHidden/>
          </w:rPr>
          <w:instrText xml:space="preserve"> PAGEREF _Toc420501106 \h </w:instrText>
        </w:r>
        <w:r>
          <w:rPr>
            <w:noProof/>
            <w:webHidden/>
          </w:rPr>
        </w:r>
        <w:r>
          <w:rPr>
            <w:noProof/>
            <w:webHidden/>
          </w:rPr>
          <w:fldChar w:fldCharType="separate"/>
        </w:r>
        <w:r>
          <w:rPr>
            <w:noProof/>
            <w:webHidden/>
          </w:rPr>
          <w:t>9</w:t>
        </w:r>
        <w:r>
          <w:rPr>
            <w:noProof/>
            <w:webHidden/>
          </w:rPr>
          <w:fldChar w:fldCharType="end"/>
        </w:r>
      </w:hyperlink>
    </w:p>
    <w:p w14:paraId="01C69021" w14:textId="77777777" w:rsidR="00C4731D" w:rsidRDefault="00C4731D">
      <w:pPr>
        <w:pStyle w:val="TOC3"/>
        <w:rPr>
          <w:rFonts w:asciiTheme="minorHAnsi" w:eastAsiaTheme="minorEastAsia" w:hAnsiTheme="minorHAnsi" w:cstheme="minorBidi"/>
          <w:b w:val="0"/>
          <w:noProof/>
          <w:sz w:val="22"/>
          <w:szCs w:val="22"/>
        </w:rPr>
      </w:pPr>
      <w:hyperlink w:anchor="_Toc420501107" w:history="1">
        <w:r w:rsidRPr="008E19DD">
          <w:rPr>
            <w:rStyle w:val="Hyperlink"/>
            <w:noProof/>
          </w:rPr>
          <w:t>2.5.4</w:t>
        </w:r>
        <w:r>
          <w:rPr>
            <w:rFonts w:asciiTheme="minorHAnsi" w:eastAsiaTheme="minorEastAsia" w:hAnsiTheme="minorHAnsi" w:cstheme="minorBidi"/>
            <w:b w:val="0"/>
            <w:noProof/>
            <w:sz w:val="22"/>
            <w:szCs w:val="22"/>
          </w:rPr>
          <w:tab/>
        </w:r>
        <w:r w:rsidRPr="008E19DD">
          <w:rPr>
            <w:rStyle w:val="Hyperlink"/>
            <w:noProof/>
          </w:rPr>
          <w:t>Overview of the Technical Requirements</w:t>
        </w:r>
        <w:r>
          <w:rPr>
            <w:noProof/>
            <w:webHidden/>
          </w:rPr>
          <w:tab/>
        </w:r>
        <w:r>
          <w:rPr>
            <w:noProof/>
            <w:webHidden/>
          </w:rPr>
          <w:fldChar w:fldCharType="begin"/>
        </w:r>
        <w:r>
          <w:rPr>
            <w:noProof/>
            <w:webHidden/>
          </w:rPr>
          <w:instrText xml:space="preserve"> PAGEREF _Toc420501107 \h </w:instrText>
        </w:r>
        <w:r>
          <w:rPr>
            <w:noProof/>
            <w:webHidden/>
          </w:rPr>
        </w:r>
        <w:r>
          <w:rPr>
            <w:noProof/>
            <w:webHidden/>
          </w:rPr>
          <w:fldChar w:fldCharType="separate"/>
        </w:r>
        <w:r>
          <w:rPr>
            <w:noProof/>
            <w:webHidden/>
          </w:rPr>
          <w:t>9</w:t>
        </w:r>
        <w:r>
          <w:rPr>
            <w:noProof/>
            <w:webHidden/>
          </w:rPr>
          <w:fldChar w:fldCharType="end"/>
        </w:r>
      </w:hyperlink>
    </w:p>
    <w:p w14:paraId="3993E0EF" w14:textId="77777777" w:rsidR="00C4731D" w:rsidRDefault="00C4731D">
      <w:pPr>
        <w:pStyle w:val="TOC3"/>
        <w:rPr>
          <w:rFonts w:asciiTheme="minorHAnsi" w:eastAsiaTheme="minorEastAsia" w:hAnsiTheme="minorHAnsi" w:cstheme="minorBidi"/>
          <w:b w:val="0"/>
          <w:noProof/>
          <w:sz w:val="22"/>
          <w:szCs w:val="22"/>
        </w:rPr>
      </w:pPr>
      <w:hyperlink w:anchor="_Toc420501108" w:history="1">
        <w:r w:rsidRPr="008E19DD">
          <w:rPr>
            <w:rStyle w:val="Hyperlink"/>
            <w:noProof/>
          </w:rPr>
          <w:t>2.5.5</w:t>
        </w:r>
        <w:r>
          <w:rPr>
            <w:rFonts w:asciiTheme="minorHAnsi" w:eastAsiaTheme="minorEastAsia" w:hAnsiTheme="minorHAnsi" w:cstheme="minorBidi"/>
            <w:b w:val="0"/>
            <w:noProof/>
            <w:sz w:val="22"/>
            <w:szCs w:val="22"/>
          </w:rPr>
          <w:tab/>
        </w:r>
        <w:r w:rsidRPr="008E19DD">
          <w:rPr>
            <w:rStyle w:val="Hyperlink"/>
            <w:noProof/>
          </w:rPr>
          <w:t>Overview of the Security or Privacy Requirements</w:t>
        </w:r>
        <w:r>
          <w:rPr>
            <w:noProof/>
            <w:webHidden/>
          </w:rPr>
          <w:tab/>
        </w:r>
        <w:r>
          <w:rPr>
            <w:noProof/>
            <w:webHidden/>
          </w:rPr>
          <w:fldChar w:fldCharType="begin"/>
        </w:r>
        <w:r>
          <w:rPr>
            <w:noProof/>
            <w:webHidden/>
          </w:rPr>
          <w:instrText xml:space="preserve"> PAGEREF _Toc420501108 \h </w:instrText>
        </w:r>
        <w:r>
          <w:rPr>
            <w:noProof/>
            <w:webHidden/>
          </w:rPr>
        </w:r>
        <w:r>
          <w:rPr>
            <w:noProof/>
            <w:webHidden/>
          </w:rPr>
          <w:fldChar w:fldCharType="separate"/>
        </w:r>
        <w:r>
          <w:rPr>
            <w:noProof/>
            <w:webHidden/>
          </w:rPr>
          <w:t>9</w:t>
        </w:r>
        <w:r>
          <w:rPr>
            <w:noProof/>
            <w:webHidden/>
          </w:rPr>
          <w:fldChar w:fldCharType="end"/>
        </w:r>
      </w:hyperlink>
    </w:p>
    <w:p w14:paraId="79290B56" w14:textId="77777777" w:rsidR="00C4731D" w:rsidRDefault="00C4731D">
      <w:pPr>
        <w:pStyle w:val="TOC3"/>
        <w:rPr>
          <w:rFonts w:asciiTheme="minorHAnsi" w:eastAsiaTheme="minorEastAsia" w:hAnsiTheme="minorHAnsi" w:cstheme="minorBidi"/>
          <w:b w:val="0"/>
          <w:noProof/>
          <w:sz w:val="22"/>
          <w:szCs w:val="22"/>
        </w:rPr>
      </w:pPr>
      <w:hyperlink w:anchor="_Toc420501109" w:history="1">
        <w:r w:rsidRPr="008E19DD">
          <w:rPr>
            <w:rStyle w:val="Hyperlink"/>
            <w:noProof/>
          </w:rPr>
          <w:t>2.5.6</w:t>
        </w:r>
        <w:r>
          <w:rPr>
            <w:rFonts w:asciiTheme="minorHAnsi" w:eastAsiaTheme="minorEastAsia" w:hAnsiTheme="minorHAnsi" w:cstheme="minorBidi"/>
            <w:b w:val="0"/>
            <w:noProof/>
            <w:sz w:val="22"/>
            <w:szCs w:val="22"/>
          </w:rPr>
          <w:tab/>
        </w:r>
        <w:r w:rsidRPr="008E19DD">
          <w:rPr>
            <w:rStyle w:val="Hyperlink"/>
            <w:noProof/>
          </w:rPr>
          <w:t>Overview of System Criticality and High Availability Requirements</w:t>
        </w:r>
        <w:r>
          <w:rPr>
            <w:noProof/>
            <w:webHidden/>
          </w:rPr>
          <w:tab/>
        </w:r>
        <w:r>
          <w:rPr>
            <w:noProof/>
            <w:webHidden/>
          </w:rPr>
          <w:fldChar w:fldCharType="begin"/>
        </w:r>
        <w:r>
          <w:rPr>
            <w:noProof/>
            <w:webHidden/>
          </w:rPr>
          <w:instrText xml:space="preserve"> PAGEREF _Toc420501109 \h </w:instrText>
        </w:r>
        <w:r>
          <w:rPr>
            <w:noProof/>
            <w:webHidden/>
          </w:rPr>
        </w:r>
        <w:r>
          <w:rPr>
            <w:noProof/>
            <w:webHidden/>
          </w:rPr>
          <w:fldChar w:fldCharType="separate"/>
        </w:r>
        <w:r>
          <w:rPr>
            <w:noProof/>
            <w:webHidden/>
          </w:rPr>
          <w:t>9</w:t>
        </w:r>
        <w:r>
          <w:rPr>
            <w:noProof/>
            <w:webHidden/>
          </w:rPr>
          <w:fldChar w:fldCharType="end"/>
        </w:r>
      </w:hyperlink>
    </w:p>
    <w:p w14:paraId="36A4E345" w14:textId="77777777" w:rsidR="00C4731D" w:rsidRDefault="00C4731D">
      <w:pPr>
        <w:pStyle w:val="TOC3"/>
        <w:rPr>
          <w:rFonts w:asciiTheme="minorHAnsi" w:eastAsiaTheme="minorEastAsia" w:hAnsiTheme="minorHAnsi" w:cstheme="minorBidi"/>
          <w:b w:val="0"/>
          <w:noProof/>
          <w:sz w:val="22"/>
          <w:szCs w:val="22"/>
        </w:rPr>
      </w:pPr>
      <w:hyperlink w:anchor="_Toc420501110" w:history="1">
        <w:r w:rsidRPr="008E19DD">
          <w:rPr>
            <w:rStyle w:val="Hyperlink"/>
            <w:noProof/>
          </w:rPr>
          <w:t>2.5.7</w:t>
        </w:r>
        <w:r>
          <w:rPr>
            <w:rFonts w:asciiTheme="minorHAnsi" w:eastAsiaTheme="minorEastAsia" w:hAnsiTheme="minorHAnsi" w:cstheme="minorBidi"/>
            <w:b w:val="0"/>
            <w:noProof/>
            <w:sz w:val="22"/>
            <w:szCs w:val="22"/>
          </w:rPr>
          <w:tab/>
        </w:r>
        <w:r w:rsidRPr="008E19DD">
          <w:rPr>
            <w:rStyle w:val="Hyperlink"/>
            <w:noProof/>
          </w:rPr>
          <w:t>Single Sign-on Requirement</w:t>
        </w:r>
        <w:r>
          <w:rPr>
            <w:noProof/>
            <w:webHidden/>
          </w:rPr>
          <w:tab/>
        </w:r>
        <w:r>
          <w:rPr>
            <w:noProof/>
            <w:webHidden/>
          </w:rPr>
          <w:fldChar w:fldCharType="begin"/>
        </w:r>
        <w:r>
          <w:rPr>
            <w:noProof/>
            <w:webHidden/>
          </w:rPr>
          <w:instrText xml:space="preserve"> PAGEREF _Toc420501110 \h </w:instrText>
        </w:r>
        <w:r>
          <w:rPr>
            <w:noProof/>
            <w:webHidden/>
          </w:rPr>
        </w:r>
        <w:r>
          <w:rPr>
            <w:noProof/>
            <w:webHidden/>
          </w:rPr>
          <w:fldChar w:fldCharType="separate"/>
        </w:r>
        <w:r>
          <w:rPr>
            <w:noProof/>
            <w:webHidden/>
          </w:rPr>
          <w:t>10</w:t>
        </w:r>
        <w:r>
          <w:rPr>
            <w:noProof/>
            <w:webHidden/>
          </w:rPr>
          <w:fldChar w:fldCharType="end"/>
        </w:r>
      </w:hyperlink>
    </w:p>
    <w:p w14:paraId="6EAF9FD0" w14:textId="77777777" w:rsidR="00C4731D" w:rsidRDefault="00C4731D">
      <w:pPr>
        <w:pStyle w:val="TOC3"/>
        <w:rPr>
          <w:rFonts w:asciiTheme="minorHAnsi" w:eastAsiaTheme="minorEastAsia" w:hAnsiTheme="minorHAnsi" w:cstheme="minorBidi"/>
          <w:b w:val="0"/>
          <w:noProof/>
          <w:sz w:val="22"/>
          <w:szCs w:val="22"/>
        </w:rPr>
      </w:pPr>
      <w:hyperlink w:anchor="_Toc420501111" w:history="1">
        <w:r w:rsidRPr="008E19DD">
          <w:rPr>
            <w:rStyle w:val="Hyperlink"/>
            <w:noProof/>
          </w:rPr>
          <w:t>2.5.8</w:t>
        </w:r>
        <w:r>
          <w:rPr>
            <w:rFonts w:asciiTheme="minorHAnsi" w:eastAsiaTheme="minorEastAsia" w:hAnsiTheme="minorHAnsi" w:cstheme="minorBidi"/>
            <w:b w:val="0"/>
            <w:noProof/>
            <w:sz w:val="22"/>
            <w:szCs w:val="22"/>
          </w:rPr>
          <w:tab/>
        </w:r>
        <w:r w:rsidRPr="008E19DD">
          <w:rPr>
            <w:rStyle w:val="Hyperlink"/>
            <w:noProof/>
          </w:rPr>
          <w:t>Requirement for Use of Enterprise Portals</w:t>
        </w:r>
        <w:r>
          <w:rPr>
            <w:noProof/>
            <w:webHidden/>
          </w:rPr>
          <w:tab/>
        </w:r>
        <w:r>
          <w:rPr>
            <w:noProof/>
            <w:webHidden/>
          </w:rPr>
          <w:fldChar w:fldCharType="begin"/>
        </w:r>
        <w:r>
          <w:rPr>
            <w:noProof/>
            <w:webHidden/>
          </w:rPr>
          <w:instrText xml:space="preserve"> PAGEREF _Toc420501111 \h </w:instrText>
        </w:r>
        <w:r>
          <w:rPr>
            <w:noProof/>
            <w:webHidden/>
          </w:rPr>
        </w:r>
        <w:r>
          <w:rPr>
            <w:noProof/>
            <w:webHidden/>
          </w:rPr>
          <w:fldChar w:fldCharType="separate"/>
        </w:r>
        <w:r>
          <w:rPr>
            <w:noProof/>
            <w:webHidden/>
          </w:rPr>
          <w:t>10</w:t>
        </w:r>
        <w:r>
          <w:rPr>
            <w:noProof/>
            <w:webHidden/>
          </w:rPr>
          <w:fldChar w:fldCharType="end"/>
        </w:r>
      </w:hyperlink>
    </w:p>
    <w:p w14:paraId="6292CEEB" w14:textId="77777777" w:rsidR="00C4731D" w:rsidRDefault="00C4731D">
      <w:pPr>
        <w:pStyle w:val="TOC3"/>
        <w:rPr>
          <w:rFonts w:asciiTheme="minorHAnsi" w:eastAsiaTheme="minorEastAsia" w:hAnsiTheme="minorHAnsi" w:cstheme="minorBidi"/>
          <w:b w:val="0"/>
          <w:noProof/>
          <w:sz w:val="22"/>
          <w:szCs w:val="22"/>
        </w:rPr>
      </w:pPr>
      <w:hyperlink w:anchor="_Toc420501112" w:history="1">
        <w:r w:rsidRPr="008E19DD">
          <w:rPr>
            <w:rStyle w:val="Hyperlink"/>
            <w:noProof/>
          </w:rPr>
          <w:t>2.5.9</w:t>
        </w:r>
        <w:r>
          <w:rPr>
            <w:rFonts w:asciiTheme="minorHAnsi" w:eastAsiaTheme="minorEastAsia" w:hAnsiTheme="minorHAnsi" w:cstheme="minorBidi"/>
            <w:b w:val="0"/>
            <w:noProof/>
            <w:sz w:val="22"/>
            <w:szCs w:val="22"/>
          </w:rPr>
          <w:tab/>
        </w:r>
        <w:r w:rsidRPr="008E19DD">
          <w:rPr>
            <w:rStyle w:val="Hyperlink"/>
            <w:noProof/>
          </w:rPr>
          <w:t>Special Device Requirements</w:t>
        </w:r>
        <w:r>
          <w:rPr>
            <w:noProof/>
            <w:webHidden/>
          </w:rPr>
          <w:tab/>
        </w:r>
        <w:r>
          <w:rPr>
            <w:noProof/>
            <w:webHidden/>
          </w:rPr>
          <w:fldChar w:fldCharType="begin"/>
        </w:r>
        <w:r>
          <w:rPr>
            <w:noProof/>
            <w:webHidden/>
          </w:rPr>
          <w:instrText xml:space="preserve"> PAGEREF _Toc420501112 \h </w:instrText>
        </w:r>
        <w:r>
          <w:rPr>
            <w:noProof/>
            <w:webHidden/>
          </w:rPr>
        </w:r>
        <w:r>
          <w:rPr>
            <w:noProof/>
            <w:webHidden/>
          </w:rPr>
          <w:fldChar w:fldCharType="separate"/>
        </w:r>
        <w:r>
          <w:rPr>
            <w:noProof/>
            <w:webHidden/>
          </w:rPr>
          <w:t>10</w:t>
        </w:r>
        <w:r>
          <w:rPr>
            <w:noProof/>
            <w:webHidden/>
          </w:rPr>
          <w:fldChar w:fldCharType="end"/>
        </w:r>
      </w:hyperlink>
    </w:p>
    <w:p w14:paraId="3518FDFD" w14:textId="77777777" w:rsidR="00C4731D" w:rsidRDefault="00C4731D">
      <w:pPr>
        <w:pStyle w:val="TOC2"/>
        <w:rPr>
          <w:rFonts w:asciiTheme="minorHAnsi" w:eastAsiaTheme="minorEastAsia" w:hAnsiTheme="minorHAnsi" w:cstheme="minorBidi"/>
          <w:b w:val="0"/>
          <w:noProof/>
          <w:sz w:val="22"/>
          <w:szCs w:val="22"/>
        </w:rPr>
      </w:pPr>
      <w:hyperlink w:anchor="_Toc420501113" w:history="1">
        <w:r w:rsidRPr="008E19DD">
          <w:rPr>
            <w:rStyle w:val="Hyperlink"/>
            <w:noProof/>
          </w:rPr>
          <w:t>2.6</w:t>
        </w:r>
        <w:r>
          <w:rPr>
            <w:rFonts w:asciiTheme="minorHAnsi" w:eastAsiaTheme="minorEastAsia" w:hAnsiTheme="minorHAnsi" w:cstheme="minorBidi"/>
            <w:b w:val="0"/>
            <w:noProof/>
            <w:sz w:val="22"/>
            <w:szCs w:val="22"/>
          </w:rPr>
          <w:tab/>
        </w:r>
        <w:r w:rsidRPr="008E19DD">
          <w:rPr>
            <w:rStyle w:val="Hyperlink"/>
            <w:noProof/>
          </w:rPr>
          <w:t>Legacy System Retirement</w:t>
        </w:r>
        <w:r>
          <w:rPr>
            <w:noProof/>
            <w:webHidden/>
          </w:rPr>
          <w:tab/>
        </w:r>
        <w:r>
          <w:rPr>
            <w:noProof/>
            <w:webHidden/>
          </w:rPr>
          <w:fldChar w:fldCharType="begin"/>
        </w:r>
        <w:r>
          <w:rPr>
            <w:noProof/>
            <w:webHidden/>
          </w:rPr>
          <w:instrText xml:space="preserve"> PAGEREF _Toc420501113 \h </w:instrText>
        </w:r>
        <w:r>
          <w:rPr>
            <w:noProof/>
            <w:webHidden/>
          </w:rPr>
        </w:r>
        <w:r>
          <w:rPr>
            <w:noProof/>
            <w:webHidden/>
          </w:rPr>
          <w:fldChar w:fldCharType="separate"/>
        </w:r>
        <w:r>
          <w:rPr>
            <w:noProof/>
            <w:webHidden/>
          </w:rPr>
          <w:t>10</w:t>
        </w:r>
        <w:r>
          <w:rPr>
            <w:noProof/>
            <w:webHidden/>
          </w:rPr>
          <w:fldChar w:fldCharType="end"/>
        </w:r>
      </w:hyperlink>
    </w:p>
    <w:p w14:paraId="1AD4ACFA" w14:textId="77777777" w:rsidR="00C4731D" w:rsidRDefault="00C4731D">
      <w:pPr>
        <w:pStyle w:val="TOC1"/>
        <w:rPr>
          <w:rFonts w:asciiTheme="minorHAnsi" w:eastAsiaTheme="minorEastAsia" w:hAnsiTheme="minorHAnsi" w:cstheme="minorBidi"/>
          <w:b w:val="0"/>
          <w:noProof/>
          <w:sz w:val="22"/>
          <w:szCs w:val="22"/>
        </w:rPr>
      </w:pPr>
      <w:hyperlink w:anchor="_Toc420501114" w:history="1">
        <w:r w:rsidRPr="008E19DD">
          <w:rPr>
            <w:rStyle w:val="Hyperlink"/>
            <w:noProof/>
          </w:rPr>
          <w:t>3</w:t>
        </w:r>
        <w:r>
          <w:rPr>
            <w:rFonts w:asciiTheme="minorHAnsi" w:eastAsiaTheme="minorEastAsia" w:hAnsiTheme="minorHAnsi" w:cstheme="minorBidi"/>
            <w:b w:val="0"/>
            <w:noProof/>
            <w:sz w:val="22"/>
            <w:szCs w:val="22"/>
          </w:rPr>
          <w:tab/>
        </w:r>
        <w:r w:rsidRPr="008E19DD">
          <w:rPr>
            <w:rStyle w:val="Hyperlink"/>
            <w:noProof/>
          </w:rPr>
          <w:t>Conceptual Design</w:t>
        </w:r>
        <w:r>
          <w:rPr>
            <w:noProof/>
            <w:webHidden/>
          </w:rPr>
          <w:tab/>
        </w:r>
        <w:r>
          <w:rPr>
            <w:noProof/>
            <w:webHidden/>
          </w:rPr>
          <w:fldChar w:fldCharType="begin"/>
        </w:r>
        <w:r>
          <w:rPr>
            <w:noProof/>
            <w:webHidden/>
          </w:rPr>
          <w:instrText xml:space="preserve"> PAGEREF _Toc420501114 \h </w:instrText>
        </w:r>
        <w:r>
          <w:rPr>
            <w:noProof/>
            <w:webHidden/>
          </w:rPr>
        </w:r>
        <w:r>
          <w:rPr>
            <w:noProof/>
            <w:webHidden/>
          </w:rPr>
          <w:fldChar w:fldCharType="separate"/>
        </w:r>
        <w:r>
          <w:rPr>
            <w:noProof/>
            <w:webHidden/>
          </w:rPr>
          <w:t>11</w:t>
        </w:r>
        <w:r>
          <w:rPr>
            <w:noProof/>
            <w:webHidden/>
          </w:rPr>
          <w:fldChar w:fldCharType="end"/>
        </w:r>
      </w:hyperlink>
    </w:p>
    <w:p w14:paraId="6BFCB308" w14:textId="77777777" w:rsidR="00C4731D" w:rsidRDefault="00C4731D">
      <w:pPr>
        <w:pStyle w:val="TOC2"/>
        <w:rPr>
          <w:rFonts w:asciiTheme="minorHAnsi" w:eastAsiaTheme="minorEastAsia" w:hAnsiTheme="minorHAnsi" w:cstheme="minorBidi"/>
          <w:b w:val="0"/>
          <w:noProof/>
          <w:sz w:val="22"/>
          <w:szCs w:val="22"/>
        </w:rPr>
      </w:pPr>
      <w:hyperlink w:anchor="_Toc420501115" w:history="1">
        <w:r w:rsidRPr="008E19DD">
          <w:rPr>
            <w:rStyle w:val="Hyperlink"/>
            <w:noProof/>
          </w:rPr>
          <w:t>3.1</w:t>
        </w:r>
        <w:r>
          <w:rPr>
            <w:rFonts w:asciiTheme="minorHAnsi" w:eastAsiaTheme="minorEastAsia" w:hAnsiTheme="minorHAnsi" w:cstheme="minorBidi"/>
            <w:b w:val="0"/>
            <w:noProof/>
            <w:sz w:val="22"/>
            <w:szCs w:val="22"/>
          </w:rPr>
          <w:tab/>
        </w:r>
        <w:r w:rsidRPr="008E19DD">
          <w:rPr>
            <w:rStyle w:val="Hyperlink"/>
            <w:noProof/>
          </w:rPr>
          <w:t>Conceptual Application Design</w:t>
        </w:r>
        <w:r>
          <w:rPr>
            <w:noProof/>
            <w:webHidden/>
          </w:rPr>
          <w:tab/>
        </w:r>
        <w:r>
          <w:rPr>
            <w:noProof/>
            <w:webHidden/>
          </w:rPr>
          <w:fldChar w:fldCharType="begin"/>
        </w:r>
        <w:r>
          <w:rPr>
            <w:noProof/>
            <w:webHidden/>
          </w:rPr>
          <w:instrText xml:space="preserve"> PAGEREF _Toc420501115 \h </w:instrText>
        </w:r>
        <w:r>
          <w:rPr>
            <w:noProof/>
            <w:webHidden/>
          </w:rPr>
        </w:r>
        <w:r>
          <w:rPr>
            <w:noProof/>
            <w:webHidden/>
          </w:rPr>
          <w:fldChar w:fldCharType="separate"/>
        </w:r>
        <w:r>
          <w:rPr>
            <w:noProof/>
            <w:webHidden/>
          </w:rPr>
          <w:t>11</w:t>
        </w:r>
        <w:r>
          <w:rPr>
            <w:noProof/>
            <w:webHidden/>
          </w:rPr>
          <w:fldChar w:fldCharType="end"/>
        </w:r>
      </w:hyperlink>
    </w:p>
    <w:p w14:paraId="586D2D4B" w14:textId="77777777" w:rsidR="00C4731D" w:rsidRDefault="00C4731D">
      <w:pPr>
        <w:pStyle w:val="TOC3"/>
        <w:rPr>
          <w:rFonts w:asciiTheme="minorHAnsi" w:eastAsiaTheme="minorEastAsia" w:hAnsiTheme="minorHAnsi" w:cstheme="minorBidi"/>
          <w:b w:val="0"/>
          <w:noProof/>
          <w:sz w:val="22"/>
          <w:szCs w:val="22"/>
        </w:rPr>
      </w:pPr>
      <w:hyperlink w:anchor="_Toc420501116" w:history="1">
        <w:r w:rsidRPr="008E19DD">
          <w:rPr>
            <w:rStyle w:val="Hyperlink"/>
            <w:noProof/>
          </w:rPr>
          <w:t>3.1.1</w:t>
        </w:r>
        <w:r>
          <w:rPr>
            <w:rFonts w:asciiTheme="minorHAnsi" w:eastAsiaTheme="minorEastAsia" w:hAnsiTheme="minorHAnsi" w:cstheme="minorBidi"/>
            <w:b w:val="0"/>
            <w:noProof/>
            <w:sz w:val="22"/>
            <w:szCs w:val="22"/>
          </w:rPr>
          <w:tab/>
        </w:r>
        <w:r w:rsidRPr="008E19DD">
          <w:rPr>
            <w:rStyle w:val="Hyperlink"/>
            <w:noProof/>
          </w:rPr>
          <w:t>Application Context</w:t>
        </w:r>
        <w:r>
          <w:rPr>
            <w:noProof/>
            <w:webHidden/>
          </w:rPr>
          <w:tab/>
        </w:r>
        <w:r>
          <w:rPr>
            <w:noProof/>
            <w:webHidden/>
          </w:rPr>
          <w:fldChar w:fldCharType="begin"/>
        </w:r>
        <w:r>
          <w:rPr>
            <w:noProof/>
            <w:webHidden/>
          </w:rPr>
          <w:instrText xml:space="preserve"> PAGEREF _Toc420501116 \h </w:instrText>
        </w:r>
        <w:r>
          <w:rPr>
            <w:noProof/>
            <w:webHidden/>
          </w:rPr>
        </w:r>
        <w:r>
          <w:rPr>
            <w:noProof/>
            <w:webHidden/>
          </w:rPr>
          <w:fldChar w:fldCharType="separate"/>
        </w:r>
        <w:r>
          <w:rPr>
            <w:noProof/>
            <w:webHidden/>
          </w:rPr>
          <w:t>11</w:t>
        </w:r>
        <w:r>
          <w:rPr>
            <w:noProof/>
            <w:webHidden/>
          </w:rPr>
          <w:fldChar w:fldCharType="end"/>
        </w:r>
      </w:hyperlink>
    </w:p>
    <w:p w14:paraId="6F6F8BF5" w14:textId="77777777" w:rsidR="00C4731D" w:rsidRDefault="00C4731D">
      <w:pPr>
        <w:pStyle w:val="TOC3"/>
        <w:rPr>
          <w:rFonts w:asciiTheme="minorHAnsi" w:eastAsiaTheme="minorEastAsia" w:hAnsiTheme="minorHAnsi" w:cstheme="minorBidi"/>
          <w:b w:val="0"/>
          <w:noProof/>
          <w:sz w:val="22"/>
          <w:szCs w:val="22"/>
        </w:rPr>
      </w:pPr>
      <w:hyperlink w:anchor="_Toc420501117" w:history="1">
        <w:r w:rsidRPr="008E19DD">
          <w:rPr>
            <w:rStyle w:val="Hyperlink"/>
            <w:noProof/>
          </w:rPr>
          <w:t>3.1.2</w:t>
        </w:r>
        <w:r>
          <w:rPr>
            <w:rFonts w:asciiTheme="minorHAnsi" w:eastAsiaTheme="minorEastAsia" w:hAnsiTheme="minorHAnsi" w:cstheme="minorBidi"/>
            <w:b w:val="0"/>
            <w:noProof/>
            <w:sz w:val="22"/>
            <w:szCs w:val="22"/>
          </w:rPr>
          <w:tab/>
        </w:r>
        <w:r w:rsidRPr="008E19DD">
          <w:rPr>
            <w:rStyle w:val="Hyperlink"/>
            <w:noProof/>
          </w:rPr>
          <w:t>High-Level Application Design</w:t>
        </w:r>
        <w:r>
          <w:rPr>
            <w:noProof/>
            <w:webHidden/>
          </w:rPr>
          <w:tab/>
        </w:r>
        <w:r>
          <w:rPr>
            <w:noProof/>
            <w:webHidden/>
          </w:rPr>
          <w:fldChar w:fldCharType="begin"/>
        </w:r>
        <w:r>
          <w:rPr>
            <w:noProof/>
            <w:webHidden/>
          </w:rPr>
          <w:instrText xml:space="preserve"> PAGEREF _Toc420501117 \h </w:instrText>
        </w:r>
        <w:r>
          <w:rPr>
            <w:noProof/>
            <w:webHidden/>
          </w:rPr>
        </w:r>
        <w:r>
          <w:rPr>
            <w:noProof/>
            <w:webHidden/>
          </w:rPr>
          <w:fldChar w:fldCharType="separate"/>
        </w:r>
        <w:r>
          <w:rPr>
            <w:noProof/>
            <w:webHidden/>
          </w:rPr>
          <w:t>11</w:t>
        </w:r>
        <w:r>
          <w:rPr>
            <w:noProof/>
            <w:webHidden/>
          </w:rPr>
          <w:fldChar w:fldCharType="end"/>
        </w:r>
      </w:hyperlink>
    </w:p>
    <w:p w14:paraId="25591D8F" w14:textId="77777777" w:rsidR="00C4731D" w:rsidRDefault="00C4731D">
      <w:pPr>
        <w:pStyle w:val="TOC3"/>
        <w:rPr>
          <w:rFonts w:asciiTheme="minorHAnsi" w:eastAsiaTheme="minorEastAsia" w:hAnsiTheme="minorHAnsi" w:cstheme="minorBidi"/>
          <w:b w:val="0"/>
          <w:noProof/>
          <w:sz w:val="22"/>
          <w:szCs w:val="22"/>
        </w:rPr>
      </w:pPr>
      <w:hyperlink w:anchor="_Toc420501118" w:history="1">
        <w:r w:rsidRPr="008E19DD">
          <w:rPr>
            <w:rStyle w:val="Hyperlink"/>
            <w:noProof/>
          </w:rPr>
          <w:t>3.1.3</w:t>
        </w:r>
        <w:r>
          <w:rPr>
            <w:rFonts w:asciiTheme="minorHAnsi" w:eastAsiaTheme="minorEastAsia" w:hAnsiTheme="minorHAnsi" w:cstheme="minorBidi"/>
            <w:b w:val="0"/>
            <w:noProof/>
            <w:sz w:val="22"/>
            <w:szCs w:val="22"/>
          </w:rPr>
          <w:tab/>
        </w:r>
        <w:r w:rsidRPr="008E19DD">
          <w:rPr>
            <w:rStyle w:val="Hyperlink"/>
            <w:noProof/>
          </w:rPr>
          <w:t>Application Locations</w:t>
        </w:r>
        <w:r>
          <w:rPr>
            <w:noProof/>
            <w:webHidden/>
          </w:rPr>
          <w:tab/>
        </w:r>
        <w:r>
          <w:rPr>
            <w:noProof/>
            <w:webHidden/>
          </w:rPr>
          <w:fldChar w:fldCharType="begin"/>
        </w:r>
        <w:r>
          <w:rPr>
            <w:noProof/>
            <w:webHidden/>
          </w:rPr>
          <w:instrText xml:space="preserve"> PAGEREF _Toc420501118 \h </w:instrText>
        </w:r>
        <w:r>
          <w:rPr>
            <w:noProof/>
            <w:webHidden/>
          </w:rPr>
        </w:r>
        <w:r>
          <w:rPr>
            <w:noProof/>
            <w:webHidden/>
          </w:rPr>
          <w:fldChar w:fldCharType="separate"/>
        </w:r>
        <w:r>
          <w:rPr>
            <w:noProof/>
            <w:webHidden/>
          </w:rPr>
          <w:t>11</w:t>
        </w:r>
        <w:r>
          <w:rPr>
            <w:noProof/>
            <w:webHidden/>
          </w:rPr>
          <w:fldChar w:fldCharType="end"/>
        </w:r>
      </w:hyperlink>
    </w:p>
    <w:p w14:paraId="66CFAB9F" w14:textId="77777777" w:rsidR="00C4731D" w:rsidRDefault="00C4731D">
      <w:pPr>
        <w:pStyle w:val="TOC2"/>
        <w:rPr>
          <w:rFonts w:asciiTheme="minorHAnsi" w:eastAsiaTheme="minorEastAsia" w:hAnsiTheme="minorHAnsi" w:cstheme="minorBidi"/>
          <w:b w:val="0"/>
          <w:noProof/>
          <w:sz w:val="22"/>
          <w:szCs w:val="22"/>
        </w:rPr>
      </w:pPr>
      <w:hyperlink w:anchor="_Toc420501119" w:history="1">
        <w:r w:rsidRPr="008E19DD">
          <w:rPr>
            <w:rStyle w:val="Hyperlink"/>
            <w:noProof/>
          </w:rPr>
          <w:t>3.2</w:t>
        </w:r>
        <w:r>
          <w:rPr>
            <w:rFonts w:asciiTheme="minorHAnsi" w:eastAsiaTheme="minorEastAsia" w:hAnsiTheme="minorHAnsi" w:cstheme="minorBidi"/>
            <w:b w:val="0"/>
            <w:noProof/>
            <w:sz w:val="22"/>
            <w:szCs w:val="22"/>
          </w:rPr>
          <w:tab/>
        </w:r>
        <w:r w:rsidRPr="008E19DD">
          <w:rPr>
            <w:rStyle w:val="Hyperlink"/>
            <w:noProof/>
          </w:rPr>
          <w:t>Conceptual Data Design</w:t>
        </w:r>
        <w:r>
          <w:rPr>
            <w:noProof/>
            <w:webHidden/>
          </w:rPr>
          <w:tab/>
        </w:r>
        <w:r>
          <w:rPr>
            <w:noProof/>
            <w:webHidden/>
          </w:rPr>
          <w:fldChar w:fldCharType="begin"/>
        </w:r>
        <w:r>
          <w:rPr>
            <w:noProof/>
            <w:webHidden/>
          </w:rPr>
          <w:instrText xml:space="preserve"> PAGEREF _Toc420501119 \h </w:instrText>
        </w:r>
        <w:r>
          <w:rPr>
            <w:noProof/>
            <w:webHidden/>
          </w:rPr>
        </w:r>
        <w:r>
          <w:rPr>
            <w:noProof/>
            <w:webHidden/>
          </w:rPr>
          <w:fldChar w:fldCharType="separate"/>
        </w:r>
        <w:r>
          <w:rPr>
            <w:noProof/>
            <w:webHidden/>
          </w:rPr>
          <w:t>11</w:t>
        </w:r>
        <w:r>
          <w:rPr>
            <w:noProof/>
            <w:webHidden/>
          </w:rPr>
          <w:fldChar w:fldCharType="end"/>
        </w:r>
      </w:hyperlink>
    </w:p>
    <w:p w14:paraId="47F7E733" w14:textId="77777777" w:rsidR="00C4731D" w:rsidRDefault="00C4731D">
      <w:pPr>
        <w:pStyle w:val="TOC3"/>
        <w:rPr>
          <w:rFonts w:asciiTheme="minorHAnsi" w:eastAsiaTheme="minorEastAsia" w:hAnsiTheme="minorHAnsi" w:cstheme="minorBidi"/>
          <w:b w:val="0"/>
          <w:noProof/>
          <w:sz w:val="22"/>
          <w:szCs w:val="22"/>
        </w:rPr>
      </w:pPr>
      <w:hyperlink w:anchor="_Toc420501120" w:history="1">
        <w:r w:rsidRPr="008E19DD">
          <w:rPr>
            <w:rStyle w:val="Hyperlink"/>
            <w:noProof/>
          </w:rPr>
          <w:t>3.2.1</w:t>
        </w:r>
        <w:r>
          <w:rPr>
            <w:rFonts w:asciiTheme="minorHAnsi" w:eastAsiaTheme="minorEastAsia" w:hAnsiTheme="minorHAnsi" w:cstheme="minorBidi"/>
            <w:b w:val="0"/>
            <w:noProof/>
            <w:sz w:val="22"/>
            <w:szCs w:val="22"/>
          </w:rPr>
          <w:tab/>
        </w:r>
        <w:r w:rsidRPr="008E19DD">
          <w:rPr>
            <w:rStyle w:val="Hyperlink"/>
            <w:noProof/>
          </w:rPr>
          <w:t>Project Conceptual Data Model</w:t>
        </w:r>
        <w:r>
          <w:rPr>
            <w:noProof/>
            <w:webHidden/>
          </w:rPr>
          <w:tab/>
        </w:r>
        <w:r>
          <w:rPr>
            <w:noProof/>
            <w:webHidden/>
          </w:rPr>
          <w:fldChar w:fldCharType="begin"/>
        </w:r>
        <w:r>
          <w:rPr>
            <w:noProof/>
            <w:webHidden/>
          </w:rPr>
          <w:instrText xml:space="preserve"> PAGEREF _Toc420501120 \h </w:instrText>
        </w:r>
        <w:r>
          <w:rPr>
            <w:noProof/>
            <w:webHidden/>
          </w:rPr>
        </w:r>
        <w:r>
          <w:rPr>
            <w:noProof/>
            <w:webHidden/>
          </w:rPr>
          <w:fldChar w:fldCharType="separate"/>
        </w:r>
        <w:r>
          <w:rPr>
            <w:noProof/>
            <w:webHidden/>
          </w:rPr>
          <w:t>11</w:t>
        </w:r>
        <w:r>
          <w:rPr>
            <w:noProof/>
            <w:webHidden/>
          </w:rPr>
          <w:fldChar w:fldCharType="end"/>
        </w:r>
      </w:hyperlink>
    </w:p>
    <w:p w14:paraId="0C6D73B6" w14:textId="77777777" w:rsidR="00C4731D" w:rsidRDefault="00C4731D">
      <w:pPr>
        <w:pStyle w:val="TOC3"/>
        <w:rPr>
          <w:rFonts w:asciiTheme="minorHAnsi" w:eastAsiaTheme="minorEastAsia" w:hAnsiTheme="minorHAnsi" w:cstheme="minorBidi"/>
          <w:b w:val="0"/>
          <w:noProof/>
          <w:sz w:val="22"/>
          <w:szCs w:val="22"/>
        </w:rPr>
      </w:pPr>
      <w:hyperlink w:anchor="_Toc420501121" w:history="1">
        <w:r w:rsidRPr="008E19DD">
          <w:rPr>
            <w:rStyle w:val="Hyperlink"/>
            <w:noProof/>
          </w:rPr>
          <w:t>3.2.2</w:t>
        </w:r>
        <w:r>
          <w:rPr>
            <w:rFonts w:asciiTheme="minorHAnsi" w:eastAsiaTheme="minorEastAsia" w:hAnsiTheme="minorHAnsi" w:cstheme="minorBidi"/>
            <w:b w:val="0"/>
            <w:noProof/>
            <w:sz w:val="22"/>
            <w:szCs w:val="22"/>
          </w:rPr>
          <w:tab/>
        </w:r>
        <w:r w:rsidRPr="008E19DD">
          <w:rPr>
            <w:rStyle w:val="Hyperlink"/>
            <w:noProof/>
          </w:rPr>
          <w:t>Database Information</w:t>
        </w:r>
        <w:r>
          <w:rPr>
            <w:noProof/>
            <w:webHidden/>
          </w:rPr>
          <w:tab/>
        </w:r>
        <w:r>
          <w:rPr>
            <w:noProof/>
            <w:webHidden/>
          </w:rPr>
          <w:fldChar w:fldCharType="begin"/>
        </w:r>
        <w:r>
          <w:rPr>
            <w:noProof/>
            <w:webHidden/>
          </w:rPr>
          <w:instrText xml:space="preserve"> PAGEREF _Toc420501121 \h </w:instrText>
        </w:r>
        <w:r>
          <w:rPr>
            <w:noProof/>
            <w:webHidden/>
          </w:rPr>
        </w:r>
        <w:r>
          <w:rPr>
            <w:noProof/>
            <w:webHidden/>
          </w:rPr>
          <w:fldChar w:fldCharType="separate"/>
        </w:r>
        <w:r>
          <w:rPr>
            <w:noProof/>
            <w:webHidden/>
          </w:rPr>
          <w:t>11</w:t>
        </w:r>
        <w:r>
          <w:rPr>
            <w:noProof/>
            <w:webHidden/>
          </w:rPr>
          <w:fldChar w:fldCharType="end"/>
        </w:r>
      </w:hyperlink>
    </w:p>
    <w:p w14:paraId="5DFCBAF9" w14:textId="77777777" w:rsidR="00C4731D" w:rsidRDefault="00C4731D">
      <w:pPr>
        <w:pStyle w:val="TOC3"/>
        <w:rPr>
          <w:rFonts w:asciiTheme="minorHAnsi" w:eastAsiaTheme="minorEastAsia" w:hAnsiTheme="minorHAnsi" w:cstheme="minorBidi"/>
          <w:b w:val="0"/>
          <w:noProof/>
          <w:sz w:val="22"/>
          <w:szCs w:val="22"/>
        </w:rPr>
      </w:pPr>
      <w:hyperlink w:anchor="_Toc420501122" w:history="1">
        <w:r w:rsidRPr="008E19DD">
          <w:rPr>
            <w:rStyle w:val="Hyperlink"/>
            <w:noProof/>
          </w:rPr>
          <w:t>3.2.3</w:t>
        </w:r>
        <w:r>
          <w:rPr>
            <w:rFonts w:asciiTheme="minorHAnsi" w:eastAsiaTheme="minorEastAsia" w:hAnsiTheme="minorHAnsi" w:cstheme="minorBidi"/>
            <w:b w:val="0"/>
            <w:noProof/>
            <w:sz w:val="22"/>
            <w:szCs w:val="22"/>
          </w:rPr>
          <w:tab/>
        </w:r>
        <w:r w:rsidRPr="008E19DD">
          <w:rPr>
            <w:rStyle w:val="Hyperlink"/>
            <w:noProof/>
          </w:rPr>
          <w:t>User Interface Data Mapping</w:t>
        </w:r>
        <w:r>
          <w:rPr>
            <w:noProof/>
            <w:webHidden/>
          </w:rPr>
          <w:tab/>
        </w:r>
        <w:r>
          <w:rPr>
            <w:noProof/>
            <w:webHidden/>
          </w:rPr>
          <w:fldChar w:fldCharType="begin"/>
        </w:r>
        <w:r>
          <w:rPr>
            <w:noProof/>
            <w:webHidden/>
          </w:rPr>
          <w:instrText xml:space="preserve"> PAGEREF _Toc420501122 \h </w:instrText>
        </w:r>
        <w:r>
          <w:rPr>
            <w:noProof/>
            <w:webHidden/>
          </w:rPr>
        </w:r>
        <w:r>
          <w:rPr>
            <w:noProof/>
            <w:webHidden/>
          </w:rPr>
          <w:fldChar w:fldCharType="separate"/>
        </w:r>
        <w:r>
          <w:rPr>
            <w:noProof/>
            <w:webHidden/>
          </w:rPr>
          <w:t>11</w:t>
        </w:r>
        <w:r>
          <w:rPr>
            <w:noProof/>
            <w:webHidden/>
          </w:rPr>
          <w:fldChar w:fldCharType="end"/>
        </w:r>
      </w:hyperlink>
    </w:p>
    <w:p w14:paraId="439DC297" w14:textId="77777777" w:rsidR="00C4731D" w:rsidRDefault="00C4731D">
      <w:pPr>
        <w:pStyle w:val="TOC2"/>
        <w:rPr>
          <w:rFonts w:asciiTheme="minorHAnsi" w:eastAsiaTheme="minorEastAsia" w:hAnsiTheme="minorHAnsi" w:cstheme="minorBidi"/>
          <w:b w:val="0"/>
          <w:noProof/>
          <w:sz w:val="22"/>
          <w:szCs w:val="22"/>
        </w:rPr>
      </w:pPr>
      <w:hyperlink w:anchor="_Toc420501123" w:history="1">
        <w:r w:rsidRPr="008E19DD">
          <w:rPr>
            <w:rStyle w:val="Hyperlink"/>
            <w:noProof/>
          </w:rPr>
          <w:t>3.3</w:t>
        </w:r>
        <w:r>
          <w:rPr>
            <w:rFonts w:asciiTheme="minorHAnsi" w:eastAsiaTheme="minorEastAsia" w:hAnsiTheme="minorHAnsi" w:cstheme="minorBidi"/>
            <w:b w:val="0"/>
            <w:noProof/>
            <w:sz w:val="22"/>
            <w:szCs w:val="22"/>
          </w:rPr>
          <w:tab/>
        </w:r>
        <w:r w:rsidRPr="008E19DD">
          <w:rPr>
            <w:rStyle w:val="Hyperlink"/>
            <w:noProof/>
          </w:rPr>
          <w:t>Conceptual Infrastructure Design</w:t>
        </w:r>
        <w:r>
          <w:rPr>
            <w:noProof/>
            <w:webHidden/>
          </w:rPr>
          <w:tab/>
        </w:r>
        <w:r>
          <w:rPr>
            <w:noProof/>
            <w:webHidden/>
          </w:rPr>
          <w:fldChar w:fldCharType="begin"/>
        </w:r>
        <w:r>
          <w:rPr>
            <w:noProof/>
            <w:webHidden/>
          </w:rPr>
          <w:instrText xml:space="preserve"> PAGEREF _Toc420501123 \h </w:instrText>
        </w:r>
        <w:r>
          <w:rPr>
            <w:noProof/>
            <w:webHidden/>
          </w:rPr>
        </w:r>
        <w:r>
          <w:rPr>
            <w:noProof/>
            <w:webHidden/>
          </w:rPr>
          <w:fldChar w:fldCharType="separate"/>
        </w:r>
        <w:r>
          <w:rPr>
            <w:noProof/>
            <w:webHidden/>
          </w:rPr>
          <w:t>11</w:t>
        </w:r>
        <w:r>
          <w:rPr>
            <w:noProof/>
            <w:webHidden/>
          </w:rPr>
          <w:fldChar w:fldCharType="end"/>
        </w:r>
      </w:hyperlink>
    </w:p>
    <w:p w14:paraId="163EF66C" w14:textId="77777777" w:rsidR="00C4731D" w:rsidRDefault="00C4731D">
      <w:pPr>
        <w:pStyle w:val="TOC3"/>
        <w:rPr>
          <w:rFonts w:asciiTheme="minorHAnsi" w:eastAsiaTheme="minorEastAsia" w:hAnsiTheme="minorHAnsi" w:cstheme="minorBidi"/>
          <w:b w:val="0"/>
          <w:noProof/>
          <w:sz w:val="22"/>
          <w:szCs w:val="22"/>
        </w:rPr>
      </w:pPr>
      <w:hyperlink w:anchor="_Toc420501124" w:history="1">
        <w:r w:rsidRPr="008E19DD">
          <w:rPr>
            <w:rStyle w:val="Hyperlink"/>
            <w:noProof/>
          </w:rPr>
          <w:t>3.3.1</w:t>
        </w:r>
        <w:r>
          <w:rPr>
            <w:rFonts w:asciiTheme="minorHAnsi" w:eastAsiaTheme="minorEastAsia" w:hAnsiTheme="minorHAnsi" w:cstheme="minorBidi"/>
            <w:b w:val="0"/>
            <w:noProof/>
            <w:sz w:val="22"/>
            <w:szCs w:val="22"/>
          </w:rPr>
          <w:tab/>
        </w:r>
        <w:r w:rsidRPr="008E19DD">
          <w:rPr>
            <w:rStyle w:val="Hyperlink"/>
            <w:noProof/>
          </w:rPr>
          <w:t>System Criticality and High Availability</w:t>
        </w:r>
        <w:r>
          <w:rPr>
            <w:noProof/>
            <w:webHidden/>
          </w:rPr>
          <w:tab/>
        </w:r>
        <w:r>
          <w:rPr>
            <w:noProof/>
            <w:webHidden/>
          </w:rPr>
          <w:fldChar w:fldCharType="begin"/>
        </w:r>
        <w:r>
          <w:rPr>
            <w:noProof/>
            <w:webHidden/>
          </w:rPr>
          <w:instrText xml:space="preserve"> PAGEREF _Toc420501124 \h </w:instrText>
        </w:r>
        <w:r>
          <w:rPr>
            <w:noProof/>
            <w:webHidden/>
          </w:rPr>
        </w:r>
        <w:r>
          <w:rPr>
            <w:noProof/>
            <w:webHidden/>
          </w:rPr>
          <w:fldChar w:fldCharType="separate"/>
        </w:r>
        <w:r>
          <w:rPr>
            <w:noProof/>
            <w:webHidden/>
          </w:rPr>
          <w:t>11</w:t>
        </w:r>
        <w:r>
          <w:rPr>
            <w:noProof/>
            <w:webHidden/>
          </w:rPr>
          <w:fldChar w:fldCharType="end"/>
        </w:r>
      </w:hyperlink>
    </w:p>
    <w:p w14:paraId="08803F5D" w14:textId="77777777" w:rsidR="00C4731D" w:rsidRDefault="00C4731D">
      <w:pPr>
        <w:pStyle w:val="TOC3"/>
        <w:rPr>
          <w:rFonts w:asciiTheme="minorHAnsi" w:eastAsiaTheme="minorEastAsia" w:hAnsiTheme="minorHAnsi" w:cstheme="minorBidi"/>
          <w:b w:val="0"/>
          <w:noProof/>
          <w:sz w:val="22"/>
          <w:szCs w:val="22"/>
        </w:rPr>
      </w:pPr>
      <w:hyperlink w:anchor="_Toc420501125" w:history="1">
        <w:r w:rsidRPr="008E19DD">
          <w:rPr>
            <w:rStyle w:val="Hyperlink"/>
            <w:noProof/>
          </w:rPr>
          <w:t>3.3.2</w:t>
        </w:r>
        <w:r>
          <w:rPr>
            <w:rFonts w:asciiTheme="minorHAnsi" w:eastAsiaTheme="minorEastAsia" w:hAnsiTheme="minorHAnsi" w:cstheme="minorBidi"/>
            <w:b w:val="0"/>
            <w:noProof/>
            <w:sz w:val="22"/>
            <w:szCs w:val="22"/>
          </w:rPr>
          <w:tab/>
        </w:r>
        <w:r w:rsidRPr="008E19DD">
          <w:rPr>
            <w:rStyle w:val="Hyperlink"/>
            <w:noProof/>
          </w:rPr>
          <w:t>Special Technology</w:t>
        </w:r>
        <w:r>
          <w:rPr>
            <w:noProof/>
            <w:webHidden/>
          </w:rPr>
          <w:tab/>
        </w:r>
        <w:r>
          <w:rPr>
            <w:noProof/>
            <w:webHidden/>
          </w:rPr>
          <w:fldChar w:fldCharType="begin"/>
        </w:r>
        <w:r>
          <w:rPr>
            <w:noProof/>
            <w:webHidden/>
          </w:rPr>
          <w:instrText xml:space="preserve"> PAGEREF _Toc420501125 \h </w:instrText>
        </w:r>
        <w:r>
          <w:rPr>
            <w:noProof/>
            <w:webHidden/>
          </w:rPr>
        </w:r>
        <w:r>
          <w:rPr>
            <w:noProof/>
            <w:webHidden/>
          </w:rPr>
          <w:fldChar w:fldCharType="separate"/>
        </w:r>
        <w:r>
          <w:rPr>
            <w:noProof/>
            <w:webHidden/>
          </w:rPr>
          <w:t>11</w:t>
        </w:r>
        <w:r>
          <w:rPr>
            <w:noProof/>
            <w:webHidden/>
          </w:rPr>
          <w:fldChar w:fldCharType="end"/>
        </w:r>
      </w:hyperlink>
    </w:p>
    <w:p w14:paraId="3B0B9A1E" w14:textId="77777777" w:rsidR="00C4731D" w:rsidRDefault="00C4731D">
      <w:pPr>
        <w:pStyle w:val="TOC3"/>
        <w:rPr>
          <w:rFonts w:asciiTheme="minorHAnsi" w:eastAsiaTheme="minorEastAsia" w:hAnsiTheme="minorHAnsi" w:cstheme="minorBidi"/>
          <w:b w:val="0"/>
          <w:noProof/>
          <w:sz w:val="22"/>
          <w:szCs w:val="22"/>
        </w:rPr>
      </w:pPr>
      <w:hyperlink w:anchor="_Toc420501126" w:history="1">
        <w:r w:rsidRPr="008E19DD">
          <w:rPr>
            <w:rStyle w:val="Hyperlink"/>
            <w:noProof/>
          </w:rPr>
          <w:t>3.3.3</w:t>
        </w:r>
        <w:r>
          <w:rPr>
            <w:rFonts w:asciiTheme="minorHAnsi" w:eastAsiaTheme="minorEastAsia" w:hAnsiTheme="minorHAnsi" w:cstheme="minorBidi"/>
            <w:b w:val="0"/>
            <w:noProof/>
            <w:sz w:val="22"/>
            <w:szCs w:val="22"/>
          </w:rPr>
          <w:tab/>
        </w:r>
        <w:r w:rsidRPr="008E19DD">
          <w:rPr>
            <w:rStyle w:val="Hyperlink"/>
            <w:noProof/>
          </w:rPr>
          <w:t>Technology Locations</w:t>
        </w:r>
        <w:r>
          <w:rPr>
            <w:noProof/>
            <w:webHidden/>
          </w:rPr>
          <w:tab/>
        </w:r>
        <w:r>
          <w:rPr>
            <w:noProof/>
            <w:webHidden/>
          </w:rPr>
          <w:fldChar w:fldCharType="begin"/>
        </w:r>
        <w:r>
          <w:rPr>
            <w:noProof/>
            <w:webHidden/>
          </w:rPr>
          <w:instrText xml:space="preserve"> PAGEREF _Toc420501126 \h </w:instrText>
        </w:r>
        <w:r>
          <w:rPr>
            <w:noProof/>
            <w:webHidden/>
          </w:rPr>
        </w:r>
        <w:r>
          <w:rPr>
            <w:noProof/>
            <w:webHidden/>
          </w:rPr>
          <w:fldChar w:fldCharType="separate"/>
        </w:r>
        <w:r>
          <w:rPr>
            <w:noProof/>
            <w:webHidden/>
          </w:rPr>
          <w:t>11</w:t>
        </w:r>
        <w:r>
          <w:rPr>
            <w:noProof/>
            <w:webHidden/>
          </w:rPr>
          <w:fldChar w:fldCharType="end"/>
        </w:r>
      </w:hyperlink>
    </w:p>
    <w:p w14:paraId="472447BD" w14:textId="77777777" w:rsidR="00C4731D" w:rsidRDefault="00C4731D">
      <w:pPr>
        <w:pStyle w:val="TOC3"/>
        <w:rPr>
          <w:rFonts w:asciiTheme="minorHAnsi" w:eastAsiaTheme="minorEastAsia" w:hAnsiTheme="minorHAnsi" w:cstheme="minorBidi"/>
          <w:b w:val="0"/>
          <w:noProof/>
          <w:sz w:val="22"/>
          <w:szCs w:val="22"/>
        </w:rPr>
      </w:pPr>
      <w:hyperlink w:anchor="_Toc420501127" w:history="1">
        <w:r w:rsidRPr="008E19DD">
          <w:rPr>
            <w:rStyle w:val="Hyperlink"/>
            <w:noProof/>
          </w:rPr>
          <w:t>3.3.4</w:t>
        </w:r>
        <w:r>
          <w:rPr>
            <w:rFonts w:asciiTheme="minorHAnsi" w:eastAsiaTheme="minorEastAsia" w:hAnsiTheme="minorHAnsi" w:cstheme="minorBidi"/>
            <w:b w:val="0"/>
            <w:noProof/>
            <w:sz w:val="22"/>
            <w:szCs w:val="22"/>
          </w:rPr>
          <w:tab/>
        </w:r>
        <w:r w:rsidRPr="008E19DD">
          <w:rPr>
            <w:rStyle w:val="Hyperlink"/>
            <w:noProof/>
          </w:rPr>
          <w:t>Conceptual Infrastructure Diagram</w:t>
        </w:r>
        <w:r>
          <w:rPr>
            <w:noProof/>
            <w:webHidden/>
          </w:rPr>
          <w:tab/>
        </w:r>
        <w:r>
          <w:rPr>
            <w:noProof/>
            <w:webHidden/>
          </w:rPr>
          <w:fldChar w:fldCharType="begin"/>
        </w:r>
        <w:r>
          <w:rPr>
            <w:noProof/>
            <w:webHidden/>
          </w:rPr>
          <w:instrText xml:space="preserve"> PAGEREF _Toc420501127 \h </w:instrText>
        </w:r>
        <w:r>
          <w:rPr>
            <w:noProof/>
            <w:webHidden/>
          </w:rPr>
        </w:r>
        <w:r>
          <w:rPr>
            <w:noProof/>
            <w:webHidden/>
          </w:rPr>
          <w:fldChar w:fldCharType="separate"/>
        </w:r>
        <w:r>
          <w:rPr>
            <w:noProof/>
            <w:webHidden/>
          </w:rPr>
          <w:t>12</w:t>
        </w:r>
        <w:r>
          <w:rPr>
            <w:noProof/>
            <w:webHidden/>
          </w:rPr>
          <w:fldChar w:fldCharType="end"/>
        </w:r>
      </w:hyperlink>
    </w:p>
    <w:p w14:paraId="55E10B81" w14:textId="77777777" w:rsidR="00C4731D" w:rsidRDefault="00C4731D">
      <w:pPr>
        <w:pStyle w:val="TOC4"/>
        <w:tabs>
          <w:tab w:val="left" w:pos="2700"/>
          <w:tab w:val="right" w:leader="dot" w:pos="9350"/>
        </w:tabs>
        <w:rPr>
          <w:rFonts w:asciiTheme="minorHAnsi" w:eastAsiaTheme="minorEastAsia" w:hAnsiTheme="minorHAnsi" w:cstheme="minorBidi"/>
          <w:noProof/>
          <w:szCs w:val="22"/>
        </w:rPr>
      </w:pPr>
      <w:hyperlink w:anchor="_Toc420501128" w:history="1">
        <w:r w:rsidRPr="008E19DD">
          <w:rPr>
            <w:rStyle w:val="Hyperlink"/>
            <w:noProof/>
          </w:rPr>
          <w:t>3.3.4.1</w:t>
        </w:r>
        <w:r>
          <w:rPr>
            <w:rFonts w:asciiTheme="minorHAnsi" w:eastAsiaTheme="minorEastAsia" w:hAnsiTheme="minorHAnsi" w:cstheme="minorBidi"/>
            <w:noProof/>
            <w:szCs w:val="22"/>
          </w:rPr>
          <w:tab/>
        </w:r>
        <w:r w:rsidRPr="008E19DD">
          <w:rPr>
            <w:rStyle w:val="Hyperlink"/>
            <w:noProof/>
          </w:rPr>
          <w:t>Location of Environments and External Interfaces</w:t>
        </w:r>
        <w:r>
          <w:rPr>
            <w:noProof/>
            <w:webHidden/>
          </w:rPr>
          <w:tab/>
        </w:r>
        <w:r>
          <w:rPr>
            <w:noProof/>
            <w:webHidden/>
          </w:rPr>
          <w:fldChar w:fldCharType="begin"/>
        </w:r>
        <w:r>
          <w:rPr>
            <w:noProof/>
            <w:webHidden/>
          </w:rPr>
          <w:instrText xml:space="preserve"> PAGEREF _Toc420501128 \h </w:instrText>
        </w:r>
        <w:r>
          <w:rPr>
            <w:noProof/>
            <w:webHidden/>
          </w:rPr>
        </w:r>
        <w:r>
          <w:rPr>
            <w:noProof/>
            <w:webHidden/>
          </w:rPr>
          <w:fldChar w:fldCharType="separate"/>
        </w:r>
        <w:r>
          <w:rPr>
            <w:noProof/>
            <w:webHidden/>
          </w:rPr>
          <w:t>12</w:t>
        </w:r>
        <w:r>
          <w:rPr>
            <w:noProof/>
            <w:webHidden/>
          </w:rPr>
          <w:fldChar w:fldCharType="end"/>
        </w:r>
      </w:hyperlink>
    </w:p>
    <w:p w14:paraId="358338A5" w14:textId="77777777" w:rsidR="00C4731D" w:rsidRDefault="00C4731D">
      <w:pPr>
        <w:pStyle w:val="TOC4"/>
        <w:tabs>
          <w:tab w:val="left" w:pos="2700"/>
          <w:tab w:val="right" w:leader="dot" w:pos="9350"/>
        </w:tabs>
        <w:rPr>
          <w:rFonts w:asciiTheme="minorHAnsi" w:eastAsiaTheme="minorEastAsia" w:hAnsiTheme="minorHAnsi" w:cstheme="minorBidi"/>
          <w:noProof/>
          <w:szCs w:val="22"/>
        </w:rPr>
      </w:pPr>
      <w:hyperlink w:anchor="_Toc420501129" w:history="1">
        <w:r w:rsidRPr="008E19DD">
          <w:rPr>
            <w:rStyle w:val="Hyperlink"/>
            <w:noProof/>
          </w:rPr>
          <w:t>3.3.4.2</w:t>
        </w:r>
        <w:r>
          <w:rPr>
            <w:rFonts w:asciiTheme="minorHAnsi" w:eastAsiaTheme="minorEastAsia" w:hAnsiTheme="minorHAnsi" w:cstheme="minorBidi"/>
            <w:noProof/>
            <w:szCs w:val="22"/>
          </w:rPr>
          <w:tab/>
        </w:r>
        <w:r w:rsidRPr="008E19DD">
          <w:rPr>
            <w:rStyle w:val="Hyperlink"/>
            <w:noProof/>
          </w:rPr>
          <w:t>Conceptual Production String Diagram</w:t>
        </w:r>
        <w:r>
          <w:rPr>
            <w:noProof/>
            <w:webHidden/>
          </w:rPr>
          <w:tab/>
        </w:r>
        <w:r>
          <w:rPr>
            <w:noProof/>
            <w:webHidden/>
          </w:rPr>
          <w:fldChar w:fldCharType="begin"/>
        </w:r>
        <w:r>
          <w:rPr>
            <w:noProof/>
            <w:webHidden/>
          </w:rPr>
          <w:instrText xml:space="preserve"> PAGEREF _Toc420501129 \h </w:instrText>
        </w:r>
        <w:r>
          <w:rPr>
            <w:noProof/>
            <w:webHidden/>
          </w:rPr>
        </w:r>
        <w:r>
          <w:rPr>
            <w:noProof/>
            <w:webHidden/>
          </w:rPr>
          <w:fldChar w:fldCharType="separate"/>
        </w:r>
        <w:r>
          <w:rPr>
            <w:noProof/>
            <w:webHidden/>
          </w:rPr>
          <w:t>12</w:t>
        </w:r>
        <w:r>
          <w:rPr>
            <w:noProof/>
            <w:webHidden/>
          </w:rPr>
          <w:fldChar w:fldCharType="end"/>
        </w:r>
      </w:hyperlink>
    </w:p>
    <w:p w14:paraId="0620D12F" w14:textId="77777777" w:rsidR="00C4731D" w:rsidRDefault="00C4731D">
      <w:pPr>
        <w:pStyle w:val="TOC1"/>
        <w:rPr>
          <w:rFonts w:asciiTheme="minorHAnsi" w:eastAsiaTheme="minorEastAsia" w:hAnsiTheme="minorHAnsi" w:cstheme="minorBidi"/>
          <w:b w:val="0"/>
          <w:noProof/>
          <w:sz w:val="22"/>
          <w:szCs w:val="22"/>
        </w:rPr>
      </w:pPr>
      <w:hyperlink w:anchor="_Toc420501130" w:history="1">
        <w:r w:rsidRPr="008E19DD">
          <w:rPr>
            <w:rStyle w:val="Hyperlink"/>
            <w:noProof/>
          </w:rPr>
          <w:t>4</w:t>
        </w:r>
        <w:r>
          <w:rPr>
            <w:rFonts w:asciiTheme="minorHAnsi" w:eastAsiaTheme="minorEastAsia" w:hAnsiTheme="minorHAnsi" w:cstheme="minorBidi"/>
            <w:b w:val="0"/>
            <w:noProof/>
            <w:sz w:val="22"/>
            <w:szCs w:val="22"/>
          </w:rPr>
          <w:tab/>
        </w:r>
        <w:r w:rsidRPr="008E19DD">
          <w:rPr>
            <w:rStyle w:val="Hyperlink"/>
            <w:noProof/>
          </w:rPr>
          <w:t>System Architecture</w:t>
        </w:r>
        <w:r>
          <w:rPr>
            <w:noProof/>
            <w:webHidden/>
          </w:rPr>
          <w:tab/>
        </w:r>
        <w:r>
          <w:rPr>
            <w:noProof/>
            <w:webHidden/>
          </w:rPr>
          <w:fldChar w:fldCharType="begin"/>
        </w:r>
        <w:r>
          <w:rPr>
            <w:noProof/>
            <w:webHidden/>
          </w:rPr>
          <w:instrText xml:space="preserve"> PAGEREF _Toc420501130 \h </w:instrText>
        </w:r>
        <w:r>
          <w:rPr>
            <w:noProof/>
            <w:webHidden/>
          </w:rPr>
        </w:r>
        <w:r>
          <w:rPr>
            <w:noProof/>
            <w:webHidden/>
          </w:rPr>
          <w:fldChar w:fldCharType="separate"/>
        </w:r>
        <w:r>
          <w:rPr>
            <w:noProof/>
            <w:webHidden/>
          </w:rPr>
          <w:t>13</w:t>
        </w:r>
        <w:r>
          <w:rPr>
            <w:noProof/>
            <w:webHidden/>
          </w:rPr>
          <w:fldChar w:fldCharType="end"/>
        </w:r>
      </w:hyperlink>
    </w:p>
    <w:p w14:paraId="3405B73D" w14:textId="77777777" w:rsidR="00C4731D" w:rsidRDefault="00C4731D">
      <w:pPr>
        <w:pStyle w:val="TOC2"/>
        <w:rPr>
          <w:rFonts w:asciiTheme="minorHAnsi" w:eastAsiaTheme="minorEastAsia" w:hAnsiTheme="minorHAnsi" w:cstheme="minorBidi"/>
          <w:b w:val="0"/>
          <w:noProof/>
          <w:sz w:val="22"/>
          <w:szCs w:val="22"/>
        </w:rPr>
      </w:pPr>
      <w:hyperlink w:anchor="_Toc420501131" w:history="1">
        <w:r w:rsidRPr="008E19DD">
          <w:rPr>
            <w:rStyle w:val="Hyperlink"/>
            <w:noProof/>
          </w:rPr>
          <w:t>4.1</w:t>
        </w:r>
        <w:r>
          <w:rPr>
            <w:rFonts w:asciiTheme="minorHAnsi" w:eastAsiaTheme="minorEastAsia" w:hAnsiTheme="minorHAnsi" w:cstheme="minorBidi"/>
            <w:b w:val="0"/>
            <w:noProof/>
            <w:sz w:val="22"/>
            <w:szCs w:val="22"/>
          </w:rPr>
          <w:tab/>
        </w:r>
        <w:r w:rsidRPr="008E19DD">
          <w:rPr>
            <w:rStyle w:val="Hyperlink"/>
            <w:noProof/>
          </w:rPr>
          <w:t>Hardware Architecture</w:t>
        </w:r>
        <w:r>
          <w:rPr>
            <w:noProof/>
            <w:webHidden/>
          </w:rPr>
          <w:tab/>
        </w:r>
        <w:r>
          <w:rPr>
            <w:noProof/>
            <w:webHidden/>
          </w:rPr>
          <w:fldChar w:fldCharType="begin"/>
        </w:r>
        <w:r>
          <w:rPr>
            <w:noProof/>
            <w:webHidden/>
          </w:rPr>
          <w:instrText xml:space="preserve"> PAGEREF _Toc420501131 \h </w:instrText>
        </w:r>
        <w:r>
          <w:rPr>
            <w:noProof/>
            <w:webHidden/>
          </w:rPr>
        </w:r>
        <w:r>
          <w:rPr>
            <w:noProof/>
            <w:webHidden/>
          </w:rPr>
          <w:fldChar w:fldCharType="separate"/>
        </w:r>
        <w:r>
          <w:rPr>
            <w:noProof/>
            <w:webHidden/>
          </w:rPr>
          <w:t>13</w:t>
        </w:r>
        <w:r>
          <w:rPr>
            <w:noProof/>
            <w:webHidden/>
          </w:rPr>
          <w:fldChar w:fldCharType="end"/>
        </w:r>
      </w:hyperlink>
    </w:p>
    <w:p w14:paraId="5A537DB8" w14:textId="77777777" w:rsidR="00C4731D" w:rsidRDefault="00C4731D">
      <w:pPr>
        <w:pStyle w:val="TOC2"/>
        <w:rPr>
          <w:rFonts w:asciiTheme="minorHAnsi" w:eastAsiaTheme="minorEastAsia" w:hAnsiTheme="minorHAnsi" w:cstheme="minorBidi"/>
          <w:b w:val="0"/>
          <w:noProof/>
          <w:sz w:val="22"/>
          <w:szCs w:val="22"/>
        </w:rPr>
      </w:pPr>
      <w:hyperlink w:anchor="_Toc420501132" w:history="1">
        <w:r w:rsidRPr="008E19DD">
          <w:rPr>
            <w:rStyle w:val="Hyperlink"/>
            <w:noProof/>
          </w:rPr>
          <w:t>4.2</w:t>
        </w:r>
        <w:r>
          <w:rPr>
            <w:rFonts w:asciiTheme="minorHAnsi" w:eastAsiaTheme="minorEastAsia" w:hAnsiTheme="minorHAnsi" w:cstheme="minorBidi"/>
            <w:b w:val="0"/>
            <w:noProof/>
            <w:sz w:val="22"/>
            <w:szCs w:val="22"/>
          </w:rPr>
          <w:tab/>
        </w:r>
        <w:r w:rsidRPr="008E19DD">
          <w:rPr>
            <w:rStyle w:val="Hyperlink"/>
            <w:noProof/>
          </w:rPr>
          <w:t>Software Architecture</w:t>
        </w:r>
        <w:r>
          <w:rPr>
            <w:noProof/>
            <w:webHidden/>
          </w:rPr>
          <w:tab/>
        </w:r>
        <w:r>
          <w:rPr>
            <w:noProof/>
            <w:webHidden/>
          </w:rPr>
          <w:fldChar w:fldCharType="begin"/>
        </w:r>
        <w:r>
          <w:rPr>
            <w:noProof/>
            <w:webHidden/>
          </w:rPr>
          <w:instrText xml:space="preserve"> PAGEREF _Toc420501132 \h </w:instrText>
        </w:r>
        <w:r>
          <w:rPr>
            <w:noProof/>
            <w:webHidden/>
          </w:rPr>
        </w:r>
        <w:r>
          <w:rPr>
            <w:noProof/>
            <w:webHidden/>
          </w:rPr>
          <w:fldChar w:fldCharType="separate"/>
        </w:r>
        <w:r>
          <w:rPr>
            <w:noProof/>
            <w:webHidden/>
          </w:rPr>
          <w:t>13</w:t>
        </w:r>
        <w:r>
          <w:rPr>
            <w:noProof/>
            <w:webHidden/>
          </w:rPr>
          <w:fldChar w:fldCharType="end"/>
        </w:r>
      </w:hyperlink>
    </w:p>
    <w:p w14:paraId="500ADE86" w14:textId="77777777" w:rsidR="00C4731D" w:rsidRDefault="00C4731D">
      <w:pPr>
        <w:pStyle w:val="TOC2"/>
        <w:rPr>
          <w:rFonts w:asciiTheme="minorHAnsi" w:eastAsiaTheme="minorEastAsia" w:hAnsiTheme="minorHAnsi" w:cstheme="minorBidi"/>
          <w:b w:val="0"/>
          <w:noProof/>
          <w:sz w:val="22"/>
          <w:szCs w:val="22"/>
        </w:rPr>
      </w:pPr>
      <w:hyperlink w:anchor="_Toc420501133" w:history="1">
        <w:r w:rsidRPr="008E19DD">
          <w:rPr>
            <w:rStyle w:val="Hyperlink"/>
            <w:noProof/>
          </w:rPr>
          <w:t>4.3</w:t>
        </w:r>
        <w:r>
          <w:rPr>
            <w:rFonts w:asciiTheme="minorHAnsi" w:eastAsiaTheme="minorEastAsia" w:hAnsiTheme="minorHAnsi" w:cstheme="minorBidi"/>
            <w:b w:val="0"/>
            <w:noProof/>
            <w:sz w:val="22"/>
            <w:szCs w:val="22"/>
          </w:rPr>
          <w:tab/>
        </w:r>
        <w:r w:rsidRPr="008E19DD">
          <w:rPr>
            <w:rStyle w:val="Hyperlink"/>
            <w:noProof/>
          </w:rPr>
          <w:t>Network Architecture</w:t>
        </w:r>
        <w:r>
          <w:rPr>
            <w:noProof/>
            <w:webHidden/>
          </w:rPr>
          <w:tab/>
        </w:r>
        <w:r>
          <w:rPr>
            <w:noProof/>
            <w:webHidden/>
          </w:rPr>
          <w:fldChar w:fldCharType="begin"/>
        </w:r>
        <w:r>
          <w:rPr>
            <w:noProof/>
            <w:webHidden/>
          </w:rPr>
          <w:instrText xml:space="preserve"> PAGEREF _Toc420501133 \h </w:instrText>
        </w:r>
        <w:r>
          <w:rPr>
            <w:noProof/>
            <w:webHidden/>
          </w:rPr>
        </w:r>
        <w:r>
          <w:rPr>
            <w:noProof/>
            <w:webHidden/>
          </w:rPr>
          <w:fldChar w:fldCharType="separate"/>
        </w:r>
        <w:r>
          <w:rPr>
            <w:noProof/>
            <w:webHidden/>
          </w:rPr>
          <w:t>14</w:t>
        </w:r>
        <w:r>
          <w:rPr>
            <w:noProof/>
            <w:webHidden/>
          </w:rPr>
          <w:fldChar w:fldCharType="end"/>
        </w:r>
      </w:hyperlink>
    </w:p>
    <w:p w14:paraId="4C079CFC" w14:textId="77777777" w:rsidR="00C4731D" w:rsidRDefault="00C4731D">
      <w:pPr>
        <w:pStyle w:val="TOC2"/>
        <w:rPr>
          <w:rFonts w:asciiTheme="minorHAnsi" w:eastAsiaTheme="minorEastAsia" w:hAnsiTheme="minorHAnsi" w:cstheme="minorBidi"/>
          <w:b w:val="0"/>
          <w:noProof/>
          <w:sz w:val="22"/>
          <w:szCs w:val="22"/>
        </w:rPr>
      </w:pPr>
      <w:hyperlink w:anchor="_Toc420501134" w:history="1">
        <w:r w:rsidRPr="008E19DD">
          <w:rPr>
            <w:rStyle w:val="Hyperlink"/>
            <w:noProof/>
          </w:rPr>
          <w:t>4.4</w:t>
        </w:r>
        <w:r>
          <w:rPr>
            <w:rFonts w:asciiTheme="minorHAnsi" w:eastAsiaTheme="minorEastAsia" w:hAnsiTheme="minorHAnsi" w:cstheme="minorBidi"/>
            <w:b w:val="0"/>
            <w:noProof/>
            <w:sz w:val="22"/>
            <w:szCs w:val="22"/>
          </w:rPr>
          <w:tab/>
        </w:r>
        <w:r w:rsidRPr="008E19DD">
          <w:rPr>
            <w:rStyle w:val="Hyperlink"/>
            <w:noProof/>
          </w:rPr>
          <w:t>Service Oriented Architecture / ESS</w:t>
        </w:r>
        <w:r>
          <w:rPr>
            <w:noProof/>
            <w:webHidden/>
          </w:rPr>
          <w:tab/>
        </w:r>
        <w:r>
          <w:rPr>
            <w:noProof/>
            <w:webHidden/>
          </w:rPr>
          <w:fldChar w:fldCharType="begin"/>
        </w:r>
        <w:r>
          <w:rPr>
            <w:noProof/>
            <w:webHidden/>
          </w:rPr>
          <w:instrText xml:space="preserve"> PAGEREF _Toc420501134 \h </w:instrText>
        </w:r>
        <w:r>
          <w:rPr>
            <w:noProof/>
            <w:webHidden/>
          </w:rPr>
        </w:r>
        <w:r>
          <w:rPr>
            <w:noProof/>
            <w:webHidden/>
          </w:rPr>
          <w:fldChar w:fldCharType="separate"/>
        </w:r>
        <w:r>
          <w:rPr>
            <w:noProof/>
            <w:webHidden/>
          </w:rPr>
          <w:t>14</w:t>
        </w:r>
        <w:r>
          <w:rPr>
            <w:noProof/>
            <w:webHidden/>
          </w:rPr>
          <w:fldChar w:fldCharType="end"/>
        </w:r>
      </w:hyperlink>
    </w:p>
    <w:p w14:paraId="5B1E5560" w14:textId="77777777" w:rsidR="00C4731D" w:rsidRDefault="00C4731D">
      <w:pPr>
        <w:pStyle w:val="TOC2"/>
        <w:rPr>
          <w:rFonts w:asciiTheme="minorHAnsi" w:eastAsiaTheme="minorEastAsia" w:hAnsiTheme="minorHAnsi" w:cstheme="minorBidi"/>
          <w:b w:val="0"/>
          <w:noProof/>
          <w:sz w:val="22"/>
          <w:szCs w:val="22"/>
        </w:rPr>
      </w:pPr>
      <w:hyperlink w:anchor="_Toc420501135" w:history="1">
        <w:r w:rsidRPr="008E19DD">
          <w:rPr>
            <w:rStyle w:val="Hyperlink"/>
            <w:noProof/>
          </w:rPr>
          <w:t>4.5</w:t>
        </w:r>
        <w:r>
          <w:rPr>
            <w:rFonts w:asciiTheme="minorHAnsi" w:eastAsiaTheme="minorEastAsia" w:hAnsiTheme="minorHAnsi" w:cstheme="minorBidi"/>
            <w:b w:val="0"/>
            <w:noProof/>
            <w:sz w:val="22"/>
            <w:szCs w:val="22"/>
          </w:rPr>
          <w:tab/>
        </w:r>
        <w:r w:rsidRPr="008E19DD">
          <w:rPr>
            <w:rStyle w:val="Hyperlink"/>
            <w:noProof/>
          </w:rPr>
          <w:t>Enterprise Architecture</w:t>
        </w:r>
        <w:r>
          <w:rPr>
            <w:noProof/>
            <w:webHidden/>
          </w:rPr>
          <w:tab/>
        </w:r>
        <w:r>
          <w:rPr>
            <w:noProof/>
            <w:webHidden/>
          </w:rPr>
          <w:fldChar w:fldCharType="begin"/>
        </w:r>
        <w:r>
          <w:rPr>
            <w:noProof/>
            <w:webHidden/>
          </w:rPr>
          <w:instrText xml:space="preserve"> PAGEREF _Toc420501135 \h </w:instrText>
        </w:r>
        <w:r>
          <w:rPr>
            <w:noProof/>
            <w:webHidden/>
          </w:rPr>
        </w:r>
        <w:r>
          <w:rPr>
            <w:noProof/>
            <w:webHidden/>
          </w:rPr>
          <w:fldChar w:fldCharType="separate"/>
        </w:r>
        <w:r>
          <w:rPr>
            <w:noProof/>
            <w:webHidden/>
          </w:rPr>
          <w:t>14</w:t>
        </w:r>
        <w:r>
          <w:rPr>
            <w:noProof/>
            <w:webHidden/>
          </w:rPr>
          <w:fldChar w:fldCharType="end"/>
        </w:r>
      </w:hyperlink>
    </w:p>
    <w:p w14:paraId="35BE17F2" w14:textId="77777777" w:rsidR="00C4731D" w:rsidRDefault="00C4731D">
      <w:pPr>
        <w:pStyle w:val="TOC1"/>
        <w:rPr>
          <w:rFonts w:asciiTheme="minorHAnsi" w:eastAsiaTheme="minorEastAsia" w:hAnsiTheme="minorHAnsi" w:cstheme="minorBidi"/>
          <w:b w:val="0"/>
          <w:noProof/>
          <w:sz w:val="22"/>
          <w:szCs w:val="22"/>
        </w:rPr>
      </w:pPr>
      <w:hyperlink w:anchor="_Toc420501136" w:history="1">
        <w:r w:rsidRPr="008E19DD">
          <w:rPr>
            <w:rStyle w:val="Hyperlink"/>
            <w:noProof/>
          </w:rPr>
          <w:t>5</w:t>
        </w:r>
        <w:r>
          <w:rPr>
            <w:rFonts w:asciiTheme="minorHAnsi" w:eastAsiaTheme="minorEastAsia" w:hAnsiTheme="minorHAnsi" w:cstheme="minorBidi"/>
            <w:b w:val="0"/>
            <w:noProof/>
            <w:sz w:val="22"/>
            <w:szCs w:val="22"/>
          </w:rPr>
          <w:tab/>
        </w:r>
        <w:r w:rsidRPr="008E19DD">
          <w:rPr>
            <w:rStyle w:val="Hyperlink"/>
            <w:noProof/>
          </w:rPr>
          <w:t>Data Design</w:t>
        </w:r>
        <w:r>
          <w:rPr>
            <w:noProof/>
            <w:webHidden/>
          </w:rPr>
          <w:tab/>
        </w:r>
        <w:r>
          <w:rPr>
            <w:noProof/>
            <w:webHidden/>
          </w:rPr>
          <w:fldChar w:fldCharType="begin"/>
        </w:r>
        <w:r>
          <w:rPr>
            <w:noProof/>
            <w:webHidden/>
          </w:rPr>
          <w:instrText xml:space="preserve"> PAGEREF _Toc420501136 \h </w:instrText>
        </w:r>
        <w:r>
          <w:rPr>
            <w:noProof/>
            <w:webHidden/>
          </w:rPr>
        </w:r>
        <w:r>
          <w:rPr>
            <w:noProof/>
            <w:webHidden/>
          </w:rPr>
          <w:fldChar w:fldCharType="separate"/>
        </w:r>
        <w:r>
          <w:rPr>
            <w:noProof/>
            <w:webHidden/>
          </w:rPr>
          <w:t>15</w:t>
        </w:r>
        <w:r>
          <w:rPr>
            <w:noProof/>
            <w:webHidden/>
          </w:rPr>
          <w:fldChar w:fldCharType="end"/>
        </w:r>
      </w:hyperlink>
    </w:p>
    <w:p w14:paraId="58A9711C" w14:textId="77777777" w:rsidR="00C4731D" w:rsidRDefault="00C4731D">
      <w:pPr>
        <w:pStyle w:val="TOC2"/>
        <w:rPr>
          <w:rFonts w:asciiTheme="minorHAnsi" w:eastAsiaTheme="minorEastAsia" w:hAnsiTheme="minorHAnsi" w:cstheme="minorBidi"/>
          <w:b w:val="0"/>
          <w:noProof/>
          <w:sz w:val="22"/>
          <w:szCs w:val="22"/>
        </w:rPr>
      </w:pPr>
      <w:hyperlink w:anchor="_Toc420501137" w:history="1">
        <w:r w:rsidRPr="008E19DD">
          <w:rPr>
            <w:rStyle w:val="Hyperlink"/>
            <w:noProof/>
          </w:rPr>
          <w:t>5.1</w:t>
        </w:r>
        <w:r>
          <w:rPr>
            <w:rFonts w:asciiTheme="minorHAnsi" w:eastAsiaTheme="minorEastAsia" w:hAnsiTheme="minorHAnsi" w:cstheme="minorBidi"/>
            <w:b w:val="0"/>
            <w:noProof/>
            <w:sz w:val="22"/>
            <w:szCs w:val="22"/>
          </w:rPr>
          <w:tab/>
        </w:r>
        <w:r w:rsidRPr="008E19DD">
          <w:rPr>
            <w:rStyle w:val="Hyperlink"/>
            <w:noProof/>
          </w:rPr>
          <w:t>DBMS Files</w:t>
        </w:r>
        <w:r>
          <w:rPr>
            <w:noProof/>
            <w:webHidden/>
          </w:rPr>
          <w:tab/>
        </w:r>
        <w:r>
          <w:rPr>
            <w:noProof/>
            <w:webHidden/>
          </w:rPr>
          <w:fldChar w:fldCharType="begin"/>
        </w:r>
        <w:r>
          <w:rPr>
            <w:noProof/>
            <w:webHidden/>
          </w:rPr>
          <w:instrText xml:space="preserve"> PAGEREF _Toc420501137 \h </w:instrText>
        </w:r>
        <w:r>
          <w:rPr>
            <w:noProof/>
            <w:webHidden/>
          </w:rPr>
        </w:r>
        <w:r>
          <w:rPr>
            <w:noProof/>
            <w:webHidden/>
          </w:rPr>
          <w:fldChar w:fldCharType="separate"/>
        </w:r>
        <w:r>
          <w:rPr>
            <w:noProof/>
            <w:webHidden/>
          </w:rPr>
          <w:t>15</w:t>
        </w:r>
        <w:r>
          <w:rPr>
            <w:noProof/>
            <w:webHidden/>
          </w:rPr>
          <w:fldChar w:fldCharType="end"/>
        </w:r>
      </w:hyperlink>
    </w:p>
    <w:p w14:paraId="776522F9" w14:textId="77777777" w:rsidR="00C4731D" w:rsidRDefault="00C4731D">
      <w:pPr>
        <w:pStyle w:val="TOC2"/>
        <w:rPr>
          <w:rFonts w:asciiTheme="minorHAnsi" w:eastAsiaTheme="minorEastAsia" w:hAnsiTheme="minorHAnsi" w:cstheme="minorBidi"/>
          <w:b w:val="0"/>
          <w:noProof/>
          <w:sz w:val="22"/>
          <w:szCs w:val="22"/>
        </w:rPr>
      </w:pPr>
      <w:hyperlink w:anchor="_Toc420501138" w:history="1">
        <w:r w:rsidRPr="008E19DD">
          <w:rPr>
            <w:rStyle w:val="Hyperlink"/>
            <w:noProof/>
          </w:rPr>
          <w:t>5.2</w:t>
        </w:r>
        <w:r>
          <w:rPr>
            <w:rFonts w:asciiTheme="minorHAnsi" w:eastAsiaTheme="minorEastAsia" w:hAnsiTheme="minorHAnsi" w:cstheme="minorBidi"/>
            <w:b w:val="0"/>
            <w:noProof/>
            <w:sz w:val="22"/>
            <w:szCs w:val="22"/>
          </w:rPr>
          <w:tab/>
        </w:r>
        <w:r w:rsidRPr="008E19DD">
          <w:rPr>
            <w:rStyle w:val="Hyperlink"/>
            <w:noProof/>
          </w:rPr>
          <w:t>Non-DBMS Files</w:t>
        </w:r>
        <w:r>
          <w:rPr>
            <w:noProof/>
            <w:webHidden/>
          </w:rPr>
          <w:tab/>
        </w:r>
        <w:r>
          <w:rPr>
            <w:noProof/>
            <w:webHidden/>
          </w:rPr>
          <w:fldChar w:fldCharType="begin"/>
        </w:r>
        <w:r>
          <w:rPr>
            <w:noProof/>
            <w:webHidden/>
          </w:rPr>
          <w:instrText xml:space="preserve"> PAGEREF _Toc420501138 \h </w:instrText>
        </w:r>
        <w:r>
          <w:rPr>
            <w:noProof/>
            <w:webHidden/>
          </w:rPr>
        </w:r>
        <w:r>
          <w:rPr>
            <w:noProof/>
            <w:webHidden/>
          </w:rPr>
          <w:fldChar w:fldCharType="separate"/>
        </w:r>
        <w:r>
          <w:rPr>
            <w:noProof/>
            <w:webHidden/>
          </w:rPr>
          <w:t>15</w:t>
        </w:r>
        <w:r>
          <w:rPr>
            <w:noProof/>
            <w:webHidden/>
          </w:rPr>
          <w:fldChar w:fldCharType="end"/>
        </w:r>
      </w:hyperlink>
    </w:p>
    <w:p w14:paraId="7DFBA88F" w14:textId="77777777" w:rsidR="00C4731D" w:rsidRDefault="00C4731D">
      <w:pPr>
        <w:pStyle w:val="TOC2"/>
        <w:rPr>
          <w:rFonts w:asciiTheme="minorHAnsi" w:eastAsiaTheme="minorEastAsia" w:hAnsiTheme="minorHAnsi" w:cstheme="minorBidi"/>
          <w:b w:val="0"/>
          <w:noProof/>
          <w:sz w:val="22"/>
          <w:szCs w:val="22"/>
        </w:rPr>
      </w:pPr>
      <w:hyperlink w:anchor="_Toc420501139" w:history="1">
        <w:r w:rsidRPr="008E19DD">
          <w:rPr>
            <w:rStyle w:val="Hyperlink"/>
            <w:noProof/>
          </w:rPr>
          <w:t>5.3</w:t>
        </w:r>
        <w:r>
          <w:rPr>
            <w:rFonts w:asciiTheme="minorHAnsi" w:eastAsiaTheme="minorEastAsia" w:hAnsiTheme="minorHAnsi" w:cstheme="minorBidi"/>
            <w:b w:val="0"/>
            <w:noProof/>
            <w:sz w:val="22"/>
            <w:szCs w:val="22"/>
          </w:rPr>
          <w:tab/>
        </w:r>
        <w:r w:rsidRPr="008E19DD">
          <w:rPr>
            <w:rStyle w:val="Hyperlink"/>
            <w:noProof/>
          </w:rPr>
          <w:t>Data View</w:t>
        </w:r>
        <w:r>
          <w:rPr>
            <w:noProof/>
            <w:webHidden/>
          </w:rPr>
          <w:tab/>
        </w:r>
        <w:r>
          <w:rPr>
            <w:noProof/>
            <w:webHidden/>
          </w:rPr>
          <w:fldChar w:fldCharType="begin"/>
        </w:r>
        <w:r>
          <w:rPr>
            <w:noProof/>
            <w:webHidden/>
          </w:rPr>
          <w:instrText xml:space="preserve"> PAGEREF _Toc420501139 \h </w:instrText>
        </w:r>
        <w:r>
          <w:rPr>
            <w:noProof/>
            <w:webHidden/>
          </w:rPr>
        </w:r>
        <w:r>
          <w:rPr>
            <w:noProof/>
            <w:webHidden/>
          </w:rPr>
          <w:fldChar w:fldCharType="separate"/>
        </w:r>
        <w:r>
          <w:rPr>
            <w:noProof/>
            <w:webHidden/>
          </w:rPr>
          <w:t>15</w:t>
        </w:r>
        <w:r>
          <w:rPr>
            <w:noProof/>
            <w:webHidden/>
          </w:rPr>
          <w:fldChar w:fldCharType="end"/>
        </w:r>
      </w:hyperlink>
    </w:p>
    <w:p w14:paraId="3A7E6AC3" w14:textId="77777777" w:rsidR="00C4731D" w:rsidRDefault="00C4731D">
      <w:pPr>
        <w:pStyle w:val="TOC1"/>
        <w:rPr>
          <w:rFonts w:asciiTheme="minorHAnsi" w:eastAsiaTheme="minorEastAsia" w:hAnsiTheme="minorHAnsi" w:cstheme="minorBidi"/>
          <w:b w:val="0"/>
          <w:noProof/>
          <w:sz w:val="22"/>
          <w:szCs w:val="22"/>
        </w:rPr>
      </w:pPr>
      <w:hyperlink w:anchor="_Toc420501140" w:history="1">
        <w:r w:rsidRPr="008E19DD">
          <w:rPr>
            <w:rStyle w:val="Hyperlink"/>
            <w:noProof/>
          </w:rPr>
          <w:t>6</w:t>
        </w:r>
        <w:r>
          <w:rPr>
            <w:rFonts w:asciiTheme="minorHAnsi" w:eastAsiaTheme="minorEastAsia" w:hAnsiTheme="minorHAnsi" w:cstheme="minorBidi"/>
            <w:b w:val="0"/>
            <w:noProof/>
            <w:sz w:val="22"/>
            <w:szCs w:val="22"/>
          </w:rPr>
          <w:tab/>
        </w:r>
        <w:r w:rsidRPr="008E19DD">
          <w:rPr>
            <w:rStyle w:val="Hyperlink"/>
            <w:noProof/>
          </w:rPr>
          <w:t>Detailed Design</w:t>
        </w:r>
        <w:r>
          <w:rPr>
            <w:noProof/>
            <w:webHidden/>
          </w:rPr>
          <w:tab/>
        </w:r>
        <w:r>
          <w:rPr>
            <w:noProof/>
            <w:webHidden/>
          </w:rPr>
          <w:fldChar w:fldCharType="begin"/>
        </w:r>
        <w:r>
          <w:rPr>
            <w:noProof/>
            <w:webHidden/>
          </w:rPr>
          <w:instrText xml:space="preserve"> PAGEREF _Toc420501140 \h </w:instrText>
        </w:r>
        <w:r>
          <w:rPr>
            <w:noProof/>
            <w:webHidden/>
          </w:rPr>
        </w:r>
        <w:r>
          <w:rPr>
            <w:noProof/>
            <w:webHidden/>
          </w:rPr>
          <w:fldChar w:fldCharType="separate"/>
        </w:r>
        <w:r>
          <w:rPr>
            <w:noProof/>
            <w:webHidden/>
          </w:rPr>
          <w:t>16</w:t>
        </w:r>
        <w:r>
          <w:rPr>
            <w:noProof/>
            <w:webHidden/>
          </w:rPr>
          <w:fldChar w:fldCharType="end"/>
        </w:r>
      </w:hyperlink>
    </w:p>
    <w:p w14:paraId="1ED29B93" w14:textId="77777777" w:rsidR="00C4731D" w:rsidRDefault="00C4731D">
      <w:pPr>
        <w:pStyle w:val="TOC2"/>
        <w:rPr>
          <w:rFonts w:asciiTheme="minorHAnsi" w:eastAsiaTheme="minorEastAsia" w:hAnsiTheme="minorHAnsi" w:cstheme="minorBidi"/>
          <w:b w:val="0"/>
          <w:noProof/>
          <w:sz w:val="22"/>
          <w:szCs w:val="22"/>
        </w:rPr>
      </w:pPr>
      <w:hyperlink w:anchor="_Toc420501141" w:history="1">
        <w:r w:rsidRPr="008E19DD">
          <w:rPr>
            <w:rStyle w:val="Hyperlink"/>
            <w:noProof/>
          </w:rPr>
          <w:t>6.1</w:t>
        </w:r>
        <w:r>
          <w:rPr>
            <w:rFonts w:asciiTheme="minorHAnsi" w:eastAsiaTheme="minorEastAsia" w:hAnsiTheme="minorHAnsi" w:cstheme="minorBidi"/>
            <w:b w:val="0"/>
            <w:noProof/>
            <w:sz w:val="22"/>
            <w:szCs w:val="22"/>
          </w:rPr>
          <w:tab/>
        </w:r>
        <w:r w:rsidRPr="008E19DD">
          <w:rPr>
            <w:rStyle w:val="Hyperlink"/>
            <w:noProof/>
          </w:rPr>
          <w:t>Hardware Detailed Design</w:t>
        </w:r>
        <w:r>
          <w:rPr>
            <w:noProof/>
            <w:webHidden/>
          </w:rPr>
          <w:tab/>
        </w:r>
        <w:r>
          <w:rPr>
            <w:noProof/>
            <w:webHidden/>
          </w:rPr>
          <w:fldChar w:fldCharType="begin"/>
        </w:r>
        <w:r>
          <w:rPr>
            <w:noProof/>
            <w:webHidden/>
          </w:rPr>
          <w:instrText xml:space="preserve"> PAGEREF _Toc420501141 \h </w:instrText>
        </w:r>
        <w:r>
          <w:rPr>
            <w:noProof/>
            <w:webHidden/>
          </w:rPr>
        </w:r>
        <w:r>
          <w:rPr>
            <w:noProof/>
            <w:webHidden/>
          </w:rPr>
          <w:fldChar w:fldCharType="separate"/>
        </w:r>
        <w:r>
          <w:rPr>
            <w:noProof/>
            <w:webHidden/>
          </w:rPr>
          <w:t>16</w:t>
        </w:r>
        <w:r>
          <w:rPr>
            <w:noProof/>
            <w:webHidden/>
          </w:rPr>
          <w:fldChar w:fldCharType="end"/>
        </w:r>
      </w:hyperlink>
    </w:p>
    <w:p w14:paraId="10A71CFD" w14:textId="77777777" w:rsidR="00C4731D" w:rsidRDefault="00C4731D">
      <w:pPr>
        <w:pStyle w:val="TOC2"/>
        <w:rPr>
          <w:rFonts w:asciiTheme="minorHAnsi" w:eastAsiaTheme="minorEastAsia" w:hAnsiTheme="minorHAnsi" w:cstheme="minorBidi"/>
          <w:b w:val="0"/>
          <w:noProof/>
          <w:sz w:val="22"/>
          <w:szCs w:val="22"/>
        </w:rPr>
      </w:pPr>
      <w:hyperlink w:anchor="_Toc420501142" w:history="1">
        <w:r w:rsidRPr="008E19DD">
          <w:rPr>
            <w:rStyle w:val="Hyperlink"/>
            <w:noProof/>
          </w:rPr>
          <w:t>6.2</w:t>
        </w:r>
        <w:r>
          <w:rPr>
            <w:rFonts w:asciiTheme="minorHAnsi" w:eastAsiaTheme="minorEastAsia" w:hAnsiTheme="minorHAnsi" w:cstheme="minorBidi"/>
            <w:b w:val="0"/>
            <w:noProof/>
            <w:sz w:val="22"/>
            <w:szCs w:val="22"/>
          </w:rPr>
          <w:tab/>
        </w:r>
        <w:r w:rsidRPr="008E19DD">
          <w:rPr>
            <w:rStyle w:val="Hyperlink"/>
            <w:noProof/>
          </w:rPr>
          <w:t>Software Detailed Design</w:t>
        </w:r>
        <w:r>
          <w:rPr>
            <w:noProof/>
            <w:webHidden/>
          </w:rPr>
          <w:tab/>
        </w:r>
        <w:r>
          <w:rPr>
            <w:noProof/>
            <w:webHidden/>
          </w:rPr>
          <w:fldChar w:fldCharType="begin"/>
        </w:r>
        <w:r>
          <w:rPr>
            <w:noProof/>
            <w:webHidden/>
          </w:rPr>
          <w:instrText xml:space="preserve"> PAGEREF _Toc420501142 \h </w:instrText>
        </w:r>
        <w:r>
          <w:rPr>
            <w:noProof/>
            <w:webHidden/>
          </w:rPr>
        </w:r>
        <w:r>
          <w:rPr>
            <w:noProof/>
            <w:webHidden/>
          </w:rPr>
          <w:fldChar w:fldCharType="separate"/>
        </w:r>
        <w:r>
          <w:rPr>
            <w:noProof/>
            <w:webHidden/>
          </w:rPr>
          <w:t>16</w:t>
        </w:r>
        <w:r>
          <w:rPr>
            <w:noProof/>
            <w:webHidden/>
          </w:rPr>
          <w:fldChar w:fldCharType="end"/>
        </w:r>
      </w:hyperlink>
    </w:p>
    <w:p w14:paraId="760FCD6E" w14:textId="77777777" w:rsidR="00C4731D" w:rsidRDefault="00C4731D">
      <w:pPr>
        <w:pStyle w:val="TOC3"/>
        <w:rPr>
          <w:rFonts w:asciiTheme="minorHAnsi" w:eastAsiaTheme="minorEastAsia" w:hAnsiTheme="minorHAnsi" w:cstheme="minorBidi"/>
          <w:b w:val="0"/>
          <w:noProof/>
          <w:sz w:val="22"/>
          <w:szCs w:val="22"/>
        </w:rPr>
      </w:pPr>
      <w:hyperlink w:anchor="_Toc420501143" w:history="1">
        <w:r w:rsidRPr="008E19DD">
          <w:rPr>
            <w:rStyle w:val="Hyperlink"/>
            <w:noProof/>
          </w:rPr>
          <w:t>6.2.1</w:t>
        </w:r>
        <w:r>
          <w:rPr>
            <w:rFonts w:asciiTheme="minorHAnsi" w:eastAsiaTheme="minorEastAsia" w:hAnsiTheme="minorHAnsi" w:cstheme="minorBidi"/>
            <w:b w:val="0"/>
            <w:noProof/>
            <w:sz w:val="22"/>
            <w:szCs w:val="22"/>
          </w:rPr>
          <w:tab/>
        </w:r>
        <w:r w:rsidRPr="008E19DD">
          <w:rPr>
            <w:rStyle w:val="Hyperlink"/>
            <w:noProof/>
          </w:rPr>
          <w:t>Conceptual Design</w:t>
        </w:r>
        <w:r>
          <w:rPr>
            <w:noProof/>
            <w:webHidden/>
          </w:rPr>
          <w:tab/>
        </w:r>
        <w:r>
          <w:rPr>
            <w:noProof/>
            <w:webHidden/>
          </w:rPr>
          <w:fldChar w:fldCharType="begin"/>
        </w:r>
        <w:r>
          <w:rPr>
            <w:noProof/>
            <w:webHidden/>
          </w:rPr>
          <w:instrText xml:space="preserve"> PAGEREF _Toc420501143 \h </w:instrText>
        </w:r>
        <w:r>
          <w:rPr>
            <w:noProof/>
            <w:webHidden/>
          </w:rPr>
        </w:r>
        <w:r>
          <w:rPr>
            <w:noProof/>
            <w:webHidden/>
          </w:rPr>
          <w:fldChar w:fldCharType="separate"/>
        </w:r>
        <w:r>
          <w:rPr>
            <w:noProof/>
            <w:webHidden/>
          </w:rPr>
          <w:t>16</w:t>
        </w:r>
        <w:r>
          <w:rPr>
            <w:noProof/>
            <w:webHidden/>
          </w:rPr>
          <w:fldChar w:fldCharType="end"/>
        </w:r>
      </w:hyperlink>
    </w:p>
    <w:p w14:paraId="5748E5A7" w14:textId="77777777" w:rsidR="00C4731D" w:rsidRDefault="00C4731D">
      <w:pPr>
        <w:pStyle w:val="TOC4"/>
        <w:tabs>
          <w:tab w:val="left" w:pos="2700"/>
          <w:tab w:val="right" w:leader="dot" w:pos="9350"/>
        </w:tabs>
        <w:rPr>
          <w:rFonts w:asciiTheme="minorHAnsi" w:eastAsiaTheme="minorEastAsia" w:hAnsiTheme="minorHAnsi" w:cstheme="minorBidi"/>
          <w:noProof/>
          <w:szCs w:val="22"/>
        </w:rPr>
      </w:pPr>
      <w:hyperlink w:anchor="_Toc420501144" w:history="1">
        <w:r w:rsidRPr="008E19DD">
          <w:rPr>
            <w:rStyle w:val="Hyperlink"/>
            <w:noProof/>
          </w:rPr>
          <w:t>6.2.1.1</w:t>
        </w:r>
        <w:r>
          <w:rPr>
            <w:rFonts w:asciiTheme="minorHAnsi" w:eastAsiaTheme="minorEastAsia" w:hAnsiTheme="minorHAnsi" w:cstheme="minorBidi"/>
            <w:noProof/>
            <w:szCs w:val="22"/>
          </w:rPr>
          <w:tab/>
        </w:r>
        <w:r w:rsidRPr="008E19DD">
          <w:rPr>
            <w:rStyle w:val="Hyperlink"/>
            <w:noProof/>
          </w:rPr>
          <w:t>Product Perspective</w:t>
        </w:r>
        <w:r>
          <w:rPr>
            <w:noProof/>
            <w:webHidden/>
          </w:rPr>
          <w:tab/>
        </w:r>
        <w:r>
          <w:rPr>
            <w:noProof/>
            <w:webHidden/>
          </w:rPr>
          <w:fldChar w:fldCharType="begin"/>
        </w:r>
        <w:r>
          <w:rPr>
            <w:noProof/>
            <w:webHidden/>
          </w:rPr>
          <w:instrText xml:space="preserve"> PAGEREF _Toc420501144 \h </w:instrText>
        </w:r>
        <w:r>
          <w:rPr>
            <w:noProof/>
            <w:webHidden/>
          </w:rPr>
        </w:r>
        <w:r>
          <w:rPr>
            <w:noProof/>
            <w:webHidden/>
          </w:rPr>
          <w:fldChar w:fldCharType="separate"/>
        </w:r>
        <w:r>
          <w:rPr>
            <w:noProof/>
            <w:webHidden/>
          </w:rPr>
          <w:t>16</w:t>
        </w:r>
        <w:r>
          <w:rPr>
            <w:noProof/>
            <w:webHidden/>
          </w:rPr>
          <w:fldChar w:fldCharType="end"/>
        </w:r>
      </w:hyperlink>
    </w:p>
    <w:p w14:paraId="229F18B4"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145" w:history="1">
        <w:r w:rsidRPr="008E19DD">
          <w:rPr>
            <w:rStyle w:val="Hyperlink"/>
            <w:noProof/>
          </w:rPr>
          <w:t>6.2.1.1.1</w:t>
        </w:r>
        <w:r>
          <w:rPr>
            <w:rFonts w:asciiTheme="minorHAnsi" w:eastAsiaTheme="minorEastAsia" w:hAnsiTheme="minorHAnsi" w:cstheme="minorBidi"/>
            <w:noProof/>
            <w:szCs w:val="22"/>
          </w:rPr>
          <w:tab/>
        </w:r>
        <w:r w:rsidRPr="008E19DD">
          <w:rPr>
            <w:rStyle w:val="Hyperlink"/>
            <w:noProof/>
          </w:rPr>
          <w:t>User Interfaces</w:t>
        </w:r>
        <w:r>
          <w:rPr>
            <w:noProof/>
            <w:webHidden/>
          </w:rPr>
          <w:tab/>
        </w:r>
        <w:r>
          <w:rPr>
            <w:noProof/>
            <w:webHidden/>
          </w:rPr>
          <w:fldChar w:fldCharType="begin"/>
        </w:r>
        <w:r>
          <w:rPr>
            <w:noProof/>
            <w:webHidden/>
          </w:rPr>
          <w:instrText xml:space="preserve"> PAGEREF _Toc420501145 \h </w:instrText>
        </w:r>
        <w:r>
          <w:rPr>
            <w:noProof/>
            <w:webHidden/>
          </w:rPr>
        </w:r>
        <w:r>
          <w:rPr>
            <w:noProof/>
            <w:webHidden/>
          </w:rPr>
          <w:fldChar w:fldCharType="separate"/>
        </w:r>
        <w:r>
          <w:rPr>
            <w:noProof/>
            <w:webHidden/>
          </w:rPr>
          <w:t>16</w:t>
        </w:r>
        <w:r>
          <w:rPr>
            <w:noProof/>
            <w:webHidden/>
          </w:rPr>
          <w:fldChar w:fldCharType="end"/>
        </w:r>
      </w:hyperlink>
    </w:p>
    <w:p w14:paraId="4C836D7C"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146" w:history="1">
        <w:r w:rsidRPr="008E19DD">
          <w:rPr>
            <w:rStyle w:val="Hyperlink"/>
            <w:noProof/>
          </w:rPr>
          <w:t>6.2.1.1.2</w:t>
        </w:r>
        <w:r>
          <w:rPr>
            <w:rFonts w:asciiTheme="minorHAnsi" w:eastAsiaTheme="minorEastAsia" w:hAnsiTheme="minorHAnsi" w:cstheme="minorBidi"/>
            <w:noProof/>
            <w:szCs w:val="22"/>
          </w:rPr>
          <w:tab/>
        </w:r>
        <w:r w:rsidRPr="008E19DD">
          <w:rPr>
            <w:rStyle w:val="Hyperlink"/>
            <w:noProof/>
          </w:rPr>
          <w:t>Hardware Interfaces</w:t>
        </w:r>
        <w:r>
          <w:rPr>
            <w:noProof/>
            <w:webHidden/>
          </w:rPr>
          <w:tab/>
        </w:r>
        <w:r>
          <w:rPr>
            <w:noProof/>
            <w:webHidden/>
          </w:rPr>
          <w:fldChar w:fldCharType="begin"/>
        </w:r>
        <w:r>
          <w:rPr>
            <w:noProof/>
            <w:webHidden/>
          </w:rPr>
          <w:instrText xml:space="preserve"> PAGEREF _Toc420501146 \h </w:instrText>
        </w:r>
        <w:r>
          <w:rPr>
            <w:noProof/>
            <w:webHidden/>
          </w:rPr>
        </w:r>
        <w:r>
          <w:rPr>
            <w:noProof/>
            <w:webHidden/>
          </w:rPr>
          <w:fldChar w:fldCharType="separate"/>
        </w:r>
        <w:r>
          <w:rPr>
            <w:noProof/>
            <w:webHidden/>
          </w:rPr>
          <w:t>16</w:t>
        </w:r>
        <w:r>
          <w:rPr>
            <w:noProof/>
            <w:webHidden/>
          </w:rPr>
          <w:fldChar w:fldCharType="end"/>
        </w:r>
      </w:hyperlink>
    </w:p>
    <w:p w14:paraId="690BFB72"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147" w:history="1">
        <w:r w:rsidRPr="008E19DD">
          <w:rPr>
            <w:rStyle w:val="Hyperlink"/>
            <w:noProof/>
          </w:rPr>
          <w:t>6.2.1.1.3</w:t>
        </w:r>
        <w:r>
          <w:rPr>
            <w:rFonts w:asciiTheme="minorHAnsi" w:eastAsiaTheme="minorEastAsia" w:hAnsiTheme="minorHAnsi" w:cstheme="minorBidi"/>
            <w:noProof/>
            <w:szCs w:val="22"/>
          </w:rPr>
          <w:tab/>
        </w:r>
        <w:r w:rsidRPr="008E19DD">
          <w:rPr>
            <w:rStyle w:val="Hyperlink"/>
            <w:noProof/>
          </w:rPr>
          <w:t>Software Interfaces</w:t>
        </w:r>
        <w:r>
          <w:rPr>
            <w:noProof/>
            <w:webHidden/>
          </w:rPr>
          <w:tab/>
        </w:r>
        <w:r>
          <w:rPr>
            <w:noProof/>
            <w:webHidden/>
          </w:rPr>
          <w:fldChar w:fldCharType="begin"/>
        </w:r>
        <w:r>
          <w:rPr>
            <w:noProof/>
            <w:webHidden/>
          </w:rPr>
          <w:instrText xml:space="preserve"> PAGEREF _Toc420501147 \h </w:instrText>
        </w:r>
        <w:r>
          <w:rPr>
            <w:noProof/>
            <w:webHidden/>
          </w:rPr>
        </w:r>
        <w:r>
          <w:rPr>
            <w:noProof/>
            <w:webHidden/>
          </w:rPr>
          <w:fldChar w:fldCharType="separate"/>
        </w:r>
        <w:r>
          <w:rPr>
            <w:noProof/>
            <w:webHidden/>
          </w:rPr>
          <w:t>16</w:t>
        </w:r>
        <w:r>
          <w:rPr>
            <w:noProof/>
            <w:webHidden/>
          </w:rPr>
          <w:fldChar w:fldCharType="end"/>
        </w:r>
      </w:hyperlink>
    </w:p>
    <w:p w14:paraId="0BBA369C"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148" w:history="1">
        <w:r w:rsidRPr="008E19DD">
          <w:rPr>
            <w:rStyle w:val="Hyperlink"/>
            <w:noProof/>
          </w:rPr>
          <w:t>6.2.1.1.4</w:t>
        </w:r>
        <w:r>
          <w:rPr>
            <w:rFonts w:asciiTheme="minorHAnsi" w:eastAsiaTheme="minorEastAsia" w:hAnsiTheme="minorHAnsi" w:cstheme="minorBidi"/>
            <w:noProof/>
            <w:szCs w:val="22"/>
          </w:rPr>
          <w:tab/>
        </w:r>
        <w:r w:rsidRPr="008E19DD">
          <w:rPr>
            <w:rStyle w:val="Hyperlink"/>
            <w:noProof/>
          </w:rPr>
          <w:t>Communications Interfaces</w:t>
        </w:r>
        <w:r>
          <w:rPr>
            <w:noProof/>
            <w:webHidden/>
          </w:rPr>
          <w:tab/>
        </w:r>
        <w:r>
          <w:rPr>
            <w:noProof/>
            <w:webHidden/>
          </w:rPr>
          <w:fldChar w:fldCharType="begin"/>
        </w:r>
        <w:r>
          <w:rPr>
            <w:noProof/>
            <w:webHidden/>
          </w:rPr>
          <w:instrText xml:space="preserve"> PAGEREF _Toc420501148 \h </w:instrText>
        </w:r>
        <w:r>
          <w:rPr>
            <w:noProof/>
            <w:webHidden/>
          </w:rPr>
        </w:r>
        <w:r>
          <w:rPr>
            <w:noProof/>
            <w:webHidden/>
          </w:rPr>
          <w:fldChar w:fldCharType="separate"/>
        </w:r>
        <w:r>
          <w:rPr>
            <w:noProof/>
            <w:webHidden/>
          </w:rPr>
          <w:t>17</w:t>
        </w:r>
        <w:r>
          <w:rPr>
            <w:noProof/>
            <w:webHidden/>
          </w:rPr>
          <w:fldChar w:fldCharType="end"/>
        </w:r>
      </w:hyperlink>
    </w:p>
    <w:p w14:paraId="01CDAB42"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149" w:history="1">
        <w:r w:rsidRPr="008E19DD">
          <w:rPr>
            <w:rStyle w:val="Hyperlink"/>
            <w:noProof/>
          </w:rPr>
          <w:t>6.2.1.1.5</w:t>
        </w:r>
        <w:r>
          <w:rPr>
            <w:rFonts w:asciiTheme="minorHAnsi" w:eastAsiaTheme="minorEastAsia" w:hAnsiTheme="minorHAnsi" w:cstheme="minorBidi"/>
            <w:noProof/>
            <w:szCs w:val="22"/>
          </w:rPr>
          <w:tab/>
        </w:r>
        <w:r w:rsidRPr="008E19DD">
          <w:rPr>
            <w:rStyle w:val="Hyperlink"/>
            <w:noProof/>
          </w:rPr>
          <w:t>Memory Constraints</w:t>
        </w:r>
        <w:r>
          <w:rPr>
            <w:noProof/>
            <w:webHidden/>
          </w:rPr>
          <w:tab/>
        </w:r>
        <w:r>
          <w:rPr>
            <w:noProof/>
            <w:webHidden/>
          </w:rPr>
          <w:fldChar w:fldCharType="begin"/>
        </w:r>
        <w:r>
          <w:rPr>
            <w:noProof/>
            <w:webHidden/>
          </w:rPr>
          <w:instrText xml:space="preserve"> PAGEREF _Toc420501149 \h </w:instrText>
        </w:r>
        <w:r>
          <w:rPr>
            <w:noProof/>
            <w:webHidden/>
          </w:rPr>
        </w:r>
        <w:r>
          <w:rPr>
            <w:noProof/>
            <w:webHidden/>
          </w:rPr>
          <w:fldChar w:fldCharType="separate"/>
        </w:r>
        <w:r>
          <w:rPr>
            <w:noProof/>
            <w:webHidden/>
          </w:rPr>
          <w:t>18</w:t>
        </w:r>
        <w:r>
          <w:rPr>
            <w:noProof/>
            <w:webHidden/>
          </w:rPr>
          <w:fldChar w:fldCharType="end"/>
        </w:r>
      </w:hyperlink>
    </w:p>
    <w:p w14:paraId="4A2FB960"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150" w:history="1">
        <w:r w:rsidRPr="008E19DD">
          <w:rPr>
            <w:rStyle w:val="Hyperlink"/>
            <w:noProof/>
          </w:rPr>
          <w:t>6.2.1.1.6</w:t>
        </w:r>
        <w:r>
          <w:rPr>
            <w:rFonts w:asciiTheme="minorHAnsi" w:eastAsiaTheme="minorEastAsia" w:hAnsiTheme="minorHAnsi" w:cstheme="minorBidi"/>
            <w:noProof/>
            <w:szCs w:val="22"/>
          </w:rPr>
          <w:tab/>
        </w:r>
        <w:r w:rsidRPr="008E19DD">
          <w:rPr>
            <w:rStyle w:val="Hyperlink"/>
            <w:noProof/>
          </w:rPr>
          <w:t>Special Operations</w:t>
        </w:r>
        <w:r>
          <w:rPr>
            <w:noProof/>
            <w:webHidden/>
          </w:rPr>
          <w:tab/>
        </w:r>
        <w:r>
          <w:rPr>
            <w:noProof/>
            <w:webHidden/>
          </w:rPr>
          <w:fldChar w:fldCharType="begin"/>
        </w:r>
        <w:r>
          <w:rPr>
            <w:noProof/>
            <w:webHidden/>
          </w:rPr>
          <w:instrText xml:space="preserve"> PAGEREF _Toc420501150 \h </w:instrText>
        </w:r>
        <w:r>
          <w:rPr>
            <w:noProof/>
            <w:webHidden/>
          </w:rPr>
        </w:r>
        <w:r>
          <w:rPr>
            <w:noProof/>
            <w:webHidden/>
          </w:rPr>
          <w:fldChar w:fldCharType="separate"/>
        </w:r>
        <w:r>
          <w:rPr>
            <w:noProof/>
            <w:webHidden/>
          </w:rPr>
          <w:t>18</w:t>
        </w:r>
        <w:r>
          <w:rPr>
            <w:noProof/>
            <w:webHidden/>
          </w:rPr>
          <w:fldChar w:fldCharType="end"/>
        </w:r>
      </w:hyperlink>
    </w:p>
    <w:p w14:paraId="23E76CC6" w14:textId="77777777" w:rsidR="00C4731D" w:rsidRDefault="00C4731D">
      <w:pPr>
        <w:pStyle w:val="TOC4"/>
        <w:tabs>
          <w:tab w:val="left" w:pos="2700"/>
          <w:tab w:val="right" w:leader="dot" w:pos="9350"/>
        </w:tabs>
        <w:rPr>
          <w:rFonts w:asciiTheme="minorHAnsi" w:eastAsiaTheme="minorEastAsia" w:hAnsiTheme="minorHAnsi" w:cstheme="minorBidi"/>
          <w:noProof/>
          <w:szCs w:val="22"/>
        </w:rPr>
      </w:pPr>
      <w:hyperlink w:anchor="_Toc420501151" w:history="1">
        <w:r w:rsidRPr="008E19DD">
          <w:rPr>
            <w:rStyle w:val="Hyperlink"/>
            <w:noProof/>
          </w:rPr>
          <w:t>6.2.1.2</w:t>
        </w:r>
        <w:r>
          <w:rPr>
            <w:rFonts w:asciiTheme="minorHAnsi" w:eastAsiaTheme="minorEastAsia" w:hAnsiTheme="minorHAnsi" w:cstheme="minorBidi"/>
            <w:noProof/>
            <w:szCs w:val="22"/>
          </w:rPr>
          <w:tab/>
        </w:r>
        <w:r w:rsidRPr="008E19DD">
          <w:rPr>
            <w:rStyle w:val="Hyperlink"/>
            <w:noProof/>
          </w:rPr>
          <w:t>Product Features</w:t>
        </w:r>
        <w:r>
          <w:rPr>
            <w:noProof/>
            <w:webHidden/>
          </w:rPr>
          <w:tab/>
        </w:r>
        <w:r>
          <w:rPr>
            <w:noProof/>
            <w:webHidden/>
          </w:rPr>
          <w:fldChar w:fldCharType="begin"/>
        </w:r>
        <w:r>
          <w:rPr>
            <w:noProof/>
            <w:webHidden/>
          </w:rPr>
          <w:instrText xml:space="preserve"> PAGEREF _Toc420501151 \h </w:instrText>
        </w:r>
        <w:r>
          <w:rPr>
            <w:noProof/>
            <w:webHidden/>
          </w:rPr>
        </w:r>
        <w:r>
          <w:rPr>
            <w:noProof/>
            <w:webHidden/>
          </w:rPr>
          <w:fldChar w:fldCharType="separate"/>
        </w:r>
        <w:r>
          <w:rPr>
            <w:noProof/>
            <w:webHidden/>
          </w:rPr>
          <w:t>18</w:t>
        </w:r>
        <w:r>
          <w:rPr>
            <w:noProof/>
            <w:webHidden/>
          </w:rPr>
          <w:fldChar w:fldCharType="end"/>
        </w:r>
      </w:hyperlink>
    </w:p>
    <w:p w14:paraId="0044AAB2" w14:textId="77777777" w:rsidR="00C4731D" w:rsidRDefault="00C4731D">
      <w:pPr>
        <w:pStyle w:val="TOC4"/>
        <w:tabs>
          <w:tab w:val="left" w:pos="2700"/>
          <w:tab w:val="right" w:leader="dot" w:pos="9350"/>
        </w:tabs>
        <w:rPr>
          <w:rFonts w:asciiTheme="minorHAnsi" w:eastAsiaTheme="minorEastAsia" w:hAnsiTheme="minorHAnsi" w:cstheme="minorBidi"/>
          <w:noProof/>
          <w:szCs w:val="22"/>
        </w:rPr>
      </w:pPr>
      <w:hyperlink w:anchor="_Toc420501152" w:history="1">
        <w:r w:rsidRPr="008E19DD">
          <w:rPr>
            <w:rStyle w:val="Hyperlink"/>
            <w:noProof/>
          </w:rPr>
          <w:t>6.2.1.3</w:t>
        </w:r>
        <w:r>
          <w:rPr>
            <w:rFonts w:asciiTheme="minorHAnsi" w:eastAsiaTheme="minorEastAsia" w:hAnsiTheme="minorHAnsi" w:cstheme="minorBidi"/>
            <w:noProof/>
            <w:szCs w:val="22"/>
          </w:rPr>
          <w:tab/>
        </w:r>
        <w:r w:rsidRPr="008E19DD">
          <w:rPr>
            <w:rStyle w:val="Hyperlink"/>
            <w:noProof/>
          </w:rPr>
          <w:t>User Characteristics</w:t>
        </w:r>
        <w:r>
          <w:rPr>
            <w:noProof/>
            <w:webHidden/>
          </w:rPr>
          <w:tab/>
        </w:r>
        <w:r>
          <w:rPr>
            <w:noProof/>
            <w:webHidden/>
          </w:rPr>
          <w:fldChar w:fldCharType="begin"/>
        </w:r>
        <w:r>
          <w:rPr>
            <w:noProof/>
            <w:webHidden/>
          </w:rPr>
          <w:instrText xml:space="preserve"> PAGEREF _Toc420501152 \h </w:instrText>
        </w:r>
        <w:r>
          <w:rPr>
            <w:noProof/>
            <w:webHidden/>
          </w:rPr>
        </w:r>
        <w:r>
          <w:rPr>
            <w:noProof/>
            <w:webHidden/>
          </w:rPr>
          <w:fldChar w:fldCharType="separate"/>
        </w:r>
        <w:r>
          <w:rPr>
            <w:noProof/>
            <w:webHidden/>
          </w:rPr>
          <w:t>18</w:t>
        </w:r>
        <w:r>
          <w:rPr>
            <w:noProof/>
            <w:webHidden/>
          </w:rPr>
          <w:fldChar w:fldCharType="end"/>
        </w:r>
      </w:hyperlink>
    </w:p>
    <w:p w14:paraId="65551C12" w14:textId="77777777" w:rsidR="00C4731D" w:rsidRDefault="00C4731D">
      <w:pPr>
        <w:pStyle w:val="TOC4"/>
        <w:tabs>
          <w:tab w:val="left" w:pos="2700"/>
          <w:tab w:val="right" w:leader="dot" w:pos="9350"/>
        </w:tabs>
        <w:rPr>
          <w:rFonts w:asciiTheme="minorHAnsi" w:eastAsiaTheme="minorEastAsia" w:hAnsiTheme="minorHAnsi" w:cstheme="minorBidi"/>
          <w:noProof/>
          <w:szCs w:val="22"/>
        </w:rPr>
      </w:pPr>
      <w:hyperlink w:anchor="_Toc420501153" w:history="1">
        <w:r w:rsidRPr="008E19DD">
          <w:rPr>
            <w:rStyle w:val="Hyperlink"/>
            <w:noProof/>
          </w:rPr>
          <w:t>6.2.1.4</w:t>
        </w:r>
        <w:r>
          <w:rPr>
            <w:rFonts w:asciiTheme="minorHAnsi" w:eastAsiaTheme="minorEastAsia" w:hAnsiTheme="minorHAnsi" w:cstheme="minorBidi"/>
            <w:noProof/>
            <w:szCs w:val="22"/>
          </w:rPr>
          <w:tab/>
        </w:r>
        <w:r w:rsidRPr="008E19DD">
          <w:rPr>
            <w:rStyle w:val="Hyperlink"/>
            <w:noProof/>
          </w:rPr>
          <w:t>Dependencies and Constraints</w:t>
        </w:r>
        <w:r>
          <w:rPr>
            <w:noProof/>
            <w:webHidden/>
          </w:rPr>
          <w:tab/>
        </w:r>
        <w:r>
          <w:rPr>
            <w:noProof/>
            <w:webHidden/>
          </w:rPr>
          <w:fldChar w:fldCharType="begin"/>
        </w:r>
        <w:r>
          <w:rPr>
            <w:noProof/>
            <w:webHidden/>
          </w:rPr>
          <w:instrText xml:space="preserve"> PAGEREF _Toc420501153 \h </w:instrText>
        </w:r>
        <w:r>
          <w:rPr>
            <w:noProof/>
            <w:webHidden/>
          </w:rPr>
        </w:r>
        <w:r>
          <w:rPr>
            <w:noProof/>
            <w:webHidden/>
          </w:rPr>
          <w:fldChar w:fldCharType="separate"/>
        </w:r>
        <w:r>
          <w:rPr>
            <w:noProof/>
            <w:webHidden/>
          </w:rPr>
          <w:t>19</w:t>
        </w:r>
        <w:r>
          <w:rPr>
            <w:noProof/>
            <w:webHidden/>
          </w:rPr>
          <w:fldChar w:fldCharType="end"/>
        </w:r>
      </w:hyperlink>
    </w:p>
    <w:p w14:paraId="0D22BB3B" w14:textId="77777777" w:rsidR="00C4731D" w:rsidRDefault="00C4731D">
      <w:pPr>
        <w:pStyle w:val="TOC3"/>
        <w:rPr>
          <w:rFonts w:asciiTheme="minorHAnsi" w:eastAsiaTheme="minorEastAsia" w:hAnsiTheme="minorHAnsi" w:cstheme="minorBidi"/>
          <w:b w:val="0"/>
          <w:noProof/>
          <w:sz w:val="22"/>
          <w:szCs w:val="22"/>
        </w:rPr>
      </w:pPr>
      <w:hyperlink w:anchor="_Toc420501154" w:history="1">
        <w:r w:rsidRPr="008E19DD">
          <w:rPr>
            <w:rStyle w:val="Hyperlink"/>
            <w:noProof/>
          </w:rPr>
          <w:t>6.2.2</w:t>
        </w:r>
        <w:r>
          <w:rPr>
            <w:rFonts w:asciiTheme="minorHAnsi" w:eastAsiaTheme="minorEastAsia" w:hAnsiTheme="minorHAnsi" w:cstheme="minorBidi"/>
            <w:b w:val="0"/>
            <w:noProof/>
            <w:sz w:val="22"/>
            <w:szCs w:val="22"/>
          </w:rPr>
          <w:tab/>
        </w:r>
        <w:r w:rsidRPr="008E19DD">
          <w:rPr>
            <w:rStyle w:val="Hyperlink"/>
            <w:noProof/>
          </w:rPr>
          <w:t>Specific Requirements</w:t>
        </w:r>
        <w:r>
          <w:rPr>
            <w:noProof/>
            <w:webHidden/>
          </w:rPr>
          <w:tab/>
        </w:r>
        <w:r>
          <w:rPr>
            <w:noProof/>
            <w:webHidden/>
          </w:rPr>
          <w:fldChar w:fldCharType="begin"/>
        </w:r>
        <w:r>
          <w:rPr>
            <w:noProof/>
            <w:webHidden/>
          </w:rPr>
          <w:instrText xml:space="preserve"> PAGEREF _Toc420501154 \h </w:instrText>
        </w:r>
        <w:r>
          <w:rPr>
            <w:noProof/>
            <w:webHidden/>
          </w:rPr>
        </w:r>
        <w:r>
          <w:rPr>
            <w:noProof/>
            <w:webHidden/>
          </w:rPr>
          <w:fldChar w:fldCharType="separate"/>
        </w:r>
        <w:r>
          <w:rPr>
            <w:noProof/>
            <w:webHidden/>
          </w:rPr>
          <w:t>19</w:t>
        </w:r>
        <w:r>
          <w:rPr>
            <w:noProof/>
            <w:webHidden/>
          </w:rPr>
          <w:fldChar w:fldCharType="end"/>
        </w:r>
      </w:hyperlink>
    </w:p>
    <w:p w14:paraId="08757C63" w14:textId="77777777" w:rsidR="00C4731D" w:rsidRDefault="00C4731D">
      <w:pPr>
        <w:pStyle w:val="TOC4"/>
        <w:tabs>
          <w:tab w:val="left" w:pos="2700"/>
          <w:tab w:val="right" w:leader="dot" w:pos="9350"/>
        </w:tabs>
        <w:rPr>
          <w:rFonts w:asciiTheme="minorHAnsi" w:eastAsiaTheme="minorEastAsia" w:hAnsiTheme="minorHAnsi" w:cstheme="minorBidi"/>
          <w:noProof/>
          <w:szCs w:val="22"/>
        </w:rPr>
      </w:pPr>
      <w:hyperlink w:anchor="_Toc420501155" w:history="1">
        <w:r w:rsidRPr="008E19DD">
          <w:rPr>
            <w:rStyle w:val="Hyperlink"/>
            <w:noProof/>
          </w:rPr>
          <w:t>6.2.2.1</w:t>
        </w:r>
        <w:r>
          <w:rPr>
            <w:rFonts w:asciiTheme="minorHAnsi" w:eastAsiaTheme="minorEastAsia" w:hAnsiTheme="minorHAnsi" w:cstheme="minorBidi"/>
            <w:noProof/>
            <w:szCs w:val="22"/>
          </w:rPr>
          <w:tab/>
        </w:r>
        <w:r w:rsidRPr="008E19DD">
          <w:rPr>
            <w:rStyle w:val="Hyperlink"/>
            <w:noProof/>
          </w:rPr>
          <w:t>Database Repository</w:t>
        </w:r>
        <w:r>
          <w:rPr>
            <w:noProof/>
            <w:webHidden/>
          </w:rPr>
          <w:tab/>
        </w:r>
        <w:r>
          <w:rPr>
            <w:noProof/>
            <w:webHidden/>
          </w:rPr>
          <w:fldChar w:fldCharType="begin"/>
        </w:r>
        <w:r>
          <w:rPr>
            <w:noProof/>
            <w:webHidden/>
          </w:rPr>
          <w:instrText xml:space="preserve"> PAGEREF _Toc420501155 \h </w:instrText>
        </w:r>
        <w:r>
          <w:rPr>
            <w:noProof/>
            <w:webHidden/>
          </w:rPr>
        </w:r>
        <w:r>
          <w:rPr>
            <w:noProof/>
            <w:webHidden/>
          </w:rPr>
          <w:fldChar w:fldCharType="separate"/>
        </w:r>
        <w:r>
          <w:rPr>
            <w:noProof/>
            <w:webHidden/>
          </w:rPr>
          <w:t>19</w:t>
        </w:r>
        <w:r>
          <w:rPr>
            <w:noProof/>
            <w:webHidden/>
          </w:rPr>
          <w:fldChar w:fldCharType="end"/>
        </w:r>
      </w:hyperlink>
    </w:p>
    <w:p w14:paraId="1E318D0D" w14:textId="77777777" w:rsidR="00C4731D" w:rsidRDefault="00C4731D">
      <w:pPr>
        <w:pStyle w:val="TOC4"/>
        <w:tabs>
          <w:tab w:val="left" w:pos="2700"/>
          <w:tab w:val="right" w:leader="dot" w:pos="9350"/>
        </w:tabs>
        <w:rPr>
          <w:rFonts w:asciiTheme="minorHAnsi" w:eastAsiaTheme="minorEastAsia" w:hAnsiTheme="minorHAnsi" w:cstheme="minorBidi"/>
          <w:noProof/>
          <w:szCs w:val="22"/>
        </w:rPr>
      </w:pPr>
      <w:hyperlink w:anchor="_Toc420501156" w:history="1">
        <w:r w:rsidRPr="008E19DD">
          <w:rPr>
            <w:rStyle w:val="Hyperlink"/>
            <w:noProof/>
          </w:rPr>
          <w:t>6.2.2.2</w:t>
        </w:r>
        <w:r>
          <w:rPr>
            <w:rFonts w:asciiTheme="minorHAnsi" w:eastAsiaTheme="minorEastAsia" w:hAnsiTheme="minorHAnsi" w:cstheme="minorBidi"/>
            <w:noProof/>
            <w:szCs w:val="22"/>
          </w:rPr>
          <w:tab/>
        </w:r>
        <w:r w:rsidRPr="008E19DD">
          <w:rPr>
            <w:rStyle w:val="Hyperlink"/>
            <w:noProof/>
          </w:rPr>
          <w:t>System Features</w:t>
        </w:r>
        <w:r>
          <w:rPr>
            <w:noProof/>
            <w:webHidden/>
          </w:rPr>
          <w:tab/>
        </w:r>
        <w:r>
          <w:rPr>
            <w:noProof/>
            <w:webHidden/>
          </w:rPr>
          <w:fldChar w:fldCharType="begin"/>
        </w:r>
        <w:r>
          <w:rPr>
            <w:noProof/>
            <w:webHidden/>
          </w:rPr>
          <w:instrText xml:space="preserve"> PAGEREF _Toc420501156 \h </w:instrText>
        </w:r>
        <w:r>
          <w:rPr>
            <w:noProof/>
            <w:webHidden/>
          </w:rPr>
        </w:r>
        <w:r>
          <w:rPr>
            <w:noProof/>
            <w:webHidden/>
          </w:rPr>
          <w:fldChar w:fldCharType="separate"/>
        </w:r>
        <w:r>
          <w:rPr>
            <w:noProof/>
            <w:webHidden/>
          </w:rPr>
          <w:t>19</w:t>
        </w:r>
        <w:r>
          <w:rPr>
            <w:noProof/>
            <w:webHidden/>
          </w:rPr>
          <w:fldChar w:fldCharType="end"/>
        </w:r>
      </w:hyperlink>
    </w:p>
    <w:p w14:paraId="6DFCF034"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157" w:history="1">
        <w:r w:rsidRPr="008E19DD">
          <w:rPr>
            <w:rStyle w:val="Hyperlink"/>
            <w:noProof/>
          </w:rPr>
          <w:t>6.2.2.2.6</w:t>
        </w:r>
        <w:r>
          <w:rPr>
            <w:rFonts w:asciiTheme="minorHAnsi" w:eastAsiaTheme="minorEastAsia" w:hAnsiTheme="minorHAnsi" w:cstheme="minorBidi"/>
            <w:noProof/>
            <w:szCs w:val="22"/>
          </w:rPr>
          <w:tab/>
        </w:r>
        <w:r w:rsidRPr="008E19DD">
          <w:rPr>
            <w:rStyle w:val="Hyperlink"/>
            <w:noProof/>
          </w:rPr>
          <w:t>Functional Specifications for Outpatient Pharmacy and CMOP</w:t>
        </w:r>
        <w:r>
          <w:rPr>
            <w:noProof/>
            <w:webHidden/>
          </w:rPr>
          <w:tab/>
        </w:r>
        <w:r>
          <w:rPr>
            <w:noProof/>
            <w:webHidden/>
          </w:rPr>
          <w:fldChar w:fldCharType="begin"/>
        </w:r>
        <w:r>
          <w:rPr>
            <w:noProof/>
            <w:webHidden/>
          </w:rPr>
          <w:instrText xml:space="preserve"> PAGEREF _Toc420501157 \h </w:instrText>
        </w:r>
        <w:r>
          <w:rPr>
            <w:noProof/>
            <w:webHidden/>
          </w:rPr>
        </w:r>
        <w:r>
          <w:rPr>
            <w:noProof/>
            <w:webHidden/>
          </w:rPr>
          <w:fldChar w:fldCharType="separate"/>
        </w:r>
        <w:r>
          <w:rPr>
            <w:noProof/>
            <w:webHidden/>
          </w:rPr>
          <w:t>19</w:t>
        </w:r>
        <w:r>
          <w:rPr>
            <w:noProof/>
            <w:webHidden/>
          </w:rPr>
          <w:fldChar w:fldCharType="end"/>
        </w:r>
      </w:hyperlink>
    </w:p>
    <w:p w14:paraId="1B97FBD8"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58" w:history="1">
        <w:r w:rsidRPr="008E19DD">
          <w:rPr>
            <w:rStyle w:val="Hyperlink"/>
            <w:noProof/>
          </w:rPr>
          <w:t>6.2.2.2.6.1</w:t>
        </w:r>
        <w:r>
          <w:rPr>
            <w:rFonts w:asciiTheme="minorHAnsi" w:eastAsiaTheme="minorEastAsia" w:hAnsiTheme="minorHAnsi" w:cstheme="minorBidi"/>
            <w:noProof/>
            <w:szCs w:val="22"/>
          </w:rPr>
          <w:tab/>
        </w:r>
        <w:r w:rsidRPr="008E19DD">
          <w:rPr>
            <w:rStyle w:val="Hyperlink"/>
            <w:noProof/>
          </w:rPr>
          <w:t>System Feature: 3/4 Days’ Supply Calculation</w:t>
        </w:r>
        <w:r>
          <w:rPr>
            <w:noProof/>
            <w:webHidden/>
          </w:rPr>
          <w:tab/>
        </w:r>
        <w:r>
          <w:rPr>
            <w:noProof/>
            <w:webHidden/>
          </w:rPr>
          <w:fldChar w:fldCharType="begin"/>
        </w:r>
        <w:r>
          <w:rPr>
            <w:noProof/>
            <w:webHidden/>
          </w:rPr>
          <w:instrText xml:space="preserve"> PAGEREF _Toc420501158 \h </w:instrText>
        </w:r>
        <w:r>
          <w:rPr>
            <w:noProof/>
            <w:webHidden/>
          </w:rPr>
        </w:r>
        <w:r>
          <w:rPr>
            <w:noProof/>
            <w:webHidden/>
          </w:rPr>
          <w:fldChar w:fldCharType="separate"/>
        </w:r>
        <w:r>
          <w:rPr>
            <w:noProof/>
            <w:webHidden/>
          </w:rPr>
          <w:t>19</w:t>
        </w:r>
        <w:r>
          <w:rPr>
            <w:noProof/>
            <w:webHidden/>
          </w:rPr>
          <w:fldChar w:fldCharType="end"/>
        </w:r>
      </w:hyperlink>
    </w:p>
    <w:p w14:paraId="30A5582C" w14:textId="77777777" w:rsidR="00C4731D" w:rsidRDefault="00C4731D">
      <w:pPr>
        <w:pStyle w:val="TOC7"/>
        <w:rPr>
          <w:rFonts w:asciiTheme="minorHAnsi" w:eastAsiaTheme="minorEastAsia" w:hAnsiTheme="minorHAnsi" w:cstheme="minorBidi"/>
          <w:noProof/>
          <w:szCs w:val="22"/>
        </w:rPr>
      </w:pPr>
      <w:hyperlink w:anchor="_Toc420501159" w:history="1">
        <w:r w:rsidRPr="008E19DD">
          <w:rPr>
            <w:rStyle w:val="Hyperlink"/>
            <w:noProof/>
          </w:rPr>
          <w:t>6.2.2.2.6.1.1</w:t>
        </w:r>
        <w:r>
          <w:rPr>
            <w:rFonts w:asciiTheme="minorHAnsi" w:eastAsiaTheme="minorEastAsia" w:hAnsiTheme="minorHAnsi" w:cstheme="minorBidi"/>
            <w:noProof/>
            <w:szCs w:val="22"/>
          </w:rPr>
          <w:tab/>
        </w:r>
        <w:r w:rsidRPr="008E19DD">
          <w:rPr>
            <w:rStyle w:val="Hyperlink"/>
            <w:noProof/>
          </w:rPr>
          <w:t>Requirement: Calculate for New Prescriptions for Local Suspense</w:t>
        </w:r>
        <w:r>
          <w:rPr>
            <w:noProof/>
            <w:webHidden/>
          </w:rPr>
          <w:tab/>
        </w:r>
        <w:r>
          <w:rPr>
            <w:noProof/>
            <w:webHidden/>
          </w:rPr>
          <w:fldChar w:fldCharType="begin"/>
        </w:r>
        <w:r>
          <w:rPr>
            <w:noProof/>
            <w:webHidden/>
          </w:rPr>
          <w:instrText xml:space="preserve"> PAGEREF _Toc420501159 \h </w:instrText>
        </w:r>
        <w:r>
          <w:rPr>
            <w:noProof/>
            <w:webHidden/>
          </w:rPr>
        </w:r>
        <w:r>
          <w:rPr>
            <w:noProof/>
            <w:webHidden/>
          </w:rPr>
          <w:fldChar w:fldCharType="separate"/>
        </w:r>
        <w:r>
          <w:rPr>
            <w:noProof/>
            <w:webHidden/>
          </w:rPr>
          <w:t>19</w:t>
        </w:r>
        <w:r>
          <w:rPr>
            <w:noProof/>
            <w:webHidden/>
          </w:rPr>
          <w:fldChar w:fldCharType="end"/>
        </w:r>
      </w:hyperlink>
    </w:p>
    <w:p w14:paraId="52346D7E" w14:textId="77777777" w:rsidR="00C4731D" w:rsidRDefault="00C4731D">
      <w:pPr>
        <w:pStyle w:val="TOC7"/>
        <w:rPr>
          <w:rFonts w:asciiTheme="minorHAnsi" w:eastAsiaTheme="minorEastAsia" w:hAnsiTheme="minorHAnsi" w:cstheme="minorBidi"/>
          <w:noProof/>
          <w:szCs w:val="22"/>
        </w:rPr>
      </w:pPr>
      <w:hyperlink w:anchor="_Toc420501160" w:history="1">
        <w:r w:rsidRPr="008E19DD">
          <w:rPr>
            <w:rStyle w:val="Hyperlink"/>
            <w:noProof/>
          </w:rPr>
          <w:t>6.2.2.2.6.1.2</w:t>
        </w:r>
        <w:r>
          <w:rPr>
            <w:rFonts w:asciiTheme="minorHAnsi" w:eastAsiaTheme="minorEastAsia" w:hAnsiTheme="minorHAnsi" w:cstheme="minorBidi"/>
            <w:noProof/>
            <w:szCs w:val="22"/>
          </w:rPr>
          <w:tab/>
        </w:r>
        <w:r w:rsidRPr="008E19DD">
          <w:rPr>
            <w:rStyle w:val="Hyperlink"/>
            <w:noProof/>
          </w:rPr>
          <w:t>Requirement: Calculate for New Prescriptions for CMOP Suspense</w:t>
        </w:r>
        <w:r>
          <w:rPr>
            <w:noProof/>
            <w:webHidden/>
          </w:rPr>
          <w:tab/>
        </w:r>
        <w:r>
          <w:rPr>
            <w:noProof/>
            <w:webHidden/>
          </w:rPr>
          <w:fldChar w:fldCharType="begin"/>
        </w:r>
        <w:r>
          <w:rPr>
            <w:noProof/>
            <w:webHidden/>
          </w:rPr>
          <w:instrText xml:space="preserve"> PAGEREF _Toc420501160 \h </w:instrText>
        </w:r>
        <w:r>
          <w:rPr>
            <w:noProof/>
            <w:webHidden/>
          </w:rPr>
        </w:r>
        <w:r>
          <w:rPr>
            <w:noProof/>
            <w:webHidden/>
          </w:rPr>
          <w:fldChar w:fldCharType="separate"/>
        </w:r>
        <w:r>
          <w:rPr>
            <w:noProof/>
            <w:webHidden/>
          </w:rPr>
          <w:t>25</w:t>
        </w:r>
        <w:r>
          <w:rPr>
            <w:noProof/>
            <w:webHidden/>
          </w:rPr>
          <w:fldChar w:fldCharType="end"/>
        </w:r>
      </w:hyperlink>
    </w:p>
    <w:p w14:paraId="40596EFD" w14:textId="77777777" w:rsidR="00C4731D" w:rsidRDefault="00C4731D">
      <w:pPr>
        <w:pStyle w:val="TOC7"/>
        <w:rPr>
          <w:rFonts w:asciiTheme="minorHAnsi" w:eastAsiaTheme="minorEastAsia" w:hAnsiTheme="minorHAnsi" w:cstheme="minorBidi"/>
          <w:noProof/>
          <w:szCs w:val="22"/>
        </w:rPr>
      </w:pPr>
      <w:hyperlink w:anchor="_Toc420501161" w:history="1">
        <w:r w:rsidRPr="008E19DD">
          <w:rPr>
            <w:rStyle w:val="Hyperlink"/>
            <w:noProof/>
          </w:rPr>
          <w:t>6.2.2.2.6.1.3</w:t>
        </w:r>
        <w:r>
          <w:rPr>
            <w:rFonts w:asciiTheme="minorHAnsi" w:eastAsiaTheme="minorEastAsia" w:hAnsiTheme="minorHAnsi" w:cstheme="minorBidi"/>
            <w:noProof/>
            <w:szCs w:val="22"/>
          </w:rPr>
          <w:tab/>
        </w:r>
        <w:r w:rsidRPr="008E19DD">
          <w:rPr>
            <w:rStyle w:val="Hyperlink"/>
            <w:noProof/>
          </w:rPr>
          <w:t>Requirement: Calculate for New Prescriptions for “SDC Suspense Date Calc” Action</w:t>
        </w:r>
        <w:r>
          <w:rPr>
            <w:noProof/>
            <w:webHidden/>
          </w:rPr>
          <w:tab/>
        </w:r>
        <w:r>
          <w:rPr>
            <w:noProof/>
            <w:webHidden/>
          </w:rPr>
          <w:fldChar w:fldCharType="begin"/>
        </w:r>
        <w:r>
          <w:rPr>
            <w:noProof/>
            <w:webHidden/>
          </w:rPr>
          <w:instrText xml:space="preserve"> PAGEREF _Toc420501161 \h </w:instrText>
        </w:r>
        <w:r>
          <w:rPr>
            <w:noProof/>
            <w:webHidden/>
          </w:rPr>
        </w:r>
        <w:r>
          <w:rPr>
            <w:noProof/>
            <w:webHidden/>
          </w:rPr>
          <w:fldChar w:fldCharType="separate"/>
        </w:r>
        <w:r>
          <w:rPr>
            <w:noProof/>
            <w:webHidden/>
          </w:rPr>
          <w:t>26</w:t>
        </w:r>
        <w:r>
          <w:rPr>
            <w:noProof/>
            <w:webHidden/>
          </w:rPr>
          <w:fldChar w:fldCharType="end"/>
        </w:r>
      </w:hyperlink>
    </w:p>
    <w:p w14:paraId="4203AF2F" w14:textId="77777777" w:rsidR="00C4731D" w:rsidRDefault="00C4731D">
      <w:pPr>
        <w:pStyle w:val="TOC7"/>
        <w:rPr>
          <w:rFonts w:asciiTheme="minorHAnsi" w:eastAsiaTheme="minorEastAsia" w:hAnsiTheme="minorHAnsi" w:cstheme="minorBidi"/>
          <w:noProof/>
          <w:szCs w:val="22"/>
        </w:rPr>
      </w:pPr>
      <w:hyperlink w:anchor="_Toc420501162" w:history="1">
        <w:r w:rsidRPr="008E19DD">
          <w:rPr>
            <w:rStyle w:val="Hyperlink"/>
            <w:noProof/>
          </w:rPr>
          <w:t>6.2.2.2.6.1.4</w:t>
        </w:r>
        <w:r>
          <w:rPr>
            <w:rFonts w:asciiTheme="minorHAnsi" w:eastAsiaTheme="minorEastAsia" w:hAnsiTheme="minorHAnsi" w:cstheme="minorBidi"/>
            <w:noProof/>
            <w:szCs w:val="22"/>
          </w:rPr>
          <w:tab/>
        </w:r>
        <w:r w:rsidRPr="008E19DD">
          <w:rPr>
            <w:rStyle w:val="Hyperlink"/>
            <w:noProof/>
          </w:rPr>
          <w:t>Requirement: Rounding Occurs for Calculation</w:t>
        </w:r>
        <w:r>
          <w:rPr>
            <w:noProof/>
            <w:webHidden/>
          </w:rPr>
          <w:tab/>
        </w:r>
        <w:r>
          <w:rPr>
            <w:noProof/>
            <w:webHidden/>
          </w:rPr>
          <w:fldChar w:fldCharType="begin"/>
        </w:r>
        <w:r>
          <w:rPr>
            <w:noProof/>
            <w:webHidden/>
          </w:rPr>
          <w:instrText xml:space="preserve"> PAGEREF _Toc420501162 \h </w:instrText>
        </w:r>
        <w:r>
          <w:rPr>
            <w:noProof/>
            <w:webHidden/>
          </w:rPr>
        </w:r>
        <w:r>
          <w:rPr>
            <w:noProof/>
            <w:webHidden/>
          </w:rPr>
          <w:fldChar w:fldCharType="separate"/>
        </w:r>
        <w:r>
          <w:rPr>
            <w:noProof/>
            <w:webHidden/>
          </w:rPr>
          <w:t>27</w:t>
        </w:r>
        <w:r>
          <w:rPr>
            <w:noProof/>
            <w:webHidden/>
          </w:rPr>
          <w:fldChar w:fldCharType="end"/>
        </w:r>
      </w:hyperlink>
    </w:p>
    <w:p w14:paraId="22647EA9"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63" w:history="1">
        <w:r w:rsidRPr="008E19DD">
          <w:rPr>
            <w:rStyle w:val="Hyperlink"/>
            <w:noProof/>
          </w:rPr>
          <w:t>6.2.2.2.6.2</w:t>
        </w:r>
        <w:r>
          <w:rPr>
            <w:rFonts w:asciiTheme="minorHAnsi" w:eastAsiaTheme="minorEastAsia" w:hAnsiTheme="minorHAnsi" w:cstheme="minorBidi"/>
            <w:noProof/>
            <w:szCs w:val="22"/>
          </w:rPr>
          <w:tab/>
        </w:r>
        <w:r w:rsidRPr="008E19DD">
          <w:rPr>
            <w:rStyle w:val="Hyperlink"/>
            <w:noProof/>
          </w:rPr>
          <w:t>System Feature: Claim Processing Message</w:t>
        </w:r>
        <w:r>
          <w:rPr>
            <w:noProof/>
            <w:webHidden/>
          </w:rPr>
          <w:tab/>
        </w:r>
        <w:r>
          <w:rPr>
            <w:noProof/>
            <w:webHidden/>
          </w:rPr>
          <w:fldChar w:fldCharType="begin"/>
        </w:r>
        <w:r>
          <w:rPr>
            <w:noProof/>
            <w:webHidden/>
          </w:rPr>
          <w:instrText xml:space="preserve"> PAGEREF _Toc420501163 \h </w:instrText>
        </w:r>
        <w:r>
          <w:rPr>
            <w:noProof/>
            <w:webHidden/>
          </w:rPr>
        </w:r>
        <w:r>
          <w:rPr>
            <w:noProof/>
            <w:webHidden/>
          </w:rPr>
          <w:fldChar w:fldCharType="separate"/>
        </w:r>
        <w:r>
          <w:rPr>
            <w:noProof/>
            <w:webHidden/>
          </w:rPr>
          <w:t>32</w:t>
        </w:r>
        <w:r>
          <w:rPr>
            <w:noProof/>
            <w:webHidden/>
          </w:rPr>
          <w:fldChar w:fldCharType="end"/>
        </w:r>
      </w:hyperlink>
    </w:p>
    <w:p w14:paraId="045BD20B" w14:textId="77777777" w:rsidR="00C4731D" w:rsidRDefault="00C4731D">
      <w:pPr>
        <w:pStyle w:val="TOC7"/>
        <w:rPr>
          <w:rFonts w:asciiTheme="minorHAnsi" w:eastAsiaTheme="minorEastAsia" w:hAnsiTheme="minorHAnsi" w:cstheme="minorBidi"/>
          <w:noProof/>
          <w:szCs w:val="22"/>
        </w:rPr>
      </w:pPr>
      <w:hyperlink w:anchor="_Toc420501164" w:history="1">
        <w:r w:rsidRPr="008E19DD">
          <w:rPr>
            <w:rStyle w:val="Hyperlink"/>
            <w:noProof/>
          </w:rPr>
          <w:t>6.2.2.2.6.2.1</w:t>
        </w:r>
        <w:r>
          <w:rPr>
            <w:rFonts w:asciiTheme="minorHAnsi" w:eastAsiaTheme="minorEastAsia" w:hAnsiTheme="minorHAnsi" w:cstheme="minorBidi"/>
            <w:noProof/>
            <w:szCs w:val="22"/>
          </w:rPr>
          <w:tab/>
        </w:r>
        <w:r w:rsidRPr="008E19DD">
          <w:rPr>
            <w:rStyle w:val="Hyperlink"/>
            <w:noProof/>
          </w:rPr>
          <w:t>Requirement: Additional information for Reject Resolution Required (RRR) rejects</w:t>
        </w:r>
        <w:r>
          <w:rPr>
            <w:noProof/>
            <w:webHidden/>
          </w:rPr>
          <w:tab/>
        </w:r>
        <w:r>
          <w:rPr>
            <w:noProof/>
            <w:webHidden/>
          </w:rPr>
          <w:fldChar w:fldCharType="begin"/>
        </w:r>
        <w:r>
          <w:rPr>
            <w:noProof/>
            <w:webHidden/>
          </w:rPr>
          <w:instrText xml:space="preserve"> PAGEREF _Toc420501164 \h </w:instrText>
        </w:r>
        <w:r>
          <w:rPr>
            <w:noProof/>
            <w:webHidden/>
          </w:rPr>
        </w:r>
        <w:r>
          <w:rPr>
            <w:noProof/>
            <w:webHidden/>
          </w:rPr>
          <w:fldChar w:fldCharType="separate"/>
        </w:r>
        <w:r>
          <w:rPr>
            <w:noProof/>
            <w:webHidden/>
          </w:rPr>
          <w:t>32</w:t>
        </w:r>
        <w:r>
          <w:rPr>
            <w:noProof/>
            <w:webHidden/>
          </w:rPr>
          <w:fldChar w:fldCharType="end"/>
        </w:r>
      </w:hyperlink>
    </w:p>
    <w:p w14:paraId="5195AFC2" w14:textId="77777777" w:rsidR="00C4731D" w:rsidRDefault="00C4731D">
      <w:pPr>
        <w:pStyle w:val="TOC7"/>
        <w:rPr>
          <w:rFonts w:asciiTheme="minorHAnsi" w:eastAsiaTheme="minorEastAsia" w:hAnsiTheme="minorHAnsi" w:cstheme="minorBidi"/>
          <w:noProof/>
          <w:szCs w:val="22"/>
        </w:rPr>
      </w:pPr>
      <w:hyperlink w:anchor="_Toc420501165" w:history="1">
        <w:r w:rsidRPr="008E19DD">
          <w:rPr>
            <w:rStyle w:val="Hyperlink"/>
            <w:noProof/>
          </w:rPr>
          <w:t>6.2.2.2.6.2.2</w:t>
        </w:r>
        <w:r>
          <w:rPr>
            <w:rFonts w:asciiTheme="minorHAnsi" w:eastAsiaTheme="minorEastAsia" w:hAnsiTheme="minorHAnsi" w:cstheme="minorBidi"/>
            <w:noProof/>
            <w:szCs w:val="22"/>
          </w:rPr>
          <w:tab/>
        </w:r>
        <w:r w:rsidRPr="008E19DD">
          <w:rPr>
            <w:rStyle w:val="Hyperlink"/>
            <w:noProof/>
          </w:rPr>
          <w:t>Requirement: Reject Notification Default for ROI</w:t>
        </w:r>
        <w:r>
          <w:rPr>
            <w:noProof/>
            <w:webHidden/>
          </w:rPr>
          <w:tab/>
        </w:r>
        <w:r>
          <w:rPr>
            <w:noProof/>
            <w:webHidden/>
          </w:rPr>
          <w:fldChar w:fldCharType="begin"/>
        </w:r>
        <w:r>
          <w:rPr>
            <w:noProof/>
            <w:webHidden/>
          </w:rPr>
          <w:instrText xml:space="preserve"> PAGEREF _Toc420501165 \h </w:instrText>
        </w:r>
        <w:r>
          <w:rPr>
            <w:noProof/>
            <w:webHidden/>
          </w:rPr>
        </w:r>
        <w:r>
          <w:rPr>
            <w:noProof/>
            <w:webHidden/>
          </w:rPr>
          <w:fldChar w:fldCharType="separate"/>
        </w:r>
        <w:r>
          <w:rPr>
            <w:noProof/>
            <w:webHidden/>
          </w:rPr>
          <w:t>34</w:t>
        </w:r>
        <w:r>
          <w:rPr>
            <w:noProof/>
            <w:webHidden/>
          </w:rPr>
          <w:fldChar w:fldCharType="end"/>
        </w:r>
      </w:hyperlink>
    </w:p>
    <w:p w14:paraId="7684956B" w14:textId="77777777" w:rsidR="00C4731D" w:rsidRDefault="00C4731D">
      <w:pPr>
        <w:pStyle w:val="TOC7"/>
        <w:rPr>
          <w:rFonts w:asciiTheme="minorHAnsi" w:eastAsiaTheme="minorEastAsia" w:hAnsiTheme="minorHAnsi" w:cstheme="minorBidi"/>
          <w:noProof/>
          <w:szCs w:val="22"/>
        </w:rPr>
      </w:pPr>
      <w:hyperlink w:anchor="_Toc420501166" w:history="1">
        <w:r w:rsidRPr="008E19DD">
          <w:rPr>
            <w:rStyle w:val="Hyperlink"/>
            <w:noProof/>
          </w:rPr>
          <w:t>6.2.2.2.6.2.3</w:t>
        </w:r>
        <w:r>
          <w:rPr>
            <w:rFonts w:asciiTheme="minorHAnsi" w:eastAsiaTheme="minorEastAsia" w:hAnsiTheme="minorHAnsi" w:cstheme="minorBidi"/>
            <w:noProof/>
            <w:szCs w:val="22"/>
          </w:rPr>
          <w:tab/>
        </w:r>
        <w:r w:rsidRPr="008E19DD">
          <w:rPr>
            <w:rStyle w:val="Hyperlink"/>
            <w:noProof/>
          </w:rPr>
          <w:t>Requirement: Veteran Indicator on Claim Processing Messages</w:t>
        </w:r>
        <w:r>
          <w:rPr>
            <w:noProof/>
            <w:webHidden/>
          </w:rPr>
          <w:tab/>
        </w:r>
        <w:r>
          <w:rPr>
            <w:noProof/>
            <w:webHidden/>
          </w:rPr>
          <w:fldChar w:fldCharType="begin"/>
        </w:r>
        <w:r>
          <w:rPr>
            <w:noProof/>
            <w:webHidden/>
          </w:rPr>
          <w:instrText xml:space="preserve"> PAGEREF _Toc420501166 \h </w:instrText>
        </w:r>
        <w:r>
          <w:rPr>
            <w:noProof/>
            <w:webHidden/>
          </w:rPr>
        </w:r>
        <w:r>
          <w:rPr>
            <w:noProof/>
            <w:webHidden/>
          </w:rPr>
          <w:fldChar w:fldCharType="separate"/>
        </w:r>
        <w:r>
          <w:rPr>
            <w:noProof/>
            <w:webHidden/>
          </w:rPr>
          <w:t>36</w:t>
        </w:r>
        <w:r>
          <w:rPr>
            <w:noProof/>
            <w:webHidden/>
          </w:rPr>
          <w:fldChar w:fldCharType="end"/>
        </w:r>
      </w:hyperlink>
    </w:p>
    <w:p w14:paraId="576511F2"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67" w:history="1">
        <w:r w:rsidRPr="008E19DD">
          <w:rPr>
            <w:rStyle w:val="Hyperlink"/>
            <w:noProof/>
          </w:rPr>
          <w:t>6.2.2.2.6.3</w:t>
        </w:r>
        <w:r>
          <w:rPr>
            <w:rFonts w:asciiTheme="minorHAnsi" w:eastAsiaTheme="minorEastAsia" w:hAnsiTheme="minorHAnsi" w:cstheme="minorBidi"/>
            <w:noProof/>
            <w:szCs w:val="22"/>
          </w:rPr>
          <w:tab/>
        </w:r>
        <w:r w:rsidRPr="008E19DD">
          <w:rPr>
            <w:rStyle w:val="Hyperlink"/>
            <w:noProof/>
          </w:rPr>
          <w:t>System Feature: Third Party Payer Rejects - Worklist</w:t>
        </w:r>
        <w:r>
          <w:rPr>
            <w:noProof/>
            <w:webHidden/>
          </w:rPr>
          <w:tab/>
        </w:r>
        <w:r>
          <w:rPr>
            <w:noProof/>
            <w:webHidden/>
          </w:rPr>
          <w:fldChar w:fldCharType="begin"/>
        </w:r>
        <w:r>
          <w:rPr>
            <w:noProof/>
            <w:webHidden/>
          </w:rPr>
          <w:instrText xml:space="preserve"> PAGEREF _Toc420501167 \h </w:instrText>
        </w:r>
        <w:r>
          <w:rPr>
            <w:noProof/>
            <w:webHidden/>
          </w:rPr>
        </w:r>
        <w:r>
          <w:rPr>
            <w:noProof/>
            <w:webHidden/>
          </w:rPr>
          <w:fldChar w:fldCharType="separate"/>
        </w:r>
        <w:r>
          <w:rPr>
            <w:noProof/>
            <w:webHidden/>
          </w:rPr>
          <w:t>41</w:t>
        </w:r>
        <w:r>
          <w:rPr>
            <w:noProof/>
            <w:webHidden/>
          </w:rPr>
          <w:fldChar w:fldCharType="end"/>
        </w:r>
      </w:hyperlink>
    </w:p>
    <w:p w14:paraId="5B6E564A" w14:textId="77777777" w:rsidR="00C4731D" w:rsidRDefault="00C4731D">
      <w:pPr>
        <w:pStyle w:val="TOC7"/>
        <w:rPr>
          <w:rFonts w:asciiTheme="minorHAnsi" w:eastAsiaTheme="minorEastAsia" w:hAnsiTheme="minorHAnsi" w:cstheme="minorBidi"/>
          <w:noProof/>
          <w:szCs w:val="22"/>
        </w:rPr>
      </w:pPr>
      <w:hyperlink w:anchor="_Toc420501168" w:history="1">
        <w:r w:rsidRPr="008E19DD">
          <w:rPr>
            <w:rStyle w:val="Hyperlink"/>
            <w:noProof/>
          </w:rPr>
          <w:t>6.2.2.2.6.3.1</w:t>
        </w:r>
        <w:r>
          <w:rPr>
            <w:rFonts w:asciiTheme="minorHAnsi" w:eastAsiaTheme="minorEastAsia" w:hAnsiTheme="minorHAnsi" w:cstheme="minorBidi"/>
            <w:noProof/>
            <w:szCs w:val="22"/>
          </w:rPr>
          <w:tab/>
        </w:r>
        <w:r w:rsidRPr="008E19DD">
          <w:rPr>
            <w:rStyle w:val="Hyperlink"/>
            <w:noProof/>
          </w:rPr>
          <w:t>Requirement: Add the VER action to Third Party Payer Rejects - Worklist</w:t>
        </w:r>
        <w:r>
          <w:rPr>
            <w:noProof/>
            <w:webHidden/>
          </w:rPr>
          <w:tab/>
        </w:r>
        <w:r>
          <w:rPr>
            <w:noProof/>
            <w:webHidden/>
          </w:rPr>
          <w:fldChar w:fldCharType="begin"/>
        </w:r>
        <w:r>
          <w:rPr>
            <w:noProof/>
            <w:webHidden/>
          </w:rPr>
          <w:instrText xml:space="preserve"> PAGEREF _Toc420501168 \h </w:instrText>
        </w:r>
        <w:r>
          <w:rPr>
            <w:noProof/>
            <w:webHidden/>
          </w:rPr>
        </w:r>
        <w:r>
          <w:rPr>
            <w:noProof/>
            <w:webHidden/>
          </w:rPr>
          <w:fldChar w:fldCharType="separate"/>
        </w:r>
        <w:r>
          <w:rPr>
            <w:noProof/>
            <w:webHidden/>
          </w:rPr>
          <w:t>41</w:t>
        </w:r>
        <w:r>
          <w:rPr>
            <w:noProof/>
            <w:webHidden/>
          </w:rPr>
          <w:fldChar w:fldCharType="end"/>
        </w:r>
      </w:hyperlink>
    </w:p>
    <w:p w14:paraId="32F14BDF"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69" w:history="1">
        <w:r w:rsidRPr="008E19DD">
          <w:rPr>
            <w:rStyle w:val="Hyperlink"/>
            <w:noProof/>
          </w:rPr>
          <w:t>6.2.2.2.6.4</w:t>
        </w:r>
        <w:r>
          <w:rPr>
            <w:rFonts w:asciiTheme="minorHAnsi" w:eastAsiaTheme="minorEastAsia" w:hAnsiTheme="minorHAnsi" w:cstheme="minorBidi"/>
            <w:noProof/>
            <w:szCs w:val="22"/>
          </w:rPr>
          <w:tab/>
        </w:r>
        <w:r w:rsidRPr="008E19DD">
          <w:rPr>
            <w:rStyle w:val="Hyperlink"/>
            <w:noProof/>
          </w:rPr>
          <w:t>System Feature: Reject Information Screen</w:t>
        </w:r>
        <w:r>
          <w:rPr>
            <w:noProof/>
            <w:webHidden/>
          </w:rPr>
          <w:tab/>
        </w:r>
        <w:r>
          <w:rPr>
            <w:noProof/>
            <w:webHidden/>
          </w:rPr>
          <w:fldChar w:fldCharType="begin"/>
        </w:r>
        <w:r>
          <w:rPr>
            <w:noProof/>
            <w:webHidden/>
          </w:rPr>
          <w:instrText xml:space="preserve"> PAGEREF _Toc420501169 \h </w:instrText>
        </w:r>
        <w:r>
          <w:rPr>
            <w:noProof/>
            <w:webHidden/>
          </w:rPr>
        </w:r>
        <w:r>
          <w:rPr>
            <w:noProof/>
            <w:webHidden/>
          </w:rPr>
          <w:fldChar w:fldCharType="separate"/>
        </w:r>
        <w:r>
          <w:rPr>
            <w:noProof/>
            <w:webHidden/>
          </w:rPr>
          <w:t>46</w:t>
        </w:r>
        <w:r>
          <w:rPr>
            <w:noProof/>
            <w:webHidden/>
          </w:rPr>
          <w:fldChar w:fldCharType="end"/>
        </w:r>
      </w:hyperlink>
    </w:p>
    <w:p w14:paraId="6DF86E92" w14:textId="77777777" w:rsidR="00C4731D" w:rsidRDefault="00C4731D">
      <w:pPr>
        <w:pStyle w:val="TOC7"/>
        <w:rPr>
          <w:rFonts w:asciiTheme="minorHAnsi" w:eastAsiaTheme="minorEastAsia" w:hAnsiTheme="minorHAnsi" w:cstheme="minorBidi"/>
          <w:noProof/>
          <w:szCs w:val="22"/>
        </w:rPr>
      </w:pPr>
      <w:hyperlink w:anchor="_Toc420501170" w:history="1">
        <w:r w:rsidRPr="008E19DD">
          <w:rPr>
            <w:rStyle w:val="Hyperlink"/>
            <w:noProof/>
          </w:rPr>
          <w:t>6.2.2.2.6.4.1</w:t>
        </w:r>
        <w:r>
          <w:rPr>
            <w:rFonts w:asciiTheme="minorHAnsi" w:eastAsiaTheme="minorEastAsia" w:hAnsiTheme="minorHAnsi" w:cstheme="minorBidi"/>
            <w:noProof/>
            <w:szCs w:val="22"/>
          </w:rPr>
          <w:tab/>
        </w:r>
        <w:r w:rsidRPr="008E19DD">
          <w:rPr>
            <w:rStyle w:val="Hyperlink"/>
            <w:noProof/>
          </w:rPr>
          <w:t>Requirement: Add OPECC Comment to Display on Reject Information screen</w:t>
        </w:r>
        <w:r>
          <w:rPr>
            <w:noProof/>
            <w:webHidden/>
          </w:rPr>
          <w:tab/>
        </w:r>
        <w:r>
          <w:rPr>
            <w:noProof/>
            <w:webHidden/>
          </w:rPr>
          <w:fldChar w:fldCharType="begin"/>
        </w:r>
        <w:r>
          <w:rPr>
            <w:noProof/>
            <w:webHidden/>
          </w:rPr>
          <w:instrText xml:space="preserve"> PAGEREF _Toc420501170 \h </w:instrText>
        </w:r>
        <w:r>
          <w:rPr>
            <w:noProof/>
            <w:webHidden/>
          </w:rPr>
        </w:r>
        <w:r>
          <w:rPr>
            <w:noProof/>
            <w:webHidden/>
          </w:rPr>
          <w:fldChar w:fldCharType="separate"/>
        </w:r>
        <w:r>
          <w:rPr>
            <w:noProof/>
            <w:webHidden/>
          </w:rPr>
          <w:t>46</w:t>
        </w:r>
        <w:r>
          <w:rPr>
            <w:noProof/>
            <w:webHidden/>
          </w:rPr>
          <w:fldChar w:fldCharType="end"/>
        </w:r>
      </w:hyperlink>
    </w:p>
    <w:p w14:paraId="6EB6B898" w14:textId="77777777" w:rsidR="00C4731D" w:rsidRDefault="00C4731D">
      <w:pPr>
        <w:pStyle w:val="TOC7"/>
        <w:rPr>
          <w:rFonts w:asciiTheme="minorHAnsi" w:eastAsiaTheme="minorEastAsia" w:hAnsiTheme="minorHAnsi" w:cstheme="minorBidi"/>
          <w:noProof/>
          <w:szCs w:val="22"/>
        </w:rPr>
      </w:pPr>
      <w:hyperlink w:anchor="_Toc420501171" w:history="1">
        <w:r w:rsidRPr="008E19DD">
          <w:rPr>
            <w:rStyle w:val="Hyperlink"/>
            <w:noProof/>
          </w:rPr>
          <w:t>6.2.2.2.6.4.2</w:t>
        </w:r>
        <w:r>
          <w:rPr>
            <w:rFonts w:asciiTheme="minorHAnsi" w:eastAsiaTheme="minorEastAsia" w:hAnsiTheme="minorHAnsi" w:cstheme="minorBidi"/>
            <w:noProof/>
            <w:szCs w:val="22"/>
          </w:rPr>
          <w:tab/>
        </w:r>
        <w:r w:rsidRPr="008E19DD">
          <w:rPr>
            <w:rStyle w:val="Hyperlink"/>
            <w:noProof/>
          </w:rPr>
          <w:t>Requirement: Resubmit TRICARE Non-billable Prescriptions</w:t>
        </w:r>
        <w:r>
          <w:rPr>
            <w:noProof/>
            <w:webHidden/>
          </w:rPr>
          <w:tab/>
        </w:r>
        <w:r>
          <w:rPr>
            <w:noProof/>
            <w:webHidden/>
          </w:rPr>
          <w:fldChar w:fldCharType="begin"/>
        </w:r>
        <w:r>
          <w:rPr>
            <w:noProof/>
            <w:webHidden/>
          </w:rPr>
          <w:instrText xml:space="preserve"> PAGEREF _Toc420501171 \h </w:instrText>
        </w:r>
        <w:r>
          <w:rPr>
            <w:noProof/>
            <w:webHidden/>
          </w:rPr>
        </w:r>
        <w:r>
          <w:rPr>
            <w:noProof/>
            <w:webHidden/>
          </w:rPr>
          <w:fldChar w:fldCharType="separate"/>
        </w:r>
        <w:r>
          <w:rPr>
            <w:noProof/>
            <w:webHidden/>
          </w:rPr>
          <w:t>50</w:t>
        </w:r>
        <w:r>
          <w:rPr>
            <w:noProof/>
            <w:webHidden/>
          </w:rPr>
          <w:fldChar w:fldCharType="end"/>
        </w:r>
      </w:hyperlink>
    </w:p>
    <w:p w14:paraId="72D48C3D" w14:textId="77777777" w:rsidR="00C4731D" w:rsidRDefault="00C4731D">
      <w:pPr>
        <w:pStyle w:val="TOC7"/>
        <w:rPr>
          <w:rFonts w:asciiTheme="minorHAnsi" w:eastAsiaTheme="minorEastAsia" w:hAnsiTheme="minorHAnsi" w:cstheme="minorBidi"/>
          <w:noProof/>
          <w:szCs w:val="22"/>
        </w:rPr>
      </w:pPr>
      <w:hyperlink w:anchor="_Toc420501172" w:history="1">
        <w:r w:rsidRPr="008E19DD">
          <w:rPr>
            <w:rStyle w:val="Hyperlink"/>
            <w:noProof/>
          </w:rPr>
          <w:t>6.2.2.2.6.4.3</w:t>
        </w:r>
        <w:r>
          <w:rPr>
            <w:rFonts w:asciiTheme="minorHAnsi" w:eastAsiaTheme="minorEastAsia" w:hAnsiTheme="minorHAnsi" w:cstheme="minorBidi"/>
            <w:noProof/>
            <w:szCs w:val="22"/>
          </w:rPr>
          <w:tab/>
        </w:r>
        <w:r w:rsidRPr="008E19DD">
          <w:rPr>
            <w:rStyle w:val="Hyperlink"/>
            <w:noProof/>
          </w:rPr>
          <w:t>Requirement: Resubmit CHAMPVA Non-billable Prescriptions</w:t>
        </w:r>
        <w:r>
          <w:rPr>
            <w:noProof/>
            <w:webHidden/>
          </w:rPr>
          <w:tab/>
        </w:r>
        <w:r>
          <w:rPr>
            <w:noProof/>
            <w:webHidden/>
          </w:rPr>
          <w:fldChar w:fldCharType="begin"/>
        </w:r>
        <w:r>
          <w:rPr>
            <w:noProof/>
            <w:webHidden/>
          </w:rPr>
          <w:instrText xml:space="preserve"> PAGEREF _Toc420501172 \h </w:instrText>
        </w:r>
        <w:r>
          <w:rPr>
            <w:noProof/>
            <w:webHidden/>
          </w:rPr>
        </w:r>
        <w:r>
          <w:rPr>
            <w:noProof/>
            <w:webHidden/>
          </w:rPr>
          <w:fldChar w:fldCharType="separate"/>
        </w:r>
        <w:r>
          <w:rPr>
            <w:noProof/>
            <w:webHidden/>
          </w:rPr>
          <w:t>57</w:t>
        </w:r>
        <w:r>
          <w:rPr>
            <w:noProof/>
            <w:webHidden/>
          </w:rPr>
          <w:fldChar w:fldCharType="end"/>
        </w:r>
      </w:hyperlink>
    </w:p>
    <w:p w14:paraId="5F14E516" w14:textId="77777777" w:rsidR="00C4731D" w:rsidRDefault="00C4731D">
      <w:pPr>
        <w:pStyle w:val="TOC7"/>
        <w:rPr>
          <w:rFonts w:asciiTheme="minorHAnsi" w:eastAsiaTheme="minorEastAsia" w:hAnsiTheme="minorHAnsi" w:cstheme="minorBidi"/>
          <w:noProof/>
          <w:szCs w:val="22"/>
        </w:rPr>
      </w:pPr>
      <w:hyperlink w:anchor="_Toc420501173" w:history="1">
        <w:r w:rsidRPr="008E19DD">
          <w:rPr>
            <w:rStyle w:val="Hyperlink"/>
            <w:noProof/>
          </w:rPr>
          <w:t>6.2.2.2.6.4.4</w:t>
        </w:r>
        <w:r>
          <w:rPr>
            <w:rFonts w:asciiTheme="minorHAnsi" w:eastAsiaTheme="minorEastAsia" w:hAnsiTheme="minorHAnsi" w:cstheme="minorBidi"/>
            <w:noProof/>
            <w:szCs w:val="22"/>
          </w:rPr>
          <w:tab/>
        </w:r>
        <w:r w:rsidRPr="008E19DD">
          <w:rPr>
            <w:rStyle w:val="Hyperlink"/>
            <w:noProof/>
          </w:rPr>
          <w:t>Requirement: Add Veteran to Heading on Reject Information screen</w:t>
        </w:r>
        <w:r>
          <w:rPr>
            <w:noProof/>
            <w:webHidden/>
          </w:rPr>
          <w:tab/>
        </w:r>
        <w:r>
          <w:rPr>
            <w:noProof/>
            <w:webHidden/>
          </w:rPr>
          <w:fldChar w:fldCharType="begin"/>
        </w:r>
        <w:r>
          <w:rPr>
            <w:noProof/>
            <w:webHidden/>
          </w:rPr>
          <w:instrText xml:space="preserve"> PAGEREF _Toc420501173 \h </w:instrText>
        </w:r>
        <w:r>
          <w:rPr>
            <w:noProof/>
            <w:webHidden/>
          </w:rPr>
        </w:r>
        <w:r>
          <w:rPr>
            <w:noProof/>
            <w:webHidden/>
          </w:rPr>
          <w:fldChar w:fldCharType="separate"/>
        </w:r>
        <w:r>
          <w:rPr>
            <w:noProof/>
            <w:webHidden/>
          </w:rPr>
          <w:t>64</w:t>
        </w:r>
        <w:r>
          <w:rPr>
            <w:noProof/>
            <w:webHidden/>
          </w:rPr>
          <w:fldChar w:fldCharType="end"/>
        </w:r>
      </w:hyperlink>
    </w:p>
    <w:p w14:paraId="3FA5709B" w14:textId="77777777" w:rsidR="00C4731D" w:rsidRDefault="00C4731D">
      <w:pPr>
        <w:pStyle w:val="TOC7"/>
        <w:rPr>
          <w:rFonts w:asciiTheme="minorHAnsi" w:eastAsiaTheme="minorEastAsia" w:hAnsiTheme="minorHAnsi" w:cstheme="minorBidi"/>
          <w:noProof/>
          <w:szCs w:val="22"/>
        </w:rPr>
      </w:pPr>
      <w:hyperlink w:anchor="_Toc420501174" w:history="1">
        <w:r w:rsidRPr="008E19DD">
          <w:rPr>
            <w:rStyle w:val="Hyperlink"/>
            <w:noProof/>
          </w:rPr>
          <w:t>6.2.2.2.6.4.5</w:t>
        </w:r>
        <w:r>
          <w:rPr>
            <w:rFonts w:asciiTheme="minorHAnsi" w:eastAsiaTheme="minorEastAsia" w:hAnsiTheme="minorHAnsi" w:cstheme="minorBidi"/>
            <w:noProof/>
            <w:szCs w:val="22"/>
          </w:rPr>
          <w:tab/>
        </w:r>
        <w:r w:rsidRPr="008E19DD">
          <w:rPr>
            <w:rStyle w:val="Hyperlink"/>
            <w:noProof/>
          </w:rPr>
          <w:t>Requirement: Add Veteran to Reject Section Heading</w:t>
        </w:r>
        <w:r>
          <w:rPr>
            <w:noProof/>
            <w:webHidden/>
          </w:rPr>
          <w:tab/>
        </w:r>
        <w:r>
          <w:rPr>
            <w:noProof/>
            <w:webHidden/>
          </w:rPr>
          <w:fldChar w:fldCharType="begin"/>
        </w:r>
        <w:r>
          <w:rPr>
            <w:noProof/>
            <w:webHidden/>
          </w:rPr>
          <w:instrText xml:space="preserve"> PAGEREF _Toc420501174 \h </w:instrText>
        </w:r>
        <w:r>
          <w:rPr>
            <w:noProof/>
            <w:webHidden/>
          </w:rPr>
        </w:r>
        <w:r>
          <w:rPr>
            <w:noProof/>
            <w:webHidden/>
          </w:rPr>
          <w:fldChar w:fldCharType="separate"/>
        </w:r>
        <w:r>
          <w:rPr>
            <w:noProof/>
            <w:webHidden/>
          </w:rPr>
          <w:t>66</w:t>
        </w:r>
        <w:r>
          <w:rPr>
            <w:noProof/>
            <w:webHidden/>
          </w:rPr>
          <w:fldChar w:fldCharType="end"/>
        </w:r>
      </w:hyperlink>
    </w:p>
    <w:p w14:paraId="48DDCE90" w14:textId="77777777" w:rsidR="00C4731D" w:rsidRDefault="00C4731D">
      <w:pPr>
        <w:pStyle w:val="TOC7"/>
        <w:rPr>
          <w:rFonts w:asciiTheme="minorHAnsi" w:eastAsiaTheme="minorEastAsia" w:hAnsiTheme="minorHAnsi" w:cstheme="minorBidi"/>
          <w:noProof/>
          <w:szCs w:val="22"/>
        </w:rPr>
      </w:pPr>
      <w:hyperlink w:anchor="_Toc420501175" w:history="1">
        <w:r w:rsidRPr="008E19DD">
          <w:rPr>
            <w:rStyle w:val="Hyperlink"/>
            <w:noProof/>
          </w:rPr>
          <w:t>6.2.2.2.6.4.6</w:t>
        </w:r>
        <w:r>
          <w:rPr>
            <w:rFonts w:asciiTheme="minorHAnsi" w:eastAsiaTheme="minorEastAsia" w:hAnsiTheme="minorHAnsi" w:cstheme="minorBidi"/>
            <w:noProof/>
            <w:szCs w:val="22"/>
          </w:rPr>
          <w:tab/>
        </w:r>
        <w:r w:rsidRPr="008E19DD">
          <w:rPr>
            <w:rStyle w:val="Hyperlink"/>
            <w:noProof/>
          </w:rPr>
          <w:t>Requirement: Make Eligibility Match on Reject Information Screen</w:t>
        </w:r>
        <w:r>
          <w:rPr>
            <w:noProof/>
            <w:webHidden/>
          </w:rPr>
          <w:tab/>
        </w:r>
        <w:r>
          <w:rPr>
            <w:noProof/>
            <w:webHidden/>
          </w:rPr>
          <w:fldChar w:fldCharType="begin"/>
        </w:r>
        <w:r>
          <w:rPr>
            <w:noProof/>
            <w:webHidden/>
          </w:rPr>
          <w:instrText xml:space="preserve"> PAGEREF _Toc420501175 \h </w:instrText>
        </w:r>
        <w:r>
          <w:rPr>
            <w:noProof/>
            <w:webHidden/>
          </w:rPr>
        </w:r>
        <w:r>
          <w:rPr>
            <w:noProof/>
            <w:webHidden/>
          </w:rPr>
          <w:fldChar w:fldCharType="separate"/>
        </w:r>
        <w:r>
          <w:rPr>
            <w:noProof/>
            <w:webHidden/>
          </w:rPr>
          <w:t>70</w:t>
        </w:r>
        <w:r>
          <w:rPr>
            <w:noProof/>
            <w:webHidden/>
          </w:rPr>
          <w:fldChar w:fldCharType="end"/>
        </w:r>
      </w:hyperlink>
    </w:p>
    <w:p w14:paraId="004A4581" w14:textId="77777777" w:rsidR="00C4731D" w:rsidRDefault="00C4731D">
      <w:pPr>
        <w:pStyle w:val="TOC7"/>
        <w:rPr>
          <w:rFonts w:asciiTheme="minorHAnsi" w:eastAsiaTheme="minorEastAsia" w:hAnsiTheme="minorHAnsi" w:cstheme="minorBidi"/>
          <w:noProof/>
          <w:szCs w:val="22"/>
        </w:rPr>
      </w:pPr>
      <w:hyperlink w:anchor="_Toc420501176" w:history="1">
        <w:r w:rsidRPr="008E19DD">
          <w:rPr>
            <w:rStyle w:val="Hyperlink"/>
            <w:noProof/>
          </w:rPr>
          <w:t>6.2.2.2.6.4.7</w:t>
        </w:r>
        <w:r>
          <w:rPr>
            <w:rFonts w:asciiTheme="minorHAnsi" w:eastAsiaTheme="minorEastAsia" w:hAnsiTheme="minorHAnsi" w:cstheme="minorBidi"/>
            <w:noProof/>
            <w:szCs w:val="22"/>
          </w:rPr>
          <w:tab/>
        </w:r>
        <w:r w:rsidRPr="008E19DD">
          <w:rPr>
            <w:rStyle w:val="Hyperlink"/>
            <w:noProof/>
          </w:rPr>
          <w:t>Requirement: Display for Payable Veteran Prescription on Reject Information Screen</w:t>
        </w:r>
        <w:r>
          <w:rPr>
            <w:noProof/>
            <w:webHidden/>
          </w:rPr>
          <w:tab/>
        </w:r>
        <w:r>
          <w:rPr>
            <w:noProof/>
            <w:webHidden/>
          </w:rPr>
          <w:fldChar w:fldCharType="begin"/>
        </w:r>
        <w:r>
          <w:rPr>
            <w:noProof/>
            <w:webHidden/>
          </w:rPr>
          <w:instrText xml:space="preserve"> PAGEREF _Toc420501176 \h </w:instrText>
        </w:r>
        <w:r>
          <w:rPr>
            <w:noProof/>
            <w:webHidden/>
          </w:rPr>
        </w:r>
        <w:r>
          <w:rPr>
            <w:noProof/>
            <w:webHidden/>
          </w:rPr>
          <w:fldChar w:fldCharType="separate"/>
        </w:r>
        <w:r>
          <w:rPr>
            <w:noProof/>
            <w:webHidden/>
          </w:rPr>
          <w:t>72</w:t>
        </w:r>
        <w:r>
          <w:rPr>
            <w:noProof/>
            <w:webHidden/>
          </w:rPr>
          <w:fldChar w:fldCharType="end"/>
        </w:r>
      </w:hyperlink>
    </w:p>
    <w:p w14:paraId="3C591B83" w14:textId="77777777" w:rsidR="00C4731D" w:rsidRDefault="00C4731D">
      <w:pPr>
        <w:pStyle w:val="TOC7"/>
        <w:rPr>
          <w:rFonts w:asciiTheme="minorHAnsi" w:eastAsiaTheme="minorEastAsia" w:hAnsiTheme="minorHAnsi" w:cstheme="minorBidi"/>
          <w:noProof/>
          <w:szCs w:val="22"/>
        </w:rPr>
      </w:pPr>
      <w:hyperlink w:anchor="_Toc420501177" w:history="1">
        <w:r w:rsidRPr="008E19DD">
          <w:rPr>
            <w:rStyle w:val="Hyperlink"/>
            <w:noProof/>
          </w:rPr>
          <w:t>6.2.2.2.6.4.8</w:t>
        </w:r>
        <w:r>
          <w:rPr>
            <w:rFonts w:asciiTheme="minorHAnsi" w:eastAsiaTheme="minorEastAsia" w:hAnsiTheme="minorHAnsi" w:cstheme="minorBidi"/>
            <w:noProof/>
            <w:szCs w:val="22"/>
          </w:rPr>
          <w:tab/>
        </w:r>
        <w:r w:rsidRPr="008E19DD">
          <w:rPr>
            <w:rStyle w:val="Hyperlink"/>
            <w:noProof/>
          </w:rPr>
          <w:t>Requirement: Display Resubmission Indicator on Reject Information Screen</w:t>
        </w:r>
        <w:r>
          <w:rPr>
            <w:noProof/>
            <w:webHidden/>
          </w:rPr>
          <w:tab/>
        </w:r>
        <w:r>
          <w:rPr>
            <w:noProof/>
            <w:webHidden/>
          </w:rPr>
          <w:fldChar w:fldCharType="begin"/>
        </w:r>
        <w:r>
          <w:rPr>
            <w:noProof/>
            <w:webHidden/>
          </w:rPr>
          <w:instrText xml:space="preserve"> PAGEREF _Toc420501177 \h </w:instrText>
        </w:r>
        <w:r>
          <w:rPr>
            <w:noProof/>
            <w:webHidden/>
          </w:rPr>
        </w:r>
        <w:r>
          <w:rPr>
            <w:noProof/>
            <w:webHidden/>
          </w:rPr>
          <w:fldChar w:fldCharType="separate"/>
        </w:r>
        <w:r>
          <w:rPr>
            <w:noProof/>
            <w:webHidden/>
          </w:rPr>
          <w:t>74</w:t>
        </w:r>
        <w:r>
          <w:rPr>
            <w:noProof/>
            <w:webHidden/>
          </w:rPr>
          <w:fldChar w:fldCharType="end"/>
        </w:r>
      </w:hyperlink>
    </w:p>
    <w:p w14:paraId="41814C87"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78" w:history="1">
        <w:r w:rsidRPr="008E19DD">
          <w:rPr>
            <w:rStyle w:val="Hyperlink"/>
            <w:noProof/>
          </w:rPr>
          <w:t>6.2.2.2.6.5</w:t>
        </w:r>
        <w:r>
          <w:rPr>
            <w:rFonts w:asciiTheme="minorHAnsi" w:eastAsiaTheme="minorEastAsia" w:hAnsiTheme="minorHAnsi" w:cstheme="minorBidi"/>
            <w:noProof/>
            <w:szCs w:val="22"/>
          </w:rPr>
          <w:tab/>
        </w:r>
        <w:r w:rsidRPr="008E19DD">
          <w:rPr>
            <w:rStyle w:val="Hyperlink"/>
            <w:noProof/>
          </w:rPr>
          <w:t>System Feature: OP Medications (ACTIVE) Screen</w:t>
        </w:r>
        <w:r>
          <w:rPr>
            <w:noProof/>
            <w:webHidden/>
          </w:rPr>
          <w:tab/>
        </w:r>
        <w:r>
          <w:rPr>
            <w:noProof/>
            <w:webHidden/>
          </w:rPr>
          <w:fldChar w:fldCharType="begin"/>
        </w:r>
        <w:r>
          <w:rPr>
            <w:noProof/>
            <w:webHidden/>
          </w:rPr>
          <w:instrText xml:space="preserve"> PAGEREF _Toc420501178 \h </w:instrText>
        </w:r>
        <w:r>
          <w:rPr>
            <w:noProof/>
            <w:webHidden/>
          </w:rPr>
        </w:r>
        <w:r>
          <w:rPr>
            <w:noProof/>
            <w:webHidden/>
          </w:rPr>
          <w:fldChar w:fldCharType="separate"/>
        </w:r>
        <w:r>
          <w:rPr>
            <w:noProof/>
            <w:webHidden/>
          </w:rPr>
          <w:t>78</w:t>
        </w:r>
        <w:r>
          <w:rPr>
            <w:noProof/>
            <w:webHidden/>
          </w:rPr>
          <w:fldChar w:fldCharType="end"/>
        </w:r>
      </w:hyperlink>
    </w:p>
    <w:p w14:paraId="1861BA67" w14:textId="77777777" w:rsidR="00C4731D" w:rsidRDefault="00C4731D">
      <w:pPr>
        <w:pStyle w:val="TOC7"/>
        <w:rPr>
          <w:rFonts w:asciiTheme="minorHAnsi" w:eastAsiaTheme="minorEastAsia" w:hAnsiTheme="minorHAnsi" w:cstheme="minorBidi"/>
          <w:noProof/>
          <w:szCs w:val="22"/>
        </w:rPr>
      </w:pPr>
      <w:hyperlink w:anchor="_Toc420501179" w:history="1">
        <w:r w:rsidRPr="008E19DD">
          <w:rPr>
            <w:rStyle w:val="Hyperlink"/>
            <w:noProof/>
          </w:rPr>
          <w:t>6.2.2.2.6.5.1</w:t>
        </w:r>
        <w:r>
          <w:rPr>
            <w:rFonts w:asciiTheme="minorHAnsi" w:eastAsiaTheme="minorEastAsia" w:hAnsiTheme="minorHAnsi" w:cstheme="minorBidi"/>
            <w:noProof/>
            <w:szCs w:val="22"/>
          </w:rPr>
          <w:tab/>
        </w:r>
        <w:r w:rsidRPr="008E19DD">
          <w:rPr>
            <w:rStyle w:val="Hyperlink"/>
            <w:noProof/>
          </w:rPr>
          <w:t>Requirement: Add the VER action to the Edit screen</w:t>
        </w:r>
        <w:r>
          <w:rPr>
            <w:noProof/>
            <w:webHidden/>
          </w:rPr>
          <w:tab/>
        </w:r>
        <w:r>
          <w:rPr>
            <w:noProof/>
            <w:webHidden/>
          </w:rPr>
          <w:fldChar w:fldCharType="begin"/>
        </w:r>
        <w:r>
          <w:rPr>
            <w:noProof/>
            <w:webHidden/>
          </w:rPr>
          <w:instrText xml:space="preserve"> PAGEREF _Toc420501179 \h </w:instrText>
        </w:r>
        <w:r>
          <w:rPr>
            <w:noProof/>
            <w:webHidden/>
          </w:rPr>
        </w:r>
        <w:r>
          <w:rPr>
            <w:noProof/>
            <w:webHidden/>
          </w:rPr>
          <w:fldChar w:fldCharType="separate"/>
        </w:r>
        <w:r>
          <w:rPr>
            <w:noProof/>
            <w:webHidden/>
          </w:rPr>
          <w:t>78</w:t>
        </w:r>
        <w:r>
          <w:rPr>
            <w:noProof/>
            <w:webHidden/>
          </w:rPr>
          <w:fldChar w:fldCharType="end"/>
        </w:r>
      </w:hyperlink>
    </w:p>
    <w:p w14:paraId="7838AF59" w14:textId="77777777" w:rsidR="00C4731D" w:rsidRDefault="00C4731D">
      <w:pPr>
        <w:pStyle w:val="TOC7"/>
        <w:rPr>
          <w:rFonts w:asciiTheme="minorHAnsi" w:eastAsiaTheme="minorEastAsia" w:hAnsiTheme="minorHAnsi" w:cstheme="minorBidi"/>
          <w:noProof/>
          <w:szCs w:val="22"/>
        </w:rPr>
      </w:pPr>
      <w:hyperlink w:anchor="_Toc420501180" w:history="1">
        <w:r w:rsidRPr="008E19DD">
          <w:rPr>
            <w:rStyle w:val="Hyperlink"/>
            <w:noProof/>
          </w:rPr>
          <w:t>6.2.2.2.6.5.2</w:t>
        </w:r>
        <w:r>
          <w:rPr>
            <w:rFonts w:asciiTheme="minorHAnsi" w:eastAsiaTheme="minorEastAsia" w:hAnsiTheme="minorHAnsi" w:cstheme="minorBidi"/>
            <w:noProof/>
            <w:szCs w:val="22"/>
          </w:rPr>
          <w:tab/>
        </w:r>
        <w:r w:rsidRPr="008E19DD">
          <w:rPr>
            <w:rStyle w:val="Hyperlink"/>
            <w:noProof/>
          </w:rPr>
          <w:t>Requirement: Add the Resubmit action to the Edit screen</w:t>
        </w:r>
        <w:r>
          <w:rPr>
            <w:noProof/>
            <w:webHidden/>
          </w:rPr>
          <w:tab/>
        </w:r>
        <w:r>
          <w:rPr>
            <w:noProof/>
            <w:webHidden/>
          </w:rPr>
          <w:fldChar w:fldCharType="begin"/>
        </w:r>
        <w:r>
          <w:rPr>
            <w:noProof/>
            <w:webHidden/>
          </w:rPr>
          <w:instrText xml:space="preserve"> PAGEREF _Toc420501180 \h </w:instrText>
        </w:r>
        <w:r>
          <w:rPr>
            <w:noProof/>
            <w:webHidden/>
          </w:rPr>
        </w:r>
        <w:r>
          <w:rPr>
            <w:noProof/>
            <w:webHidden/>
          </w:rPr>
          <w:fldChar w:fldCharType="separate"/>
        </w:r>
        <w:r>
          <w:rPr>
            <w:noProof/>
            <w:webHidden/>
          </w:rPr>
          <w:t>83</w:t>
        </w:r>
        <w:r>
          <w:rPr>
            <w:noProof/>
            <w:webHidden/>
          </w:rPr>
          <w:fldChar w:fldCharType="end"/>
        </w:r>
      </w:hyperlink>
    </w:p>
    <w:p w14:paraId="31ABD06F" w14:textId="77777777" w:rsidR="00C4731D" w:rsidRDefault="00C4731D">
      <w:pPr>
        <w:pStyle w:val="TOC7"/>
        <w:rPr>
          <w:rFonts w:asciiTheme="minorHAnsi" w:eastAsiaTheme="minorEastAsia" w:hAnsiTheme="minorHAnsi" w:cstheme="minorBidi"/>
          <w:noProof/>
          <w:szCs w:val="22"/>
        </w:rPr>
      </w:pPr>
      <w:hyperlink w:anchor="_Toc420501181" w:history="1">
        <w:r w:rsidRPr="008E19DD">
          <w:rPr>
            <w:rStyle w:val="Hyperlink"/>
            <w:noProof/>
          </w:rPr>
          <w:t>6.2.2.2.6.5.3</w:t>
        </w:r>
        <w:r>
          <w:rPr>
            <w:rFonts w:asciiTheme="minorHAnsi" w:eastAsiaTheme="minorEastAsia" w:hAnsiTheme="minorHAnsi" w:cstheme="minorBidi"/>
            <w:noProof/>
            <w:szCs w:val="22"/>
          </w:rPr>
          <w:tab/>
        </w:r>
        <w:r w:rsidRPr="008E19DD">
          <w:rPr>
            <w:rStyle w:val="Hyperlink"/>
            <w:noProof/>
          </w:rPr>
          <w:t>Requirement: Add Reverse Claim Action to Patient Prescription Processing</w:t>
        </w:r>
        <w:r>
          <w:rPr>
            <w:noProof/>
            <w:webHidden/>
          </w:rPr>
          <w:tab/>
        </w:r>
        <w:r>
          <w:rPr>
            <w:noProof/>
            <w:webHidden/>
          </w:rPr>
          <w:fldChar w:fldCharType="begin"/>
        </w:r>
        <w:r>
          <w:rPr>
            <w:noProof/>
            <w:webHidden/>
          </w:rPr>
          <w:instrText xml:space="preserve"> PAGEREF _Toc420501181 \h </w:instrText>
        </w:r>
        <w:r>
          <w:rPr>
            <w:noProof/>
            <w:webHidden/>
          </w:rPr>
        </w:r>
        <w:r>
          <w:rPr>
            <w:noProof/>
            <w:webHidden/>
          </w:rPr>
          <w:fldChar w:fldCharType="separate"/>
        </w:r>
        <w:r>
          <w:rPr>
            <w:noProof/>
            <w:webHidden/>
          </w:rPr>
          <w:t>88</w:t>
        </w:r>
        <w:r>
          <w:rPr>
            <w:noProof/>
            <w:webHidden/>
          </w:rPr>
          <w:fldChar w:fldCharType="end"/>
        </w:r>
      </w:hyperlink>
    </w:p>
    <w:p w14:paraId="276809C4"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82" w:history="1">
        <w:r w:rsidRPr="008E19DD">
          <w:rPr>
            <w:rStyle w:val="Hyperlink"/>
            <w:noProof/>
          </w:rPr>
          <w:t>6.2.2.2.6.6</w:t>
        </w:r>
        <w:r>
          <w:rPr>
            <w:rFonts w:asciiTheme="minorHAnsi" w:eastAsiaTheme="minorEastAsia" w:hAnsiTheme="minorHAnsi" w:cstheme="minorBidi"/>
            <w:noProof/>
            <w:szCs w:val="22"/>
          </w:rPr>
          <w:tab/>
        </w:r>
        <w:r w:rsidRPr="008E19DD">
          <w:rPr>
            <w:rStyle w:val="Hyperlink"/>
            <w:noProof/>
          </w:rPr>
          <w:t>System Feature: Productivity/Revenue Report</w:t>
        </w:r>
        <w:r>
          <w:rPr>
            <w:noProof/>
            <w:webHidden/>
          </w:rPr>
          <w:tab/>
        </w:r>
        <w:r>
          <w:rPr>
            <w:noProof/>
            <w:webHidden/>
          </w:rPr>
          <w:fldChar w:fldCharType="begin"/>
        </w:r>
        <w:r>
          <w:rPr>
            <w:noProof/>
            <w:webHidden/>
          </w:rPr>
          <w:instrText xml:space="preserve"> PAGEREF _Toc420501182 \h </w:instrText>
        </w:r>
        <w:r>
          <w:rPr>
            <w:noProof/>
            <w:webHidden/>
          </w:rPr>
        </w:r>
        <w:r>
          <w:rPr>
            <w:noProof/>
            <w:webHidden/>
          </w:rPr>
          <w:fldChar w:fldCharType="separate"/>
        </w:r>
        <w:r>
          <w:rPr>
            <w:noProof/>
            <w:webHidden/>
          </w:rPr>
          <w:t>98</w:t>
        </w:r>
        <w:r>
          <w:rPr>
            <w:noProof/>
            <w:webHidden/>
          </w:rPr>
          <w:fldChar w:fldCharType="end"/>
        </w:r>
      </w:hyperlink>
    </w:p>
    <w:p w14:paraId="5D4B7D11" w14:textId="77777777" w:rsidR="00C4731D" w:rsidRDefault="00C4731D">
      <w:pPr>
        <w:pStyle w:val="TOC7"/>
        <w:rPr>
          <w:rFonts w:asciiTheme="minorHAnsi" w:eastAsiaTheme="minorEastAsia" w:hAnsiTheme="minorHAnsi" w:cstheme="minorBidi"/>
          <w:noProof/>
          <w:szCs w:val="22"/>
        </w:rPr>
      </w:pPr>
      <w:hyperlink w:anchor="_Toc420501183" w:history="1">
        <w:r w:rsidRPr="008E19DD">
          <w:rPr>
            <w:rStyle w:val="Hyperlink"/>
            <w:noProof/>
          </w:rPr>
          <w:t>6.2.2.2.6.6.1</w:t>
        </w:r>
        <w:r>
          <w:rPr>
            <w:rFonts w:asciiTheme="minorHAnsi" w:eastAsiaTheme="minorEastAsia" w:hAnsiTheme="minorHAnsi" w:cstheme="minorBidi"/>
            <w:noProof/>
            <w:szCs w:val="22"/>
          </w:rPr>
          <w:tab/>
        </w:r>
        <w:r w:rsidRPr="008E19DD">
          <w:rPr>
            <w:rStyle w:val="Hyperlink"/>
            <w:noProof/>
          </w:rPr>
          <w:t>Requirement: Add Report Name of Productivity/Revenue Report to Menu for User Selection</w:t>
        </w:r>
        <w:r>
          <w:rPr>
            <w:noProof/>
            <w:webHidden/>
          </w:rPr>
          <w:tab/>
        </w:r>
        <w:r>
          <w:rPr>
            <w:noProof/>
            <w:webHidden/>
          </w:rPr>
          <w:fldChar w:fldCharType="begin"/>
        </w:r>
        <w:r>
          <w:rPr>
            <w:noProof/>
            <w:webHidden/>
          </w:rPr>
          <w:instrText xml:space="preserve"> PAGEREF _Toc420501183 \h </w:instrText>
        </w:r>
        <w:r>
          <w:rPr>
            <w:noProof/>
            <w:webHidden/>
          </w:rPr>
        </w:r>
        <w:r>
          <w:rPr>
            <w:noProof/>
            <w:webHidden/>
          </w:rPr>
          <w:fldChar w:fldCharType="separate"/>
        </w:r>
        <w:r>
          <w:rPr>
            <w:noProof/>
            <w:webHidden/>
          </w:rPr>
          <w:t>98</w:t>
        </w:r>
        <w:r>
          <w:rPr>
            <w:noProof/>
            <w:webHidden/>
          </w:rPr>
          <w:fldChar w:fldCharType="end"/>
        </w:r>
      </w:hyperlink>
    </w:p>
    <w:p w14:paraId="3409DF5A" w14:textId="77777777" w:rsidR="00C4731D" w:rsidRDefault="00C4731D">
      <w:pPr>
        <w:pStyle w:val="TOC7"/>
        <w:rPr>
          <w:rFonts w:asciiTheme="minorHAnsi" w:eastAsiaTheme="minorEastAsia" w:hAnsiTheme="minorHAnsi" w:cstheme="minorBidi"/>
          <w:noProof/>
          <w:szCs w:val="22"/>
        </w:rPr>
      </w:pPr>
      <w:hyperlink w:anchor="_Toc420501184" w:history="1">
        <w:r w:rsidRPr="008E19DD">
          <w:rPr>
            <w:rStyle w:val="Hyperlink"/>
            <w:noProof/>
          </w:rPr>
          <w:t>6.2.2.2.6.6.2</w:t>
        </w:r>
        <w:r>
          <w:rPr>
            <w:rFonts w:asciiTheme="minorHAnsi" w:eastAsiaTheme="minorEastAsia" w:hAnsiTheme="minorHAnsi" w:cstheme="minorBidi"/>
            <w:noProof/>
            <w:szCs w:val="22"/>
          </w:rPr>
          <w:tab/>
        </w:r>
        <w:r w:rsidRPr="008E19DD">
          <w:rPr>
            <w:rStyle w:val="Hyperlink"/>
            <w:noProof/>
          </w:rPr>
          <w:t>Requirement: Add Filter Questions for Productivity/Revenue Report</w:t>
        </w:r>
        <w:r>
          <w:rPr>
            <w:noProof/>
            <w:webHidden/>
          </w:rPr>
          <w:tab/>
        </w:r>
        <w:r>
          <w:rPr>
            <w:noProof/>
            <w:webHidden/>
          </w:rPr>
          <w:fldChar w:fldCharType="begin"/>
        </w:r>
        <w:r>
          <w:rPr>
            <w:noProof/>
            <w:webHidden/>
          </w:rPr>
          <w:instrText xml:space="preserve"> PAGEREF _Toc420501184 \h </w:instrText>
        </w:r>
        <w:r>
          <w:rPr>
            <w:noProof/>
            <w:webHidden/>
          </w:rPr>
        </w:r>
        <w:r>
          <w:rPr>
            <w:noProof/>
            <w:webHidden/>
          </w:rPr>
          <w:fldChar w:fldCharType="separate"/>
        </w:r>
        <w:r>
          <w:rPr>
            <w:noProof/>
            <w:webHidden/>
          </w:rPr>
          <w:t>99</w:t>
        </w:r>
        <w:r>
          <w:rPr>
            <w:noProof/>
            <w:webHidden/>
          </w:rPr>
          <w:fldChar w:fldCharType="end"/>
        </w:r>
      </w:hyperlink>
    </w:p>
    <w:p w14:paraId="79CA41EE" w14:textId="77777777" w:rsidR="00C4731D" w:rsidRDefault="00C4731D">
      <w:pPr>
        <w:pStyle w:val="TOC7"/>
        <w:rPr>
          <w:rFonts w:asciiTheme="minorHAnsi" w:eastAsiaTheme="minorEastAsia" w:hAnsiTheme="minorHAnsi" w:cstheme="minorBidi"/>
          <w:noProof/>
          <w:szCs w:val="22"/>
        </w:rPr>
      </w:pPr>
      <w:hyperlink w:anchor="_Toc420501185" w:history="1">
        <w:r w:rsidRPr="008E19DD">
          <w:rPr>
            <w:rStyle w:val="Hyperlink"/>
            <w:noProof/>
          </w:rPr>
          <w:t>6.2.2.2.6.6.3</w:t>
        </w:r>
        <w:r>
          <w:rPr>
            <w:rFonts w:asciiTheme="minorHAnsi" w:eastAsiaTheme="minorEastAsia" w:hAnsiTheme="minorHAnsi" w:cstheme="minorBidi"/>
            <w:noProof/>
            <w:szCs w:val="22"/>
          </w:rPr>
          <w:tab/>
        </w:r>
        <w:r w:rsidRPr="008E19DD">
          <w:rPr>
            <w:rStyle w:val="Hyperlink"/>
            <w:noProof/>
          </w:rPr>
          <w:t>Requirement: Functionality for the Pharmacy Productivity/Revenue Report</w:t>
        </w:r>
        <w:r>
          <w:rPr>
            <w:noProof/>
            <w:webHidden/>
          </w:rPr>
          <w:tab/>
        </w:r>
        <w:r>
          <w:rPr>
            <w:noProof/>
            <w:webHidden/>
          </w:rPr>
          <w:fldChar w:fldCharType="begin"/>
        </w:r>
        <w:r>
          <w:rPr>
            <w:noProof/>
            <w:webHidden/>
          </w:rPr>
          <w:instrText xml:space="preserve"> PAGEREF _Toc420501185 \h </w:instrText>
        </w:r>
        <w:r>
          <w:rPr>
            <w:noProof/>
            <w:webHidden/>
          </w:rPr>
        </w:r>
        <w:r>
          <w:rPr>
            <w:noProof/>
            <w:webHidden/>
          </w:rPr>
          <w:fldChar w:fldCharType="separate"/>
        </w:r>
        <w:r>
          <w:rPr>
            <w:noProof/>
            <w:webHidden/>
          </w:rPr>
          <w:t>100</w:t>
        </w:r>
        <w:r>
          <w:rPr>
            <w:noProof/>
            <w:webHidden/>
          </w:rPr>
          <w:fldChar w:fldCharType="end"/>
        </w:r>
      </w:hyperlink>
    </w:p>
    <w:p w14:paraId="5F50372D"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86" w:history="1">
        <w:r w:rsidRPr="008E19DD">
          <w:rPr>
            <w:rStyle w:val="Hyperlink"/>
            <w:noProof/>
          </w:rPr>
          <w:t>6.2.2.2.6.7</w:t>
        </w:r>
        <w:r>
          <w:rPr>
            <w:rFonts w:asciiTheme="minorHAnsi" w:eastAsiaTheme="minorEastAsia" w:hAnsiTheme="minorHAnsi" w:cstheme="minorBidi"/>
            <w:noProof/>
            <w:szCs w:val="22"/>
          </w:rPr>
          <w:tab/>
        </w:r>
        <w:r w:rsidRPr="008E19DD">
          <w:rPr>
            <w:rStyle w:val="Hyperlink"/>
            <w:noProof/>
          </w:rPr>
          <w:t>System Feature: Outpatient Pharmacy Resubmit</w:t>
        </w:r>
        <w:r>
          <w:rPr>
            <w:noProof/>
            <w:webHidden/>
          </w:rPr>
          <w:tab/>
        </w:r>
        <w:r>
          <w:rPr>
            <w:noProof/>
            <w:webHidden/>
          </w:rPr>
          <w:fldChar w:fldCharType="begin"/>
        </w:r>
        <w:r>
          <w:rPr>
            <w:noProof/>
            <w:webHidden/>
          </w:rPr>
          <w:instrText xml:space="preserve"> PAGEREF _Toc420501186 \h </w:instrText>
        </w:r>
        <w:r>
          <w:rPr>
            <w:noProof/>
            <w:webHidden/>
          </w:rPr>
        </w:r>
        <w:r>
          <w:rPr>
            <w:noProof/>
            <w:webHidden/>
          </w:rPr>
          <w:fldChar w:fldCharType="separate"/>
        </w:r>
        <w:r>
          <w:rPr>
            <w:noProof/>
            <w:webHidden/>
          </w:rPr>
          <w:t>106</w:t>
        </w:r>
        <w:r>
          <w:rPr>
            <w:noProof/>
            <w:webHidden/>
          </w:rPr>
          <w:fldChar w:fldCharType="end"/>
        </w:r>
      </w:hyperlink>
    </w:p>
    <w:p w14:paraId="2361B2F5" w14:textId="77777777" w:rsidR="00C4731D" w:rsidRDefault="00C4731D">
      <w:pPr>
        <w:pStyle w:val="TOC7"/>
        <w:rPr>
          <w:rFonts w:asciiTheme="minorHAnsi" w:eastAsiaTheme="minorEastAsia" w:hAnsiTheme="minorHAnsi" w:cstheme="minorBidi"/>
          <w:noProof/>
          <w:szCs w:val="22"/>
        </w:rPr>
      </w:pPr>
      <w:hyperlink w:anchor="_Toc420501187" w:history="1">
        <w:r w:rsidRPr="008E19DD">
          <w:rPr>
            <w:rStyle w:val="Hyperlink"/>
            <w:noProof/>
          </w:rPr>
          <w:t>6.2.2.2.6.7.1</w:t>
        </w:r>
        <w:r>
          <w:rPr>
            <w:rFonts w:asciiTheme="minorHAnsi" w:eastAsiaTheme="minorEastAsia" w:hAnsiTheme="minorHAnsi" w:cstheme="minorBidi"/>
            <w:noProof/>
            <w:szCs w:val="22"/>
          </w:rPr>
          <w:tab/>
        </w:r>
        <w:r w:rsidRPr="008E19DD">
          <w:rPr>
            <w:rStyle w:val="Hyperlink"/>
            <w:noProof/>
          </w:rPr>
          <w:t>Requirement: Capture User Name and Origin of Outpatient Pharmacy</w:t>
        </w:r>
        <w:r>
          <w:rPr>
            <w:noProof/>
            <w:webHidden/>
          </w:rPr>
          <w:tab/>
        </w:r>
        <w:r>
          <w:rPr>
            <w:noProof/>
            <w:webHidden/>
          </w:rPr>
          <w:fldChar w:fldCharType="begin"/>
        </w:r>
        <w:r>
          <w:rPr>
            <w:noProof/>
            <w:webHidden/>
          </w:rPr>
          <w:instrText xml:space="preserve"> PAGEREF _Toc420501187 \h </w:instrText>
        </w:r>
        <w:r>
          <w:rPr>
            <w:noProof/>
            <w:webHidden/>
          </w:rPr>
        </w:r>
        <w:r>
          <w:rPr>
            <w:noProof/>
            <w:webHidden/>
          </w:rPr>
          <w:fldChar w:fldCharType="separate"/>
        </w:r>
        <w:r>
          <w:rPr>
            <w:noProof/>
            <w:webHidden/>
          </w:rPr>
          <w:t>106</w:t>
        </w:r>
        <w:r>
          <w:rPr>
            <w:noProof/>
            <w:webHidden/>
          </w:rPr>
          <w:fldChar w:fldCharType="end"/>
        </w:r>
      </w:hyperlink>
    </w:p>
    <w:p w14:paraId="761B3346"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88" w:history="1">
        <w:r w:rsidRPr="008E19DD">
          <w:rPr>
            <w:rStyle w:val="Hyperlink"/>
            <w:noProof/>
          </w:rPr>
          <w:t>6.2.2.2.6.8</w:t>
        </w:r>
        <w:r>
          <w:rPr>
            <w:rFonts w:asciiTheme="minorHAnsi" w:eastAsiaTheme="minorEastAsia" w:hAnsiTheme="minorHAnsi" w:cstheme="minorBidi"/>
            <w:noProof/>
            <w:szCs w:val="22"/>
          </w:rPr>
          <w:tab/>
        </w:r>
        <w:r w:rsidRPr="008E19DD">
          <w:rPr>
            <w:rStyle w:val="Hyperlink"/>
            <w:noProof/>
          </w:rPr>
          <w:t>System Feature: Ignored Rejects Report</w:t>
        </w:r>
        <w:r>
          <w:rPr>
            <w:noProof/>
            <w:webHidden/>
          </w:rPr>
          <w:tab/>
        </w:r>
        <w:r>
          <w:rPr>
            <w:noProof/>
            <w:webHidden/>
          </w:rPr>
          <w:fldChar w:fldCharType="begin"/>
        </w:r>
        <w:r>
          <w:rPr>
            <w:noProof/>
            <w:webHidden/>
          </w:rPr>
          <w:instrText xml:space="preserve"> PAGEREF _Toc420501188 \h </w:instrText>
        </w:r>
        <w:r>
          <w:rPr>
            <w:noProof/>
            <w:webHidden/>
          </w:rPr>
        </w:r>
        <w:r>
          <w:rPr>
            <w:noProof/>
            <w:webHidden/>
          </w:rPr>
          <w:fldChar w:fldCharType="separate"/>
        </w:r>
        <w:r>
          <w:rPr>
            <w:noProof/>
            <w:webHidden/>
          </w:rPr>
          <w:t>106</w:t>
        </w:r>
        <w:r>
          <w:rPr>
            <w:noProof/>
            <w:webHidden/>
          </w:rPr>
          <w:fldChar w:fldCharType="end"/>
        </w:r>
      </w:hyperlink>
    </w:p>
    <w:p w14:paraId="0C8AEF35" w14:textId="77777777" w:rsidR="00C4731D" w:rsidRDefault="00C4731D">
      <w:pPr>
        <w:pStyle w:val="TOC7"/>
        <w:rPr>
          <w:rFonts w:asciiTheme="minorHAnsi" w:eastAsiaTheme="minorEastAsia" w:hAnsiTheme="minorHAnsi" w:cstheme="minorBidi"/>
          <w:noProof/>
          <w:szCs w:val="22"/>
        </w:rPr>
      </w:pPr>
      <w:hyperlink w:anchor="_Toc420501189" w:history="1">
        <w:r w:rsidRPr="008E19DD">
          <w:rPr>
            <w:rStyle w:val="Hyperlink"/>
            <w:noProof/>
          </w:rPr>
          <w:t>6.2.2.2.6.8.1</w:t>
        </w:r>
        <w:r>
          <w:rPr>
            <w:rFonts w:asciiTheme="minorHAnsi" w:eastAsiaTheme="minorEastAsia" w:hAnsiTheme="minorHAnsi" w:cstheme="minorBidi"/>
            <w:noProof/>
            <w:szCs w:val="22"/>
          </w:rPr>
          <w:tab/>
        </w:r>
        <w:r w:rsidRPr="008E19DD">
          <w:rPr>
            <w:rStyle w:val="Hyperlink"/>
            <w:noProof/>
          </w:rPr>
          <w:t>Requirement: Add Billed Amount to Ignored Rejects Report</w:t>
        </w:r>
        <w:r>
          <w:rPr>
            <w:noProof/>
            <w:webHidden/>
          </w:rPr>
          <w:tab/>
        </w:r>
        <w:r>
          <w:rPr>
            <w:noProof/>
            <w:webHidden/>
          </w:rPr>
          <w:fldChar w:fldCharType="begin"/>
        </w:r>
        <w:r>
          <w:rPr>
            <w:noProof/>
            <w:webHidden/>
          </w:rPr>
          <w:instrText xml:space="preserve"> PAGEREF _Toc420501189 \h </w:instrText>
        </w:r>
        <w:r>
          <w:rPr>
            <w:noProof/>
            <w:webHidden/>
          </w:rPr>
        </w:r>
        <w:r>
          <w:rPr>
            <w:noProof/>
            <w:webHidden/>
          </w:rPr>
          <w:fldChar w:fldCharType="separate"/>
        </w:r>
        <w:r>
          <w:rPr>
            <w:noProof/>
            <w:webHidden/>
          </w:rPr>
          <w:t>106</w:t>
        </w:r>
        <w:r>
          <w:rPr>
            <w:noProof/>
            <w:webHidden/>
          </w:rPr>
          <w:fldChar w:fldCharType="end"/>
        </w:r>
      </w:hyperlink>
    </w:p>
    <w:p w14:paraId="49077196"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190" w:history="1">
        <w:r w:rsidRPr="008E19DD">
          <w:rPr>
            <w:rStyle w:val="Hyperlink"/>
            <w:noProof/>
          </w:rPr>
          <w:t>6.2.2.2.7</w:t>
        </w:r>
        <w:r>
          <w:rPr>
            <w:rFonts w:asciiTheme="minorHAnsi" w:eastAsiaTheme="minorEastAsia" w:hAnsiTheme="minorHAnsi" w:cstheme="minorBidi"/>
            <w:noProof/>
            <w:szCs w:val="22"/>
          </w:rPr>
          <w:tab/>
        </w:r>
        <w:r w:rsidRPr="008E19DD">
          <w:rPr>
            <w:rStyle w:val="Hyperlink"/>
            <w:noProof/>
          </w:rPr>
          <w:t>Functional Specifications for ECME</w:t>
        </w:r>
        <w:r>
          <w:rPr>
            <w:noProof/>
            <w:webHidden/>
          </w:rPr>
          <w:tab/>
        </w:r>
        <w:r>
          <w:rPr>
            <w:noProof/>
            <w:webHidden/>
          </w:rPr>
          <w:fldChar w:fldCharType="begin"/>
        </w:r>
        <w:r>
          <w:rPr>
            <w:noProof/>
            <w:webHidden/>
          </w:rPr>
          <w:instrText xml:space="preserve"> PAGEREF _Toc420501190 \h </w:instrText>
        </w:r>
        <w:r>
          <w:rPr>
            <w:noProof/>
            <w:webHidden/>
          </w:rPr>
        </w:r>
        <w:r>
          <w:rPr>
            <w:noProof/>
            <w:webHidden/>
          </w:rPr>
          <w:fldChar w:fldCharType="separate"/>
        </w:r>
        <w:r>
          <w:rPr>
            <w:noProof/>
            <w:webHidden/>
          </w:rPr>
          <w:t>111</w:t>
        </w:r>
        <w:r>
          <w:rPr>
            <w:noProof/>
            <w:webHidden/>
          </w:rPr>
          <w:fldChar w:fldCharType="end"/>
        </w:r>
      </w:hyperlink>
    </w:p>
    <w:p w14:paraId="3D9D5D36"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91" w:history="1">
        <w:r w:rsidRPr="008E19DD">
          <w:rPr>
            <w:rStyle w:val="Hyperlink"/>
            <w:noProof/>
          </w:rPr>
          <w:t>6.2.2.2.7.1</w:t>
        </w:r>
        <w:r>
          <w:rPr>
            <w:rFonts w:asciiTheme="minorHAnsi" w:eastAsiaTheme="minorEastAsia" w:hAnsiTheme="minorHAnsi" w:cstheme="minorBidi"/>
            <w:noProof/>
            <w:szCs w:val="22"/>
          </w:rPr>
          <w:tab/>
        </w:r>
        <w:r w:rsidRPr="008E19DD">
          <w:rPr>
            <w:rStyle w:val="Hyperlink"/>
            <w:noProof/>
          </w:rPr>
          <w:t>System Feature: ECME User Screen Comment</w:t>
        </w:r>
        <w:r>
          <w:rPr>
            <w:noProof/>
            <w:webHidden/>
          </w:rPr>
          <w:tab/>
        </w:r>
        <w:r>
          <w:rPr>
            <w:noProof/>
            <w:webHidden/>
          </w:rPr>
          <w:fldChar w:fldCharType="begin"/>
        </w:r>
        <w:r>
          <w:rPr>
            <w:noProof/>
            <w:webHidden/>
          </w:rPr>
          <w:instrText xml:space="preserve"> PAGEREF _Toc420501191 \h </w:instrText>
        </w:r>
        <w:r>
          <w:rPr>
            <w:noProof/>
            <w:webHidden/>
          </w:rPr>
        </w:r>
        <w:r>
          <w:rPr>
            <w:noProof/>
            <w:webHidden/>
          </w:rPr>
          <w:fldChar w:fldCharType="separate"/>
        </w:r>
        <w:r>
          <w:rPr>
            <w:noProof/>
            <w:webHidden/>
          </w:rPr>
          <w:t>111</w:t>
        </w:r>
        <w:r>
          <w:rPr>
            <w:noProof/>
            <w:webHidden/>
          </w:rPr>
          <w:fldChar w:fldCharType="end"/>
        </w:r>
      </w:hyperlink>
    </w:p>
    <w:p w14:paraId="590DB2AA" w14:textId="77777777" w:rsidR="00C4731D" w:rsidRDefault="00C4731D">
      <w:pPr>
        <w:pStyle w:val="TOC7"/>
        <w:rPr>
          <w:rFonts w:asciiTheme="minorHAnsi" w:eastAsiaTheme="minorEastAsia" w:hAnsiTheme="minorHAnsi" w:cstheme="minorBidi"/>
          <w:noProof/>
          <w:szCs w:val="22"/>
        </w:rPr>
      </w:pPr>
      <w:hyperlink w:anchor="_Toc420501192" w:history="1">
        <w:r w:rsidRPr="008E19DD">
          <w:rPr>
            <w:rStyle w:val="Hyperlink"/>
            <w:noProof/>
          </w:rPr>
          <w:t>6.2.2.2.7.1.1</w:t>
        </w:r>
        <w:r>
          <w:rPr>
            <w:rFonts w:asciiTheme="minorHAnsi" w:eastAsiaTheme="minorEastAsia" w:hAnsiTheme="minorHAnsi" w:cstheme="minorBidi"/>
            <w:noProof/>
            <w:szCs w:val="22"/>
          </w:rPr>
          <w:tab/>
        </w:r>
        <w:r w:rsidRPr="008E19DD">
          <w:rPr>
            <w:rStyle w:val="Hyperlink"/>
            <w:noProof/>
          </w:rPr>
          <w:t>Requirement: Add “Pharmacy/OPECC” Action to List Manager Screen for Add/View Comments</w:t>
        </w:r>
        <w:r>
          <w:rPr>
            <w:noProof/>
            <w:webHidden/>
          </w:rPr>
          <w:tab/>
        </w:r>
        <w:r>
          <w:rPr>
            <w:noProof/>
            <w:webHidden/>
          </w:rPr>
          <w:fldChar w:fldCharType="begin"/>
        </w:r>
        <w:r>
          <w:rPr>
            <w:noProof/>
            <w:webHidden/>
          </w:rPr>
          <w:instrText xml:space="preserve"> PAGEREF _Toc420501192 \h </w:instrText>
        </w:r>
        <w:r>
          <w:rPr>
            <w:noProof/>
            <w:webHidden/>
          </w:rPr>
        </w:r>
        <w:r>
          <w:rPr>
            <w:noProof/>
            <w:webHidden/>
          </w:rPr>
          <w:fldChar w:fldCharType="separate"/>
        </w:r>
        <w:r>
          <w:rPr>
            <w:noProof/>
            <w:webHidden/>
          </w:rPr>
          <w:t>111</w:t>
        </w:r>
        <w:r>
          <w:rPr>
            <w:noProof/>
            <w:webHidden/>
          </w:rPr>
          <w:fldChar w:fldCharType="end"/>
        </w:r>
      </w:hyperlink>
    </w:p>
    <w:p w14:paraId="7D8BF99F" w14:textId="77777777" w:rsidR="00C4731D" w:rsidRDefault="00C4731D">
      <w:pPr>
        <w:pStyle w:val="TOC7"/>
        <w:rPr>
          <w:rFonts w:asciiTheme="minorHAnsi" w:eastAsiaTheme="minorEastAsia" w:hAnsiTheme="minorHAnsi" w:cstheme="minorBidi"/>
          <w:noProof/>
          <w:szCs w:val="22"/>
        </w:rPr>
      </w:pPr>
      <w:hyperlink w:anchor="_Toc420501193" w:history="1">
        <w:r w:rsidRPr="008E19DD">
          <w:rPr>
            <w:rStyle w:val="Hyperlink"/>
            <w:noProof/>
          </w:rPr>
          <w:t>6.2.2.2.7.1.2</w:t>
        </w:r>
        <w:r>
          <w:rPr>
            <w:rFonts w:asciiTheme="minorHAnsi" w:eastAsiaTheme="minorEastAsia" w:hAnsiTheme="minorHAnsi" w:cstheme="minorBidi"/>
            <w:noProof/>
            <w:szCs w:val="22"/>
          </w:rPr>
          <w:tab/>
        </w:r>
        <w:r w:rsidRPr="008E19DD">
          <w:rPr>
            <w:rStyle w:val="Hyperlink"/>
            <w:noProof/>
          </w:rPr>
          <w:t>Requirement: Add functionality for “Pharmacy/OPECC” Action</w:t>
        </w:r>
        <w:r>
          <w:rPr>
            <w:noProof/>
            <w:webHidden/>
          </w:rPr>
          <w:tab/>
        </w:r>
        <w:r>
          <w:rPr>
            <w:noProof/>
            <w:webHidden/>
          </w:rPr>
          <w:fldChar w:fldCharType="begin"/>
        </w:r>
        <w:r>
          <w:rPr>
            <w:noProof/>
            <w:webHidden/>
          </w:rPr>
          <w:instrText xml:space="preserve"> PAGEREF _Toc420501193 \h </w:instrText>
        </w:r>
        <w:r>
          <w:rPr>
            <w:noProof/>
            <w:webHidden/>
          </w:rPr>
        </w:r>
        <w:r>
          <w:rPr>
            <w:noProof/>
            <w:webHidden/>
          </w:rPr>
          <w:fldChar w:fldCharType="separate"/>
        </w:r>
        <w:r>
          <w:rPr>
            <w:noProof/>
            <w:webHidden/>
          </w:rPr>
          <w:t>113</w:t>
        </w:r>
        <w:r>
          <w:rPr>
            <w:noProof/>
            <w:webHidden/>
          </w:rPr>
          <w:fldChar w:fldCharType="end"/>
        </w:r>
      </w:hyperlink>
    </w:p>
    <w:p w14:paraId="7DF44F1B" w14:textId="77777777" w:rsidR="00C4731D" w:rsidRDefault="00C4731D">
      <w:pPr>
        <w:pStyle w:val="TOC7"/>
        <w:rPr>
          <w:rFonts w:asciiTheme="minorHAnsi" w:eastAsiaTheme="minorEastAsia" w:hAnsiTheme="minorHAnsi" w:cstheme="minorBidi"/>
          <w:noProof/>
          <w:szCs w:val="22"/>
        </w:rPr>
      </w:pPr>
      <w:hyperlink w:anchor="_Toc420501194" w:history="1">
        <w:r w:rsidRPr="008E19DD">
          <w:rPr>
            <w:rStyle w:val="Hyperlink"/>
            <w:noProof/>
          </w:rPr>
          <w:t>6.2.2.2.7.1.3</w:t>
        </w:r>
        <w:r>
          <w:rPr>
            <w:rFonts w:asciiTheme="minorHAnsi" w:eastAsiaTheme="minorEastAsia" w:hAnsiTheme="minorHAnsi" w:cstheme="minorBidi"/>
            <w:noProof/>
            <w:szCs w:val="22"/>
          </w:rPr>
          <w:tab/>
        </w:r>
        <w:r w:rsidRPr="008E19DD">
          <w:rPr>
            <w:rStyle w:val="Hyperlink"/>
            <w:noProof/>
          </w:rPr>
          <w:t>Requirement: Rename “Add Comment” action on List Manager Screen for Add/View Comments</w:t>
        </w:r>
        <w:r>
          <w:rPr>
            <w:noProof/>
            <w:webHidden/>
          </w:rPr>
          <w:tab/>
        </w:r>
        <w:r>
          <w:rPr>
            <w:noProof/>
            <w:webHidden/>
          </w:rPr>
          <w:fldChar w:fldCharType="begin"/>
        </w:r>
        <w:r>
          <w:rPr>
            <w:noProof/>
            <w:webHidden/>
          </w:rPr>
          <w:instrText xml:space="preserve"> PAGEREF _Toc420501194 \h </w:instrText>
        </w:r>
        <w:r>
          <w:rPr>
            <w:noProof/>
            <w:webHidden/>
          </w:rPr>
        </w:r>
        <w:r>
          <w:rPr>
            <w:noProof/>
            <w:webHidden/>
          </w:rPr>
          <w:fldChar w:fldCharType="separate"/>
        </w:r>
        <w:r>
          <w:rPr>
            <w:noProof/>
            <w:webHidden/>
          </w:rPr>
          <w:t>117</w:t>
        </w:r>
        <w:r>
          <w:rPr>
            <w:noProof/>
            <w:webHidden/>
          </w:rPr>
          <w:fldChar w:fldCharType="end"/>
        </w:r>
      </w:hyperlink>
    </w:p>
    <w:p w14:paraId="208BB2E0" w14:textId="77777777" w:rsidR="00C4731D" w:rsidRDefault="00C4731D">
      <w:pPr>
        <w:pStyle w:val="TOC7"/>
        <w:rPr>
          <w:rFonts w:asciiTheme="minorHAnsi" w:eastAsiaTheme="minorEastAsia" w:hAnsiTheme="minorHAnsi" w:cstheme="minorBidi"/>
          <w:noProof/>
          <w:szCs w:val="22"/>
        </w:rPr>
      </w:pPr>
      <w:hyperlink w:anchor="_Toc420501195" w:history="1">
        <w:r w:rsidRPr="008E19DD">
          <w:rPr>
            <w:rStyle w:val="Hyperlink"/>
            <w:noProof/>
          </w:rPr>
          <w:t>6.2.2.2.7.1.4</w:t>
        </w:r>
        <w:r>
          <w:rPr>
            <w:rFonts w:asciiTheme="minorHAnsi" w:eastAsiaTheme="minorEastAsia" w:hAnsiTheme="minorHAnsi" w:cstheme="minorBidi"/>
            <w:noProof/>
            <w:szCs w:val="22"/>
          </w:rPr>
          <w:tab/>
        </w:r>
        <w:r w:rsidRPr="008E19DD">
          <w:rPr>
            <w:rStyle w:val="Hyperlink"/>
            <w:noProof/>
          </w:rPr>
          <w:t>Requirement: Add a Pharmacy Indicator to the Add/View Comments List Manager Screen</w:t>
        </w:r>
        <w:r>
          <w:rPr>
            <w:noProof/>
            <w:webHidden/>
          </w:rPr>
          <w:tab/>
        </w:r>
        <w:r>
          <w:rPr>
            <w:noProof/>
            <w:webHidden/>
          </w:rPr>
          <w:fldChar w:fldCharType="begin"/>
        </w:r>
        <w:r>
          <w:rPr>
            <w:noProof/>
            <w:webHidden/>
          </w:rPr>
          <w:instrText xml:space="preserve"> PAGEREF _Toc420501195 \h </w:instrText>
        </w:r>
        <w:r>
          <w:rPr>
            <w:noProof/>
            <w:webHidden/>
          </w:rPr>
        </w:r>
        <w:r>
          <w:rPr>
            <w:noProof/>
            <w:webHidden/>
          </w:rPr>
          <w:fldChar w:fldCharType="separate"/>
        </w:r>
        <w:r>
          <w:rPr>
            <w:noProof/>
            <w:webHidden/>
          </w:rPr>
          <w:t>118</w:t>
        </w:r>
        <w:r>
          <w:rPr>
            <w:noProof/>
            <w:webHidden/>
          </w:rPr>
          <w:fldChar w:fldCharType="end"/>
        </w:r>
      </w:hyperlink>
    </w:p>
    <w:p w14:paraId="2A59FCCA"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96" w:history="1">
        <w:r w:rsidRPr="008E19DD">
          <w:rPr>
            <w:rStyle w:val="Hyperlink"/>
            <w:noProof/>
          </w:rPr>
          <w:t>6.2.2.2.7.2</w:t>
        </w:r>
        <w:r>
          <w:rPr>
            <w:rFonts w:asciiTheme="minorHAnsi" w:eastAsiaTheme="minorEastAsia" w:hAnsiTheme="minorHAnsi" w:cstheme="minorBidi"/>
            <w:noProof/>
            <w:szCs w:val="22"/>
          </w:rPr>
          <w:tab/>
        </w:r>
        <w:r w:rsidRPr="008E19DD">
          <w:rPr>
            <w:rStyle w:val="Hyperlink"/>
            <w:noProof/>
          </w:rPr>
          <w:t>System Feature: ECME Resubmit</w:t>
        </w:r>
        <w:r>
          <w:rPr>
            <w:noProof/>
            <w:webHidden/>
          </w:rPr>
          <w:tab/>
        </w:r>
        <w:r>
          <w:rPr>
            <w:noProof/>
            <w:webHidden/>
          </w:rPr>
          <w:fldChar w:fldCharType="begin"/>
        </w:r>
        <w:r>
          <w:rPr>
            <w:noProof/>
            <w:webHidden/>
          </w:rPr>
          <w:instrText xml:space="preserve"> PAGEREF _Toc420501196 \h </w:instrText>
        </w:r>
        <w:r>
          <w:rPr>
            <w:noProof/>
            <w:webHidden/>
          </w:rPr>
        </w:r>
        <w:r>
          <w:rPr>
            <w:noProof/>
            <w:webHidden/>
          </w:rPr>
          <w:fldChar w:fldCharType="separate"/>
        </w:r>
        <w:r>
          <w:rPr>
            <w:noProof/>
            <w:webHidden/>
          </w:rPr>
          <w:t>121</w:t>
        </w:r>
        <w:r>
          <w:rPr>
            <w:noProof/>
            <w:webHidden/>
          </w:rPr>
          <w:fldChar w:fldCharType="end"/>
        </w:r>
      </w:hyperlink>
    </w:p>
    <w:p w14:paraId="59439AD0" w14:textId="77777777" w:rsidR="00C4731D" w:rsidRDefault="00C4731D">
      <w:pPr>
        <w:pStyle w:val="TOC7"/>
        <w:rPr>
          <w:rFonts w:asciiTheme="minorHAnsi" w:eastAsiaTheme="minorEastAsia" w:hAnsiTheme="minorHAnsi" w:cstheme="minorBidi"/>
          <w:noProof/>
          <w:szCs w:val="22"/>
        </w:rPr>
      </w:pPr>
      <w:hyperlink w:anchor="_Toc420501197" w:history="1">
        <w:r w:rsidRPr="008E19DD">
          <w:rPr>
            <w:rStyle w:val="Hyperlink"/>
            <w:noProof/>
          </w:rPr>
          <w:t>6.2.2.2.7.2.1</w:t>
        </w:r>
        <w:r>
          <w:rPr>
            <w:rFonts w:asciiTheme="minorHAnsi" w:eastAsiaTheme="minorEastAsia" w:hAnsiTheme="minorHAnsi" w:cstheme="minorBidi"/>
            <w:noProof/>
            <w:szCs w:val="22"/>
          </w:rPr>
          <w:tab/>
        </w:r>
        <w:r w:rsidRPr="008E19DD">
          <w:rPr>
            <w:rStyle w:val="Hyperlink"/>
            <w:noProof/>
          </w:rPr>
          <w:t>Requirement: Capture User Name and Origin of ECME</w:t>
        </w:r>
        <w:r>
          <w:rPr>
            <w:noProof/>
            <w:webHidden/>
          </w:rPr>
          <w:tab/>
        </w:r>
        <w:r>
          <w:rPr>
            <w:noProof/>
            <w:webHidden/>
          </w:rPr>
          <w:fldChar w:fldCharType="begin"/>
        </w:r>
        <w:r>
          <w:rPr>
            <w:noProof/>
            <w:webHidden/>
          </w:rPr>
          <w:instrText xml:space="preserve"> PAGEREF _Toc420501197 \h </w:instrText>
        </w:r>
        <w:r>
          <w:rPr>
            <w:noProof/>
            <w:webHidden/>
          </w:rPr>
        </w:r>
        <w:r>
          <w:rPr>
            <w:noProof/>
            <w:webHidden/>
          </w:rPr>
          <w:fldChar w:fldCharType="separate"/>
        </w:r>
        <w:r>
          <w:rPr>
            <w:noProof/>
            <w:webHidden/>
          </w:rPr>
          <w:t>121</w:t>
        </w:r>
        <w:r>
          <w:rPr>
            <w:noProof/>
            <w:webHidden/>
          </w:rPr>
          <w:fldChar w:fldCharType="end"/>
        </w:r>
      </w:hyperlink>
    </w:p>
    <w:p w14:paraId="1196F7B4" w14:textId="77777777" w:rsidR="00C4731D" w:rsidRDefault="00C4731D">
      <w:pPr>
        <w:pStyle w:val="TOC7"/>
        <w:rPr>
          <w:rFonts w:asciiTheme="minorHAnsi" w:eastAsiaTheme="minorEastAsia" w:hAnsiTheme="minorHAnsi" w:cstheme="minorBidi"/>
          <w:noProof/>
          <w:szCs w:val="22"/>
        </w:rPr>
      </w:pPr>
      <w:hyperlink w:anchor="_Toc420501198" w:history="1">
        <w:r w:rsidRPr="008E19DD">
          <w:rPr>
            <w:rStyle w:val="Hyperlink"/>
            <w:noProof/>
          </w:rPr>
          <w:t>6.2.2.2.7.2.2</w:t>
        </w:r>
        <w:r>
          <w:rPr>
            <w:rFonts w:asciiTheme="minorHAnsi" w:eastAsiaTheme="minorEastAsia" w:hAnsiTheme="minorHAnsi" w:cstheme="minorBidi"/>
            <w:noProof/>
            <w:szCs w:val="22"/>
          </w:rPr>
          <w:tab/>
        </w:r>
        <w:r w:rsidRPr="008E19DD">
          <w:rPr>
            <w:rStyle w:val="Hyperlink"/>
            <w:noProof/>
          </w:rPr>
          <w:t>Requirement: ECME User Screen Resubmit for Non-Billable Prescriptions</w:t>
        </w:r>
        <w:r>
          <w:rPr>
            <w:noProof/>
            <w:webHidden/>
          </w:rPr>
          <w:tab/>
        </w:r>
        <w:r>
          <w:rPr>
            <w:noProof/>
            <w:webHidden/>
          </w:rPr>
          <w:fldChar w:fldCharType="begin"/>
        </w:r>
        <w:r>
          <w:rPr>
            <w:noProof/>
            <w:webHidden/>
          </w:rPr>
          <w:instrText xml:space="preserve"> PAGEREF _Toc420501198 \h </w:instrText>
        </w:r>
        <w:r>
          <w:rPr>
            <w:noProof/>
            <w:webHidden/>
          </w:rPr>
        </w:r>
        <w:r>
          <w:rPr>
            <w:noProof/>
            <w:webHidden/>
          </w:rPr>
          <w:fldChar w:fldCharType="separate"/>
        </w:r>
        <w:r>
          <w:rPr>
            <w:noProof/>
            <w:webHidden/>
          </w:rPr>
          <w:t>121</w:t>
        </w:r>
        <w:r>
          <w:rPr>
            <w:noProof/>
            <w:webHidden/>
          </w:rPr>
          <w:fldChar w:fldCharType="end"/>
        </w:r>
      </w:hyperlink>
    </w:p>
    <w:p w14:paraId="67A97B92"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199" w:history="1">
        <w:r w:rsidRPr="008E19DD">
          <w:rPr>
            <w:rStyle w:val="Hyperlink"/>
            <w:noProof/>
          </w:rPr>
          <w:t>6.2.2.2.7.3</w:t>
        </w:r>
        <w:r>
          <w:rPr>
            <w:rFonts w:asciiTheme="minorHAnsi" w:eastAsiaTheme="minorEastAsia" w:hAnsiTheme="minorHAnsi" w:cstheme="minorBidi"/>
            <w:noProof/>
            <w:szCs w:val="22"/>
          </w:rPr>
          <w:tab/>
        </w:r>
        <w:r w:rsidRPr="008E19DD">
          <w:rPr>
            <w:rStyle w:val="Hyperlink"/>
            <w:noProof/>
          </w:rPr>
          <w:t>System Feature: ECME User Screen</w:t>
        </w:r>
        <w:r>
          <w:rPr>
            <w:noProof/>
            <w:webHidden/>
          </w:rPr>
          <w:tab/>
        </w:r>
        <w:r>
          <w:rPr>
            <w:noProof/>
            <w:webHidden/>
          </w:rPr>
          <w:fldChar w:fldCharType="begin"/>
        </w:r>
        <w:r>
          <w:rPr>
            <w:noProof/>
            <w:webHidden/>
          </w:rPr>
          <w:instrText xml:space="preserve"> PAGEREF _Toc420501199 \h </w:instrText>
        </w:r>
        <w:r>
          <w:rPr>
            <w:noProof/>
            <w:webHidden/>
          </w:rPr>
        </w:r>
        <w:r>
          <w:rPr>
            <w:noProof/>
            <w:webHidden/>
          </w:rPr>
          <w:fldChar w:fldCharType="separate"/>
        </w:r>
        <w:r>
          <w:rPr>
            <w:noProof/>
            <w:webHidden/>
          </w:rPr>
          <w:t>122</w:t>
        </w:r>
        <w:r>
          <w:rPr>
            <w:noProof/>
            <w:webHidden/>
          </w:rPr>
          <w:fldChar w:fldCharType="end"/>
        </w:r>
      </w:hyperlink>
    </w:p>
    <w:p w14:paraId="6BF67F4E" w14:textId="77777777" w:rsidR="00C4731D" w:rsidRDefault="00C4731D">
      <w:pPr>
        <w:pStyle w:val="TOC7"/>
        <w:rPr>
          <w:rFonts w:asciiTheme="minorHAnsi" w:eastAsiaTheme="minorEastAsia" w:hAnsiTheme="minorHAnsi" w:cstheme="minorBidi"/>
          <w:noProof/>
          <w:szCs w:val="22"/>
        </w:rPr>
      </w:pPr>
      <w:hyperlink w:anchor="_Toc420501200" w:history="1">
        <w:r w:rsidRPr="008E19DD">
          <w:rPr>
            <w:rStyle w:val="Hyperlink"/>
            <w:noProof/>
          </w:rPr>
          <w:t>6.2.2.2.7.3.1</w:t>
        </w:r>
        <w:r>
          <w:rPr>
            <w:rFonts w:asciiTheme="minorHAnsi" w:eastAsiaTheme="minorEastAsia" w:hAnsiTheme="minorHAnsi" w:cstheme="minorBidi"/>
            <w:noProof/>
            <w:szCs w:val="22"/>
          </w:rPr>
          <w:tab/>
        </w:r>
        <w:r w:rsidRPr="008E19DD">
          <w:rPr>
            <w:rStyle w:val="Hyperlink"/>
            <w:noProof/>
          </w:rPr>
          <w:t>Requirement: Resubmission Indicator on ECME User Screen</w:t>
        </w:r>
        <w:r>
          <w:rPr>
            <w:noProof/>
            <w:webHidden/>
          </w:rPr>
          <w:tab/>
        </w:r>
        <w:r>
          <w:rPr>
            <w:noProof/>
            <w:webHidden/>
          </w:rPr>
          <w:fldChar w:fldCharType="begin"/>
        </w:r>
        <w:r>
          <w:rPr>
            <w:noProof/>
            <w:webHidden/>
          </w:rPr>
          <w:instrText xml:space="preserve"> PAGEREF _Toc420501200 \h </w:instrText>
        </w:r>
        <w:r>
          <w:rPr>
            <w:noProof/>
            <w:webHidden/>
          </w:rPr>
        </w:r>
        <w:r>
          <w:rPr>
            <w:noProof/>
            <w:webHidden/>
          </w:rPr>
          <w:fldChar w:fldCharType="separate"/>
        </w:r>
        <w:r>
          <w:rPr>
            <w:noProof/>
            <w:webHidden/>
          </w:rPr>
          <w:t>122</w:t>
        </w:r>
        <w:r>
          <w:rPr>
            <w:noProof/>
            <w:webHidden/>
          </w:rPr>
          <w:fldChar w:fldCharType="end"/>
        </w:r>
      </w:hyperlink>
    </w:p>
    <w:p w14:paraId="6A7EC96C" w14:textId="77777777" w:rsidR="00C4731D" w:rsidRDefault="00C4731D">
      <w:pPr>
        <w:pStyle w:val="TOC7"/>
        <w:rPr>
          <w:rFonts w:asciiTheme="minorHAnsi" w:eastAsiaTheme="minorEastAsia" w:hAnsiTheme="minorHAnsi" w:cstheme="minorBidi"/>
          <w:noProof/>
          <w:szCs w:val="22"/>
        </w:rPr>
      </w:pPr>
      <w:hyperlink w:anchor="_Toc420501201" w:history="1">
        <w:r w:rsidRPr="008E19DD">
          <w:rPr>
            <w:rStyle w:val="Hyperlink"/>
            <w:noProof/>
          </w:rPr>
          <w:t>6.2.2.2.7.3.2</w:t>
        </w:r>
        <w:r>
          <w:rPr>
            <w:rFonts w:asciiTheme="minorHAnsi" w:eastAsiaTheme="minorEastAsia" w:hAnsiTheme="minorHAnsi" w:cstheme="minorBidi"/>
            <w:noProof/>
            <w:szCs w:val="22"/>
          </w:rPr>
          <w:tab/>
        </w:r>
        <w:r w:rsidRPr="008E19DD">
          <w:rPr>
            <w:rStyle w:val="Hyperlink"/>
            <w:noProof/>
          </w:rPr>
          <w:t>Requirement: Resubmission Display option in Change View of ECME User Screen</w:t>
        </w:r>
        <w:r>
          <w:rPr>
            <w:noProof/>
            <w:webHidden/>
          </w:rPr>
          <w:tab/>
        </w:r>
        <w:r>
          <w:rPr>
            <w:noProof/>
            <w:webHidden/>
          </w:rPr>
          <w:fldChar w:fldCharType="begin"/>
        </w:r>
        <w:r>
          <w:rPr>
            <w:noProof/>
            <w:webHidden/>
          </w:rPr>
          <w:instrText xml:space="preserve"> PAGEREF _Toc420501201 \h </w:instrText>
        </w:r>
        <w:r>
          <w:rPr>
            <w:noProof/>
            <w:webHidden/>
          </w:rPr>
        </w:r>
        <w:r>
          <w:rPr>
            <w:noProof/>
            <w:webHidden/>
          </w:rPr>
          <w:fldChar w:fldCharType="separate"/>
        </w:r>
        <w:r>
          <w:rPr>
            <w:noProof/>
            <w:webHidden/>
          </w:rPr>
          <w:t>128</w:t>
        </w:r>
        <w:r>
          <w:rPr>
            <w:noProof/>
            <w:webHidden/>
          </w:rPr>
          <w:fldChar w:fldCharType="end"/>
        </w:r>
      </w:hyperlink>
    </w:p>
    <w:p w14:paraId="1D021844" w14:textId="77777777" w:rsidR="00C4731D" w:rsidRDefault="00C4731D">
      <w:pPr>
        <w:pStyle w:val="TOC7"/>
        <w:rPr>
          <w:rFonts w:asciiTheme="minorHAnsi" w:eastAsiaTheme="minorEastAsia" w:hAnsiTheme="minorHAnsi" w:cstheme="minorBidi"/>
          <w:noProof/>
          <w:szCs w:val="22"/>
        </w:rPr>
      </w:pPr>
      <w:hyperlink w:anchor="_Toc420501202" w:history="1">
        <w:r w:rsidRPr="008E19DD">
          <w:rPr>
            <w:rStyle w:val="Hyperlink"/>
            <w:noProof/>
          </w:rPr>
          <w:t>6.2.2.2.7.3.3</w:t>
        </w:r>
        <w:r>
          <w:rPr>
            <w:rFonts w:asciiTheme="minorHAnsi" w:eastAsiaTheme="minorEastAsia" w:hAnsiTheme="minorHAnsi" w:cstheme="minorBidi"/>
            <w:noProof/>
            <w:szCs w:val="22"/>
          </w:rPr>
          <w:tab/>
        </w:r>
        <w:r w:rsidRPr="008E19DD">
          <w:rPr>
            <w:rStyle w:val="Hyperlink"/>
            <w:noProof/>
          </w:rPr>
          <w:t>Requirement: Create OPECC Reject Information screen for ECME User Screen</w:t>
        </w:r>
        <w:r>
          <w:rPr>
            <w:noProof/>
            <w:webHidden/>
          </w:rPr>
          <w:tab/>
        </w:r>
        <w:r>
          <w:rPr>
            <w:noProof/>
            <w:webHidden/>
          </w:rPr>
          <w:fldChar w:fldCharType="begin"/>
        </w:r>
        <w:r>
          <w:rPr>
            <w:noProof/>
            <w:webHidden/>
          </w:rPr>
          <w:instrText xml:space="preserve"> PAGEREF _Toc420501202 \h </w:instrText>
        </w:r>
        <w:r>
          <w:rPr>
            <w:noProof/>
            <w:webHidden/>
          </w:rPr>
        </w:r>
        <w:r>
          <w:rPr>
            <w:noProof/>
            <w:webHidden/>
          </w:rPr>
          <w:fldChar w:fldCharType="separate"/>
        </w:r>
        <w:r>
          <w:rPr>
            <w:noProof/>
            <w:webHidden/>
          </w:rPr>
          <w:t>131</w:t>
        </w:r>
        <w:r>
          <w:rPr>
            <w:noProof/>
            <w:webHidden/>
          </w:rPr>
          <w:fldChar w:fldCharType="end"/>
        </w:r>
      </w:hyperlink>
    </w:p>
    <w:p w14:paraId="7469AEFC" w14:textId="77777777" w:rsidR="00C4731D" w:rsidRDefault="00C4731D">
      <w:pPr>
        <w:pStyle w:val="TOC7"/>
        <w:rPr>
          <w:rFonts w:asciiTheme="minorHAnsi" w:eastAsiaTheme="minorEastAsia" w:hAnsiTheme="minorHAnsi" w:cstheme="minorBidi"/>
          <w:noProof/>
          <w:szCs w:val="22"/>
        </w:rPr>
      </w:pPr>
      <w:hyperlink w:anchor="_Toc420501203" w:history="1">
        <w:r w:rsidRPr="008E19DD">
          <w:rPr>
            <w:rStyle w:val="Hyperlink"/>
            <w:noProof/>
          </w:rPr>
          <w:t>6.2.2.2.7.3.4</w:t>
        </w:r>
        <w:r>
          <w:rPr>
            <w:rFonts w:asciiTheme="minorHAnsi" w:eastAsiaTheme="minorEastAsia" w:hAnsiTheme="minorHAnsi" w:cstheme="minorBidi"/>
            <w:noProof/>
            <w:szCs w:val="22"/>
          </w:rPr>
          <w:tab/>
        </w:r>
        <w:r w:rsidRPr="008E19DD">
          <w:rPr>
            <w:rStyle w:val="Hyperlink"/>
            <w:noProof/>
          </w:rPr>
          <w:t>Requirement: Actions for OPECC Reject Information screen</w:t>
        </w:r>
        <w:r>
          <w:rPr>
            <w:noProof/>
            <w:webHidden/>
          </w:rPr>
          <w:tab/>
        </w:r>
        <w:r>
          <w:rPr>
            <w:noProof/>
            <w:webHidden/>
          </w:rPr>
          <w:fldChar w:fldCharType="begin"/>
        </w:r>
        <w:r>
          <w:rPr>
            <w:noProof/>
            <w:webHidden/>
          </w:rPr>
          <w:instrText xml:space="preserve"> PAGEREF _Toc420501203 \h </w:instrText>
        </w:r>
        <w:r>
          <w:rPr>
            <w:noProof/>
            <w:webHidden/>
          </w:rPr>
        </w:r>
        <w:r>
          <w:rPr>
            <w:noProof/>
            <w:webHidden/>
          </w:rPr>
          <w:fldChar w:fldCharType="separate"/>
        </w:r>
        <w:r>
          <w:rPr>
            <w:noProof/>
            <w:webHidden/>
          </w:rPr>
          <w:t>141</w:t>
        </w:r>
        <w:r>
          <w:rPr>
            <w:noProof/>
            <w:webHidden/>
          </w:rPr>
          <w:fldChar w:fldCharType="end"/>
        </w:r>
      </w:hyperlink>
    </w:p>
    <w:p w14:paraId="156AE1ED" w14:textId="77777777" w:rsidR="00C4731D" w:rsidRDefault="00C4731D">
      <w:pPr>
        <w:pStyle w:val="TOC7"/>
        <w:rPr>
          <w:rFonts w:asciiTheme="minorHAnsi" w:eastAsiaTheme="minorEastAsia" w:hAnsiTheme="minorHAnsi" w:cstheme="minorBidi"/>
          <w:noProof/>
          <w:szCs w:val="22"/>
        </w:rPr>
      </w:pPr>
      <w:hyperlink w:anchor="_Toc420501204" w:history="1">
        <w:r w:rsidRPr="008E19DD">
          <w:rPr>
            <w:rStyle w:val="Hyperlink"/>
            <w:noProof/>
          </w:rPr>
          <w:t>6.2.2.2.7.3.5</w:t>
        </w:r>
        <w:r>
          <w:rPr>
            <w:rFonts w:asciiTheme="minorHAnsi" w:eastAsiaTheme="minorEastAsia" w:hAnsiTheme="minorHAnsi" w:cstheme="minorBidi"/>
            <w:noProof/>
            <w:szCs w:val="22"/>
          </w:rPr>
          <w:tab/>
        </w:r>
        <w:r w:rsidRPr="008E19DD">
          <w:rPr>
            <w:rStyle w:val="Hyperlink"/>
            <w:noProof/>
          </w:rPr>
          <w:t>Requirement: Create “Resubmit Claim w/o Reversal” action for ECME User Screen</w:t>
        </w:r>
        <w:r>
          <w:rPr>
            <w:noProof/>
            <w:webHidden/>
          </w:rPr>
          <w:tab/>
        </w:r>
        <w:r>
          <w:rPr>
            <w:noProof/>
            <w:webHidden/>
          </w:rPr>
          <w:fldChar w:fldCharType="begin"/>
        </w:r>
        <w:r>
          <w:rPr>
            <w:noProof/>
            <w:webHidden/>
          </w:rPr>
          <w:instrText xml:space="preserve"> PAGEREF _Toc420501204 \h </w:instrText>
        </w:r>
        <w:r>
          <w:rPr>
            <w:noProof/>
            <w:webHidden/>
          </w:rPr>
        </w:r>
        <w:r>
          <w:rPr>
            <w:noProof/>
            <w:webHidden/>
          </w:rPr>
          <w:fldChar w:fldCharType="separate"/>
        </w:r>
        <w:r>
          <w:rPr>
            <w:noProof/>
            <w:webHidden/>
          </w:rPr>
          <w:t>142</w:t>
        </w:r>
        <w:r>
          <w:rPr>
            <w:noProof/>
            <w:webHidden/>
          </w:rPr>
          <w:fldChar w:fldCharType="end"/>
        </w:r>
      </w:hyperlink>
    </w:p>
    <w:p w14:paraId="4069F59F" w14:textId="77777777" w:rsidR="00C4731D" w:rsidRDefault="00C4731D">
      <w:pPr>
        <w:pStyle w:val="TOC7"/>
        <w:rPr>
          <w:rFonts w:asciiTheme="minorHAnsi" w:eastAsiaTheme="minorEastAsia" w:hAnsiTheme="minorHAnsi" w:cstheme="minorBidi"/>
          <w:noProof/>
          <w:szCs w:val="22"/>
        </w:rPr>
      </w:pPr>
      <w:hyperlink w:anchor="_Toc420501205" w:history="1">
        <w:r w:rsidRPr="008E19DD">
          <w:rPr>
            <w:rStyle w:val="Hyperlink"/>
            <w:noProof/>
          </w:rPr>
          <w:t>6.2.2.2.7.3.6</w:t>
        </w:r>
        <w:r>
          <w:rPr>
            <w:rFonts w:asciiTheme="minorHAnsi" w:eastAsiaTheme="minorEastAsia" w:hAnsiTheme="minorHAnsi" w:cstheme="minorBidi"/>
            <w:noProof/>
            <w:szCs w:val="22"/>
          </w:rPr>
          <w:tab/>
        </w:r>
        <w:r w:rsidRPr="008E19DD">
          <w:rPr>
            <w:rStyle w:val="Hyperlink"/>
            <w:noProof/>
          </w:rPr>
          <w:t>Requirement: Remove “Continuous Update” action from ECME User Screen</w:t>
        </w:r>
        <w:r>
          <w:rPr>
            <w:noProof/>
            <w:webHidden/>
          </w:rPr>
          <w:tab/>
        </w:r>
        <w:r>
          <w:rPr>
            <w:noProof/>
            <w:webHidden/>
          </w:rPr>
          <w:fldChar w:fldCharType="begin"/>
        </w:r>
        <w:r>
          <w:rPr>
            <w:noProof/>
            <w:webHidden/>
          </w:rPr>
          <w:instrText xml:space="preserve"> PAGEREF _Toc420501205 \h </w:instrText>
        </w:r>
        <w:r>
          <w:rPr>
            <w:noProof/>
            <w:webHidden/>
          </w:rPr>
        </w:r>
        <w:r>
          <w:rPr>
            <w:noProof/>
            <w:webHidden/>
          </w:rPr>
          <w:fldChar w:fldCharType="separate"/>
        </w:r>
        <w:r>
          <w:rPr>
            <w:noProof/>
            <w:webHidden/>
          </w:rPr>
          <w:t>152</w:t>
        </w:r>
        <w:r>
          <w:rPr>
            <w:noProof/>
            <w:webHidden/>
          </w:rPr>
          <w:fldChar w:fldCharType="end"/>
        </w:r>
      </w:hyperlink>
    </w:p>
    <w:p w14:paraId="3C00BB44" w14:textId="77777777" w:rsidR="00C4731D" w:rsidRDefault="00C4731D">
      <w:pPr>
        <w:pStyle w:val="TOC7"/>
        <w:rPr>
          <w:rFonts w:asciiTheme="minorHAnsi" w:eastAsiaTheme="minorEastAsia" w:hAnsiTheme="minorHAnsi" w:cstheme="minorBidi"/>
          <w:noProof/>
          <w:szCs w:val="22"/>
        </w:rPr>
      </w:pPr>
      <w:hyperlink w:anchor="_Toc420501206" w:history="1">
        <w:r w:rsidRPr="008E19DD">
          <w:rPr>
            <w:rStyle w:val="Hyperlink"/>
            <w:noProof/>
          </w:rPr>
          <w:t>6.2.2.2.7.3.7</w:t>
        </w:r>
        <w:r>
          <w:rPr>
            <w:rFonts w:asciiTheme="minorHAnsi" w:eastAsiaTheme="minorEastAsia" w:hAnsiTheme="minorHAnsi" w:cstheme="minorBidi"/>
            <w:noProof/>
            <w:szCs w:val="22"/>
          </w:rPr>
          <w:tab/>
        </w:r>
        <w:r w:rsidRPr="008E19DD">
          <w:rPr>
            <w:rStyle w:val="Hyperlink"/>
            <w:noProof/>
          </w:rPr>
          <w:t>Requirement: Hide “Display Update” action on ECME User Screen</w:t>
        </w:r>
        <w:r>
          <w:rPr>
            <w:noProof/>
            <w:webHidden/>
          </w:rPr>
          <w:tab/>
        </w:r>
        <w:r>
          <w:rPr>
            <w:noProof/>
            <w:webHidden/>
          </w:rPr>
          <w:fldChar w:fldCharType="begin"/>
        </w:r>
        <w:r>
          <w:rPr>
            <w:noProof/>
            <w:webHidden/>
          </w:rPr>
          <w:instrText xml:space="preserve"> PAGEREF _Toc420501206 \h </w:instrText>
        </w:r>
        <w:r>
          <w:rPr>
            <w:noProof/>
            <w:webHidden/>
          </w:rPr>
        </w:r>
        <w:r>
          <w:rPr>
            <w:noProof/>
            <w:webHidden/>
          </w:rPr>
          <w:fldChar w:fldCharType="separate"/>
        </w:r>
        <w:r>
          <w:rPr>
            <w:noProof/>
            <w:webHidden/>
          </w:rPr>
          <w:t>153</w:t>
        </w:r>
        <w:r>
          <w:rPr>
            <w:noProof/>
            <w:webHidden/>
          </w:rPr>
          <w:fldChar w:fldCharType="end"/>
        </w:r>
      </w:hyperlink>
    </w:p>
    <w:p w14:paraId="031CE5C4" w14:textId="77777777" w:rsidR="00C4731D" w:rsidRDefault="00C4731D">
      <w:pPr>
        <w:pStyle w:val="TOC7"/>
        <w:rPr>
          <w:rFonts w:asciiTheme="minorHAnsi" w:eastAsiaTheme="minorEastAsia" w:hAnsiTheme="minorHAnsi" w:cstheme="minorBidi"/>
          <w:noProof/>
          <w:szCs w:val="22"/>
        </w:rPr>
      </w:pPr>
      <w:hyperlink w:anchor="_Toc420501207" w:history="1">
        <w:r w:rsidRPr="008E19DD">
          <w:rPr>
            <w:rStyle w:val="Hyperlink"/>
            <w:noProof/>
          </w:rPr>
          <w:t>6.2.2.2.7.3.8</w:t>
        </w:r>
        <w:r>
          <w:rPr>
            <w:rFonts w:asciiTheme="minorHAnsi" w:eastAsiaTheme="minorEastAsia" w:hAnsiTheme="minorHAnsi" w:cstheme="minorBidi"/>
            <w:noProof/>
            <w:szCs w:val="22"/>
          </w:rPr>
          <w:tab/>
        </w:r>
        <w:r w:rsidRPr="008E19DD">
          <w:rPr>
            <w:rStyle w:val="Hyperlink"/>
            <w:noProof/>
          </w:rPr>
          <w:t>Requirement: Hide “Print Claim Log” action on ECME User Screen</w:t>
        </w:r>
        <w:r>
          <w:rPr>
            <w:noProof/>
            <w:webHidden/>
          </w:rPr>
          <w:tab/>
        </w:r>
        <w:r>
          <w:rPr>
            <w:noProof/>
            <w:webHidden/>
          </w:rPr>
          <w:fldChar w:fldCharType="begin"/>
        </w:r>
        <w:r>
          <w:rPr>
            <w:noProof/>
            <w:webHidden/>
          </w:rPr>
          <w:instrText xml:space="preserve"> PAGEREF _Toc420501207 \h </w:instrText>
        </w:r>
        <w:r>
          <w:rPr>
            <w:noProof/>
            <w:webHidden/>
          </w:rPr>
        </w:r>
        <w:r>
          <w:rPr>
            <w:noProof/>
            <w:webHidden/>
          </w:rPr>
          <w:fldChar w:fldCharType="separate"/>
        </w:r>
        <w:r>
          <w:rPr>
            <w:noProof/>
            <w:webHidden/>
          </w:rPr>
          <w:t>154</w:t>
        </w:r>
        <w:r>
          <w:rPr>
            <w:noProof/>
            <w:webHidden/>
          </w:rPr>
          <w:fldChar w:fldCharType="end"/>
        </w:r>
      </w:hyperlink>
    </w:p>
    <w:p w14:paraId="06A73D50" w14:textId="77777777" w:rsidR="00C4731D" w:rsidRDefault="00C4731D">
      <w:pPr>
        <w:pStyle w:val="TOC7"/>
        <w:rPr>
          <w:rFonts w:asciiTheme="minorHAnsi" w:eastAsiaTheme="minorEastAsia" w:hAnsiTheme="minorHAnsi" w:cstheme="minorBidi"/>
          <w:noProof/>
          <w:szCs w:val="22"/>
        </w:rPr>
      </w:pPr>
      <w:hyperlink w:anchor="_Toc420501208" w:history="1">
        <w:r w:rsidRPr="008E19DD">
          <w:rPr>
            <w:rStyle w:val="Hyperlink"/>
            <w:noProof/>
          </w:rPr>
          <w:t>6.2.2.2.7.3.9</w:t>
        </w:r>
        <w:r>
          <w:rPr>
            <w:rFonts w:asciiTheme="minorHAnsi" w:eastAsiaTheme="minorEastAsia" w:hAnsiTheme="minorHAnsi" w:cstheme="minorBidi"/>
            <w:noProof/>
            <w:szCs w:val="22"/>
          </w:rPr>
          <w:tab/>
        </w:r>
        <w:r w:rsidRPr="008E19DD">
          <w:rPr>
            <w:rStyle w:val="Hyperlink"/>
            <w:noProof/>
          </w:rPr>
          <w:t>Requirement: Hide “Exit” action on ECME User Screen</w:t>
        </w:r>
        <w:r>
          <w:rPr>
            <w:noProof/>
            <w:webHidden/>
          </w:rPr>
          <w:tab/>
        </w:r>
        <w:r>
          <w:rPr>
            <w:noProof/>
            <w:webHidden/>
          </w:rPr>
          <w:fldChar w:fldCharType="begin"/>
        </w:r>
        <w:r>
          <w:rPr>
            <w:noProof/>
            <w:webHidden/>
          </w:rPr>
          <w:instrText xml:space="preserve"> PAGEREF _Toc420501208 \h </w:instrText>
        </w:r>
        <w:r>
          <w:rPr>
            <w:noProof/>
            <w:webHidden/>
          </w:rPr>
        </w:r>
        <w:r>
          <w:rPr>
            <w:noProof/>
            <w:webHidden/>
          </w:rPr>
          <w:fldChar w:fldCharType="separate"/>
        </w:r>
        <w:r>
          <w:rPr>
            <w:noProof/>
            <w:webHidden/>
          </w:rPr>
          <w:t>156</w:t>
        </w:r>
        <w:r>
          <w:rPr>
            <w:noProof/>
            <w:webHidden/>
          </w:rPr>
          <w:fldChar w:fldCharType="end"/>
        </w:r>
      </w:hyperlink>
    </w:p>
    <w:p w14:paraId="58E7E6E0" w14:textId="77777777" w:rsidR="00C4731D" w:rsidRDefault="00C4731D">
      <w:pPr>
        <w:pStyle w:val="TOC7"/>
        <w:rPr>
          <w:rFonts w:asciiTheme="minorHAnsi" w:eastAsiaTheme="minorEastAsia" w:hAnsiTheme="minorHAnsi" w:cstheme="minorBidi"/>
          <w:noProof/>
          <w:szCs w:val="22"/>
        </w:rPr>
      </w:pPr>
      <w:hyperlink w:anchor="_Toc420501209" w:history="1">
        <w:r w:rsidRPr="008E19DD">
          <w:rPr>
            <w:rStyle w:val="Hyperlink"/>
            <w:noProof/>
          </w:rPr>
          <w:t>6.2.2.2.7.3.10</w:t>
        </w:r>
        <w:r>
          <w:rPr>
            <w:rFonts w:asciiTheme="minorHAnsi" w:eastAsiaTheme="minorEastAsia" w:hAnsiTheme="minorHAnsi" w:cstheme="minorBidi"/>
            <w:noProof/>
            <w:szCs w:val="22"/>
          </w:rPr>
          <w:tab/>
        </w:r>
        <w:r w:rsidRPr="008E19DD">
          <w:rPr>
            <w:rStyle w:val="Hyperlink"/>
            <w:noProof/>
          </w:rPr>
          <w:t>Requirement: Unhide “View ePharmacy RX” action on ECME User Screen</w:t>
        </w:r>
        <w:r>
          <w:rPr>
            <w:noProof/>
            <w:webHidden/>
          </w:rPr>
          <w:tab/>
        </w:r>
        <w:r>
          <w:rPr>
            <w:noProof/>
            <w:webHidden/>
          </w:rPr>
          <w:fldChar w:fldCharType="begin"/>
        </w:r>
        <w:r>
          <w:rPr>
            <w:noProof/>
            <w:webHidden/>
          </w:rPr>
          <w:instrText xml:space="preserve"> PAGEREF _Toc420501209 \h </w:instrText>
        </w:r>
        <w:r>
          <w:rPr>
            <w:noProof/>
            <w:webHidden/>
          </w:rPr>
        </w:r>
        <w:r>
          <w:rPr>
            <w:noProof/>
            <w:webHidden/>
          </w:rPr>
          <w:fldChar w:fldCharType="separate"/>
        </w:r>
        <w:r>
          <w:rPr>
            <w:noProof/>
            <w:webHidden/>
          </w:rPr>
          <w:t>157</w:t>
        </w:r>
        <w:r>
          <w:rPr>
            <w:noProof/>
            <w:webHidden/>
          </w:rPr>
          <w:fldChar w:fldCharType="end"/>
        </w:r>
      </w:hyperlink>
    </w:p>
    <w:p w14:paraId="539114C7"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10" w:history="1">
        <w:r w:rsidRPr="008E19DD">
          <w:rPr>
            <w:rStyle w:val="Hyperlink"/>
            <w:noProof/>
          </w:rPr>
          <w:t>6.2.2.2.7.4</w:t>
        </w:r>
        <w:r>
          <w:rPr>
            <w:rFonts w:asciiTheme="minorHAnsi" w:eastAsiaTheme="minorEastAsia" w:hAnsiTheme="minorHAnsi" w:cstheme="minorBidi"/>
            <w:noProof/>
            <w:szCs w:val="22"/>
          </w:rPr>
          <w:tab/>
        </w:r>
        <w:r w:rsidRPr="008E19DD">
          <w:rPr>
            <w:rStyle w:val="Hyperlink"/>
            <w:noProof/>
          </w:rPr>
          <w:t>System Feature: ECME User Screen Non-Billable Entries</w:t>
        </w:r>
        <w:r>
          <w:rPr>
            <w:noProof/>
            <w:webHidden/>
          </w:rPr>
          <w:tab/>
        </w:r>
        <w:r>
          <w:rPr>
            <w:noProof/>
            <w:webHidden/>
          </w:rPr>
          <w:fldChar w:fldCharType="begin"/>
        </w:r>
        <w:r>
          <w:rPr>
            <w:noProof/>
            <w:webHidden/>
          </w:rPr>
          <w:instrText xml:space="preserve"> PAGEREF _Toc420501210 \h </w:instrText>
        </w:r>
        <w:r>
          <w:rPr>
            <w:noProof/>
            <w:webHidden/>
          </w:rPr>
        </w:r>
        <w:r>
          <w:rPr>
            <w:noProof/>
            <w:webHidden/>
          </w:rPr>
          <w:fldChar w:fldCharType="separate"/>
        </w:r>
        <w:r>
          <w:rPr>
            <w:noProof/>
            <w:webHidden/>
          </w:rPr>
          <w:t>159</w:t>
        </w:r>
        <w:r>
          <w:rPr>
            <w:noProof/>
            <w:webHidden/>
          </w:rPr>
          <w:fldChar w:fldCharType="end"/>
        </w:r>
      </w:hyperlink>
    </w:p>
    <w:p w14:paraId="7FD6F90B" w14:textId="77777777" w:rsidR="00C4731D" w:rsidRDefault="00C4731D">
      <w:pPr>
        <w:pStyle w:val="TOC7"/>
        <w:rPr>
          <w:rFonts w:asciiTheme="minorHAnsi" w:eastAsiaTheme="minorEastAsia" w:hAnsiTheme="minorHAnsi" w:cstheme="minorBidi"/>
          <w:noProof/>
          <w:szCs w:val="22"/>
        </w:rPr>
      </w:pPr>
      <w:hyperlink w:anchor="_Toc420501211" w:history="1">
        <w:r w:rsidRPr="008E19DD">
          <w:rPr>
            <w:rStyle w:val="Hyperlink"/>
            <w:noProof/>
          </w:rPr>
          <w:t>6.2.2.2.7.4.1</w:t>
        </w:r>
        <w:r>
          <w:rPr>
            <w:rFonts w:asciiTheme="minorHAnsi" w:eastAsiaTheme="minorEastAsia" w:hAnsiTheme="minorHAnsi" w:cstheme="minorBidi"/>
            <w:noProof/>
            <w:szCs w:val="22"/>
          </w:rPr>
          <w:tab/>
        </w:r>
        <w:r w:rsidRPr="008E19DD">
          <w:rPr>
            <w:rStyle w:val="Hyperlink"/>
            <w:noProof/>
          </w:rPr>
          <w:t>Requirement: Display Non-Billable TRICARE Entries on ECME User Screen</w:t>
        </w:r>
        <w:r>
          <w:rPr>
            <w:noProof/>
            <w:webHidden/>
          </w:rPr>
          <w:tab/>
        </w:r>
        <w:r>
          <w:rPr>
            <w:noProof/>
            <w:webHidden/>
          </w:rPr>
          <w:fldChar w:fldCharType="begin"/>
        </w:r>
        <w:r>
          <w:rPr>
            <w:noProof/>
            <w:webHidden/>
          </w:rPr>
          <w:instrText xml:space="preserve"> PAGEREF _Toc420501211 \h </w:instrText>
        </w:r>
        <w:r>
          <w:rPr>
            <w:noProof/>
            <w:webHidden/>
          </w:rPr>
        </w:r>
        <w:r>
          <w:rPr>
            <w:noProof/>
            <w:webHidden/>
          </w:rPr>
          <w:fldChar w:fldCharType="separate"/>
        </w:r>
        <w:r>
          <w:rPr>
            <w:noProof/>
            <w:webHidden/>
          </w:rPr>
          <w:t>159</w:t>
        </w:r>
        <w:r>
          <w:rPr>
            <w:noProof/>
            <w:webHidden/>
          </w:rPr>
          <w:fldChar w:fldCharType="end"/>
        </w:r>
      </w:hyperlink>
    </w:p>
    <w:p w14:paraId="751D2AA1" w14:textId="77777777" w:rsidR="00C4731D" w:rsidRDefault="00C4731D">
      <w:pPr>
        <w:pStyle w:val="TOC7"/>
        <w:rPr>
          <w:rFonts w:asciiTheme="minorHAnsi" w:eastAsiaTheme="minorEastAsia" w:hAnsiTheme="minorHAnsi" w:cstheme="minorBidi"/>
          <w:noProof/>
          <w:szCs w:val="22"/>
        </w:rPr>
      </w:pPr>
      <w:hyperlink w:anchor="_Toc420501212" w:history="1">
        <w:r w:rsidRPr="008E19DD">
          <w:rPr>
            <w:rStyle w:val="Hyperlink"/>
            <w:noProof/>
          </w:rPr>
          <w:t>6.2.2.2.7.4.2</w:t>
        </w:r>
        <w:r>
          <w:rPr>
            <w:rFonts w:asciiTheme="minorHAnsi" w:eastAsiaTheme="minorEastAsia" w:hAnsiTheme="minorHAnsi" w:cstheme="minorBidi"/>
            <w:noProof/>
            <w:szCs w:val="22"/>
          </w:rPr>
          <w:tab/>
        </w:r>
        <w:r w:rsidRPr="008E19DD">
          <w:rPr>
            <w:rStyle w:val="Hyperlink"/>
            <w:noProof/>
          </w:rPr>
          <w:t>Requirement: Display Non-Billable CHAMPVA Entries on ECME User Screen</w:t>
        </w:r>
        <w:r>
          <w:rPr>
            <w:noProof/>
            <w:webHidden/>
          </w:rPr>
          <w:tab/>
        </w:r>
        <w:r>
          <w:rPr>
            <w:noProof/>
            <w:webHidden/>
          </w:rPr>
          <w:fldChar w:fldCharType="begin"/>
        </w:r>
        <w:r>
          <w:rPr>
            <w:noProof/>
            <w:webHidden/>
          </w:rPr>
          <w:instrText xml:space="preserve"> PAGEREF _Toc420501212 \h </w:instrText>
        </w:r>
        <w:r>
          <w:rPr>
            <w:noProof/>
            <w:webHidden/>
          </w:rPr>
        </w:r>
        <w:r>
          <w:rPr>
            <w:noProof/>
            <w:webHidden/>
          </w:rPr>
          <w:fldChar w:fldCharType="separate"/>
        </w:r>
        <w:r>
          <w:rPr>
            <w:noProof/>
            <w:webHidden/>
          </w:rPr>
          <w:t>179</w:t>
        </w:r>
        <w:r>
          <w:rPr>
            <w:noProof/>
            <w:webHidden/>
          </w:rPr>
          <w:fldChar w:fldCharType="end"/>
        </w:r>
      </w:hyperlink>
    </w:p>
    <w:p w14:paraId="7AF96AA1" w14:textId="77777777" w:rsidR="00C4731D" w:rsidRDefault="00C4731D">
      <w:pPr>
        <w:pStyle w:val="TOC7"/>
        <w:rPr>
          <w:rFonts w:asciiTheme="minorHAnsi" w:eastAsiaTheme="minorEastAsia" w:hAnsiTheme="minorHAnsi" w:cstheme="minorBidi"/>
          <w:noProof/>
          <w:szCs w:val="22"/>
        </w:rPr>
      </w:pPr>
      <w:hyperlink w:anchor="_Toc420501213" w:history="1">
        <w:r w:rsidRPr="008E19DD">
          <w:rPr>
            <w:rStyle w:val="Hyperlink"/>
            <w:noProof/>
          </w:rPr>
          <w:t>6.2.2.2.7.4.3</w:t>
        </w:r>
        <w:r>
          <w:rPr>
            <w:rFonts w:asciiTheme="minorHAnsi" w:eastAsiaTheme="minorEastAsia" w:hAnsiTheme="minorHAnsi" w:cstheme="minorBidi"/>
            <w:noProof/>
            <w:szCs w:val="22"/>
          </w:rPr>
          <w:tab/>
        </w:r>
        <w:r w:rsidRPr="008E19DD">
          <w:rPr>
            <w:rStyle w:val="Hyperlink"/>
            <w:noProof/>
          </w:rPr>
          <w:t>Requirement: Add “Open/Close Non-Billable Entry” Action on ECME User Screen</w:t>
        </w:r>
        <w:r>
          <w:rPr>
            <w:noProof/>
            <w:webHidden/>
          </w:rPr>
          <w:tab/>
        </w:r>
        <w:r>
          <w:rPr>
            <w:noProof/>
            <w:webHidden/>
          </w:rPr>
          <w:fldChar w:fldCharType="begin"/>
        </w:r>
        <w:r>
          <w:rPr>
            <w:noProof/>
            <w:webHidden/>
          </w:rPr>
          <w:instrText xml:space="preserve"> PAGEREF _Toc420501213 \h </w:instrText>
        </w:r>
        <w:r>
          <w:rPr>
            <w:noProof/>
            <w:webHidden/>
          </w:rPr>
        </w:r>
        <w:r>
          <w:rPr>
            <w:noProof/>
            <w:webHidden/>
          </w:rPr>
          <w:fldChar w:fldCharType="separate"/>
        </w:r>
        <w:r>
          <w:rPr>
            <w:noProof/>
            <w:webHidden/>
          </w:rPr>
          <w:t>179</w:t>
        </w:r>
        <w:r>
          <w:rPr>
            <w:noProof/>
            <w:webHidden/>
          </w:rPr>
          <w:fldChar w:fldCharType="end"/>
        </w:r>
      </w:hyperlink>
    </w:p>
    <w:p w14:paraId="4D7CA457" w14:textId="77777777" w:rsidR="00C4731D" w:rsidRDefault="00C4731D">
      <w:pPr>
        <w:pStyle w:val="TOC7"/>
        <w:rPr>
          <w:rFonts w:asciiTheme="minorHAnsi" w:eastAsiaTheme="minorEastAsia" w:hAnsiTheme="minorHAnsi" w:cstheme="minorBidi"/>
          <w:noProof/>
          <w:szCs w:val="22"/>
        </w:rPr>
      </w:pPr>
      <w:hyperlink w:anchor="_Toc420501214" w:history="1">
        <w:r w:rsidRPr="008E19DD">
          <w:rPr>
            <w:rStyle w:val="Hyperlink"/>
            <w:noProof/>
          </w:rPr>
          <w:t>6.2.2.2.7.4.4</w:t>
        </w:r>
        <w:r>
          <w:rPr>
            <w:rFonts w:asciiTheme="minorHAnsi" w:eastAsiaTheme="minorEastAsia" w:hAnsiTheme="minorHAnsi" w:cstheme="minorBidi"/>
            <w:noProof/>
            <w:szCs w:val="22"/>
          </w:rPr>
          <w:tab/>
        </w:r>
        <w:r w:rsidRPr="008E19DD">
          <w:rPr>
            <w:rStyle w:val="Hyperlink"/>
            <w:noProof/>
          </w:rPr>
          <w:t>Requirement: Add Open/Closed Display option to Change View on ECME User Screen</w:t>
        </w:r>
        <w:r>
          <w:rPr>
            <w:noProof/>
            <w:webHidden/>
          </w:rPr>
          <w:tab/>
        </w:r>
        <w:r>
          <w:rPr>
            <w:noProof/>
            <w:webHidden/>
          </w:rPr>
          <w:fldChar w:fldCharType="begin"/>
        </w:r>
        <w:r>
          <w:rPr>
            <w:noProof/>
            <w:webHidden/>
          </w:rPr>
          <w:instrText xml:space="preserve"> PAGEREF _Toc420501214 \h </w:instrText>
        </w:r>
        <w:r>
          <w:rPr>
            <w:noProof/>
            <w:webHidden/>
          </w:rPr>
        </w:r>
        <w:r>
          <w:rPr>
            <w:noProof/>
            <w:webHidden/>
          </w:rPr>
          <w:fldChar w:fldCharType="separate"/>
        </w:r>
        <w:r>
          <w:rPr>
            <w:noProof/>
            <w:webHidden/>
          </w:rPr>
          <w:t>190</w:t>
        </w:r>
        <w:r>
          <w:rPr>
            <w:noProof/>
            <w:webHidden/>
          </w:rPr>
          <w:fldChar w:fldCharType="end"/>
        </w:r>
      </w:hyperlink>
    </w:p>
    <w:p w14:paraId="41B96F34" w14:textId="77777777" w:rsidR="00C4731D" w:rsidRDefault="00C4731D">
      <w:pPr>
        <w:pStyle w:val="TOC7"/>
        <w:rPr>
          <w:rFonts w:asciiTheme="minorHAnsi" w:eastAsiaTheme="minorEastAsia" w:hAnsiTheme="minorHAnsi" w:cstheme="minorBidi"/>
          <w:noProof/>
          <w:szCs w:val="22"/>
        </w:rPr>
      </w:pPr>
      <w:hyperlink w:anchor="_Toc420501215" w:history="1">
        <w:r w:rsidRPr="008E19DD">
          <w:rPr>
            <w:rStyle w:val="Hyperlink"/>
            <w:noProof/>
          </w:rPr>
          <w:t>6.2.2.2.7.4.5</w:t>
        </w:r>
        <w:r>
          <w:rPr>
            <w:rFonts w:asciiTheme="minorHAnsi" w:eastAsiaTheme="minorEastAsia" w:hAnsiTheme="minorHAnsi" w:cstheme="minorBidi"/>
            <w:noProof/>
            <w:szCs w:val="22"/>
          </w:rPr>
          <w:tab/>
        </w:r>
        <w:r w:rsidRPr="008E19DD">
          <w:rPr>
            <w:rStyle w:val="Hyperlink"/>
            <w:noProof/>
          </w:rPr>
          <w:t>Requirement: Unavailable Actions for Non-billable Entries on ECME User Screen</w:t>
        </w:r>
        <w:r>
          <w:rPr>
            <w:noProof/>
            <w:webHidden/>
          </w:rPr>
          <w:tab/>
        </w:r>
        <w:r>
          <w:rPr>
            <w:noProof/>
            <w:webHidden/>
          </w:rPr>
          <w:fldChar w:fldCharType="begin"/>
        </w:r>
        <w:r>
          <w:rPr>
            <w:noProof/>
            <w:webHidden/>
          </w:rPr>
          <w:instrText xml:space="preserve"> PAGEREF _Toc420501215 \h </w:instrText>
        </w:r>
        <w:r>
          <w:rPr>
            <w:noProof/>
            <w:webHidden/>
          </w:rPr>
        </w:r>
        <w:r>
          <w:rPr>
            <w:noProof/>
            <w:webHidden/>
          </w:rPr>
          <w:fldChar w:fldCharType="separate"/>
        </w:r>
        <w:r>
          <w:rPr>
            <w:noProof/>
            <w:webHidden/>
          </w:rPr>
          <w:t>195</w:t>
        </w:r>
        <w:r>
          <w:rPr>
            <w:noProof/>
            <w:webHidden/>
          </w:rPr>
          <w:fldChar w:fldCharType="end"/>
        </w:r>
      </w:hyperlink>
    </w:p>
    <w:p w14:paraId="01EBF051"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16" w:history="1">
        <w:r w:rsidRPr="008E19DD">
          <w:rPr>
            <w:rStyle w:val="Hyperlink"/>
            <w:noProof/>
          </w:rPr>
          <w:t>6.2.2.2.7.5</w:t>
        </w:r>
        <w:r>
          <w:rPr>
            <w:rFonts w:asciiTheme="minorHAnsi" w:eastAsiaTheme="minorEastAsia" w:hAnsiTheme="minorHAnsi" w:cstheme="minorBidi"/>
            <w:noProof/>
            <w:szCs w:val="22"/>
          </w:rPr>
          <w:tab/>
        </w:r>
        <w:r w:rsidRPr="008E19DD">
          <w:rPr>
            <w:rStyle w:val="Hyperlink"/>
            <w:noProof/>
          </w:rPr>
          <w:t>System Feature: Closed Claims Report</w:t>
        </w:r>
        <w:r>
          <w:rPr>
            <w:noProof/>
            <w:webHidden/>
          </w:rPr>
          <w:tab/>
        </w:r>
        <w:r>
          <w:rPr>
            <w:noProof/>
            <w:webHidden/>
          </w:rPr>
          <w:fldChar w:fldCharType="begin"/>
        </w:r>
        <w:r>
          <w:rPr>
            <w:noProof/>
            <w:webHidden/>
          </w:rPr>
          <w:instrText xml:space="preserve"> PAGEREF _Toc420501216 \h </w:instrText>
        </w:r>
        <w:r>
          <w:rPr>
            <w:noProof/>
            <w:webHidden/>
          </w:rPr>
        </w:r>
        <w:r>
          <w:rPr>
            <w:noProof/>
            <w:webHidden/>
          </w:rPr>
          <w:fldChar w:fldCharType="separate"/>
        </w:r>
        <w:r>
          <w:rPr>
            <w:noProof/>
            <w:webHidden/>
          </w:rPr>
          <w:t>206</w:t>
        </w:r>
        <w:r>
          <w:rPr>
            <w:noProof/>
            <w:webHidden/>
          </w:rPr>
          <w:fldChar w:fldCharType="end"/>
        </w:r>
      </w:hyperlink>
    </w:p>
    <w:p w14:paraId="536EFF68" w14:textId="77777777" w:rsidR="00C4731D" w:rsidRDefault="00C4731D">
      <w:pPr>
        <w:pStyle w:val="TOC7"/>
        <w:rPr>
          <w:rFonts w:asciiTheme="minorHAnsi" w:eastAsiaTheme="minorEastAsia" w:hAnsiTheme="minorHAnsi" w:cstheme="minorBidi"/>
          <w:noProof/>
          <w:szCs w:val="22"/>
        </w:rPr>
      </w:pPr>
      <w:hyperlink w:anchor="_Toc420501217" w:history="1">
        <w:r w:rsidRPr="008E19DD">
          <w:rPr>
            <w:rStyle w:val="Hyperlink"/>
            <w:noProof/>
          </w:rPr>
          <w:t>6.2.2.2.7.5.1</w:t>
        </w:r>
        <w:r>
          <w:rPr>
            <w:rFonts w:asciiTheme="minorHAnsi" w:eastAsiaTheme="minorEastAsia" w:hAnsiTheme="minorHAnsi" w:cstheme="minorBidi"/>
            <w:noProof/>
            <w:szCs w:val="22"/>
          </w:rPr>
          <w:tab/>
        </w:r>
        <w:r w:rsidRPr="008E19DD">
          <w:rPr>
            <w:rStyle w:val="Hyperlink"/>
            <w:noProof/>
          </w:rPr>
          <w:t>Requirement: Add the Billed Amount to the Closed Claims Report</w:t>
        </w:r>
        <w:r>
          <w:rPr>
            <w:noProof/>
            <w:webHidden/>
          </w:rPr>
          <w:tab/>
        </w:r>
        <w:r>
          <w:rPr>
            <w:noProof/>
            <w:webHidden/>
          </w:rPr>
          <w:fldChar w:fldCharType="begin"/>
        </w:r>
        <w:r>
          <w:rPr>
            <w:noProof/>
            <w:webHidden/>
          </w:rPr>
          <w:instrText xml:space="preserve"> PAGEREF _Toc420501217 \h </w:instrText>
        </w:r>
        <w:r>
          <w:rPr>
            <w:noProof/>
            <w:webHidden/>
          </w:rPr>
        </w:r>
        <w:r>
          <w:rPr>
            <w:noProof/>
            <w:webHidden/>
          </w:rPr>
          <w:fldChar w:fldCharType="separate"/>
        </w:r>
        <w:r>
          <w:rPr>
            <w:noProof/>
            <w:webHidden/>
          </w:rPr>
          <w:t>206</w:t>
        </w:r>
        <w:r>
          <w:rPr>
            <w:noProof/>
            <w:webHidden/>
          </w:rPr>
          <w:fldChar w:fldCharType="end"/>
        </w:r>
      </w:hyperlink>
    </w:p>
    <w:p w14:paraId="64492A86"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18" w:history="1">
        <w:r w:rsidRPr="008E19DD">
          <w:rPr>
            <w:rStyle w:val="Hyperlink"/>
            <w:noProof/>
          </w:rPr>
          <w:t>6.2.2.2.7.6</w:t>
        </w:r>
        <w:r>
          <w:rPr>
            <w:rFonts w:asciiTheme="minorHAnsi" w:eastAsiaTheme="minorEastAsia" w:hAnsiTheme="minorHAnsi" w:cstheme="minorBidi"/>
            <w:noProof/>
            <w:szCs w:val="22"/>
          </w:rPr>
          <w:tab/>
        </w:r>
        <w:r w:rsidRPr="008E19DD">
          <w:rPr>
            <w:rStyle w:val="Hyperlink"/>
            <w:noProof/>
          </w:rPr>
          <w:t>System Feature: Potential Claims Report</w:t>
        </w:r>
        <w:r>
          <w:rPr>
            <w:noProof/>
            <w:webHidden/>
          </w:rPr>
          <w:tab/>
        </w:r>
        <w:r>
          <w:rPr>
            <w:noProof/>
            <w:webHidden/>
          </w:rPr>
          <w:fldChar w:fldCharType="begin"/>
        </w:r>
        <w:r>
          <w:rPr>
            <w:noProof/>
            <w:webHidden/>
          </w:rPr>
          <w:instrText xml:space="preserve"> PAGEREF _Toc420501218 \h </w:instrText>
        </w:r>
        <w:r>
          <w:rPr>
            <w:noProof/>
            <w:webHidden/>
          </w:rPr>
        </w:r>
        <w:r>
          <w:rPr>
            <w:noProof/>
            <w:webHidden/>
          </w:rPr>
          <w:fldChar w:fldCharType="separate"/>
        </w:r>
        <w:r>
          <w:rPr>
            <w:noProof/>
            <w:webHidden/>
          </w:rPr>
          <w:t>208</w:t>
        </w:r>
        <w:r>
          <w:rPr>
            <w:noProof/>
            <w:webHidden/>
          </w:rPr>
          <w:fldChar w:fldCharType="end"/>
        </w:r>
      </w:hyperlink>
    </w:p>
    <w:p w14:paraId="65F13D2E" w14:textId="77777777" w:rsidR="00C4731D" w:rsidRDefault="00C4731D">
      <w:pPr>
        <w:pStyle w:val="TOC7"/>
        <w:rPr>
          <w:rFonts w:asciiTheme="minorHAnsi" w:eastAsiaTheme="minorEastAsia" w:hAnsiTheme="minorHAnsi" w:cstheme="minorBidi"/>
          <w:noProof/>
          <w:szCs w:val="22"/>
        </w:rPr>
      </w:pPr>
      <w:hyperlink w:anchor="_Toc420501219" w:history="1">
        <w:r w:rsidRPr="008E19DD">
          <w:rPr>
            <w:rStyle w:val="Hyperlink"/>
            <w:noProof/>
          </w:rPr>
          <w:t>6.2.2.2.7.6.1</w:t>
        </w:r>
        <w:r>
          <w:rPr>
            <w:rFonts w:asciiTheme="minorHAnsi" w:eastAsiaTheme="minorEastAsia" w:hAnsiTheme="minorHAnsi" w:cstheme="minorBidi"/>
            <w:noProof/>
            <w:szCs w:val="22"/>
          </w:rPr>
          <w:tab/>
        </w:r>
        <w:r w:rsidRPr="008E19DD">
          <w:rPr>
            <w:rStyle w:val="Hyperlink"/>
            <w:noProof/>
          </w:rPr>
          <w:t>Requirement: Modify the Name of the Potential Claims Report</w:t>
        </w:r>
        <w:r>
          <w:rPr>
            <w:noProof/>
            <w:webHidden/>
          </w:rPr>
          <w:tab/>
        </w:r>
        <w:r>
          <w:rPr>
            <w:noProof/>
            <w:webHidden/>
          </w:rPr>
          <w:fldChar w:fldCharType="begin"/>
        </w:r>
        <w:r>
          <w:rPr>
            <w:noProof/>
            <w:webHidden/>
          </w:rPr>
          <w:instrText xml:space="preserve"> PAGEREF _Toc420501219 \h </w:instrText>
        </w:r>
        <w:r>
          <w:rPr>
            <w:noProof/>
            <w:webHidden/>
          </w:rPr>
        </w:r>
        <w:r>
          <w:rPr>
            <w:noProof/>
            <w:webHidden/>
          </w:rPr>
          <w:fldChar w:fldCharType="separate"/>
        </w:r>
        <w:r>
          <w:rPr>
            <w:noProof/>
            <w:webHidden/>
          </w:rPr>
          <w:t>208</w:t>
        </w:r>
        <w:r>
          <w:rPr>
            <w:noProof/>
            <w:webHidden/>
          </w:rPr>
          <w:fldChar w:fldCharType="end"/>
        </w:r>
      </w:hyperlink>
    </w:p>
    <w:p w14:paraId="72C4FA21" w14:textId="77777777" w:rsidR="00C4731D" w:rsidRDefault="00C4731D">
      <w:pPr>
        <w:pStyle w:val="TOC7"/>
        <w:rPr>
          <w:rFonts w:asciiTheme="minorHAnsi" w:eastAsiaTheme="minorEastAsia" w:hAnsiTheme="minorHAnsi" w:cstheme="minorBidi"/>
          <w:noProof/>
          <w:szCs w:val="22"/>
        </w:rPr>
      </w:pPr>
      <w:hyperlink w:anchor="_Toc420501220" w:history="1">
        <w:r w:rsidRPr="008E19DD">
          <w:rPr>
            <w:rStyle w:val="Hyperlink"/>
            <w:noProof/>
          </w:rPr>
          <w:t>6.2.2.2.7.6.2</w:t>
        </w:r>
        <w:r>
          <w:rPr>
            <w:rFonts w:asciiTheme="minorHAnsi" w:eastAsiaTheme="minorEastAsia" w:hAnsiTheme="minorHAnsi" w:cstheme="minorBidi"/>
            <w:noProof/>
            <w:szCs w:val="22"/>
          </w:rPr>
          <w:tab/>
        </w:r>
        <w:r w:rsidRPr="008E19DD">
          <w:rPr>
            <w:rStyle w:val="Hyperlink"/>
            <w:noProof/>
          </w:rPr>
          <w:t>Requirement: Modify the Report Data and Filter of the Potential Claims Report</w:t>
        </w:r>
        <w:r>
          <w:rPr>
            <w:noProof/>
            <w:webHidden/>
          </w:rPr>
          <w:tab/>
        </w:r>
        <w:r>
          <w:rPr>
            <w:noProof/>
            <w:webHidden/>
          </w:rPr>
          <w:fldChar w:fldCharType="begin"/>
        </w:r>
        <w:r>
          <w:rPr>
            <w:noProof/>
            <w:webHidden/>
          </w:rPr>
          <w:instrText xml:space="preserve"> PAGEREF _Toc420501220 \h </w:instrText>
        </w:r>
        <w:r>
          <w:rPr>
            <w:noProof/>
            <w:webHidden/>
          </w:rPr>
        </w:r>
        <w:r>
          <w:rPr>
            <w:noProof/>
            <w:webHidden/>
          </w:rPr>
          <w:fldChar w:fldCharType="separate"/>
        </w:r>
        <w:r>
          <w:rPr>
            <w:noProof/>
            <w:webHidden/>
          </w:rPr>
          <w:t>209</w:t>
        </w:r>
        <w:r>
          <w:rPr>
            <w:noProof/>
            <w:webHidden/>
          </w:rPr>
          <w:fldChar w:fldCharType="end"/>
        </w:r>
      </w:hyperlink>
    </w:p>
    <w:p w14:paraId="09BCBDD3" w14:textId="77777777" w:rsidR="00C4731D" w:rsidRDefault="00C4731D">
      <w:pPr>
        <w:pStyle w:val="TOC7"/>
        <w:rPr>
          <w:rFonts w:asciiTheme="minorHAnsi" w:eastAsiaTheme="minorEastAsia" w:hAnsiTheme="minorHAnsi" w:cstheme="minorBidi"/>
          <w:noProof/>
          <w:szCs w:val="22"/>
        </w:rPr>
      </w:pPr>
      <w:hyperlink w:anchor="_Toc420501221" w:history="1">
        <w:r w:rsidRPr="008E19DD">
          <w:rPr>
            <w:rStyle w:val="Hyperlink"/>
            <w:noProof/>
          </w:rPr>
          <w:t>6.2.2.2.7.6.3</w:t>
        </w:r>
        <w:r>
          <w:rPr>
            <w:rFonts w:asciiTheme="minorHAnsi" w:eastAsiaTheme="minorEastAsia" w:hAnsiTheme="minorHAnsi" w:cstheme="minorBidi"/>
            <w:noProof/>
            <w:szCs w:val="22"/>
          </w:rPr>
          <w:tab/>
        </w:r>
        <w:r w:rsidRPr="008E19DD">
          <w:rPr>
            <w:rStyle w:val="Hyperlink"/>
            <w:noProof/>
          </w:rPr>
          <w:t>Requirement: Modify the Report Sort of the Potential Claims Report</w:t>
        </w:r>
        <w:r>
          <w:rPr>
            <w:noProof/>
            <w:webHidden/>
          </w:rPr>
          <w:tab/>
        </w:r>
        <w:r>
          <w:rPr>
            <w:noProof/>
            <w:webHidden/>
          </w:rPr>
          <w:fldChar w:fldCharType="begin"/>
        </w:r>
        <w:r>
          <w:rPr>
            <w:noProof/>
            <w:webHidden/>
          </w:rPr>
          <w:instrText xml:space="preserve"> PAGEREF _Toc420501221 \h </w:instrText>
        </w:r>
        <w:r>
          <w:rPr>
            <w:noProof/>
            <w:webHidden/>
          </w:rPr>
        </w:r>
        <w:r>
          <w:rPr>
            <w:noProof/>
            <w:webHidden/>
          </w:rPr>
          <w:fldChar w:fldCharType="separate"/>
        </w:r>
        <w:r>
          <w:rPr>
            <w:noProof/>
            <w:webHidden/>
          </w:rPr>
          <w:t>215</w:t>
        </w:r>
        <w:r>
          <w:rPr>
            <w:noProof/>
            <w:webHidden/>
          </w:rPr>
          <w:fldChar w:fldCharType="end"/>
        </w:r>
      </w:hyperlink>
    </w:p>
    <w:p w14:paraId="28CB089E" w14:textId="77777777" w:rsidR="00C4731D" w:rsidRDefault="00C4731D">
      <w:pPr>
        <w:pStyle w:val="TOC7"/>
        <w:rPr>
          <w:rFonts w:asciiTheme="minorHAnsi" w:eastAsiaTheme="minorEastAsia" w:hAnsiTheme="minorHAnsi" w:cstheme="minorBidi"/>
          <w:noProof/>
          <w:szCs w:val="22"/>
        </w:rPr>
      </w:pPr>
      <w:hyperlink w:anchor="_Toc420501222" w:history="1">
        <w:r w:rsidRPr="008E19DD">
          <w:rPr>
            <w:rStyle w:val="Hyperlink"/>
            <w:noProof/>
          </w:rPr>
          <w:t>6.2.2.2.7.6.4</w:t>
        </w:r>
        <w:r>
          <w:rPr>
            <w:rFonts w:asciiTheme="minorHAnsi" w:eastAsiaTheme="minorEastAsia" w:hAnsiTheme="minorHAnsi" w:cstheme="minorBidi"/>
            <w:noProof/>
            <w:szCs w:val="22"/>
          </w:rPr>
          <w:tab/>
        </w:r>
        <w:r w:rsidRPr="008E19DD">
          <w:rPr>
            <w:rStyle w:val="Hyperlink"/>
            <w:noProof/>
          </w:rPr>
          <w:t>Requirement: Display Patient Eligibility on the Potential Claims Report</w:t>
        </w:r>
        <w:r>
          <w:rPr>
            <w:noProof/>
            <w:webHidden/>
          </w:rPr>
          <w:tab/>
        </w:r>
        <w:r>
          <w:rPr>
            <w:noProof/>
            <w:webHidden/>
          </w:rPr>
          <w:fldChar w:fldCharType="begin"/>
        </w:r>
        <w:r>
          <w:rPr>
            <w:noProof/>
            <w:webHidden/>
          </w:rPr>
          <w:instrText xml:space="preserve"> PAGEREF _Toc420501222 \h </w:instrText>
        </w:r>
        <w:r>
          <w:rPr>
            <w:noProof/>
            <w:webHidden/>
          </w:rPr>
        </w:r>
        <w:r>
          <w:rPr>
            <w:noProof/>
            <w:webHidden/>
          </w:rPr>
          <w:fldChar w:fldCharType="separate"/>
        </w:r>
        <w:r>
          <w:rPr>
            <w:noProof/>
            <w:webHidden/>
          </w:rPr>
          <w:t>220</w:t>
        </w:r>
        <w:r>
          <w:rPr>
            <w:noProof/>
            <w:webHidden/>
          </w:rPr>
          <w:fldChar w:fldCharType="end"/>
        </w:r>
      </w:hyperlink>
    </w:p>
    <w:p w14:paraId="10165B62"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23" w:history="1">
        <w:r w:rsidRPr="008E19DD">
          <w:rPr>
            <w:rStyle w:val="Hyperlink"/>
            <w:noProof/>
          </w:rPr>
          <w:t>6.2.2.2.7.7</w:t>
        </w:r>
        <w:r>
          <w:rPr>
            <w:rFonts w:asciiTheme="minorHAnsi" w:eastAsiaTheme="minorEastAsia" w:hAnsiTheme="minorHAnsi" w:cstheme="minorBidi"/>
            <w:noProof/>
            <w:szCs w:val="22"/>
          </w:rPr>
          <w:tab/>
        </w:r>
        <w:r w:rsidRPr="008E19DD">
          <w:rPr>
            <w:rStyle w:val="Hyperlink"/>
            <w:noProof/>
          </w:rPr>
          <w:t>System Feature: Report Resubmission Indicator</w:t>
        </w:r>
        <w:r>
          <w:rPr>
            <w:noProof/>
            <w:webHidden/>
          </w:rPr>
          <w:tab/>
        </w:r>
        <w:r>
          <w:rPr>
            <w:noProof/>
            <w:webHidden/>
          </w:rPr>
          <w:fldChar w:fldCharType="begin"/>
        </w:r>
        <w:r>
          <w:rPr>
            <w:noProof/>
            <w:webHidden/>
          </w:rPr>
          <w:instrText xml:space="preserve"> PAGEREF _Toc420501223 \h </w:instrText>
        </w:r>
        <w:r>
          <w:rPr>
            <w:noProof/>
            <w:webHidden/>
          </w:rPr>
        </w:r>
        <w:r>
          <w:rPr>
            <w:noProof/>
            <w:webHidden/>
          </w:rPr>
          <w:fldChar w:fldCharType="separate"/>
        </w:r>
        <w:r>
          <w:rPr>
            <w:noProof/>
            <w:webHidden/>
          </w:rPr>
          <w:t>222</w:t>
        </w:r>
        <w:r>
          <w:rPr>
            <w:noProof/>
            <w:webHidden/>
          </w:rPr>
          <w:fldChar w:fldCharType="end"/>
        </w:r>
      </w:hyperlink>
    </w:p>
    <w:p w14:paraId="44BC8B1A" w14:textId="77777777" w:rsidR="00C4731D" w:rsidRDefault="00C4731D">
      <w:pPr>
        <w:pStyle w:val="TOC7"/>
        <w:rPr>
          <w:rFonts w:asciiTheme="minorHAnsi" w:eastAsiaTheme="minorEastAsia" w:hAnsiTheme="minorHAnsi" w:cstheme="minorBidi"/>
          <w:noProof/>
          <w:szCs w:val="22"/>
        </w:rPr>
      </w:pPr>
      <w:hyperlink w:anchor="_Toc420501224" w:history="1">
        <w:r w:rsidRPr="008E19DD">
          <w:rPr>
            <w:rStyle w:val="Hyperlink"/>
            <w:noProof/>
          </w:rPr>
          <w:t>6.2.2.2.7.7.1</w:t>
        </w:r>
        <w:r>
          <w:rPr>
            <w:rFonts w:asciiTheme="minorHAnsi" w:eastAsiaTheme="minorEastAsia" w:hAnsiTheme="minorHAnsi" w:cstheme="minorBidi"/>
            <w:noProof/>
            <w:szCs w:val="22"/>
          </w:rPr>
          <w:tab/>
        </w:r>
        <w:r w:rsidRPr="008E19DD">
          <w:rPr>
            <w:rStyle w:val="Hyperlink"/>
            <w:noProof/>
          </w:rPr>
          <w:t>Requirement: Filter and Report Data will Account for the Resubmission Indicator</w:t>
        </w:r>
        <w:r>
          <w:rPr>
            <w:noProof/>
            <w:webHidden/>
          </w:rPr>
          <w:tab/>
        </w:r>
        <w:r>
          <w:rPr>
            <w:noProof/>
            <w:webHidden/>
          </w:rPr>
          <w:fldChar w:fldCharType="begin"/>
        </w:r>
        <w:r>
          <w:rPr>
            <w:noProof/>
            <w:webHidden/>
          </w:rPr>
          <w:instrText xml:space="preserve"> PAGEREF _Toc420501224 \h </w:instrText>
        </w:r>
        <w:r>
          <w:rPr>
            <w:noProof/>
            <w:webHidden/>
          </w:rPr>
        </w:r>
        <w:r>
          <w:rPr>
            <w:noProof/>
            <w:webHidden/>
          </w:rPr>
          <w:fldChar w:fldCharType="separate"/>
        </w:r>
        <w:r>
          <w:rPr>
            <w:noProof/>
            <w:webHidden/>
          </w:rPr>
          <w:t>222</w:t>
        </w:r>
        <w:r>
          <w:rPr>
            <w:noProof/>
            <w:webHidden/>
          </w:rPr>
          <w:fldChar w:fldCharType="end"/>
        </w:r>
      </w:hyperlink>
    </w:p>
    <w:p w14:paraId="10314FBF"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25" w:history="1">
        <w:r w:rsidRPr="008E19DD">
          <w:rPr>
            <w:rStyle w:val="Hyperlink"/>
            <w:noProof/>
          </w:rPr>
          <w:t>6.2.2.2.7.8</w:t>
        </w:r>
        <w:r>
          <w:rPr>
            <w:rFonts w:asciiTheme="minorHAnsi" w:eastAsiaTheme="minorEastAsia" w:hAnsiTheme="minorHAnsi" w:cstheme="minorBidi"/>
            <w:noProof/>
            <w:szCs w:val="22"/>
          </w:rPr>
          <w:tab/>
        </w:r>
        <w:r w:rsidRPr="008E19DD">
          <w:rPr>
            <w:rStyle w:val="Hyperlink"/>
            <w:noProof/>
          </w:rPr>
          <w:t>System Feature: Date of Service Algorithm</w:t>
        </w:r>
        <w:r>
          <w:rPr>
            <w:noProof/>
            <w:webHidden/>
          </w:rPr>
          <w:tab/>
        </w:r>
        <w:r>
          <w:rPr>
            <w:noProof/>
            <w:webHidden/>
          </w:rPr>
          <w:fldChar w:fldCharType="begin"/>
        </w:r>
        <w:r>
          <w:rPr>
            <w:noProof/>
            <w:webHidden/>
          </w:rPr>
          <w:instrText xml:space="preserve"> PAGEREF _Toc420501225 \h </w:instrText>
        </w:r>
        <w:r>
          <w:rPr>
            <w:noProof/>
            <w:webHidden/>
          </w:rPr>
        </w:r>
        <w:r>
          <w:rPr>
            <w:noProof/>
            <w:webHidden/>
          </w:rPr>
          <w:fldChar w:fldCharType="separate"/>
        </w:r>
        <w:r>
          <w:rPr>
            <w:noProof/>
            <w:webHidden/>
          </w:rPr>
          <w:t>228</w:t>
        </w:r>
        <w:r>
          <w:rPr>
            <w:noProof/>
            <w:webHidden/>
          </w:rPr>
          <w:fldChar w:fldCharType="end"/>
        </w:r>
      </w:hyperlink>
    </w:p>
    <w:p w14:paraId="4ECD0A0F" w14:textId="77777777" w:rsidR="00C4731D" w:rsidRDefault="00C4731D">
      <w:pPr>
        <w:pStyle w:val="TOC7"/>
        <w:rPr>
          <w:rFonts w:asciiTheme="minorHAnsi" w:eastAsiaTheme="minorEastAsia" w:hAnsiTheme="minorHAnsi" w:cstheme="minorBidi"/>
          <w:noProof/>
          <w:szCs w:val="22"/>
        </w:rPr>
      </w:pPr>
      <w:hyperlink w:anchor="_Toc420501226" w:history="1">
        <w:r w:rsidRPr="008E19DD">
          <w:rPr>
            <w:rStyle w:val="Hyperlink"/>
            <w:noProof/>
          </w:rPr>
          <w:t>6.2.2.2.7.8.1</w:t>
        </w:r>
        <w:r>
          <w:rPr>
            <w:rFonts w:asciiTheme="minorHAnsi" w:eastAsiaTheme="minorEastAsia" w:hAnsiTheme="minorHAnsi" w:cstheme="minorBidi"/>
            <w:noProof/>
            <w:szCs w:val="22"/>
          </w:rPr>
          <w:tab/>
        </w:r>
        <w:r w:rsidRPr="008E19DD">
          <w:rPr>
            <w:rStyle w:val="Hyperlink"/>
            <w:noProof/>
          </w:rPr>
          <w:t>Requirement: Date of Service to Process Secondary Claim</w:t>
        </w:r>
        <w:r>
          <w:rPr>
            <w:noProof/>
            <w:webHidden/>
          </w:rPr>
          <w:tab/>
        </w:r>
        <w:r>
          <w:rPr>
            <w:noProof/>
            <w:webHidden/>
          </w:rPr>
          <w:fldChar w:fldCharType="begin"/>
        </w:r>
        <w:r>
          <w:rPr>
            <w:noProof/>
            <w:webHidden/>
          </w:rPr>
          <w:instrText xml:space="preserve"> PAGEREF _Toc420501226 \h </w:instrText>
        </w:r>
        <w:r>
          <w:rPr>
            <w:noProof/>
            <w:webHidden/>
          </w:rPr>
        </w:r>
        <w:r>
          <w:rPr>
            <w:noProof/>
            <w:webHidden/>
          </w:rPr>
          <w:fldChar w:fldCharType="separate"/>
        </w:r>
        <w:r>
          <w:rPr>
            <w:noProof/>
            <w:webHidden/>
          </w:rPr>
          <w:t>228</w:t>
        </w:r>
        <w:r>
          <w:rPr>
            <w:noProof/>
            <w:webHidden/>
          </w:rPr>
          <w:fldChar w:fldCharType="end"/>
        </w:r>
      </w:hyperlink>
    </w:p>
    <w:p w14:paraId="2B07B9B7"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27" w:history="1">
        <w:r w:rsidRPr="008E19DD">
          <w:rPr>
            <w:rStyle w:val="Hyperlink"/>
            <w:noProof/>
          </w:rPr>
          <w:t>6.2.2.2.7.9</w:t>
        </w:r>
        <w:r>
          <w:rPr>
            <w:rFonts w:asciiTheme="minorHAnsi" w:eastAsiaTheme="minorEastAsia" w:hAnsiTheme="minorHAnsi" w:cstheme="minorBidi"/>
            <w:noProof/>
            <w:szCs w:val="22"/>
          </w:rPr>
          <w:tab/>
        </w:r>
        <w:r w:rsidRPr="008E19DD">
          <w:rPr>
            <w:rStyle w:val="Hyperlink"/>
            <w:noProof/>
          </w:rPr>
          <w:t>System Feature: OPECC Productivity Report</w:t>
        </w:r>
        <w:r>
          <w:rPr>
            <w:noProof/>
            <w:webHidden/>
          </w:rPr>
          <w:tab/>
        </w:r>
        <w:r>
          <w:rPr>
            <w:noProof/>
            <w:webHidden/>
          </w:rPr>
          <w:fldChar w:fldCharType="begin"/>
        </w:r>
        <w:r>
          <w:rPr>
            <w:noProof/>
            <w:webHidden/>
          </w:rPr>
          <w:instrText xml:space="preserve"> PAGEREF _Toc420501227 \h </w:instrText>
        </w:r>
        <w:r>
          <w:rPr>
            <w:noProof/>
            <w:webHidden/>
          </w:rPr>
        </w:r>
        <w:r>
          <w:rPr>
            <w:noProof/>
            <w:webHidden/>
          </w:rPr>
          <w:fldChar w:fldCharType="separate"/>
        </w:r>
        <w:r>
          <w:rPr>
            <w:noProof/>
            <w:webHidden/>
          </w:rPr>
          <w:t>228</w:t>
        </w:r>
        <w:r>
          <w:rPr>
            <w:noProof/>
            <w:webHidden/>
          </w:rPr>
          <w:fldChar w:fldCharType="end"/>
        </w:r>
      </w:hyperlink>
    </w:p>
    <w:p w14:paraId="626C7A45" w14:textId="77777777" w:rsidR="00C4731D" w:rsidRDefault="00C4731D">
      <w:pPr>
        <w:pStyle w:val="TOC7"/>
        <w:rPr>
          <w:rFonts w:asciiTheme="minorHAnsi" w:eastAsiaTheme="minorEastAsia" w:hAnsiTheme="minorHAnsi" w:cstheme="minorBidi"/>
          <w:noProof/>
          <w:szCs w:val="22"/>
        </w:rPr>
      </w:pPr>
      <w:hyperlink w:anchor="_Toc420501228" w:history="1">
        <w:r w:rsidRPr="008E19DD">
          <w:rPr>
            <w:rStyle w:val="Hyperlink"/>
            <w:noProof/>
          </w:rPr>
          <w:t>6.2.2.2.7.9.1</w:t>
        </w:r>
        <w:r>
          <w:rPr>
            <w:rFonts w:asciiTheme="minorHAnsi" w:eastAsiaTheme="minorEastAsia" w:hAnsiTheme="minorHAnsi" w:cstheme="minorBidi"/>
            <w:noProof/>
            <w:szCs w:val="22"/>
          </w:rPr>
          <w:tab/>
        </w:r>
        <w:r w:rsidRPr="008E19DD">
          <w:rPr>
            <w:rStyle w:val="Hyperlink"/>
            <w:noProof/>
          </w:rPr>
          <w:t>Requirement: Add Report Name of OPECC Productivity Report to the Menu for User Selection</w:t>
        </w:r>
        <w:r>
          <w:rPr>
            <w:noProof/>
            <w:webHidden/>
          </w:rPr>
          <w:tab/>
        </w:r>
        <w:r>
          <w:rPr>
            <w:noProof/>
            <w:webHidden/>
          </w:rPr>
          <w:fldChar w:fldCharType="begin"/>
        </w:r>
        <w:r>
          <w:rPr>
            <w:noProof/>
            <w:webHidden/>
          </w:rPr>
          <w:instrText xml:space="preserve"> PAGEREF _Toc420501228 \h </w:instrText>
        </w:r>
        <w:r>
          <w:rPr>
            <w:noProof/>
            <w:webHidden/>
          </w:rPr>
        </w:r>
        <w:r>
          <w:rPr>
            <w:noProof/>
            <w:webHidden/>
          </w:rPr>
          <w:fldChar w:fldCharType="separate"/>
        </w:r>
        <w:r>
          <w:rPr>
            <w:noProof/>
            <w:webHidden/>
          </w:rPr>
          <w:t>228</w:t>
        </w:r>
        <w:r>
          <w:rPr>
            <w:noProof/>
            <w:webHidden/>
          </w:rPr>
          <w:fldChar w:fldCharType="end"/>
        </w:r>
      </w:hyperlink>
    </w:p>
    <w:p w14:paraId="769B8C45" w14:textId="77777777" w:rsidR="00C4731D" w:rsidRDefault="00C4731D">
      <w:pPr>
        <w:pStyle w:val="TOC7"/>
        <w:rPr>
          <w:rFonts w:asciiTheme="minorHAnsi" w:eastAsiaTheme="minorEastAsia" w:hAnsiTheme="minorHAnsi" w:cstheme="minorBidi"/>
          <w:noProof/>
          <w:szCs w:val="22"/>
        </w:rPr>
      </w:pPr>
      <w:hyperlink w:anchor="_Toc420501229" w:history="1">
        <w:r w:rsidRPr="008E19DD">
          <w:rPr>
            <w:rStyle w:val="Hyperlink"/>
            <w:noProof/>
          </w:rPr>
          <w:t>6.2.2.2.7.9.2</w:t>
        </w:r>
        <w:r>
          <w:rPr>
            <w:rFonts w:asciiTheme="minorHAnsi" w:eastAsiaTheme="minorEastAsia" w:hAnsiTheme="minorHAnsi" w:cstheme="minorBidi"/>
            <w:noProof/>
            <w:szCs w:val="22"/>
          </w:rPr>
          <w:tab/>
        </w:r>
        <w:r w:rsidRPr="008E19DD">
          <w:rPr>
            <w:rStyle w:val="Hyperlink"/>
            <w:noProof/>
          </w:rPr>
          <w:t>Requirement: Add Filter Questions for the OPECC Productivity Report</w:t>
        </w:r>
        <w:r>
          <w:rPr>
            <w:noProof/>
            <w:webHidden/>
          </w:rPr>
          <w:tab/>
        </w:r>
        <w:r>
          <w:rPr>
            <w:noProof/>
            <w:webHidden/>
          </w:rPr>
          <w:fldChar w:fldCharType="begin"/>
        </w:r>
        <w:r>
          <w:rPr>
            <w:noProof/>
            <w:webHidden/>
          </w:rPr>
          <w:instrText xml:space="preserve"> PAGEREF _Toc420501229 \h </w:instrText>
        </w:r>
        <w:r>
          <w:rPr>
            <w:noProof/>
            <w:webHidden/>
          </w:rPr>
        </w:r>
        <w:r>
          <w:rPr>
            <w:noProof/>
            <w:webHidden/>
          </w:rPr>
          <w:fldChar w:fldCharType="separate"/>
        </w:r>
        <w:r>
          <w:rPr>
            <w:noProof/>
            <w:webHidden/>
          </w:rPr>
          <w:t>229</w:t>
        </w:r>
        <w:r>
          <w:rPr>
            <w:noProof/>
            <w:webHidden/>
          </w:rPr>
          <w:fldChar w:fldCharType="end"/>
        </w:r>
      </w:hyperlink>
    </w:p>
    <w:p w14:paraId="48611FCA" w14:textId="77777777" w:rsidR="00C4731D" w:rsidRDefault="00C4731D">
      <w:pPr>
        <w:pStyle w:val="TOC7"/>
        <w:rPr>
          <w:rFonts w:asciiTheme="minorHAnsi" w:eastAsiaTheme="minorEastAsia" w:hAnsiTheme="minorHAnsi" w:cstheme="minorBidi"/>
          <w:noProof/>
          <w:szCs w:val="22"/>
        </w:rPr>
      </w:pPr>
      <w:hyperlink w:anchor="_Toc420501230" w:history="1">
        <w:r w:rsidRPr="008E19DD">
          <w:rPr>
            <w:rStyle w:val="Hyperlink"/>
            <w:noProof/>
          </w:rPr>
          <w:t>6.2.2.2.7.9.3</w:t>
        </w:r>
        <w:r>
          <w:rPr>
            <w:rFonts w:asciiTheme="minorHAnsi" w:eastAsiaTheme="minorEastAsia" w:hAnsiTheme="minorHAnsi" w:cstheme="minorBidi"/>
            <w:noProof/>
            <w:szCs w:val="22"/>
          </w:rPr>
          <w:tab/>
        </w:r>
        <w:r w:rsidRPr="008E19DD">
          <w:rPr>
            <w:rStyle w:val="Hyperlink"/>
            <w:noProof/>
          </w:rPr>
          <w:t>Requirement: Functionality for the OPECC Productivity Report</w:t>
        </w:r>
        <w:r>
          <w:rPr>
            <w:noProof/>
            <w:webHidden/>
          </w:rPr>
          <w:tab/>
        </w:r>
        <w:r>
          <w:rPr>
            <w:noProof/>
            <w:webHidden/>
          </w:rPr>
          <w:fldChar w:fldCharType="begin"/>
        </w:r>
        <w:r>
          <w:rPr>
            <w:noProof/>
            <w:webHidden/>
          </w:rPr>
          <w:instrText xml:space="preserve"> PAGEREF _Toc420501230 \h </w:instrText>
        </w:r>
        <w:r>
          <w:rPr>
            <w:noProof/>
            <w:webHidden/>
          </w:rPr>
        </w:r>
        <w:r>
          <w:rPr>
            <w:noProof/>
            <w:webHidden/>
          </w:rPr>
          <w:fldChar w:fldCharType="separate"/>
        </w:r>
        <w:r>
          <w:rPr>
            <w:noProof/>
            <w:webHidden/>
          </w:rPr>
          <w:t>233</w:t>
        </w:r>
        <w:r>
          <w:rPr>
            <w:noProof/>
            <w:webHidden/>
          </w:rPr>
          <w:fldChar w:fldCharType="end"/>
        </w:r>
      </w:hyperlink>
    </w:p>
    <w:p w14:paraId="510D5170" w14:textId="77777777" w:rsidR="00C4731D" w:rsidRDefault="00C4731D">
      <w:pPr>
        <w:pStyle w:val="TOC7"/>
        <w:rPr>
          <w:rFonts w:asciiTheme="minorHAnsi" w:eastAsiaTheme="minorEastAsia" w:hAnsiTheme="minorHAnsi" w:cstheme="minorBidi"/>
          <w:noProof/>
          <w:szCs w:val="22"/>
        </w:rPr>
      </w:pPr>
      <w:hyperlink w:anchor="_Toc420501231" w:history="1">
        <w:r w:rsidRPr="008E19DD">
          <w:rPr>
            <w:rStyle w:val="Hyperlink"/>
            <w:noProof/>
          </w:rPr>
          <w:t>6.2.2.2.7.9.4</w:t>
        </w:r>
        <w:r>
          <w:rPr>
            <w:rFonts w:asciiTheme="minorHAnsi" w:eastAsiaTheme="minorEastAsia" w:hAnsiTheme="minorHAnsi" w:cstheme="minorBidi"/>
            <w:noProof/>
            <w:szCs w:val="22"/>
          </w:rPr>
          <w:tab/>
        </w:r>
        <w:r w:rsidRPr="008E19DD">
          <w:rPr>
            <w:rStyle w:val="Hyperlink"/>
            <w:noProof/>
          </w:rPr>
          <w:t>Requirement: Security Key for the OPECC Productivity Report</w:t>
        </w:r>
        <w:r>
          <w:rPr>
            <w:noProof/>
            <w:webHidden/>
          </w:rPr>
          <w:tab/>
        </w:r>
        <w:r>
          <w:rPr>
            <w:noProof/>
            <w:webHidden/>
          </w:rPr>
          <w:fldChar w:fldCharType="begin"/>
        </w:r>
        <w:r>
          <w:rPr>
            <w:noProof/>
            <w:webHidden/>
          </w:rPr>
          <w:instrText xml:space="preserve"> PAGEREF _Toc420501231 \h </w:instrText>
        </w:r>
        <w:r>
          <w:rPr>
            <w:noProof/>
            <w:webHidden/>
          </w:rPr>
        </w:r>
        <w:r>
          <w:rPr>
            <w:noProof/>
            <w:webHidden/>
          </w:rPr>
          <w:fldChar w:fldCharType="separate"/>
        </w:r>
        <w:r>
          <w:rPr>
            <w:noProof/>
            <w:webHidden/>
          </w:rPr>
          <w:t>238</w:t>
        </w:r>
        <w:r>
          <w:rPr>
            <w:noProof/>
            <w:webHidden/>
          </w:rPr>
          <w:fldChar w:fldCharType="end"/>
        </w:r>
      </w:hyperlink>
    </w:p>
    <w:p w14:paraId="06FA135A"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32" w:history="1">
        <w:r w:rsidRPr="008E19DD">
          <w:rPr>
            <w:rStyle w:val="Hyperlink"/>
            <w:noProof/>
          </w:rPr>
          <w:t>6.2.2.2.7.10</w:t>
        </w:r>
        <w:r>
          <w:rPr>
            <w:rFonts w:asciiTheme="minorHAnsi" w:eastAsiaTheme="minorEastAsia" w:hAnsiTheme="minorHAnsi" w:cstheme="minorBidi"/>
            <w:noProof/>
            <w:szCs w:val="22"/>
          </w:rPr>
          <w:tab/>
        </w:r>
        <w:r w:rsidRPr="008E19DD">
          <w:rPr>
            <w:rStyle w:val="Hyperlink"/>
            <w:noProof/>
          </w:rPr>
          <w:t>System Feature: NCPDP Updates</w:t>
        </w:r>
        <w:r>
          <w:rPr>
            <w:noProof/>
            <w:webHidden/>
          </w:rPr>
          <w:tab/>
        </w:r>
        <w:r>
          <w:rPr>
            <w:noProof/>
            <w:webHidden/>
          </w:rPr>
          <w:fldChar w:fldCharType="begin"/>
        </w:r>
        <w:r>
          <w:rPr>
            <w:noProof/>
            <w:webHidden/>
          </w:rPr>
          <w:instrText xml:space="preserve"> PAGEREF _Toc420501232 \h </w:instrText>
        </w:r>
        <w:r>
          <w:rPr>
            <w:noProof/>
            <w:webHidden/>
          </w:rPr>
        </w:r>
        <w:r>
          <w:rPr>
            <w:noProof/>
            <w:webHidden/>
          </w:rPr>
          <w:fldChar w:fldCharType="separate"/>
        </w:r>
        <w:r>
          <w:rPr>
            <w:noProof/>
            <w:webHidden/>
          </w:rPr>
          <w:t>238</w:t>
        </w:r>
        <w:r>
          <w:rPr>
            <w:noProof/>
            <w:webHidden/>
          </w:rPr>
          <w:fldChar w:fldCharType="end"/>
        </w:r>
      </w:hyperlink>
    </w:p>
    <w:p w14:paraId="42C5191F" w14:textId="77777777" w:rsidR="00C4731D" w:rsidRDefault="00C4731D">
      <w:pPr>
        <w:pStyle w:val="TOC7"/>
        <w:rPr>
          <w:rFonts w:asciiTheme="minorHAnsi" w:eastAsiaTheme="minorEastAsia" w:hAnsiTheme="minorHAnsi" w:cstheme="minorBidi"/>
          <w:noProof/>
          <w:szCs w:val="22"/>
        </w:rPr>
      </w:pPr>
      <w:hyperlink w:anchor="_Toc420501233" w:history="1">
        <w:r w:rsidRPr="008E19DD">
          <w:rPr>
            <w:rStyle w:val="Hyperlink"/>
            <w:noProof/>
          </w:rPr>
          <w:t>6.2.2.2.7.10.1</w:t>
        </w:r>
        <w:r>
          <w:rPr>
            <w:rFonts w:asciiTheme="minorHAnsi" w:eastAsiaTheme="minorEastAsia" w:hAnsiTheme="minorHAnsi" w:cstheme="minorBidi"/>
            <w:noProof/>
            <w:szCs w:val="22"/>
          </w:rPr>
          <w:tab/>
        </w:r>
        <w:r w:rsidRPr="008E19DD">
          <w:rPr>
            <w:rStyle w:val="Hyperlink"/>
            <w:noProof/>
          </w:rPr>
          <w:t>Requirement: Support NCPDP Data Elements and NCPDP Fields</w:t>
        </w:r>
        <w:r>
          <w:rPr>
            <w:noProof/>
            <w:webHidden/>
          </w:rPr>
          <w:tab/>
        </w:r>
        <w:r>
          <w:rPr>
            <w:noProof/>
            <w:webHidden/>
          </w:rPr>
          <w:fldChar w:fldCharType="begin"/>
        </w:r>
        <w:r>
          <w:rPr>
            <w:noProof/>
            <w:webHidden/>
          </w:rPr>
          <w:instrText xml:space="preserve"> PAGEREF _Toc420501233 \h </w:instrText>
        </w:r>
        <w:r>
          <w:rPr>
            <w:noProof/>
            <w:webHidden/>
          </w:rPr>
        </w:r>
        <w:r>
          <w:rPr>
            <w:noProof/>
            <w:webHidden/>
          </w:rPr>
          <w:fldChar w:fldCharType="separate"/>
        </w:r>
        <w:r>
          <w:rPr>
            <w:noProof/>
            <w:webHidden/>
          </w:rPr>
          <w:t>238</w:t>
        </w:r>
        <w:r>
          <w:rPr>
            <w:noProof/>
            <w:webHidden/>
          </w:rPr>
          <w:fldChar w:fldCharType="end"/>
        </w:r>
      </w:hyperlink>
    </w:p>
    <w:p w14:paraId="1E61814C" w14:textId="77777777" w:rsidR="00C4731D" w:rsidRDefault="00C4731D">
      <w:pPr>
        <w:pStyle w:val="TOC7"/>
        <w:rPr>
          <w:rFonts w:asciiTheme="minorHAnsi" w:eastAsiaTheme="minorEastAsia" w:hAnsiTheme="minorHAnsi" w:cstheme="minorBidi"/>
          <w:noProof/>
          <w:szCs w:val="22"/>
        </w:rPr>
      </w:pPr>
      <w:hyperlink w:anchor="_Toc420501234" w:history="1">
        <w:r w:rsidRPr="008E19DD">
          <w:rPr>
            <w:rStyle w:val="Hyperlink"/>
            <w:noProof/>
          </w:rPr>
          <w:t>6.2.2.2.7.10.2</w:t>
        </w:r>
        <w:r>
          <w:rPr>
            <w:rFonts w:asciiTheme="minorHAnsi" w:eastAsiaTheme="minorEastAsia" w:hAnsiTheme="minorHAnsi" w:cstheme="minorBidi"/>
            <w:noProof/>
            <w:szCs w:val="22"/>
          </w:rPr>
          <w:tab/>
        </w:r>
        <w:r w:rsidRPr="008E19DD">
          <w:rPr>
            <w:rStyle w:val="Hyperlink"/>
            <w:noProof/>
          </w:rPr>
          <w:t>Requirement: Support NCPDP Reject Codes</w:t>
        </w:r>
        <w:r>
          <w:rPr>
            <w:noProof/>
            <w:webHidden/>
          </w:rPr>
          <w:tab/>
        </w:r>
        <w:r>
          <w:rPr>
            <w:noProof/>
            <w:webHidden/>
          </w:rPr>
          <w:fldChar w:fldCharType="begin"/>
        </w:r>
        <w:r>
          <w:rPr>
            <w:noProof/>
            <w:webHidden/>
          </w:rPr>
          <w:instrText xml:space="preserve"> PAGEREF _Toc420501234 \h </w:instrText>
        </w:r>
        <w:r>
          <w:rPr>
            <w:noProof/>
            <w:webHidden/>
          </w:rPr>
        </w:r>
        <w:r>
          <w:rPr>
            <w:noProof/>
            <w:webHidden/>
          </w:rPr>
          <w:fldChar w:fldCharType="separate"/>
        </w:r>
        <w:r>
          <w:rPr>
            <w:noProof/>
            <w:webHidden/>
          </w:rPr>
          <w:t>239</w:t>
        </w:r>
        <w:r>
          <w:rPr>
            <w:noProof/>
            <w:webHidden/>
          </w:rPr>
          <w:fldChar w:fldCharType="end"/>
        </w:r>
      </w:hyperlink>
    </w:p>
    <w:p w14:paraId="1DA9FB95" w14:textId="77777777" w:rsidR="00C4731D" w:rsidRDefault="00C4731D">
      <w:pPr>
        <w:pStyle w:val="TOC7"/>
        <w:rPr>
          <w:rFonts w:asciiTheme="minorHAnsi" w:eastAsiaTheme="minorEastAsia" w:hAnsiTheme="minorHAnsi" w:cstheme="minorBidi"/>
          <w:noProof/>
          <w:szCs w:val="22"/>
        </w:rPr>
      </w:pPr>
      <w:hyperlink w:anchor="_Toc420501235" w:history="1">
        <w:r w:rsidRPr="008E19DD">
          <w:rPr>
            <w:rStyle w:val="Hyperlink"/>
            <w:noProof/>
          </w:rPr>
          <w:t>6.2.2.2.7.10.3</w:t>
        </w:r>
        <w:r>
          <w:rPr>
            <w:rFonts w:asciiTheme="minorHAnsi" w:eastAsiaTheme="minorEastAsia" w:hAnsiTheme="minorHAnsi" w:cstheme="minorBidi"/>
            <w:noProof/>
            <w:szCs w:val="22"/>
          </w:rPr>
          <w:tab/>
        </w:r>
        <w:r w:rsidRPr="008E19DD">
          <w:rPr>
            <w:rStyle w:val="Hyperlink"/>
            <w:noProof/>
          </w:rPr>
          <w:t>Requirement: Remove Non-beneficial 5.1 Code</w:t>
        </w:r>
        <w:r>
          <w:rPr>
            <w:noProof/>
            <w:webHidden/>
          </w:rPr>
          <w:tab/>
        </w:r>
        <w:r>
          <w:rPr>
            <w:noProof/>
            <w:webHidden/>
          </w:rPr>
          <w:fldChar w:fldCharType="begin"/>
        </w:r>
        <w:r>
          <w:rPr>
            <w:noProof/>
            <w:webHidden/>
          </w:rPr>
          <w:instrText xml:space="preserve"> PAGEREF _Toc420501235 \h </w:instrText>
        </w:r>
        <w:r>
          <w:rPr>
            <w:noProof/>
            <w:webHidden/>
          </w:rPr>
        </w:r>
        <w:r>
          <w:rPr>
            <w:noProof/>
            <w:webHidden/>
          </w:rPr>
          <w:fldChar w:fldCharType="separate"/>
        </w:r>
        <w:r>
          <w:rPr>
            <w:noProof/>
            <w:webHidden/>
          </w:rPr>
          <w:t>242</w:t>
        </w:r>
        <w:r>
          <w:rPr>
            <w:noProof/>
            <w:webHidden/>
          </w:rPr>
          <w:fldChar w:fldCharType="end"/>
        </w:r>
      </w:hyperlink>
    </w:p>
    <w:p w14:paraId="1D2534BC"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236" w:history="1">
        <w:r w:rsidRPr="008E19DD">
          <w:rPr>
            <w:rStyle w:val="Hyperlink"/>
            <w:noProof/>
          </w:rPr>
          <w:t>6.2.2.2.8</w:t>
        </w:r>
        <w:r>
          <w:rPr>
            <w:rFonts w:asciiTheme="minorHAnsi" w:eastAsiaTheme="minorEastAsia" w:hAnsiTheme="minorHAnsi" w:cstheme="minorBidi"/>
            <w:noProof/>
            <w:szCs w:val="22"/>
          </w:rPr>
          <w:tab/>
        </w:r>
        <w:r w:rsidRPr="008E19DD">
          <w:rPr>
            <w:rStyle w:val="Hyperlink"/>
            <w:noProof/>
          </w:rPr>
          <w:t>Functional Specifications for Integrated Billing</w:t>
        </w:r>
        <w:r>
          <w:rPr>
            <w:noProof/>
            <w:webHidden/>
          </w:rPr>
          <w:tab/>
        </w:r>
        <w:r>
          <w:rPr>
            <w:noProof/>
            <w:webHidden/>
          </w:rPr>
          <w:fldChar w:fldCharType="begin"/>
        </w:r>
        <w:r>
          <w:rPr>
            <w:noProof/>
            <w:webHidden/>
          </w:rPr>
          <w:instrText xml:space="preserve"> PAGEREF _Toc420501236 \h </w:instrText>
        </w:r>
        <w:r>
          <w:rPr>
            <w:noProof/>
            <w:webHidden/>
          </w:rPr>
        </w:r>
        <w:r>
          <w:rPr>
            <w:noProof/>
            <w:webHidden/>
          </w:rPr>
          <w:fldChar w:fldCharType="separate"/>
        </w:r>
        <w:r>
          <w:rPr>
            <w:noProof/>
            <w:webHidden/>
          </w:rPr>
          <w:t>249</w:t>
        </w:r>
        <w:r>
          <w:rPr>
            <w:noProof/>
            <w:webHidden/>
          </w:rPr>
          <w:fldChar w:fldCharType="end"/>
        </w:r>
      </w:hyperlink>
    </w:p>
    <w:p w14:paraId="3764CD37"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37" w:history="1">
        <w:r w:rsidRPr="008E19DD">
          <w:rPr>
            <w:rStyle w:val="Hyperlink"/>
            <w:noProof/>
          </w:rPr>
          <w:t>6.2.2.2.8.1</w:t>
        </w:r>
        <w:r>
          <w:rPr>
            <w:rFonts w:asciiTheme="minorHAnsi" w:eastAsiaTheme="minorEastAsia" w:hAnsiTheme="minorHAnsi" w:cstheme="minorBidi"/>
            <w:noProof/>
            <w:szCs w:val="22"/>
          </w:rPr>
          <w:tab/>
        </w:r>
        <w:r w:rsidRPr="008E19DD">
          <w:rPr>
            <w:rStyle w:val="Hyperlink"/>
            <w:noProof/>
          </w:rPr>
          <w:t>System Feature: ROI Expiration Date</w:t>
        </w:r>
        <w:r>
          <w:rPr>
            <w:noProof/>
            <w:webHidden/>
          </w:rPr>
          <w:tab/>
        </w:r>
        <w:r>
          <w:rPr>
            <w:noProof/>
            <w:webHidden/>
          </w:rPr>
          <w:fldChar w:fldCharType="begin"/>
        </w:r>
        <w:r>
          <w:rPr>
            <w:noProof/>
            <w:webHidden/>
          </w:rPr>
          <w:instrText xml:space="preserve"> PAGEREF _Toc420501237 \h </w:instrText>
        </w:r>
        <w:r>
          <w:rPr>
            <w:noProof/>
            <w:webHidden/>
          </w:rPr>
        </w:r>
        <w:r>
          <w:rPr>
            <w:noProof/>
            <w:webHidden/>
          </w:rPr>
          <w:fldChar w:fldCharType="separate"/>
        </w:r>
        <w:r>
          <w:rPr>
            <w:noProof/>
            <w:webHidden/>
          </w:rPr>
          <w:t>249</w:t>
        </w:r>
        <w:r>
          <w:rPr>
            <w:noProof/>
            <w:webHidden/>
          </w:rPr>
          <w:fldChar w:fldCharType="end"/>
        </w:r>
      </w:hyperlink>
    </w:p>
    <w:p w14:paraId="3121844F" w14:textId="77777777" w:rsidR="00C4731D" w:rsidRDefault="00C4731D">
      <w:pPr>
        <w:pStyle w:val="TOC7"/>
        <w:rPr>
          <w:rFonts w:asciiTheme="minorHAnsi" w:eastAsiaTheme="minorEastAsia" w:hAnsiTheme="minorHAnsi" w:cstheme="minorBidi"/>
          <w:noProof/>
          <w:szCs w:val="22"/>
        </w:rPr>
      </w:pPr>
      <w:hyperlink w:anchor="_Toc420501238" w:history="1">
        <w:r w:rsidRPr="008E19DD">
          <w:rPr>
            <w:rStyle w:val="Hyperlink"/>
            <w:noProof/>
          </w:rPr>
          <w:t>6.2.2.2.8.1.1</w:t>
        </w:r>
        <w:r>
          <w:rPr>
            <w:rFonts w:asciiTheme="minorHAnsi" w:eastAsiaTheme="minorEastAsia" w:hAnsiTheme="minorHAnsi" w:cstheme="minorBidi"/>
            <w:noProof/>
            <w:szCs w:val="22"/>
          </w:rPr>
          <w:tab/>
        </w:r>
        <w:r w:rsidRPr="008E19DD">
          <w:rPr>
            <w:rStyle w:val="Hyperlink"/>
            <w:noProof/>
          </w:rPr>
          <w:t>Requirement: Expand Expiration Date for Action “Add ROI”</w:t>
        </w:r>
        <w:r>
          <w:rPr>
            <w:noProof/>
            <w:webHidden/>
          </w:rPr>
          <w:tab/>
        </w:r>
        <w:r>
          <w:rPr>
            <w:noProof/>
            <w:webHidden/>
          </w:rPr>
          <w:fldChar w:fldCharType="begin"/>
        </w:r>
        <w:r>
          <w:rPr>
            <w:noProof/>
            <w:webHidden/>
          </w:rPr>
          <w:instrText xml:space="preserve"> PAGEREF _Toc420501238 \h </w:instrText>
        </w:r>
        <w:r>
          <w:rPr>
            <w:noProof/>
            <w:webHidden/>
          </w:rPr>
        </w:r>
        <w:r>
          <w:rPr>
            <w:noProof/>
            <w:webHidden/>
          </w:rPr>
          <w:fldChar w:fldCharType="separate"/>
        </w:r>
        <w:r>
          <w:rPr>
            <w:noProof/>
            <w:webHidden/>
          </w:rPr>
          <w:t>249</w:t>
        </w:r>
        <w:r>
          <w:rPr>
            <w:noProof/>
            <w:webHidden/>
          </w:rPr>
          <w:fldChar w:fldCharType="end"/>
        </w:r>
      </w:hyperlink>
    </w:p>
    <w:p w14:paraId="6DDD8F8E" w14:textId="77777777" w:rsidR="00C4731D" w:rsidRDefault="00C4731D">
      <w:pPr>
        <w:pStyle w:val="TOC7"/>
        <w:rPr>
          <w:rFonts w:asciiTheme="minorHAnsi" w:eastAsiaTheme="minorEastAsia" w:hAnsiTheme="minorHAnsi" w:cstheme="minorBidi"/>
          <w:noProof/>
          <w:szCs w:val="22"/>
        </w:rPr>
      </w:pPr>
      <w:hyperlink w:anchor="_Toc420501239" w:history="1">
        <w:r w:rsidRPr="008E19DD">
          <w:rPr>
            <w:rStyle w:val="Hyperlink"/>
            <w:noProof/>
          </w:rPr>
          <w:t>6.2.2.2.8.1.2</w:t>
        </w:r>
        <w:r>
          <w:rPr>
            <w:rFonts w:asciiTheme="minorHAnsi" w:eastAsiaTheme="minorEastAsia" w:hAnsiTheme="minorHAnsi" w:cstheme="minorBidi"/>
            <w:noProof/>
            <w:szCs w:val="22"/>
          </w:rPr>
          <w:tab/>
        </w:r>
        <w:r w:rsidRPr="008E19DD">
          <w:rPr>
            <w:rStyle w:val="Hyperlink"/>
            <w:noProof/>
          </w:rPr>
          <w:t>Requirement: Expand Expiration Date for Action “ROI View/Edit”</w:t>
        </w:r>
        <w:r>
          <w:rPr>
            <w:noProof/>
            <w:webHidden/>
          </w:rPr>
          <w:tab/>
        </w:r>
        <w:r>
          <w:rPr>
            <w:noProof/>
            <w:webHidden/>
          </w:rPr>
          <w:fldChar w:fldCharType="begin"/>
        </w:r>
        <w:r>
          <w:rPr>
            <w:noProof/>
            <w:webHidden/>
          </w:rPr>
          <w:instrText xml:space="preserve"> PAGEREF _Toc420501239 \h </w:instrText>
        </w:r>
        <w:r>
          <w:rPr>
            <w:noProof/>
            <w:webHidden/>
          </w:rPr>
        </w:r>
        <w:r>
          <w:rPr>
            <w:noProof/>
            <w:webHidden/>
          </w:rPr>
          <w:fldChar w:fldCharType="separate"/>
        </w:r>
        <w:r>
          <w:rPr>
            <w:noProof/>
            <w:webHidden/>
          </w:rPr>
          <w:t>251</w:t>
        </w:r>
        <w:r>
          <w:rPr>
            <w:noProof/>
            <w:webHidden/>
          </w:rPr>
          <w:fldChar w:fldCharType="end"/>
        </w:r>
      </w:hyperlink>
    </w:p>
    <w:p w14:paraId="67D93804" w14:textId="77777777" w:rsidR="00C4731D" w:rsidRDefault="00C4731D">
      <w:pPr>
        <w:pStyle w:val="TOC7"/>
        <w:rPr>
          <w:rFonts w:asciiTheme="minorHAnsi" w:eastAsiaTheme="minorEastAsia" w:hAnsiTheme="minorHAnsi" w:cstheme="minorBidi"/>
          <w:noProof/>
          <w:szCs w:val="22"/>
        </w:rPr>
      </w:pPr>
      <w:hyperlink w:anchor="_Toc420501240" w:history="1">
        <w:r w:rsidRPr="008E19DD">
          <w:rPr>
            <w:rStyle w:val="Hyperlink"/>
            <w:noProof/>
          </w:rPr>
          <w:t>6.2.2.2.8.1.3</w:t>
        </w:r>
        <w:r>
          <w:rPr>
            <w:rFonts w:asciiTheme="minorHAnsi" w:eastAsiaTheme="minorEastAsia" w:hAnsiTheme="minorHAnsi" w:cstheme="minorBidi"/>
            <w:noProof/>
            <w:szCs w:val="22"/>
          </w:rPr>
          <w:tab/>
        </w:r>
        <w:r w:rsidRPr="008E19DD">
          <w:rPr>
            <w:rStyle w:val="Hyperlink"/>
            <w:noProof/>
          </w:rPr>
          <w:t>Requirement: Add Report Name of ROI Expiration Report to Menu for User Selection</w:t>
        </w:r>
        <w:r>
          <w:rPr>
            <w:noProof/>
            <w:webHidden/>
          </w:rPr>
          <w:tab/>
        </w:r>
        <w:r>
          <w:rPr>
            <w:noProof/>
            <w:webHidden/>
          </w:rPr>
          <w:fldChar w:fldCharType="begin"/>
        </w:r>
        <w:r>
          <w:rPr>
            <w:noProof/>
            <w:webHidden/>
          </w:rPr>
          <w:instrText xml:space="preserve"> PAGEREF _Toc420501240 \h </w:instrText>
        </w:r>
        <w:r>
          <w:rPr>
            <w:noProof/>
            <w:webHidden/>
          </w:rPr>
        </w:r>
        <w:r>
          <w:rPr>
            <w:noProof/>
            <w:webHidden/>
          </w:rPr>
          <w:fldChar w:fldCharType="separate"/>
        </w:r>
        <w:r>
          <w:rPr>
            <w:noProof/>
            <w:webHidden/>
          </w:rPr>
          <w:t>253</w:t>
        </w:r>
        <w:r>
          <w:rPr>
            <w:noProof/>
            <w:webHidden/>
          </w:rPr>
          <w:fldChar w:fldCharType="end"/>
        </w:r>
      </w:hyperlink>
    </w:p>
    <w:p w14:paraId="1346CDFE" w14:textId="77777777" w:rsidR="00C4731D" w:rsidRDefault="00C4731D">
      <w:pPr>
        <w:pStyle w:val="TOC7"/>
        <w:rPr>
          <w:rFonts w:asciiTheme="minorHAnsi" w:eastAsiaTheme="minorEastAsia" w:hAnsiTheme="minorHAnsi" w:cstheme="minorBidi"/>
          <w:noProof/>
          <w:szCs w:val="22"/>
        </w:rPr>
      </w:pPr>
      <w:hyperlink w:anchor="_Toc420501241" w:history="1">
        <w:r w:rsidRPr="008E19DD">
          <w:rPr>
            <w:rStyle w:val="Hyperlink"/>
            <w:noProof/>
          </w:rPr>
          <w:t>6.2.2.2.8.1.4</w:t>
        </w:r>
        <w:r>
          <w:rPr>
            <w:rFonts w:asciiTheme="minorHAnsi" w:eastAsiaTheme="minorEastAsia" w:hAnsiTheme="minorHAnsi" w:cstheme="minorBidi"/>
            <w:noProof/>
            <w:szCs w:val="22"/>
          </w:rPr>
          <w:tab/>
        </w:r>
        <w:r w:rsidRPr="008E19DD">
          <w:rPr>
            <w:rStyle w:val="Hyperlink"/>
            <w:noProof/>
          </w:rPr>
          <w:t>Requirement: ROI Expiration Report Filters</w:t>
        </w:r>
        <w:r>
          <w:rPr>
            <w:noProof/>
            <w:webHidden/>
          </w:rPr>
          <w:tab/>
        </w:r>
        <w:r>
          <w:rPr>
            <w:noProof/>
            <w:webHidden/>
          </w:rPr>
          <w:fldChar w:fldCharType="begin"/>
        </w:r>
        <w:r>
          <w:rPr>
            <w:noProof/>
            <w:webHidden/>
          </w:rPr>
          <w:instrText xml:space="preserve"> PAGEREF _Toc420501241 \h </w:instrText>
        </w:r>
        <w:r>
          <w:rPr>
            <w:noProof/>
            <w:webHidden/>
          </w:rPr>
        </w:r>
        <w:r>
          <w:rPr>
            <w:noProof/>
            <w:webHidden/>
          </w:rPr>
          <w:fldChar w:fldCharType="separate"/>
        </w:r>
        <w:r>
          <w:rPr>
            <w:noProof/>
            <w:webHidden/>
          </w:rPr>
          <w:t>255</w:t>
        </w:r>
        <w:r>
          <w:rPr>
            <w:noProof/>
            <w:webHidden/>
          </w:rPr>
          <w:fldChar w:fldCharType="end"/>
        </w:r>
      </w:hyperlink>
    </w:p>
    <w:p w14:paraId="1E594944" w14:textId="77777777" w:rsidR="00C4731D" w:rsidRDefault="00C4731D">
      <w:pPr>
        <w:pStyle w:val="TOC7"/>
        <w:rPr>
          <w:rFonts w:asciiTheme="minorHAnsi" w:eastAsiaTheme="minorEastAsia" w:hAnsiTheme="minorHAnsi" w:cstheme="minorBidi"/>
          <w:noProof/>
          <w:szCs w:val="22"/>
        </w:rPr>
      </w:pPr>
      <w:hyperlink w:anchor="_Toc420501242" w:history="1">
        <w:r w:rsidRPr="008E19DD">
          <w:rPr>
            <w:rStyle w:val="Hyperlink"/>
            <w:noProof/>
          </w:rPr>
          <w:t>6.2.2.2.8.1.5</w:t>
        </w:r>
        <w:r>
          <w:rPr>
            <w:rFonts w:asciiTheme="minorHAnsi" w:eastAsiaTheme="minorEastAsia" w:hAnsiTheme="minorHAnsi" w:cstheme="minorBidi"/>
            <w:noProof/>
            <w:szCs w:val="22"/>
          </w:rPr>
          <w:tab/>
        </w:r>
        <w:r w:rsidRPr="008E19DD">
          <w:rPr>
            <w:rStyle w:val="Hyperlink"/>
            <w:noProof/>
          </w:rPr>
          <w:t>Requirement: Functionality for ROI Expiration Report</w:t>
        </w:r>
        <w:r>
          <w:rPr>
            <w:noProof/>
            <w:webHidden/>
          </w:rPr>
          <w:tab/>
        </w:r>
        <w:r>
          <w:rPr>
            <w:noProof/>
            <w:webHidden/>
          </w:rPr>
          <w:fldChar w:fldCharType="begin"/>
        </w:r>
        <w:r>
          <w:rPr>
            <w:noProof/>
            <w:webHidden/>
          </w:rPr>
          <w:instrText xml:space="preserve"> PAGEREF _Toc420501242 \h </w:instrText>
        </w:r>
        <w:r>
          <w:rPr>
            <w:noProof/>
            <w:webHidden/>
          </w:rPr>
        </w:r>
        <w:r>
          <w:rPr>
            <w:noProof/>
            <w:webHidden/>
          </w:rPr>
          <w:fldChar w:fldCharType="separate"/>
        </w:r>
        <w:r>
          <w:rPr>
            <w:noProof/>
            <w:webHidden/>
          </w:rPr>
          <w:t>256</w:t>
        </w:r>
        <w:r>
          <w:rPr>
            <w:noProof/>
            <w:webHidden/>
          </w:rPr>
          <w:fldChar w:fldCharType="end"/>
        </w:r>
      </w:hyperlink>
    </w:p>
    <w:p w14:paraId="625C6DD3"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43" w:history="1">
        <w:r w:rsidRPr="008E19DD">
          <w:rPr>
            <w:rStyle w:val="Hyperlink"/>
            <w:noProof/>
          </w:rPr>
          <w:t>6.2.2.2.8.2</w:t>
        </w:r>
        <w:r>
          <w:rPr>
            <w:rFonts w:asciiTheme="minorHAnsi" w:eastAsiaTheme="minorEastAsia" w:hAnsiTheme="minorHAnsi" w:cstheme="minorBidi"/>
            <w:noProof/>
            <w:szCs w:val="22"/>
          </w:rPr>
          <w:tab/>
        </w:r>
        <w:r w:rsidRPr="008E19DD">
          <w:rPr>
            <w:rStyle w:val="Hyperlink"/>
            <w:noProof/>
          </w:rPr>
          <w:t>System Feature: TRICARE Copay</w:t>
        </w:r>
        <w:r>
          <w:rPr>
            <w:noProof/>
            <w:webHidden/>
          </w:rPr>
          <w:tab/>
        </w:r>
        <w:r>
          <w:rPr>
            <w:noProof/>
            <w:webHidden/>
          </w:rPr>
          <w:fldChar w:fldCharType="begin"/>
        </w:r>
        <w:r>
          <w:rPr>
            <w:noProof/>
            <w:webHidden/>
          </w:rPr>
          <w:instrText xml:space="preserve"> PAGEREF _Toc420501243 \h </w:instrText>
        </w:r>
        <w:r>
          <w:rPr>
            <w:noProof/>
            <w:webHidden/>
          </w:rPr>
        </w:r>
        <w:r>
          <w:rPr>
            <w:noProof/>
            <w:webHidden/>
          </w:rPr>
          <w:fldChar w:fldCharType="separate"/>
        </w:r>
        <w:r>
          <w:rPr>
            <w:noProof/>
            <w:webHidden/>
          </w:rPr>
          <w:t>258</w:t>
        </w:r>
        <w:r>
          <w:rPr>
            <w:noProof/>
            <w:webHidden/>
          </w:rPr>
          <w:fldChar w:fldCharType="end"/>
        </w:r>
      </w:hyperlink>
    </w:p>
    <w:p w14:paraId="0EEE135E" w14:textId="77777777" w:rsidR="00C4731D" w:rsidRDefault="00C4731D">
      <w:pPr>
        <w:pStyle w:val="TOC7"/>
        <w:rPr>
          <w:rFonts w:asciiTheme="minorHAnsi" w:eastAsiaTheme="minorEastAsia" w:hAnsiTheme="minorHAnsi" w:cstheme="minorBidi"/>
          <w:noProof/>
          <w:szCs w:val="22"/>
        </w:rPr>
      </w:pPr>
      <w:hyperlink w:anchor="_Toc420501244" w:history="1">
        <w:r w:rsidRPr="008E19DD">
          <w:rPr>
            <w:rStyle w:val="Hyperlink"/>
            <w:noProof/>
          </w:rPr>
          <w:t>6.2.2.2.8.2.1</w:t>
        </w:r>
        <w:r>
          <w:rPr>
            <w:rFonts w:asciiTheme="minorHAnsi" w:eastAsiaTheme="minorEastAsia" w:hAnsiTheme="minorHAnsi" w:cstheme="minorBidi"/>
            <w:noProof/>
            <w:szCs w:val="22"/>
          </w:rPr>
          <w:tab/>
        </w:r>
        <w:r w:rsidRPr="008E19DD">
          <w:rPr>
            <w:rStyle w:val="Hyperlink"/>
            <w:noProof/>
          </w:rPr>
          <w:t>Requirement: Eliminate Duplicate TRICARE Copays</w:t>
        </w:r>
        <w:r>
          <w:rPr>
            <w:noProof/>
            <w:webHidden/>
          </w:rPr>
          <w:tab/>
        </w:r>
        <w:r>
          <w:rPr>
            <w:noProof/>
            <w:webHidden/>
          </w:rPr>
          <w:fldChar w:fldCharType="begin"/>
        </w:r>
        <w:r>
          <w:rPr>
            <w:noProof/>
            <w:webHidden/>
          </w:rPr>
          <w:instrText xml:space="preserve"> PAGEREF _Toc420501244 \h </w:instrText>
        </w:r>
        <w:r>
          <w:rPr>
            <w:noProof/>
            <w:webHidden/>
          </w:rPr>
        </w:r>
        <w:r>
          <w:rPr>
            <w:noProof/>
            <w:webHidden/>
          </w:rPr>
          <w:fldChar w:fldCharType="separate"/>
        </w:r>
        <w:r>
          <w:rPr>
            <w:noProof/>
            <w:webHidden/>
          </w:rPr>
          <w:t>258</w:t>
        </w:r>
        <w:r>
          <w:rPr>
            <w:noProof/>
            <w:webHidden/>
          </w:rPr>
          <w:fldChar w:fldCharType="end"/>
        </w:r>
      </w:hyperlink>
    </w:p>
    <w:p w14:paraId="5E69BD36"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45" w:history="1">
        <w:r w:rsidRPr="008E19DD">
          <w:rPr>
            <w:rStyle w:val="Hyperlink"/>
            <w:noProof/>
          </w:rPr>
          <w:t>6.2.2.2.8.3</w:t>
        </w:r>
        <w:r>
          <w:rPr>
            <w:rFonts w:asciiTheme="minorHAnsi" w:eastAsiaTheme="minorEastAsia" w:hAnsiTheme="minorHAnsi" w:cstheme="minorBidi"/>
            <w:noProof/>
            <w:szCs w:val="22"/>
          </w:rPr>
          <w:tab/>
        </w:r>
        <w:r w:rsidRPr="008E19DD">
          <w:rPr>
            <w:rStyle w:val="Hyperlink"/>
            <w:noProof/>
          </w:rPr>
          <w:t>System Feature: Display VA Plan ID</w:t>
        </w:r>
        <w:r>
          <w:rPr>
            <w:noProof/>
            <w:webHidden/>
          </w:rPr>
          <w:tab/>
        </w:r>
        <w:r>
          <w:rPr>
            <w:noProof/>
            <w:webHidden/>
          </w:rPr>
          <w:fldChar w:fldCharType="begin"/>
        </w:r>
        <w:r>
          <w:rPr>
            <w:noProof/>
            <w:webHidden/>
          </w:rPr>
          <w:instrText xml:space="preserve"> PAGEREF _Toc420501245 \h </w:instrText>
        </w:r>
        <w:r>
          <w:rPr>
            <w:noProof/>
            <w:webHidden/>
          </w:rPr>
        </w:r>
        <w:r>
          <w:rPr>
            <w:noProof/>
            <w:webHidden/>
          </w:rPr>
          <w:fldChar w:fldCharType="separate"/>
        </w:r>
        <w:r>
          <w:rPr>
            <w:noProof/>
            <w:webHidden/>
          </w:rPr>
          <w:t>258</w:t>
        </w:r>
        <w:r>
          <w:rPr>
            <w:noProof/>
            <w:webHidden/>
          </w:rPr>
          <w:fldChar w:fldCharType="end"/>
        </w:r>
      </w:hyperlink>
    </w:p>
    <w:p w14:paraId="198CA613" w14:textId="77777777" w:rsidR="00C4731D" w:rsidRDefault="00C4731D">
      <w:pPr>
        <w:pStyle w:val="TOC7"/>
        <w:rPr>
          <w:rFonts w:asciiTheme="minorHAnsi" w:eastAsiaTheme="minorEastAsia" w:hAnsiTheme="minorHAnsi" w:cstheme="minorBidi"/>
          <w:noProof/>
          <w:szCs w:val="22"/>
        </w:rPr>
      </w:pPr>
      <w:hyperlink w:anchor="_Toc420501246" w:history="1">
        <w:r w:rsidRPr="008E19DD">
          <w:rPr>
            <w:rStyle w:val="Hyperlink"/>
            <w:noProof/>
          </w:rPr>
          <w:t>6.2.2.2.8.3.1</w:t>
        </w:r>
        <w:r>
          <w:rPr>
            <w:rFonts w:asciiTheme="minorHAnsi" w:eastAsiaTheme="minorEastAsia" w:hAnsiTheme="minorHAnsi" w:cstheme="minorBidi"/>
            <w:noProof/>
            <w:szCs w:val="22"/>
          </w:rPr>
          <w:tab/>
        </w:r>
        <w:r w:rsidRPr="008E19DD">
          <w:rPr>
            <w:rStyle w:val="Hyperlink"/>
            <w:noProof/>
          </w:rPr>
          <w:t>Requirement: Modify Group Plan Worksheet Report</w:t>
        </w:r>
        <w:r>
          <w:rPr>
            <w:noProof/>
            <w:webHidden/>
          </w:rPr>
          <w:tab/>
        </w:r>
        <w:r>
          <w:rPr>
            <w:noProof/>
            <w:webHidden/>
          </w:rPr>
          <w:fldChar w:fldCharType="begin"/>
        </w:r>
        <w:r>
          <w:rPr>
            <w:noProof/>
            <w:webHidden/>
          </w:rPr>
          <w:instrText xml:space="preserve"> PAGEREF _Toc420501246 \h </w:instrText>
        </w:r>
        <w:r>
          <w:rPr>
            <w:noProof/>
            <w:webHidden/>
          </w:rPr>
        </w:r>
        <w:r>
          <w:rPr>
            <w:noProof/>
            <w:webHidden/>
          </w:rPr>
          <w:fldChar w:fldCharType="separate"/>
        </w:r>
        <w:r>
          <w:rPr>
            <w:noProof/>
            <w:webHidden/>
          </w:rPr>
          <w:t>258</w:t>
        </w:r>
        <w:r>
          <w:rPr>
            <w:noProof/>
            <w:webHidden/>
          </w:rPr>
          <w:fldChar w:fldCharType="end"/>
        </w:r>
      </w:hyperlink>
    </w:p>
    <w:p w14:paraId="43CBD821" w14:textId="77777777" w:rsidR="00C4731D" w:rsidRDefault="00C4731D">
      <w:pPr>
        <w:pStyle w:val="TOC7"/>
        <w:rPr>
          <w:rFonts w:asciiTheme="minorHAnsi" w:eastAsiaTheme="minorEastAsia" w:hAnsiTheme="minorHAnsi" w:cstheme="minorBidi"/>
          <w:noProof/>
          <w:szCs w:val="22"/>
        </w:rPr>
      </w:pPr>
      <w:hyperlink w:anchor="_Toc420501247" w:history="1">
        <w:r w:rsidRPr="008E19DD">
          <w:rPr>
            <w:rStyle w:val="Hyperlink"/>
            <w:noProof/>
          </w:rPr>
          <w:t>6.2.2.2.8.3.2</w:t>
        </w:r>
        <w:r>
          <w:rPr>
            <w:rFonts w:asciiTheme="minorHAnsi" w:eastAsiaTheme="minorEastAsia" w:hAnsiTheme="minorHAnsi" w:cstheme="minorBidi"/>
            <w:noProof/>
            <w:szCs w:val="22"/>
          </w:rPr>
          <w:tab/>
        </w:r>
        <w:r w:rsidRPr="008E19DD">
          <w:rPr>
            <w:rStyle w:val="Hyperlink"/>
            <w:noProof/>
          </w:rPr>
          <w:t>Requirement: Modify Match Multiple Group Plans</w:t>
        </w:r>
        <w:r>
          <w:rPr>
            <w:noProof/>
            <w:webHidden/>
          </w:rPr>
          <w:tab/>
        </w:r>
        <w:r>
          <w:rPr>
            <w:noProof/>
            <w:webHidden/>
          </w:rPr>
          <w:fldChar w:fldCharType="begin"/>
        </w:r>
        <w:r>
          <w:rPr>
            <w:noProof/>
            <w:webHidden/>
          </w:rPr>
          <w:instrText xml:space="preserve"> PAGEREF _Toc420501247 \h </w:instrText>
        </w:r>
        <w:r>
          <w:rPr>
            <w:noProof/>
            <w:webHidden/>
          </w:rPr>
        </w:r>
        <w:r>
          <w:rPr>
            <w:noProof/>
            <w:webHidden/>
          </w:rPr>
          <w:fldChar w:fldCharType="separate"/>
        </w:r>
        <w:r>
          <w:rPr>
            <w:noProof/>
            <w:webHidden/>
          </w:rPr>
          <w:t>260</w:t>
        </w:r>
        <w:r>
          <w:rPr>
            <w:noProof/>
            <w:webHidden/>
          </w:rPr>
          <w:fldChar w:fldCharType="end"/>
        </w:r>
      </w:hyperlink>
    </w:p>
    <w:p w14:paraId="7E2F50C9" w14:textId="77777777" w:rsidR="00C4731D" w:rsidRDefault="00C4731D">
      <w:pPr>
        <w:pStyle w:val="TOC7"/>
        <w:rPr>
          <w:rFonts w:asciiTheme="minorHAnsi" w:eastAsiaTheme="minorEastAsia" w:hAnsiTheme="minorHAnsi" w:cstheme="minorBidi"/>
          <w:noProof/>
          <w:szCs w:val="22"/>
        </w:rPr>
      </w:pPr>
      <w:hyperlink w:anchor="_Toc420501248" w:history="1">
        <w:r w:rsidRPr="008E19DD">
          <w:rPr>
            <w:rStyle w:val="Hyperlink"/>
            <w:noProof/>
          </w:rPr>
          <w:t>6.2.2.2.8.3.3</w:t>
        </w:r>
        <w:r>
          <w:rPr>
            <w:rFonts w:asciiTheme="minorHAnsi" w:eastAsiaTheme="minorEastAsia" w:hAnsiTheme="minorHAnsi" w:cstheme="minorBidi"/>
            <w:noProof/>
            <w:szCs w:val="22"/>
          </w:rPr>
          <w:tab/>
        </w:r>
        <w:r w:rsidRPr="008E19DD">
          <w:rPr>
            <w:rStyle w:val="Hyperlink"/>
            <w:noProof/>
          </w:rPr>
          <w:t>Requirement: Modify Match Group Plan</w:t>
        </w:r>
        <w:r>
          <w:rPr>
            <w:noProof/>
            <w:webHidden/>
          </w:rPr>
          <w:tab/>
        </w:r>
        <w:r>
          <w:rPr>
            <w:noProof/>
            <w:webHidden/>
          </w:rPr>
          <w:fldChar w:fldCharType="begin"/>
        </w:r>
        <w:r>
          <w:rPr>
            <w:noProof/>
            <w:webHidden/>
          </w:rPr>
          <w:instrText xml:space="preserve"> PAGEREF _Toc420501248 \h </w:instrText>
        </w:r>
        <w:r>
          <w:rPr>
            <w:noProof/>
            <w:webHidden/>
          </w:rPr>
        </w:r>
        <w:r>
          <w:rPr>
            <w:noProof/>
            <w:webHidden/>
          </w:rPr>
          <w:fldChar w:fldCharType="separate"/>
        </w:r>
        <w:r>
          <w:rPr>
            <w:noProof/>
            <w:webHidden/>
          </w:rPr>
          <w:t>262</w:t>
        </w:r>
        <w:r>
          <w:rPr>
            <w:noProof/>
            <w:webHidden/>
          </w:rPr>
          <w:fldChar w:fldCharType="end"/>
        </w:r>
      </w:hyperlink>
    </w:p>
    <w:p w14:paraId="783B3750"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49" w:history="1">
        <w:r w:rsidRPr="008E19DD">
          <w:rPr>
            <w:rStyle w:val="Hyperlink"/>
            <w:noProof/>
          </w:rPr>
          <w:t>6.2.2.2.8.4</w:t>
        </w:r>
        <w:r>
          <w:rPr>
            <w:rFonts w:asciiTheme="minorHAnsi" w:eastAsiaTheme="minorEastAsia" w:hAnsiTheme="minorHAnsi" w:cstheme="minorBidi"/>
            <w:noProof/>
            <w:szCs w:val="22"/>
          </w:rPr>
          <w:tab/>
        </w:r>
        <w:r w:rsidRPr="008E19DD">
          <w:rPr>
            <w:rStyle w:val="Hyperlink"/>
            <w:noProof/>
          </w:rPr>
          <w:t>System Feature: Billing Determination</w:t>
        </w:r>
        <w:r>
          <w:rPr>
            <w:noProof/>
            <w:webHidden/>
          </w:rPr>
          <w:tab/>
        </w:r>
        <w:r>
          <w:rPr>
            <w:noProof/>
            <w:webHidden/>
          </w:rPr>
          <w:fldChar w:fldCharType="begin"/>
        </w:r>
        <w:r>
          <w:rPr>
            <w:noProof/>
            <w:webHidden/>
          </w:rPr>
          <w:instrText xml:space="preserve"> PAGEREF _Toc420501249 \h </w:instrText>
        </w:r>
        <w:r>
          <w:rPr>
            <w:noProof/>
            <w:webHidden/>
          </w:rPr>
        </w:r>
        <w:r>
          <w:rPr>
            <w:noProof/>
            <w:webHidden/>
          </w:rPr>
          <w:fldChar w:fldCharType="separate"/>
        </w:r>
        <w:r>
          <w:rPr>
            <w:noProof/>
            <w:webHidden/>
          </w:rPr>
          <w:t>263</w:t>
        </w:r>
        <w:r>
          <w:rPr>
            <w:noProof/>
            <w:webHidden/>
          </w:rPr>
          <w:fldChar w:fldCharType="end"/>
        </w:r>
      </w:hyperlink>
    </w:p>
    <w:p w14:paraId="12C5E17D" w14:textId="77777777" w:rsidR="00C4731D" w:rsidRDefault="00C4731D">
      <w:pPr>
        <w:pStyle w:val="TOC7"/>
        <w:rPr>
          <w:rFonts w:asciiTheme="minorHAnsi" w:eastAsiaTheme="minorEastAsia" w:hAnsiTheme="minorHAnsi" w:cstheme="minorBidi"/>
          <w:noProof/>
          <w:szCs w:val="22"/>
        </w:rPr>
      </w:pPr>
      <w:hyperlink w:anchor="_Toc420501250" w:history="1">
        <w:r w:rsidRPr="008E19DD">
          <w:rPr>
            <w:rStyle w:val="Hyperlink"/>
            <w:noProof/>
          </w:rPr>
          <w:t>6.2.2.2.8.4.1</w:t>
        </w:r>
        <w:r>
          <w:rPr>
            <w:rFonts w:asciiTheme="minorHAnsi" w:eastAsiaTheme="minorEastAsia" w:hAnsiTheme="minorHAnsi" w:cstheme="minorBidi"/>
            <w:noProof/>
            <w:szCs w:val="22"/>
          </w:rPr>
          <w:tab/>
        </w:r>
        <w:r w:rsidRPr="008E19DD">
          <w:rPr>
            <w:rStyle w:val="Hyperlink"/>
            <w:noProof/>
          </w:rPr>
          <w:t>Requirement: Determine Billable Status for Pharmacy Claim</w:t>
        </w:r>
        <w:r>
          <w:rPr>
            <w:noProof/>
            <w:webHidden/>
          </w:rPr>
          <w:tab/>
        </w:r>
        <w:r>
          <w:rPr>
            <w:noProof/>
            <w:webHidden/>
          </w:rPr>
          <w:fldChar w:fldCharType="begin"/>
        </w:r>
        <w:r>
          <w:rPr>
            <w:noProof/>
            <w:webHidden/>
          </w:rPr>
          <w:instrText xml:space="preserve"> PAGEREF _Toc420501250 \h </w:instrText>
        </w:r>
        <w:r>
          <w:rPr>
            <w:noProof/>
            <w:webHidden/>
          </w:rPr>
        </w:r>
        <w:r>
          <w:rPr>
            <w:noProof/>
            <w:webHidden/>
          </w:rPr>
          <w:fldChar w:fldCharType="separate"/>
        </w:r>
        <w:r>
          <w:rPr>
            <w:noProof/>
            <w:webHidden/>
          </w:rPr>
          <w:t>263</w:t>
        </w:r>
        <w:r>
          <w:rPr>
            <w:noProof/>
            <w:webHidden/>
          </w:rPr>
          <w:fldChar w:fldCharType="end"/>
        </w:r>
      </w:hyperlink>
    </w:p>
    <w:p w14:paraId="4C6841C4" w14:textId="77777777" w:rsidR="00C4731D" w:rsidRDefault="00C4731D">
      <w:pPr>
        <w:pStyle w:val="TOC7"/>
        <w:rPr>
          <w:rFonts w:asciiTheme="minorHAnsi" w:eastAsiaTheme="minorEastAsia" w:hAnsiTheme="minorHAnsi" w:cstheme="minorBidi"/>
          <w:noProof/>
          <w:szCs w:val="22"/>
        </w:rPr>
      </w:pPr>
      <w:hyperlink w:anchor="_Toc420501251" w:history="1">
        <w:r w:rsidRPr="008E19DD">
          <w:rPr>
            <w:rStyle w:val="Hyperlink"/>
            <w:noProof/>
          </w:rPr>
          <w:t>6.2.2.2.8.4.2</w:t>
        </w:r>
        <w:r>
          <w:rPr>
            <w:rFonts w:asciiTheme="minorHAnsi" w:eastAsiaTheme="minorEastAsia" w:hAnsiTheme="minorHAnsi" w:cstheme="minorBidi"/>
            <w:noProof/>
            <w:szCs w:val="22"/>
          </w:rPr>
          <w:tab/>
        </w:r>
        <w:r w:rsidRPr="008E19DD">
          <w:rPr>
            <w:rStyle w:val="Hyperlink"/>
            <w:noProof/>
          </w:rPr>
          <w:t>Requirement: Determine Sensitive Diagnosis for Pharmacy Claim</w:t>
        </w:r>
        <w:r>
          <w:rPr>
            <w:noProof/>
            <w:webHidden/>
          </w:rPr>
          <w:tab/>
        </w:r>
        <w:r>
          <w:rPr>
            <w:noProof/>
            <w:webHidden/>
          </w:rPr>
          <w:fldChar w:fldCharType="begin"/>
        </w:r>
        <w:r>
          <w:rPr>
            <w:noProof/>
            <w:webHidden/>
          </w:rPr>
          <w:instrText xml:space="preserve"> PAGEREF _Toc420501251 \h </w:instrText>
        </w:r>
        <w:r>
          <w:rPr>
            <w:noProof/>
            <w:webHidden/>
          </w:rPr>
        </w:r>
        <w:r>
          <w:rPr>
            <w:noProof/>
            <w:webHidden/>
          </w:rPr>
          <w:fldChar w:fldCharType="separate"/>
        </w:r>
        <w:r>
          <w:rPr>
            <w:noProof/>
            <w:webHidden/>
          </w:rPr>
          <w:t>271</w:t>
        </w:r>
        <w:r>
          <w:rPr>
            <w:noProof/>
            <w:webHidden/>
          </w:rPr>
          <w:fldChar w:fldCharType="end"/>
        </w:r>
      </w:hyperlink>
    </w:p>
    <w:p w14:paraId="56AFCF5F" w14:textId="77777777" w:rsidR="00C4731D" w:rsidRDefault="00C4731D">
      <w:pPr>
        <w:pStyle w:val="TOC7"/>
        <w:rPr>
          <w:rFonts w:asciiTheme="minorHAnsi" w:eastAsiaTheme="minorEastAsia" w:hAnsiTheme="minorHAnsi" w:cstheme="minorBidi"/>
          <w:noProof/>
          <w:szCs w:val="22"/>
        </w:rPr>
      </w:pPr>
      <w:hyperlink w:anchor="_Toc420501252" w:history="1">
        <w:r w:rsidRPr="008E19DD">
          <w:rPr>
            <w:rStyle w:val="Hyperlink"/>
            <w:noProof/>
          </w:rPr>
          <w:t>6.2.2.2.8.4.3</w:t>
        </w:r>
        <w:r>
          <w:rPr>
            <w:rFonts w:asciiTheme="minorHAnsi" w:eastAsiaTheme="minorEastAsia" w:hAnsiTheme="minorHAnsi" w:cstheme="minorBidi"/>
            <w:noProof/>
            <w:szCs w:val="22"/>
          </w:rPr>
          <w:tab/>
        </w:r>
        <w:r w:rsidRPr="008E19DD">
          <w:rPr>
            <w:rStyle w:val="Hyperlink"/>
            <w:noProof/>
          </w:rPr>
          <w:t>Requirement: Don’t Change Reason Non-Billable for ROI Resubmit</w:t>
        </w:r>
        <w:r>
          <w:rPr>
            <w:noProof/>
            <w:webHidden/>
          </w:rPr>
          <w:tab/>
        </w:r>
        <w:r>
          <w:rPr>
            <w:noProof/>
            <w:webHidden/>
          </w:rPr>
          <w:fldChar w:fldCharType="begin"/>
        </w:r>
        <w:r>
          <w:rPr>
            <w:noProof/>
            <w:webHidden/>
          </w:rPr>
          <w:instrText xml:space="preserve"> PAGEREF _Toc420501252 \h </w:instrText>
        </w:r>
        <w:r>
          <w:rPr>
            <w:noProof/>
            <w:webHidden/>
          </w:rPr>
        </w:r>
        <w:r>
          <w:rPr>
            <w:noProof/>
            <w:webHidden/>
          </w:rPr>
          <w:fldChar w:fldCharType="separate"/>
        </w:r>
        <w:r>
          <w:rPr>
            <w:noProof/>
            <w:webHidden/>
          </w:rPr>
          <w:t>283</w:t>
        </w:r>
        <w:r>
          <w:rPr>
            <w:noProof/>
            <w:webHidden/>
          </w:rPr>
          <w:fldChar w:fldCharType="end"/>
        </w:r>
      </w:hyperlink>
    </w:p>
    <w:p w14:paraId="31B3612E"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53" w:history="1">
        <w:r w:rsidRPr="008E19DD">
          <w:rPr>
            <w:rStyle w:val="Hyperlink"/>
            <w:noProof/>
          </w:rPr>
          <w:t>6.2.2.2.8.5</w:t>
        </w:r>
        <w:r>
          <w:rPr>
            <w:rFonts w:asciiTheme="minorHAnsi" w:eastAsiaTheme="minorEastAsia" w:hAnsiTheme="minorHAnsi" w:cstheme="minorBidi"/>
            <w:noProof/>
            <w:szCs w:val="22"/>
          </w:rPr>
          <w:tab/>
        </w:r>
        <w:r w:rsidRPr="008E19DD">
          <w:rPr>
            <w:rStyle w:val="Hyperlink"/>
            <w:noProof/>
          </w:rPr>
          <w:t>System Feature: Date of Service</w:t>
        </w:r>
        <w:r>
          <w:rPr>
            <w:noProof/>
            <w:webHidden/>
          </w:rPr>
          <w:tab/>
        </w:r>
        <w:r>
          <w:rPr>
            <w:noProof/>
            <w:webHidden/>
          </w:rPr>
          <w:fldChar w:fldCharType="begin"/>
        </w:r>
        <w:r>
          <w:rPr>
            <w:noProof/>
            <w:webHidden/>
          </w:rPr>
          <w:instrText xml:space="preserve"> PAGEREF _Toc420501253 \h </w:instrText>
        </w:r>
        <w:r>
          <w:rPr>
            <w:noProof/>
            <w:webHidden/>
          </w:rPr>
        </w:r>
        <w:r>
          <w:rPr>
            <w:noProof/>
            <w:webHidden/>
          </w:rPr>
          <w:fldChar w:fldCharType="separate"/>
        </w:r>
        <w:r>
          <w:rPr>
            <w:noProof/>
            <w:webHidden/>
          </w:rPr>
          <w:t>284</w:t>
        </w:r>
        <w:r>
          <w:rPr>
            <w:noProof/>
            <w:webHidden/>
          </w:rPr>
          <w:fldChar w:fldCharType="end"/>
        </w:r>
      </w:hyperlink>
    </w:p>
    <w:p w14:paraId="49A3EA3E" w14:textId="77777777" w:rsidR="00C4731D" w:rsidRDefault="00C4731D">
      <w:pPr>
        <w:pStyle w:val="TOC7"/>
        <w:rPr>
          <w:rFonts w:asciiTheme="minorHAnsi" w:eastAsiaTheme="minorEastAsia" w:hAnsiTheme="minorHAnsi" w:cstheme="minorBidi"/>
          <w:noProof/>
          <w:szCs w:val="22"/>
        </w:rPr>
      </w:pPr>
      <w:hyperlink w:anchor="_Toc420501254" w:history="1">
        <w:r w:rsidRPr="008E19DD">
          <w:rPr>
            <w:rStyle w:val="Hyperlink"/>
            <w:noProof/>
          </w:rPr>
          <w:t>6.2.2.2.8.5.1</w:t>
        </w:r>
        <w:r>
          <w:rPr>
            <w:rFonts w:asciiTheme="minorHAnsi" w:eastAsiaTheme="minorEastAsia" w:hAnsiTheme="minorHAnsi" w:cstheme="minorBidi"/>
            <w:noProof/>
            <w:szCs w:val="22"/>
          </w:rPr>
          <w:tab/>
        </w:r>
        <w:r w:rsidRPr="008E19DD">
          <w:rPr>
            <w:rStyle w:val="Hyperlink"/>
            <w:noProof/>
          </w:rPr>
          <w:t>Requirement: Date of Service for Back Billing Processes</w:t>
        </w:r>
        <w:r>
          <w:rPr>
            <w:noProof/>
            <w:webHidden/>
          </w:rPr>
          <w:tab/>
        </w:r>
        <w:r>
          <w:rPr>
            <w:noProof/>
            <w:webHidden/>
          </w:rPr>
          <w:fldChar w:fldCharType="begin"/>
        </w:r>
        <w:r>
          <w:rPr>
            <w:noProof/>
            <w:webHidden/>
          </w:rPr>
          <w:instrText xml:space="preserve"> PAGEREF _Toc420501254 \h </w:instrText>
        </w:r>
        <w:r>
          <w:rPr>
            <w:noProof/>
            <w:webHidden/>
          </w:rPr>
        </w:r>
        <w:r>
          <w:rPr>
            <w:noProof/>
            <w:webHidden/>
          </w:rPr>
          <w:fldChar w:fldCharType="separate"/>
        </w:r>
        <w:r>
          <w:rPr>
            <w:noProof/>
            <w:webHidden/>
          </w:rPr>
          <w:t>284</w:t>
        </w:r>
        <w:r>
          <w:rPr>
            <w:noProof/>
            <w:webHidden/>
          </w:rPr>
          <w:fldChar w:fldCharType="end"/>
        </w:r>
      </w:hyperlink>
    </w:p>
    <w:p w14:paraId="305E1FC5"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55" w:history="1">
        <w:r w:rsidRPr="008E19DD">
          <w:rPr>
            <w:rStyle w:val="Hyperlink"/>
            <w:noProof/>
          </w:rPr>
          <w:t>6.2.2.2.8.6</w:t>
        </w:r>
        <w:r>
          <w:rPr>
            <w:rFonts w:asciiTheme="minorHAnsi" w:eastAsiaTheme="minorEastAsia" w:hAnsiTheme="minorHAnsi" w:cstheme="minorBidi"/>
            <w:noProof/>
            <w:szCs w:val="22"/>
          </w:rPr>
          <w:tab/>
        </w:r>
        <w:r w:rsidRPr="008E19DD">
          <w:rPr>
            <w:rStyle w:val="Hyperlink"/>
            <w:noProof/>
          </w:rPr>
          <w:t>System Feature: Billing Event Log</w:t>
        </w:r>
        <w:r>
          <w:rPr>
            <w:noProof/>
            <w:webHidden/>
          </w:rPr>
          <w:tab/>
        </w:r>
        <w:r>
          <w:rPr>
            <w:noProof/>
            <w:webHidden/>
          </w:rPr>
          <w:fldChar w:fldCharType="begin"/>
        </w:r>
        <w:r>
          <w:rPr>
            <w:noProof/>
            <w:webHidden/>
          </w:rPr>
          <w:instrText xml:space="preserve"> PAGEREF _Toc420501255 \h </w:instrText>
        </w:r>
        <w:r>
          <w:rPr>
            <w:noProof/>
            <w:webHidden/>
          </w:rPr>
        </w:r>
        <w:r>
          <w:rPr>
            <w:noProof/>
            <w:webHidden/>
          </w:rPr>
          <w:fldChar w:fldCharType="separate"/>
        </w:r>
        <w:r>
          <w:rPr>
            <w:noProof/>
            <w:webHidden/>
          </w:rPr>
          <w:t>285</w:t>
        </w:r>
        <w:r>
          <w:rPr>
            <w:noProof/>
            <w:webHidden/>
          </w:rPr>
          <w:fldChar w:fldCharType="end"/>
        </w:r>
      </w:hyperlink>
    </w:p>
    <w:p w14:paraId="25F59AD7" w14:textId="77777777" w:rsidR="00C4731D" w:rsidRDefault="00C4731D">
      <w:pPr>
        <w:pStyle w:val="TOC7"/>
        <w:rPr>
          <w:rFonts w:asciiTheme="minorHAnsi" w:eastAsiaTheme="minorEastAsia" w:hAnsiTheme="minorHAnsi" w:cstheme="minorBidi"/>
          <w:noProof/>
          <w:szCs w:val="22"/>
        </w:rPr>
      </w:pPr>
      <w:hyperlink w:anchor="_Toc420501256" w:history="1">
        <w:r w:rsidRPr="008E19DD">
          <w:rPr>
            <w:rStyle w:val="Hyperlink"/>
            <w:noProof/>
          </w:rPr>
          <w:t>6.2.2.2.8.6.1</w:t>
        </w:r>
        <w:r>
          <w:rPr>
            <w:rFonts w:asciiTheme="minorHAnsi" w:eastAsiaTheme="minorEastAsia" w:hAnsiTheme="minorHAnsi" w:cstheme="minorBidi"/>
            <w:noProof/>
            <w:szCs w:val="22"/>
          </w:rPr>
          <w:tab/>
        </w:r>
        <w:r w:rsidRPr="008E19DD">
          <w:rPr>
            <w:rStyle w:val="Hyperlink"/>
            <w:noProof/>
          </w:rPr>
          <w:t>Requirement: Display New Drug File Fields in Billing Event Log</w:t>
        </w:r>
        <w:r>
          <w:rPr>
            <w:noProof/>
            <w:webHidden/>
          </w:rPr>
          <w:tab/>
        </w:r>
        <w:r>
          <w:rPr>
            <w:noProof/>
            <w:webHidden/>
          </w:rPr>
          <w:fldChar w:fldCharType="begin"/>
        </w:r>
        <w:r>
          <w:rPr>
            <w:noProof/>
            <w:webHidden/>
          </w:rPr>
          <w:instrText xml:space="preserve"> PAGEREF _Toc420501256 \h </w:instrText>
        </w:r>
        <w:r>
          <w:rPr>
            <w:noProof/>
            <w:webHidden/>
          </w:rPr>
        </w:r>
        <w:r>
          <w:rPr>
            <w:noProof/>
            <w:webHidden/>
          </w:rPr>
          <w:fldChar w:fldCharType="separate"/>
        </w:r>
        <w:r>
          <w:rPr>
            <w:noProof/>
            <w:webHidden/>
          </w:rPr>
          <w:t>285</w:t>
        </w:r>
        <w:r>
          <w:rPr>
            <w:noProof/>
            <w:webHidden/>
          </w:rPr>
          <w:fldChar w:fldCharType="end"/>
        </w:r>
      </w:hyperlink>
    </w:p>
    <w:p w14:paraId="5A41EE84"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257" w:history="1">
        <w:r w:rsidRPr="008E19DD">
          <w:rPr>
            <w:rStyle w:val="Hyperlink"/>
            <w:noProof/>
          </w:rPr>
          <w:t>6.2.2.2.9</w:t>
        </w:r>
        <w:r>
          <w:rPr>
            <w:rFonts w:asciiTheme="minorHAnsi" w:eastAsiaTheme="minorEastAsia" w:hAnsiTheme="minorHAnsi" w:cstheme="minorBidi"/>
            <w:noProof/>
            <w:szCs w:val="22"/>
          </w:rPr>
          <w:tab/>
        </w:r>
        <w:r w:rsidRPr="008E19DD">
          <w:rPr>
            <w:rStyle w:val="Hyperlink"/>
            <w:noProof/>
          </w:rPr>
          <w:t>Functional Specifications for PSS</w:t>
        </w:r>
        <w:r>
          <w:rPr>
            <w:noProof/>
            <w:webHidden/>
          </w:rPr>
          <w:tab/>
        </w:r>
        <w:r>
          <w:rPr>
            <w:noProof/>
            <w:webHidden/>
          </w:rPr>
          <w:fldChar w:fldCharType="begin"/>
        </w:r>
        <w:r>
          <w:rPr>
            <w:noProof/>
            <w:webHidden/>
          </w:rPr>
          <w:instrText xml:space="preserve"> PAGEREF _Toc420501257 \h </w:instrText>
        </w:r>
        <w:r>
          <w:rPr>
            <w:noProof/>
            <w:webHidden/>
          </w:rPr>
        </w:r>
        <w:r>
          <w:rPr>
            <w:noProof/>
            <w:webHidden/>
          </w:rPr>
          <w:fldChar w:fldCharType="separate"/>
        </w:r>
        <w:r>
          <w:rPr>
            <w:noProof/>
            <w:webHidden/>
          </w:rPr>
          <w:t>291</w:t>
        </w:r>
        <w:r>
          <w:rPr>
            <w:noProof/>
            <w:webHidden/>
          </w:rPr>
          <w:fldChar w:fldCharType="end"/>
        </w:r>
      </w:hyperlink>
    </w:p>
    <w:p w14:paraId="2E681193"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58" w:history="1">
        <w:r w:rsidRPr="008E19DD">
          <w:rPr>
            <w:rStyle w:val="Hyperlink"/>
            <w:noProof/>
          </w:rPr>
          <w:t>6.2.2.2.9.1</w:t>
        </w:r>
        <w:r>
          <w:rPr>
            <w:rFonts w:asciiTheme="minorHAnsi" w:eastAsiaTheme="minorEastAsia" w:hAnsiTheme="minorHAnsi" w:cstheme="minorBidi"/>
            <w:noProof/>
            <w:szCs w:val="22"/>
          </w:rPr>
          <w:tab/>
        </w:r>
        <w:r w:rsidRPr="008E19DD">
          <w:rPr>
            <w:rStyle w:val="Hyperlink"/>
            <w:noProof/>
          </w:rPr>
          <w:t>System Feature: Drug File</w:t>
        </w:r>
        <w:r>
          <w:rPr>
            <w:noProof/>
            <w:webHidden/>
          </w:rPr>
          <w:tab/>
        </w:r>
        <w:r>
          <w:rPr>
            <w:noProof/>
            <w:webHidden/>
          </w:rPr>
          <w:fldChar w:fldCharType="begin"/>
        </w:r>
        <w:r>
          <w:rPr>
            <w:noProof/>
            <w:webHidden/>
          </w:rPr>
          <w:instrText xml:space="preserve"> PAGEREF _Toc420501258 \h </w:instrText>
        </w:r>
        <w:r>
          <w:rPr>
            <w:noProof/>
            <w:webHidden/>
          </w:rPr>
        </w:r>
        <w:r>
          <w:rPr>
            <w:noProof/>
            <w:webHidden/>
          </w:rPr>
          <w:fldChar w:fldCharType="separate"/>
        </w:r>
        <w:r>
          <w:rPr>
            <w:noProof/>
            <w:webHidden/>
          </w:rPr>
          <w:t>291</w:t>
        </w:r>
        <w:r>
          <w:rPr>
            <w:noProof/>
            <w:webHidden/>
          </w:rPr>
          <w:fldChar w:fldCharType="end"/>
        </w:r>
      </w:hyperlink>
    </w:p>
    <w:p w14:paraId="69770326" w14:textId="77777777" w:rsidR="00C4731D" w:rsidRDefault="00C4731D">
      <w:pPr>
        <w:pStyle w:val="TOC7"/>
        <w:rPr>
          <w:rFonts w:asciiTheme="minorHAnsi" w:eastAsiaTheme="minorEastAsia" w:hAnsiTheme="minorHAnsi" w:cstheme="minorBidi"/>
          <w:noProof/>
          <w:szCs w:val="22"/>
        </w:rPr>
      </w:pPr>
      <w:hyperlink w:anchor="_Toc420501259" w:history="1">
        <w:r w:rsidRPr="008E19DD">
          <w:rPr>
            <w:rStyle w:val="Hyperlink"/>
            <w:noProof/>
          </w:rPr>
          <w:t>6.2.2.2.9.1.1</w:t>
        </w:r>
        <w:r>
          <w:rPr>
            <w:rFonts w:asciiTheme="minorHAnsi" w:eastAsiaTheme="minorEastAsia" w:hAnsiTheme="minorHAnsi" w:cstheme="minorBidi"/>
            <w:noProof/>
            <w:szCs w:val="22"/>
          </w:rPr>
          <w:tab/>
        </w:r>
        <w:r w:rsidRPr="008E19DD">
          <w:rPr>
            <w:rStyle w:val="Hyperlink"/>
            <w:noProof/>
          </w:rPr>
          <w:t>Requirement: Add ePharmacy Billable Fields to the Drug File</w:t>
        </w:r>
        <w:r>
          <w:rPr>
            <w:noProof/>
            <w:webHidden/>
          </w:rPr>
          <w:tab/>
        </w:r>
        <w:r>
          <w:rPr>
            <w:noProof/>
            <w:webHidden/>
          </w:rPr>
          <w:fldChar w:fldCharType="begin"/>
        </w:r>
        <w:r>
          <w:rPr>
            <w:noProof/>
            <w:webHidden/>
          </w:rPr>
          <w:instrText xml:space="preserve"> PAGEREF _Toc420501259 \h </w:instrText>
        </w:r>
        <w:r>
          <w:rPr>
            <w:noProof/>
            <w:webHidden/>
          </w:rPr>
        </w:r>
        <w:r>
          <w:rPr>
            <w:noProof/>
            <w:webHidden/>
          </w:rPr>
          <w:fldChar w:fldCharType="separate"/>
        </w:r>
        <w:r>
          <w:rPr>
            <w:noProof/>
            <w:webHidden/>
          </w:rPr>
          <w:t>291</w:t>
        </w:r>
        <w:r>
          <w:rPr>
            <w:noProof/>
            <w:webHidden/>
          </w:rPr>
          <w:fldChar w:fldCharType="end"/>
        </w:r>
      </w:hyperlink>
    </w:p>
    <w:p w14:paraId="15C0C557" w14:textId="77777777" w:rsidR="00C4731D" w:rsidRDefault="00C4731D">
      <w:pPr>
        <w:pStyle w:val="TOC7"/>
        <w:rPr>
          <w:rFonts w:asciiTheme="minorHAnsi" w:eastAsiaTheme="minorEastAsia" w:hAnsiTheme="minorHAnsi" w:cstheme="minorBidi"/>
          <w:noProof/>
          <w:szCs w:val="22"/>
        </w:rPr>
      </w:pPr>
      <w:hyperlink w:anchor="_Toc420501260" w:history="1">
        <w:r w:rsidRPr="008E19DD">
          <w:rPr>
            <w:rStyle w:val="Hyperlink"/>
            <w:noProof/>
          </w:rPr>
          <w:t>6.2.2.2.9.1.2</w:t>
        </w:r>
        <w:r>
          <w:rPr>
            <w:rFonts w:asciiTheme="minorHAnsi" w:eastAsiaTheme="minorEastAsia" w:hAnsiTheme="minorHAnsi" w:cstheme="minorBidi"/>
            <w:noProof/>
            <w:szCs w:val="22"/>
          </w:rPr>
          <w:tab/>
        </w:r>
        <w:r w:rsidRPr="008E19DD">
          <w:rPr>
            <w:rStyle w:val="Hyperlink"/>
            <w:noProof/>
          </w:rPr>
          <w:t>Requirement: Populate ePharmacy Billable Fields in the Drug File</w:t>
        </w:r>
        <w:r>
          <w:rPr>
            <w:noProof/>
            <w:webHidden/>
          </w:rPr>
          <w:tab/>
        </w:r>
        <w:r>
          <w:rPr>
            <w:noProof/>
            <w:webHidden/>
          </w:rPr>
          <w:fldChar w:fldCharType="begin"/>
        </w:r>
        <w:r>
          <w:rPr>
            <w:noProof/>
            <w:webHidden/>
          </w:rPr>
          <w:instrText xml:space="preserve"> PAGEREF _Toc420501260 \h </w:instrText>
        </w:r>
        <w:r>
          <w:rPr>
            <w:noProof/>
            <w:webHidden/>
          </w:rPr>
        </w:r>
        <w:r>
          <w:rPr>
            <w:noProof/>
            <w:webHidden/>
          </w:rPr>
          <w:fldChar w:fldCharType="separate"/>
        </w:r>
        <w:r>
          <w:rPr>
            <w:noProof/>
            <w:webHidden/>
          </w:rPr>
          <w:t>293</w:t>
        </w:r>
        <w:r>
          <w:rPr>
            <w:noProof/>
            <w:webHidden/>
          </w:rPr>
          <w:fldChar w:fldCharType="end"/>
        </w:r>
      </w:hyperlink>
    </w:p>
    <w:p w14:paraId="1F5F49BD" w14:textId="77777777" w:rsidR="00C4731D" w:rsidRDefault="00C4731D">
      <w:pPr>
        <w:pStyle w:val="TOC7"/>
        <w:rPr>
          <w:rFonts w:asciiTheme="minorHAnsi" w:eastAsiaTheme="minorEastAsia" w:hAnsiTheme="minorHAnsi" w:cstheme="minorBidi"/>
          <w:noProof/>
          <w:szCs w:val="22"/>
        </w:rPr>
      </w:pPr>
      <w:hyperlink w:anchor="_Toc420501261" w:history="1">
        <w:r w:rsidRPr="008E19DD">
          <w:rPr>
            <w:rStyle w:val="Hyperlink"/>
            <w:noProof/>
          </w:rPr>
          <w:t>6.2.2.2.9.1.3</w:t>
        </w:r>
        <w:r>
          <w:rPr>
            <w:rFonts w:asciiTheme="minorHAnsi" w:eastAsiaTheme="minorEastAsia" w:hAnsiTheme="minorHAnsi" w:cstheme="minorBidi"/>
            <w:noProof/>
            <w:szCs w:val="22"/>
          </w:rPr>
          <w:tab/>
        </w:r>
        <w:r w:rsidRPr="008E19DD">
          <w:rPr>
            <w:rStyle w:val="Hyperlink"/>
            <w:noProof/>
          </w:rPr>
          <w:t>Requirement: Add Sensitive Diagnosis Field to the Drug File</w:t>
        </w:r>
        <w:r>
          <w:rPr>
            <w:noProof/>
            <w:webHidden/>
          </w:rPr>
          <w:tab/>
        </w:r>
        <w:r>
          <w:rPr>
            <w:noProof/>
            <w:webHidden/>
          </w:rPr>
          <w:fldChar w:fldCharType="begin"/>
        </w:r>
        <w:r>
          <w:rPr>
            <w:noProof/>
            <w:webHidden/>
          </w:rPr>
          <w:instrText xml:space="preserve"> PAGEREF _Toc420501261 \h </w:instrText>
        </w:r>
        <w:r>
          <w:rPr>
            <w:noProof/>
            <w:webHidden/>
          </w:rPr>
        </w:r>
        <w:r>
          <w:rPr>
            <w:noProof/>
            <w:webHidden/>
          </w:rPr>
          <w:fldChar w:fldCharType="separate"/>
        </w:r>
        <w:r>
          <w:rPr>
            <w:noProof/>
            <w:webHidden/>
          </w:rPr>
          <w:t>295</w:t>
        </w:r>
        <w:r>
          <w:rPr>
            <w:noProof/>
            <w:webHidden/>
          </w:rPr>
          <w:fldChar w:fldCharType="end"/>
        </w:r>
      </w:hyperlink>
    </w:p>
    <w:p w14:paraId="259C94CE" w14:textId="77777777" w:rsidR="00C4731D" w:rsidRDefault="00C4731D">
      <w:pPr>
        <w:pStyle w:val="TOC7"/>
        <w:rPr>
          <w:rFonts w:asciiTheme="minorHAnsi" w:eastAsiaTheme="minorEastAsia" w:hAnsiTheme="minorHAnsi" w:cstheme="minorBidi"/>
          <w:noProof/>
          <w:szCs w:val="22"/>
        </w:rPr>
      </w:pPr>
      <w:hyperlink w:anchor="_Toc420501262" w:history="1">
        <w:r w:rsidRPr="008E19DD">
          <w:rPr>
            <w:rStyle w:val="Hyperlink"/>
            <w:noProof/>
          </w:rPr>
          <w:t>6.2.2.2.9.1.4</w:t>
        </w:r>
        <w:r>
          <w:rPr>
            <w:rFonts w:asciiTheme="minorHAnsi" w:eastAsiaTheme="minorEastAsia" w:hAnsiTheme="minorHAnsi" w:cstheme="minorBidi"/>
            <w:noProof/>
            <w:szCs w:val="22"/>
          </w:rPr>
          <w:tab/>
        </w:r>
        <w:r w:rsidRPr="008E19DD">
          <w:rPr>
            <w:rStyle w:val="Hyperlink"/>
            <w:noProof/>
          </w:rPr>
          <w:t>Requirement: Populate the Sensitive Diagnosis Field in the Drug File</w:t>
        </w:r>
        <w:r>
          <w:rPr>
            <w:noProof/>
            <w:webHidden/>
          </w:rPr>
          <w:tab/>
        </w:r>
        <w:r>
          <w:rPr>
            <w:noProof/>
            <w:webHidden/>
          </w:rPr>
          <w:fldChar w:fldCharType="begin"/>
        </w:r>
        <w:r>
          <w:rPr>
            <w:noProof/>
            <w:webHidden/>
          </w:rPr>
          <w:instrText xml:space="preserve"> PAGEREF _Toc420501262 \h </w:instrText>
        </w:r>
        <w:r>
          <w:rPr>
            <w:noProof/>
            <w:webHidden/>
          </w:rPr>
        </w:r>
        <w:r>
          <w:rPr>
            <w:noProof/>
            <w:webHidden/>
          </w:rPr>
          <w:fldChar w:fldCharType="separate"/>
        </w:r>
        <w:r>
          <w:rPr>
            <w:noProof/>
            <w:webHidden/>
          </w:rPr>
          <w:t>295</w:t>
        </w:r>
        <w:r>
          <w:rPr>
            <w:noProof/>
            <w:webHidden/>
          </w:rPr>
          <w:fldChar w:fldCharType="end"/>
        </w:r>
      </w:hyperlink>
    </w:p>
    <w:p w14:paraId="03055EB5" w14:textId="77777777" w:rsidR="00C4731D" w:rsidRDefault="00C4731D">
      <w:pPr>
        <w:pStyle w:val="TOC7"/>
        <w:rPr>
          <w:rFonts w:asciiTheme="minorHAnsi" w:eastAsiaTheme="minorEastAsia" w:hAnsiTheme="minorHAnsi" w:cstheme="minorBidi"/>
          <w:noProof/>
          <w:szCs w:val="22"/>
        </w:rPr>
      </w:pPr>
      <w:hyperlink w:anchor="_Toc420501263" w:history="1">
        <w:r w:rsidRPr="008E19DD">
          <w:rPr>
            <w:rStyle w:val="Hyperlink"/>
            <w:noProof/>
          </w:rPr>
          <w:t>6.2.2.2.9.1.5</w:t>
        </w:r>
        <w:r>
          <w:rPr>
            <w:rFonts w:asciiTheme="minorHAnsi" w:eastAsiaTheme="minorEastAsia" w:hAnsiTheme="minorHAnsi" w:cstheme="minorBidi"/>
            <w:noProof/>
            <w:szCs w:val="22"/>
          </w:rPr>
          <w:tab/>
        </w:r>
        <w:r w:rsidRPr="008E19DD">
          <w:rPr>
            <w:rStyle w:val="Hyperlink"/>
            <w:noProof/>
          </w:rPr>
          <w:t>Requirement: User Entry of New Drug File Fields</w:t>
        </w:r>
        <w:r>
          <w:rPr>
            <w:noProof/>
            <w:webHidden/>
          </w:rPr>
          <w:tab/>
        </w:r>
        <w:r>
          <w:rPr>
            <w:noProof/>
            <w:webHidden/>
          </w:rPr>
          <w:fldChar w:fldCharType="begin"/>
        </w:r>
        <w:r>
          <w:rPr>
            <w:noProof/>
            <w:webHidden/>
          </w:rPr>
          <w:instrText xml:space="preserve"> PAGEREF _Toc420501263 \h </w:instrText>
        </w:r>
        <w:r>
          <w:rPr>
            <w:noProof/>
            <w:webHidden/>
          </w:rPr>
        </w:r>
        <w:r>
          <w:rPr>
            <w:noProof/>
            <w:webHidden/>
          </w:rPr>
          <w:fldChar w:fldCharType="separate"/>
        </w:r>
        <w:r>
          <w:rPr>
            <w:noProof/>
            <w:webHidden/>
          </w:rPr>
          <w:t>297</w:t>
        </w:r>
        <w:r>
          <w:rPr>
            <w:noProof/>
            <w:webHidden/>
          </w:rPr>
          <w:fldChar w:fldCharType="end"/>
        </w:r>
      </w:hyperlink>
    </w:p>
    <w:p w14:paraId="000EFE41" w14:textId="77777777" w:rsidR="00C4731D" w:rsidRDefault="00C4731D">
      <w:pPr>
        <w:pStyle w:val="TOC7"/>
        <w:rPr>
          <w:rFonts w:asciiTheme="minorHAnsi" w:eastAsiaTheme="minorEastAsia" w:hAnsiTheme="minorHAnsi" w:cstheme="minorBidi"/>
          <w:noProof/>
          <w:szCs w:val="22"/>
        </w:rPr>
      </w:pPr>
      <w:hyperlink w:anchor="_Toc420501264" w:history="1">
        <w:r w:rsidRPr="008E19DD">
          <w:rPr>
            <w:rStyle w:val="Hyperlink"/>
            <w:noProof/>
          </w:rPr>
          <w:t>6.2.2.2.9.1.6</w:t>
        </w:r>
        <w:r>
          <w:rPr>
            <w:rFonts w:asciiTheme="minorHAnsi" w:eastAsiaTheme="minorEastAsia" w:hAnsiTheme="minorHAnsi" w:cstheme="minorBidi"/>
            <w:noProof/>
            <w:szCs w:val="22"/>
          </w:rPr>
          <w:tab/>
        </w:r>
        <w:r w:rsidRPr="008E19DD">
          <w:rPr>
            <w:rStyle w:val="Hyperlink"/>
            <w:noProof/>
          </w:rPr>
          <w:t>Requirement: Remove Help Text for “E” and “U” in Drug Enter/Edit</w:t>
        </w:r>
        <w:r>
          <w:rPr>
            <w:noProof/>
            <w:webHidden/>
          </w:rPr>
          <w:tab/>
        </w:r>
        <w:r>
          <w:rPr>
            <w:noProof/>
            <w:webHidden/>
          </w:rPr>
          <w:fldChar w:fldCharType="begin"/>
        </w:r>
        <w:r>
          <w:rPr>
            <w:noProof/>
            <w:webHidden/>
          </w:rPr>
          <w:instrText xml:space="preserve"> PAGEREF _Toc420501264 \h </w:instrText>
        </w:r>
        <w:r>
          <w:rPr>
            <w:noProof/>
            <w:webHidden/>
          </w:rPr>
        </w:r>
        <w:r>
          <w:rPr>
            <w:noProof/>
            <w:webHidden/>
          </w:rPr>
          <w:fldChar w:fldCharType="separate"/>
        </w:r>
        <w:r>
          <w:rPr>
            <w:noProof/>
            <w:webHidden/>
          </w:rPr>
          <w:t>299</w:t>
        </w:r>
        <w:r>
          <w:rPr>
            <w:noProof/>
            <w:webHidden/>
          </w:rPr>
          <w:fldChar w:fldCharType="end"/>
        </w:r>
      </w:hyperlink>
    </w:p>
    <w:p w14:paraId="5A3CB571" w14:textId="77777777" w:rsidR="00C4731D" w:rsidRDefault="00C4731D">
      <w:pPr>
        <w:pStyle w:val="TOC7"/>
        <w:rPr>
          <w:rFonts w:asciiTheme="minorHAnsi" w:eastAsiaTheme="minorEastAsia" w:hAnsiTheme="minorHAnsi" w:cstheme="minorBidi"/>
          <w:noProof/>
          <w:szCs w:val="22"/>
        </w:rPr>
      </w:pPr>
      <w:hyperlink w:anchor="_Toc420501265" w:history="1">
        <w:r w:rsidRPr="008E19DD">
          <w:rPr>
            <w:rStyle w:val="Hyperlink"/>
            <w:noProof/>
          </w:rPr>
          <w:t>6.2.2.2.9.1.7</w:t>
        </w:r>
        <w:r>
          <w:rPr>
            <w:rFonts w:asciiTheme="minorHAnsi" w:eastAsiaTheme="minorEastAsia" w:hAnsiTheme="minorHAnsi" w:cstheme="minorBidi"/>
            <w:noProof/>
            <w:szCs w:val="22"/>
          </w:rPr>
          <w:tab/>
        </w:r>
        <w:r w:rsidRPr="008E19DD">
          <w:rPr>
            <w:rStyle w:val="Hyperlink"/>
            <w:noProof/>
          </w:rPr>
          <w:t>Requirement: Add New Drug File Fields to PSS Look</w:t>
        </w:r>
        <w:r>
          <w:rPr>
            <w:noProof/>
            <w:webHidden/>
          </w:rPr>
          <w:tab/>
        </w:r>
        <w:r>
          <w:rPr>
            <w:noProof/>
            <w:webHidden/>
          </w:rPr>
          <w:fldChar w:fldCharType="begin"/>
        </w:r>
        <w:r>
          <w:rPr>
            <w:noProof/>
            <w:webHidden/>
          </w:rPr>
          <w:instrText xml:space="preserve"> PAGEREF _Toc420501265 \h </w:instrText>
        </w:r>
        <w:r>
          <w:rPr>
            <w:noProof/>
            <w:webHidden/>
          </w:rPr>
        </w:r>
        <w:r>
          <w:rPr>
            <w:noProof/>
            <w:webHidden/>
          </w:rPr>
          <w:fldChar w:fldCharType="separate"/>
        </w:r>
        <w:r>
          <w:rPr>
            <w:noProof/>
            <w:webHidden/>
          </w:rPr>
          <w:t>303</w:t>
        </w:r>
        <w:r>
          <w:rPr>
            <w:noProof/>
            <w:webHidden/>
          </w:rPr>
          <w:fldChar w:fldCharType="end"/>
        </w:r>
      </w:hyperlink>
    </w:p>
    <w:p w14:paraId="660998DE" w14:textId="77777777" w:rsidR="00C4731D" w:rsidRDefault="00C4731D">
      <w:pPr>
        <w:pStyle w:val="TOC5"/>
        <w:tabs>
          <w:tab w:val="left" w:pos="2700"/>
          <w:tab w:val="right" w:leader="dot" w:pos="9350"/>
        </w:tabs>
        <w:rPr>
          <w:rFonts w:asciiTheme="minorHAnsi" w:eastAsiaTheme="minorEastAsia" w:hAnsiTheme="minorHAnsi" w:cstheme="minorBidi"/>
          <w:noProof/>
          <w:szCs w:val="22"/>
        </w:rPr>
      </w:pPr>
      <w:hyperlink w:anchor="_Toc420501266" w:history="1">
        <w:r w:rsidRPr="008E19DD">
          <w:rPr>
            <w:rStyle w:val="Hyperlink"/>
            <w:noProof/>
          </w:rPr>
          <w:t>6.2.2.2.10</w:t>
        </w:r>
        <w:r>
          <w:rPr>
            <w:rFonts w:asciiTheme="minorHAnsi" w:eastAsiaTheme="minorEastAsia" w:hAnsiTheme="minorHAnsi" w:cstheme="minorBidi"/>
            <w:noProof/>
            <w:szCs w:val="22"/>
          </w:rPr>
          <w:tab/>
        </w:r>
        <w:r w:rsidRPr="008E19DD">
          <w:rPr>
            <w:rStyle w:val="Hyperlink"/>
            <w:noProof/>
          </w:rPr>
          <w:t>Functional Specifications for HL7</w:t>
        </w:r>
        <w:r>
          <w:rPr>
            <w:noProof/>
            <w:webHidden/>
          </w:rPr>
          <w:tab/>
        </w:r>
        <w:r>
          <w:rPr>
            <w:noProof/>
            <w:webHidden/>
          </w:rPr>
          <w:fldChar w:fldCharType="begin"/>
        </w:r>
        <w:r>
          <w:rPr>
            <w:noProof/>
            <w:webHidden/>
          </w:rPr>
          <w:instrText xml:space="preserve"> PAGEREF _Toc420501266 \h </w:instrText>
        </w:r>
        <w:r>
          <w:rPr>
            <w:noProof/>
            <w:webHidden/>
          </w:rPr>
        </w:r>
        <w:r>
          <w:rPr>
            <w:noProof/>
            <w:webHidden/>
          </w:rPr>
          <w:fldChar w:fldCharType="separate"/>
        </w:r>
        <w:r>
          <w:rPr>
            <w:noProof/>
            <w:webHidden/>
          </w:rPr>
          <w:t>305</w:t>
        </w:r>
        <w:r>
          <w:rPr>
            <w:noProof/>
            <w:webHidden/>
          </w:rPr>
          <w:fldChar w:fldCharType="end"/>
        </w:r>
      </w:hyperlink>
    </w:p>
    <w:p w14:paraId="193A7057" w14:textId="77777777" w:rsidR="00C4731D" w:rsidRDefault="00C4731D">
      <w:pPr>
        <w:pStyle w:val="TOC6"/>
        <w:tabs>
          <w:tab w:val="left" w:pos="2700"/>
          <w:tab w:val="right" w:leader="dot" w:pos="9350"/>
        </w:tabs>
        <w:rPr>
          <w:rFonts w:asciiTheme="minorHAnsi" w:eastAsiaTheme="minorEastAsia" w:hAnsiTheme="minorHAnsi" w:cstheme="minorBidi"/>
          <w:noProof/>
          <w:szCs w:val="22"/>
        </w:rPr>
      </w:pPr>
      <w:hyperlink w:anchor="_Toc420501267" w:history="1">
        <w:r w:rsidRPr="008E19DD">
          <w:rPr>
            <w:rStyle w:val="Hyperlink"/>
            <w:noProof/>
          </w:rPr>
          <w:t>6.2.2.2.10.1</w:t>
        </w:r>
        <w:r>
          <w:rPr>
            <w:rFonts w:asciiTheme="minorHAnsi" w:eastAsiaTheme="minorEastAsia" w:hAnsiTheme="minorHAnsi" w:cstheme="minorBidi"/>
            <w:noProof/>
            <w:szCs w:val="22"/>
          </w:rPr>
          <w:tab/>
        </w:r>
        <w:r w:rsidRPr="008E19DD">
          <w:rPr>
            <w:rStyle w:val="Hyperlink"/>
            <w:noProof/>
          </w:rPr>
          <w:t>System Feature: HL7</w:t>
        </w:r>
        <w:r>
          <w:rPr>
            <w:noProof/>
            <w:webHidden/>
          </w:rPr>
          <w:tab/>
        </w:r>
        <w:r>
          <w:rPr>
            <w:noProof/>
            <w:webHidden/>
          </w:rPr>
          <w:fldChar w:fldCharType="begin"/>
        </w:r>
        <w:r>
          <w:rPr>
            <w:noProof/>
            <w:webHidden/>
          </w:rPr>
          <w:instrText xml:space="preserve"> PAGEREF _Toc420501267 \h </w:instrText>
        </w:r>
        <w:r>
          <w:rPr>
            <w:noProof/>
            <w:webHidden/>
          </w:rPr>
        </w:r>
        <w:r>
          <w:rPr>
            <w:noProof/>
            <w:webHidden/>
          </w:rPr>
          <w:fldChar w:fldCharType="separate"/>
        </w:r>
        <w:r>
          <w:rPr>
            <w:noProof/>
            <w:webHidden/>
          </w:rPr>
          <w:t>305</w:t>
        </w:r>
        <w:r>
          <w:rPr>
            <w:noProof/>
            <w:webHidden/>
          </w:rPr>
          <w:fldChar w:fldCharType="end"/>
        </w:r>
      </w:hyperlink>
    </w:p>
    <w:p w14:paraId="71F47E76" w14:textId="77777777" w:rsidR="00C4731D" w:rsidRDefault="00C4731D">
      <w:pPr>
        <w:pStyle w:val="TOC7"/>
        <w:rPr>
          <w:rFonts w:asciiTheme="minorHAnsi" w:eastAsiaTheme="minorEastAsia" w:hAnsiTheme="minorHAnsi" w:cstheme="minorBidi"/>
          <w:noProof/>
          <w:szCs w:val="22"/>
        </w:rPr>
      </w:pPr>
      <w:hyperlink w:anchor="_Toc420501268" w:history="1">
        <w:r w:rsidRPr="008E19DD">
          <w:rPr>
            <w:rStyle w:val="Hyperlink"/>
            <w:noProof/>
          </w:rPr>
          <w:t>6.2.2.2.10.1.1</w:t>
        </w:r>
        <w:r>
          <w:rPr>
            <w:rFonts w:asciiTheme="minorHAnsi" w:eastAsiaTheme="minorEastAsia" w:hAnsiTheme="minorHAnsi" w:cstheme="minorBidi"/>
            <w:noProof/>
            <w:szCs w:val="22"/>
          </w:rPr>
          <w:tab/>
        </w:r>
        <w:r w:rsidRPr="008E19DD">
          <w:rPr>
            <w:rStyle w:val="Hyperlink"/>
            <w:noProof/>
          </w:rPr>
          <w:t>Requirement: Add ePharmacy HL7 Protocol</w:t>
        </w:r>
        <w:r>
          <w:rPr>
            <w:noProof/>
            <w:webHidden/>
          </w:rPr>
          <w:tab/>
        </w:r>
        <w:r>
          <w:rPr>
            <w:noProof/>
            <w:webHidden/>
          </w:rPr>
          <w:fldChar w:fldCharType="begin"/>
        </w:r>
        <w:r>
          <w:rPr>
            <w:noProof/>
            <w:webHidden/>
          </w:rPr>
          <w:instrText xml:space="preserve"> PAGEREF _Toc420501268 \h </w:instrText>
        </w:r>
        <w:r>
          <w:rPr>
            <w:noProof/>
            <w:webHidden/>
          </w:rPr>
        </w:r>
        <w:r>
          <w:rPr>
            <w:noProof/>
            <w:webHidden/>
          </w:rPr>
          <w:fldChar w:fldCharType="separate"/>
        </w:r>
        <w:r>
          <w:rPr>
            <w:noProof/>
            <w:webHidden/>
          </w:rPr>
          <w:t>305</w:t>
        </w:r>
        <w:r>
          <w:rPr>
            <w:noProof/>
            <w:webHidden/>
          </w:rPr>
          <w:fldChar w:fldCharType="end"/>
        </w:r>
      </w:hyperlink>
    </w:p>
    <w:p w14:paraId="4BA4724C" w14:textId="77777777" w:rsidR="00C4731D" w:rsidRDefault="00C4731D">
      <w:pPr>
        <w:pStyle w:val="TOC7"/>
        <w:rPr>
          <w:rFonts w:asciiTheme="minorHAnsi" w:eastAsiaTheme="minorEastAsia" w:hAnsiTheme="minorHAnsi" w:cstheme="minorBidi"/>
          <w:noProof/>
          <w:szCs w:val="22"/>
        </w:rPr>
      </w:pPr>
      <w:hyperlink w:anchor="_Toc420501269" w:history="1">
        <w:r w:rsidRPr="008E19DD">
          <w:rPr>
            <w:rStyle w:val="Hyperlink"/>
            <w:noProof/>
          </w:rPr>
          <w:t>6.2.2.2.10.1.2</w:t>
        </w:r>
        <w:r>
          <w:rPr>
            <w:rFonts w:asciiTheme="minorHAnsi" w:eastAsiaTheme="minorEastAsia" w:hAnsiTheme="minorHAnsi" w:cstheme="minorBidi"/>
            <w:noProof/>
            <w:szCs w:val="22"/>
          </w:rPr>
          <w:tab/>
        </w:r>
        <w:r w:rsidRPr="008E19DD">
          <w:rPr>
            <w:rStyle w:val="Hyperlink"/>
            <w:noProof/>
          </w:rPr>
          <w:t>Requirement: Separate the Plan File and Payer File</w:t>
        </w:r>
        <w:r>
          <w:rPr>
            <w:noProof/>
            <w:webHidden/>
          </w:rPr>
          <w:tab/>
        </w:r>
        <w:r>
          <w:rPr>
            <w:noProof/>
            <w:webHidden/>
          </w:rPr>
          <w:fldChar w:fldCharType="begin"/>
        </w:r>
        <w:r>
          <w:rPr>
            <w:noProof/>
            <w:webHidden/>
          </w:rPr>
          <w:instrText xml:space="preserve"> PAGEREF _Toc420501269 \h </w:instrText>
        </w:r>
        <w:r>
          <w:rPr>
            <w:noProof/>
            <w:webHidden/>
          </w:rPr>
        </w:r>
        <w:r>
          <w:rPr>
            <w:noProof/>
            <w:webHidden/>
          </w:rPr>
          <w:fldChar w:fldCharType="separate"/>
        </w:r>
        <w:r>
          <w:rPr>
            <w:noProof/>
            <w:webHidden/>
          </w:rPr>
          <w:t>310</w:t>
        </w:r>
        <w:r>
          <w:rPr>
            <w:noProof/>
            <w:webHidden/>
          </w:rPr>
          <w:fldChar w:fldCharType="end"/>
        </w:r>
      </w:hyperlink>
    </w:p>
    <w:p w14:paraId="7EC1AA24" w14:textId="77777777" w:rsidR="00C4731D" w:rsidRDefault="00C4731D">
      <w:pPr>
        <w:pStyle w:val="TOC7"/>
        <w:rPr>
          <w:rFonts w:asciiTheme="minorHAnsi" w:eastAsiaTheme="minorEastAsia" w:hAnsiTheme="minorHAnsi" w:cstheme="minorBidi"/>
          <w:noProof/>
          <w:szCs w:val="22"/>
        </w:rPr>
      </w:pPr>
      <w:hyperlink w:anchor="_Toc420501270" w:history="1">
        <w:r w:rsidRPr="008E19DD">
          <w:rPr>
            <w:rStyle w:val="Hyperlink"/>
            <w:noProof/>
          </w:rPr>
          <w:t>6.2.2.2.10.1.3</w:t>
        </w:r>
        <w:r>
          <w:rPr>
            <w:rFonts w:asciiTheme="minorHAnsi" w:eastAsiaTheme="minorEastAsia" w:hAnsiTheme="minorHAnsi" w:cstheme="minorBidi"/>
            <w:noProof/>
            <w:szCs w:val="22"/>
          </w:rPr>
          <w:tab/>
        </w:r>
        <w:r w:rsidRPr="008E19DD">
          <w:rPr>
            <w:rStyle w:val="Hyperlink"/>
            <w:noProof/>
          </w:rPr>
          <w:t>Requirement: Send Registration Message to AITC</w:t>
        </w:r>
        <w:r>
          <w:rPr>
            <w:noProof/>
            <w:webHidden/>
          </w:rPr>
          <w:tab/>
        </w:r>
        <w:r>
          <w:rPr>
            <w:noProof/>
            <w:webHidden/>
          </w:rPr>
          <w:fldChar w:fldCharType="begin"/>
        </w:r>
        <w:r>
          <w:rPr>
            <w:noProof/>
            <w:webHidden/>
          </w:rPr>
          <w:instrText xml:space="preserve"> PAGEREF _Toc420501270 \h </w:instrText>
        </w:r>
        <w:r>
          <w:rPr>
            <w:noProof/>
            <w:webHidden/>
          </w:rPr>
        </w:r>
        <w:r>
          <w:rPr>
            <w:noProof/>
            <w:webHidden/>
          </w:rPr>
          <w:fldChar w:fldCharType="separate"/>
        </w:r>
        <w:r>
          <w:rPr>
            <w:noProof/>
            <w:webHidden/>
          </w:rPr>
          <w:t>320</w:t>
        </w:r>
        <w:r>
          <w:rPr>
            <w:noProof/>
            <w:webHidden/>
          </w:rPr>
          <w:fldChar w:fldCharType="end"/>
        </w:r>
      </w:hyperlink>
    </w:p>
    <w:p w14:paraId="66A933CB" w14:textId="77777777" w:rsidR="00C4731D" w:rsidRDefault="00C4731D">
      <w:pPr>
        <w:pStyle w:val="TOC7"/>
        <w:rPr>
          <w:rFonts w:asciiTheme="minorHAnsi" w:eastAsiaTheme="minorEastAsia" w:hAnsiTheme="minorHAnsi" w:cstheme="minorBidi"/>
          <w:noProof/>
          <w:szCs w:val="22"/>
        </w:rPr>
      </w:pPr>
      <w:hyperlink w:anchor="_Toc420501271" w:history="1">
        <w:r w:rsidRPr="008E19DD">
          <w:rPr>
            <w:rStyle w:val="Hyperlink"/>
            <w:noProof/>
          </w:rPr>
          <w:t>6.2.2.2.10.1.4</w:t>
        </w:r>
        <w:r>
          <w:rPr>
            <w:rFonts w:asciiTheme="minorHAnsi" w:eastAsiaTheme="minorEastAsia" w:hAnsiTheme="minorHAnsi" w:cstheme="minorBidi"/>
            <w:noProof/>
            <w:szCs w:val="22"/>
          </w:rPr>
          <w:tab/>
        </w:r>
        <w:r w:rsidRPr="008E19DD">
          <w:rPr>
            <w:rStyle w:val="Hyperlink"/>
            <w:noProof/>
          </w:rPr>
          <w:t>Requirement: Update Vitria Interface Version</w:t>
        </w:r>
        <w:r>
          <w:rPr>
            <w:noProof/>
            <w:webHidden/>
          </w:rPr>
          <w:tab/>
        </w:r>
        <w:r>
          <w:rPr>
            <w:noProof/>
            <w:webHidden/>
          </w:rPr>
          <w:fldChar w:fldCharType="begin"/>
        </w:r>
        <w:r>
          <w:rPr>
            <w:noProof/>
            <w:webHidden/>
          </w:rPr>
          <w:instrText xml:space="preserve"> PAGEREF _Toc420501271 \h </w:instrText>
        </w:r>
        <w:r>
          <w:rPr>
            <w:noProof/>
            <w:webHidden/>
          </w:rPr>
        </w:r>
        <w:r>
          <w:rPr>
            <w:noProof/>
            <w:webHidden/>
          </w:rPr>
          <w:fldChar w:fldCharType="separate"/>
        </w:r>
        <w:r>
          <w:rPr>
            <w:noProof/>
            <w:webHidden/>
          </w:rPr>
          <w:t>321</w:t>
        </w:r>
        <w:r>
          <w:rPr>
            <w:noProof/>
            <w:webHidden/>
          </w:rPr>
          <w:fldChar w:fldCharType="end"/>
        </w:r>
      </w:hyperlink>
    </w:p>
    <w:p w14:paraId="0434D162" w14:textId="77777777" w:rsidR="00C4731D" w:rsidRDefault="00C4731D">
      <w:pPr>
        <w:pStyle w:val="TOC2"/>
        <w:rPr>
          <w:rFonts w:asciiTheme="minorHAnsi" w:eastAsiaTheme="minorEastAsia" w:hAnsiTheme="minorHAnsi" w:cstheme="minorBidi"/>
          <w:b w:val="0"/>
          <w:noProof/>
          <w:sz w:val="22"/>
          <w:szCs w:val="22"/>
        </w:rPr>
      </w:pPr>
      <w:hyperlink w:anchor="_Toc420501272" w:history="1">
        <w:r w:rsidRPr="008E19DD">
          <w:rPr>
            <w:rStyle w:val="Hyperlink"/>
            <w:noProof/>
          </w:rPr>
          <w:t>6.3</w:t>
        </w:r>
        <w:r>
          <w:rPr>
            <w:rFonts w:asciiTheme="minorHAnsi" w:eastAsiaTheme="minorEastAsia" w:hAnsiTheme="minorHAnsi" w:cstheme="minorBidi"/>
            <w:b w:val="0"/>
            <w:noProof/>
            <w:sz w:val="22"/>
            <w:szCs w:val="22"/>
          </w:rPr>
          <w:tab/>
        </w:r>
        <w:r w:rsidRPr="008E19DD">
          <w:rPr>
            <w:rStyle w:val="Hyperlink"/>
            <w:noProof/>
          </w:rPr>
          <w:t>Network Detailed Design</w:t>
        </w:r>
        <w:r>
          <w:rPr>
            <w:noProof/>
            <w:webHidden/>
          </w:rPr>
          <w:tab/>
        </w:r>
        <w:r>
          <w:rPr>
            <w:noProof/>
            <w:webHidden/>
          </w:rPr>
          <w:fldChar w:fldCharType="begin"/>
        </w:r>
        <w:r>
          <w:rPr>
            <w:noProof/>
            <w:webHidden/>
          </w:rPr>
          <w:instrText xml:space="preserve"> PAGEREF _Toc420501272 \h </w:instrText>
        </w:r>
        <w:r>
          <w:rPr>
            <w:noProof/>
            <w:webHidden/>
          </w:rPr>
        </w:r>
        <w:r>
          <w:rPr>
            <w:noProof/>
            <w:webHidden/>
          </w:rPr>
          <w:fldChar w:fldCharType="separate"/>
        </w:r>
        <w:r>
          <w:rPr>
            <w:noProof/>
            <w:webHidden/>
          </w:rPr>
          <w:t>322</w:t>
        </w:r>
        <w:r>
          <w:rPr>
            <w:noProof/>
            <w:webHidden/>
          </w:rPr>
          <w:fldChar w:fldCharType="end"/>
        </w:r>
      </w:hyperlink>
    </w:p>
    <w:p w14:paraId="79515FE2" w14:textId="77777777" w:rsidR="00C4731D" w:rsidRDefault="00C4731D">
      <w:pPr>
        <w:pStyle w:val="TOC2"/>
        <w:rPr>
          <w:rFonts w:asciiTheme="minorHAnsi" w:eastAsiaTheme="minorEastAsia" w:hAnsiTheme="minorHAnsi" w:cstheme="minorBidi"/>
          <w:b w:val="0"/>
          <w:noProof/>
          <w:sz w:val="22"/>
          <w:szCs w:val="22"/>
        </w:rPr>
      </w:pPr>
      <w:hyperlink w:anchor="_Toc420501273" w:history="1">
        <w:r w:rsidRPr="008E19DD">
          <w:rPr>
            <w:rStyle w:val="Hyperlink"/>
            <w:noProof/>
          </w:rPr>
          <w:t>6.4</w:t>
        </w:r>
        <w:r>
          <w:rPr>
            <w:rFonts w:asciiTheme="minorHAnsi" w:eastAsiaTheme="minorEastAsia" w:hAnsiTheme="minorHAnsi" w:cstheme="minorBidi"/>
            <w:b w:val="0"/>
            <w:noProof/>
            <w:sz w:val="22"/>
            <w:szCs w:val="22"/>
          </w:rPr>
          <w:tab/>
        </w:r>
        <w:r w:rsidRPr="008E19DD">
          <w:rPr>
            <w:rStyle w:val="Hyperlink"/>
            <w:noProof/>
          </w:rPr>
          <w:t>Service Oriented Architecture / ESS Detailed Design</w:t>
        </w:r>
        <w:r>
          <w:rPr>
            <w:noProof/>
            <w:webHidden/>
          </w:rPr>
          <w:tab/>
        </w:r>
        <w:r>
          <w:rPr>
            <w:noProof/>
            <w:webHidden/>
          </w:rPr>
          <w:fldChar w:fldCharType="begin"/>
        </w:r>
        <w:r>
          <w:rPr>
            <w:noProof/>
            <w:webHidden/>
          </w:rPr>
          <w:instrText xml:space="preserve"> PAGEREF _Toc420501273 \h </w:instrText>
        </w:r>
        <w:r>
          <w:rPr>
            <w:noProof/>
            <w:webHidden/>
          </w:rPr>
        </w:r>
        <w:r>
          <w:rPr>
            <w:noProof/>
            <w:webHidden/>
          </w:rPr>
          <w:fldChar w:fldCharType="separate"/>
        </w:r>
        <w:r>
          <w:rPr>
            <w:noProof/>
            <w:webHidden/>
          </w:rPr>
          <w:t>322</w:t>
        </w:r>
        <w:r>
          <w:rPr>
            <w:noProof/>
            <w:webHidden/>
          </w:rPr>
          <w:fldChar w:fldCharType="end"/>
        </w:r>
      </w:hyperlink>
    </w:p>
    <w:p w14:paraId="41D865A6" w14:textId="77777777" w:rsidR="00C4731D" w:rsidRDefault="00C4731D">
      <w:pPr>
        <w:pStyle w:val="TOC1"/>
        <w:rPr>
          <w:rFonts w:asciiTheme="minorHAnsi" w:eastAsiaTheme="minorEastAsia" w:hAnsiTheme="minorHAnsi" w:cstheme="minorBidi"/>
          <w:b w:val="0"/>
          <w:noProof/>
          <w:sz w:val="22"/>
          <w:szCs w:val="22"/>
        </w:rPr>
      </w:pPr>
      <w:hyperlink w:anchor="_Toc420501274" w:history="1">
        <w:r w:rsidRPr="008E19DD">
          <w:rPr>
            <w:rStyle w:val="Hyperlink"/>
            <w:noProof/>
          </w:rPr>
          <w:t>7</w:t>
        </w:r>
        <w:r>
          <w:rPr>
            <w:rFonts w:asciiTheme="minorHAnsi" w:eastAsiaTheme="minorEastAsia" w:hAnsiTheme="minorHAnsi" w:cstheme="minorBidi"/>
            <w:b w:val="0"/>
            <w:noProof/>
            <w:sz w:val="22"/>
            <w:szCs w:val="22"/>
          </w:rPr>
          <w:tab/>
        </w:r>
        <w:r w:rsidRPr="008E19DD">
          <w:rPr>
            <w:rStyle w:val="Hyperlink"/>
            <w:noProof/>
          </w:rPr>
          <w:t>External System Interface Design</w:t>
        </w:r>
        <w:r>
          <w:rPr>
            <w:noProof/>
            <w:webHidden/>
          </w:rPr>
          <w:tab/>
        </w:r>
        <w:r>
          <w:rPr>
            <w:noProof/>
            <w:webHidden/>
          </w:rPr>
          <w:fldChar w:fldCharType="begin"/>
        </w:r>
        <w:r>
          <w:rPr>
            <w:noProof/>
            <w:webHidden/>
          </w:rPr>
          <w:instrText xml:space="preserve"> PAGEREF _Toc420501274 \h </w:instrText>
        </w:r>
        <w:r>
          <w:rPr>
            <w:noProof/>
            <w:webHidden/>
          </w:rPr>
        </w:r>
        <w:r>
          <w:rPr>
            <w:noProof/>
            <w:webHidden/>
          </w:rPr>
          <w:fldChar w:fldCharType="separate"/>
        </w:r>
        <w:r>
          <w:rPr>
            <w:noProof/>
            <w:webHidden/>
          </w:rPr>
          <w:t>323</w:t>
        </w:r>
        <w:r>
          <w:rPr>
            <w:noProof/>
            <w:webHidden/>
          </w:rPr>
          <w:fldChar w:fldCharType="end"/>
        </w:r>
      </w:hyperlink>
    </w:p>
    <w:p w14:paraId="25C07795" w14:textId="77777777" w:rsidR="00C4731D" w:rsidRDefault="00C4731D">
      <w:pPr>
        <w:pStyle w:val="TOC2"/>
        <w:rPr>
          <w:rFonts w:asciiTheme="minorHAnsi" w:eastAsiaTheme="minorEastAsia" w:hAnsiTheme="minorHAnsi" w:cstheme="minorBidi"/>
          <w:b w:val="0"/>
          <w:noProof/>
          <w:sz w:val="22"/>
          <w:szCs w:val="22"/>
        </w:rPr>
      </w:pPr>
      <w:hyperlink w:anchor="_Toc420501275" w:history="1">
        <w:r w:rsidRPr="008E19DD">
          <w:rPr>
            <w:rStyle w:val="Hyperlink"/>
            <w:noProof/>
          </w:rPr>
          <w:t>7.1</w:t>
        </w:r>
        <w:r>
          <w:rPr>
            <w:rFonts w:asciiTheme="minorHAnsi" w:eastAsiaTheme="minorEastAsia" w:hAnsiTheme="minorHAnsi" w:cstheme="minorBidi"/>
            <w:b w:val="0"/>
            <w:noProof/>
            <w:sz w:val="22"/>
            <w:szCs w:val="22"/>
          </w:rPr>
          <w:tab/>
        </w:r>
        <w:r w:rsidRPr="008E19DD">
          <w:rPr>
            <w:rStyle w:val="Hyperlink"/>
            <w:noProof/>
          </w:rPr>
          <w:t>Interface Architecture</w:t>
        </w:r>
        <w:r>
          <w:rPr>
            <w:noProof/>
            <w:webHidden/>
          </w:rPr>
          <w:tab/>
        </w:r>
        <w:r>
          <w:rPr>
            <w:noProof/>
            <w:webHidden/>
          </w:rPr>
          <w:fldChar w:fldCharType="begin"/>
        </w:r>
        <w:r>
          <w:rPr>
            <w:noProof/>
            <w:webHidden/>
          </w:rPr>
          <w:instrText xml:space="preserve"> PAGEREF _Toc420501275 \h </w:instrText>
        </w:r>
        <w:r>
          <w:rPr>
            <w:noProof/>
            <w:webHidden/>
          </w:rPr>
        </w:r>
        <w:r>
          <w:rPr>
            <w:noProof/>
            <w:webHidden/>
          </w:rPr>
          <w:fldChar w:fldCharType="separate"/>
        </w:r>
        <w:r>
          <w:rPr>
            <w:noProof/>
            <w:webHidden/>
          </w:rPr>
          <w:t>323</w:t>
        </w:r>
        <w:r>
          <w:rPr>
            <w:noProof/>
            <w:webHidden/>
          </w:rPr>
          <w:fldChar w:fldCharType="end"/>
        </w:r>
      </w:hyperlink>
    </w:p>
    <w:p w14:paraId="63B866A5" w14:textId="77777777" w:rsidR="00C4731D" w:rsidRDefault="00C4731D">
      <w:pPr>
        <w:pStyle w:val="TOC2"/>
        <w:rPr>
          <w:rFonts w:asciiTheme="minorHAnsi" w:eastAsiaTheme="minorEastAsia" w:hAnsiTheme="minorHAnsi" w:cstheme="minorBidi"/>
          <w:b w:val="0"/>
          <w:noProof/>
          <w:sz w:val="22"/>
          <w:szCs w:val="22"/>
        </w:rPr>
      </w:pPr>
      <w:hyperlink w:anchor="_Toc420501276" w:history="1">
        <w:r w:rsidRPr="008E19DD">
          <w:rPr>
            <w:rStyle w:val="Hyperlink"/>
            <w:noProof/>
          </w:rPr>
          <w:t>7.2</w:t>
        </w:r>
        <w:r>
          <w:rPr>
            <w:rFonts w:asciiTheme="minorHAnsi" w:eastAsiaTheme="minorEastAsia" w:hAnsiTheme="minorHAnsi" w:cstheme="minorBidi"/>
            <w:b w:val="0"/>
            <w:noProof/>
            <w:sz w:val="22"/>
            <w:szCs w:val="22"/>
          </w:rPr>
          <w:tab/>
        </w:r>
        <w:r w:rsidRPr="008E19DD">
          <w:rPr>
            <w:rStyle w:val="Hyperlink"/>
            <w:noProof/>
          </w:rPr>
          <w:t>Interface Detailed Design</w:t>
        </w:r>
        <w:r>
          <w:rPr>
            <w:noProof/>
            <w:webHidden/>
          </w:rPr>
          <w:tab/>
        </w:r>
        <w:r>
          <w:rPr>
            <w:noProof/>
            <w:webHidden/>
          </w:rPr>
          <w:fldChar w:fldCharType="begin"/>
        </w:r>
        <w:r>
          <w:rPr>
            <w:noProof/>
            <w:webHidden/>
          </w:rPr>
          <w:instrText xml:space="preserve"> PAGEREF _Toc420501276 \h </w:instrText>
        </w:r>
        <w:r>
          <w:rPr>
            <w:noProof/>
            <w:webHidden/>
          </w:rPr>
        </w:r>
        <w:r>
          <w:rPr>
            <w:noProof/>
            <w:webHidden/>
          </w:rPr>
          <w:fldChar w:fldCharType="separate"/>
        </w:r>
        <w:r>
          <w:rPr>
            <w:noProof/>
            <w:webHidden/>
          </w:rPr>
          <w:t>323</w:t>
        </w:r>
        <w:r>
          <w:rPr>
            <w:noProof/>
            <w:webHidden/>
          </w:rPr>
          <w:fldChar w:fldCharType="end"/>
        </w:r>
      </w:hyperlink>
    </w:p>
    <w:p w14:paraId="3446A7C7" w14:textId="77777777" w:rsidR="00C4731D" w:rsidRDefault="00C4731D">
      <w:pPr>
        <w:pStyle w:val="TOC1"/>
        <w:rPr>
          <w:rFonts w:asciiTheme="minorHAnsi" w:eastAsiaTheme="minorEastAsia" w:hAnsiTheme="minorHAnsi" w:cstheme="minorBidi"/>
          <w:b w:val="0"/>
          <w:noProof/>
          <w:sz w:val="22"/>
          <w:szCs w:val="22"/>
        </w:rPr>
      </w:pPr>
      <w:hyperlink w:anchor="_Toc420501277" w:history="1">
        <w:r w:rsidRPr="008E19DD">
          <w:rPr>
            <w:rStyle w:val="Hyperlink"/>
            <w:noProof/>
          </w:rPr>
          <w:t>8</w:t>
        </w:r>
        <w:r>
          <w:rPr>
            <w:rFonts w:asciiTheme="minorHAnsi" w:eastAsiaTheme="minorEastAsia" w:hAnsiTheme="minorHAnsi" w:cstheme="minorBidi"/>
            <w:b w:val="0"/>
            <w:noProof/>
            <w:sz w:val="22"/>
            <w:szCs w:val="22"/>
          </w:rPr>
          <w:tab/>
        </w:r>
        <w:r w:rsidRPr="008E19DD">
          <w:rPr>
            <w:rStyle w:val="Hyperlink"/>
            <w:noProof/>
          </w:rPr>
          <w:t>Human-Machine Interface</w:t>
        </w:r>
        <w:r>
          <w:rPr>
            <w:noProof/>
            <w:webHidden/>
          </w:rPr>
          <w:tab/>
        </w:r>
        <w:r>
          <w:rPr>
            <w:noProof/>
            <w:webHidden/>
          </w:rPr>
          <w:fldChar w:fldCharType="begin"/>
        </w:r>
        <w:r>
          <w:rPr>
            <w:noProof/>
            <w:webHidden/>
          </w:rPr>
          <w:instrText xml:space="preserve"> PAGEREF _Toc420501277 \h </w:instrText>
        </w:r>
        <w:r>
          <w:rPr>
            <w:noProof/>
            <w:webHidden/>
          </w:rPr>
        </w:r>
        <w:r>
          <w:rPr>
            <w:noProof/>
            <w:webHidden/>
          </w:rPr>
          <w:fldChar w:fldCharType="separate"/>
        </w:r>
        <w:r>
          <w:rPr>
            <w:noProof/>
            <w:webHidden/>
          </w:rPr>
          <w:t>324</w:t>
        </w:r>
        <w:r>
          <w:rPr>
            <w:noProof/>
            <w:webHidden/>
          </w:rPr>
          <w:fldChar w:fldCharType="end"/>
        </w:r>
      </w:hyperlink>
    </w:p>
    <w:p w14:paraId="159F3CFC" w14:textId="77777777" w:rsidR="00C4731D" w:rsidRDefault="00C4731D">
      <w:pPr>
        <w:pStyle w:val="TOC2"/>
        <w:rPr>
          <w:rFonts w:asciiTheme="minorHAnsi" w:eastAsiaTheme="minorEastAsia" w:hAnsiTheme="minorHAnsi" w:cstheme="minorBidi"/>
          <w:b w:val="0"/>
          <w:noProof/>
          <w:sz w:val="22"/>
          <w:szCs w:val="22"/>
        </w:rPr>
      </w:pPr>
      <w:hyperlink w:anchor="_Toc420501278" w:history="1">
        <w:r w:rsidRPr="008E19DD">
          <w:rPr>
            <w:rStyle w:val="Hyperlink"/>
            <w:noProof/>
          </w:rPr>
          <w:t>8.1</w:t>
        </w:r>
        <w:r>
          <w:rPr>
            <w:rFonts w:asciiTheme="minorHAnsi" w:eastAsiaTheme="minorEastAsia" w:hAnsiTheme="minorHAnsi" w:cstheme="minorBidi"/>
            <w:b w:val="0"/>
            <w:noProof/>
            <w:sz w:val="22"/>
            <w:szCs w:val="22"/>
          </w:rPr>
          <w:tab/>
        </w:r>
        <w:r w:rsidRPr="008E19DD">
          <w:rPr>
            <w:rStyle w:val="Hyperlink"/>
            <w:noProof/>
          </w:rPr>
          <w:t>Interface Design Rules</w:t>
        </w:r>
        <w:r>
          <w:rPr>
            <w:noProof/>
            <w:webHidden/>
          </w:rPr>
          <w:tab/>
        </w:r>
        <w:r>
          <w:rPr>
            <w:noProof/>
            <w:webHidden/>
          </w:rPr>
          <w:fldChar w:fldCharType="begin"/>
        </w:r>
        <w:r>
          <w:rPr>
            <w:noProof/>
            <w:webHidden/>
          </w:rPr>
          <w:instrText xml:space="preserve"> PAGEREF _Toc420501278 \h </w:instrText>
        </w:r>
        <w:r>
          <w:rPr>
            <w:noProof/>
            <w:webHidden/>
          </w:rPr>
        </w:r>
        <w:r>
          <w:rPr>
            <w:noProof/>
            <w:webHidden/>
          </w:rPr>
          <w:fldChar w:fldCharType="separate"/>
        </w:r>
        <w:r>
          <w:rPr>
            <w:noProof/>
            <w:webHidden/>
          </w:rPr>
          <w:t>324</w:t>
        </w:r>
        <w:r>
          <w:rPr>
            <w:noProof/>
            <w:webHidden/>
          </w:rPr>
          <w:fldChar w:fldCharType="end"/>
        </w:r>
      </w:hyperlink>
    </w:p>
    <w:p w14:paraId="18F35229" w14:textId="77777777" w:rsidR="00C4731D" w:rsidRDefault="00C4731D">
      <w:pPr>
        <w:pStyle w:val="TOC2"/>
        <w:rPr>
          <w:rFonts w:asciiTheme="minorHAnsi" w:eastAsiaTheme="minorEastAsia" w:hAnsiTheme="minorHAnsi" w:cstheme="minorBidi"/>
          <w:b w:val="0"/>
          <w:noProof/>
          <w:sz w:val="22"/>
          <w:szCs w:val="22"/>
        </w:rPr>
      </w:pPr>
      <w:hyperlink w:anchor="_Toc420501279" w:history="1">
        <w:r w:rsidRPr="008E19DD">
          <w:rPr>
            <w:rStyle w:val="Hyperlink"/>
            <w:noProof/>
          </w:rPr>
          <w:t>8.2</w:t>
        </w:r>
        <w:r>
          <w:rPr>
            <w:rFonts w:asciiTheme="minorHAnsi" w:eastAsiaTheme="minorEastAsia" w:hAnsiTheme="minorHAnsi" w:cstheme="minorBidi"/>
            <w:b w:val="0"/>
            <w:noProof/>
            <w:sz w:val="22"/>
            <w:szCs w:val="22"/>
          </w:rPr>
          <w:tab/>
        </w:r>
        <w:r w:rsidRPr="008E19DD">
          <w:rPr>
            <w:rStyle w:val="Hyperlink"/>
            <w:noProof/>
          </w:rPr>
          <w:t>Inputs</w:t>
        </w:r>
        <w:r>
          <w:rPr>
            <w:noProof/>
            <w:webHidden/>
          </w:rPr>
          <w:tab/>
        </w:r>
        <w:r>
          <w:rPr>
            <w:noProof/>
            <w:webHidden/>
          </w:rPr>
          <w:fldChar w:fldCharType="begin"/>
        </w:r>
        <w:r>
          <w:rPr>
            <w:noProof/>
            <w:webHidden/>
          </w:rPr>
          <w:instrText xml:space="preserve"> PAGEREF _Toc420501279 \h </w:instrText>
        </w:r>
        <w:r>
          <w:rPr>
            <w:noProof/>
            <w:webHidden/>
          </w:rPr>
        </w:r>
        <w:r>
          <w:rPr>
            <w:noProof/>
            <w:webHidden/>
          </w:rPr>
          <w:fldChar w:fldCharType="separate"/>
        </w:r>
        <w:r>
          <w:rPr>
            <w:noProof/>
            <w:webHidden/>
          </w:rPr>
          <w:t>324</w:t>
        </w:r>
        <w:r>
          <w:rPr>
            <w:noProof/>
            <w:webHidden/>
          </w:rPr>
          <w:fldChar w:fldCharType="end"/>
        </w:r>
      </w:hyperlink>
    </w:p>
    <w:p w14:paraId="49A3B4BA" w14:textId="77777777" w:rsidR="00C4731D" w:rsidRDefault="00C4731D">
      <w:pPr>
        <w:pStyle w:val="TOC2"/>
        <w:rPr>
          <w:rFonts w:asciiTheme="minorHAnsi" w:eastAsiaTheme="minorEastAsia" w:hAnsiTheme="minorHAnsi" w:cstheme="minorBidi"/>
          <w:b w:val="0"/>
          <w:noProof/>
          <w:sz w:val="22"/>
          <w:szCs w:val="22"/>
        </w:rPr>
      </w:pPr>
      <w:hyperlink w:anchor="_Toc420501280" w:history="1">
        <w:r w:rsidRPr="008E19DD">
          <w:rPr>
            <w:rStyle w:val="Hyperlink"/>
            <w:noProof/>
          </w:rPr>
          <w:t>8.3</w:t>
        </w:r>
        <w:r>
          <w:rPr>
            <w:rFonts w:asciiTheme="minorHAnsi" w:eastAsiaTheme="minorEastAsia" w:hAnsiTheme="minorHAnsi" w:cstheme="minorBidi"/>
            <w:b w:val="0"/>
            <w:noProof/>
            <w:sz w:val="22"/>
            <w:szCs w:val="22"/>
          </w:rPr>
          <w:tab/>
        </w:r>
        <w:r w:rsidRPr="008E19DD">
          <w:rPr>
            <w:rStyle w:val="Hyperlink"/>
            <w:noProof/>
          </w:rPr>
          <w:t>Outputs</w:t>
        </w:r>
        <w:r>
          <w:rPr>
            <w:noProof/>
            <w:webHidden/>
          </w:rPr>
          <w:tab/>
        </w:r>
        <w:r>
          <w:rPr>
            <w:noProof/>
            <w:webHidden/>
          </w:rPr>
          <w:fldChar w:fldCharType="begin"/>
        </w:r>
        <w:r>
          <w:rPr>
            <w:noProof/>
            <w:webHidden/>
          </w:rPr>
          <w:instrText xml:space="preserve"> PAGEREF _Toc420501280 \h </w:instrText>
        </w:r>
        <w:r>
          <w:rPr>
            <w:noProof/>
            <w:webHidden/>
          </w:rPr>
        </w:r>
        <w:r>
          <w:rPr>
            <w:noProof/>
            <w:webHidden/>
          </w:rPr>
          <w:fldChar w:fldCharType="separate"/>
        </w:r>
        <w:r>
          <w:rPr>
            <w:noProof/>
            <w:webHidden/>
          </w:rPr>
          <w:t>324</w:t>
        </w:r>
        <w:r>
          <w:rPr>
            <w:noProof/>
            <w:webHidden/>
          </w:rPr>
          <w:fldChar w:fldCharType="end"/>
        </w:r>
      </w:hyperlink>
    </w:p>
    <w:p w14:paraId="28592880" w14:textId="77777777" w:rsidR="00C4731D" w:rsidRDefault="00C4731D">
      <w:pPr>
        <w:pStyle w:val="TOC2"/>
        <w:rPr>
          <w:rFonts w:asciiTheme="minorHAnsi" w:eastAsiaTheme="minorEastAsia" w:hAnsiTheme="minorHAnsi" w:cstheme="minorBidi"/>
          <w:b w:val="0"/>
          <w:noProof/>
          <w:sz w:val="22"/>
          <w:szCs w:val="22"/>
        </w:rPr>
      </w:pPr>
      <w:hyperlink w:anchor="_Toc420501281" w:history="1">
        <w:r w:rsidRPr="008E19DD">
          <w:rPr>
            <w:rStyle w:val="Hyperlink"/>
            <w:noProof/>
          </w:rPr>
          <w:t>8.4</w:t>
        </w:r>
        <w:r>
          <w:rPr>
            <w:rFonts w:asciiTheme="minorHAnsi" w:eastAsiaTheme="minorEastAsia" w:hAnsiTheme="minorHAnsi" w:cstheme="minorBidi"/>
            <w:b w:val="0"/>
            <w:noProof/>
            <w:sz w:val="22"/>
            <w:szCs w:val="22"/>
          </w:rPr>
          <w:tab/>
        </w:r>
        <w:r w:rsidRPr="008E19DD">
          <w:rPr>
            <w:rStyle w:val="Hyperlink"/>
            <w:noProof/>
          </w:rPr>
          <w:t>Navigation Hierarchy</w:t>
        </w:r>
        <w:r>
          <w:rPr>
            <w:noProof/>
            <w:webHidden/>
          </w:rPr>
          <w:tab/>
        </w:r>
        <w:r>
          <w:rPr>
            <w:noProof/>
            <w:webHidden/>
          </w:rPr>
          <w:fldChar w:fldCharType="begin"/>
        </w:r>
        <w:r>
          <w:rPr>
            <w:noProof/>
            <w:webHidden/>
          </w:rPr>
          <w:instrText xml:space="preserve"> PAGEREF _Toc420501281 \h </w:instrText>
        </w:r>
        <w:r>
          <w:rPr>
            <w:noProof/>
            <w:webHidden/>
          </w:rPr>
        </w:r>
        <w:r>
          <w:rPr>
            <w:noProof/>
            <w:webHidden/>
          </w:rPr>
          <w:fldChar w:fldCharType="separate"/>
        </w:r>
        <w:r>
          <w:rPr>
            <w:noProof/>
            <w:webHidden/>
          </w:rPr>
          <w:t>324</w:t>
        </w:r>
        <w:r>
          <w:rPr>
            <w:noProof/>
            <w:webHidden/>
          </w:rPr>
          <w:fldChar w:fldCharType="end"/>
        </w:r>
      </w:hyperlink>
    </w:p>
    <w:p w14:paraId="7F7383AC" w14:textId="77777777" w:rsidR="00C4731D" w:rsidRDefault="00C4731D">
      <w:pPr>
        <w:pStyle w:val="TOC3"/>
        <w:rPr>
          <w:rFonts w:asciiTheme="minorHAnsi" w:eastAsiaTheme="minorEastAsia" w:hAnsiTheme="minorHAnsi" w:cstheme="minorBidi"/>
          <w:b w:val="0"/>
          <w:noProof/>
          <w:sz w:val="22"/>
          <w:szCs w:val="22"/>
        </w:rPr>
      </w:pPr>
      <w:hyperlink w:anchor="_Toc420501282" w:history="1">
        <w:r w:rsidRPr="008E19DD">
          <w:rPr>
            <w:rStyle w:val="Hyperlink"/>
            <w:noProof/>
          </w:rPr>
          <w:t>8.4.1</w:t>
        </w:r>
        <w:r>
          <w:rPr>
            <w:rFonts w:asciiTheme="minorHAnsi" w:eastAsiaTheme="minorEastAsia" w:hAnsiTheme="minorHAnsi" w:cstheme="minorBidi"/>
            <w:b w:val="0"/>
            <w:noProof/>
            <w:sz w:val="22"/>
            <w:szCs w:val="22"/>
          </w:rPr>
          <w:tab/>
        </w:r>
        <w:r w:rsidRPr="008E19DD">
          <w:rPr>
            <w:rStyle w:val="Hyperlink"/>
            <w:noProof/>
          </w:rPr>
          <w:t>Screen [x.1]</w:t>
        </w:r>
        <w:r>
          <w:rPr>
            <w:noProof/>
            <w:webHidden/>
          </w:rPr>
          <w:tab/>
        </w:r>
        <w:r>
          <w:rPr>
            <w:noProof/>
            <w:webHidden/>
          </w:rPr>
          <w:fldChar w:fldCharType="begin"/>
        </w:r>
        <w:r>
          <w:rPr>
            <w:noProof/>
            <w:webHidden/>
          </w:rPr>
          <w:instrText xml:space="preserve"> PAGEREF _Toc420501282 \h </w:instrText>
        </w:r>
        <w:r>
          <w:rPr>
            <w:noProof/>
            <w:webHidden/>
          </w:rPr>
        </w:r>
        <w:r>
          <w:rPr>
            <w:noProof/>
            <w:webHidden/>
          </w:rPr>
          <w:fldChar w:fldCharType="separate"/>
        </w:r>
        <w:r>
          <w:rPr>
            <w:noProof/>
            <w:webHidden/>
          </w:rPr>
          <w:t>324</w:t>
        </w:r>
        <w:r>
          <w:rPr>
            <w:noProof/>
            <w:webHidden/>
          </w:rPr>
          <w:fldChar w:fldCharType="end"/>
        </w:r>
      </w:hyperlink>
    </w:p>
    <w:p w14:paraId="0D8F6123" w14:textId="77777777" w:rsidR="00C4731D" w:rsidRDefault="00C4731D">
      <w:pPr>
        <w:pStyle w:val="TOC3"/>
        <w:rPr>
          <w:rFonts w:asciiTheme="minorHAnsi" w:eastAsiaTheme="minorEastAsia" w:hAnsiTheme="minorHAnsi" w:cstheme="minorBidi"/>
          <w:b w:val="0"/>
          <w:noProof/>
          <w:sz w:val="22"/>
          <w:szCs w:val="22"/>
        </w:rPr>
      </w:pPr>
      <w:hyperlink w:anchor="_Toc420501283" w:history="1">
        <w:r w:rsidRPr="008E19DD">
          <w:rPr>
            <w:rStyle w:val="Hyperlink"/>
            <w:noProof/>
          </w:rPr>
          <w:t>8.4.2</w:t>
        </w:r>
        <w:r>
          <w:rPr>
            <w:rFonts w:asciiTheme="minorHAnsi" w:eastAsiaTheme="minorEastAsia" w:hAnsiTheme="minorHAnsi" w:cstheme="minorBidi"/>
            <w:b w:val="0"/>
            <w:noProof/>
            <w:sz w:val="22"/>
            <w:szCs w:val="22"/>
          </w:rPr>
          <w:tab/>
        </w:r>
        <w:r w:rsidRPr="008E19DD">
          <w:rPr>
            <w:rStyle w:val="Hyperlink"/>
            <w:noProof/>
          </w:rPr>
          <w:t>Screen [x.2]</w:t>
        </w:r>
        <w:r>
          <w:rPr>
            <w:noProof/>
            <w:webHidden/>
          </w:rPr>
          <w:tab/>
        </w:r>
        <w:r>
          <w:rPr>
            <w:noProof/>
            <w:webHidden/>
          </w:rPr>
          <w:fldChar w:fldCharType="begin"/>
        </w:r>
        <w:r>
          <w:rPr>
            <w:noProof/>
            <w:webHidden/>
          </w:rPr>
          <w:instrText xml:space="preserve"> PAGEREF _Toc420501283 \h </w:instrText>
        </w:r>
        <w:r>
          <w:rPr>
            <w:noProof/>
            <w:webHidden/>
          </w:rPr>
        </w:r>
        <w:r>
          <w:rPr>
            <w:noProof/>
            <w:webHidden/>
          </w:rPr>
          <w:fldChar w:fldCharType="separate"/>
        </w:r>
        <w:r>
          <w:rPr>
            <w:noProof/>
            <w:webHidden/>
          </w:rPr>
          <w:t>324</w:t>
        </w:r>
        <w:r>
          <w:rPr>
            <w:noProof/>
            <w:webHidden/>
          </w:rPr>
          <w:fldChar w:fldCharType="end"/>
        </w:r>
      </w:hyperlink>
    </w:p>
    <w:p w14:paraId="508E34BC" w14:textId="77777777" w:rsidR="00C4731D" w:rsidRDefault="00C4731D">
      <w:pPr>
        <w:pStyle w:val="TOC3"/>
        <w:rPr>
          <w:rFonts w:asciiTheme="minorHAnsi" w:eastAsiaTheme="minorEastAsia" w:hAnsiTheme="minorHAnsi" w:cstheme="minorBidi"/>
          <w:b w:val="0"/>
          <w:noProof/>
          <w:sz w:val="22"/>
          <w:szCs w:val="22"/>
        </w:rPr>
      </w:pPr>
      <w:hyperlink w:anchor="_Toc420501284" w:history="1">
        <w:r w:rsidRPr="008E19DD">
          <w:rPr>
            <w:rStyle w:val="Hyperlink"/>
            <w:noProof/>
          </w:rPr>
          <w:t>8.4.3</w:t>
        </w:r>
        <w:r>
          <w:rPr>
            <w:rFonts w:asciiTheme="minorHAnsi" w:eastAsiaTheme="minorEastAsia" w:hAnsiTheme="minorHAnsi" w:cstheme="minorBidi"/>
            <w:b w:val="0"/>
            <w:noProof/>
            <w:sz w:val="22"/>
            <w:szCs w:val="22"/>
          </w:rPr>
          <w:tab/>
        </w:r>
        <w:r w:rsidRPr="008E19DD">
          <w:rPr>
            <w:rStyle w:val="Hyperlink"/>
            <w:noProof/>
          </w:rPr>
          <w:t>Screen [x.3]</w:t>
        </w:r>
        <w:r>
          <w:rPr>
            <w:noProof/>
            <w:webHidden/>
          </w:rPr>
          <w:tab/>
        </w:r>
        <w:r>
          <w:rPr>
            <w:noProof/>
            <w:webHidden/>
          </w:rPr>
          <w:fldChar w:fldCharType="begin"/>
        </w:r>
        <w:r>
          <w:rPr>
            <w:noProof/>
            <w:webHidden/>
          </w:rPr>
          <w:instrText xml:space="preserve"> PAGEREF _Toc420501284 \h </w:instrText>
        </w:r>
        <w:r>
          <w:rPr>
            <w:noProof/>
            <w:webHidden/>
          </w:rPr>
        </w:r>
        <w:r>
          <w:rPr>
            <w:noProof/>
            <w:webHidden/>
          </w:rPr>
          <w:fldChar w:fldCharType="separate"/>
        </w:r>
        <w:r>
          <w:rPr>
            <w:noProof/>
            <w:webHidden/>
          </w:rPr>
          <w:t>324</w:t>
        </w:r>
        <w:r>
          <w:rPr>
            <w:noProof/>
            <w:webHidden/>
          </w:rPr>
          <w:fldChar w:fldCharType="end"/>
        </w:r>
      </w:hyperlink>
    </w:p>
    <w:p w14:paraId="7A89F2E6" w14:textId="77777777" w:rsidR="00C4731D" w:rsidRDefault="00C4731D">
      <w:pPr>
        <w:pStyle w:val="TOC1"/>
        <w:rPr>
          <w:rFonts w:asciiTheme="minorHAnsi" w:eastAsiaTheme="minorEastAsia" w:hAnsiTheme="minorHAnsi" w:cstheme="minorBidi"/>
          <w:b w:val="0"/>
          <w:noProof/>
          <w:sz w:val="22"/>
          <w:szCs w:val="22"/>
        </w:rPr>
      </w:pPr>
      <w:hyperlink w:anchor="_Toc420501285" w:history="1">
        <w:r w:rsidRPr="008E19DD">
          <w:rPr>
            <w:rStyle w:val="Hyperlink"/>
            <w:noProof/>
          </w:rPr>
          <w:t>9</w:t>
        </w:r>
        <w:r>
          <w:rPr>
            <w:rFonts w:asciiTheme="minorHAnsi" w:eastAsiaTheme="minorEastAsia" w:hAnsiTheme="minorHAnsi" w:cstheme="minorBidi"/>
            <w:b w:val="0"/>
            <w:noProof/>
            <w:sz w:val="22"/>
            <w:szCs w:val="22"/>
          </w:rPr>
          <w:tab/>
        </w:r>
        <w:r w:rsidRPr="008E19DD">
          <w:rPr>
            <w:rStyle w:val="Hyperlink"/>
            <w:noProof/>
          </w:rPr>
          <w:t>Security and Privacy</w:t>
        </w:r>
        <w:r>
          <w:rPr>
            <w:noProof/>
            <w:webHidden/>
          </w:rPr>
          <w:tab/>
        </w:r>
        <w:r>
          <w:rPr>
            <w:noProof/>
            <w:webHidden/>
          </w:rPr>
          <w:fldChar w:fldCharType="begin"/>
        </w:r>
        <w:r>
          <w:rPr>
            <w:noProof/>
            <w:webHidden/>
          </w:rPr>
          <w:instrText xml:space="preserve"> PAGEREF _Toc420501285 \h </w:instrText>
        </w:r>
        <w:r>
          <w:rPr>
            <w:noProof/>
            <w:webHidden/>
          </w:rPr>
        </w:r>
        <w:r>
          <w:rPr>
            <w:noProof/>
            <w:webHidden/>
          </w:rPr>
          <w:fldChar w:fldCharType="separate"/>
        </w:r>
        <w:r>
          <w:rPr>
            <w:noProof/>
            <w:webHidden/>
          </w:rPr>
          <w:t>325</w:t>
        </w:r>
        <w:r>
          <w:rPr>
            <w:noProof/>
            <w:webHidden/>
          </w:rPr>
          <w:fldChar w:fldCharType="end"/>
        </w:r>
      </w:hyperlink>
    </w:p>
    <w:p w14:paraId="19386342" w14:textId="77777777" w:rsidR="00C4731D" w:rsidRDefault="00C4731D">
      <w:pPr>
        <w:pStyle w:val="TOC2"/>
        <w:rPr>
          <w:rFonts w:asciiTheme="minorHAnsi" w:eastAsiaTheme="minorEastAsia" w:hAnsiTheme="minorHAnsi" w:cstheme="minorBidi"/>
          <w:b w:val="0"/>
          <w:noProof/>
          <w:sz w:val="22"/>
          <w:szCs w:val="22"/>
        </w:rPr>
      </w:pPr>
      <w:hyperlink w:anchor="_Toc420501286" w:history="1">
        <w:r w:rsidRPr="008E19DD">
          <w:rPr>
            <w:rStyle w:val="Hyperlink"/>
            <w:noProof/>
          </w:rPr>
          <w:t>9.1</w:t>
        </w:r>
        <w:r>
          <w:rPr>
            <w:rFonts w:asciiTheme="minorHAnsi" w:eastAsiaTheme="minorEastAsia" w:hAnsiTheme="minorHAnsi" w:cstheme="minorBidi"/>
            <w:b w:val="0"/>
            <w:noProof/>
            <w:sz w:val="22"/>
            <w:szCs w:val="22"/>
          </w:rPr>
          <w:tab/>
        </w:r>
        <w:r w:rsidRPr="008E19DD">
          <w:rPr>
            <w:rStyle w:val="Hyperlink"/>
            <w:noProof/>
          </w:rPr>
          <w:t>Security</w:t>
        </w:r>
        <w:r>
          <w:rPr>
            <w:noProof/>
            <w:webHidden/>
          </w:rPr>
          <w:tab/>
        </w:r>
        <w:r>
          <w:rPr>
            <w:noProof/>
            <w:webHidden/>
          </w:rPr>
          <w:fldChar w:fldCharType="begin"/>
        </w:r>
        <w:r>
          <w:rPr>
            <w:noProof/>
            <w:webHidden/>
          </w:rPr>
          <w:instrText xml:space="preserve"> PAGEREF _Toc420501286 \h </w:instrText>
        </w:r>
        <w:r>
          <w:rPr>
            <w:noProof/>
            <w:webHidden/>
          </w:rPr>
        </w:r>
        <w:r>
          <w:rPr>
            <w:noProof/>
            <w:webHidden/>
          </w:rPr>
          <w:fldChar w:fldCharType="separate"/>
        </w:r>
        <w:r>
          <w:rPr>
            <w:noProof/>
            <w:webHidden/>
          </w:rPr>
          <w:t>325</w:t>
        </w:r>
        <w:r>
          <w:rPr>
            <w:noProof/>
            <w:webHidden/>
          </w:rPr>
          <w:fldChar w:fldCharType="end"/>
        </w:r>
      </w:hyperlink>
    </w:p>
    <w:p w14:paraId="23449EA4" w14:textId="77777777" w:rsidR="00C4731D" w:rsidRDefault="00C4731D">
      <w:pPr>
        <w:pStyle w:val="TOC2"/>
        <w:rPr>
          <w:rFonts w:asciiTheme="minorHAnsi" w:eastAsiaTheme="minorEastAsia" w:hAnsiTheme="minorHAnsi" w:cstheme="minorBidi"/>
          <w:b w:val="0"/>
          <w:noProof/>
          <w:sz w:val="22"/>
          <w:szCs w:val="22"/>
        </w:rPr>
      </w:pPr>
      <w:hyperlink w:anchor="_Toc420501287" w:history="1">
        <w:r w:rsidRPr="008E19DD">
          <w:rPr>
            <w:rStyle w:val="Hyperlink"/>
            <w:noProof/>
          </w:rPr>
          <w:t>9.2</w:t>
        </w:r>
        <w:r>
          <w:rPr>
            <w:rFonts w:asciiTheme="minorHAnsi" w:eastAsiaTheme="minorEastAsia" w:hAnsiTheme="minorHAnsi" w:cstheme="minorBidi"/>
            <w:b w:val="0"/>
            <w:noProof/>
            <w:sz w:val="22"/>
            <w:szCs w:val="22"/>
          </w:rPr>
          <w:tab/>
        </w:r>
        <w:r w:rsidRPr="008E19DD">
          <w:rPr>
            <w:rStyle w:val="Hyperlink"/>
            <w:noProof/>
          </w:rPr>
          <w:t>Privacy</w:t>
        </w:r>
        <w:r>
          <w:rPr>
            <w:noProof/>
            <w:webHidden/>
          </w:rPr>
          <w:tab/>
        </w:r>
        <w:r>
          <w:rPr>
            <w:noProof/>
            <w:webHidden/>
          </w:rPr>
          <w:fldChar w:fldCharType="begin"/>
        </w:r>
        <w:r>
          <w:rPr>
            <w:noProof/>
            <w:webHidden/>
          </w:rPr>
          <w:instrText xml:space="preserve"> PAGEREF _Toc420501287 \h </w:instrText>
        </w:r>
        <w:r>
          <w:rPr>
            <w:noProof/>
            <w:webHidden/>
          </w:rPr>
        </w:r>
        <w:r>
          <w:rPr>
            <w:noProof/>
            <w:webHidden/>
          </w:rPr>
          <w:fldChar w:fldCharType="separate"/>
        </w:r>
        <w:r>
          <w:rPr>
            <w:noProof/>
            <w:webHidden/>
          </w:rPr>
          <w:t>325</w:t>
        </w:r>
        <w:r>
          <w:rPr>
            <w:noProof/>
            <w:webHidden/>
          </w:rPr>
          <w:fldChar w:fldCharType="end"/>
        </w:r>
      </w:hyperlink>
    </w:p>
    <w:p w14:paraId="1A86ADE1" w14:textId="77777777" w:rsidR="00C4731D" w:rsidRDefault="00C4731D">
      <w:pPr>
        <w:pStyle w:val="TOC1"/>
        <w:rPr>
          <w:rFonts w:asciiTheme="minorHAnsi" w:eastAsiaTheme="minorEastAsia" w:hAnsiTheme="minorHAnsi" w:cstheme="minorBidi"/>
          <w:b w:val="0"/>
          <w:noProof/>
          <w:sz w:val="22"/>
          <w:szCs w:val="22"/>
        </w:rPr>
      </w:pPr>
      <w:hyperlink w:anchor="_Toc420501288" w:history="1">
        <w:r w:rsidRPr="008E19DD">
          <w:rPr>
            <w:rStyle w:val="Hyperlink"/>
            <w:noProof/>
          </w:rPr>
          <w:t>Attachment A – Approval Signatures</w:t>
        </w:r>
        <w:r>
          <w:rPr>
            <w:noProof/>
            <w:webHidden/>
          </w:rPr>
          <w:tab/>
        </w:r>
        <w:r>
          <w:rPr>
            <w:noProof/>
            <w:webHidden/>
          </w:rPr>
          <w:fldChar w:fldCharType="begin"/>
        </w:r>
        <w:r>
          <w:rPr>
            <w:noProof/>
            <w:webHidden/>
          </w:rPr>
          <w:instrText xml:space="preserve"> PAGEREF _Toc420501288 \h </w:instrText>
        </w:r>
        <w:r>
          <w:rPr>
            <w:noProof/>
            <w:webHidden/>
          </w:rPr>
        </w:r>
        <w:r>
          <w:rPr>
            <w:noProof/>
            <w:webHidden/>
          </w:rPr>
          <w:fldChar w:fldCharType="separate"/>
        </w:r>
        <w:r>
          <w:rPr>
            <w:noProof/>
            <w:webHidden/>
          </w:rPr>
          <w:t>326</w:t>
        </w:r>
        <w:r>
          <w:rPr>
            <w:noProof/>
            <w:webHidden/>
          </w:rPr>
          <w:fldChar w:fldCharType="end"/>
        </w:r>
      </w:hyperlink>
    </w:p>
    <w:p w14:paraId="3BC96256" w14:textId="77777777" w:rsidR="00C4731D" w:rsidRDefault="00C4731D">
      <w:pPr>
        <w:pStyle w:val="TOC1"/>
        <w:rPr>
          <w:rFonts w:asciiTheme="minorHAnsi" w:eastAsiaTheme="minorEastAsia" w:hAnsiTheme="minorHAnsi" w:cstheme="minorBidi"/>
          <w:b w:val="0"/>
          <w:noProof/>
          <w:sz w:val="22"/>
          <w:szCs w:val="22"/>
        </w:rPr>
      </w:pPr>
      <w:hyperlink w:anchor="_Toc420501289" w:history="1">
        <w:r w:rsidRPr="008E19DD">
          <w:rPr>
            <w:rStyle w:val="Hyperlink"/>
            <w:noProof/>
          </w:rPr>
          <w:t>A.</w:t>
        </w:r>
        <w:r>
          <w:rPr>
            <w:rFonts w:asciiTheme="minorHAnsi" w:eastAsiaTheme="minorEastAsia" w:hAnsiTheme="minorHAnsi" w:cstheme="minorBidi"/>
            <w:b w:val="0"/>
            <w:noProof/>
            <w:sz w:val="22"/>
            <w:szCs w:val="22"/>
          </w:rPr>
          <w:tab/>
        </w:r>
        <w:r w:rsidRPr="008E19DD">
          <w:rPr>
            <w:rStyle w:val="Hyperlink"/>
            <w:noProof/>
          </w:rPr>
          <w:t>Additional Information</w:t>
        </w:r>
        <w:r>
          <w:rPr>
            <w:noProof/>
            <w:webHidden/>
          </w:rPr>
          <w:tab/>
        </w:r>
        <w:r>
          <w:rPr>
            <w:noProof/>
            <w:webHidden/>
          </w:rPr>
          <w:fldChar w:fldCharType="begin"/>
        </w:r>
        <w:r>
          <w:rPr>
            <w:noProof/>
            <w:webHidden/>
          </w:rPr>
          <w:instrText xml:space="preserve"> PAGEREF _Toc420501289 \h </w:instrText>
        </w:r>
        <w:r>
          <w:rPr>
            <w:noProof/>
            <w:webHidden/>
          </w:rPr>
        </w:r>
        <w:r>
          <w:rPr>
            <w:noProof/>
            <w:webHidden/>
          </w:rPr>
          <w:fldChar w:fldCharType="separate"/>
        </w:r>
        <w:r>
          <w:rPr>
            <w:noProof/>
            <w:webHidden/>
          </w:rPr>
          <w:t>327</w:t>
        </w:r>
        <w:r>
          <w:rPr>
            <w:noProof/>
            <w:webHidden/>
          </w:rPr>
          <w:fldChar w:fldCharType="end"/>
        </w:r>
      </w:hyperlink>
    </w:p>
    <w:p w14:paraId="37CE4FAA" w14:textId="77777777" w:rsidR="00C4731D" w:rsidRDefault="00C4731D">
      <w:pPr>
        <w:pStyle w:val="TOC2"/>
        <w:rPr>
          <w:rFonts w:asciiTheme="minorHAnsi" w:eastAsiaTheme="minorEastAsia" w:hAnsiTheme="minorHAnsi" w:cstheme="minorBidi"/>
          <w:b w:val="0"/>
          <w:noProof/>
          <w:sz w:val="22"/>
          <w:szCs w:val="22"/>
        </w:rPr>
      </w:pPr>
      <w:hyperlink w:anchor="_Toc420501290" w:history="1">
        <w:r w:rsidRPr="008E19DD">
          <w:rPr>
            <w:rStyle w:val="Hyperlink"/>
            <w:noProof/>
          </w:rPr>
          <w:t>A.1.</w:t>
        </w:r>
        <w:r>
          <w:rPr>
            <w:rFonts w:asciiTheme="minorHAnsi" w:eastAsiaTheme="minorEastAsia" w:hAnsiTheme="minorHAnsi" w:cstheme="minorBidi"/>
            <w:b w:val="0"/>
            <w:noProof/>
            <w:sz w:val="22"/>
            <w:szCs w:val="22"/>
          </w:rPr>
          <w:tab/>
        </w:r>
        <w:r w:rsidRPr="008E19DD">
          <w:rPr>
            <w:rStyle w:val="Hyperlink"/>
            <w:noProof/>
          </w:rPr>
          <w:t>RTM</w:t>
        </w:r>
        <w:r>
          <w:rPr>
            <w:noProof/>
            <w:webHidden/>
          </w:rPr>
          <w:tab/>
        </w:r>
        <w:r>
          <w:rPr>
            <w:noProof/>
            <w:webHidden/>
          </w:rPr>
          <w:fldChar w:fldCharType="begin"/>
        </w:r>
        <w:r>
          <w:rPr>
            <w:noProof/>
            <w:webHidden/>
          </w:rPr>
          <w:instrText xml:space="preserve"> PAGEREF _Toc420501290 \h </w:instrText>
        </w:r>
        <w:r>
          <w:rPr>
            <w:noProof/>
            <w:webHidden/>
          </w:rPr>
        </w:r>
        <w:r>
          <w:rPr>
            <w:noProof/>
            <w:webHidden/>
          </w:rPr>
          <w:fldChar w:fldCharType="separate"/>
        </w:r>
        <w:r>
          <w:rPr>
            <w:noProof/>
            <w:webHidden/>
          </w:rPr>
          <w:t>327</w:t>
        </w:r>
        <w:r>
          <w:rPr>
            <w:noProof/>
            <w:webHidden/>
          </w:rPr>
          <w:fldChar w:fldCharType="end"/>
        </w:r>
      </w:hyperlink>
    </w:p>
    <w:p w14:paraId="00D2FF1C" w14:textId="77777777" w:rsidR="00C4731D" w:rsidRDefault="00C4731D">
      <w:pPr>
        <w:pStyle w:val="TOC2"/>
        <w:rPr>
          <w:rFonts w:asciiTheme="minorHAnsi" w:eastAsiaTheme="minorEastAsia" w:hAnsiTheme="minorHAnsi" w:cstheme="minorBidi"/>
          <w:b w:val="0"/>
          <w:noProof/>
          <w:sz w:val="22"/>
          <w:szCs w:val="22"/>
        </w:rPr>
      </w:pPr>
      <w:hyperlink w:anchor="_Toc420501291" w:history="1">
        <w:r w:rsidRPr="008E19DD">
          <w:rPr>
            <w:rStyle w:val="Hyperlink"/>
            <w:noProof/>
          </w:rPr>
          <w:t>A.2.</w:t>
        </w:r>
        <w:r>
          <w:rPr>
            <w:rFonts w:asciiTheme="minorHAnsi" w:eastAsiaTheme="minorEastAsia" w:hAnsiTheme="minorHAnsi" w:cstheme="minorBidi"/>
            <w:b w:val="0"/>
            <w:noProof/>
            <w:sz w:val="22"/>
            <w:szCs w:val="22"/>
          </w:rPr>
          <w:tab/>
        </w:r>
        <w:r w:rsidRPr="008E19DD">
          <w:rPr>
            <w:rStyle w:val="Hyperlink"/>
            <w:noProof/>
          </w:rPr>
          <w:t>Packaging and Installation</w:t>
        </w:r>
        <w:r>
          <w:rPr>
            <w:noProof/>
            <w:webHidden/>
          </w:rPr>
          <w:tab/>
        </w:r>
        <w:r>
          <w:rPr>
            <w:noProof/>
            <w:webHidden/>
          </w:rPr>
          <w:fldChar w:fldCharType="begin"/>
        </w:r>
        <w:r>
          <w:rPr>
            <w:noProof/>
            <w:webHidden/>
          </w:rPr>
          <w:instrText xml:space="preserve"> PAGEREF _Toc420501291 \h </w:instrText>
        </w:r>
        <w:r>
          <w:rPr>
            <w:noProof/>
            <w:webHidden/>
          </w:rPr>
        </w:r>
        <w:r>
          <w:rPr>
            <w:noProof/>
            <w:webHidden/>
          </w:rPr>
          <w:fldChar w:fldCharType="separate"/>
        </w:r>
        <w:r>
          <w:rPr>
            <w:noProof/>
            <w:webHidden/>
          </w:rPr>
          <w:t>327</w:t>
        </w:r>
        <w:r>
          <w:rPr>
            <w:noProof/>
            <w:webHidden/>
          </w:rPr>
          <w:fldChar w:fldCharType="end"/>
        </w:r>
      </w:hyperlink>
    </w:p>
    <w:p w14:paraId="39917A30" w14:textId="77777777" w:rsidR="00C4731D" w:rsidRDefault="00C4731D">
      <w:pPr>
        <w:pStyle w:val="TOC2"/>
        <w:rPr>
          <w:rFonts w:asciiTheme="minorHAnsi" w:eastAsiaTheme="minorEastAsia" w:hAnsiTheme="minorHAnsi" w:cstheme="minorBidi"/>
          <w:b w:val="0"/>
          <w:noProof/>
          <w:sz w:val="22"/>
          <w:szCs w:val="22"/>
        </w:rPr>
      </w:pPr>
      <w:hyperlink w:anchor="_Toc420501292" w:history="1">
        <w:r w:rsidRPr="008E19DD">
          <w:rPr>
            <w:rStyle w:val="Hyperlink"/>
            <w:noProof/>
          </w:rPr>
          <w:t>A.3.</w:t>
        </w:r>
        <w:r>
          <w:rPr>
            <w:rFonts w:asciiTheme="minorHAnsi" w:eastAsiaTheme="minorEastAsia" w:hAnsiTheme="minorHAnsi" w:cstheme="minorBidi"/>
            <w:b w:val="0"/>
            <w:noProof/>
            <w:sz w:val="22"/>
            <w:szCs w:val="22"/>
          </w:rPr>
          <w:tab/>
        </w:r>
        <w:r w:rsidRPr="008E19DD">
          <w:rPr>
            <w:rStyle w:val="Hyperlink"/>
            <w:noProof/>
          </w:rPr>
          <w:t>Design Metrics</w:t>
        </w:r>
        <w:r>
          <w:rPr>
            <w:noProof/>
            <w:webHidden/>
          </w:rPr>
          <w:tab/>
        </w:r>
        <w:r>
          <w:rPr>
            <w:noProof/>
            <w:webHidden/>
          </w:rPr>
          <w:fldChar w:fldCharType="begin"/>
        </w:r>
        <w:r>
          <w:rPr>
            <w:noProof/>
            <w:webHidden/>
          </w:rPr>
          <w:instrText xml:space="preserve"> PAGEREF _Toc420501292 \h </w:instrText>
        </w:r>
        <w:r>
          <w:rPr>
            <w:noProof/>
            <w:webHidden/>
          </w:rPr>
        </w:r>
        <w:r>
          <w:rPr>
            <w:noProof/>
            <w:webHidden/>
          </w:rPr>
          <w:fldChar w:fldCharType="separate"/>
        </w:r>
        <w:r>
          <w:rPr>
            <w:noProof/>
            <w:webHidden/>
          </w:rPr>
          <w:t>327</w:t>
        </w:r>
        <w:r>
          <w:rPr>
            <w:noProof/>
            <w:webHidden/>
          </w:rPr>
          <w:fldChar w:fldCharType="end"/>
        </w:r>
      </w:hyperlink>
    </w:p>
    <w:p w14:paraId="1D0952F1" w14:textId="77777777" w:rsidR="00C4731D" w:rsidRDefault="00C4731D">
      <w:pPr>
        <w:pStyle w:val="TOC2"/>
        <w:rPr>
          <w:rFonts w:asciiTheme="minorHAnsi" w:eastAsiaTheme="minorEastAsia" w:hAnsiTheme="minorHAnsi" w:cstheme="minorBidi"/>
          <w:b w:val="0"/>
          <w:noProof/>
          <w:sz w:val="22"/>
          <w:szCs w:val="22"/>
        </w:rPr>
      </w:pPr>
      <w:hyperlink w:anchor="_Toc420501293" w:history="1">
        <w:r w:rsidRPr="008E19DD">
          <w:rPr>
            <w:rStyle w:val="Hyperlink"/>
            <w:noProof/>
          </w:rPr>
          <w:t>A.4.</w:t>
        </w:r>
        <w:r>
          <w:rPr>
            <w:rFonts w:asciiTheme="minorHAnsi" w:eastAsiaTheme="minorEastAsia" w:hAnsiTheme="minorHAnsi" w:cstheme="minorBidi"/>
            <w:b w:val="0"/>
            <w:noProof/>
            <w:sz w:val="22"/>
            <w:szCs w:val="22"/>
          </w:rPr>
          <w:tab/>
        </w:r>
        <w:r w:rsidRPr="008E19DD">
          <w:rPr>
            <w:rStyle w:val="Hyperlink"/>
            <w:noProof/>
          </w:rPr>
          <w:t>Acronym List and Glossary</w:t>
        </w:r>
        <w:r>
          <w:rPr>
            <w:noProof/>
            <w:webHidden/>
          </w:rPr>
          <w:tab/>
        </w:r>
        <w:r>
          <w:rPr>
            <w:noProof/>
            <w:webHidden/>
          </w:rPr>
          <w:fldChar w:fldCharType="begin"/>
        </w:r>
        <w:r>
          <w:rPr>
            <w:noProof/>
            <w:webHidden/>
          </w:rPr>
          <w:instrText xml:space="preserve"> PAGEREF _Toc420501293 \h </w:instrText>
        </w:r>
        <w:r>
          <w:rPr>
            <w:noProof/>
            <w:webHidden/>
          </w:rPr>
        </w:r>
        <w:r>
          <w:rPr>
            <w:noProof/>
            <w:webHidden/>
          </w:rPr>
          <w:fldChar w:fldCharType="separate"/>
        </w:r>
        <w:r>
          <w:rPr>
            <w:noProof/>
            <w:webHidden/>
          </w:rPr>
          <w:t>327</w:t>
        </w:r>
        <w:r>
          <w:rPr>
            <w:noProof/>
            <w:webHidden/>
          </w:rPr>
          <w:fldChar w:fldCharType="end"/>
        </w:r>
      </w:hyperlink>
    </w:p>
    <w:p w14:paraId="09BF9BC8" w14:textId="77777777" w:rsidR="00C4731D" w:rsidRDefault="00C4731D">
      <w:pPr>
        <w:pStyle w:val="TOC2"/>
        <w:rPr>
          <w:rFonts w:asciiTheme="minorHAnsi" w:eastAsiaTheme="minorEastAsia" w:hAnsiTheme="minorHAnsi" w:cstheme="minorBidi"/>
          <w:b w:val="0"/>
          <w:noProof/>
          <w:sz w:val="22"/>
          <w:szCs w:val="22"/>
        </w:rPr>
      </w:pPr>
      <w:hyperlink w:anchor="_Toc420501294" w:history="1">
        <w:r w:rsidRPr="008E19DD">
          <w:rPr>
            <w:rStyle w:val="Hyperlink"/>
            <w:noProof/>
          </w:rPr>
          <w:t>A.5.</w:t>
        </w:r>
        <w:r>
          <w:rPr>
            <w:rFonts w:asciiTheme="minorHAnsi" w:eastAsiaTheme="minorEastAsia" w:hAnsiTheme="minorHAnsi" w:cstheme="minorBidi"/>
            <w:b w:val="0"/>
            <w:noProof/>
            <w:sz w:val="22"/>
            <w:szCs w:val="22"/>
          </w:rPr>
          <w:tab/>
        </w:r>
        <w:r w:rsidRPr="008E19DD">
          <w:rPr>
            <w:rStyle w:val="Hyperlink"/>
            <w:noProof/>
          </w:rPr>
          <w:t>Required Technical Documents</w:t>
        </w:r>
        <w:r>
          <w:rPr>
            <w:noProof/>
            <w:webHidden/>
          </w:rPr>
          <w:tab/>
        </w:r>
        <w:r>
          <w:rPr>
            <w:noProof/>
            <w:webHidden/>
          </w:rPr>
          <w:fldChar w:fldCharType="begin"/>
        </w:r>
        <w:r>
          <w:rPr>
            <w:noProof/>
            <w:webHidden/>
          </w:rPr>
          <w:instrText xml:space="preserve"> PAGEREF _Toc420501294 \h </w:instrText>
        </w:r>
        <w:r>
          <w:rPr>
            <w:noProof/>
            <w:webHidden/>
          </w:rPr>
        </w:r>
        <w:r>
          <w:rPr>
            <w:noProof/>
            <w:webHidden/>
          </w:rPr>
          <w:fldChar w:fldCharType="separate"/>
        </w:r>
        <w:r>
          <w:rPr>
            <w:noProof/>
            <w:webHidden/>
          </w:rPr>
          <w:t>328</w:t>
        </w:r>
        <w:r>
          <w:rPr>
            <w:noProof/>
            <w:webHidden/>
          </w:rPr>
          <w:fldChar w:fldCharType="end"/>
        </w:r>
      </w:hyperlink>
    </w:p>
    <w:p w14:paraId="16C7EBED" w14:textId="77777777" w:rsidR="00C4731D" w:rsidRDefault="00C4731D">
      <w:pPr>
        <w:pStyle w:val="TOC2"/>
        <w:rPr>
          <w:rFonts w:asciiTheme="minorHAnsi" w:eastAsiaTheme="minorEastAsia" w:hAnsiTheme="minorHAnsi" w:cstheme="minorBidi"/>
          <w:b w:val="0"/>
          <w:noProof/>
          <w:sz w:val="22"/>
          <w:szCs w:val="22"/>
        </w:rPr>
      </w:pPr>
      <w:hyperlink w:anchor="_Toc420501295" w:history="1">
        <w:r w:rsidRPr="008E19DD">
          <w:rPr>
            <w:rStyle w:val="Hyperlink"/>
            <w:noProof/>
          </w:rPr>
          <w:t>A.6.</w:t>
        </w:r>
        <w:r>
          <w:rPr>
            <w:rFonts w:asciiTheme="minorHAnsi" w:eastAsiaTheme="minorEastAsia" w:hAnsiTheme="minorHAnsi" w:cstheme="minorBidi"/>
            <w:b w:val="0"/>
            <w:noProof/>
            <w:sz w:val="22"/>
            <w:szCs w:val="22"/>
          </w:rPr>
          <w:tab/>
        </w:r>
        <w:r w:rsidRPr="008E19DD">
          <w:rPr>
            <w:rStyle w:val="Hyperlink"/>
            <w:noProof/>
          </w:rPr>
          <w:t>Attach Documents</w:t>
        </w:r>
        <w:r>
          <w:rPr>
            <w:noProof/>
            <w:webHidden/>
          </w:rPr>
          <w:tab/>
        </w:r>
        <w:r>
          <w:rPr>
            <w:noProof/>
            <w:webHidden/>
          </w:rPr>
          <w:fldChar w:fldCharType="begin"/>
        </w:r>
        <w:r>
          <w:rPr>
            <w:noProof/>
            <w:webHidden/>
          </w:rPr>
          <w:instrText xml:space="preserve"> PAGEREF _Toc420501295 \h </w:instrText>
        </w:r>
        <w:r>
          <w:rPr>
            <w:noProof/>
            <w:webHidden/>
          </w:rPr>
        </w:r>
        <w:r>
          <w:rPr>
            <w:noProof/>
            <w:webHidden/>
          </w:rPr>
          <w:fldChar w:fldCharType="separate"/>
        </w:r>
        <w:r>
          <w:rPr>
            <w:noProof/>
            <w:webHidden/>
          </w:rPr>
          <w:t>328</w:t>
        </w:r>
        <w:r>
          <w:rPr>
            <w:noProof/>
            <w:webHidden/>
          </w:rPr>
          <w:fldChar w:fldCharType="end"/>
        </w:r>
      </w:hyperlink>
    </w:p>
    <w:p w14:paraId="39F3AEC5" w14:textId="77777777" w:rsidR="004F3A80" w:rsidRDefault="0070246D" w:rsidP="00F866E3">
      <w:pPr>
        <w:pStyle w:val="TOC1"/>
        <w:sectPr w:rsidR="004F3A80" w:rsidSect="00AD4E85">
          <w:footerReference w:type="default" r:id="rId15"/>
          <w:pgSz w:w="12240" w:h="15840" w:code="1"/>
          <w:pgMar w:top="1440" w:right="1440" w:bottom="1440" w:left="1440" w:header="720" w:footer="720" w:gutter="0"/>
          <w:pgNumType w:fmt="lowerRoman" w:start="1"/>
          <w:cols w:space="720"/>
          <w:docGrid w:linePitch="360"/>
        </w:sectPr>
      </w:pPr>
      <w:r>
        <w:fldChar w:fldCharType="end"/>
      </w:r>
    </w:p>
    <w:p w14:paraId="54849F85" w14:textId="77777777" w:rsidR="00F41862" w:rsidRDefault="00F41862" w:rsidP="00244B61">
      <w:pPr>
        <w:pStyle w:val="Heading1"/>
        <w:numPr>
          <w:ilvl w:val="0"/>
          <w:numId w:val="33"/>
        </w:numPr>
        <w:tabs>
          <w:tab w:val="clear" w:pos="720"/>
        </w:tabs>
        <w:ind w:left="360"/>
      </w:pPr>
      <w:bookmarkStart w:id="3" w:name="_Toc420501084"/>
      <w:bookmarkEnd w:id="0"/>
      <w:r>
        <w:lastRenderedPageBreak/>
        <w:t>Introduction</w:t>
      </w:r>
      <w:bookmarkEnd w:id="3"/>
    </w:p>
    <w:p w14:paraId="7EE896FE" w14:textId="77777777" w:rsidR="000717BE" w:rsidRDefault="000717BE" w:rsidP="000717BE">
      <w:pPr>
        <w:pStyle w:val="BodyText"/>
      </w:pPr>
      <w:r w:rsidRPr="000717BE">
        <w:t>The Chief Business Office (CBO) has requested enhancements to the Veterans Health Administration’s (VHA) Veterans Health Integrated Systems Technology Architecture (VistA) ePharmacy module to maintain compliance with legislative and federal mandates and to address gaps and inefficiencies in the current electronic pharmacy claims process.</w:t>
      </w:r>
    </w:p>
    <w:p w14:paraId="3BF57AC5" w14:textId="77777777" w:rsidR="000717BE" w:rsidRPr="000717BE" w:rsidRDefault="000717BE" w:rsidP="000717BE">
      <w:pPr>
        <w:pStyle w:val="BodyText"/>
      </w:pPr>
      <w:r>
        <w:t>The name of this VistA project is MCCF ePharmacy Compliance Phase 3.</w:t>
      </w:r>
    </w:p>
    <w:p w14:paraId="5373B201" w14:textId="77777777" w:rsidR="007E54B1" w:rsidRDefault="007E54B1" w:rsidP="00AF00F3">
      <w:pPr>
        <w:pStyle w:val="Heading2"/>
        <w:numPr>
          <w:ilvl w:val="1"/>
          <w:numId w:val="34"/>
        </w:numPr>
      </w:pPr>
      <w:bookmarkStart w:id="4" w:name="_Toc420501085"/>
      <w:r>
        <w:t>Purpose of the SDD</w:t>
      </w:r>
      <w:bookmarkEnd w:id="4"/>
    </w:p>
    <w:p w14:paraId="1880B36C" w14:textId="77777777" w:rsidR="000717BE" w:rsidRPr="000717BE" w:rsidRDefault="000717BE" w:rsidP="000717BE">
      <w:pPr>
        <w:pStyle w:val="BodyText"/>
      </w:pPr>
      <w:r>
        <w:t xml:space="preserve">The purpose of this Software </w:t>
      </w:r>
      <w:r w:rsidRPr="000717BE">
        <w:t xml:space="preserve">Design Document (SDD) is to detail the system design to be constructed that will support the requirements for the </w:t>
      </w:r>
      <w:r>
        <w:t xml:space="preserve">MCCF </w:t>
      </w:r>
      <w:r w:rsidRPr="000717BE">
        <w:t xml:space="preserve">ePharmacy </w:t>
      </w:r>
      <w:r>
        <w:t xml:space="preserve">Compliance Phase 3 </w:t>
      </w:r>
      <w:r w:rsidRPr="000717BE">
        <w:t>project for VHA and comply with Health Insurance Portability and Accountability Act (HIPAA)</w:t>
      </w:r>
      <w:r>
        <w:t xml:space="preserve"> standards and with the</w:t>
      </w:r>
      <w:r w:rsidRPr="000717BE">
        <w:rPr>
          <w:sz w:val="22"/>
          <w:szCs w:val="24"/>
        </w:rPr>
        <w:t xml:space="preserve"> </w:t>
      </w:r>
      <w:r w:rsidRPr="000717BE">
        <w:t>National Council for Prescription Drug Programs (NCPDP)</w:t>
      </w:r>
      <w:r>
        <w:t xml:space="preserve"> standards.</w:t>
      </w:r>
      <w:r w:rsidRPr="000717BE">
        <w:t xml:space="preserve"> </w:t>
      </w:r>
    </w:p>
    <w:p w14:paraId="1C6FEEA8" w14:textId="2829E303" w:rsidR="004A4E2E" w:rsidRPr="000717BE" w:rsidRDefault="000717BE" w:rsidP="000717BE">
      <w:pPr>
        <w:pStyle w:val="BodyText"/>
      </w:pPr>
      <w:r w:rsidRPr="000717BE">
        <w:t>The target audience for this SDD includes Product Development (PD), Product Support, Software Quality Assurance (SQA), Testing Services, and eBusiness</w:t>
      </w:r>
      <w:r w:rsidR="00AB22FE">
        <w:t xml:space="preserve"> </w:t>
      </w:r>
      <w:r w:rsidR="00FB0FD4">
        <w:t>Solutions</w:t>
      </w:r>
      <w:r w:rsidR="00AB22FE">
        <w:t>.</w:t>
      </w:r>
    </w:p>
    <w:p w14:paraId="0D237442" w14:textId="77777777" w:rsidR="007E54B1" w:rsidRDefault="007E54B1" w:rsidP="00AF00F3">
      <w:pPr>
        <w:pStyle w:val="Heading2"/>
        <w:numPr>
          <w:ilvl w:val="1"/>
          <w:numId w:val="34"/>
        </w:numPr>
      </w:pPr>
      <w:bookmarkStart w:id="5" w:name="_Toc420501086"/>
      <w:r>
        <w:t>Identification</w:t>
      </w:r>
      <w:bookmarkEnd w:id="5"/>
    </w:p>
    <w:p w14:paraId="242FB78F" w14:textId="77777777" w:rsidR="00AB22FE" w:rsidRPr="002E5A0D" w:rsidRDefault="00AB22FE" w:rsidP="00AB22FE">
      <w:pPr>
        <w:pStyle w:val="BodyText"/>
        <w:outlineLvl w:val="0"/>
      </w:pPr>
      <w:r w:rsidRPr="002E5A0D">
        <w:t xml:space="preserve">This project will </w:t>
      </w:r>
      <w:r>
        <w:t>be implemented with 5 VistA patches to be released together in a Kernel Installation and Distribution (KIDS) host file.  The following are the included applications and patch numbers:</w:t>
      </w:r>
    </w:p>
    <w:p w14:paraId="55A1A989" w14:textId="77777777" w:rsidR="00AB22FE" w:rsidRPr="002E5A0D" w:rsidRDefault="00AB22FE" w:rsidP="00AB22FE">
      <w:pPr>
        <w:pStyle w:val="BodyTextBullet1"/>
      </w:pPr>
      <w:r w:rsidRPr="002E5A0D">
        <w:t xml:space="preserve">Electronic Claims Management Engine (ECME) application package (BPS); version 1.0. The patch number for this release will be </w:t>
      </w:r>
      <w:r>
        <w:t>20</w:t>
      </w:r>
      <w:r w:rsidRPr="002E5A0D">
        <w:t xml:space="preserve"> (BPS*1.0*</w:t>
      </w:r>
      <w:r>
        <w:t>20</w:t>
      </w:r>
      <w:r w:rsidRPr="002E5A0D">
        <w:t>).</w:t>
      </w:r>
    </w:p>
    <w:p w14:paraId="35F1DCA3" w14:textId="77777777" w:rsidR="00AB22FE" w:rsidRPr="002E5A0D" w:rsidRDefault="00AB22FE" w:rsidP="00AB22FE">
      <w:pPr>
        <w:pStyle w:val="BodyTextBullet1"/>
      </w:pPr>
      <w:r w:rsidRPr="002E5A0D">
        <w:t xml:space="preserve">Integrated Billing (IB) application package (IB); version 2.0. The patch number for this release will be </w:t>
      </w:r>
      <w:r>
        <w:t>550</w:t>
      </w:r>
      <w:r w:rsidRPr="002E5A0D">
        <w:t xml:space="preserve"> (IB*2.0*</w:t>
      </w:r>
      <w:r>
        <w:t>550</w:t>
      </w:r>
      <w:r w:rsidRPr="002E5A0D">
        <w:t>).</w:t>
      </w:r>
    </w:p>
    <w:p w14:paraId="1AAA3A53" w14:textId="77777777" w:rsidR="00AB22FE" w:rsidRPr="002E5A0D" w:rsidRDefault="00AB22FE" w:rsidP="00AB22FE">
      <w:pPr>
        <w:pStyle w:val="BodyTextBullet1"/>
      </w:pPr>
      <w:r w:rsidRPr="002E5A0D">
        <w:t xml:space="preserve">Outpatient Pharmacy (OP) application package (PSO); version 7.0. The patch number for this release will be </w:t>
      </w:r>
      <w:r>
        <w:t>448</w:t>
      </w:r>
      <w:r w:rsidRPr="002E5A0D">
        <w:t xml:space="preserve"> (PSO*7.0*</w:t>
      </w:r>
      <w:r>
        <w:t>448</w:t>
      </w:r>
      <w:r w:rsidRPr="002E5A0D">
        <w:t>).</w:t>
      </w:r>
    </w:p>
    <w:p w14:paraId="0F8C4537" w14:textId="77777777" w:rsidR="00AB22FE" w:rsidRDefault="00AB22FE" w:rsidP="00AB22FE">
      <w:pPr>
        <w:pStyle w:val="BodyTextBullet1"/>
      </w:pPr>
      <w:r w:rsidRPr="002E5A0D">
        <w:t xml:space="preserve">Consolidated Mail Outpatient Pharmacy (CMOP) application package (PSX); version 2.0. The patch number for this release will be </w:t>
      </w:r>
      <w:r>
        <w:t>79</w:t>
      </w:r>
      <w:r w:rsidRPr="002E5A0D">
        <w:t xml:space="preserve"> (PSX*2.0*</w:t>
      </w:r>
      <w:r>
        <w:t>79</w:t>
      </w:r>
      <w:r w:rsidRPr="002E5A0D">
        <w:t>).</w:t>
      </w:r>
    </w:p>
    <w:p w14:paraId="13481843" w14:textId="3A293A3F" w:rsidR="0030539A" w:rsidRDefault="0030539A" w:rsidP="00287E96">
      <w:pPr>
        <w:pStyle w:val="BodyTextBullet1"/>
      </w:pPr>
      <w:r>
        <w:t>Pharmacy Data Management (PDM) application package (PSS); version 1.0.  The patch number for this release will be 192 (PSS*1.0*192).</w:t>
      </w:r>
    </w:p>
    <w:p w14:paraId="4FD78E8B" w14:textId="20D5C419" w:rsidR="007E54B1" w:rsidRDefault="007E54B1" w:rsidP="00AF00F3">
      <w:pPr>
        <w:pStyle w:val="Heading2"/>
        <w:numPr>
          <w:ilvl w:val="1"/>
          <w:numId w:val="34"/>
        </w:numPr>
      </w:pPr>
      <w:bookmarkStart w:id="6" w:name="_Ref418085202"/>
      <w:bookmarkStart w:id="7" w:name="_Toc420501087"/>
      <w:r>
        <w:t>Scope</w:t>
      </w:r>
      <w:bookmarkEnd w:id="6"/>
      <w:bookmarkEnd w:id="7"/>
    </w:p>
    <w:p w14:paraId="1B8439EC" w14:textId="77777777" w:rsidR="00AB22FE" w:rsidRPr="00AB22FE" w:rsidRDefault="00847943" w:rsidP="007E54B1">
      <w:pPr>
        <w:pStyle w:val="InstructionalText1"/>
        <w:rPr>
          <w:i w:val="0"/>
          <w:color w:val="auto"/>
        </w:rPr>
      </w:pPr>
      <w:r>
        <w:rPr>
          <w:i w:val="0"/>
          <w:color w:val="auto"/>
        </w:rPr>
        <w:t>eBusiness Solutions</w:t>
      </w:r>
      <w:r w:rsidR="00AB22FE">
        <w:rPr>
          <w:i w:val="0"/>
          <w:color w:val="auto"/>
        </w:rPr>
        <w:t xml:space="preserve"> is requesting enhancements to the areas of VistA as listed in the Scope Inclusions table below in order to maintain</w:t>
      </w:r>
      <w:r w:rsidR="00AB22FE" w:rsidRPr="00AB22FE">
        <w:rPr>
          <w:i w:val="0"/>
          <w:iCs w:val="0"/>
          <w:color w:val="auto"/>
          <w:sz w:val="22"/>
          <w:szCs w:val="24"/>
        </w:rPr>
        <w:t xml:space="preserve"> </w:t>
      </w:r>
      <w:r w:rsidR="00AB22FE" w:rsidRPr="00AB22FE">
        <w:rPr>
          <w:i w:val="0"/>
          <w:color w:val="auto"/>
        </w:rPr>
        <w:t>compliance with legislative and federal mandates and to address gaps and inefficiencies in the current ePharmacy process</w:t>
      </w:r>
      <w:r w:rsidR="00AB22FE">
        <w:rPr>
          <w:i w:val="0"/>
          <w:color w:val="auto"/>
        </w:rPr>
        <w:t xml:space="preserve">. </w:t>
      </w:r>
    </w:p>
    <w:p w14:paraId="3AAEDAE4" w14:textId="77777777" w:rsidR="005F3A6C" w:rsidRDefault="005F3A6C" w:rsidP="005F3A6C">
      <w:pPr>
        <w:pStyle w:val="Caption"/>
        <w:jc w:val="center"/>
      </w:pPr>
      <w:r>
        <w:t xml:space="preserve">Table </w:t>
      </w:r>
      <w:fldSimple w:instr=" SEQ Table \* ARABIC ">
        <w:r w:rsidR="00500071">
          <w:rPr>
            <w:noProof/>
          </w:rPr>
          <w:t>1</w:t>
        </w:r>
      </w:fldSimple>
      <w:r>
        <w:t xml:space="preserve">: </w:t>
      </w:r>
      <w:r w:rsidRPr="002A788F">
        <w:t>Scope Inclusions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6"/>
      </w:tblGrid>
      <w:tr w:rsidR="005F3A6C" w:rsidRPr="00E45ED3" w14:paraId="45983518" w14:textId="77777777" w:rsidTr="005F3A6C">
        <w:trPr>
          <w:cantSplit/>
          <w:tblHeader/>
        </w:trPr>
        <w:tc>
          <w:tcPr>
            <w:tcW w:w="5000" w:type="pct"/>
            <w:shd w:val="clear" w:color="auto" w:fill="F2F2F2" w:themeFill="background1" w:themeFillShade="F2"/>
          </w:tcPr>
          <w:p w14:paraId="61103398" w14:textId="77777777" w:rsidR="005F3A6C" w:rsidRPr="00E45ED3" w:rsidRDefault="005F3A6C" w:rsidP="00C03E4C">
            <w:pPr>
              <w:pStyle w:val="TableHeading"/>
            </w:pPr>
            <w:bookmarkStart w:id="8" w:name="ColumnTitle_03"/>
            <w:bookmarkEnd w:id="8"/>
            <w:r w:rsidRPr="00E45ED3">
              <w:t>Includes</w:t>
            </w:r>
          </w:p>
        </w:tc>
      </w:tr>
      <w:tr w:rsidR="005F3A6C" w:rsidRPr="00E45ED3" w14:paraId="71EC0CA0" w14:textId="77777777" w:rsidTr="005F3A6C">
        <w:trPr>
          <w:cantSplit/>
        </w:trPr>
        <w:tc>
          <w:tcPr>
            <w:tcW w:w="5000" w:type="pct"/>
            <w:shd w:val="clear" w:color="auto" w:fill="auto"/>
          </w:tcPr>
          <w:p w14:paraId="7B39C29D" w14:textId="77777777" w:rsidR="005F3A6C" w:rsidRPr="00183DC0" w:rsidRDefault="00740C8E" w:rsidP="004A4E2E">
            <w:pPr>
              <w:pStyle w:val="InstructionalBullet1"/>
              <w:numPr>
                <w:ilvl w:val="0"/>
                <w:numId w:val="0"/>
              </w:numPr>
              <w:rPr>
                <w:rFonts w:ascii="Arial" w:hAnsi="Arial" w:cs="Arial"/>
                <w:sz w:val="22"/>
                <w:szCs w:val="22"/>
              </w:rPr>
            </w:pPr>
            <w:r w:rsidRPr="00183DC0">
              <w:rPr>
                <w:rFonts w:ascii="Arial" w:hAnsi="Arial" w:cs="Arial"/>
                <w:i w:val="0"/>
                <w:color w:val="auto"/>
                <w:sz w:val="22"/>
                <w:szCs w:val="22"/>
              </w:rPr>
              <w:t>Update National Council for Prescription Drug Programs (NCPDP) fields with annual updates for the External Code List (ECL) values</w:t>
            </w:r>
          </w:p>
        </w:tc>
      </w:tr>
      <w:tr w:rsidR="005F3A6C" w:rsidRPr="00E45ED3" w14:paraId="1C604E19" w14:textId="77777777" w:rsidTr="005F3A6C">
        <w:trPr>
          <w:cantSplit/>
        </w:trPr>
        <w:tc>
          <w:tcPr>
            <w:tcW w:w="5000" w:type="pct"/>
            <w:shd w:val="clear" w:color="auto" w:fill="auto"/>
          </w:tcPr>
          <w:p w14:paraId="07AD3F41" w14:textId="77777777" w:rsidR="005F3A6C" w:rsidRPr="00183DC0" w:rsidRDefault="00740C8E" w:rsidP="00273E09">
            <w:pPr>
              <w:pStyle w:val="InstructionalBullet1"/>
              <w:numPr>
                <w:ilvl w:val="0"/>
                <w:numId w:val="0"/>
              </w:numPr>
              <w:rPr>
                <w:rFonts w:ascii="Arial" w:hAnsi="Arial" w:cs="Arial"/>
                <w:i w:val="0"/>
                <w:color w:val="auto"/>
                <w:sz w:val="22"/>
                <w:szCs w:val="22"/>
              </w:rPr>
            </w:pPr>
            <w:r w:rsidRPr="00183DC0">
              <w:rPr>
                <w:rFonts w:ascii="Arial" w:hAnsi="Arial" w:cs="Arial"/>
                <w:i w:val="0"/>
                <w:color w:val="auto"/>
                <w:sz w:val="22"/>
                <w:szCs w:val="22"/>
              </w:rPr>
              <w:t xml:space="preserve">Enhance the </w:t>
            </w:r>
            <w:r w:rsidR="00273E09" w:rsidRPr="00183DC0">
              <w:rPr>
                <w:rFonts w:ascii="Arial" w:hAnsi="Arial" w:cs="Arial"/>
                <w:i w:val="0"/>
                <w:color w:val="auto"/>
                <w:sz w:val="22"/>
                <w:szCs w:val="22"/>
              </w:rPr>
              <w:t>Third Party Payer Rejects - Worklist and Reject Information Screen</w:t>
            </w:r>
          </w:p>
        </w:tc>
      </w:tr>
      <w:tr w:rsidR="00740C8E" w:rsidRPr="00E45ED3" w14:paraId="75B376AD" w14:textId="77777777" w:rsidTr="005F3A6C">
        <w:trPr>
          <w:cantSplit/>
        </w:trPr>
        <w:tc>
          <w:tcPr>
            <w:tcW w:w="5000" w:type="pct"/>
            <w:shd w:val="clear" w:color="auto" w:fill="auto"/>
          </w:tcPr>
          <w:p w14:paraId="35A0D260" w14:textId="77777777" w:rsidR="00273E09" w:rsidRPr="00183DC0" w:rsidRDefault="00273E09" w:rsidP="00C03E4C">
            <w:pPr>
              <w:pStyle w:val="TableText"/>
              <w:rPr>
                <w:szCs w:val="22"/>
              </w:rPr>
            </w:pPr>
            <w:r w:rsidRPr="00183DC0">
              <w:rPr>
                <w:szCs w:val="22"/>
              </w:rPr>
              <w:t>Enhance the OP Medications (Active) Screen</w:t>
            </w:r>
          </w:p>
        </w:tc>
      </w:tr>
      <w:tr w:rsidR="00740C8E" w:rsidRPr="00E45ED3" w14:paraId="30EAE8F5" w14:textId="77777777" w:rsidTr="005F3A6C">
        <w:trPr>
          <w:cantSplit/>
        </w:trPr>
        <w:tc>
          <w:tcPr>
            <w:tcW w:w="5000" w:type="pct"/>
            <w:shd w:val="clear" w:color="auto" w:fill="auto"/>
          </w:tcPr>
          <w:p w14:paraId="00DCC7D5" w14:textId="77777777" w:rsidR="00273E09" w:rsidRPr="00183DC0" w:rsidRDefault="00273E09" w:rsidP="004A4E2E">
            <w:pPr>
              <w:pStyle w:val="TableText"/>
              <w:rPr>
                <w:szCs w:val="22"/>
              </w:rPr>
            </w:pPr>
            <w:r w:rsidRPr="00183DC0">
              <w:rPr>
                <w:szCs w:val="22"/>
              </w:rPr>
              <w:lastRenderedPageBreak/>
              <w:t>Enhance the Electronic Claims Management Engine (ECME) User Screen</w:t>
            </w:r>
          </w:p>
        </w:tc>
      </w:tr>
      <w:tr w:rsidR="00740C8E" w:rsidRPr="00E45ED3" w14:paraId="4304EDA3" w14:textId="77777777" w:rsidTr="005F3A6C">
        <w:trPr>
          <w:cantSplit/>
        </w:trPr>
        <w:tc>
          <w:tcPr>
            <w:tcW w:w="5000" w:type="pct"/>
            <w:shd w:val="clear" w:color="auto" w:fill="auto"/>
          </w:tcPr>
          <w:p w14:paraId="3EF7C9C9" w14:textId="77777777" w:rsidR="00740C8E" w:rsidRPr="00183DC0" w:rsidRDefault="00273E09" w:rsidP="00C03E4C">
            <w:pPr>
              <w:pStyle w:val="TableText"/>
              <w:rPr>
                <w:szCs w:val="22"/>
              </w:rPr>
            </w:pPr>
            <w:r w:rsidRPr="00183DC0">
              <w:rPr>
                <w:szCs w:val="22"/>
              </w:rPr>
              <w:t>Create a Pharmacy Productivity/Revenue Report</w:t>
            </w:r>
          </w:p>
        </w:tc>
      </w:tr>
      <w:tr w:rsidR="00740C8E" w:rsidRPr="00E45ED3" w14:paraId="14C42D38" w14:textId="77777777" w:rsidTr="005F3A6C">
        <w:trPr>
          <w:cantSplit/>
        </w:trPr>
        <w:tc>
          <w:tcPr>
            <w:tcW w:w="5000" w:type="pct"/>
            <w:shd w:val="clear" w:color="auto" w:fill="auto"/>
          </w:tcPr>
          <w:p w14:paraId="2F1D5EA2" w14:textId="77777777" w:rsidR="00740C8E" w:rsidRPr="00183DC0" w:rsidRDefault="00273E09" w:rsidP="00C03E4C">
            <w:pPr>
              <w:pStyle w:val="TableText"/>
              <w:rPr>
                <w:szCs w:val="22"/>
              </w:rPr>
            </w:pPr>
            <w:r w:rsidRPr="00183DC0">
              <w:rPr>
                <w:szCs w:val="22"/>
              </w:rPr>
              <w:t>Create an Outpatient Pharmacy Electronic Claims Coordinator (OPECC) Productivity Report</w:t>
            </w:r>
          </w:p>
        </w:tc>
      </w:tr>
      <w:tr w:rsidR="00740C8E" w:rsidRPr="00E45ED3" w14:paraId="49AB1805" w14:textId="77777777" w:rsidTr="005F3A6C">
        <w:trPr>
          <w:cantSplit/>
        </w:trPr>
        <w:tc>
          <w:tcPr>
            <w:tcW w:w="5000" w:type="pct"/>
            <w:shd w:val="clear" w:color="auto" w:fill="auto"/>
          </w:tcPr>
          <w:p w14:paraId="450771F2" w14:textId="77777777" w:rsidR="00740C8E" w:rsidRPr="00183DC0" w:rsidRDefault="00273E09" w:rsidP="00C03E4C">
            <w:pPr>
              <w:pStyle w:val="TableText"/>
              <w:rPr>
                <w:szCs w:val="22"/>
              </w:rPr>
            </w:pPr>
            <w:r w:rsidRPr="00183DC0">
              <w:rPr>
                <w:szCs w:val="22"/>
              </w:rPr>
              <w:t>Create a Release of Information (ROI) Expiration Report</w:t>
            </w:r>
          </w:p>
        </w:tc>
      </w:tr>
      <w:tr w:rsidR="00740C8E" w:rsidRPr="00E45ED3" w14:paraId="060532BF" w14:textId="77777777" w:rsidTr="005F3A6C">
        <w:trPr>
          <w:cantSplit/>
        </w:trPr>
        <w:tc>
          <w:tcPr>
            <w:tcW w:w="5000" w:type="pct"/>
            <w:shd w:val="clear" w:color="auto" w:fill="auto"/>
          </w:tcPr>
          <w:p w14:paraId="43C5601E" w14:textId="77777777" w:rsidR="00273E09" w:rsidRPr="00183DC0" w:rsidRDefault="00273E09" w:rsidP="00C03E4C">
            <w:pPr>
              <w:pStyle w:val="TableText"/>
              <w:rPr>
                <w:szCs w:val="22"/>
              </w:rPr>
            </w:pPr>
            <w:r w:rsidRPr="00183DC0">
              <w:rPr>
                <w:szCs w:val="22"/>
              </w:rPr>
              <w:t>Add a Resubmission Indicator to the ECME User Screen and to ECME Reports</w:t>
            </w:r>
          </w:p>
        </w:tc>
      </w:tr>
      <w:tr w:rsidR="00740C8E" w:rsidRPr="00E45ED3" w14:paraId="7AD38B03" w14:textId="77777777" w:rsidTr="005F3A6C">
        <w:trPr>
          <w:cantSplit/>
        </w:trPr>
        <w:tc>
          <w:tcPr>
            <w:tcW w:w="5000" w:type="pct"/>
            <w:shd w:val="clear" w:color="auto" w:fill="auto"/>
          </w:tcPr>
          <w:p w14:paraId="107886AE" w14:textId="77777777" w:rsidR="00740C8E" w:rsidRPr="00183DC0" w:rsidRDefault="00273E09" w:rsidP="00C03E4C">
            <w:pPr>
              <w:pStyle w:val="TableText"/>
              <w:rPr>
                <w:szCs w:val="22"/>
              </w:rPr>
            </w:pPr>
            <w:r w:rsidRPr="00183DC0">
              <w:rPr>
                <w:szCs w:val="22"/>
              </w:rPr>
              <w:t>Add New Prescriptions to the ¾ days supply calculations</w:t>
            </w:r>
          </w:p>
        </w:tc>
      </w:tr>
      <w:tr w:rsidR="00740C8E" w:rsidRPr="00E45ED3" w14:paraId="40485E7B" w14:textId="77777777" w:rsidTr="005F3A6C">
        <w:trPr>
          <w:cantSplit/>
        </w:trPr>
        <w:tc>
          <w:tcPr>
            <w:tcW w:w="5000" w:type="pct"/>
            <w:shd w:val="clear" w:color="auto" w:fill="auto"/>
          </w:tcPr>
          <w:p w14:paraId="2088EF13" w14:textId="77777777" w:rsidR="00740C8E" w:rsidRPr="00183DC0" w:rsidRDefault="00273E09" w:rsidP="00C03E4C">
            <w:pPr>
              <w:pStyle w:val="TableText"/>
              <w:rPr>
                <w:szCs w:val="22"/>
              </w:rPr>
            </w:pPr>
            <w:r w:rsidRPr="00183DC0">
              <w:rPr>
                <w:szCs w:val="22"/>
              </w:rPr>
              <w:t>Add special ePharmacy fields to the DRUG file (#50)</w:t>
            </w:r>
          </w:p>
        </w:tc>
      </w:tr>
      <w:tr w:rsidR="00740C8E" w:rsidRPr="00E45ED3" w14:paraId="20241659" w14:textId="77777777" w:rsidTr="005F3A6C">
        <w:trPr>
          <w:cantSplit/>
        </w:trPr>
        <w:tc>
          <w:tcPr>
            <w:tcW w:w="5000" w:type="pct"/>
            <w:shd w:val="clear" w:color="auto" w:fill="auto"/>
          </w:tcPr>
          <w:p w14:paraId="335D5F77" w14:textId="77777777" w:rsidR="00740C8E" w:rsidRPr="00183DC0" w:rsidRDefault="00273E09" w:rsidP="00C03E4C">
            <w:pPr>
              <w:pStyle w:val="TableText"/>
              <w:rPr>
                <w:szCs w:val="22"/>
              </w:rPr>
            </w:pPr>
            <w:r w:rsidRPr="00183DC0">
              <w:rPr>
                <w:szCs w:val="22"/>
              </w:rPr>
              <w:t>Add new Health Level 7 (HL7) client/server protocols for ePharmacy non-Payer Table update processing</w:t>
            </w:r>
          </w:p>
        </w:tc>
      </w:tr>
      <w:tr w:rsidR="00740C8E" w:rsidRPr="00E45ED3" w14:paraId="1EE01B77" w14:textId="77777777" w:rsidTr="005F3A6C">
        <w:trPr>
          <w:cantSplit/>
        </w:trPr>
        <w:tc>
          <w:tcPr>
            <w:tcW w:w="5000" w:type="pct"/>
            <w:shd w:val="clear" w:color="auto" w:fill="auto"/>
          </w:tcPr>
          <w:p w14:paraId="237A1E10" w14:textId="77777777" w:rsidR="00740C8E" w:rsidRPr="00183DC0" w:rsidRDefault="00273E09" w:rsidP="00C03E4C">
            <w:pPr>
              <w:pStyle w:val="TableText"/>
              <w:rPr>
                <w:szCs w:val="22"/>
              </w:rPr>
            </w:pPr>
            <w:r w:rsidRPr="00183DC0">
              <w:rPr>
                <w:szCs w:val="22"/>
              </w:rPr>
              <w:t>Provide General ePharmacy Enhancements</w:t>
            </w:r>
          </w:p>
        </w:tc>
      </w:tr>
    </w:tbl>
    <w:p w14:paraId="168A5AEE" w14:textId="77777777" w:rsidR="005F3A6C" w:rsidRDefault="005F3A6C" w:rsidP="005F3A6C">
      <w:pPr>
        <w:pStyle w:val="Caption"/>
        <w:jc w:val="center"/>
      </w:pPr>
      <w:r>
        <w:t xml:space="preserve">Table </w:t>
      </w:r>
      <w:fldSimple w:instr=" SEQ Table \* ARABIC ">
        <w:r w:rsidR="00500071">
          <w:rPr>
            <w:noProof/>
          </w:rPr>
          <w:t>2</w:t>
        </w:r>
      </w:fldSimple>
      <w:r>
        <w:t xml:space="preserve">: </w:t>
      </w:r>
      <w:r w:rsidRPr="00BC2B4E">
        <w:t>Scope Exclusion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6"/>
      </w:tblGrid>
      <w:tr w:rsidR="005F3A6C" w:rsidRPr="000C00A4" w14:paraId="2A12D44A" w14:textId="77777777" w:rsidTr="005F3A6C">
        <w:trPr>
          <w:cantSplit/>
          <w:tblHeader/>
        </w:trPr>
        <w:tc>
          <w:tcPr>
            <w:tcW w:w="5000" w:type="pct"/>
            <w:shd w:val="clear" w:color="auto" w:fill="F2F2F2" w:themeFill="background1" w:themeFillShade="F2"/>
          </w:tcPr>
          <w:p w14:paraId="54CF26DD" w14:textId="77777777" w:rsidR="005F3A6C" w:rsidRPr="000C00A4" w:rsidRDefault="005F3A6C" w:rsidP="00C03E4C">
            <w:pPr>
              <w:pStyle w:val="TableHeading"/>
            </w:pPr>
            <w:bookmarkStart w:id="9" w:name="ColumnTitle_04"/>
            <w:bookmarkEnd w:id="9"/>
            <w:r w:rsidRPr="000C00A4">
              <w:t>Excludes</w:t>
            </w:r>
          </w:p>
        </w:tc>
      </w:tr>
      <w:tr w:rsidR="005F3A6C" w:rsidRPr="00E45ED3" w14:paraId="16B3E956" w14:textId="77777777" w:rsidTr="005F3A6C">
        <w:trPr>
          <w:cantSplit/>
        </w:trPr>
        <w:tc>
          <w:tcPr>
            <w:tcW w:w="5000" w:type="pct"/>
            <w:shd w:val="clear" w:color="auto" w:fill="auto"/>
          </w:tcPr>
          <w:p w14:paraId="2F66D2DB" w14:textId="77777777" w:rsidR="005F3A6C" w:rsidRPr="00273E09" w:rsidRDefault="00273E09" w:rsidP="00C03E4C">
            <w:pPr>
              <w:pStyle w:val="TableText"/>
              <w:rPr>
                <w:rFonts w:ascii="Times New Roman" w:hAnsi="Times New Roman" w:cs="Times New Roman"/>
                <w:sz w:val="24"/>
                <w:szCs w:val="24"/>
              </w:rPr>
            </w:pPr>
            <w:r w:rsidRPr="00273E09">
              <w:rPr>
                <w:rFonts w:ascii="Times New Roman" w:hAnsi="Times New Roman" w:cs="Times New Roman"/>
                <w:sz w:val="24"/>
                <w:szCs w:val="24"/>
              </w:rPr>
              <w:t>There are no scope exclusions.  All requirements are included in this SDD.</w:t>
            </w:r>
          </w:p>
        </w:tc>
      </w:tr>
    </w:tbl>
    <w:p w14:paraId="0F0B508D" w14:textId="77777777" w:rsidR="002843F3" w:rsidRDefault="002843F3" w:rsidP="00AF00F3">
      <w:pPr>
        <w:pStyle w:val="Heading2"/>
        <w:numPr>
          <w:ilvl w:val="1"/>
          <w:numId w:val="34"/>
        </w:numPr>
      </w:pPr>
      <w:bookmarkStart w:id="10" w:name="_Toc420501088"/>
      <w:r>
        <w:t>Constraining Policies, Directives and Procedures</w:t>
      </w:r>
      <w:bookmarkEnd w:id="10"/>
    </w:p>
    <w:p w14:paraId="401DEF90" w14:textId="77777777" w:rsidR="00273E09" w:rsidRDefault="00273E09" w:rsidP="00273E09">
      <w:pPr>
        <w:pStyle w:val="BodyText"/>
      </w:pPr>
      <w:r>
        <w:t>The ePharmacy system should be compliant with the regulations mandated in the HIPAA final rule, which is NCPDP Telecommunication standard version D.0, and with subsequent ECL updates.</w:t>
      </w:r>
    </w:p>
    <w:p w14:paraId="577C45F2" w14:textId="77777777" w:rsidR="00273E09" w:rsidRPr="00273E09" w:rsidRDefault="00273E09" w:rsidP="00273E09">
      <w:pPr>
        <w:pStyle w:val="BodyText"/>
      </w:pPr>
      <w:r>
        <w:t>All ePharmacy documentation should be 508 compliant.</w:t>
      </w:r>
    </w:p>
    <w:p w14:paraId="55943E90" w14:textId="77777777" w:rsidR="002843F3" w:rsidRDefault="002843F3" w:rsidP="00AF00F3">
      <w:pPr>
        <w:pStyle w:val="Heading2"/>
        <w:numPr>
          <w:ilvl w:val="1"/>
          <w:numId w:val="34"/>
        </w:numPr>
      </w:pPr>
      <w:bookmarkStart w:id="11" w:name="_Toc420501089"/>
      <w:r>
        <w:t>User Characteristics</w:t>
      </w:r>
      <w:bookmarkEnd w:id="11"/>
    </w:p>
    <w:p w14:paraId="3330F880" w14:textId="77777777" w:rsidR="00273E09" w:rsidRDefault="00273E09" w:rsidP="00273E09">
      <w:pPr>
        <w:pStyle w:val="BodyText"/>
      </w:pPr>
      <w:r>
        <w:t>The user base of the ePharmacy system includes the following types of users:</w:t>
      </w:r>
    </w:p>
    <w:tbl>
      <w:tblPr>
        <w:tblW w:w="8640" w:type="dxa"/>
        <w:tblInd w:w="198" w:type="dxa"/>
        <w:tblCellMar>
          <w:left w:w="0" w:type="dxa"/>
          <w:right w:w="0" w:type="dxa"/>
        </w:tblCellMar>
        <w:tblLook w:val="04A0" w:firstRow="1" w:lastRow="0" w:firstColumn="1" w:lastColumn="0" w:noHBand="0" w:noVBand="1"/>
      </w:tblPr>
      <w:tblGrid>
        <w:gridCol w:w="1980"/>
        <w:gridCol w:w="3240"/>
        <w:gridCol w:w="3420"/>
      </w:tblGrid>
      <w:tr w:rsidR="00273E09" w:rsidRPr="002E5A0D" w14:paraId="5E5AFECF" w14:textId="77777777" w:rsidTr="00183DC0">
        <w:trPr>
          <w:trHeight w:val="350"/>
          <w:tblHeader/>
        </w:trPr>
        <w:tc>
          <w:tcPr>
            <w:tcW w:w="198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78BA0656" w14:textId="77777777" w:rsidR="00273E09" w:rsidRPr="002E5A0D" w:rsidRDefault="00273E09" w:rsidP="00A834F1">
            <w:pPr>
              <w:pStyle w:val="TableText"/>
              <w:rPr>
                <w:b/>
                <w:szCs w:val="22"/>
              </w:rPr>
            </w:pPr>
            <w:r w:rsidRPr="002E5A0D">
              <w:rPr>
                <w:b/>
                <w:szCs w:val="22"/>
              </w:rPr>
              <w:t>Type of User</w:t>
            </w:r>
          </w:p>
        </w:tc>
        <w:tc>
          <w:tcPr>
            <w:tcW w:w="324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13920828" w14:textId="77777777" w:rsidR="00273E09" w:rsidRPr="002E5A0D" w:rsidRDefault="00273E09" w:rsidP="00A834F1">
            <w:pPr>
              <w:pStyle w:val="TableText"/>
              <w:rPr>
                <w:b/>
                <w:szCs w:val="22"/>
              </w:rPr>
            </w:pPr>
            <w:r w:rsidRPr="002E5A0D">
              <w:rPr>
                <w:b/>
                <w:szCs w:val="22"/>
              </w:rPr>
              <w:t>Description</w:t>
            </w:r>
          </w:p>
        </w:tc>
        <w:tc>
          <w:tcPr>
            <w:tcW w:w="342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44FA432" w14:textId="77777777" w:rsidR="00273E09" w:rsidRPr="002E5A0D" w:rsidRDefault="00273E09" w:rsidP="00A834F1">
            <w:pPr>
              <w:pStyle w:val="TableText"/>
              <w:rPr>
                <w:b/>
                <w:szCs w:val="22"/>
              </w:rPr>
            </w:pPr>
            <w:r w:rsidRPr="002E5A0D">
              <w:rPr>
                <w:b/>
                <w:szCs w:val="22"/>
              </w:rPr>
              <w:t>Responsibilities</w:t>
            </w:r>
          </w:p>
        </w:tc>
      </w:tr>
      <w:tr w:rsidR="00273E09" w:rsidRPr="002E5A0D" w14:paraId="55D68C22" w14:textId="77777777" w:rsidTr="00A834F1">
        <w:trPr>
          <w:trHeight w:val="350"/>
        </w:trPr>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EE3393" w14:textId="77777777" w:rsidR="00273E09" w:rsidRPr="002E5A0D" w:rsidRDefault="00273E09" w:rsidP="00A834F1">
            <w:pPr>
              <w:pStyle w:val="TableText"/>
              <w:rPr>
                <w:szCs w:val="22"/>
              </w:rPr>
            </w:pPr>
            <w:r w:rsidRPr="002E5A0D">
              <w:rPr>
                <w:szCs w:val="22"/>
              </w:rPr>
              <w:t>Primary Users</w:t>
            </w:r>
          </w:p>
        </w:tc>
        <w:tc>
          <w:tcPr>
            <w:tcW w:w="324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3D6937" w14:textId="77777777" w:rsidR="00273E09" w:rsidRPr="002E5A0D" w:rsidRDefault="00273E09" w:rsidP="00A834F1">
            <w:pPr>
              <w:pStyle w:val="TableText"/>
              <w:rPr>
                <w:szCs w:val="22"/>
              </w:rPr>
            </w:pPr>
            <w:r w:rsidRPr="002E5A0D">
              <w:rPr>
                <w:szCs w:val="22"/>
              </w:rPr>
              <w:t>Outpatient Pharmacy Electronic Coordinator (OPECC)</w:t>
            </w:r>
          </w:p>
        </w:tc>
        <w:tc>
          <w:tcPr>
            <w:tcW w:w="3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FA4285" w14:textId="77777777" w:rsidR="00273E09" w:rsidRPr="002E5A0D" w:rsidRDefault="00273E09" w:rsidP="00A834F1">
            <w:pPr>
              <w:pStyle w:val="TableText"/>
              <w:rPr>
                <w:szCs w:val="22"/>
              </w:rPr>
            </w:pPr>
            <w:r w:rsidRPr="002E5A0D">
              <w:rPr>
                <w:szCs w:val="22"/>
              </w:rPr>
              <w:t>Ensure electronic pharmacy claims are appropriately adjudicated by third party payers and resubmit rejected claims once reject issues(s) are resolved.</w:t>
            </w:r>
          </w:p>
        </w:tc>
      </w:tr>
      <w:tr w:rsidR="00273E09" w:rsidRPr="002E5A0D" w14:paraId="493954BE" w14:textId="77777777" w:rsidTr="00A834F1">
        <w:trPr>
          <w:trHeight w:val="350"/>
        </w:trPr>
        <w:tc>
          <w:tcPr>
            <w:tcW w:w="1980"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22CAC774" w14:textId="77777777" w:rsidR="00273E09" w:rsidRPr="002E5A0D" w:rsidRDefault="00273E09" w:rsidP="00A834F1">
            <w:pPr>
              <w:pStyle w:val="TableText"/>
              <w:rPr>
                <w:szCs w:val="22"/>
              </w:rPr>
            </w:pPr>
            <w:r w:rsidRPr="002E5A0D">
              <w:rPr>
                <w:szCs w:val="22"/>
              </w:rPr>
              <w:t>Primary Users</w:t>
            </w:r>
          </w:p>
        </w:tc>
        <w:tc>
          <w:tcPr>
            <w:tcW w:w="324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5852621D" w14:textId="77777777" w:rsidR="00273E09" w:rsidRPr="002E5A0D" w:rsidRDefault="00273E09" w:rsidP="00A834F1">
            <w:pPr>
              <w:pStyle w:val="TableText"/>
              <w:rPr>
                <w:szCs w:val="22"/>
              </w:rPr>
            </w:pPr>
            <w:r w:rsidRPr="002E5A0D">
              <w:rPr>
                <w:szCs w:val="22"/>
              </w:rPr>
              <w:t>Pharmacists</w:t>
            </w:r>
          </w:p>
        </w:tc>
        <w:tc>
          <w:tcPr>
            <w:tcW w:w="342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6B8ADC7B" w14:textId="77777777" w:rsidR="00273E09" w:rsidRPr="002E5A0D" w:rsidRDefault="00273E09" w:rsidP="00A834F1">
            <w:pPr>
              <w:pStyle w:val="TableText"/>
              <w:rPr>
                <w:szCs w:val="22"/>
              </w:rPr>
            </w:pPr>
            <w:r w:rsidRPr="002E5A0D">
              <w:rPr>
                <w:szCs w:val="22"/>
              </w:rPr>
              <w:t>Processes all prescription related activities</w:t>
            </w:r>
            <w:r w:rsidR="004A4E2E">
              <w:rPr>
                <w:szCs w:val="22"/>
              </w:rPr>
              <w:t>.</w:t>
            </w:r>
          </w:p>
        </w:tc>
      </w:tr>
      <w:tr w:rsidR="00273E09" w:rsidRPr="002E5A0D" w14:paraId="75602AF7" w14:textId="77777777" w:rsidTr="00A834F1">
        <w:trPr>
          <w:trHeight w:val="350"/>
        </w:trPr>
        <w:tc>
          <w:tcPr>
            <w:tcW w:w="1980"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3774D2D1" w14:textId="77777777" w:rsidR="00273E09" w:rsidRPr="002E5A0D" w:rsidRDefault="00273E09" w:rsidP="00A834F1">
            <w:pPr>
              <w:pStyle w:val="TableText"/>
              <w:rPr>
                <w:szCs w:val="22"/>
              </w:rPr>
            </w:pPr>
            <w:r w:rsidRPr="002E5A0D">
              <w:rPr>
                <w:szCs w:val="22"/>
              </w:rPr>
              <w:t>Secondary Users</w:t>
            </w:r>
          </w:p>
        </w:tc>
        <w:tc>
          <w:tcPr>
            <w:tcW w:w="324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17C874F2" w14:textId="77777777" w:rsidR="00273E09" w:rsidRPr="002E5A0D" w:rsidRDefault="00273E09" w:rsidP="00A834F1">
            <w:pPr>
              <w:pStyle w:val="TableText"/>
              <w:rPr>
                <w:szCs w:val="22"/>
              </w:rPr>
            </w:pPr>
            <w:r w:rsidRPr="002E5A0D">
              <w:rPr>
                <w:szCs w:val="22"/>
              </w:rPr>
              <w:t>Veterans Integrated Service Network (VISN) Business Implementation Managers, VA Medical Center (VAMC)/Consolidated Patient Account Center (CPAC) Revenue Coordinators</w:t>
            </w:r>
          </w:p>
        </w:tc>
        <w:tc>
          <w:tcPr>
            <w:tcW w:w="342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003B134D" w14:textId="77777777" w:rsidR="00273E09" w:rsidRPr="002E5A0D" w:rsidRDefault="00273E09" w:rsidP="00A834F1">
            <w:pPr>
              <w:pStyle w:val="TableText"/>
              <w:rPr>
                <w:szCs w:val="22"/>
              </w:rPr>
            </w:pPr>
            <w:r w:rsidRPr="002E5A0D">
              <w:rPr>
                <w:szCs w:val="22"/>
              </w:rPr>
              <w:t>Oversee billing and collection activities at the VISN, VAMC and CPAC level</w:t>
            </w:r>
            <w:r w:rsidR="004A4E2E">
              <w:rPr>
                <w:szCs w:val="22"/>
              </w:rPr>
              <w:t>.</w:t>
            </w:r>
          </w:p>
        </w:tc>
      </w:tr>
      <w:tr w:rsidR="00273E09" w:rsidRPr="002E5A0D" w14:paraId="161B5B97" w14:textId="77777777" w:rsidTr="00A834F1">
        <w:trPr>
          <w:trHeight w:val="350"/>
        </w:trPr>
        <w:tc>
          <w:tcPr>
            <w:tcW w:w="1980"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055D3634" w14:textId="77777777" w:rsidR="00273E09" w:rsidRPr="002E5A0D" w:rsidRDefault="00273E09" w:rsidP="00A834F1">
            <w:pPr>
              <w:pStyle w:val="TableText"/>
              <w:rPr>
                <w:szCs w:val="22"/>
              </w:rPr>
            </w:pPr>
            <w:r w:rsidRPr="002E5A0D">
              <w:rPr>
                <w:szCs w:val="22"/>
              </w:rPr>
              <w:lastRenderedPageBreak/>
              <w:t>Secondary Users</w:t>
            </w:r>
          </w:p>
        </w:tc>
        <w:tc>
          <w:tcPr>
            <w:tcW w:w="324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63F51D1D" w14:textId="43D0C0B5" w:rsidR="00273E09" w:rsidRPr="002E5A0D" w:rsidRDefault="00A27ACE" w:rsidP="00A834F1">
            <w:pPr>
              <w:pStyle w:val="TableText"/>
              <w:rPr>
                <w:szCs w:val="22"/>
              </w:rPr>
            </w:pPr>
            <w:r>
              <w:rPr>
                <w:szCs w:val="22"/>
              </w:rPr>
              <w:t>Revenue Operations</w:t>
            </w:r>
          </w:p>
        </w:tc>
        <w:tc>
          <w:tcPr>
            <w:tcW w:w="342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4D6AD287" w14:textId="77777777" w:rsidR="00273E09" w:rsidRPr="002E5A0D" w:rsidRDefault="00273E09" w:rsidP="00A834F1">
            <w:pPr>
              <w:pStyle w:val="TableText"/>
              <w:rPr>
                <w:szCs w:val="22"/>
              </w:rPr>
            </w:pPr>
            <w:r w:rsidRPr="002E5A0D">
              <w:rPr>
                <w:szCs w:val="22"/>
              </w:rPr>
              <w:t>Oversee revenue cycle operations, national payer relations, and collections.</w:t>
            </w:r>
          </w:p>
        </w:tc>
      </w:tr>
      <w:tr w:rsidR="00273E09" w:rsidRPr="002E5A0D" w14:paraId="0974AEF9" w14:textId="77777777" w:rsidTr="00A834F1">
        <w:trPr>
          <w:trHeight w:val="350"/>
        </w:trPr>
        <w:tc>
          <w:tcPr>
            <w:tcW w:w="1980"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32955B77" w14:textId="77777777" w:rsidR="00273E09" w:rsidRPr="002E5A0D" w:rsidRDefault="00273E09" w:rsidP="00A834F1">
            <w:pPr>
              <w:pStyle w:val="TableText"/>
              <w:rPr>
                <w:szCs w:val="22"/>
              </w:rPr>
            </w:pPr>
            <w:r w:rsidRPr="002E5A0D">
              <w:rPr>
                <w:szCs w:val="22"/>
              </w:rPr>
              <w:t>Secondary Users</w:t>
            </w:r>
          </w:p>
        </w:tc>
        <w:tc>
          <w:tcPr>
            <w:tcW w:w="324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26E2B322" w14:textId="77777777" w:rsidR="00273E09" w:rsidRPr="002E5A0D" w:rsidRDefault="00273E09" w:rsidP="00A834F1">
            <w:pPr>
              <w:pStyle w:val="TableText"/>
              <w:rPr>
                <w:szCs w:val="22"/>
              </w:rPr>
            </w:pPr>
            <w:r w:rsidRPr="002E5A0D">
              <w:rPr>
                <w:szCs w:val="22"/>
              </w:rPr>
              <w:t>VAMC Information Resource Managers (IRMs)</w:t>
            </w:r>
          </w:p>
        </w:tc>
        <w:tc>
          <w:tcPr>
            <w:tcW w:w="342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61FEDD17" w14:textId="77777777" w:rsidR="00273E09" w:rsidRPr="002E5A0D" w:rsidRDefault="00273E09" w:rsidP="00A834F1">
            <w:pPr>
              <w:pStyle w:val="TableText"/>
              <w:rPr>
                <w:szCs w:val="22"/>
              </w:rPr>
            </w:pPr>
            <w:r w:rsidRPr="002E5A0D">
              <w:rPr>
                <w:szCs w:val="22"/>
              </w:rPr>
              <w:t>Provide on-site support for VistA system at each medical center.</w:t>
            </w:r>
          </w:p>
        </w:tc>
      </w:tr>
      <w:tr w:rsidR="00273E09" w:rsidRPr="002E5A0D" w14:paraId="17EAA175" w14:textId="77777777" w:rsidTr="00A834F1">
        <w:trPr>
          <w:trHeight w:val="350"/>
        </w:trPr>
        <w:tc>
          <w:tcPr>
            <w:tcW w:w="1980"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5C694459" w14:textId="77777777" w:rsidR="00273E09" w:rsidRPr="002E5A0D" w:rsidRDefault="00273E09" w:rsidP="00A834F1">
            <w:pPr>
              <w:pStyle w:val="TableText"/>
              <w:rPr>
                <w:szCs w:val="22"/>
              </w:rPr>
            </w:pPr>
            <w:r w:rsidRPr="002E5A0D">
              <w:rPr>
                <w:szCs w:val="22"/>
              </w:rPr>
              <w:t>Secondary Users</w:t>
            </w:r>
          </w:p>
        </w:tc>
        <w:tc>
          <w:tcPr>
            <w:tcW w:w="324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4D6FE585" w14:textId="77777777" w:rsidR="00273E09" w:rsidRPr="002E5A0D" w:rsidRDefault="00273E09" w:rsidP="00A834F1">
            <w:pPr>
              <w:pStyle w:val="TableText"/>
              <w:rPr>
                <w:szCs w:val="22"/>
              </w:rPr>
            </w:pPr>
            <w:r w:rsidRPr="002E5A0D">
              <w:rPr>
                <w:szCs w:val="22"/>
              </w:rPr>
              <w:t>Product Support (PS)</w:t>
            </w:r>
          </w:p>
        </w:tc>
        <w:tc>
          <w:tcPr>
            <w:tcW w:w="342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58C4FB54" w14:textId="77777777" w:rsidR="00273E09" w:rsidRPr="002E5A0D" w:rsidRDefault="00273E09" w:rsidP="00A834F1">
            <w:pPr>
              <w:pStyle w:val="TableText"/>
              <w:rPr>
                <w:szCs w:val="22"/>
              </w:rPr>
            </w:pPr>
            <w:r w:rsidRPr="002E5A0D">
              <w:rPr>
                <w:szCs w:val="22"/>
              </w:rPr>
              <w:t>Provide national user support.</w:t>
            </w:r>
          </w:p>
        </w:tc>
      </w:tr>
      <w:tr w:rsidR="00273E09" w:rsidRPr="002E5A0D" w14:paraId="67759352" w14:textId="77777777" w:rsidTr="00A834F1">
        <w:trPr>
          <w:trHeight w:val="350"/>
        </w:trPr>
        <w:tc>
          <w:tcPr>
            <w:tcW w:w="1980"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1F40B41D" w14:textId="77777777" w:rsidR="00273E09" w:rsidRPr="002E5A0D" w:rsidRDefault="00273E09" w:rsidP="00A834F1">
            <w:pPr>
              <w:pStyle w:val="TableText"/>
              <w:rPr>
                <w:szCs w:val="22"/>
              </w:rPr>
            </w:pPr>
            <w:r w:rsidRPr="002E5A0D">
              <w:rPr>
                <w:szCs w:val="22"/>
              </w:rPr>
              <w:t>Secondary Users</w:t>
            </w:r>
          </w:p>
        </w:tc>
        <w:tc>
          <w:tcPr>
            <w:tcW w:w="324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104A6F44" w14:textId="77777777" w:rsidR="00273E09" w:rsidRPr="002E5A0D" w:rsidRDefault="00273E09" w:rsidP="00A834F1">
            <w:pPr>
              <w:pStyle w:val="TableText"/>
              <w:rPr>
                <w:szCs w:val="22"/>
              </w:rPr>
            </w:pPr>
            <w:r w:rsidRPr="002E5A0D">
              <w:rPr>
                <w:szCs w:val="22"/>
              </w:rPr>
              <w:t>Veterans</w:t>
            </w:r>
          </w:p>
        </w:tc>
        <w:tc>
          <w:tcPr>
            <w:tcW w:w="342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129B360F" w14:textId="77777777" w:rsidR="00273E09" w:rsidRPr="002E5A0D" w:rsidRDefault="00273E09" w:rsidP="00A834F1">
            <w:pPr>
              <w:pStyle w:val="TableText"/>
              <w:rPr>
                <w:szCs w:val="22"/>
              </w:rPr>
            </w:pPr>
            <w:r w:rsidRPr="002E5A0D">
              <w:rPr>
                <w:szCs w:val="22"/>
              </w:rPr>
              <w:t>Receive timely first party statements on recently dispersed prescriptions and medical care.</w:t>
            </w:r>
          </w:p>
        </w:tc>
      </w:tr>
      <w:tr w:rsidR="00273E09" w:rsidRPr="002E5A0D" w14:paraId="55C7C455" w14:textId="77777777" w:rsidTr="00A834F1">
        <w:trPr>
          <w:trHeight w:val="350"/>
        </w:trPr>
        <w:tc>
          <w:tcPr>
            <w:tcW w:w="1980" w:type="dxa"/>
            <w:tcBorders>
              <w:top w:val="single" w:sz="4" w:space="0" w:color="auto"/>
              <w:left w:val="single" w:sz="8" w:space="0" w:color="000000"/>
              <w:bottom w:val="single" w:sz="4" w:space="0" w:color="auto"/>
              <w:right w:val="single" w:sz="8" w:space="0" w:color="000000"/>
            </w:tcBorders>
            <w:tcMar>
              <w:top w:w="0" w:type="dxa"/>
              <w:left w:w="108" w:type="dxa"/>
              <w:bottom w:w="0" w:type="dxa"/>
              <w:right w:w="108" w:type="dxa"/>
            </w:tcMar>
          </w:tcPr>
          <w:p w14:paraId="24A1A1A2" w14:textId="77777777" w:rsidR="00273E09" w:rsidRPr="002E5A0D" w:rsidRDefault="00273E09" w:rsidP="00A834F1">
            <w:pPr>
              <w:pStyle w:val="TableText"/>
              <w:rPr>
                <w:szCs w:val="22"/>
              </w:rPr>
            </w:pPr>
            <w:r w:rsidRPr="002E5A0D">
              <w:rPr>
                <w:szCs w:val="22"/>
              </w:rPr>
              <w:t>Secondary Users</w:t>
            </w:r>
          </w:p>
        </w:tc>
        <w:tc>
          <w:tcPr>
            <w:tcW w:w="324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67C28C74" w14:textId="77777777" w:rsidR="00273E09" w:rsidRPr="002E5A0D" w:rsidRDefault="00273E09" w:rsidP="00A834F1">
            <w:pPr>
              <w:pStyle w:val="TableText"/>
              <w:rPr>
                <w:szCs w:val="22"/>
              </w:rPr>
            </w:pPr>
            <w:r w:rsidRPr="002E5A0D">
              <w:rPr>
                <w:szCs w:val="22"/>
              </w:rPr>
              <w:t>Insurance</w:t>
            </w:r>
          </w:p>
          <w:p w14:paraId="2D933EB8" w14:textId="77777777" w:rsidR="00273E09" w:rsidRPr="002E5A0D" w:rsidRDefault="00273E09" w:rsidP="00A834F1">
            <w:pPr>
              <w:pStyle w:val="TableText"/>
              <w:rPr>
                <w:szCs w:val="22"/>
              </w:rPr>
            </w:pPr>
            <w:r w:rsidRPr="002E5A0D">
              <w:rPr>
                <w:szCs w:val="22"/>
              </w:rPr>
              <w:t>Billing</w:t>
            </w:r>
          </w:p>
          <w:p w14:paraId="04D9E6FF" w14:textId="77777777" w:rsidR="00273E09" w:rsidRPr="002E5A0D" w:rsidRDefault="00273E09" w:rsidP="00A834F1">
            <w:pPr>
              <w:pStyle w:val="TableText"/>
              <w:rPr>
                <w:szCs w:val="22"/>
              </w:rPr>
            </w:pPr>
            <w:r w:rsidRPr="002E5A0D">
              <w:rPr>
                <w:szCs w:val="22"/>
              </w:rPr>
              <w:t>Accounts Receivable (AR) staff</w:t>
            </w:r>
          </w:p>
        </w:tc>
        <w:tc>
          <w:tcPr>
            <w:tcW w:w="3420" w:type="dxa"/>
            <w:tcBorders>
              <w:top w:val="single" w:sz="4" w:space="0" w:color="auto"/>
              <w:left w:val="nil"/>
              <w:bottom w:val="single" w:sz="4" w:space="0" w:color="auto"/>
              <w:right w:val="single" w:sz="8" w:space="0" w:color="000000"/>
            </w:tcBorders>
            <w:tcMar>
              <w:top w:w="0" w:type="dxa"/>
              <w:left w:w="108" w:type="dxa"/>
              <w:bottom w:w="0" w:type="dxa"/>
              <w:right w:w="108" w:type="dxa"/>
            </w:tcMar>
          </w:tcPr>
          <w:p w14:paraId="367F896C" w14:textId="77777777" w:rsidR="00273E09" w:rsidRPr="002E5A0D" w:rsidRDefault="00273E09" w:rsidP="00A834F1">
            <w:pPr>
              <w:pStyle w:val="TableText"/>
              <w:rPr>
                <w:szCs w:val="22"/>
              </w:rPr>
            </w:pPr>
            <w:r w:rsidRPr="002E5A0D">
              <w:rPr>
                <w:szCs w:val="22"/>
              </w:rPr>
              <w:t>Receive, confirm, and follow up on pharmacy remittances.</w:t>
            </w:r>
          </w:p>
        </w:tc>
      </w:tr>
    </w:tbl>
    <w:p w14:paraId="6BC3D162" w14:textId="77777777" w:rsidR="00273E09" w:rsidRPr="00273E09" w:rsidRDefault="00273E09" w:rsidP="00273E09">
      <w:pPr>
        <w:pStyle w:val="BodyText"/>
      </w:pPr>
    </w:p>
    <w:p w14:paraId="52449B01" w14:textId="77777777" w:rsidR="002843F3" w:rsidRDefault="002843F3" w:rsidP="00AF00F3">
      <w:pPr>
        <w:pStyle w:val="Heading2"/>
        <w:numPr>
          <w:ilvl w:val="1"/>
          <w:numId w:val="34"/>
        </w:numPr>
      </w:pPr>
      <w:bookmarkStart w:id="12" w:name="_Toc420501090"/>
      <w:r>
        <w:t>Relationship to Other Documents and Plans</w:t>
      </w:r>
      <w:bookmarkEnd w:id="12"/>
    </w:p>
    <w:p w14:paraId="2CFB5FB0" w14:textId="77777777" w:rsidR="00BC51DF" w:rsidRPr="002E5A0D" w:rsidRDefault="00BC51DF" w:rsidP="00BC51DF">
      <w:pPr>
        <w:pStyle w:val="BodyText"/>
        <w:spacing w:before="100" w:beforeAutospacing="1" w:after="100" w:afterAutospacing="1"/>
      </w:pPr>
      <w:r w:rsidRPr="002E5A0D">
        <w:rPr>
          <w:b/>
        </w:rPr>
        <w:t>Business Requirements Document:</w:t>
      </w:r>
      <w:r w:rsidRPr="002E5A0D">
        <w:t xml:space="preserve"> </w:t>
      </w:r>
      <w:r>
        <w:t>Medical Care Collection Fund (MCCF) ePharmacy Compliance Phase 3 BRD</w:t>
      </w:r>
      <w:r w:rsidRPr="002E5A0D">
        <w:t xml:space="preserve">; </w:t>
      </w:r>
      <w:r>
        <w:t>New Service Request #20140411</w:t>
      </w:r>
    </w:p>
    <w:p w14:paraId="4292B31C" w14:textId="77777777" w:rsidR="00BC51DF" w:rsidRPr="002E5A0D" w:rsidRDefault="00BC51DF" w:rsidP="00BC51DF">
      <w:pPr>
        <w:pStyle w:val="BodyText"/>
        <w:spacing w:before="100" w:beforeAutospacing="1" w:after="100" w:afterAutospacing="1"/>
      </w:pPr>
      <w:r w:rsidRPr="002E5A0D">
        <w:rPr>
          <w:b/>
        </w:rPr>
        <w:t>Requirement Specification Document:</w:t>
      </w:r>
      <w:r w:rsidRPr="002E5A0D">
        <w:t xml:space="preserve"> </w:t>
      </w:r>
      <w:r>
        <w:t>MCCF ePharmacy Compliance Phase 3</w:t>
      </w:r>
      <w:r w:rsidRPr="002E5A0D">
        <w:t xml:space="preserve"> Requi</w:t>
      </w:r>
      <w:r w:rsidR="00A05AAE">
        <w:t>rements Specification Document</w:t>
      </w:r>
    </w:p>
    <w:p w14:paraId="10EE20A7" w14:textId="77777777" w:rsidR="00BC51DF" w:rsidRDefault="00BC51DF" w:rsidP="00BC51DF">
      <w:pPr>
        <w:pStyle w:val="BodyText"/>
      </w:pPr>
      <w:r w:rsidRPr="002E5A0D">
        <w:rPr>
          <w:b/>
        </w:rPr>
        <w:t>Requirements Traceability Matrix:</w:t>
      </w:r>
      <w:r>
        <w:t xml:space="preserve"> </w:t>
      </w:r>
      <w:r w:rsidR="00842128">
        <w:t>Medical Care Collection Fund (</w:t>
      </w:r>
      <w:r>
        <w:t>MCCF</w:t>
      </w:r>
      <w:r w:rsidR="00842128">
        <w:t>)</w:t>
      </w:r>
      <w:r>
        <w:t xml:space="preserve"> ePharmacy Compliance Phase 3</w:t>
      </w:r>
      <w:r w:rsidRPr="002E5A0D">
        <w:t xml:space="preserve"> </w:t>
      </w:r>
      <w:r w:rsidR="00842128">
        <w:t xml:space="preserve">NSR # 20140411 </w:t>
      </w:r>
      <w:r w:rsidRPr="002E5A0D">
        <w:t>Requirements Traceability Matrix</w:t>
      </w:r>
    </w:p>
    <w:p w14:paraId="1A67543A" w14:textId="77777777" w:rsidR="00BC51DF" w:rsidRPr="00BC51DF" w:rsidRDefault="00BC51DF" w:rsidP="00BC51DF">
      <w:pPr>
        <w:pStyle w:val="BodyText"/>
      </w:pPr>
    </w:p>
    <w:p w14:paraId="0916F955" w14:textId="77777777" w:rsidR="002843F3" w:rsidRDefault="002843F3" w:rsidP="00AF00F3">
      <w:pPr>
        <w:pStyle w:val="Heading2"/>
        <w:numPr>
          <w:ilvl w:val="1"/>
          <w:numId w:val="34"/>
        </w:numPr>
      </w:pPr>
      <w:bookmarkStart w:id="13" w:name="_Toc420501091"/>
      <w:r>
        <w:t>Definitions, Acronyms, and Abbreviations</w:t>
      </w:r>
      <w:bookmarkEnd w:id="13"/>
    </w:p>
    <w:p w14:paraId="5167F790" w14:textId="77777777" w:rsidR="00A05AAE" w:rsidRPr="00A05AAE" w:rsidRDefault="00A05AAE" w:rsidP="00AF00F3">
      <w:pPr>
        <w:pStyle w:val="Heading3"/>
        <w:numPr>
          <w:ilvl w:val="2"/>
          <w:numId w:val="34"/>
        </w:numPr>
      </w:pPr>
      <w:bookmarkStart w:id="14" w:name="_Toc420501092"/>
      <w:r>
        <w:t>Definitions</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0"/>
        <w:gridCol w:w="8118"/>
      </w:tblGrid>
      <w:tr w:rsidR="00A05AAE" w:rsidRPr="002E5A0D" w14:paraId="07D4EFA7" w14:textId="77777777" w:rsidTr="0006668F">
        <w:trPr>
          <w:trHeight w:val="395"/>
          <w:tblHeader/>
        </w:trPr>
        <w:tc>
          <w:tcPr>
            <w:tcW w:w="1440" w:type="dxa"/>
            <w:shd w:val="clear" w:color="auto" w:fill="F2F2F2" w:themeFill="background1" w:themeFillShade="F2"/>
          </w:tcPr>
          <w:p w14:paraId="1C91264F" w14:textId="77777777" w:rsidR="00A05AAE" w:rsidRPr="002E5A0D" w:rsidRDefault="00A05AAE" w:rsidP="0006668F">
            <w:pPr>
              <w:pStyle w:val="TableHeading"/>
            </w:pPr>
            <w:r w:rsidRPr="002E5A0D">
              <w:t>Term</w:t>
            </w:r>
          </w:p>
        </w:tc>
        <w:tc>
          <w:tcPr>
            <w:tcW w:w="8118" w:type="dxa"/>
            <w:shd w:val="clear" w:color="auto" w:fill="F2F2F2" w:themeFill="background1" w:themeFillShade="F2"/>
          </w:tcPr>
          <w:p w14:paraId="077753C2" w14:textId="77777777" w:rsidR="00A05AAE" w:rsidRPr="002E5A0D" w:rsidRDefault="00A05AAE" w:rsidP="0006668F">
            <w:pPr>
              <w:pStyle w:val="TableHeading"/>
            </w:pPr>
            <w:r w:rsidRPr="002E5A0D">
              <w:t>Definition</w:t>
            </w:r>
          </w:p>
        </w:tc>
      </w:tr>
      <w:tr w:rsidR="00A05AAE" w:rsidRPr="00183DC0" w14:paraId="0A4BC3AB" w14:textId="77777777" w:rsidTr="0006668F">
        <w:tc>
          <w:tcPr>
            <w:tcW w:w="1440" w:type="dxa"/>
          </w:tcPr>
          <w:p w14:paraId="0EFA99A9" w14:textId="77777777" w:rsidR="00A05AAE" w:rsidRPr="00183DC0" w:rsidRDefault="00A05AAE" w:rsidP="0006668F">
            <w:pPr>
              <w:pStyle w:val="TableText"/>
              <w:rPr>
                <w:b/>
                <w:iCs/>
                <w:szCs w:val="22"/>
              </w:rPr>
            </w:pPr>
            <w:r w:rsidRPr="00183DC0">
              <w:rPr>
                <w:iCs/>
                <w:szCs w:val="22"/>
              </w:rPr>
              <w:t>CHAMPVA</w:t>
            </w:r>
          </w:p>
        </w:tc>
        <w:tc>
          <w:tcPr>
            <w:tcW w:w="8118" w:type="dxa"/>
          </w:tcPr>
          <w:p w14:paraId="3EE5A084" w14:textId="054E41FF" w:rsidR="00A05AAE" w:rsidRPr="00183DC0" w:rsidRDefault="00A05AAE" w:rsidP="00183DC0">
            <w:pPr>
              <w:pStyle w:val="TableText"/>
              <w:rPr>
                <w:b/>
                <w:iCs/>
                <w:szCs w:val="22"/>
              </w:rPr>
            </w:pPr>
            <w:r w:rsidRPr="00183DC0">
              <w:rPr>
                <w:iCs/>
                <w:szCs w:val="22"/>
              </w:rPr>
              <w:t xml:space="preserve">The </w:t>
            </w:r>
            <w:r w:rsidR="00183DC0" w:rsidRPr="00183DC0">
              <w:rPr>
                <w:iCs/>
                <w:szCs w:val="22"/>
              </w:rPr>
              <w:t>Civilian Health and Medical Program of the Department of Veterans Affairs</w:t>
            </w:r>
            <w:r w:rsidRPr="00183DC0">
              <w:rPr>
                <w:iCs/>
                <w:szCs w:val="22"/>
              </w:rPr>
              <w:t xml:space="preserve"> (</w:t>
            </w:r>
            <w:r w:rsidR="00183DC0" w:rsidRPr="00183DC0">
              <w:rPr>
                <w:iCs/>
                <w:szCs w:val="22"/>
              </w:rPr>
              <w:t>CHAMPVA</w:t>
            </w:r>
            <w:r w:rsidRPr="00183DC0">
              <w:rPr>
                <w:iCs/>
                <w:szCs w:val="22"/>
              </w:rPr>
              <w:t>) program is a cost shared health benefits program established for the dependents and survivors of certain severely disabled and/or deceased veterans. Eligibility for CHAMPVA is based upon the beneficiary’s relationship to the veteran sponsor and the veteran’s status as adjudicated by a VA Regional Office.</w:t>
            </w:r>
            <w:r w:rsidR="00183DC0">
              <w:rPr>
                <w:iCs/>
                <w:szCs w:val="22"/>
              </w:rPr>
              <w:t xml:space="preserve"> </w:t>
            </w:r>
          </w:p>
        </w:tc>
      </w:tr>
      <w:tr w:rsidR="00A05AAE" w:rsidRPr="00183DC0" w14:paraId="5CC5FA99" w14:textId="77777777" w:rsidTr="0006668F">
        <w:tc>
          <w:tcPr>
            <w:tcW w:w="1440" w:type="dxa"/>
          </w:tcPr>
          <w:p w14:paraId="179E3730" w14:textId="77777777" w:rsidR="00A05AAE" w:rsidRPr="00183DC0" w:rsidRDefault="00A05AAE" w:rsidP="0006668F">
            <w:pPr>
              <w:pStyle w:val="TableText"/>
              <w:rPr>
                <w:iCs/>
                <w:szCs w:val="22"/>
              </w:rPr>
            </w:pPr>
            <w:r w:rsidRPr="00183DC0">
              <w:rPr>
                <w:iCs/>
                <w:szCs w:val="22"/>
              </w:rPr>
              <w:t>HL7</w:t>
            </w:r>
          </w:p>
        </w:tc>
        <w:tc>
          <w:tcPr>
            <w:tcW w:w="8118" w:type="dxa"/>
          </w:tcPr>
          <w:p w14:paraId="2BB7EB87" w14:textId="26468B29" w:rsidR="00A05AAE" w:rsidRPr="00183DC0" w:rsidRDefault="00A05AAE" w:rsidP="0006668F">
            <w:pPr>
              <w:rPr>
                <w:rFonts w:ascii="Arial" w:hAnsi="Arial" w:cs="Arial"/>
                <w:szCs w:val="22"/>
              </w:rPr>
            </w:pPr>
            <w:r w:rsidRPr="00183DC0">
              <w:rPr>
                <w:rFonts w:ascii="Arial" w:hAnsi="Arial" w:cs="Arial"/>
                <w:szCs w:val="22"/>
              </w:rPr>
              <w:t>Health Level Seven (HL7) is a standardized application level communications protocol that enables systems to exchange information and to affect requests and responses.  HL7 is an agreement between two HL7 compliant systems that specifies where to expect certain data in a stream of characters.</w:t>
            </w:r>
          </w:p>
          <w:p w14:paraId="49D371A2" w14:textId="77777777" w:rsidR="00A05AAE" w:rsidRPr="00183DC0" w:rsidRDefault="00A05AAE" w:rsidP="0006668F">
            <w:pPr>
              <w:rPr>
                <w:rFonts w:ascii="Arial" w:hAnsi="Arial" w:cs="Arial"/>
                <w:szCs w:val="22"/>
              </w:rPr>
            </w:pPr>
          </w:p>
          <w:p w14:paraId="4FBB3AA7" w14:textId="77777777" w:rsidR="00A05AAE" w:rsidRPr="00183DC0" w:rsidRDefault="00A05AAE" w:rsidP="0006668F">
            <w:pPr>
              <w:pStyle w:val="TableText"/>
              <w:rPr>
                <w:iCs/>
                <w:szCs w:val="22"/>
              </w:rPr>
            </w:pPr>
            <w:r w:rsidRPr="00183DC0">
              <w:rPr>
                <w:iCs/>
                <w:szCs w:val="22"/>
              </w:rPr>
              <w:lastRenderedPageBreak/>
              <w:t>It is also the American National Standards Institute (ANSI) accredited group that defines standards for the cross-platform exchange of information within a health care organization. HL7 is responsible for specifying the Level Seven Open System Interconnection (OSI) standards for the health industry. Some HL7 standards will be encapsulated in the X12 standards used for transmitting claim attachments.</w:t>
            </w:r>
          </w:p>
        </w:tc>
      </w:tr>
      <w:tr w:rsidR="00A05AAE" w:rsidRPr="00183DC0" w14:paraId="28D85E0A" w14:textId="77777777" w:rsidTr="0006668F">
        <w:trPr>
          <w:trHeight w:val="665"/>
        </w:trPr>
        <w:tc>
          <w:tcPr>
            <w:tcW w:w="1440" w:type="dxa"/>
          </w:tcPr>
          <w:p w14:paraId="322BA8EF" w14:textId="77777777" w:rsidR="00A05AAE" w:rsidRPr="00183DC0" w:rsidRDefault="00A05AAE" w:rsidP="0006668F">
            <w:pPr>
              <w:pStyle w:val="TableText"/>
              <w:rPr>
                <w:iCs/>
                <w:szCs w:val="22"/>
              </w:rPr>
            </w:pPr>
            <w:r w:rsidRPr="00183DC0">
              <w:rPr>
                <w:iCs/>
                <w:szCs w:val="22"/>
              </w:rPr>
              <w:lastRenderedPageBreak/>
              <w:t>Payer</w:t>
            </w:r>
          </w:p>
        </w:tc>
        <w:tc>
          <w:tcPr>
            <w:tcW w:w="8118" w:type="dxa"/>
          </w:tcPr>
          <w:p w14:paraId="4FFC9B23" w14:textId="77777777" w:rsidR="00A05AAE" w:rsidRPr="00183DC0" w:rsidRDefault="00A05AAE" w:rsidP="0006668F">
            <w:pPr>
              <w:pStyle w:val="TableText"/>
              <w:rPr>
                <w:iCs/>
                <w:szCs w:val="22"/>
              </w:rPr>
            </w:pPr>
            <w:r w:rsidRPr="00183DC0">
              <w:rPr>
                <w:iCs/>
                <w:szCs w:val="22"/>
              </w:rPr>
              <w:t>An insurance company, fiscal intermediary, government agency, other agency, or individual responsible for the payment of health care claims.</w:t>
            </w:r>
          </w:p>
        </w:tc>
      </w:tr>
      <w:tr w:rsidR="00A05AAE" w:rsidRPr="00183DC0" w14:paraId="127C67A0" w14:textId="77777777" w:rsidTr="0006668F">
        <w:trPr>
          <w:trHeight w:val="665"/>
        </w:trPr>
        <w:tc>
          <w:tcPr>
            <w:tcW w:w="1440" w:type="dxa"/>
          </w:tcPr>
          <w:p w14:paraId="0F9C74AF" w14:textId="77777777" w:rsidR="00A05AAE" w:rsidRPr="00183DC0" w:rsidRDefault="00A05AAE" w:rsidP="0006668F">
            <w:pPr>
              <w:pStyle w:val="TableText"/>
              <w:rPr>
                <w:iCs/>
                <w:szCs w:val="22"/>
              </w:rPr>
            </w:pPr>
            <w:r w:rsidRPr="00183DC0">
              <w:rPr>
                <w:iCs/>
                <w:szCs w:val="22"/>
              </w:rPr>
              <w:t>TRICARE</w:t>
            </w:r>
          </w:p>
        </w:tc>
        <w:tc>
          <w:tcPr>
            <w:tcW w:w="8118" w:type="dxa"/>
          </w:tcPr>
          <w:p w14:paraId="00352942" w14:textId="77777777" w:rsidR="00A05AAE" w:rsidRPr="00183DC0" w:rsidRDefault="00A05AAE" w:rsidP="0006668F">
            <w:pPr>
              <w:pStyle w:val="TableText"/>
              <w:rPr>
                <w:iCs/>
                <w:szCs w:val="22"/>
              </w:rPr>
            </w:pPr>
            <w:r w:rsidRPr="00183DC0">
              <w:rPr>
                <w:iCs/>
                <w:szCs w:val="22"/>
              </w:rPr>
              <w:t>Department of Defense (DoD) TRICARE program is a regionally managed health care program for active duty and retired members of the uniformed services, their families, and survivors. In some cases Veterans can be eligible for both/either program on paper. However, if you are a military retiree or the spouse of a Veteran who was killed in action, you are and will always be a TRICARE beneficiary.</w:t>
            </w:r>
          </w:p>
        </w:tc>
      </w:tr>
      <w:tr w:rsidR="00A05AAE" w:rsidRPr="00183DC0" w14:paraId="64BA60B7" w14:textId="77777777" w:rsidTr="0006668F">
        <w:trPr>
          <w:trHeight w:val="350"/>
        </w:trPr>
        <w:tc>
          <w:tcPr>
            <w:tcW w:w="1440" w:type="dxa"/>
          </w:tcPr>
          <w:p w14:paraId="49A023C4" w14:textId="77777777" w:rsidR="00A05AAE" w:rsidRPr="00183DC0" w:rsidRDefault="00A05AAE" w:rsidP="0006668F">
            <w:pPr>
              <w:pStyle w:val="TableText"/>
              <w:rPr>
                <w:iCs/>
                <w:szCs w:val="22"/>
              </w:rPr>
            </w:pPr>
            <w:r w:rsidRPr="00183DC0">
              <w:rPr>
                <w:iCs/>
                <w:szCs w:val="22"/>
              </w:rPr>
              <w:t>User</w:t>
            </w:r>
          </w:p>
        </w:tc>
        <w:tc>
          <w:tcPr>
            <w:tcW w:w="8118" w:type="dxa"/>
          </w:tcPr>
          <w:p w14:paraId="1F88F8B8" w14:textId="77777777" w:rsidR="00A05AAE" w:rsidRPr="00183DC0" w:rsidRDefault="00A05AAE" w:rsidP="0006668F">
            <w:pPr>
              <w:pStyle w:val="TableText"/>
              <w:rPr>
                <w:iCs/>
                <w:szCs w:val="22"/>
              </w:rPr>
            </w:pPr>
            <w:r w:rsidRPr="00183DC0">
              <w:rPr>
                <w:iCs/>
                <w:szCs w:val="22"/>
              </w:rPr>
              <w:t>The person or persons who operate or interact directly with the product.</w:t>
            </w:r>
          </w:p>
        </w:tc>
      </w:tr>
    </w:tbl>
    <w:p w14:paraId="5D1D3D52" w14:textId="77777777" w:rsidR="00A05AAE" w:rsidRDefault="00A05AAE" w:rsidP="00A05AAE">
      <w:pPr>
        <w:pStyle w:val="BodyText"/>
      </w:pPr>
    </w:p>
    <w:p w14:paraId="45C661C2" w14:textId="77777777" w:rsidR="00A05AAE" w:rsidRDefault="00A05AAE" w:rsidP="00AF00F3">
      <w:pPr>
        <w:pStyle w:val="Heading3"/>
        <w:numPr>
          <w:ilvl w:val="2"/>
          <w:numId w:val="34"/>
        </w:numPr>
      </w:pPr>
      <w:bookmarkStart w:id="15" w:name="_Toc412614831"/>
      <w:bookmarkStart w:id="16" w:name="_Toc420501093"/>
      <w:r>
        <w:t>Acronyms</w:t>
      </w:r>
      <w:bookmarkEnd w:id="15"/>
      <w:bookmarkEnd w:id="16"/>
    </w:p>
    <w:tbl>
      <w:tblPr>
        <w:tblW w:w="0" w:type="auto"/>
        <w:tblLayout w:type="fixed"/>
        <w:tblLook w:val="0000" w:firstRow="0" w:lastRow="0" w:firstColumn="0" w:lastColumn="0" w:noHBand="0" w:noVBand="0"/>
      </w:tblPr>
      <w:tblGrid>
        <w:gridCol w:w="1330"/>
        <w:gridCol w:w="8228"/>
      </w:tblGrid>
      <w:tr w:rsidR="00A05AAE" w:rsidRPr="002E5A0D" w14:paraId="75ADDBEC" w14:textId="77777777" w:rsidTr="0006668F">
        <w:trPr>
          <w:trHeight w:val="304"/>
          <w:tblHeader/>
        </w:trPr>
        <w:tc>
          <w:tcPr>
            <w:tcW w:w="1330" w:type="dxa"/>
            <w:tcBorders>
              <w:top w:val="single" w:sz="8" w:space="0" w:color="000000"/>
              <w:left w:val="single" w:sz="8" w:space="0" w:color="000000"/>
              <w:bottom w:val="single" w:sz="8" w:space="0" w:color="000000"/>
              <w:right w:val="single" w:sz="8" w:space="0" w:color="000000"/>
            </w:tcBorders>
            <w:shd w:val="clear" w:color="auto" w:fill="F2F2F2" w:themeFill="background1" w:themeFillShade="F2"/>
          </w:tcPr>
          <w:p w14:paraId="66A129B0" w14:textId="77777777" w:rsidR="00A05AAE" w:rsidRPr="002E5A0D" w:rsidRDefault="00A05AAE" w:rsidP="0006668F">
            <w:pPr>
              <w:pStyle w:val="TableHeading"/>
            </w:pPr>
            <w:r w:rsidRPr="002E5A0D">
              <w:t>Term</w:t>
            </w:r>
          </w:p>
        </w:tc>
        <w:tc>
          <w:tcPr>
            <w:tcW w:w="8228" w:type="dxa"/>
            <w:tcBorders>
              <w:top w:val="single" w:sz="8" w:space="0" w:color="000000"/>
              <w:left w:val="single" w:sz="8" w:space="0" w:color="000000"/>
              <w:bottom w:val="single" w:sz="8" w:space="0" w:color="000000"/>
              <w:right w:val="single" w:sz="8" w:space="0" w:color="000000"/>
            </w:tcBorders>
            <w:shd w:val="clear" w:color="auto" w:fill="F2F2F2" w:themeFill="background1" w:themeFillShade="F2"/>
          </w:tcPr>
          <w:p w14:paraId="4FC93973" w14:textId="77777777" w:rsidR="00A05AAE" w:rsidRPr="002E5A0D" w:rsidRDefault="00A05AAE" w:rsidP="0006668F">
            <w:pPr>
              <w:pStyle w:val="TableHeading"/>
            </w:pPr>
            <w:r w:rsidRPr="002E5A0D">
              <w:t>Definition</w:t>
            </w:r>
          </w:p>
        </w:tc>
      </w:tr>
      <w:tr w:rsidR="00A05AAE" w:rsidRPr="002E5A0D" w14:paraId="4AF6DF65"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29DAE333" w14:textId="77777777" w:rsidR="00A05AAE" w:rsidRPr="002E5A0D" w:rsidRDefault="00A05AAE" w:rsidP="0006668F">
            <w:pPr>
              <w:pStyle w:val="TableText"/>
              <w:rPr>
                <w:iCs/>
                <w:szCs w:val="22"/>
              </w:rPr>
            </w:pPr>
            <w:r w:rsidRPr="002E5A0D">
              <w:rPr>
                <w:iCs/>
                <w:szCs w:val="22"/>
              </w:rPr>
              <w:t>ADPAC</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4D4AD5BF" w14:textId="77777777" w:rsidR="00A05AAE" w:rsidRPr="002E5A0D" w:rsidRDefault="00A05AAE" w:rsidP="0006668F">
            <w:pPr>
              <w:pStyle w:val="TableText"/>
              <w:rPr>
                <w:iCs/>
                <w:szCs w:val="22"/>
              </w:rPr>
            </w:pPr>
            <w:r w:rsidRPr="002E5A0D">
              <w:rPr>
                <w:iCs/>
                <w:szCs w:val="22"/>
              </w:rPr>
              <w:t>Pharmacy Automated Data Processing Application Coordinators</w:t>
            </w:r>
          </w:p>
        </w:tc>
      </w:tr>
      <w:tr w:rsidR="00A05AAE" w:rsidRPr="002E5A0D" w14:paraId="20DC6CE0"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7BE50BD1" w14:textId="77777777" w:rsidR="00A05AAE" w:rsidRPr="002E5A0D" w:rsidRDefault="00A05AAE" w:rsidP="0006668F">
            <w:pPr>
              <w:pStyle w:val="TableText"/>
              <w:rPr>
                <w:iCs/>
                <w:szCs w:val="22"/>
              </w:rPr>
            </w:pPr>
            <w:r>
              <w:rPr>
                <w:iCs/>
                <w:szCs w:val="22"/>
              </w:rPr>
              <w:t>AERB</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1D0340DF" w14:textId="77777777" w:rsidR="00A05AAE" w:rsidRPr="002E5A0D" w:rsidRDefault="00A05AAE" w:rsidP="0006668F">
            <w:pPr>
              <w:pStyle w:val="TableText"/>
              <w:rPr>
                <w:iCs/>
                <w:szCs w:val="22"/>
              </w:rPr>
            </w:pPr>
            <w:r w:rsidRPr="007214E0">
              <w:t>Architecture &amp; Engineering Review Board</w:t>
            </w:r>
          </w:p>
        </w:tc>
      </w:tr>
      <w:tr w:rsidR="00A05AAE" w:rsidRPr="002E5A0D" w14:paraId="5A8FE2F9"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43499A40" w14:textId="77777777" w:rsidR="00A05AAE" w:rsidRPr="002E5A0D" w:rsidRDefault="00A05AAE" w:rsidP="0006668F">
            <w:pPr>
              <w:pStyle w:val="TableText"/>
              <w:rPr>
                <w:iCs/>
                <w:szCs w:val="22"/>
              </w:rPr>
            </w:pPr>
            <w:r w:rsidRPr="002E5A0D">
              <w:rPr>
                <w:iCs/>
                <w:szCs w:val="22"/>
              </w:rPr>
              <w:t>AITC</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79AF7106" w14:textId="77777777" w:rsidR="00A05AAE" w:rsidRPr="002E5A0D" w:rsidRDefault="00A05AAE" w:rsidP="0006668F">
            <w:pPr>
              <w:pStyle w:val="TableText"/>
              <w:rPr>
                <w:iCs/>
                <w:szCs w:val="22"/>
              </w:rPr>
            </w:pPr>
            <w:r w:rsidRPr="002E5A0D">
              <w:rPr>
                <w:iCs/>
                <w:szCs w:val="22"/>
              </w:rPr>
              <w:t>Austin Information Technology Center</w:t>
            </w:r>
          </w:p>
        </w:tc>
      </w:tr>
      <w:tr w:rsidR="00A05AAE" w:rsidRPr="002E5A0D" w14:paraId="709EF01B"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5D034498" w14:textId="77777777" w:rsidR="00A05AAE" w:rsidRPr="002E5A0D" w:rsidRDefault="00A05AAE" w:rsidP="0006668F">
            <w:pPr>
              <w:pStyle w:val="TableText"/>
              <w:rPr>
                <w:iCs/>
                <w:szCs w:val="22"/>
              </w:rPr>
            </w:pPr>
            <w:r w:rsidRPr="002E5A0D">
              <w:rPr>
                <w:iCs/>
                <w:szCs w:val="22"/>
              </w:rPr>
              <w:t>AR</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616B68C3" w14:textId="77777777" w:rsidR="00A05AAE" w:rsidRPr="002E5A0D" w:rsidRDefault="00A05AAE" w:rsidP="0006668F">
            <w:pPr>
              <w:pStyle w:val="TableText"/>
              <w:rPr>
                <w:iCs/>
                <w:szCs w:val="22"/>
              </w:rPr>
            </w:pPr>
            <w:r w:rsidRPr="002E5A0D">
              <w:rPr>
                <w:iCs/>
                <w:szCs w:val="22"/>
              </w:rPr>
              <w:t>Accounts Receivable</w:t>
            </w:r>
          </w:p>
        </w:tc>
      </w:tr>
      <w:tr w:rsidR="00A05AAE" w:rsidRPr="002E5A0D" w14:paraId="38CB0AFE"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1C6E31E6" w14:textId="77777777" w:rsidR="00A05AAE" w:rsidRPr="002E5A0D" w:rsidRDefault="00A05AAE" w:rsidP="0006668F">
            <w:pPr>
              <w:pStyle w:val="TableText"/>
              <w:rPr>
                <w:iCs/>
                <w:szCs w:val="22"/>
              </w:rPr>
            </w:pPr>
            <w:r w:rsidRPr="002E5A0D">
              <w:rPr>
                <w:iCs/>
                <w:szCs w:val="22"/>
              </w:rPr>
              <w:t>BIM</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4A7D0238" w14:textId="77777777" w:rsidR="00A05AAE" w:rsidRPr="002E5A0D" w:rsidRDefault="00A05AAE" w:rsidP="0006668F">
            <w:pPr>
              <w:pStyle w:val="TableText"/>
              <w:rPr>
                <w:iCs/>
                <w:szCs w:val="22"/>
              </w:rPr>
            </w:pPr>
            <w:r w:rsidRPr="002E5A0D">
              <w:rPr>
                <w:iCs/>
                <w:szCs w:val="22"/>
              </w:rPr>
              <w:t>Business Implementation Managers</w:t>
            </w:r>
          </w:p>
        </w:tc>
      </w:tr>
      <w:tr w:rsidR="00A05AAE" w:rsidRPr="002E5A0D" w14:paraId="02986F6B"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60717449" w14:textId="77777777" w:rsidR="00A05AAE" w:rsidRPr="002E5A0D" w:rsidRDefault="00A05AAE" w:rsidP="0006668F">
            <w:pPr>
              <w:pStyle w:val="TableText"/>
              <w:rPr>
                <w:iCs/>
                <w:szCs w:val="22"/>
              </w:rPr>
            </w:pPr>
            <w:r w:rsidRPr="002E5A0D">
              <w:rPr>
                <w:iCs/>
                <w:szCs w:val="22"/>
              </w:rPr>
              <w:t>CBO</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7B86EF54" w14:textId="77777777" w:rsidR="00A05AAE" w:rsidRPr="002E5A0D" w:rsidRDefault="00A05AAE" w:rsidP="0006668F">
            <w:pPr>
              <w:pStyle w:val="TableText"/>
              <w:rPr>
                <w:iCs/>
                <w:szCs w:val="22"/>
              </w:rPr>
            </w:pPr>
            <w:r w:rsidRPr="002E5A0D">
              <w:rPr>
                <w:iCs/>
                <w:szCs w:val="22"/>
              </w:rPr>
              <w:t>Chief Business Office of the VHA</w:t>
            </w:r>
          </w:p>
        </w:tc>
      </w:tr>
      <w:tr w:rsidR="00A05AAE" w:rsidRPr="002E5A0D" w14:paraId="21555C80"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2CF6FFC3" w14:textId="77777777" w:rsidR="00A05AAE" w:rsidRPr="002E5A0D" w:rsidRDefault="00A05AAE" w:rsidP="0006668F">
            <w:pPr>
              <w:pStyle w:val="TableText"/>
              <w:rPr>
                <w:iCs/>
                <w:szCs w:val="22"/>
              </w:rPr>
            </w:pPr>
            <w:r w:rsidRPr="002E5A0D">
              <w:rPr>
                <w:iCs/>
                <w:szCs w:val="22"/>
              </w:rPr>
              <w:t>CFO</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1ABEB5E9" w14:textId="77777777" w:rsidR="00A05AAE" w:rsidRPr="002E5A0D" w:rsidRDefault="00A05AAE" w:rsidP="0006668F">
            <w:pPr>
              <w:pStyle w:val="TableText"/>
              <w:rPr>
                <w:iCs/>
                <w:szCs w:val="22"/>
              </w:rPr>
            </w:pPr>
            <w:r w:rsidRPr="002E5A0D">
              <w:rPr>
                <w:iCs/>
                <w:szCs w:val="22"/>
              </w:rPr>
              <w:t>Chief Financial Officer</w:t>
            </w:r>
          </w:p>
        </w:tc>
      </w:tr>
      <w:tr w:rsidR="00A05AAE" w:rsidRPr="002E5A0D" w14:paraId="1646581D"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62CA5E75" w14:textId="77777777" w:rsidR="00A05AAE" w:rsidRPr="002E5A0D" w:rsidRDefault="00A05AAE" w:rsidP="0006668F">
            <w:pPr>
              <w:pStyle w:val="TableText"/>
              <w:rPr>
                <w:iCs/>
                <w:szCs w:val="22"/>
              </w:rPr>
            </w:pPr>
            <w:r w:rsidRPr="002E5A0D">
              <w:rPr>
                <w:iCs/>
                <w:szCs w:val="22"/>
              </w:rPr>
              <w:t>CHAMPVA</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0896A50B" w14:textId="77777777" w:rsidR="00A05AAE" w:rsidRPr="002E5A0D" w:rsidRDefault="00A05AAE" w:rsidP="0006668F">
            <w:pPr>
              <w:pStyle w:val="TableText"/>
              <w:rPr>
                <w:iCs/>
                <w:szCs w:val="22"/>
              </w:rPr>
            </w:pPr>
            <w:r w:rsidRPr="002E5A0D">
              <w:rPr>
                <w:iCs/>
                <w:szCs w:val="22"/>
              </w:rPr>
              <w:t>Civilian Health and Medical Program of the Department of Veterans Affairs</w:t>
            </w:r>
          </w:p>
        </w:tc>
      </w:tr>
      <w:tr w:rsidR="00A05AAE" w:rsidRPr="002E5A0D" w14:paraId="15B73CDF"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23AEFE18" w14:textId="77777777" w:rsidR="00A05AAE" w:rsidRPr="002E5A0D" w:rsidRDefault="00A05AAE" w:rsidP="0006668F">
            <w:pPr>
              <w:pStyle w:val="TableText"/>
              <w:rPr>
                <w:iCs/>
                <w:szCs w:val="22"/>
              </w:rPr>
            </w:pPr>
            <w:r w:rsidRPr="002E5A0D">
              <w:rPr>
                <w:iCs/>
                <w:szCs w:val="22"/>
              </w:rPr>
              <w:t>CMOP</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0B56A2FB" w14:textId="77777777" w:rsidR="00A05AAE" w:rsidRPr="002E5A0D" w:rsidRDefault="00A05AAE" w:rsidP="0006668F">
            <w:pPr>
              <w:pStyle w:val="TableText"/>
              <w:rPr>
                <w:iCs/>
                <w:szCs w:val="22"/>
              </w:rPr>
            </w:pPr>
            <w:r w:rsidRPr="002E5A0D">
              <w:rPr>
                <w:iCs/>
                <w:szCs w:val="22"/>
              </w:rPr>
              <w:t>Consolidated Mail Outpatient Pharmacy</w:t>
            </w:r>
          </w:p>
        </w:tc>
      </w:tr>
      <w:tr w:rsidR="00A05AAE" w:rsidRPr="002E5A0D" w14:paraId="12D03A2D"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31A6E7A4" w14:textId="77777777" w:rsidR="00A05AAE" w:rsidRPr="002E5A0D" w:rsidRDefault="00A05AAE" w:rsidP="0006668F">
            <w:pPr>
              <w:pStyle w:val="TableText"/>
              <w:rPr>
                <w:iCs/>
                <w:szCs w:val="22"/>
              </w:rPr>
            </w:pPr>
            <w:r w:rsidRPr="002E5A0D">
              <w:rPr>
                <w:iCs/>
                <w:szCs w:val="22"/>
              </w:rPr>
              <w:t>CRI</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6B1153FE" w14:textId="77777777" w:rsidR="00A05AAE" w:rsidRPr="002E5A0D" w:rsidRDefault="00A05AAE" w:rsidP="0006668F">
            <w:pPr>
              <w:pStyle w:val="TableText"/>
              <w:rPr>
                <w:iCs/>
                <w:szCs w:val="22"/>
              </w:rPr>
            </w:pPr>
            <w:r w:rsidRPr="002E5A0D">
              <w:rPr>
                <w:iCs/>
                <w:szCs w:val="22"/>
              </w:rPr>
              <w:t>Claims Response Inquiry</w:t>
            </w:r>
          </w:p>
        </w:tc>
      </w:tr>
      <w:tr w:rsidR="00A05AAE" w:rsidRPr="002E5A0D" w14:paraId="3625522D"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59549069" w14:textId="77777777" w:rsidR="00A05AAE" w:rsidRPr="002E5A0D" w:rsidRDefault="00A05AAE" w:rsidP="0006668F">
            <w:pPr>
              <w:pStyle w:val="TableText"/>
              <w:rPr>
                <w:iCs/>
                <w:szCs w:val="22"/>
              </w:rPr>
            </w:pPr>
            <w:r w:rsidRPr="002E5A0D">
              <w:rPr>
                <w:iCs/>
                <w:szCs w:val="22"/>
              </w:rPr>
              <w:t>DoD</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1C34F19A" w14:textId="77777777" w:rsidR="00A05AAE" w:rsidRPr="002E5A0D" w:rsidRDefault="00A05AAE" w:rsidP="0006668F">
            <w:pPr>
              <w:pStyle w:val="TableText"/>
              <w:rPr>
                <w:iCs/>
                <w:szCs w:val="22"/>
              </w:rPr>
            </w:pPr>
            <w:r w:rsidRPr="002E5A0D">
              <w:rPr>
                <w:iCs/>
                <w:szCs w:val="22"/>
              </w:rPr>
              <w:t>Department of Defense</w:t>
            </w:r>
          </w:p>
        </w:tc>
      </w:tr>
      <w:tr w:rsidR="00A05AAE" w:rsidRPr="002E5A0D" w14:paraId="50EEDBA0"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50CE48C9" w14:textId="77777777" w:rsidR="00A05AAE" w:rsidRPr="002E5A0D" w:rsidRDefault="00A05AAE" w:rsidP="0006668F">
            <w:pPr>
              <w:pStyle w:val="TableText"/>
              <w:rPr>
                <w:iCs/>
                <w:szCs w:val="22"/>
              </w:rPr>
            </w:pPr>
            <w:r w:rsidRPr="002E5A0D">
              <w:rPr>
                <w:iCs/>
                <w:szCs w:val="22"/>
              </w:rPr>
              <w:t>DUR</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14CB28F4" w14:textId="77777777" w:rsidR="00A05AAE" w:rsidRPr="002E5A0D" w:rsidRDefault="00A05AAE" w:rsidP="0006668F">
            <w:pPr>
              <w:pStyle w:val="TableText"/>
              <w:rPr>
                <w:iCs/>
                <w:szCs w:val="22"/>
              </w:rPr>
            </w:pPr>
            <w:r w:rsidRPr="002E5A0D">
              <w:rPr>
                <w:iCs/>
                <w:szCs w:val="22"/>
              </w:rPr>
              <w:t>Drug Utilization Review (reject code 88 – DUR Reject Error)</w:t>
            </w:r>
          </w:p>
        </w:tc>
      </w:tr>
      <w:tr w:rsidR="00A05AAE" w:rsidRPr="002E5A0D" w14:paraId="49BD8229"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766C71CC" w14:textId="77777777" w:rsidR="00A05AAE" w:rsidRPr="002E5A0D" w:rsidRDefault="00A05AAE" w:rsidP="0006668F">
            <w:pPr>
              <w:pStyle w:val="TableText"/>
              <w:rPr>
                <w:iCs/>
                <w:szCs w:val="22"/>
              </w:rPr>
            </w:pPr>
            <w:r w:rsidRPr="002E5A0D">
              <w:rPr>
                <w:iCs/>
                <w:szCs w:val="22"/>
              </w:rPr>
              <w:t>ECL</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395695CC" w14:textId="77777777" w:rsidR="00A05AAE" w:rsidRPr="002E5A0D" w:rsidRDefault="00A05AAE" w:rsidP="0006668F">
            <w:pPr>
              <w:pStyle w:val="TableText"/>
              <w:rPr>
                <w:iCs/>
                <w:szCs w:val="22"/>
              </w:rPr>
            </w:pPr>
            <w:r w:rsidRPr="002E5A0D">
              <w:rPr>
                <w:iCs/>
                <w:szCs w:val="22"/>
              </w:rPr>
              <w:t>External Code List</w:t>
            </w:r>
          </w:p>
        </w:tc>
      </w:tr>
      <w:tr w:rsidR="00A05AAE" w:rsidRPr="002E5A0D" w14:paraId="125AB727"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06372A93" w14:textId="77777777" w:rsidR="00A05AAE" w:rsidRPr="002E5A0D" w:rsidRDefault="00A05AAE" w:rsidP="0006668F">
            <w:pPr>
              <w:pStyle w:val="TableText"/>
              <w:rPr>
                <w:iCs/>
                <w:szCs w:val="22"/>
              </w:rPr>
            </w:pPr>
            <w:r w:rsidRPr="002E5A0D">
              <w:rPr>
                <w:iCs/>
                <w:szCs w:val="22"/>
              </w:rPr>
              <w:t>ECME</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0D690E6A" w14:textId="77777777" w:rsidR="00A05AAE" w:rsidRPr="002E5A0D" w:rsidRDefault="00A05AAE" w:rsidP="0006668F">
            <w:pPr>
              <w:pStyle w:val="TableText"/>
              <w:rPr>
                <w:iCs/>
                <w:szCs w:val="22"/>
              </w:rPr>
            </w:pPr>
            <w:r w:rsidRPr="002E5A0D">
              <w:rPr>
                <w:iCs/>
                <w:szCs w:val="22"/>
              </w:rPr>
              <w:t>Electronic Claims Management Engine</w:t>
            </w:r>
          </w:p>
        </w:tc>
      </w:tr>
      <w:tr w:rsidR="00A05AAE" w:rsidRPr="002E5A0D" w14:paraId="046E25BD"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3D3100F3" w14:textId="77777777" w:rsidR="00A05AAE" w:rsidRPr="002E5A0D" w:rsidRDefault="00A05AAE" w:rsidP="0006668F">
            <w:pPr>
              <w:pStyle w:val="TableText"/>
              <w:rPr>
                <w:iCs/>
                <w:szCs w:val="22"/>
              </w:rPr>
            </w:pPr>
            <w:r w:rsidRPr="002E5A0D">
              <w:rPr>
                <w:iCs/>
                <w:szCs w:val="22"/>
              </w:rPr>
              <w:t>EDI</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1BFE4372" w14:textId="77777777" w:rsidR="00A05AAE" w:rsidRPr="002E5A0D" w:rsidRDefault="00A05AAE" w:rsidP="0006668F">
            <w:pPr>
              <w:pStyle w:val="TableText"/>
              <w:rPr>
                <w:iCs/>
                <w:szCs w:val="22"/>
              </w:rPr>
            </w:pPr>
            <w:r w:rsidRPr="002E5A0D">
              <w:rPr>
                <w:iCs/>
                <w:szCs w:val="22"/>
              </w:rPr>
              <w:t>Electronic Data Interchange</w:t>
            </w:r>
          </w:p>
        </w:tc>
      </w:tr>
      <w:tr w:rsidR="00A05AAE" w:rsidRPr="002E5A0D" w14:paraId="6F6A6ADE"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10AA756A" w14:textId="77777777" w:rsidR="00A05AAE" w:rsidRPr="002E5A0D" w:rsidRDefault="00A05AAE" w:rsidP="0006668F">
            <w:pPr>
              <w:pStyle w:val="TableText"/>
              <w:rPr>
                <w:iCs/>
                <w:szCs w:val="22"/>
              </w:rPr>
            </w:pPr>
            <w:r w:rsidRPr="002E5A0D">
              <w:rPr>
                <w:iCs/>
                <w:szCs w:val="22"/>
              </w:rPr>
              <w:t>ERR</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76672E5C" w14:textId="77777777" w:rsidR="00A05AAE" w:rsidRPr="002E5A0D" w:rsidRDefault="00A05AAE" w:rsidP="0006668F">
            <w:pPr>
              <w:pStyle w:val="TableText"/>
              <w:rPr>
                <w:iCs/>
                <w:szCs w:val="22"/>
              </w:rPr>
            </w:pPr>
            <w:r w:rsidRPr="002E5A0D">
              <w:rPr>
                <w:iCs/>
                <w:szCs w:val="22"/>
              </w:rPr>
              <w:t>VA Enterprise Requirements Repository</w:t>
            </w:r>
          </w:p>
        </w:tc>
      </w:tr>
      <w:tr w:rsidR="00A05AAE" w:rsidRPr="002E5A0D" w14:paraId="32D3A536"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6092B2C5" w14:textId="77777777" w:rsidR="00A05AAE" w:rsidRPr="002E5A0D" w:rsidRDefault="00A05AAE" w:rsidP="0006668F">
            <w:pPr>
              <w:pStyle w:val="TableText"/>
              <w:rPr>
                <w:iCs/>
                <w:szCs w:val="22"/>
              </w:rPr>
            </w:pPr>
            <w:r w:rsidRPr="002E5A0D">
              <w:rPr>
                <w:iCs/>
                <w:szCs w:val="22"/>
              </w:rPr>
              <w:t>FSC</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76E10D99" w14:textId="77777777" w:rsidR="00A05AAE" w:rsidRPr="002E5A0D" w:rsidRDefault="00A05AAE" w:rsidP="0006668F">
            <w:pPr>
              <w:pStyle w:val="TableText"/>
              <w:rPr>
                <w:iCs/>
                <w:szCs w:val="22"/>
              </w:rPr>
            </w:pPr>
            <w:r w:rsidRPr="002E5A0D">
              <w:rPr>
                <w:iCs/>
                <w:szCs w:val="22"/>
              </w:rPr>
              <w:t>Financial Services Center</w:t>
            </w:r>
          </w:p>
        </w:tc>
      </w:tr>
      <w:tr w:rsidR="00A05AAE" w:rsidRPr="002E5A0D" w14:paraId="2991C533"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7C75E18E" w14:textId="77777777" w:rsidR="00A05AAE" w:rsidRPr="002E5A0D" w:rsidRDefault="00A05AAE" w:rsidP="0006668F">
            <w:pPr>
              <w:pStyle w:val="TableText"/>
              <w:rPr>
                <w:iCs/>
                <w:szCs w:val="22"/>
              </w:rPr>
            </w:pPr>
            <w:r w:rsidRPr="002E5A0D">
              <w:rPr>
                <w:iCs/>
                <w:szCs w:val="22"/>
              </w:rPr>
              <w:lastRenderedPageBreak/>
              <w:t>GUI</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515AF5BA" w14:textId="77777777" w:rsidR="00A05AAE" w:rsidRPr="002E5A0D" w:rsidRDefault="00A05AAE" w:rsidP="0006668F">
            <w:pPr>
              <w:pStyle w:val="TableText"/>
              <w:rPr>
                <w:iCs/>
                <w:szCs w:val="22"/>
              </w:rPr>
            </w:pPr>
            <w:r w:rsidRPr="002E5A0D">
              <w:rPr>
                <w:iCs/>
                <w:szCs w:val="22"/>
              </w:rPr>
              <w:t>Graphical User Interface</w:t>
            </w:r>
          </w:p>
        </w:tc>
      </w:tr>
      <w:tr w:rsidR="00A05AAE" w:rsidRPr="002E5A0D" w14:paraId="6B2004D9"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58470D31" w14:textId="77777777" w:rsidR="00A05AAE" w:rsidRPr="002E5A0D" w:rsidRDefault="00A05AAE" w:rsidP="0006668F">
            <w:pPr>
              <w:pStyle w:val="TableText"/>
              <w:rPr>
                <w:iCs/>
                <w:szCs w:val="22"/>
              </w:rPr>
            </w:pPr>
            <w:r w:rsidRPr="002E5A0D">
              <w:rPr>
                <w:iCs/>
                <w:szCs w:val="22"/>
              </w:rPr>
              <w:t>HAC</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38D1FE92" w14:textId="77777777" w:rsidR="00A05AAE" w:rsidRPr="002E5A0D" w:rsidRDefault="00A05AAE" w:rsidP="0006668F">
            <w:pPr>
              <w:pStyle w:val="TableText"/>
              <w:rPr>
                <w:iCs/>
                <w:szCs w:val="22"/>
              </w:rPr>
            </w:pPr>
            <w:r w:rsidRPr="002E5A0D">
              <w:rPr>
                <w:iCs/>
                <w:szCs w:val="22"/>
              </w:rPr>
              <w:t>Health Administration Center</w:t>
            </w:r>
          </w:p>
        </w:tc>
      </w:tr>
      <w:tr w:rsidR="00A05AAE" w:rsidRPr="002E5A0D" w14:paraId="62BF829C"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4666E28E" w14:textId="77777777" w:rsidR="00A05AAE" w:rsidRPr="002E5A0D" w:rsidRDefault="00A05AAE" w:rsidP="0006668F">
            <w:pPr>
              <w:pStyle w:val="TableText"/>
              <w:rPr>
                <w:iCs/>
                <w:szCs w:val="22"/>
              </w:rPr>
            </w:pPr>
            <w:r w:rsidRPr="002E5A0D">
              <w:rPr>
                <w:iCs/>
                <w:szCs w:val="22"/>
              </w:rPr>
              <w:t>HAPE</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740E46D0" w14:textId="77777777" w:rsidR="00A05AAE" w:rsidRPr="002E5A0D" w:rsidRDefault="00A05AAE" w:rsidP="0006668F">
            <w:pPr>
              <w:pStyle w:val="TableText"/>
              <w:rPr>
                <w:iCs/>
                <w:szCs w:val="22"/>
              </w:rPr>
            </w:pPr>
            <w:r w:rsidRPr="002E5A0D">
              <w:rPr>
                <w:iCs/>
                <w:szCs w:val="22"/>
              </w:rPr>
              <w:t>Health Administration Product Enhancements</w:t>
            </w:r>
          </w:p>
        </w:tc>
      </w:tr>
      <w:tr w:rsidR="00A05AAE" w:rsidRPr="002E5A0D" w14:paraId="4208618E"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68028DFC" w14:textId="77777777" w:rsidR="00A05AAE" w:rsidRPr="002E5A0D" w:rsidRDefault="00A05AAE" w:rsidP="0006668F">
            <w:pPr>
              <w:pStyle w:val="TableText"/>
              <w:rPr>
                <w:iCs/>
                <w:szCs w:val="22"/>
              </w:rPr>
            </w:pPr>
            <w:r w:rsidRPr="002E5A0D">
              <w:rPr>
                <w:iCs/>
                <w:szCs w:val="22"/>
              </w:rPr>
              <w:t>HIPAA</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450DEB4A" w14:textId="77777777" w:rsidR="00A05AAE" w:rsidRPr="002E5A0D" w:rsidRDefault="00A05AAE" w:rsidP="0006668F">
            <w:pPr>
              <w:pStyle w:val="TableText"/>
              <w:rPr>
                <w:iCs/>
                <w:szCs w:val="22"/>
              </w:rPr>
            </w:pPr>
            <w:r w:rsidRPr="002E5A0D">
              <w:rPr>
                <w:iCs/>
                <w:szCs w:val="22"/>
              </w:rPr>
              <w:t>Healthcare Insurance Portability and Accountability Act of 1996</w:t>
            </w:r>
          </w:p>
        </w:tc>
      </w:tr>
      <w:tr w:rsidR="00A05AAE" w:rsidRPr="002E5A0D" w14:paraId="110CE27A"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56935F19" w14:textId="77777777" w:rsidR="00A05AAE" w:rsidRPr="002E5A0D" w:rsidRDefault="00A05AAE" w:rsidP="0006668F">
            <w:pPr>
              <w:pStyle w:val="TableText"/>
              <w:rPr>
                <w:iCs/>
                <w:szCs w:val="22"/>
              </w:rPr>
            </w:pPr>
            <w:r w:rsidRPr="002E5A0D">
              <w:rPr>
                <w:iCs/>
                <w:szCs w:val="22"/>
              </w:rPr>
              <w:t>HL7</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6EB42C1A" w14:textId="77777777" w:rsidR="00A05AAE" w:rsidRPr="002E5A0D" w:rsidRDefault="00A05AAE" w:rsidP="0006668F">
            <w:pPr>
              <w:pStyle w:val="TableText"/>
              <w:rPr>
                <w:iCs/>
                <w:szCs w:val="22"/>
              </w:rPr>
            </w:pPr>
            <w:r w:rsidRPr="002E5A0D">
              <w:rPr>
                <w:iCs/>
                <w:szCs w:val="22"/>
              </w:rPr>
              <w:t>Health Level Seven</w:t>
            </w:r>
          </w:p>
        </w:tc>
      </w:tr>
      <w:tr w:rsidR="00A05AAE" w:rsidRPr="002E5A0D" w14:paraId="005D99DC"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36590DB4" w14:textId="77777777" w:rsidR="00A05AAE" w:rsidRPr="002E5A0D" w:rsidRDefault="00A05AAE" w:rsidP="0006668F">
            <w:pPr>
              <w:pStyle w:val="TableText"/>
              <w:rPr>
                <w:iCs/>
                <w:szCs w:val="22"/>
              </w:rPr>
            </w:pPr>
            <w:r w:rsidRPr="002E5A0D">
              <w:rPr>
                <w:iCs/>
                <w:szCs w:val="22"/>
              </w:rPr>
              <w:t>IPT</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116F92C0" w14:textId="77777777" w:rsidR="00A05AAE" w:rsidRPr="002E5A0D" w:rsidRDefault="00A05AAE" w:rsidP="0006668F">
            <w:pPr>
              <w:pStyle w:val="TableText"/>
              <w:rPr>
                <w:iCs/>
                <w:szCs w:val="22"/>
              </w:rPr>
            </w:pPr>
            <w:r w:rsidRPr="002E5A0D">
              <w:rPr>
                <w:iCs/>
                <w:szCs w:val="22"/>
              </w:rPr>
              <w:t>Integrated Project Team</w:t>
            </w:r>
          </w:p>
        </w:tc>
      </w:tr>
      <w:tr w:rsidR="00A05AAE" w:rsidRPr="002E5A0D" w14:paraId="2B5AC75B"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21E432B0" w14:textId="77777777" w:rsidR="00A05AAE" w:rsidRPr="002E5A0D" w:rsidRDefault="00A05AAE" w:rsidP="0006668F">
            <w:pPr>
              <w:pStyle w:val="TableText"/>
              <w:rPr>
                <w:iCs/>
                <w:szCs w:val="22"/>
              </w:rPr>
            </w:pPr>
            <w:r w:rsidRPr="002E5A0D">
              <w:rPr>
                <w:iCs/>
                <w:szCs w:val="22"/>
              </w:rPr>
              <w:t>IRM</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4A795265" w14:textId="77777777" w:rsidR="00A05AAE" w:rsidRPr="002E5A0D" w:rsidRDefault="00A05AAE" w:rsidP="0006668F">
            <w:pPr>
              <w:pStyle w:val="TableText"/>
              <w:rPr>
                <w:iCs/>
                <w:szCs w:val="22"/>
              </w:rPr>
            </w:pPr>
            <w:r w:rsidRPr="002E5A0D">
              <w:rPr>
                <w:iCs/>
                <w:szCs w:val="22"/>
              </w:rPr>
              <w:t>Information Resource Managers</w:t>
            </w:r>
          </w:p>
        </w:tc>
      </w:tr>
      <w:tr w:rsidR="00A05AAE" w:rsidRPr="002E5A0D" w14:paraId="406CCE7D"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549EBFA8" w14:textId="77777777" w:rsidR="00A05AAE" w:rsidRPr="002E5A0D" w:rsidRDefault="00A05AAE" w:rsidP="0006668F">
            <w:pPr>
              <w:pStyle w:val="TableText"/>
              <w:rPr>
                <w:iCs/>
                <w:szCs w:val="22"/>
              </w:rPr>
            </w:pPr>
            <w:r w:rsidRPr="002E5A0D">
              <w:rPr>
                <w:iCs/>
                <w:szCs w:val="22"/>
              </w:rPr>
              <w:t>MCCF</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692B6273" w14:textId="77777777" w:rsidR="00A05AAE" w:rsidRPr="002E5A0D" w:rsidRDefault="00A05AAE" w:rsidP="0006668F">
            <w:pPr>
              <w:pStyle w:val="TableText"/>
              <w:rPr>
                <w:iCs/>
                <w:szCs w:val="22"/>
              </w:rPr>
            </w:pPr>
            <w:r w:rsidRPr="002E5A0D">
              <w:rPr>
                <w:iCs/>
                <w:szCs w:val="22"/>
              </w:rPr>
              <w:t>Medical Care Collection Fund</w:t>
            </w:r>
          </w:p>
        </w:tc>
      </w:tr>
      <w:tr w:rsidR="00A05AAE" w:rsidRPr="002E5A0D" w14:paraId="778B2D39"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293A5CCA" w14:textId="77777777" w:rsidR="00A05AAE" w:rsidRPr="002E5A0D" w:rsidRDefault="00A05AAE" w:rsidP="0006668F">
            <w:pPr>
              <w:pStyle w:val="TableText"/>
              <w:rPr>
                <w:iCs/>
                <w:szCs w:val="22"/>
              </w:rPr>
            </w:pPr>
            <w:r w:rsidRPr="002E5A0D">
              <w:rPr>
                <w:iCs/>
                <w:szCs w:val="22"/>
              </w:rPr>
              <w:t>NCPDP</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3F0680E2" w14:textId="77777777" w:rsidR="00A05AAE" w:rsidRPr="002E5A0D" w:rsidRDefault="00A05AAE" w:rsidP="0006668F">
            <w:pPr>
              <w:pStyle w:val="TableText"/>
              <w:rPr>
                <w:iCs/>
                <w:szCs w:val="22"/>
              </w:rPr>
            </w:pPr>
            <w:r w:rsidRPr="002E5A0D">
              <w:rPr>
                <w:iCs/>
                <w:szCs w:val="22"/>
              </w:rPr>
              <w:t>National Council for Prescription Drug Programs</w:t>
            </w:r>
          </w:p>
        </w:tc>
      </w:tr>
      <w:tr w:rsidR="00A05AAE" w:rsidRPr="002E5A0D" w14:paraId="7F9EAE2E"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3152DCB8" w14:textId="77777777" w:rsidR="00A05AAE" w:rsidRPr="002E5A0D" w:rsidRDefault="00A05AAE" w:rsidP="0006668F">
            <w:pPr>
              <w:pStyle w:val="TableText"/>
              <w:rPr>
                <w:iCs/>
                <w:szCs w:val="22"/>
              </w:rPr>
            </w:pPr>
            <w:r>
              <w:rPr>
                <w:iCs/>
                <w:szCs w:val="22"/>
              </w:rPr>
              <w:t>NDC</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52EA3FCE" w14:textId="77777777" w:rsidR="00A05AAE" w:rsidRPr="002E5A0D" w:rsidRDefault="00A05AAE" w:rsidP="0006668F">
            <w:pPr>
              <w:pStyle w:val="TableText"/>
              <w:rPr>
                <w:iCs/>
                <w:szCs w:val="22"/>
              </w:rPr>
            </w:pPr>
            <w:r>
              <w:rPr>
                <w:iCs/>
                <w:szCs w:val="22"/>
              </w:rPr>
              <w:t>National Drug Code</w:t>
            </w:r>
          </w:p>
        </w:tc>
      </w:tr>
      <w:tr w:rsidR="00A05AAE" w:rsidRPr="002E5A0D" w14:paraId="5820AFEF"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058D0D94" w14:textId="77777777" w:rsidR="00A05AAE" w:rsidRPr="002E5A0D" w:rsidRDefault="00A05AAE" w:rsidP="0006668F">
            <w:pPr>
              <w:pStyle w:val="TableText"/>
              <w:rPr>
                <w:iCs/>
                <w:szCs w:val="22"/>
              </w:rPr>
            </w:pPr>
            <w:r w:rsidRPr="002E5A0D">
              <w:rPr>
                <w:iCs/>
                <w:szCs w:val="22"/>
              </w:rPr>
              <w:t>OPD</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0F4EABC7" w14:textId="77777777" w:rsidR="00A05AAE" w:rsidRPr="002E5A0D" w:rsidRDefault="00A05AAE" w:rsidP="0006668F">
            <w:pPr>
              <w:pStyle w:val="TableText"/>
              <w:rPr>
                <w:iCs/>
                <w:szCs w:val="22"/>
              </w:rPr>
            </w:pPr>
            <w:r w:rsidRPr="002E5A0D">
              <w:rPr>
                <w:iCs/>
                <w:szCs w:val="22"/>
              </w:rPr>
              <w:t>Office of Product Development</w:t>
            </w:r>
          </w:p>
        </w:tc>
      </w:tr>
      <w:tr w:rsidR="00A05AAE" w:rsidRPr="002E5A0D" w14:paraId="055409D0"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790A37F7" w14:textId="77777777" w:rsidR="00A05AAE" w:rsidRPr="002E5A0D" w:rsidRDefault="00A05AAE" w:rsidP="0006668F">
            <w:pPr>
              <w:pStyle w:val="TableText"/>
              <w:rPr>
                <w:iCs/>
                <w:szCs w:val="22"/>
              </w:rPr>
            </w:pPr>
            <w:r w:rsidRPr="002E5A0D">
              <w:rPr>
                <w:iCs/>
                <w:szCs w:val="22"/>
              </w:rPr>
              <w:t>OPECC</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1811FE43" w14:textId="77777777" w:rsidR="00A05AAE" w:rsidRPr="002E5A0D" w:rsidRDefault="00A05AAE" w:rsidP="0006668F">
            <w:pPr>
              <w:pStyle w:val="TableText"/>
              <w:rPr>
                <w:iCs/>
                <w:szCs w:val="22"/>
              </w:rPr>
            </w:pPr>
            <w:r w:rsidRPr="002E5A0D">
              <w:rPr>
                <w:iCs/>
                <w:szCs w:val="22"/>
              </w:rPr>
              <w:t>Outpatient Pharmacy Electronic Claims Coordinator</w:t>
            </w:r>
          </w:p>
        </w:tc>
      </w:tr>
      <w:tr w:rsidR="00A05AAE" w:rsidRPr="002E5A0D" w14:paraId="0CE8A6E8"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04093041" w14:textId="77777777" w:rsidR="00A05AAE" w:rsidRPr="002E5A0D" w:rsidRDefault="00A05AAE" w:rsidP="0006668F">
            <w:pPr>
              <w:pStyle w:val="TableText"/>
              <w:rPr>
                <w:iCs/>
                <w:szCs w:val="22"/>
              </w:rPr>
            </w:pPr>
            <w:r w:rsidRPr="002E5A0D">
              <w:rPr>
                <w:iCs/>
                <w:szCs w:val="22"/>
              </w:rPr>
              <w:t>PBM</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6F8CF039" w14:textId="77777777" w:rsidR="00A05AAE" w:rsidRPr="002E5A0D" w:rsidRDefault="00A05AAE" w:rsidP="0006668F">
            <w:pPr>
              <w:pStyle w:val="TableText"/>
              <w:rPr>
                <w:iCs/>
                <w:szCs w:val="22"/>
              </w:rPr>
            </w:pPr>
            <w:r w:rsidRPr="002E5A0D">
              <w:rPr>
                <w:iCs/>
                <w:szCs w:val="22"/>
              </w:rPr>
              <w:t>Pharmacy Benefit Manager</w:t>
            </w:r>
          </w:p>
        </w:tc>
      </w:tr>
      <w:tr w:rsidR="00A05AAE" w:rsidRPr="00A169F9" w14:paraId="72324402"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5457D0D8" w14:textId="77777777" w:rsidR="00A05AAE" w:rsidRPr="00A169F9" w:rsidRDefault="00A05AAE" w:rsidP="0006668F">
            <w:pPr>
              <w:pStyle w:val="TableText"/>
              <w:rPr>
                <w:iCs/>
                <w:szCs w:val="22"/>
              </w:rPr>
            </w:pPr>
            <w:r w:rsidRPr="00A169F9">
              <w:rPr>
                <w:iCs/>
                <w:szCs w:val="22"/>
              </w:rPr>
              <w:t>PDM</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47F3E202" w14:textId="77777777" w:rsidR="00A05AAE" w:rsidRPr="00A169F9" w:rsidRDefault="00A05AAE" w:rsidP="0006668F">
            <w:pPr>
              <w:pStyle w:val="TableText"/>
              <w:rPr>
                <w:iCs/>
                <w:szCs w:val="22"/>
              </w:rPr>
            </w:pPr>
            <w:r w:rsidRPr="00FC5927">
              <w:rPr>
                <w:iCs/>
                <w:szCs w:val="22"/>
              </w:rPr>
              <w:t>Pharmacy Data Management</w:t>
            </w:r>
          </w:p>
        </w:tc>
      </w:tr>
      <w:tr w:rsidR="00A05AAE" w:rsidRPr="002E5A0D" w14:paraId="6ED32FC2"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0D680667" w14:textId="77777777" w:rsidR="00A05AAE" w:rsidRPr="002E5A0D" w:rsidRDefault="00A05AAE" w:rsidP="0006668F">
            <w:pPr>
              <w:pStyle w:val="TableText"/>
              <w:rPr>
                <w:iCs/>
                <w:szCs w:val="22"/>
              </w:rPr>
            </w:pPr>
            <w:r w:rsidRPr="002E5A0D">
              <w:rPr>
                <w:iCs/>
                <w:szCs w:val="22"/>
              </w:rPr>
              <w:t>RSD</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6ACA52B1" w14:textId="77777777" w:rsidR="00A05AAE" w:rsidRPr="002E5A0D" w:rsidRDefault="00A05AAE" w:rsidP="0006668F">
            <w:pPr>
              <w:pStyle w:val="TableText"/>
              <w:rPr>
                <w:iCs/>
                <w:szCs w:val="22"/>
              </w:rPr>
            </w:pPr>
            <w:r w:rsidRPr="002E5A0D">
              <w:rPr>
                <w:iCs/>
                <w:szCs w:val="22"/>
              </w:rPr>
              <w:t>Requirements Specification Document</w:t>
            </w:r>
          </w:p>
        </w:tc>
      </w:tr>
      <w:tr w:rsidR="00A05AAE" w:rsidRPr="002E5A0D" w14:paraId="38D0612A"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36DC0F34" w14:textId="77777777" w:rsidR="00A05AAE" w:rsidRPr="002E5A0D" w:rsidRDefault="00A05AAE" w:rsidP="0006668F">
            <w:pPr>
              <w:pStyle w:val="TableText"/>
              <w:rPr>
                <w:iCs/>
                <w:szCs w:val="22"/>
              </w:rPr>
            </w:pPr>
            <w:r w:rsidRPr="002E5A0D">
              <w:rPr>
                <w:iCs/>
                <w:szCs w:val="22"/>
              </w:rPr>
              <w:t>RTS</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333FFCC2" w14:textId="77777777" w:rsidR="00A05AAE" w:rsidRPr="002E5A0D" w:rsidRDefault="00A05AAE" w:rsidP="0006668F">
            <w:pPr>
              <w:pStyle w:val="TableText"/>
              <w:rPr>
                <w:iCs/>
                <w:szCs w:val="22"/>
              </w:rPr>
            </w:pPr>
            <w:r w:rsidRPr="002E5A0D">
              <w:rPr>
                <w:iCs/>
                <w:szCs w:val="22"/>
              </w:rPr>
              <w:t>Refill Too Soon (reject code 79 – Refill Too Soon)</w:t>
            </w:r>
          </w:p>
        </w:tc>
      </w:tr>
      <w:tr w:rsidR="00A05AAE" w:rsidRPr="002E5A0D" w14:paraId="4BE50E87"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2D2C5510" w14:textId="77777777" w:rsidR="00A05AAE" w:rsidRPr="002E5A0D" w:rsidRDefault="00A05AAE" w:rsidP="0006668F">
            <w:pPr>
              <w:pStyle w:val="TableText"/>
              <w:rPr>
                <w:iCs/>
                <w:szCs w:val="22"/>
              </w:rPr>
            </w:pPr>
            <w:r w:rsidRPr="002E5A0D">
              <w:rPr>
                <w:iCs/>
                <w:szCs w:val="22"/>
              </w:rPr>
              <w:t>SQA</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18C80142" w14:textId="77777777" w:rsidR="00A05AAE" w:rsidRPr="002E5A0D" w:rsidRDefault="00A05AAE" w:rsidP="0006668F">
            <w:pPr>
              <w:pStyle w:val="TableText"/>
              <w:rPr>
                <w:iCs/>
                <w:szCs w:val="22"/>
              </w:rPr>
            </w:pPr>
            <w:r w:rsidRPr="002E5A0D">
              <w:rPr>
                <w:iCs/>
                <w:szCs w:val="22"/>
              </w:rPr>
              <w:t>Software Quality Assurance</w:t>
            </w:r>
          </w:p>
        </w:tc>
      </w:tr>
      <w:tr w:rsidR="00A05AAE" w:rsidRPr="002E5A0D" w14:paraId="17F9A86E"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2D6B2ACF" w14:textId="77777777" w:rsidR="00A05AAE" w:rsidRPr="002E5A0D" w:rsidRDefault="00A05AAE" w:rsidP="0006668F">
            <w:pPr>
              <w:pStyle w:val="TableText"/>
              <w:rPr>
                <w:iCs/>
                <w:szCs w:val="22"/>
              </w:rPr>
            </w:pPr>
            <w:r w:rsidRPr="002E5A0D">
              <w:rPr>
                <w:iCs/>
                <w:szCs w:val="22"/>
              </w:rPr>
              <w:t>VAMC</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035611E8" w14:textId="77777777" w:rsidR="00A05AAE" w:rsidRPr="002E5A0D" w:rsidRDefault="00A05AAE" w:rsidP="0006668F">
            <w:pPr>
              <w:pStyle w:val="TableText"/>
              <w:rPr>
                <w:iCs/>
                <w:szCs w:val="22"/>
              </w:rPr>
            </w:pPr>
            <w:r w:rsidRPr="002E5A0D">
              <w:rPr>
                <w:iCs/>
                <w:szCs w:val="22"/>
              </w:rPr>
              <w:t>VA Medical Center</w:t>
            </w:r>
          </w:p>
        </w:tc>
      </w:tr>
      <w:tr w:rsidR="00A05AAE" w:rsidRPr="002E5A0D" w14:paraId="5C465D53"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5FBF51CF" w14:textId="77777777" w:rsidR="00A05AAE" w:rsidRPr="002E5A0D" w:rsidRDefault="00A05AAE" w:rsidP="0006668F">
            <w:pPr>
              <w:pStyle w:val="TableText"/>
              <w:rPr>
                <w:iCs/>
                <w:szCs w:val="22"/>
              </w:rPr>
            </w:pPr>
            <w:r w:rsidRPr="002E5A0D">
              <w:rPr>
                <w:iCs/>
                <w:szCs w:val="22"/>
              </w:rPr>
              <w:t>VHA</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49B267D6" w14:textId="77777777" w:rsidR="00A05AAE" w:rsidRPr="002E5A0D" w:rsidRDefault="00A05AAE" w:rsidP="0006668F">
            <w:pPr>
              <w:pStyle w:val="TableText"/>
              <w:rPr>
                <w:iCs/>
                <w:szCs w:val="22"/>
              </w:rPr>
            </w:pPr>
            <w:r w:rsidRPr="002E5A0D">
              <w:rPr>
                <w:iCs/>
                <w:szCs w:val="22"/>
              </w:rPr>
              <w:t>Veterans Health Administration</w:t>
            </w:r>
          </w:p>
        </w:tc>
      </w:tr>
      <w:tr w:rsidR="00A05AAE" w:rsidRPr="002E5A0D" w14:paraId="18D486C3"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1277182A" w14:textId="77777777" w:rsidR="00A05AAE" w:rsidRPr="002E5A0D" w:rsidRDefault="00A05AAE" w:rsidP="0006668F">
            <w:pPr>
              <w:pStyle w:val="TableText"/>
              <w:rPr>
                <w:iCs/>
                <w:szCs w:val="22"/>
              </w:rPr>
            </w:pPr>
            <w:r w:rsidRPr="002E5A0D">
              <w:rPr>
                <w:iCs/>
                <w:szCs w:val="22"/>
              </w:rPr>
              <w:t>VISN</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7DE6C305" w14:textId="77777777" w:rsidR="00A05AAE" w:rsidRPr="002E5A0D" w:rsidRDefault="00A05AAE" w:rsidP="0006668F">
            <w:pPr>
              <w:pStyle w:val="TableText"/>
              <w:rPr>
                <w:iCs/>
                <w:szCs w:val="22"/>
              </w:rPr>
            </w:pPr>
            <w:r w:rsidRPr="002E5A0D">
              <w:rPr>
                <w:iCs/>
                <w:szCs w:val="22"/>
              </w:rPr>
              <w:t>Veterans Integrated Service Network</w:t>
            </w:r>
          </w:p>
        </w:tc>
      </w:tr>
      <w:tr w:rsidR="00A05AAE" w:rsidRPr="002E5A0D" w14:paraId="2E4BEE7B" w14:textId="77777777" w:rsidTr="0006668F">
        <w:trPr>
          <w:trHeight w:val="266"/>
        </w:trPr>
        <w:tc>
          <w:tcPr>
            <w:tcW w:w="1330" w:type="dxa"/>
            <w:tcBorders>
              <w:top w:val="single" w:sz="8" w:space="0" w:color="000000"/>
              <w:left w:val="single" w:sz="8" w:space="0" w:color="000000"/>
              <w:bottom w:val="single" w:sz="8" w:space="0" w:color="000000"/>
              <w:right w:val="single" w:sz="8" w:space="0" w:color="000000"/>
            </w:tcBorders>
            <w:shd w:val="clear" w:color="auto" w:fill="FFFFFF"/>
          </w:tcPr>
          <w:p w14:paraId="2C42A8B4" w14:textId="77777777" w:rsidR="00A05AAE" w:rsidRPr="002E5A0D" w:rsidRDefault="00A05AAE" w:rsidP="0006668F">
            <w:pPr>
              <w:pStyle w:val="TableText"/>
              <w:rPr>
                <w:iCs/>
                <w:szCs w:val="22"/>
              </w:rPr>
            </w:pPr>
            <w:r w:rsidRPr="002E5A0D">
              <w:rPr>
                <w:iCs/>
                <w:szCs w:val="22"/>
              </w:rPr>
              <w:t>VistA</w:t>
            </w:r>
          </w:p>
        </w:tc>
        <w:tc>
          <w:tcPr>
            <w:tcW w:w="8228" w:type="dxa"/>
            <w:tcBorders>
              <w:top w:val="single" w:sz="8" w:space="0" w:color="000000"/>
              <w:left w:val="single" w:sz="8" w:space="0" w:color="000000"/>
              <w:bottom w:val="single" w:sz="8" w:space="0" w:color="000000"/>
              <w:right w:val="single" w:sz="8" w:space="0" w:color="000000"/>
            </w:tcBorders>
            <w:shd w:val="clear" w:color="auto" w:fill="FFFFFF"/>
          </w:tcPr>
          <w:p w14:paraId="144ECE45" w14:textId="77777777" w:rsidR="00A05AAE" w:rsidRPr="002E5A0D" w:rsidRDefault="00A05AAE" w:rsidP="0006668F">
            <w:pPr>
              <w:pStyle w:val="TableText"/>
              <w:rPr>
                <w:iCs/>
                <w:szCs w:val="22"/>
              </w:rPr>
            </w:pPr>
            <w:r w:rsidRPr="002E5A0D">
              <w:rPr>
                <w:iCs/>
                <w:szCs w:val="22"/>
              </w:rPr>
              <w:t>Veterans Health Information Systems and Technology Architecture</w:t>
            </w:r>
          </w:p>
        </w:tc>
      </w:tr>
    </w:tbl>
    <w:p w14:paraId="3208AE1D" w14:textId="77777777" w:rsidR="00A05AAE" w:rsidRPr="00A05AAE" w:rsidRDefault="00A05AAE" w:rsidP="00A05AAE">
      <w:pPr>
        <w:pStyle w:val="BodyText"/>
      </w:pPr>
    </w:p>
    <w:p w14:paraId="120C68AD" w14:textId="77777777" w:rsidR="002843F3" w:rsidRDefault="002843F3" w:rsidP="00AF00F3">
      <w:pPr>
        <w:pStyle w:val="Heading2"/>
        <w:numPr>
          <w:ilvl w:val="1"/>
          <w:numId w:val="34"/>
        </w:numPr>
      </w:pPr>
      <w:bookmarkStart w:id="17" w:name="_Ref419812924"/>
      <w:bookmarkStart w:id="18" w:name="_Toc420501094"/>
      <w:r>
        <w:t>References</w:t>
      </w:r>
      <w:bookmarkEnd w:id="17"/>
      <w:bookmarkEnd w:id="18"/>
    </w:p>
    <w:p w14:paraId="01187C09" w14:textId="77777777" w:rsidR="00A05AAE" w:rsidRPr="002E5A0D" w:rsidRDefault="00A05AAE" w:rsidP="00A05AAE">
      <w:pPr>
        <w:pStyle w:val="BodyText"/>
        <w:spacing w:after="0"/>
      </w:pPr>
      <w:bookmarkStart w:id="19" w:name="_Toc323533352"/>
      <w:r w:rsidRPr="002E5A0D">
        <w:t>VA Handbook 6500 – Information Security Program</w:t>
      </w:r>
    </w:p>
    <w:p w14:paraId="76478649" w14:textId="77777777" w:rsidR="00D66E33" w:rsidRDefault="00A90F91" w:rsidP="00A05AAE">
      <w:pPr>
        <w:pStyle w:val="BodyText"/>
        <w:autoSpaceDE w:val="0"/>
        <w:autoSpaceDN w:val="0"/>
        <w:adjustRightInd w:val="0"/>
        <w:spacing w:before="0" w:after="100" w:afterAutospacing="1"/>
        <w:ind w:left="360" w:hanging="360"/>
        <w:rPr>
          <w:rStyle w:val="Hyperlink"/>
          <w:szCs w:val="24"/>
        </w:rPr>
      </w:pPr>
      <w:hyperlink r:id="rId16" w:history="1">
        <w:r w:rsidR="00D66E33" w:rsidRPr="0044613E">
          <w:rPr>
            <w:rStyle w:val="Hyperlink"/>
            <w:szCs w:val="24"/>
          </w:rPr>
          <w:t>http://vaww.domain/vapubs/viewPublication.asp?Pub_ID=342&amp;FType=2</w:t>
        </w:r>
      </w:hyperlink>
    </w:p>
    <w:p w14:paraId="30F78E0D" w14:textId="77777777" w:rsidR="00A05AAE" w:rsidRPr="002E5A0D" w:rsidRDefault="00A05AAE" w:rsidP="00A05AAE">
      <w:pPr>
        <w:pStyle w:val="BodyBullet"/>
        <w:spacing w:before="100" w:beforeAutospacing="1" w:after="0"/>
        <w:ind w:hanging="720"/>
        <w:rPr>
          <w:rFonts w:eastAsia="+mn-ea"/>
          <w:iCs w:val="0"/>
          <w:color w:val="333399"/>
          <w:kern w:val="24"/>
          <w:sz w:val="24"/>
          <w:szCs w:val="24"/>
          <w:u w:val="single"/>
        </w:rPr>
      </w:pPr>
      <w:r w:rsidRPr="002E5A0D">
        <w:rPr>
          <w:rStyle w:val="BodyTextChar"/>
          <w:szCs w:val="24"/>
        </w:rPr>
        <w:t xml:space="preserve">Healthcare Insurance Portability and Accountability Act of 1996 (HIPAA) </w:t>
      </w:r>
      <w:r w:rsidRPr="002E5A0D">
        <w:rPr>
          <w:rStyle w:val="BodyTextChar"/>
          <w:szCs w:val="24"/>
        </w:rPr>
        <w:br/>
      </w:r>
      <w:hyperlink r:id="rId17" w:history="1">
        <w:r w:rsidRPr="002E5A0D">
          <w:rPr>
            <w:rStyle w:val="Hyperlink"/>
            <w:rFonts w:eastAsia="+mn-ea"/>
            <w:iCs w:val="0"/>
            <w:kern w:val="24"/>
            <w:sz w:val="24"/>
            <w:szCs w:val="24"/>
          </w:rPr>
          <w:t>http://aspe.hhs.gov/admnsimp/pl104191.htm</w:t>
        </w:r>
      </w:hyperlink>
      <w:r w:rsidRPr="002E5A0D">
        <w:rPr>
          <w:rFonts w:eastAsia="+mn-ea"/>
          <w:iCs w:val="0"/>
          <w:color w:val="333399"/>
          <w:kern w:val="24"/>
          <w:sz w:val="24"/>
          <w:szCs w:val="24"/>
          <w:u w:val="single"/>
        </w:rPr>
        <w:t xml:space="preserve"> </w:t>
      </w:r>
    </w:p>
    <w:p w14:paraId="24115DC5" w14:textId="77777777" w:rsidR="00A05AAE" w:rsidRPr="002E5A0D" w:rsidRDefault="00A05AAE" w:rsidP="00D077AE">
      <w:pPr>
        <w:pStyle w:val="BodyTextBullet2"/>
        <w:numPr>
          <w:ilvl w:val="0"/>
          <w:numId w:val="31"/>
        </w:numPr>
      </w:pPr>
      <w:r w:rsidRPr="002E5A0D">
        <w:t>HIPAA:  New Transaction Standards (5010, D.0); Department of Health and Human Services 45 Code of Federal Regulations (CFR) Part 162 Health Insurance Reform; Modifications to the HIPAA; Final Rules</w:t>
      </w:r>
    </w:p>
    <w:p w14:paraId="49470843" w14:textId="77777777" w:rsidR="00A05AAE" w:rsidRPr="002E5A0D" w:rsidRDefault="00A90F91" w:rsidP="00A05AAE">
      <w:pPr>
        <w:autoSpaceDE w:val="0"/>
        <w:autoSpaceDN w:val="0"/>
        <w:adjustRightInd w:val="0"/>
        <w:spacing w:after="120"/>
        <w:ind w:left="720"/>
        <w:rPr>
          <w:iCs/>
        </w:rPr>
      </w:pPr>
      <w:hyperlink r:id="rId18" w:history="1">
        <w:r w:rsidR="00A05AAE" w:rsidRPr="002E5A0D">
          <w:rPr>
            <w:bCs/>
            <w:iCs/>
            <w:color w:val="0000FF"/>
            <w:u w:val="single"/>
          </w:rPr>
          <w:t>http://edocket.access.gpo.gov/2009/pdf/E9-740.pdf</w:t>
        </w:r>
      </w:hyperlink>
    </w:p>
    <w:p w14:paraId="4514C6EF" w14:textId="77777777" w:rsidR="00A05AAE" w:rsidRPr="002E5A0D" w:rsidRDefault="00A05AAE" w:rsidP="00D077AE">
      <w:pPr>
        <w:pStyle w:val="BodyTextBullet2"/>
        <w:numPr>
          <w:ilvl w:val="0"/>
          <w:numId w:val="31"/>
        </w:numPr>
      </w:pPr>
      <w:r w:rsidRPr="002E5A0D">
        <w:t xml:space="preserve">HIPAA:  New Code Set [International Classification of Diseases, Tenth Edition (ICD-10)]; HHS Office of the Secretary, 45 CFR Part 162 [CMS–0013–F] RIN 0958–AN25 HIPAA </w:t>
      </w:r>
      <w:r w:rsidRPr="002E5A0D">
        <w:lastRenderedPageBreak/>
        <w:t>Administrative Simplification:  Modifications to Medical Data Code Set, Standards To Adopt ICD–10–Clinical Modification (CM), and ICD–10–Procedure Coding System (PCS)</w:t>
      </w:r>
    </w:p>
    <w:p w14:paraId="49209B6F" w14:textId="77777777" w:rsidR="00A05AAE" w:rsidRPr="002E5A0D" w:rsidRDefault="00A90F91" w:rsidP="00A05AAE">
      <w:pPr>
        <w:autoSpaceDE w:val="0"/>
        <w:autoSpaceDN w:val="0"/>
        <w:adjustRightInd w:val="0"/>
        <w:spacing w:after="120"/>
        <w:ind w:left="720"/>
        <w:rPr>
          <w:iCs/>
        </w:rPr>
      </w:pPr>
      <w:hyperlink r:id="rId19" w:history="1">
        <w:r w:rsidR="00A05AAE" w:rsidRPr="002E5A0D">
          <w:rPr>
            <w:bCs/>
            <w:iCs/>
            <w:color w:val="0000FF"/>
            <w:u w:val="single"/>
          </w:rPr>
          <w:t>http://edocket.access.gpo.gov/2009/pdf/E9-743.pdf</w:t>
        </w:r>
      </w:hyperlink>
    </w:p>
    <w:p w14:paraId="02F7DEA6" w14:textId="77777777" w:rsidR="00A05AAE" w:rsidRPr="002E5A0D" w:rsidRDefault="00A05AAE" w:rsidP="00D077AE">
      <w:pPr>
        <w:pStyle w:val="BodyTextBullet2"/>
        <w:numPr>
          <w:ilvl w:val="0"/>
          <w:numId w:val="31"/>
        </w:numPr>
      </w:pPr>
      <w:r w:rsidRPr="002E5A0D">
        <w:t>PPACA (Patient Protection and Affordable Care Act)--"Health Care Reform" House of Representatives (H.R.) 3590, Section 1104--Administrative Simplification, Section 10109--Development of Standards for Financial and Administrative Transactions</w:t>
      </w:r>
    </w:p>
    <w:p w14:paraId="7A253A4D" w14:textId="77777777" w:rsidR="00A05AAE" w:rsidRPr="002E5A0D" w:rsidRDefault="00A05AAE" w:rsidP="00D077AE">
      <w:pPr>
        <w:pStyle w:val="BodyTextBullet2"/>
        <w:numPr>
          <w:ilvl w:val="0"/>
          <w:numId w:val="31"/>
        </w:numPr>
      </w:pPr>
      <w:r w:rsidRPr="002E5A0D">
        <w:t>Public Law 111–148, The Patient Protection and Affordable Care Act</w:t>
      </w:r>
    </w:p>
    <w:p w14:paraId="013A9E6E" w14:textId="77777777" w:rsidR="00A05AAE" w:rsidRPr="002E5A0D" w:rsidRDefault="00A90F91" w:rsidP="00A05AAE">
      <w:pPr>
        <w:pStyle w:val="BodySub-Bullet2"/>
        <w:tabs>
          <w:tab w:val="clear" w:pos="1800"/>
          <w:tab w:val="left" w:pos="720"/>
        </w:tabs>
        <w:spacing w:before="0"/>
        <w:ind w:left="720" w:firstLine="0"/>
        <w:rPr>
          <w:rStyle w:val="Hyperlink"/>
          <w:sz w:val="24"/>
          <w:szCs w:val="24"/>
        </w:rPr>
      </w:pPr>
      <w:hyperlink r:id="rId20" w:history="1">
        <w:r w:rsidR="00A05AAE" w:rsidRPr="002E5A0D">
          <w:rPr>
            <w:rStyle w:val="Hyperlink"/>
            <w:sz w:val="24"/>
            <w:szCs w:val="24"/>
          </w:rPr>
          <w:t>http://www.gpo.gov/fdsys/pkg/PLAW-111publ148/pdf/PLAW-111publ148.pdf</w:t>
        </w:r>
      </w:hyperlink>
    </w:p>
    <w:p w14:paraId="40DC8F25" w14:textId="77777777" w:rsidR="00A05AAE" w:rsidRPr="002E5A0D" w:rsidRDefault="00A05AAE" w:rsidP="00D077AE">
      <w:pPr>
        <w:pStyle w:val="BodyTextBullet2"/>
        <w:numPr>
          <w:ilvl w:val="0"/>
          <w:numId w:val="31"/>
        </w:numPr>
      </w:pPr>
      <w:r w:rsidRPr="002E5A0D">
        <w:t>PPACA Compliance, Certification, and Penalties</w:t>
      </w:r>
    </w:p>
    <w:p w14:paraId="686C4639" w14:textId="77777777" w:rsidR="00A05AAE" w:rsidRPr="002E5A0D" w:rsidRDefault="00A90F91" w:rsidP="00A05AAE">
      <w:pPr>
        <w:pStyle w:val="BodySub-Bullet2"/>
        <w:tabs>
          <w:tab w:val="clear" w:pos="1800"/>
          <w:tab w:val="left" w:pos="720"/>
        </w:tabs>
        <w:spacing w:before="0"/>
        <w:ind w:left="1080" w:hanging="360"/>
        <w:rPr>
          <w:rStyle w:val="Hyperlink"/>
          <w:sz w:val="24"/>
          <w:szCs w:val="24"/>
        </w:rPr>
      </w:pPr>
      <w:hyperlink r:id="rId21" w:history="1">
        <w:r w:rsidR="00A05AAE" w:rsidRPr="002E5A0D">
          <w:rPr>
            <w:rStyle w:val="Hyperlink"/>
            <w:sz w:val="24"/>
            <w:szCs w:val="24"/>
          </w:rPr>
          <w:t>https://www.cms.gov/Affordable-Care-Act/04_ComplianceCertificationandPenalties.asp</w:t>
        </w:r>
      </w:hyperlink>
    </w:p>
    <w:p w14:paraId="1CCEDE76" w14:textId="77777777" w:rsidR="00A05AAE" w:rsidRDefault="00A05AAE" w:rsidP="00A05AAE">
      <w:pPr>
        <w:pStyle w:val="BodyTextIndent1"/>
        <w:rPr>
          <w:lang w:bidi="en-US"/>
        </w:rPr>
      </w:pPr>
      <w:r w:rsidRPr="00450FA6">
        <w:rPr>
          <w:rStyle w:val="BodyTextChar"/>
        </w:rPr>
        <w:t>The Department of Veterans Affairs M Programming Standards and Conventions:</w:t>
      </w:r>
      <w:r w:rsidRPr="00A169F9">
        <w:rPr>
          <w:lang w:bidi="en-US"/>
        </w:rPr>
        <w:t xml:space="preserve"> </w:t>
      </w:r>
      <w:hyperlink r:id="rId22" w:history="1">
        <w:r w:rsidRPr="00FC5927">
          <w:rPr>
            <w:rStyle w:val="Hyperlink"/>
            <w:lang w:bidi="en-US"/>
          </w:rPr>
          <w:t>http://vaww.yourserver.domain/communities/app_dev/sac/default.aspx</w:t>
        </w:r>
      </w:hyperlink>
    </w:p>
    <w:p w14:paraId="473921F8" w14:textId="77777777" w:rsidR="00A05AAE" w:rsidRPr="002E5A0D" w:rsidRDefault="00A05AAE" w:rsidP="00A05AAE">
      <w:pPr>
        <w:pStyle w:val="BodyText"/>
      </w:pPr>
      <w:r w:rsidRPr="00450FA6">
        <w:rPr>
          <w:rStyle w:val="BodyTextChar"/>
          <w:iCs/>
        </w:rPr>
        <w:t>VistA Monograph (October 2013):</w:t>
      </w:r>
      <w:r w:rsidRPr="002E5A0D">
        <w:rPr>
          <w:lang w:bidi="en-US"/>
        </w:rPr>
        <w:t xml:space="preserve"> </w:t>
      </w:r>
      <w:hyperlink r:id="rId23" w:history="1">
        <w:r w:rsidRPr="002E5A0D">
          <w:rPr>
            <w:rStyle w:val="Hyperlink"/>
          </w:rPr>
          <w:t>http://www.ehealth.domain/VistA_Monograph.asp</w:t>
        </w:r>
      </w:hyperlink>
      <w:r w:rsidRPr="002E5A0D">
        <w:t xml:space="preserve"> </w:t>
      </w:r>
    </w:p>
    <w:p w14:paraId="75D8FD68" w14:textId="77777777" w:rsidR="00A05AAE" w:rsidRPr="002E5A0D" w:rsidRDefault="00A05AAE" w:rsidP="00A05AAE">
      <w:pPr>
        <w:pStyle w:val="BodyText"/>
        <w:rPr>
          <w:lang w:bidi="en-US"/>
        </w:rPr>
      </w:pPr>
      <w:r w:rsidRPr="002E5A0D">
        <w:rPr>
          <w:lang w:bidi="en-US"/>
        </w:rPr>
        <w:t>NCPDP Documents:</w:t>
      </w:r>
    </w:p>
    <w:p w14:paraId="207E8894" w14:textId="77777777" w:rsidR="00A05AAE" w:rsidRPr="002E5A0D" w:rsidRDefault="00A05AAE" w:rsidP="00D077AE">
      <w:pPr>
        <w:pStyle w:val="BodyTextBullet2"/>
        <w:numPr>
          <w:ilvl w:val="0"/>
          <w:numId w:val="31"/>
        </w:numPr>
      </w:pPr>
      <w:r w:rsidRPr="002E5A0D">
        <w:t>Emergency Telecommunication ECL Value Addendum</w:t>
      </w:r>
    </w:p>
    <w:p w14:paraId="314A4ABE" w14:textId="77777777" w:rsidR="00A05AAE" w:rsidRPr="002E5A0D" w:rsidRDefault="00A05AAE" w:rsidP="00D077AE">
      <w:pPr>
        <w:pStyle w:val="BodyTextBullet2"/>
        <w:numPr>
          <w:ilvl w:val="0"/>
          <w:numId w:val="31"/>
        </w:numPr>
      </w:pPr>
      <w:r w:rsidRPr="002E5A0D">
        <w:t>Data Dictionary</w:t>
      </w:r>
    </w:p>
    <w:p w14:paraId="0A221E9D" w14:textId="77777777" w:rsidR="00A05AAE" w:rsidRPr="002E5A0D" w:rsidRDefault="00A05AAE" w:rsidP="00D077AE">
      <w:pPr>
        <w:pStyle w:val="BodyTextBullet2"/>
        <w:numPr>
          <w:ilvl w:val="0"/>
          <w:numId w:val="31"/>
        </w:numPr>
      </w:pPr>
      <w:r w:rsidRPr="002E5A0D">
        <w:t>External Code List</w:t>
      </w:r>
    </w:p>
    <w:p w14:paraId="59FD1A5E" w14:textId="77777777" w:rsidR="00A05AAE" w:rsidRPr="002E5A0D" w:rsidRDefault="00A05AAE" w:rsidP="00D077AE">
      <w:pPr>
        <w:pStyle w:val="BodyTextBullet2"/>
        <w:numPr>
          <w:ilvl w:val="0"/>
          <w:numId w:val="31"/>
        </w:numPr>
      </w:pPr>
      <w:r w:rsidRPr="002E5A0D">
        <w:t>Data Elements and Reject Codes</w:t>
      </w:r>
    </w:p>
    <w:bookmarkEnd w:id="19"/>
    <w:p w14:paraId="5DE95DDD" w14:textId="77777777" w:rsidR="002843F3" w:rsidRDefault="002843F3" w:rsidP="002843F3">
      <w:pPr>
        <w:pStyle w:val="BodyText"/>
      </w:pPr>
    </w:p>
    <w:p w14:paraId="5CC2DFB2" w14:textId="77777777" w:rsidR="002843F3" w:rsidRDefault="002843F3" w:rsidP="00AF00F3">
      <w:pPr>
        <w:pStyle w:val="Heading1"/>
        <w:numPr>
          <w:ilvl w:val="0"/>
          <w:numId w:val="34"/>
        </w:numPr>
      </w:pPr>
      <w:bookmarkStart w:id="20" w:name="_Toc420501095"/>
      <w:r>
        <w:lastRenderedPageBreak/>
        <w:t>Background</w:t>
      </w:r>
      <w:bookmarkEnd w:id="20"/>
    </w:p>
    <w:p w14:paraId="3B0C8588" w14:textId="77777777" w:rsidR="002843F3" w:rsidRDefault="002843F3" w:rsidP="00AF00F3">
      <w:pPr>
        <w:pStyle w:val="Heading2"/>
        <w:numPr>
          <w:ilvl w:val="1"/>
          <w:numId w:val="34"/>
        </w:numPr>
      </w:pPr>
      <w:r>
        <w:tab/>
      </w:r>
      <w:bookmarkStart w:id="21" w:name="_Toc420501096"/>
      <w:r>
        <w:t>Overview of the System</w:t>
      </w:r>
      <w:bookmarkEnd w:id="21"/>
    </w:p>
    <w:p w14:paraId="6A6B9263" w14:textId="77777777" w:rsidR="00A05AAE" w:rsidRPr="00A05AAE" w:rsidRDefault="00A05AAE" w:rsidP="00A05AAE">
      <w:pPr>
        <w:pStyle w:val="BodyText"/>
      </w:pPr>
      <w:r>
        <w:t xml:space="preserve">The primary function of the ePharmacy system is the electronic submission of pharmacy claims to third party payers, both to increase revenue for the VA but also to get potential safety information (e.g., drug interaction) from the payer. Pharmacy claims are submitted for all electronically billable prescriptions, whether they are locally filled or filled by CMOP. </w:t>
      </w:r>
    </w:p>
    <w:p w14:paraId="3BDBD3F4" w14:textId="77777777" w:rsidR="002843F3" w:rsidRDefault="002843F3" w:rsidP="00AF00F3">
      <w:pPr>
        <w:pStyle w:val="Heading2"/>
        <w:numPr>
          <w:ilvl w:val="1"/>
          <w:numId w:val="34"/>
        </w:numPr>
      </w:pPr>
      <w:bookmarkStart w:id="22" w:name="_Toc420501097"/>
      <w:r>
        <w:t>Overview of the Business Process</w:t>
      </w:r>
      <w:bookmarkEnd w:id="22"/>
    </w:p>
    <w:p w14:paraId="7B5F185F" w14:textId="77777777" w:rsidR="00842128" w:rsidRDefault="00842128" w:rsidP="00842128">
      <w:pPr>
        <w:pStyle w:val="BodyText"/>
      </w:pPr>
      <w:r>
        <w:t>The diagram below has a high-level overview of the electronic pharmacy claims submission process from the Veteran Affairs Medical Center (VAMC) to the third-party payers, including the intermediate systems. It also includes the communications between VAMC and the CMOP host facility, which processes CMOP claims.</w:t>
      </w:r>
    </w:p>
    <w:p w14:paraId="0A36E176" w14:textId="77777777" w:rsidR="00842128" w:rsidRDefault="00842128" w:rsidP="00842128">
      <w:pPr>
        <w:pStyle w:val="BodyText"/>
      </w:pPr>
    </w:p>
    <w:p w14:paraId="76742389" w14:textId="77777777" w:rsidR="00842128" w:rsidRPr="002E5A0D" w:rsidRDefault="00842128" w:rsidP="00842128">
      <w:pPr>
        <w:pStyle w:val="BodyText"/>
        <w:keepNext/>
      </w:pPr>
      <w:r w:rsidRPr="002E5A0D">
        <w:rPr>
          <w:noProof/>
        </w:rPr>
        <w:lastRenderedPageBreak/>
        <w:drawing>
          <wp:inline distT="0" distB="0" distL="0" distR="0" wp14:anchorId="68851900" wp14:editId="551CF402">
            <wp:extent cx="5943600" cy="5041900"/>
            <wp:effectExtent l="0" t="0" r="0" b="6350"/>
            <wp:docPr id="7" name="Picture 3" descr="This diagram shows the interfaces between VistA and external systems used for CMOP processing and for claims processing.  The claims are sent from VisitA to the FSC/AITC, who routes to the communication clearinghouse, who routes to the third party payers.  The claims responses come back in the opposite direction.  CMOP communication is between the CMOP application in VistA and the CMOP host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harmacy Swim Lanes - OVERVIEW2.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43600" cy="5041900"/>
                    </a:xfrm>
                    <a:prstGeom prst="rect">
                      <a:avLst/>
                    </a:prstGeom>
                  </pic:spPr>
                </pic:pic>
              </a:graphicData>
            </a:graphic>
          </wp:inline>
        </w:drawing>
      </w:r>
    </w:p>
    <w:p w14:paraId="60843D66" w14:textId="77777777" w:rsidR="00842128" w:rsidRDefault="00842128" w:rsidP="00D915E8">
      <w:pPr>
        <w:pStyle w:val="Caption"/>
        <w:jc w:val="center"/>
      </w:pPr>
      <w:bookmarkStart w:id="23" w:name="_Toc412614978"/>
      <w:r w:rsidRPr="00450FA6">
        <w:t xml:space="preserve">Figure </w:t>
      </w:r>
      <w:r w:rsidR="0070246D">
        <w:fldChar w:fldCharType="begin"/>
      </w:r>
      <w:r w:rsidR="00500071">
        <w:instrText xml:space="preserve"> SEQ Figure \* ARABIC </w:instrText>
      </w:r>
      <w:r w:rsidR="0070246D">
        <w:fldChar w:fldCharType="separate"/>
      </w:r>
      <w:r w:rsidR="00500071">
        <w:rPr>
          <w:noProof/>
        </w:rPr>
        <w:t>1</w:t>
      </w:r>
      <w:r w:rsidR="0070246D">
        <w:fldChar w:fldCharType="end"/>
      </w:r>
      <w:r w:rsidRPr="00450FA6">
        <w:t>: ePharmacy Claims Processing and CMOP High-Level Overview</w:t>
      </w:r>
      <w:bookmarkEnd w:id="23"/>
    </w:p>
    <w:p w14:paraId="4C344AFF" w14:textId="77777777" w:rsidR="00BA64A6" w:rsidRPr="00BA64A6" w:rsidRDefault="00BA64A6" w:rsidP="00BA64A6">
      <w:pPr>
        <w:pStyle w:val="BodyText"/>
      </w:pPr>
    </w:p>
    <w:p w14:paraId="0D2DE36B" w14:textId="77777777" w:rsidR="003D7478" w:rsidRDefault="003D7478" w:rsidP="00AF00F3">
      <w:pPr>
        <w:pStyle w:val="Heading2"/>
        <w:numPr>
          <w:ilvl w:val="1"/>
          <w:numId w:val="34"/>
        </w:numPr>
      </w:pPr>
      <w:bookmarkStart w:id="24" w:name="_Toc420501098"/>
      <w:r>
        <w:t>Business Benefits</w:t>
      </w:r>
      <w:bookmarkEnd w:id="24"/>
    </w:p>
    <w:p w14:paraId="347A3DFD" w14:textId="77777777" w:rsidR="00BA64A6" w:rsidRPr="00BA64A6" w:rsidRDefault="00BA64A6" w:rsidP="00BA64A6">
      <w:pPr>
        <w:pStyle w:val="BodyText"/>
      </w:pPr>
      <w:r w:rsidRPr="002E5A0D">
        <w:t>The changes to the Veterans Health Administration’s (VHA) Veterans Health Information Systems and Technology Architecture (VistA) ePharmacy module will maintain compliance with legislative and federal mandates and will address gaps and inefficiencies in the current electronic pharmacy process.</w:t>
      </w:r>
    </w:p>
    <w:p w14:paraId="50A8DCA4" w14:textId="77777777" w:rsidR="003D7478" w:rsidRDefault="003D7478" w:rsidP="00AF00F3">
      <w:pPr>
        <w:pStyle w:val="Heading2"/>
        <w:numPr>
          <w:ilvl w:val="1"/>
          <w:numId w:val="34"/>
        </w:numPr>
      </w:pPr>
      <w:r>
        <w:tab/>
      </w:r>
      <w:bookmarkStart w:id="25" w:name="_Toc420501099"/>
      <w:r>
        <w:t>Assumptions and Constraints</w:t>
      </w:r>
      <w:bookmarkEnd w:id="25"/>
    </w:p>
    <w:p w14:paraId="79254F39" w14:textId="77777777" w:rsidR="003D7478" w:rsidRDefault="003D7478" w:rsidP="00AF00F3">
      <w:pPr>
        <w:pStyle w:val="Heading3"/>
        <w:numPr>
          <w:ilvl w:val="2"/>
          <w:numId w:val="34"/>
        </w:numPr>
      </w:pPr>
      <w:bookmarkStart w:id="26" w:name="_Toc420501100"/>
      <w:r>
        <w:t>Design Assumptions</w:t>
      </w:r>
      <w:bookmarkEnd w:id="26"/>
    </w:p>
    <w:p w14:paraId="275D4122" w14:textId="77777777" w:rsidR="00BA64A6" w:rsidRPr="00BA64A6" w:rsidRDefault="00BA64A6" w:rsidP="00BA64A6">
      <w:pPr>
        <w:pStyle w:val="BodyText"/>
      </w:pPr>
      <w:r w:rsidRPr="00450FA6">
        <w:t xml:space="preserve">No design assumptions were made related to this </w:t>
      </w:r>
      <w:r>
        <w:t>project</w:t>
      </w:r>
      <w:r w:rsidRPr="00450FA6">
        <w:t>.</w:t>
      </w:r>
    </w:p>
    <w:p w14:paraId="3F987FE8" w14:textId="77777777" w:rsidR="003D7478" w:rsidRDefault="003D7478" w:rsidP="00AF00F3">
      <w:pPr>
        <w:pStyle w:val="Heading3"/>
        <w:numPr>
          <w:ilvl w:val="2"/>
          <w:numId w:val="34"/>
        </w:numPr>
      </w:pPr>
      <w:bookmarkStart w:id="27" w:name="_Toc420501101"/>
      <w:r>
        <w:lastRenderedPageBreak/>
        <w:t>Design Constraints</w:t>
      </w:r>
      <w:bookmarkEnd w:id="27"/>
    </w:p>
    <w:p w14:paraId="586FB6DB" w14:textId="77777777" w:rsidR="00BA64A6" w:rsidRPr="00BA64A6" w:rsidRDefault="00BA64A6" w:rsidP="00BA64A6">
      <w:pPr>
        <w:pStyle w:val="BodyText"/>
      </w:pPr>
      <w:r w:rsidRPr="002E5A0D">
        <w:t>The ePharmacy system should be compliant with the regulations mandated in the HIPAA final rule, which is NCPDP Telecommunication standard version D.0, and with subsequent ECL updates</w:t>
      </w:r>
      <w:r>
        <w:t>.</w:t>
      </w:r>
    </w:p>
    <w:p w14:paraId="50C6C5A7" w14:textId="77777777" w:rsidR="003D7478" w:rsidRDefault="003D7478" w:rsidP="00AF00F3">
      <w:pPr>
        <w:pStyle w:val="Heading3"/>
        <w:numPr>
          <w:ilvl w:val="2"/>
          <w:numId w:val="34"/>
        </w:numPr>
      </w:pPr>
      <w:bookmarkStart w:id="28" w:name="_Toc420501102"/>
      <w:r>
        <w:t>Design Trade-offs</w:t>
      </w:r>
      <w:bookmarkEnd w:id="28"/>
    </w:p>
    <w:p w14:paraId="74996631" w14:textId="77777777" w:rsidR="00BA64A6" w:rsidRPr="00BA64A6" w:rsidRDefault="00BA64A6" w:rsidP="00BA64A6">
      <w:pPr>
        <w:pStyle w:val="InstructionalText1"/>
        <w:rPr>
          <w:i w:val="0"/>
          <w:color w:val="auto"/>
        </w:rPr>
      </w:pPr>
      <w:r w:rsidRPr="00BA64A6">
        <w:rPr>
          <w:i w:val="0"/>
          <w:color w:val="auto"/>
        </w:rPr>
        <w:t>There are no design trade-offs with the chosen design.</w:t>
      </w:r>
    </w:p>
    <w:p w14:paraId="3BF24D6D" w14:textId="77777777" w:rsidR="003D7478" w:rsidRDefault="003D7478" w:rsidP="00AF00F3">
      <w:pPr>
        <w:pStyle w:val="Heading2"/>
        <w:numPr>
          <w:ilvl w:val="1"/>
          <w:numId w:val="34"/>
        </w:numPr>
      </w:pPr>
      <w:bookmarkStart w:id="29" w:name="_Ref418085215"/>
      <w:bookmarkStart w:id="30" w:name="_Toc420501103"/>
      <w:r>
        <w:t>Overview of the Significant Requirements</w:t>
      </w:r>
      <w:bookmarkEnd w:id="29"/>
      <w:bookmarkEnd w:id="30"/>
    </w:p>
    <w:p w14:paraId="59913087" w14:textId="77777777" w:rsidR="003D7478" w:rsidRDefault="003D7478" w:rsidP="00AF00F3">
      <w:pPr>
        <w:pStyle w:val="Heading3"/>
        <w:numPr>
          <w:ilvl w:val="2"/>
          <w:numId w:val="34"/>
        </w:numPr>
      </w:pPr>
      <w:bookmarkStart w:id="31" w:name="_Toc420501104"/>
      <w:r>
        <w:t>Overview of Significant Functional Requirements</w:t>
      </w:r>
      <w:bookmarkEnd w:id="31"/>
    </w:p>
    <w:p w14:paraId="31FF9465" w14:textId="77777777" w:rsidR="00500071" w:rsidRPr="00500071" w:rsidRDefault="00500071" w:rsidP="00500071">
      <w:pPr>
        <w:pStyle w:val="Caption"/>
        <w:jc w:val="center"/>
      </w:pPr>
      <w:r w:rsidRPr="00500071">
        <w:t xml:space="preserve">Table </w:t>
      </w:r>
      <w:r w:rsidR="0070246D" w:rsidRPr="00500071">
        <w:fldChar w:fldCharType="begin"/>
      </w:r>
      <w:r w:rsidRPr="00500071">
        <w:instrText xml:space="preserve"> SEQ Table \* ARABIC </w:instrText>
      </w:r>
      <w:r w:rsidR="0070246D" w:rsidRPr="00500071">
        <w:fldChar w:fldCharType="separate"/>
      </w:r>
      <w:r w:rsidRPr="00500071">
        <w:rPr>
          <w:noProof/>
        </w:rPr>
        <w:t>3</w:t>
      </w:r>
      <w:r w:rsidR="0070246D" w:rsidRPr="00500071">
        <w:fldChar w:fldCharType="end"/>
      </w:r>
      <w:r w:rsidRPr="00500071">
        <w:t>: Functional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6948"/>
      </w:tblGrid>
      <w:tr w:rsidR="0058766C" w:rsidRPr="00BB3E83" w14:paraId="59B4DEA9" w14:textId="77777777" w:rsidTr="002C019B">
        <w:trPr>
          <w:cantSplit/>
          <w:trHeight w:val="287"/>
          <w:tblHeader/>
        </w:trPr>
        <w:tc>
          <w:tcPr>
            <w:tcW w:w="1372" w:type="pct"/>
            <w:shd w:val="clear" w:color="auto" w:fill="F2F2F2" w:themeFill="background1" w:themeFillShade="F2"/>
          </w:tcPr>
          <w:p w14:paraId="34ECA901" w14:textId="77777777" w:rsidR="0058766C" w:rsidRPr="00BB3E83" w:rsidRDefault="0058766C" w:rsidP="00C03E4C">
            <w:pPr>
              <w:pStyle w:val="TableHeading"/>
            </w:pPr>
            <w:bookmarkStart w:id="32" w:name="ColumnTitle_06"/>
            <w:bookmarkEnd w:id="32"/>
            <w:r w:rsidRPr="00BB3E83">
              <w:t>ID</w:t>
            </w:r>
          </w:p>
        </w:tc>
        <w:tc>
          <w:tcPr>
            <w:tcW w:w="3628" w:type="pct"/>
            <w:shd w:val="clear" w:color="auto" w:fill="F2F2F2" w:themeFill="background1" w:themeFillShade="F2"/>
          </w:tcPr>
          <w:p w14:paraId="38F63DFD" w14:textId="177261BE" w:rsidR="0058766C" w:rsidRPr="00BB3E83" w:rsidRDefault="0058766C" w:rsidP="00C03E4C">
            <w:pPr>
              <w:pStyle w:val="TableHeading"/>
            </w:pPr>
            <w:r w:rsidRPr="00BB3E83">
              <w:t>Requirement</w:t>
            </w:r>
          </w:p>
        </w:tc>
      </w:tr>
      <w:tr w:rsidR="0058766C" w:rsidRPr="002C019B" w14:paraId="25E0F53B" w14:textId="77777777" w:rsidTr="00EF643E">
        <w:trPr>
          <w:cantSplit/>
        </w:trPr>
        <w:tc>
          <w:tcPr>
            <w:tcW w:w="1372" w:type="pct"/>
            <w:shd w:val="clear" w:color="auto" w:fill="auto"/>
          </w:tcPr>
          <w:p w14:paraId="0ACEEBBD" w14:textId="77777777" w:rsidR="0058766C" w:rsidRPr="002C019B" w:rsidRDefault="00FB411F" w:rsidP="00C03E4C">
            <w:pPr>
              <w:autoSpaceDE w:val="0"/>
              <w:autoSpaceDN w:val="0"/>
              <w:adjustRightInd w:val="0"/>
              <w:rPr>
                <w:rFonts w:ascii="Arial" w:hAnsi="Arial" w:cs="Arial"/>
                <w:bCs/>
                <w:iCs/>
                <w:szCs w:val="22"/>
              </w:rPr>
            </w:pPr>
            <w:r w:rsidRPr="002C019B">
              <w:rPr>
                <w:rFonts w:ascii="Arial" w:hAnsi="Arial" w:cs="Arial"/>
                <w:bCs/>
                <w:iCs/>
                <w:szCs w:val="22"/>
              </w:rPr>
              <w:t>2.6.4.2</w:t>
            </w:r>
          </w:p>
        </w:tc>
        <w:tc>
          <w:tcPr>
            <w:tcW w:w="3628" w:type="pct"/>
            <w:shd w:val="clear" w:color="auto" w:fill="auto"/>
          </w:tcPr>
          <w:p w14:paraId="3F366C2E" w14:textId="77777777" w:rsidR="0058766C" w:rsidRPr="002C019B" w:rsidRDefault="00FB411F" w:rsidP="00C03E4C">
            <w:pPr>
              <w:pStyle w:val="InstructionalTable"/>
              <w:rPr>
                <w:rFonts w:ascii="Arial" w:hAnsi="Arial" w:cs="Arial"/>
                <w:b/>
                <w:bCs/>
                <w:i w:val="0"/>
                <w:color w:val="auto"/>
                <w:szCs w:val="22"/>
              </w:rPr>
            </w:pPr>
            <w:r w:rsidRPr="002C019B">
              <w:rPr>
                <w:rFonts w:ascii="Arial" w:hAnsi="Arial" w:cs="Arial"/>
                <w:i w:val="0"/>
                <w:color w:val="auto"/>
                <w:szCs w:val="22"/>
              </w:rPr>
              <w:t>Resubmit TRICARE Non-billable Prescriptions</w:t>
            </w:r>
          </w:p>
        </w:tc>
      </w:tr>
      <w:tr w:rsidR="00FB411F" w:rsidRPr="002C019B" w14:paraId="0B5D09F6" w14:textId="77777777" w:rsidTr="00EF643E">
        <w:trPr>
          <w:cantSplit/>
        </w:trPr>
        <w:tc>
          <w:tcPr>
            <w:tcW w:w="1372" w:type="pct"/>
            <w:shd w:val="clear" w:color="auto" w:fill="auto"/>
          </w:tcPr>
          <w:p w14:paraId="422CAE14" w14:textId="77777777" w:rsidR="00FB411F" w:rsidRPr="002C019B" w:rsidRDefault="00FB411F" w:rsidP="00C03E4C">
            <w:pPr>
              <w:autoSpaceDE w:val="0"/>
              <w:autoSpaceDN w:val="0"/>
              <w:adjustRightInd w:val="0"/>
              <w:rPr>
                <w:rFonts w:ascii="Arial" w:hAnsi="Arial" w:cs="Arial"/>
                <w:bCs/>
                <w:iCs/>
                <w:szCs w:val="22"/>
              </w:rPr>
            </w:pPr>
            <w:r w:rsidRPr="002C019B">
              <w:rPr>
                <w:rFonts w:ascii="Arial" w:hAnsi="Arial" w:cs="Arial"/>
                <w:bCs/>
                <w:iCs/>
                <w:szCs w:val="22"/>
              </w:rPr>
              <w:t>2.6.4.3</w:t>
            </w:r>
          </w:p>
        </w:tc>
        <w:tc>
          <w:tcPr>
            <w:tcW w:w="3628" w:type="pct"/>
            <w:shd w:val="clear" w:color="auto" w:fill="auto"/>
          </w:tcPr>
          <w:p w14:paraId="471F0058" w14:textId="77777777" w:rsidR="00FB411F" w:rsidRPr="002C019B" w:rsidRDefault="00FB411F" w:rsidP="00C03E4C">
            <w:pPr>
              <w:pStyle w:val="InstructionalTable"/>
              <w:rPr>
                <w:rFonts w:ascii="Arial" w:hAnsi="Arial" w:cs="Arial"/>
                <w:i w:val="0"/>
                <w:color w:val="auto"/>
                <w:szCs w:val="22"/>
              </w:rPr>
            </w:pPr>
            <w:r w:rsidRPr="002C019B">
              <w:rPr>
                <w:rFonts w:ascii="Arial" w:hAnsi="Arial" w:cs="Arial"/>
                <w:i w:val="0"/>
                <w:color w:val="auto"/>
                <w:szCs w:val="22"/>
              </w:rPr>
              <w:t>Resubmit CHAMPVA Non-billable Prescriptions</w:t>
            </w:r>
          </w:p>
        </w:tc>
      </w:tr>
      <w:tr w:rsidR="00FB411F" w:rsidRPr="002C019B" w14:paraId="0EDDC50D" w14:textId="77777777" w:rsidTr="00EF643E">
        <w:trPr>
          <w:cantSplit/>
        </w:trPr>
        <w:tc>
          <w:tcPr>
            <w:tcW w:w="1372" w:type="pct"/>
            <w:shd w:val="clear" w:color="auto" w:fill="auto"/>
          </w:tcPr>
          <w:p w14:paraId="0B53DB9E" w14:textId="77777777" w:rsidR="00FB411F" w:rsidRPr="002C019B" w:rsidRDefault="00FB411F" w:rsidP="00C03E4C">
            <w:pPr>
              <w:autoSpaceDE w:val="0"/>
              <w:autoSpaceDN w:val="0"/>
              <w:adjustRightInd w:val="0"/>
              <w:rPr>
                <w:rFonts w:ascii="Arial" w:hAnsi="Arial" w:cs="Arial"/>
                <w:bCs/>
                <w:iCs/>
                <w:szCs w:val="22"/>
              </w:rPr>
            </w:pPr>
            <w:r w:rsidRPr="002C019B">
              <w:rPr>
                <w:rFonts w:ascii="Arial" w:hAnsi="Arial" w:cs="Arial"/>
                <w:bCs/>
                <w:iCs/>
                <w:szCs w:val="22"/>
              </w:rPr>
              <w:t>2.6.6.3</w:t>
            </w:r>
          </w:p>
        </w:tc>
        <w:tc>
          <w:tcPr>
            <w:tcW w:w="3628" w:type="pct"/>
            <w:shd w:val="clear" w:color="auto" w:fill="auto"/>
          </w:tcPr>
          <w:p w14:paraId="2B1CE72F" w14:textId="77777777" w:rsidR="00FB411F" w:rsidRPr="002C019B" w:rsidRDefault="00FB411F" w:rsidP="00C03E4C">
            <w:pPr>
              <w:pStyle w:val="InstructionalTable"/>
              <w:rPr>
                <w:rFonts w:ascii="Arial" w:hAnsi="Arial" w:cs="Arial"/>
                <w:i w:val="0"/>
                <w:color w:val="auto"/>
                <w:szCs w:val="22"/>
              </w:rPr>
            </w:pPr>
            <w:r w:rsidRPr="002C019B">
              <w:rPr>
                <w:rFonts w:ascii="Arial" w:hAnsi="Arial" w:cs="Arial"/>
                <w:i w:val="0"/>
                <w:color w:val="auto"/>
                <w:szCs w:val="22"/>
              </w:rPr>
              <w:t>Functionality for the Pharmacy Productivity/Revenue Report</w:t>
            </w:r>
          </w:p>
        </w:tc>
      </w:tr>
      <w:tr w:rsidR="00FB411F" w:rsidRPr="002C019B" w14:paraId="6295ADC4" w14:textId="77777777" w:rsidTr="00EF643E">
        <w:trPr>
          <w:cantSplit/>
        </w:trPr>
        <w:tc>
          <w:tcPr>
            <w:tcW w:w="1372" w:type="pct"/>
            <w:shd w:val="clear" w:color="auto" w:fill="auto"/>
          </w:tcPr>
          <w:p w14:paraId="6CDD486E" w14:textId="77777777" w:rsidR="00FB411F" w:rsidRPr="002C019B" w:rsidRDefault="00FB411F" w:rsidP="00C03E4C">
            <w:pPr>
              <w:autoSpaceDE w:val="0"/>
              <w:autoSpaceDN w:val="0"/>
              <w:adjustRightInd w:val="0"/>
              <w:rPr>
                <w:rFonts w:ascii="Arial" w:hAnsi="Arial" w:cs="Arial"/>
                <w:bCs/>
                <w:iCs/>
                <w:szCs w:val="22"/>
              </w:rPr>
            </w:pPr>
            <w:r w:rsidRPr="002C019B">
              <w:rPr>
                <w:rFonts w:ascii="Arial" w:hAnsi="Arial" w:cs="Arial"/>
                <w:bCs/>
                <w:iCs/>
                <w:szCs w:val="22"/>
              </w:rPr>
              <w:t>2.7.4.1</w:t>
            </w:r>
          </w:p>
        </w:tc>
        <w:tc>
          <w:tcPr>
            <w:tcW w:w="3628" w:type="pct"/>
            <w:shd w:val="clear" w:color="auto" w:fill="auto"/>
          </w:tcPr>
          <w:p w14:paraId="00309375" w14:textId="77777777" w:rsidR="00FB411F" w:rsidRPr="002C019B" w:rsidRDefault="00FB411F" w:rsidP="00C03E4C">
            <w:pPr>
              <w:pStyle w:val="InstructionalTable"/>
              <w:rPr>
                <w:rFonts w:ascii="Arial" w:hAnsi="Arial" w:cs="Arial"/>
                <w:i w:val="0"/>
                <w:color w:val="auto"/>
                <w:szCs w:val="22"/>
              </w:rPr>
            </w:pPr>
            <w:r w:rsidRPr="002C019B">
              <w:rPr>
                <w:rFonts w:ascii="Arial" w:hAnsi="Arial" w:cs="Arial"/>
                <w:i w:val="0"/>
                <w:color w:val="auto"/>
                <w:szCs w:val="22"/>
              </w:rPr>
              <w:t>Display Non-billable TRICARE entries on the ECME User Screen</w:t>
            </w:r>
          </w:p>
        </w:tc>
      </w:tr>
      <w:tr w:rsidR="00FB411F" w:rsidRPr="002C019B" w14:paraId="206386DF" w14:textId="77777777" w:rsidTr="00EF643E">
        <w:trPr>
          <w:cantSplit/>
        </w:trPr>
        <w:tc>
          <w:tcPr>
            <w:tcW w:w="1372" w:type="pct"/>
            <w:shd w:val="clear" w:color="auto" w:fill="auto"/>
          </w:tcPr>
          <w:p w14:paraId="2338363C" w14:textId="77777777" w:rsidR="00FB411F" w:rsidRPr="002C019B" w:rsidRDefault="00FB411F" w:rsidP="00C03E4C">
            <w:pPr>
              <w:autoSpaceDE w:val="0"/>
              <w:autoSpaceDN w:val="0"/>
              <w:adjustRightInd w:val="0"/>
              <w:rPr>
                <w:rFonts w:ascii="Arial" w:hAnsi="Arial" w:cs="Arial"/>
                <w:bCs/>
                <w:iCs/>
                <w:szCs w:val="22"/>
              </w:rPr>
            </w:pPr>
            <w:r w:rsidRPr="002C019B">
              <w:rPr>
                <w:rFonts w:ascii="Arial" w:hAnsi="Arial" w:cs="Arial"/>
                <w:bCs/>
                <w:iCs/>
                <w:szCs w:val="22"/>
              </w:rPr>
              <w:t>2.7.4.2</w:t>
            </w:r>
          </w:p>
        </w:tc>
        <w:tc>
          <w:tcPr>
            <w:tcW w:w="3628" w:type="pct"/>
            <w:shd w:val="clear" w:color="auto" w:fill="auto"/>
          </w:tcPr>
          <w:p w14:paraId="3E857197" w14:textId="77777777" w:rsidR="00FB411F" w:rsidRPr="002C019B" w:rsidRDefault="00FB411F" w:rsidP="00C03E4C">
            <w:pPr>
              <w:pStyle w:val="InstructionalTable"/>
              <w:rPr>
                <w:rFonts w:ascii="Arial" w:hAnsi="Arial" w:cs="Arial"/>
                <w:i w:val="0"/>
                <w:color w:val="auto"/>
                <w:szCs w:val="22"/>
              </w:rPr>
            </w:pPr>
            <w:r w:rsidRPr="002C019B">
              <w:rPr>
                <w:rFonts w:ascii="Arial" w:hAnsi="Arial" w:cs="Arial"/>
                <w:i w:val="0"/>
                <w:color w:val="auto"/>
                <w:szCs w:val="22"/>
              </w:rPr>
              <w:t>Display Non-billable CHAMPVA entries on the ECME User Screen</w:t>
            </w:r>
          </w:p>
        </w:tc>
      </w:tr>
      <w:tr w:rsidR="00FB411F" w:rsidRPr="002C019B" w14:paraId="45907FD9" w14:textId="77777777" w:rsidTr="00EF643E">
        <w:trPr>
          <w:cantSplit/>
        </w:trPr>
        <w:tc>
          <w:tcPr>
            <w:tcW w:w="1372" w:type="pct"/>
            <w:shd w:val="clear" w:color="auto" w:fill="auto"/>
          </w:tcPr>
          <w:p w14:paraId="2539EAC3" w14:textId="77777777" w:rsidR="00FB411F" w:rsidRPr="002C019B" w:rsidRDefault="00FB411F" w:rsidP="00C03E4C">
            <w:pPr>
              <w:autoSpaceDE w:val="0"/>
              <w:autoSpaceDN w:val="0"/>
              <w:adjustRightInd w:val="0"/>
              <w:rPr>
                <w:rFonts w:ascii="Arial" w:hAnsi="Arial" w:cs="Arial"/>
                <w:bCs/>
                <w:iCs/>
                <w:szCs w:val="22"/>
              </w:rPr>
            </w:pPr>
            <w:r w:rsidRPr="002C019B">
              <w:rPr>
                <w:rFonts w:ascii="Arial" w:hAnsi="Arial" w:cs="Arial"/>
                <w:bCs/>
                <w:iCs/>
                <w:szCs w:val="22"/>
              </w:rPr>
              <w:t>2.7.9.3</w:t>
            </w:r>
          </w:p>
        </w:tc>
        <w:tc>
          <w:tcPr>
            <w:tcW w:w="3628" w:type="pct"/>
            <w:shd w:val="clear" w:color="auto" w:fill="auto"/>
          </w:tcPr>
          <w:p w14:paraId="39EFF4D6" w14:textId="77777777" w:rsidR="00FB411F" w:rsidRPr="002C019B" w:rsidRDefault="00FB411F" w:rsidP="00C03E4C">
            <w:pPr>
              <w:pStyle w:val="InstructionalTable"/>
              <w:rPr>
                <w:rFonts w:ascii="Arial" w:hAnsi="Arial" w:cs="Arial"/>
                <w:i w:val="0"/>
                <w:color w:val="auto"/>
                <w:szCs w:val="22"/>
              </w:rPr>
            </w:pPr>
            <w:r w:rsidRPr="002C019B">
              <w:rPr>
                <w:rFonts w:ascii="Arial" w:hAnsi="Arial" w:cs="Arial"/>
                <w:i w:val="0"/>
                <w:color w:val="auto"/>
                <w:szCs w:val="22"/>
              </w:rPr>
              <w:t>Functionality for the OPECC Productivity Report</w:t>
            </w:r>
          </w:p>
        </w:tc>
      </w:tr>
      <w:tr w:rsidR="00FB411F" w:rsidRPr="002C019B" w14:paraId="4161A6EE" w14:textId="77777777" w:rsidTr="00EF643E">
        <w:trPr>
          <w:cantSplit/>
        </w:trPr>
        <w:tc>
          <w:tcPr>
            <w:tcW w:w="1372" w:type="pct"/>
            <w:shd w:val="clear" w:color="auto" w:fill="auto"/>
          </w:tcPr>
          <w:p w14:paraId="538573F5" w14:textId="77777777" w:rsidR="00FB411F" w:rsidRPr="002C019B" w:rsidRDefault="00FB411F" w:rsidP="00C03E4C">
            <w:pPr>
              <w:autoSpaceDE w:val="0"/>
              <w:autoSpaceDN w:val="0"/>
              <w:adjustRightInd w:val="0"/>
              <w:rPr>
                <w:rFonts w:ascii="Arial" w:hAnsi="Arial" w:cs="Arial"/>
                <w:bCs/>
                <w:iCs/>
                <w:szCs w:val="22"/>
              </w:rPr>
            </w:pPr>
            <w:r w:rsidRPr="002C019B">
              <w:rPr>
                <w:rFonts w:ascii="Arial" w:hAnsi="Arial" w:cs="Arial"/>
                <w:bCs/>
                <w:iCs/>
                <w:szCs w:val="22"/>
              </w:rPr>
              <w:t>2.10.1.1</w:t>
            </w:r>
          </w:p>
        </w:tc>
        <w:tc>
          <w:tcPr>
            <w:tcW w:w="3628" w:type="pct"/>
            <w:shd w:val="clear" w:color="auto" w:fill="auto"/>
          </w:tcPr>
          <w:p w14:paraId="41BE6CD3" w14:textId="77777777" w:rsidR="00FB411F" w:rsidRPr="002C019B" w:rsidRDefault="00FB411F" w:rsidP="00C03E4C">
            <w:pPr>
              <w:pStyle w:val="InstructionalTable"/>
              <w:rPr>
                <w:rFonts w:ascii="Arial" w:hAnsi="Arial" w:cs="Arial"/>
                <w:i w:val="0"/>
                <w:color w:val="auto"/>
                <w:szCs w:val="22"/>
              </w:rPr>
            </w:pPr>
            <w:r w:rsidRPr="002C019B">
              <w:rPr>
                <w:rFonts w:ascii="Arial" w:hAnsi="Arial" w:cs="Arial"/>
                <w:i w:val="0"/>
                <w:color w:val="auto"/>
                <w:szCs w:val="22"/>
              </w:rPr>
              <w:t>Add ePharmacy HL7 Protocol</w:t>
            </w:r>
          </w:p>
        </w:tc>
      </w:tr>
    </w:tbl>
    <w:p w14:paraId="5A4DCEDA" w14:textId="77777777" w:rsidR="0058766C" w:rsidRDefault="0058766C" w:rsidP="00AF00F3">
      <w:pPr>
        <w:pStyle w:val="Heading3"/>
        <w:numPr>
          <w:ilvl w:val="2"/>
          <w:numId w:val="34"/>
        </w:numPr>
      </w:pPr>
      <w:bookmarkStart w:id="33" w:name="_Toc420501105"/>
      <w:r>
        <w:t>Overview of Functional Workload / Performance Requirements</w:t>
      </w:r>
      <w:bookmarkEnd w:id="33"/>
    </w:p>
    <w:p w14:paraId="76056B97" w14:textId="77777777" w:rsidR="0058766C" w:rsidRPr="00FB411F" w:rsidRDefault="00FB411F" w:rsidP="0058766C">
      <w:pPr>
        <w:pStyle w:val="InstructionalText1"/>
        <w:rPr>
          <w:i w:val="0"/>
          <w:color w:val="auto"/>
        </w:rPr>
      </w:pPr>
      <w:r w:rsidRPr="00FB411F">
        <w:rPr>
          <w:i w:val="0"/>
          <w:color w:val="auto"/>
        </w:rPr>
        <w:t>N/A</w:t>
      </w:r>
      <w:r>
        <w:rPr>
          <w:i w:val="0"/>
          <w:color w:val="auto"/>
        </w:rPr>
        <w:t>.  This is a VistA ePharmacy patch.  There are no Functional Workload/Performance Requirements associated with this project.</w:t>
      </w:r>
    </w:p>
    <w:p w14:paraId="48FD7D5C" w14:textId="77777777" w:rsidR="00BF50C5" w:rsidRDefault="00BF50C5" w:rsidP="00AF00F3">
      <w:pPr>
        <w:pStyle w:val="Heading3"/>
        <w:numPr>
          <w:ilvl w:val="2"/>
          <w:numId w:val="34"/>
        </w:numPr>
      </w:pPr>
      <w:bookmarkStart w:id="34" w:name="ColumnTitle_07"/>
      <w:bookmarkStart w:id="35" w:name="_Toc420501106"/>
      <w:bookmarkEnd w:id="34"/>
      <w:r w:rsidRPr="00BF50C5">
        <w:t>Overview of Operational Requirements</w:t>
      </w:r>
      <w:bookmarkEnd w:id="35"/>
    </w:p>
    <w:p w14:paraId="3FBF15DA" w14:textId="77777777" w:rsidR="00EF643E" w:rsidRPr="00FB411F" w:rsidRDefault="00EF643E" w:rsidP="00EF643E">
      <w:pPr>
        <w:pStyle w:val="InstructionalText1"/>
        <w:rPr>
          <w:i w:val="0"/>
          <w:color w:val="auto"/>
        </w:rPr>
      </w:pPr>
      <w:bookmarkStart w:id="36" w:name="ColumnTitle_08"/>
      <w:bookmarkEnd w:id="36"/>
      <w:r w:rsidRPr="00FB411F">
        <w:rPr>
          <w:i w:val="0"/>
          <w:color w:val="auto"/>
        </w:rPr>
        <w:t>N/A</w:t>
      </w:r>
      <w:r>
        <w:rPr>
          <w:i w:val="0"/>
          <w:color w:val="auto"/>
        </w:rPr>
        <w:t>.  This is a VistA ePharmacy patch.  There are no Operational Requirements associated with this project.</w:t>
      </w:r>
    </w:p>
    <w:p w14:paraId="20B62776" w14:textId="77777777" w:rsidR="003C71D0" w:rsidRDefault="003C71D0" w:rsidP="00AF00F3">
      <w:pPr>
        <w:pStyle w:val="Heading3"/>
        <w:numPr>
          <w:ilvl w:val="2"/>
          <w:numId w:val="34"/>
        </w:numPr>
      </w:pPr>
      <w:bookmarkStart w:id="37" w:name="_Toc420501107"/>
      <w:r>
        <w:t>Overview of the Technical Requirements</w:t>
      </w:r>
      <w:bookmarkEnd w:id="37"/>
    </w:p>
    <w:p w14:paraId="0714967D" w14:textId="77777777" w:rsidR="00EF643E" w:rsidRPr="00EF643E" w:rsidRDefault="00EF643E" w:rsidP="003C71D0">
      <w:pPr>
        <w:pStyle w:val="InstructionalText1"/>
        <w:rPr>
          <w:i w:val="0"/>
          <w:color w:val="auto"/>
        </w:rPr>
      </w:pPr>
      <w:r w:rsidRPr="00EF643E">
        <w:rPr>
          <w:i w:val="0"/>
          <w:color w:val="auto"/>
        </w:rPr>
        <w:t>N/A.  This is a VistA ePharmacy patch.  There are no Technical Requirements that drive the conceptual design and thus not applicable for this project.</w:t>
      </w:r>
    </w:p>
    <w:p w14:paraId="3BDDEADD" w14:textId="77777777" w:rsidR="003B1B98" w:rsidRDefault="003B1B98" w:rsidP="00AF00F3">
      <w:pPr>
        <w:pStyle w:val="Heading3"/>
        <w:numPr>
          <w:ilvl w:val="2"/>
          <w:numId w:val="34"/>
        </w:numPr>
      </w:pPr>
      <w:bookmarkStart w:id="38" w:name="ColumnTitle_09"/>
      <w:bookmarkStart w:id="39" w:name="_Toc420501108"/>
      <w:bookmarkEnd w:id="38"/>
      <w:r>
        <w:t>Overview of the Security or Privacy Requirements</w:t>
      </w:r>
      <w:bookmarkEnd w:id="39"/>
    </w:p>
    <w:p w14:paraId="4B87F5A1" w14:textId="77777777" w:rsidR="00EF643E" w:rsidRPr="00EF643E" w:rsidRDefault="00EF643E" w:rsidP="00EF643E">
      <w:pPr>
        <w:pStyle w:val="InstructionalText1"/>
        <w:rPr>
          <w:i w:val="0"/>
          <w:color w:val="auto"/>
        </w:rPr>
      </w:pPr>
      <w:r w:rsidRPr="00EF643E">
        <w:rPr>
          <w:i w:val="0"/>
          <w:color w:val="auto"/>
        </w:rPr>
        <w:t xml:space="preserve">N/A.  This is a VistA ePharmacy patch.  There are no </w:t>
      </w:r>
      <w:r>
        <w:rPr>
          <w:i w:val="0"/>
          <w:color w:val="auto"/>
        </w:rPr>
        <w:t>Security or Privacy</w:t>
      </w:r>
      <w:r w:rsidRPr="00EF643E">
        <w:rPr>
          <w:i w:val="0"/>
          <w:color w:val="auto"/>
        </w:rPr>
        <w:t xml:space="preserve"> Requirements</w:t>
      </w:r>
      <w:r>
        <w:rPr>
          <w:i w:val="0"/>
          <w:color w:val="auto"/>
        </w:rPr>
        <w:t xml:space="preserve"> pertaining to this project.  As a VistA patch, security and privacy requirements are inherited from the parent VistA system configuration and thus are not applicable for this project.</w:t>
      </w:r>
    </w:p>
    <w:p w14:paraId="39E6F70F" w14:textId="77777777" w:rsidR="00D06204" w:rsidRDefault="00D06204" w:rsidP="00AF00F3">
      <w:pPr>
        <w:pStyle w:val="Heading3"/>
        <w:numPr>
          <w:ilvl w:val="2"/>
          <w:numId w:val="34"/>
        </w:numPr>
      </w:pPr>
      <w:bookmarkStart w:id="40" w:name="_Toc420501109"/>
      <w:r>
        <w:t>Overview of System Criticality and High Availability Requirements</w:t>
      </w:r>
      <w:bookmarkEnd w:id="40"/>
    </w:p>
    <w:p w14:paraId="6CA0BE8E" w14:textId="77777777" w:rsidR="00D90E0C" w:rsidRPr="00D90E0C" w:rsidRDefault="00D90E0C" w:rsidP="00D90E0C">
      <w:pPr>
        <w:pStyle w:val="BodyText"/>
      </w:pPr>
      <w:r w:rsidRPr="007339F7">
        <w:t xml:space="preserve">The ePharmacy system is composed of and is a subset of multiple VistA applications – Outpatient Pharmacy, Integrated Billing, CMOP, Electronic Claims Management Engine, Accounts Receivable, and Pharmacy Data Management. Each of these applications has its own </w:t>
      </w:r>
      <w:r w:rsidRPr="007339F7">
        <w:lastRenderedPageBreak/>
        <w:t>availability and downtime requirements which will be VAMC dependent. The ePharmacy application does not impose any requirement beyond the requirement already specified by each of the applications. Any ePharmacy claim that cannot be submitted due to communication or other issues will be queued and submitted when the systems are available</w:t>
      </w:r>
      <w:r>
        <w:t>.</w:t>
      </w:r>
    </w:p>
    <w:p w14:paraId="6DBB520F" w14:textId="77777777" w:rsidR="00D06204" w:rsidRDefault="00D06204" w:rsidP="00AF00F3">
      <w:pPr>
        <w:pStyle w:val="Heading3"/>
        <w:numPr>
          <w:ilvl w:val="2"/>
          <w:numId w:val="34"/>
        </w:numPr>
      </w:pPr>
      <w:bookmarkStart w:id="41" w:name="_Toc420501110"/>
      <w:r>
        <w:t>Single Sign-on Requirement</w:t>
      </w:r>
      <w:bookmarkEnd w:id="41"/>
    </w:p>
    <w:p w14:paraId="4647E8AF" w14:textId="77777777" w:rsidR="00D90E0C" w:rsidRPr="00D90E0C" w:rsidRDefault="00EF643E" w:rsidP="00D90E0C">
      <w:pPr>
        <w:pStyle w:val="BodyText"/>
      </w:pPr>
      <w:r>
        <w:t xml:space="preserve">N/A.  </w:t>
      </w:r>
      <w:r w:rsidR="00D90E0C">
        <w:t>Access is controlled by the VistA application and the underlying operating system. This application does not mandate any additional access or sign-on requirements.</w:t>
      </w:r>
    </w:p>
    <w:p w14:paraId="4FB65651" w14:textId="77777777" w:rsidR="00D06204" w:rsidRDefault="00D06204" w:rsidP="00AF00F3">
      <w:pPr>
        <w:pStyle w:val="Heading3"/>
        <w:numPr>
          <w:ilvl w:val="2"/>
          <w:numId w:val="34"/>
        </w:numPr>
      </w:pPr>
      <w:bookmarkStart w:id="42" w:name="_Toc420501111"/>
      <w:r>
        <w:t>Requirement for Use of Enterprise Portals</w:t>
      </w:r>
      <w:bookmarkEnd w:id="42"/>
    </w:p>
    <w:p w14:paraId="211A4BFA" w14:textId="77777777" w:rsidR="00D90E0C" w:rsidRPr="00D90E0C" w:rsidRDefault="00EF643E" w:rsidP="00D90E0C">
      <w:pPr>
        <w:pStyle w:val="BodyText"/>
      </w:pPr>
      <w:r>
        <w:t xml:space="preserve">N/A.  </w:t>
      </w:r>
      <w:r w:rsidR="00D90E0C">
        <w:t>No Enterprise Portals are used by the ePharmacy modules.</w:t>
      </w:r>
    </w:p>
    <w:p w14:paraId="08E1748A" w14:textId="77777777" w:rsidR="00D06204" w:rsidRDefault="00D06204" w:rsidP="00AF00F3">
      <w:pPr>
        <w:pStyle w:val="Heading3"/>
        <w:numPr>
          <w:ilvl w:val="2"/>
          <w:numId w:val="34"/>
        </w:numPr>
      </w:pPr>
      <w:bookmarkStart w:id="43" w:name="_Toc420501112"/>
      <w:r>
        <w:t>Special Device Requirements</w:t>
      </w:r>
      <w:bookmarkEnd w:id="43"/>
    </w:p>
    <w:p w14:paraId="4C4086E2" w14:textId="77777777" w:rsidR="00D90E0C" w:rsidRPr="00D90E0C" w:rsidRDefault="00EF643E" w:rsidP="00D90E0C">
      <w:pPr>
        <w:pStyle w:val="BodyText"/>
      </w:pPr>
      <w:r>
        <w:t xml:space="preserve">N/A.  </w:t>
      </w:r>
      <w:r w:rsidR="00D90E0C" w:rsidRPr="007339F7">
        <w:t>There are no special device requirements.</w:t>
      </w:r>
    </w:p>
    <w:p w14:paraId="62836125" w14:textId="77777777" w:rsidR="00D06204" w:rsidRDefault="00D06204" w:rsidP="00AF00F3">
      <w:pPr>
        <w:pStyle w:val="Heading2"/>
        <w:numPr>
          <w:ilvl w:val="1"/>
          <w:numId w:val="34"/>
        </w:numPr>
      </w:pPr>
      <w:bookmarkStart w:id="44" w:name="_Toc420501113"/>
      <w:r>
        <w:t>Legacy System Retirement</w:t>
      </w:r>
      <w:bookmarkEnd w:id="44"/>
    </w:p>
    <w:p w14:paraId="6532A87F" w14:textId="77777777" w:rsidR="00D90E0C" w:rsidRPr="00D90E0C" w:rsidRDefault="00EF643E" w:rsidP="00D90E0C">
      <w:pPr>
        <w:pStyle w:val="BodyText"/>
      </w:pPr>
      <w:r>
        <w:t xml:space="preserve">N/A.  </w:t>
      </w:r>
      <w:r w:rsidR="00D90E0C">
        <w:t>No VistA modules are being replaced with COTS products as part of this project.</w:t>
      </w:r>
    </w:p>
    <w:p w14:paraId="63770B18" w14:textId="77777777" w:rsidR="00F97B13" w:rsidRDefault="00F97B13" w:rsidP="00AF00F3">
      <w:pPr>
        <w:pStyle w:val="Heading1"/>
        <w:numPr>
          <w:ilvl w:val="0"/>
          <w:numId w:val="34"/>
        </w:numPr>
      </w:pPr>
      <w:bookmarkStart w:id="45" w:name="_Toc420501114"/>
      <w:r>
        <w:lastRenderedPageBreak/>
        <w:t>Conceptual Design</w:t>
      </w:r>
      <w:bookmarkEnd w:id="45"/>
    </w:p>
    <w:p w14:paraId="68F17454" w14:textId="77777777" w:rsidR="00F97B13" w:rsidRPr="00D90E0C" w:rsidRDefault="00EF643E" w:rsidP="00D90E0C">
      <w:pPr>
        <w:pStyle w:val="InstructionalBullet1"/>
        <w:numPr>
          <w:ilvl w:val="0"/>
          <w:numId w:val="0"/>
        </w:numPr>
        <w:rPr>
          <w:i w:val="0"/>
          <w:color w:val="auto"/>
        </w:rPr>
      </w:pPr>
      <w:r>
        <w:rPr>
          <w:i w:val="0"/>
          <w:color w:val="auto"/>
        </w:rPr>
        <w:t xml:space="preserve">N/A.  This project is a VistA ePharmacy patch and there are no conceptual design considerations.  The actual software detailed design is presented in </w:t>
      </w:r>
      <w:r w:rsidR="00210CA9">
        <w:rPr>
          <w:i w:val="0"/>
          <w:color w:val="auto"/>
        </w:rPr>
        <w:t>S</w:t>
      </w:r>
      <w:r>
        <w:rPr>
          <w:i w:val="0"/>
          <w:color w:val="auto"/>
        </w:rPr>
        <w:t xml:space="preserve">ection </w:t>
      </w:r>
      <w:r w:rsidR="0070246D">
        <w:rPr>
          <w:i w:val="0"/>
          <w:color w:val="auto"/>
        </w:rPr>
        <w:fldChar w:fldCharType="begin"/>
      </w:r>
      <w:r w:rsidR="00210CA9">
        <w:rPr>
          <w:i w:val="0"/>
          <w:color w:val="auto"/>
        </w:rPr>
        <w:instrText xml:space="preserve"> REF _Ref418084735 \w \h </w:instrText>
      </w:r>
      <w:r w:rsidR="0070246D">
        <w:rPr>
          <w:i w:val="0"/>
          <w:color w:val="auto"/>
        </w:rPr>
      </w:r>
      <w:r w:rsidR="0070246D">
        <w:rPr>
          <w:i w:val="0"/>
          <w:color w:val="auto"/>
        </w:rPr>
        <w:fldChar w:fldCharType="separate"/>
      </w:r>
      <w:r w:rsidR="00210CA9">
        <w:rPr>
          <w:i w:val="0"/>
          <w:color w:val="auto"/>
        </w:rPr>
        <w:t>6.2.2</w:t>
      </w:r>
      <w:r w:rsidR="0070246D">
        <w:rPr>
          <w:i w:val="0"/>
          <w:color w:val="auto"/>
        </w:rPr>
        <w:fldChar w:fldCharType="end"/>
      </w:r>
      <w:r>
        <w:rPr>
          <w:i w:val="0"/>
          <w:color w:val="auto"/>
        </w:rPr>
        <w:t>, Specific Requirements.</w:t>
      </w:r>
      <w:r w:rsidR="002154DC">
        <w:rPr>
          <w:i w:val="0"/>
          <w:color w:val="auto"/>
        </w:rPr>
        <w:t xml:space="preserve">  </w:t>
      </w:r>
    </w:p>
    <w:p w14:paraId="1208A7D7" w14:textId="77777777" w:rsidR="00F97B13" w:rsidRDefault="00F97B13" w:rsidP="00AF00F3">
      <w:pPr>
        <w:pStyle w:val="Heading2"/>
        <w:numPr>
          <w:ilvl w:val="1"/>
          <w:numId w:val="34"/>
        </w:numPr>
      </w:pPr>
      <w:bookmarkStart w:id="46" w:name="_Toc420501115"/>
      <w:r>
        <w:t>Conceptual Application Design</w:t>
      </w:r>
      <w:bookmarkEnd w:id="46"/>
    </w:p>
    <w:p w14:paraId="711B971A" w14:textId="77777777" w:rsidR="00F97B13" w:rsidRDefault="00F97B13" w:rsidP="00AF00F3">
      <w:pPr>
        <w:pStyle w:val="Heading3"/>
        <w:numPr>
          <w:ilvl w:val="2"/>
          <w:numId w:val="34"/>
        </w:numPr>
      </w:pPr>
      <w:bookmarkStart w:id="47" w:name="_Toc420501116"/>
      <w:r>
        <w:t>Application Context</w:t>
      </w:r>
      <w:bookmarkEnd w:id="47"/>
    </w:p>
    <w:p w14:paraId="4A80C2E5" w14:textId="77777777" w:rsidR="00D90E0C" w:rsidRPr="00D90E0C" w:rsidRDefault="002154DC" w:rsidP="00F97B13">
      <w:pPr>
        <w:pStyle w:val="InstructionalText1"/>
        <w:rPr>
          <w:i w:val="0"/>
          <w:color w:val="auto"/>
        </w:rPr>
      </w:pPr>
      <w:r>
        <w:rPr>
          <w:i w:val="0"/>
          <w:color w:val="auto"/>
        </w:rPr>
        <w:t xml:space="preserve">N/A.  </w:t>
      </w:r>
      <w:r w:rsidR="00D90E0C" w:rsidRPr="00D90E0C">
        <w:rPr>
          <w:i w:val="0"/>
          <w:color w:val="auto"/>
        </w:rPr>
        <w:t>This project does not require any changes to the application context.</w:t>
      </w:r>
    </w:p>
    <w:p w14:paraId="48C1AE2C" w14:textId="77777777" w:rsidR="00625C5C" w:rsidRDefault="00625C5C" w:rsidP="00AF00F3">
      <w:pPr>
        <w:pStyle w:val="Heading3"/>
        <w:numPr>
          <w:ilvl w:val="2"/>
          <w:numId w:val="34"/>
        </w:numPr>
      </w:pPr>
      <w:bookmarkStart w:id="48" w:name="_Toc420501117"/>
      <w:r>
        <w:t>High-Level Application Design</w:t>
      </w:r>
      <w:bookmarkEnd w:id="48"/>
    </w:p>
    <w:p w14:paraId="4943A5CD" w14:textId="77777777" w:rsidR="000D1A2C" w:rsidRPr="00D90E0C" w:rsidRDefault="002154DC" w:rsidP="000D1A2C">
      <w:pPr>
        <w:pStyle w:val="BodyText"/>
      </w:pPr>
      <w:r>
        <w:rPr>
          <w:iCs/>
        </w:rPr>
        <w:t xml:space="preserve">N/A.  </w:t>
      </w:r>
      <w:r w:rsidR="00D90E0C">
        <w:rPr>
          <w:iCs/>
        </w:rPr>
        <w:t>This project does not require any changes to the high-level conceptual application design.</w:t>
      </w:r>
    </w:p>
    <w:p w14:paraId="433C7ED1" w14:textId="77777777" w:rsidR="00D50BD5" w:rsidRDefault="00D50BD5" w:rsidP="00AF00F3">
      <w:pPr>
        <w:pStyle w:val="Heading3"/>
        <w:numPr>
          <w:ilvl w:val="2"/>
          <w:numId w:val="34"/>
        </w:numPr>
      </w:pPr>
      <w:bookmarkStart w:id="49" w:name="_Toc420501118"/>
      <w:r>
        <w:t>Application Locations</w:t>
      </w:r>
      <w:bookmarkEnd w:id="49"/>
    </w:p>
    <w:p w14:paraId="02D9ED7F" w14:textId="77777777" w:rsidR="00D90E0C" w:rsidRPr="00D90E0C" w:rsidRDefault="002154DC" w:rsidP="00D50BD5">
      <w:pPr>
        <w:pStyle w:val="InstructionalText1"/>
        <w:rPr>
          <w:i w:val="0"/>
          <w:color w:val="auto"/>
        </w:rPr>
      </w:pPr>
      <w:r>
        <w:rPr>
          <w:i w:val="0"/>
          <w:color w:val="auto"/>
        </w:rPr>
        <w:t xml:space="preserve">N/A.  </w:t>
      </w:r>
      <w:r w:rsidR="003F1017">
        <w:rPr>
          <w:i w:val="0"/>
          <w:color w:val="auto"/>
        </w:rPr>
        <w:t>This project does n</w:t>
      </w:r>
      <w:r w:rsidR="00F417F5">
        <w:rPr>
          <w:i w:val="0"/>
          <w:color w:val="auto"/>
        </w:rPr>
        <w:t>ot require any changes to the application locations.</w:t>
      </w:r>
    </w:p>
    <w:p w14:paraId="7D78E53E" w14:textId="77777777" w:rsidR="002F12B3" w:rsidRDefault="002F12B3" w:rsidP="00AF00F3">
      <w:pPr>
        <w:pStyle w:val="Heading2"/>
        <w:numPr>
          <w:ilvl w:val="1"/>
          <w:numId w:val="34"/>
        </w:numPr>
      </w:pPr>
      <w:bookmarkStart w:id="50" w:name="ColumnTitle_19"/>
      <w:bookmarkStart w:id="51" w:name="_Toc420501119"/>
      <w:bookmarkEnd w:id="50"/>
      <w:r>
        <w:t>Conceptual Data Design</w:t>
      </w:r>
      <w:bookmarkEnd w:id="51"/>
    </w:p>
    <w:p w14:paraId="21FF8000" w14:textId="77777777" w:rsidR="002F12B3" w:rsidRDefault="002F12B3" w:rsidP="00AF00F3">
      <w:pPr>
        <w:pStyle w:val="Heading3"/>
        <w:numPr>
          <w:ilvl w:val="2"/>
          <w:numId w:val="34"/>
        </w:numPr>
      </w:pPr>
      <w:bookmarkStart w:id="52" w:name="_Toc420501120"/>
      <w:r>
        <w:t>Project Conceptual Data Model</w:t>
      </w:r>
      <w:bookmarkEnd w:id="52"/>
    </w:p>
    <w:p w14:paraId="61DE4FF2" w14:textId="77777777" w:rsidR="00F417F5" w:rsidRPr="00F417F5" w:rsidRDefault="002154DC" w:rsidP="00F417F5">
      <w:pPr>
        <w:pStyle w:val="InstructionalText1"/>
        <w:rPr>
          <w:i w:val="0"/>
          <w:color w:val="auto"/>
        </w:rPr>
      </w:pPr>
      <w:r>
        <w:rPr>
          <w:i w:val="0"/>
          <w:color w:val="auto"/>
        </w:rPr>
        <w:t xml:space="preserve">N/A.  </w:t>
      </w:r>
      <w:r w:rsidR="00F417F5">
        <w:rPr>
          <w:i w:val="0"/>
          <w:color w:val="auto"/>
        </w:rPr>
        <w:t>This project does not require any changes to the conceptual data model.</w:t>
      </w:r>
    </w:p>
    <w:p w14:paraId="28ADEFDA" w14:textId="77777777" w:rsidR="00E72195" w:rsidRDefault="00E72195" w:rsidP="00AF00F3">
      <w:pPr>
        <w:pStyle w:val="Heading3"/>
        <w:numPr>
          <w:ilvl w:val="2"/>
          <w:numId w:val="34"/>
        </w:numPr>
      </w:pPr>
      <w:bookmarkStart w:id="53" w:name="_Toc420501121"/>
      <w:r>
        <w:t>Database Information</w:t>
      </w:r>
      <w:bookmarkEnd w:id="53"/>
    </w:p>
    <w:p w14:paraId="33D7381E" w14:textId="77777777" w:rsidR="00E72195" w:rsidRPr="00F417F5" w:rsidRDefault="002154DC" w:rsidP="00E72195">
      <w:pPr>
        <w:pStyle w:val="InstructionalText1"/>
        <w:rPr>
          <w:i w:val="0"/>
          <w:color w:val="auto"/>
        </w:rPr>
      </w:pPr>
      <w:r>
        <w:rPr>
          <w:i w:val="0"/>
          <w:color w:val="auto"/>
        </w:rPr>
        <w:t xml:space="preserve">N/A.  </w:t>
      </w:r>
      <w:r w:rsidR="00F417F5">
        <w:rPr>
          <w:i w:val="0"/>
          <w:color w:val="auto"/>
        </w:rPr>
        <w:t xml:space="preserve">Any changes to the database structure are documented below in Section </w:t>
      </w:r>
      <w:r w:rsidR="0070246D">
        <w:rPr>
          <w:i w:val="0"/>
          <w:color w:val="auto"/>
        </w:rPr>
        <w:fldChar w:fldCharType="begin"/>
      </w:r>
      <w:r w:rsidR="00210CA9">
        <w:rPr>
          <w:i w:val="0"/>
          <w:color w:val="auto"/>
        </w:rPr>
        <w:instrText xml:space="preserve"> REF _Ref418084735 \w \h </w:instrText>
      </w:r>
      <w:r w:rsidR="0070246D">
        <w:rPr>
          <w:i w:val="0"/>
          <w:color w:val="auto"/>
        </w:rPr>
      </w:r>
      <w:r w:rsidR="0070246D">
        <w:rPr>
          <w:i w:val="0"/>
          <w:color w:val="auto"/>
        </w:rPr>
        <w:fldChar w:fldCharType="separate"/>
      </w:r>
      <w:r w:rsidR="00210CA9">
        <w:rPr>
          <w:i w:val="0"/>
          <w:color w:val="auto"/>
        </w:rPr>
        <w:t>6.2.2</w:t>
      </w:r>
      <w:r w:rsidR="0070246D">
        <w:rPr>
          <w:i w:val="0"/>
          <w:color w:val="auto"/>
        </w:rPr>
        <w:fldChar w:fldCharType="end"/>
      </w:r>
      <w:r w:rsidR="00F417F5">
        <w:rPr>
          <w:i w:val="0"/>
          <w:color w:val="auto"/>
        </w:rPr>
        <w:t>, Specific Requirements.</w:t>
      </w:r>
    </w:p>
    <w:p w14:paraId="62909A08" w14:textId="77777777" w:rsidR="005C3EFA" w:rsidRDefault="005C3EFA" w:rsidP="00AF00F3">
      <w:pPr>
        <w:pStyle w:val="Heading3"/>
        <w:numPr>
          <w:ilvl w:val="2"/>
          <w:numId w:val="34"/>
        </w:numPr>
      </w:pPr>
      <w:bookmarkStart w:id="54" w:name="_Toc420501122"/>
      <w:r>
        <w:t>User Interface Data Mapping</w:t>
      </w:r>
      <w:bookmarkEnd w:id="54"/>
    </w:p>
    <w:p w14:paraId="60721B84" w14:textId="77777777" w:rsidR="00E341EA" w:rsidRDefault="002154DC" w:rsidP="00F417F5">
      <w:pPr>
        <w:pStyle w:val="BodyText"/>
      </w:pPr>
      <w:r>
        <w:t xml:space="preserve">N/A.  </w:t>
      </w:r>
      <w:r w:rsidR="00F417F5">
        <w:t xml:space="preserve">Any changes to the user interface data mapping are documented below in Section </w:t>
      </w:r>
      <w:r w:rsidR="0070246D">
        <w:fldChar w:fldCharType="begin"/>
      </w:r>
      <w:r w:rsidR="00210CA9">
        <w:instrText xml:space="preserve"> REF _Ref418084775 \r \h </w:instrText>
      </w:r>
      <w:r w:rsidR="0070246D">
        <w:fldChar w:fldCharType="separate"/>
      </w:r>
      <w:r w:rsidR="00210CA9">
        <w:t>6.2.2</w:t>
      </w:r>
      <w:r w:rsidR="0070246D">
        <w:fldChar w:fldCharType="end"/>
      </w:r>
      <w:r w:rsidR="00F417F5">
        <w:t>, Specific Requirements.</w:t>
      </w:r>
    </w:p>
    <w:p w14:paraId="14968567" w14:textId="77777777" w:rsidR="00E341EA" w:rsidRDefault="00E341EA" w:rsidP="00AF00F3">
      <w:pPr>
        <w:pStyle w:val="Heading2"/>
        <w:numPr>
          <w:ilvl w:val="1"/>
          <w:numId w:val="34"/>
        </w:numPr>
      </w:pPr>
      <w:bookmarkStart w:id="55" w:name="_Toc420501123"/>
      <w:r>
        <w:t>Conceptual Infrastructure Design</w:t>
      </w:r>
      <w:bookmarkEnd w:id="55"/>
    </w:p>
    <w:p w14:paraId="6D8869DA" w14:textId="77777777" w:rsidR="00E341EA" w:rsidRDefault="00E341EA" w:rsidP="00AF00F3">
      <w:pPr>
        <w:pStyle w:val="Heading3"/>
        <w:numPr>
          <w:ilvl w:val="2"/>
          <w:numId w:val="34"/>
        </w:numPr>
      </w:pPr>
      <w:bookmarkStart w:id="56" w:name="_Toc420501124"/>
      <w:r>
        <w:t>System Criticality and High Availability</w:t>
      </w:r>
      <w:bookmarkEnd w:id="56"/>
      <w:r>
        <w:t xml:space="preserve"> </w:t>
      </w:r>
    </w:p>
    <w:p w14:paraId="2551BB32" w14:textId="77777777" w:rsidR="002154DC" w:rsidRPr="002154DC" w:rsidRDefault="002154DC" w:rsidP="00E341EA">
      <w:pPr>
        <w:pStyle w:val="InstructionalText1"/>
        <w:rPr>
          <w:i w:val="0"/>
          <w:color w:val="auto"/>
        </w:rPr>
      </w:pPr>
      <w:r w:rsidRPr="002154DC">
        <w:rPr>
          <w:i w:val="0"/>
          <w:color w:val="auto"/>
        </w:rPr>
        <w:t>N/A.  This project is a VistA ePharmacy patch.  System criticality and High Availability design considerations are inherited from the parent VistA system design which is not changing with our project.</w:t>
      </w:r>
    </w:p>
    <w:p w14:paraId="4B872F53" w14:textId="77777777" w:rsidR="00E341EA" w:rsidRDefault="00E341EA" w:rsidP="00AF00F3">
      <w:pPr>
        <w:pStyle w:val="Heading3"/>
        <w:numPr>
          <w:ilvl w:val="2"/>
          <w:numId w:val="34"/>
        </w:numPr>
      </w:pPr>
      <w:bookmarkStart w:id="57" w:name="_Toc420501125"/>
      <w:r>
        <w:t>Special Technology</w:t>
      </w:r>
      <w:bookmarkEnd w:id="57"/>
    </w:p>
    <w:p w14:paraId="1C2F6BE8" w14:textId="77777777" w:rsidR="002154DC" w:rsidRPr="002154DC" w:rsidRDefault="002154DC" w:rsidP="002154DC">
      <w:pPr>
        <w:pStyle w:val="BodyText"/>
      </w:pPr>
      <w:r>
        <w:t>N/A.  This is a VistA patch.  No special technology is in use.</w:t>
      </w:r>
    </w:p>
    <w:p w14:paraId="624B5435" w14:textId="77777777" w:rsidR="00062F54" w:rsidRDefault="00062F54" w:rsidP="00AF00F3">
      <w:pPr>
        <w:pStyle w:val="Heading3"/>
        <w:numPr>
          <w:ilvl w:val="2"/>
          <w:numId w:val="34"/>
        </w:numPr>
      </w:pPr>
      <w:bookmarkStart w:id="58" w:name="ColumnTitle_23"/>
      <w:bookmarkStart w:id="59" w:name="_Toc420501126"/>
      <w:bookmarkEnd w:id="58"/>
      <w:r>
        <w:t>Technology Locations</w:t>
      </w:r>
      <w:bookmarkEnd w:id="59"/>
    </w:p>
    <w:p w14:paraId="7EEA668B" w14:textId="77777777" w:rsidR="002154DC" w:rsidRPr="002154DC" w:rsidRDefault="002154DC" w:rsidP="002154DC">
      <w:pPr>
        <w:pStyle w:val="BodyText"/>
      </w:pPr>
      <w:r>
        <w:t>N/A.  This is a VistA patch.  There are no changes to technology locations.</w:t>
      </w:r>
    </w:p>
    <w:p w14:paraId="016CD4EA" w14:textId="77777777" w:rsidR="003F5E1E" w:rsidRPr="00D65589" w:rsidRDefault="003F5E1E" w:rsidP="007F53D5">
      <w:pPr>
        <w:pStyle w:val="BodyText"/>
        <w:rPr>
          <w:sz w:val="16"/>
          <w:szCs w:val="16"/>
        </w:rPr>
      </w:pPr>
      <w:bookmarkStart w:id="60" w:name="ColumnTitle_24"/>
      <w:bookmarkEnd w:id="60"/>
    </w:p>
    <w:p w14:paraId="4730D692" w14:textId="77777777" w:rsidR="003F5E1E" w:rsidRPr="00D65589" w:rsidRDefault="003F5E1E" w:rsidP="007F53D5">
      <w:pPr>
        <w:pStyle w:val="BodyText"/>
        <w:rPr>
          <w:sz w:val="16"/>
          <w:szCs w:val="16"/>
        </w:rPr>
      </w:pPr>
      <w:bookmarkStart w:id="61" w:name="ColumnTitle_25"/>
      <w:bookmarkEnd w:id="61"/>
    </w:p>
    <w:p w14:paraId="37A47668" w14:textId="77777777" w:rsidR="005D68E5" w:rsidRDefault="005D68E5" w:rsidP="00AF00F3">
      <w:pPr>
        <w:pStyle w:val="Heading3"/>
        <w:numPr>
          <w:ilvl w:val="2"/>
          <w:numId w:val="34"/>
        </w:numPr>
      </w:pPr>
      <w:bookmarkStart w:id="62" w:name="ColumnTitle_26"/>
      <w:bookmarkStart w:id="63" w:name="ColumnTitle_27"/>
      <w:bookmarkStart w:id="64" w:name="ColumnTitle_28"/>
      <w:bookmarkStart w:id="65" w:name="_Toc420501127"/>
      <w:bookmarkEnd w:id="62"/>
      <w:bookmarkEnd w:id="63"/>
      <w:bookmarkEnd w:id="64"/>
      <w:r>
        <w:lastRenderedPageBreak/>
        <w:t>Conceptual Infrastructure Diagram</w:t>
      </w:r>
      <w:bookmarkEnd w:id="65"/>
    </w:p>
    <w:p w14:paraId="3B5F5124" w14:textId="77777777" w:rsidR="005D68E5" w:rsidRDefault="005D68E5" w:rsidP="00AF00F3">
      <w:pPr>
        <w:pStyle w:val="Heading4"/>
        <w:numPr>
          <w:ilvl w:val="3"/>
          <w:numId w:val="34"/>
        </w:numPr>
      </w:pPr>
      <w:bookmarkStart w:id="66" w:name="_Toc420501128"/>
      <w:r>
        <w:t>Location of Environments and External Interfaces</w:t>
      </w:r>
      <w:bookmarkEnd w:id="66"/>
    </w:p>
    <w:p w14:paraId="52B8B85B" w14:textId="77777777" w:rsidR="00CD4A19" w:rsidRDefault="002154DC" w:rsidP="00CD4A19">
      <w:pPr>
        <w:pStyle w:val="BodyText"/>
        <w:keepNext/>
      </w:pPr>
      <w:r>
        <w:t>N/A.  This is a VistA patch.  There is no conceptual infrastructure diagram for location of environments and external interfaces.</w:t>
      </w:r>
    </w:p>
    <w:p w14:paraId="13855294" w14:textId="77777777" w:rsidR="008926E1" w:rsidRDefault="008926E1" w:rsidP="00AF00F3">
      <w:pPr>
        <w:pStyle w:val="Heading4"/>
        <w:numPr>
          <w:ilvl w:val="3"/>
          <w:numId w:val="34"/>
        </w:numPr>
      </w:pPr>
      <w:bookmarkStart w:id="67" w:name="_Toc420501129"/>
      <w:r>
        <w:t>Conceptual Production String Diagram</w:t>
      </w:r>
      <w:bookmarkEnd w:id="67"/>
    </w:p>
    <w:p w14:paraId="7CBDB13B" w14:textId="77777777" w:rsidR="008926E1" w:rsidRPr="008926E1" w:rsidRDefault="002154DC" w:rsidP="002154DC">
      <w:pPr>
        <w:pStyle w:val="InstructionalText1"/>
      </w:pPr>
      <w:r w:rsidRPr="002154DC">
        <w:rPr>
          <w:i w:val="0"/>
          <w:color w:val="auto"/>
        </w:rPr>
        <w:t xml:space="preserve">N/A.  This is a VistA patch.  There is no conceptual infrastructure diagram for </w:t>
      </w:r>
      <w:r>
        <w:rPr>
          <w:i w:val="0"/>
          <w:color w:val="auto"/>
        </w:rPr>
        <w:t>conceptual production string diagram.</w:t>
      </w:r>
    </w:p>
    <w:p w14:paraId="144530DA" w14:textId="77777777" w:rsidR="001C5762" w:rsidRDefault="001C5762" w:rsidP="00AF00F3">
      <w:pPr>
        <w:pStyle w:val="Heading1"/>
        <w:numPr>
          <w:ilvl w:val="0"/>
          <w:numId w:val="34"/>
        </w:numPr>
      </w:pPr>
      <w:bookmarkStart w:id="68" w:name="_Toc420501130"/>
      <w:r>
        <w:lastRenderedPageBreak/>
        <w:t>System Architecture</w:t>
      </w:r>
      <w:bookmarkEnd w:id="68"/>
    </w:p>
    <w:p w14:paraId="3D6FDDF5" w14:textId="77777777" w:rsidR="001C5762" w:rsidRPr="002154DC" w:rsidRDefault="002154DC" w:rsidP="001C5762">
      <w:pPr>
        <w:pStyle w:val="InstructionalText1"/>
        <w:rPr>
          <w:i w:val="0"/>
          <w:color w:val="auto"/>
        </w:rPr>
      </w:pPr>
      <w:r w:rsidRPr="002154DC">
        <w:rPr>
          <w:i w:val="0"/>
          <w:color w:val="auto"/>
        </w:rPr>
        <w:t xml:space="preserve">This project is a VistA patch which does not require any changes to the </w:t>
      </w:r>
      <w:r>
        <w:rPr>
          <w:i w:val="0"/>
          <w:color w:val="auto"/>
        </w:rPr>
        <w:t xml:space="preserve">VistA </w:t>
      </w:r>
      <w:r w:rsidRPr="002154DC">
        <w:rPr>
          <w:i w:val="0"/>
          <w:color w:val="auto"/>
        </w:rPr>
        <w:t>System Architecture.</w:t>
      </w:r>
      <w:r>
        <w:rPr>
          <w:i w:val="0"/>
          <w:color w:val="auto"/>
        </w:rPr>
        <w:t xml:space="preserve">  However brief descriptions of these entities will be provided below.</w:t>
      </w:r>
    </w:p>
    <w:p w14:paraId="07A2D3C7" w14:textId="77777777" w:rsidR="001C5762" w:rsidRDefault="001C5762" w:rsidP="00AF00F3">
      <w:pPr>
        <w:pStyle w:val="Heading2"/>
        <w:numPr>
          <w:ilvl w:val="1"/>
          <w:numId w:val="34"/>
        </w:numPr>
      </w:pPr>
      <w:bookmarkStart w:id="69" w:name="_Toc420501131"/>
      <w:r>
        <w:t>Hardware Architecture</w:t>
      </w:r>
      <w:bookmarkEnd w:id="69"/>
    </w:p>
    <w:p w14:paraId="0CA32F9F" w14:textId="77777777" w:rsidR="002C019B" w:rsidRDefault="002154DC" w:rsidP="002154DC">
      <w:pPr>
        <w:pStyle w:val="BodyText"/>
      </w:pPr>
      <w:r w:rsidRPr="002154DC">
        <w:t xml:space="preserve">The ePharmacy application is part of the VistA suite of applications. The VistA Monograph states:  </w:t>
      </w:r>
    </w:p>
    <w:p w14:paraId="6B668E52" w14:textId="77777777" w:rsidR="002154DC" w:rsidRPr="002154DC" w:rsidRDefault="002154DC" w:rsidP="002154DC">
      <w:pPr>
        <w:pStyle w:val="BodyText"/>
      </w:pPr>
      <w:r w:rsidRPr="002154DC">
        <w:t>“</w:t>
      </w:r>
      <w:r w:rsidRPr="002154DC">
        <w:rPr>
          <w:i/>
        </w:rPr>
        <w:t>VistA is deployed universally across VHA at more than 1,500 sites of care, including each Veterans Affairs Medical Center (VAMC), Community Based Outpatient Clinic (CBOC) and Community Living Center (CLC), as well as at nearly 300 VA Vet Centers. These locations will have a variety of hardware platforms but all meet a minimal standard required to support VistA. See the Software Architecture section for more information related to underlying systems that support VistA”</w:t>
      </w:r>
    </w:p>
    <w:p w14:paraId="586EDC65" w14:textId="77777777" w:rsidR="001C5762" w:rsidRDefault="001C5762" w:rsidP="00AF00F3">
      <w:pPr>
        <w:pStyle w:val="Heading2"/>
        <w:numPr>
          <w:ilvl w:val="1"/>
          <w:numId w:val="34"/>
        </w:numPr>
      </w:pPr>
      <w:bookmarkStart w:id="70" w:name="_Toc420501132"/>
      <w:r>
        <w:t>Software Architecture</w:t>
      </w:r>
      <w:bookmarkEnd w:id="70"/>
    </w:p>
    <w:p w14:paraId="3009EB3B" w14:textId="77777777" w:rsidR="002C019B" w:rsidRDefault="00825630" w:rsidP="00825630">
      <w:pPr>
        <w:pStyle w:val="BodyText"/>
      </w:pPr>
      <w:r w:rsidRPr="00825630">
        <w:t xml:space="preserve">The ePharmacy system is composed of and is a subset of multiple VistA applications – Outpatient Pharmacy, Integrated Billing, CMOP, Electronic Claims Management Engine, Accounts Receivable, and Pharmacy Data Management. It also interacts with many other VistA standard modules, such as Mailman, Kernel, HL7, and FileMan. The entire VistA application consists of 200+ modules. The VistA monograph includes this description for VistA: </w:t>
      </w:r>
    </w:p>
    <w:p w14:paraId="0791F66D" w14:textId="77777777" w:rsidR="00825630" w:rsidRPr="00825630" w:rsidRDefault="00825630" w:rsidP="00825630">
      <w:pPr>
        <w:pStyle w:val="BodyText"/>
        <w:rPr>
          <w:i/>
        </w:rPr>
      </w:pPr>
      <w:r w:rsidRPr="00825630">
        <w:t>“</w:t>
      </w:r>
      <w:r w:rsidRPr="00825630">
        <w:rPr>
          <w:i/>
        </w:rPr>
        <w:t>VistA is an integrated Electronic Health Record (EHR) information technology system with application packages that share a common data store and common internal services. The data store and VistA kernel are implemented in the MUMPS (or M) computer language, and the Computerized Patient Record System (CPRS) graphical user interface (GUI) is implemented in Delphi. Application clients use a highly-efficient proprietary protocol to access data. VistA is highly configurable and customizable, and in addition to appropriate connectivity amongst  VistA modules, VistA supports the integration of best-of-breed applications at multiple levels, including MUMPS API (Application Programming Interface,) Remote Procedure Call (RPC), Medical Domain Web Services (MDWS), HL7 (Health Level 7,) and data exchange via Blue  Button or eHealth Exchanges. VistA comprises nearly 200 distinct applications/modules, 15,000 routines, and millions of lines of computer code.</w:t>
      </w:r>
    </w:p>
    <w:p w14:paraId="05A76BB9" w14:textId="77777777" w:rsidR="00825630" w:rsidRPr="00825630" w:rsidRDefault="00825630" w:rsidP="00825630">
      <w:pPr>
        <w:pStyle w:val="BodyText"/>
      </w:pPr>
      <w:r w:rsidRPr="00825630">
        <w:rPr>
          <w:i/>
        </w:rPr>
        <w:t>The backbone of VHA’s clinical and administrative information technology capability, VistA has historically been built on a client-server architecture, which ties together workstations and personal computers with graphical user interfaces at VA facilities. The CPRS GUI is as highly customizable and runs on workstations, laptops, tablets (including iPads) and smart phones. VistA interoperates with numerous commercial-off-the shelf software applications and with selected information technology systems of other federal agencies and, increasingly, health information exchange networks. At the time of publication of this edition of the Monograph, comprehensive proposed enhancements to VistA were in the initial stages; referred to as “VistA Evolution” these enhancements are will reflect development and architecture enhancements to allow greater interaction with data and greater efficiency for the VistA system.”</w:t>
      </w:r>
    </w:p>
    <w:p w14:paraId="02DC4D8F" w14:textId="77777777" w:rsidR="00825630" w:rsidRPr="00825630" w:rsidRDefault="00825630" w:rsidP="00825630">
      <w:pPr>
        <w:pStyle w:val="BodyText"/>
      </w:pPr>
    </w:p>
    <w:p w14:paraId="58982703" w14:textId="77777777" w:rsidR="00825630" w:rsidRPr="00825630" w:rsidRDefault="00825630" w:rsidP="00825630">
      <w:pPr>
        <w:pStyle w:val="BodyText"/>
      </w:pPr>
      <w:r w:rsidRPr="00825630">
        <w:lastRenderedPageBreak/>
        <w:t>Note that the changes required by this project are based in the MUMPS computer language and do not impact CPRS.</w:t>
      </w:r>
    </w:p>
    <w:p w14:paraId="674C5A17" w14:textId="77777777" w:rsidR="001C5762" w:rsidRDefault="001C5762" w:rsidP="00AF00F3">
      <w:pPr>
        <w:pStyle w:val="Heading2"/>
        <w:numPr>
          <w:ilvl w:val="1"/>
          <w:numId w:val="34"/>
        </w:numPr>
      </w:pPr>
      <w:bookmarkStart w:id="71" w:name="_Toc420501133"/>
      <w:r>
        <w:t>Network Architecture</w:t>
      </w:r>
      <w:bookmarkEnd w:id="71"/>
    </w:p>
    <w:p w14:paraId="77290216" w14:textId="77777777" w:rsidR="00825630" w:rsidRPr="00825630" w:rsidRDefault="00825630" w:rsidP="00825630">
      <w:pPr>
        <w:pStyle w:val="BodyText"/>
      </w:pPr>
      <w:r>
        <w:t>N/A.  The network architecture is not impacted or modified by this project.</w:t>
      </w:r>
    </w:p>
    <w:p w14:paraId="7B420F1C" w14:textId="77777777" w:rsidR="001C5762" w:rsidRDefault="001C5762" w:rsidP="00AF00F3">
      <w:pPr>
        <w:pStyle w:val="Heading2"/>
        <w:numPr>
          <w:ilvl w:val="1"/>
          <w:numId w:val="34"/>
        </w:numPr>
      </w:pPr>
      <w:bookmarkStart w:id="72" w:name="_Toc420501134"/>
      <w:r>
        <w:t>Service Oriented Architecture / ESS</w:t>
      </w:r>
      <w:bookmarkEnd w:id="72"/>
    </w:p>
    <w:p w14:paraId="304A8E99" w14:textId="77777777" w:rsidR="00825630" w:rsidRPr="00825630" w:rsidRDefault="00825630" w:rsidP="001C5762">
      <w:pPr>
        <w:pStyle w:val="InstructionalText1"/>
        <w:rPr>
          <w:i w:val="0"/>
          <w:color w:val="auto"/>
        </w:rPr>
      </w:pPr>
      <w:r w:rsidRPr="00825630">
        <w:rPr>
          <w:i w:val="0"/>
          <w:color w:val="auto"/>
        </w:rPr>
        <w:t>N/A.  This is a VistA ePharmacy patch.  The ePharmacy application does not use service oriented architecture.</w:t>
      </w:r>
    </w:p>
    <w:p w14:paraId="374D4CF0" w14:textId="77777777" w:rsidR="001C5762" w:rsidRDefault="001C5762" w:rsidP="00AF00F3">
      <w:pPr>
        <w:pStyle w:val="Heading2"/>
        <w:numPr>
          <w:ilvl w:val="1"/>
          <w:numId w:val="34"/>
        </w:numPr>
      </w:pPr>
      <w:bookmarkStart w:id="73" w:name="_Toc420501135"/>
      <w:r>
        <w:t>Enterprise Architecture</w:t>
      </w:r>
      <w:bookmarkEnd w:id="73"/>
    </w:p>
    <w:p w14:paraId="2B8D665C" w14:textId="77777777" w:rsidR="00825630" w:rsidRPr="00825630" w:rsidRDefault="00825630" w:rsidP="00825630">
      <w:pPr>
        <w:pStyle w:val="BodyText"/>
      </w:pPr>
      <w:r>
        <w:t>N/A.  This is a VistA ePharmacy patch.  There are no modifications to the enterprise architecture.</w:t>
      </w:r>
    </w:p>
    <w:p w14:paraId="6A9CA2B9" w14:textId="77777777" w:rsidR="001C5762" w:rsidRDefault="001C5762" w:rsidP="00AF00F3">
      <w:pPr>
        <w:pStyle w:val="Heading1"/>
        <w:numPr>
          <w:ilvl w:val="0"/>
          <w:numId w:val="34"/>
        </w:numPr>
      </w:pPr>
      <w:r>
        <w:lastRenderedPageBreak/>
        <w:t xml:space="preserve"> </w:t>
      </w:r>
      <w:bookmarkStart w:id="74" w:name="_Toc420501136"/>
      <w:r>
        <w:t>Data Design</w:t>
      </w:r>
      <w:bookmarkEnd w:id="74"/>
    </w:p>
    <w:p w14:paraId="161B821B" w14:textId="77777777" w:rsidR="002F409F" w:rsidRPr="002F409F" w:rsidRDefault="002F409F" w:rsidP="001C5762">
      <w:pPr>
        <w:pStyle w:val="InstructionalText1"/>
        <w:rPr>
          <w:i w:val="0"/>
          <w:color w:val="auto"/>
        </w:rPr>
      </w:pPr>
      <w:r w:rsidRPr="002F409F">
        <w:rPr>
          <w:i w:val="0"/>
          <w:color w:val="auto"/>
        </w:rPr>
        <w:t>This is a VistA ePharmacy patch.  The database management system (DBMS) in use is VA FileMan.</w:t>
      </w:r>
    </w:p>
    <w:p w14:paraId="385AF2B1" w14:textId="77777777" w:rsidR="001C5762" w:rsidRDefault="001C5762" w:rsidP="00AF00F3">
      <w:pPr>
        <w:pStyle w:val="Heading2"/>
        <w:numPr>
          <w:ilvl w:val="1"/>
          <w:numId w:val="34"/>
        </w:numPr>
      </w:pPr>
      <w:bookmarkStart w:id="75" w:name="_Toc420501137"/>
      <w:r>
        <w:t>DBMS Files</w:t>
      </w:r>
      <w:bookmarkEnd w:id="75"/>
      <w:r>
        <w:t xml:space="preserve"> </w:t>
      </w:r>
    </w:p>
    <w:p w14:paraId="141D4293" w14:textId="77777777" w:rsidR="002F409F" w:rsidRDefault="002F409F" w:rsidP="001C5762">
      <w:pPr>
        <w:pStyle w:val="InstructionalText1"/>
        <w:rPr>
          <w:i w:val="0"/>
          <w:color w:val="auto"/>
        </w:rPr>
      </w:pPr>
      <w:r w:rsidRPr="002F409F">
        <w:rPr>
          <w:i w:val="0"/>
          <w:color w:val="auto"/>
        </w:rPr>
        <w:t>The VistA ePharmacy system uses the standard VA FileMan data dictionaries (</w:t>
      </w:r>
      <w:r>
        <w:rPr>
          <w:i w:val="0"/>
          <w:color w:val="auto"/>
        </w:rPr>
        <w:t>DDs)</w:t>
      </w:r>
      <w:r w:rsidRPr="002F409F">
        <w:rPr>
          <w:i w:val="0"/>
          <w:color w:val="auto"/>
        </w:rPr>
        <w:t xml:space="preserve"> and files</w:t>
      </w:r>
      <w:r>
        <w:rPr>
          <w:i w:val="0"/>
          <w:color w:val="auto"/>
        </w:rPr>
        <w:t>.  A</w:t>
      </w:r>
      <w:r w:rsidRPr="002F409F">
        <w:rPr>
          <w:i w:val="0"/>
          <w:color w:val="auto"/>
        </w:rPr>
        <w:t>ny changes to the</w:t>
      </w:r>
      <w:r>
        <w:rPr>
          <w:i w:val="0"/>
          <w:color w:val="auto"/>
        </w:rPr>
        <w:t xml:space="preserve"> DDs will be presented in the Specific Requirements </w:t>
      </w:r>
      <w:r w:rsidR="00210CA9">
        <w:rPr>
          <w:i w:val="0"/>
          <w:color w:val="auto"/>
        </w:rPr>
        <w:t>S</w:t>
      </w:r>
      <w:r>
        <w:rPr>
          <w:i w:val="0"/>
          <w:color w:val="auto"/>
        </w:rPr>
        <w:t xml:space="preserve">ection </w:t>
      </w:r>
      <w:r w:rsidR="0070246D">
        <w:rPr>
          <w:i w:val="0"/>
          <w:color w:val="auto"/>
        </w:rPr>
        <w:fldChar w:fldCharType="begin"/>
      </w:r>
      <w:r w:rsidR="00210CA9">
        <w:rPr>
          <w:i w:val="0"/>
          <w:color w:val="auto"/>
        </w:rPr>
        <w:instrText xml:space="preserve"> REF _Ref418084701 \w \h </w:instrText>
      </w:r>
      <w:r w:rsidR="0070246D">
        <w:rPr>
          <w:i w:val="0"/>
          <w:color w:val="auto"/>
        </w:rPr>
      </w:r>
      <w:r w:rsidR="0070246D">
        <w:rPr>
          <w:i w:val="0"/>
          <w:color w:val="auto"/>
        </w:rPr>
        <w:fldChar w:fldCharType="separate"/>
      </w:r>
      <w:r w:rsidR="00210CA9">
        <w:rPr>
          <w:i w:val="0"/>
          <w:color w:val="auto"/>
        </w:rPr>
        <w:t>6.2.2</w:t>
      </w:r>
      <w:r w:rsidR="0070246D">
        <w:rPr>
          <w:i w:val="0"/>
          <w:color w:val="auto"/>
        </w:rPr>
        <w:fldChar w:fldCharType="end"/>
      </w:r>
      <w:r>
        <w:rPr>
          <w:i w:val="0"/>
          <w:color w:val="auto"/>
        </w:rPr>
        <w:t xml:space="preserve"> below.  This table identifies the VA FileMan databases which are being modified by this VistA ePharmacy project.</w:t>
      </w:r>
    </w:p>
    <w:tbl>
      <w:tblPr>
        <w:tblW w:w="5960" w:type="dxa"/>
        <w:tblInd w:w="960" w:type="dxa"/>
        <w:tblLook w:val="04A0" w:firstRow="1" w:lastRow="0" w:firstColumn="1" w:lastColumn="0" w:noHBand="0" w:noVBand="1"/>
      </w:tblPr>
      <w:tblGrid>
        <w:gridCol w:w="4480"/>
        <w:gridCol w:w="1480"/>
      </w:tblGrid>
      <w:tr w:rsidR="008F6C2D" w14:paraId="1B3C29D4" w14:textId="77777777" w:rsidTr="008F6C2D">
        <w:trPr>
          <w:trHeight w:val="300"/>
        </w:trPr>
        <w:tc>
          <w:tcPr>
            <w:tcW w:w="4480" w:type="dxa"/>
            <w:tcBorders>
              <w:top w:val="single" w:sz="4" w:space="0" w:color="auto"/>
              <w:left w:val="single" w:sz="4" w:space="0" w:color="auto"/>
              <w:bottom w:val="single" w:sz="4" w:space="0" w:color="auto"/>
              <w:right w:val="single" w:sz="4" w:space="0" w:color="auto"/>
            </w:tcBorders>
            <w:shd w:val="clear" w:color="auto" w:fill="92D050"/>
            <w:noWrap/>
            <w:vAlign w:val="bottom"/>
            <w:hideMark/>
          </w:tcPr>
          <w:p w14:paraId="418FC5D0" w14:textId="77777777" w:rsidR="008F6C2D" w:rsidRDefault="008F6C2D" w:rsidP="000E0325">
            <w:pPr>
              <w:rPr>
                <w:color w:val="000000"/>
                <w:szCs w:val="22"/>
              </w:rPr>
            </w:pPr>
            <w:r>
              <w:rPr>
                <w:color w:val="000000"/>
              </w:rPr>
              <w:t>Database</w:t>
            </w:r>
          </w:p>
        </w:tc>
        <w:tc>
          <w:tcPr>
            <w:tcW w:w="1480" w:type="dxa"/>
            <w:tcBorders>
              <w:top w:val="single" w:sz="4" w:space="0" w:color="auto"/>
              <w:left w:val="nil"/>
              <w:bottom w:val="single" w:sz="4" w:space="0" w:color="auto"/>
              <w:right w:val="single" w:sz="4" w:space="0" w:color="auto"/>
            </w:tcBorders>
            <w:shd w:val="clear" w:color="auto" w:fill="92D050"/>
            <w:noWrap/>
            <w:vAlign w:val="bottom"/>
            <w:hideMark/>
          </w:tcPr>
          <w:p w14:paraId="43A4902F" w14:textId="77777777" w:rsidR="008F6C2D" w:rsidRDefault="008F6C2D" w:rsidP="000E0325">
            <w:pPr>
              <w:rPr>
                <w:color w:val="000000"/>
                <w:szCs w:val="22"/>
              </w:rPr>
            </w:pPr>
            <w:r>
              <w:rPr>
                <w:color w:val="000000"/>
              </w:rPr>
              <w:t>File Number</w:t>
            </w:r>
          </w:p>
        </w:tc>
      </w:tr>
      <w:tr w:rsidR="008F6C2D" w14:paraId="1470B63D" w14:textId="77777777" w:rsidTr="008F6C2D">
        <w:trPr>
          <w:trHeight w:val="300"/>
        </w:trPr>
        <w:tc>
          <w:tcPr>
            <w:tcW w:w="4480" w:type="dxa"/>
            <w:tcBorders>
              <w:top w:val="nil"/>
              <w:left w:val="single" w:sz="4" w:space="0" w:color="auto"/>
              <w:bottom w:val="single" w:sz="4" w:space="0" w:color="auto"/>
              <w:right w:val="single" w:sz="4" w:space="0" w:color="auto"/>
            </w:tcBorders>
            <w:noWrap/>
            <w:vAlign w:val="bottom"/>
            <w:hideMark/>
          </w:tcPr>
          <w:p w14:paraId="6E1D59D1" w14:textId="77777777" w:rsidR="008F6C2D" w:rsidRDefault="008F6C2D" w:rsidP="000E0325">
            <w:pPr>
              <w:rPr>
                <w:color w:val="000000"/>
                <w:szCs w:val="22"/>
              </w:rPr>
            </w:pPr>
            <w:r>
              <w:rPr>
                <w:color w:val="000000"/>
              </w:rPr>
              <w:t>BPS Log of Transaction</w:t>
            </w:r>
          </w:p>
        </w:tc>
        <w:tc>
          <w:tcPr>
            <w:tcW w:w="1480" w:type="dxa"/>
            <w:tcBorders>
              <w:top w:val="nil"/>
              <w:left w:val="nil"/>
              <w:bottom w:val="single" w:sz="4" w:space="0" w:color="auto"/>
              <w:right w:val="single" w:sz="4" w:space="0" w:color="auto"/>
            </w:tcBorders>
            <w:noWrap/>
            <w:vAlign w:val="bottom"/>
            <w:hideMark/>
          </w:tcPr>
          <w:p w14:paraId="770BA2C7" w14:textId="77777777" w:rsidR="008F6C2D" w:rsidRDefault="008F6C2D" w:rsidP="000E0325">
            <w:pPr>
              <w:jc w:val="right"/>
              <w:rPr>
                <w:color w:val="000000"/>
                <w:szCs w:val="22"/>
              </w:rPr>
            </w:pPr>
            <w:r>
              <w:rPr>
                <w:color w:val="000000"/>
              </w:rPr>
              <w:t>9002313.57</w:t>
            </w:r>
          </w:p>
        </w:tc>
      </w:tr>
      <w:tr w:rsidR="008F6C2D" w14:paraId="7ED7F654" w14:textId="77777777" w:rsidTr="008F6C2D">
        <w:trPr>
          <w:trHeight w:val="300"/>
        </w:trPr>
        <w:tc>
          <w:tcPr>
            <w:tcW w:w="4480" w:type="dxa"/>
            <w:tcBorders>
              <w:top w:val="nil"/>
              <w:left w:val="single" w:sz="4" w:space="0" w:color="auto"/>
              <w:bottom w:val="single" w:sz="4" w:space="0" w:color="auto"/>
              <w:right w:val="single" w:sz="4" w:space="0" w:color="auto"/>
            </w:tcBorders>
            <w:noWrap/>
            <w:vAlign w:val="bottom"/>
            <w:hideMark/>
          </w:tcPr>
          <w:p w14:paraId="430C0512" w14:textId="77777777" w:rsidR="008F6C2D" w:rsidRDefault="008F6C2D" w:rsidP="000E0325">
            <w:pPr>
              <w:rPr>
                <w:color w:val="000000"/>
                <w:szCs w:val="22"/>
              </w:rPr>
            </w:pPr>
            <w:r>
              <w:rPr>
                <w:color w:val="000000"/>
              </w:rPr>
              <w:t>BPS Transaction</w:t>
            </w:r>
          </w:p>
        </w:tc>
        <w:tc>
          <w:tcPr>
            <w:tcW w:w="1480" w:type="dxa"/>
            <w:tcBorders>
              <w:top w:val="nil"/>
              <w:left w:val="nil"/>
              <w:bottom w:val="single" w:sz="4" w:space="0" w:color="auto"/>
              <w:right w:val="single" w:sz="4" w:space="0" w:color="auto"/>
            </w:tcBorders>
            <w:noWrap/>
            <w:vAlign w:val="bottom"/>
            <w:hideMark/>
          </w:tcPr>
          <w:p w14:paraId="3F2B653F" w14:textId="77777777" w:rsidR="008F6C2D" w:rsidRDefault="008F6C2D" w:rsidP="000E0325">
            <w:pPr>
              <w:jc w:val="right"/>
              <w:rPr>
                <w:color w:val="000000"/>
                <w:szCs w:val="22"/>
              </w:rPr>
            </w:pPr>
            <w:r>
              <w:rPr>
                <w:color w:val="000000"/>
              </w:rPr>
              <w:t>9002313.59</w:t>
            </w:r>
          </w:p>
        </w:tc>
      </w:tr>
      <w:tr w:rsidR="008F6C2D" w14:paraId="51EBA760" w14:textId="77777777" w:rsidTr="008F6C2D">
        <w:trPr>
          <w:trHeight w:val="300"/>
        </w:trPr>
        <w:tc>
          <w:tcPr>
            <w:tcW w:w="4480" w:type="dxa"/>
            <w:tcBorders>
              <w:top w:val="nil"/>
              <w:left w:val="single" w:sz="4" w:space="0" w:color="auto"/>
              <w:bottom w:val="single" w:sz="4" w:space="0" w:color="auto"/>
              <w:right w:val="single" w:sz="4" w:space="0" w:color="auto"/>
            </w:tcBorders>
            <w:noWrap/>
            <w:vAlign w:val="bottom"/>
            <w:hideMark/>
          </w:tcPr>
          <w:p w14:paraId="3E11E98E" w14:textId="77777777" w:rsidR="008F6C2D" w:rsidRDefault="008F6C2D" w:rsidP="000E0325">
            <w:pPr>
              <w:rPr>
                <w:color w:val="000000"/>
                <w:szCs w:val="22"/>
              </w:rPr>
            </w:pPr>
            <w:r>
              <w:rPr>
                <w:color w:val="000000"/>
              </w:rPr>
              <w:t>Prescription</w:t>
            </w:r>
          </w:p>
        </w:tc>
        <w:tc>
          <w:tcPr>
            <w:tcW w:w="1480" w:type="dxa"/>
            <w:tcBorders>
              <w:top w:val="nil"/>
              <w:left w:val="nil"/>
              <w:bottom w:val="single" w:sz="4" w:space="0" w:color="auto"/>
              <w:right w:val="single" w:sz="4" w:space="0" w:color="auto"/>
            </w:tcBorders>
            <w:noWrap/>
            <w:vAlign w:val="bottom"/>
            <w:hideMark/>
          </w:tcPr>
          <w:p w14:paraId="5039BBEF" w14:textId="77777777" w:rsidR="008F6C2D" w:rsidRDefault="008F6C2D" w:rsidP="000E0325">
            <w:pPr>
              <w:jc w:val="right"/>
              <w:rPr>
                <w:color w:val="000000"/>
                <w:szCs w:val="22"/>
              </w:rPr>
            </w:pPr>
            <w:r>
              <w:rPr>
                <w:color w:val="000000"/>
              </w:rPr>
              <w:t>52</w:t>
            </w:r>
          </w:p>
        </w:tc>
      </w:tr>
      <w:tr w:rsidR="008F6C2D" w14:paraId="7A7F6106" w14:textId="77777777" w:rsidTr="008F6C2D">
        <w:trPr>
          <w:trHeight w:val="300"/>
        </w:trPr>
        <w:tc>
          <w:tcPr>
            <w:tcW w:w="4480" w:type="dxa"/>
            <w:tcBorders>
              <w:top w:val="nil"/>
              <w:left w:val="single" w:sz="4" w:space="0" w:color="auto"/>
              <w:bottom w:val="single" w:sz="4" w:space="0" w:color="auto"/>
              <w:right w:val="single" w:sz="4" w:space="0" w:color="auto"/>
            </w:tcBorders>
            <w:noWrap/>
            <w:vAlign w:val="bottom"/>
            <w:hideMark/>
          </w:tcPr>
          <w:p w14:paraId="5880E8C3" w14:textId="77777777" w:rsidR="008F6C2D" w:rsidRDefault="008F6C2D" w:rsidP="000E0325">
            <w:pPr>
              <w:rPr>
                <w:color w:val="000000"/>
                <w:szCs w:val="22"/>
              </w:rPr>
            </w:pPr>
            <w:r>
              <w:rPr>
                <w:color w:val="000000"/>
              </w:rPr>
              <w:t>Drug</w:t>
            </w:r>
          </w:p>
        </w:tc>
        <w:tc>
          <w:tcPr>
            <w:tcW w:w="1480" w:type="dxa"/>
            <w:tcBorders>
              <w:top w:val="nil"/>
              <w:left w:val="nil"/>
              <w:bottom w:val="single" w:sz="4" w:space="0" w:color="auto"/>
              <w:right w:val="single" w:sz="4" w:space="0" w:color="auto"/>
            </w:tcBorders>
            <w:noWrap/>
            <w:vAlign w:val="bottom"/>
            <w:hideMark/>
          </w:tcPr>
          <w:p w14:paraId="646E6757" w14:textId="77777777" w:rsidR="008F6C2D" w:rsidRDefault="008F6C2D" w:rsidP="000E0325">
            <w:pPr>
              <w:jc w:val="right"/>
              <w:rPr>
                <w:color w:val="000000"/>
                <w:szCs w:val="22"/>
              </w:rPr>
            </w:pPr>
            <w:r>
              <w:rPr>
                <w:color w:val="000000"/>
              </w:rPr>
              <w:t>50</w:t>
            </w:r>
          </w:p>
        </w:tc>
      </w:tr>
      <w:tr w:rsidR="008F6C2D" w14:paraId="61DC45DA" w14:textId="77777777" w:rsidTr="008F6C2D">
        <w:trPr>
          <w:trHeight w:val="300"/>
        </w:trPr>
        <w:tc>
          <w:tcPr>
            <w:tcW w:w="4480" w:type="dxa"/>
            <w:tcBorders>
              <w:top w:val="nil"/>
              <w:left w:val="single" w:sz="4" w:space="0" w:color="auto"/>
              <w:bottom w:val="single" w:sz="4" w:space="0" w:color="auto"/>
              <w:right w:val="single" w:sz="4" w:space="0" w:color="auto"/>
            </w:tcBorders>
            <w:noWrap/>
            <w:vAlign w:val="bottom"/>
            <w:hideMark/>
          </w:tcPr>
          <w:p w14:paraId="03BA1D04" w14:textId="77777777" w:rsidR="008F6C2D" w:rsidRDefault="008F6C2D" w:rsidP="000E0325">
            <w:pPr>
              <w:rPr>
                <w:color w:val="000000"/>
                <w:szCs w:val="22"/>
              </w:rPr>
            </w:pPr>
            <w:r>
              <w:rPr>
                <w:color w:val="000000"/>
              </w:rPr>
              <w:t>IB Billing Event Log</w:t>
            </w:r>
          </w:p>
        </w:tc>
        <w:tc>
          <w:tcPr>
            <w:tcW w:w="1480" w:type="dxa"/>
            <w:tcBorders>
              <w:top w:val="nil"/>
              <w:left w:val="nil"/>
              <w:bottom w:val="single" w:sz="4" w:space="0" w:color="auto"/>
              <w:right w:val="single" w:sz="4" w:space="0" w:color="auto"/>
            </w:tcBorders>
            <w:noWrap/>
            <w:vAlign w:val="bottom"/>
            <w:hideMark/>
          </w:tcPr>
          <w:p w14:paraId="15F7E36B" w14:textId="77777777" w:rsidR="008F6C2D" w:rsidRDefault="008F6C2D" w:rsidP="000E0325">
            <w:pPr>
              <w:jc w:val="right"/>
              <w:rPr>
                <w:color w:val="000000"/>
                <w:szCs w:val="22"/>
              </w:rPr>
            </w:pPr>
            <w:r>
              <w:rPr>
                <w:color w:val="000000"/>
              </w:rPr>
              <w:t>366.14</w:t>
            </w:r>
          </w:p>
        </w:tc>
      </w:tr>
    </w:tbl>
    <w:p w14:paraId="5A70AF0F" w14:textId="77777777" w:rsidR="002F409F" w:rsidRPr="002F409F" w:rsidRDefault="002F409F" w:rsidP="002F409F">
      <w:pPr>
        <w:pStyle w:val="BodyText"/>
      </w:pPr>
    </w:p>
    <w:p w14:paraId="2FF8BDBF" w14:textId="77777777" w:rsidR="001C5762" w:rsidRDefault="001C5762" w:rsidP="00AF00F3">
      <w:pPr>
        <w:pStyle w:val="Heading2"/>
        <w:numPr>
          <w:ilvl w:val="1"/>
          <w:numId w:val="34"/>
        </w:numPr>
      </w:pPr>
      <w:bookmarkStart w:id="76" w:name="_Toc420501138"/>
      <w:r>
        <w:t>Non-DBMS Files</w:t>
      </w:r>
      <w:bookmarkEnd w:id="76"/>
      <w:r>
        <w:t xml:space="preserve"> </w:t>
      </w:r>
    </w:p>
    <w:p w14:paraId="7494266B" w14:textId="77777777" w:rsidR="008F6C2D" w:rsidRPr="008F6C2D" w:rsidRDefault="008F6C2D" w:rsidP="008F6C2D">
      <w:pPr>
        <w:pStyle w:val="InstructionalBullet1"/>
        <w:numPr>
          <w:ilvl w:val="0"/>
          <w:numId w:val="0"/>
        </w:numPr>
        <w:rPr>
          <w:i w:val="0"/>
          <w:color w:val="auto"/>
        </w:rPr>
      </w:pPr>
      <w:r w:rsidRPr="008F6C2D">
        <w:rPr>
          <w:i w:val="0"/>
          <w:color w:val="auto"/>
        </w:rPr>
        <w:t>N/A.  There are no non-DBMS Files in use.</w:t>
      </w:r>
    </w:p>
    <w:p w14:paraId="7292D57F" w14:textId="77777777" w:rsidR="001C5762" w:rsidRDefault="001C5762" w:rsidP="00AF00F3">
      <w:pPr>
        <w:pStyle w:val="Heading2"/>
        <w:numPr>
          <w:ilvl w:val="1"/>
          <w:numId w:val="34"/>
        </w:numPr>
      </w:pPr>
      <w:bookmarkStart w:id="77" w:name="_Toc420501139"/>
      <w:r>
        <w:t>Data View</w:t>
      </w:r>
      <w:bookmarkEnd w:id="77"/>
      <w:r>
        <w:t xml:space="preserve"> </w:t>
      </w:r>
    </w:p>
    <w:p w14:paraId="06156872" w14:textId="77777777" w:rsidR="008F6C2D" w:rsidRPr="008F6C2D" w:rsidRDefault="008F6C2D" w:rsidP="008F6C2D">
      <w:pPr>
        <w:pStyle w:val="BodyText"/>
      </w:pPr>
      <w:r>
        <w:t>This project is a VistA ePharmacy patch.  We have an Entity Relationship Diagram (ERD) as one of the deliverables with this project.</w:t>
      </w:r>
    </w:p>
    <w:p w14:paraId="7E5481E7" w14:textId="77777777" w:rsidR="001C5762" w:rsidRDefault="001C5762" w:rsidP="00AF00F3">
      <w:pPr>
        <w:pStyle w:val="Heading1"/>
        <w:numPr>
          <w:ilvl w:val="0"/>
          <w:numId w:val="34"/>
        </w:numPr>
      </w:pPr>
      <w:bookmarkStart w:id="78" w:name="_Toc420501140"/>
      <w:r>
        <w:lastRenderedPageBreak/>
        <w:t>Detailed Design</w:t>
      </w:r>
      <w:bookmarkEnd w:id="78"/>
    </w:p>
    <w:p w14:paraId="0B08665E" w14:textId="77777777" w:rsidR="001C5762" w:rsidRDefault="001C5762" w:rsidP="00AF00F3">
      <w:pPr>
        <w:pStyle w:val="Heading2"/>
        <w:numPr>
          <w:ilvl w:val="1"/>
          <w:numId w:val="34"/>
        </w:numPr>
      </w:pPr>
      <w:r>
        <w:tab/>
      </w:r>
      <w:bookmarkStart w:id="79" w:name="_Toc420501141"/>
      <w:r>
        <w:t>Hardware Detailed Design</w:t>
      </w:r>
      <w:bookmarkEnd w:id="79"/>
    </w:p>
    <w:p w14:paraId="5C4BE9E8" w14:textId="77777777" w:rsidR="008F6C2D" w:rsidRPr="008F6C2D" w:rsidRDefault="008F6C2D" w:rsidP="004E6F3E">
      <w:pPr>
        <w:pStyle w:val="InstructionalText1"/>
        <w:rPr>
          <w:i w:val="0"/>
          <w:color w:val="auto"/>
        </w:rPr>
      </w:pPr>
      <w:r w:rsidRPr="008F6C2D">
        <w:rPr>
          <w:i w:val="0"/>
          <w:color w:val="auto"/>
        </w:rPr>
        <w:t xml:space="preserve">N/A.  </w:t>
      </w:r>
      <w:r>
        <w:rPr>
          <w:i w:val="0"/>
          <w:color w:val="auto"/>
        </w:rPr>
        <w:t>This project is a VistA ePharmacy patch.  There are no modifications to any existing hardware.</w:t>
      </w:r>
    </w:p>
    <w:p w14:paraId="6759473D" w14:textId="77777777" w:rsidR="001C5762" w:rsidRDefault="001C5762" w:rsidP="00AF00F3">
      <w:pPr>
        <w:pStyle w:val="Heading2"/>
        <w:numPr>
          <w:ilvl w:val="1"/>
          <w:numId w:val="34"/>
        </w:numPr>
      </w:pPr>
      <w:bookmarkStart w:id="80" w:name="_Toc420501142"/>
      <w:r>
        <w:t>Software Detailed Design</w:t>
      </w:r>
      <w:bookmarkEnd w:id="80"/>
      <w:r>
        <w:t xml:space="preserve"> </w:t>
      </w:r>
    </w:p>
    <w:p w14:paraId="670EE6D2" w14:textId="77777777" w:rsidR="001C5762" w:rsidRDefault="001C5762" w:rsidP="00AF00F3">
      <w:pPr>
        <w:pStyle w:val="Heading3"/>
        <w:numPr>
          <w:ilvl w:val="2"/>
          <w:numId w:val="34"/>
        </w:numPr>
      </w:pPr>
      <w:bookmarkStart w:id="81" w:name="_Toc420501143"/>
      <w:r>
        <w:t>Conceptual Design</w:t>
      </w:r>
      <w:bookmarkEnd w:id="81"/>
    </w:p>
    <w:p w14:paraId="41B9E333" w14:textId="77777777" w:rsidR="001C5762" w:rsidRDefault="001C5762" w:rsidP="00AF00F3">
      <w:pPr>
        <w:pStyle w:val="Heading4"/>
        <w:numPr>
          <w:ilvl w:val="3"/>
          <w:numId w:val="34"/>
        </w:numPr>
      </w:pPr>
      <w:bookmarkStart w:id="82" w:name="_Toc420501144"/>
      <w:r>
        <w:t>Product Perspective</w:t>
      </w:r>
      <w:bookmarkEnd w:id="82"/>
    </w:p>
    <w:p w14:paraId="134DFE5C" w14:textId="77777777" w:rsidR="008F6C2D" w:rsidRPr="008F6C2D" w:rsidRDefault="008F6C2D" w:rsidP="008F6C2D">
      <w:pPr>
        <w:spacing w:before="120" w:after="240"/>
        <w:rPr>
          <w:sz w:val="24"/>
          <w:szCs w:val="20"/>
        </w:rPr>
      </w:pPr>
      <w:r w:rsidRPr="008F6C2D">
        <w:rPr>
          <w:sz w:val="24"/>
          <w:szCs w:val="20"/>
        </w:rPr>
        <w:t>The VistA ePharmacy system is a software package that resides in and among multiple VistA packages. These VistA packages include:</w:t>
      </w:r>
    </w:p>
    <w:p w14:paraId="3223D94D" w14:textId="77777777" w:rsidR="008F6C2D" w:rsidRPr="008F6C2D" w:rsidRDefault="008F6C2D" w:rsidP="008F6C2D">
      <w:pPr>
        <w:numPr>
          <w:ilvl w:val="0"/>
          <w:numId w:val="5"/>
        </w:numPr>
        <w:spacing w:before="60" w:after="60"/>
        <w:rPr>
          <w:sz w:val="24"/>
          <w:szCs w:val="20"/>
        </w:rPr>
      </w:pPr>
      <w:r w:rsidRPr="008F6C2D">
        <w:rPr>
          <w:sz w:val="24"/>
          <w:szCs w:val="20"/>
        </w:rPr>
        <w:t>PSO – Outpatient Pharmacy – where patient prescriptions are entered and managed</w:t>
      </w:r>
    </w:p>
    <w:p w14:paraId="24543C8F" w14:textId="77777777" w:rsidR="008F6C2D" w:rsidRPr="008F6C2D" w:rsidRDefault="008F6C2D" w:rsidP="008F6C2D">
      <w:pPr>
        <w:numPr>
          <w:ilvl w:val="0"/>
          <w:numId w:val="5"/>
        </w:numPr>
        <w:spacing w:before="60" w:after="60"/>
        <w:rPr>
          <w:sz w:val="24"/>
          <w:szCs w:val="20"/>
        </w:rPr>
      </w:pPr>
      <w:r w:rsidRPr="008F6C2D">
        <w:rPr>
          <w:sz w:val="24"/>
          <w:szCs w:val="20"/>
        </w:rPr>
        <w:t>PSX – CMOP – where mail order prescriptions are entered and managed</w:t>
      </w:r>
    </w:p>
    <w:p w14:paraId="4EA40EC4" w14:textId="77777777" w:rsidR="008F6C2D" w:rsidRPr="008F6C2D" w:rsidRDefault="008F6C2D" w:rsidP="008F6C2D">
      <w:pPr>
        <w:numPr>
          <w:ilvl w:val="0"/>
          <w:numId w:val="5"/>
        </w:numPr>
        <w:spacing w:before="60" w:after="60"/>
        <w:rPr>
          <w:sz w:val="24"/>
          <w:szCs w:val="20"/>
        </w:rPr>
      </w:pPr>
      <w:r w:rsidRPr="008F6C2D">
        <w:rPr>
          <w:sz w:val="24"/>
          <w:szCs w:val="20"/>
        </w:rPr>
        <w:t xml:space="preserve">PSS – Pharmacy Data Management – where </w:t>
      </w:r>
      <w:r w:rsidRPr="008F6C2D">
        <w:rPr>
          <w:sz w:val="24"/>
          <w:szCs w:val="22"/>
        </w:rPr>
        <w:t>tools for managing Pharmacy data resides</w:t>
      </w:r>
    </w:p>
    <w:p w14:paraId="06D766B9" w14:textId="77777777" w:rsidR="008F6C2D" w:rsidRPr="008F6C2D" w:rsidRDefault="008F6C2D" w:rsidP="008F6C2D">
      <w:pPr>
        <w:numPr>
          <w:ilvl w:val="0"/>
          <w:numId w:val="5"/>
        </w:numPr>
        <w:spacing w:before="60" w:after="60"/>
        <w:rPr>
          <w:sz w:val="24"/>
          <w:szCs w:val="20"/>
        </w:rPr>
      </w:pPr>
      <w:r w:rsidRPr="008F6C2D">
        <w:rPr>
          <w:sz w:val="24"/>
          <w:szCs w:val="20"/>
        </w:rPr>
        <w:t>BPS – ECME – where electronic pharmacy data is transmitted/received and managed</w:t>
      </w:r>
    </w:p>
    <w:p w14:paraId="108C81CE" w14:textId="77777777" w:rsidR="008F6C2D" w:rsidRPr="008F6C2D" w:rsidRDefault="008F6C2D" w:rsidP="008F6C2D">
      <w:pPr>
        <w:numPr>
          <w:ilvl w:val="0"/>
          <w:numId w:val="5"/>
        </w:numPr>
        <w:spacing w:before="60" w:after="60"/>
        <w:rPr>
          <w:sz w:val="24"/>
          <w:szCs w:val="20"/>
        </w:rPr>
      </w:pPr>
      <w:r w:rsidRPr="008F6C2D">
        <w:rPr>
          <w:sz w:val="24"/>
          <w:szCs w:val="20"/>
        </w:rPr>
        <w:t>IB – Integrated Billing – where 3rd party (insurance) pharmacy claims are entered and managed</w:t>
      </w:r>
    </w:p>
    <w:p w14:paraId="795C70F5" w14:textId="77777777" w:rsidR="008F6C2D" w:rsidRPr="008F6C2D" w:rsidRDefault="008F6C2D" w:rsidP="008F6C2D">
      <w:pPr>
        <w:numPr>
          <w:ilvl w:val="0"/>
          <w:numId w:val="5"/>
        </w:numPr>
        <w:spacing w:before="60" w:after="60"/>
        <w:rPr>
          <w:sz w:val="24"/>
          <w:szCs w:val="20"/>
        </w:rPr>
      </w:pPr>
      <w:r w:rsidRPr="008F6C2D">
        <w:rPr>
          <w:sz w:val="24"/>
          <w:szCs w:val="20"/>
        </w:rPr>
        <w:t>PRCA – Accounts Receivable – where monies from the pharmacy 3rd party claims are received and managed</w:t>
      </w:r>
    </w:p>
    <w:p w14:paraId="6A665EE3" w14:textId="77777777" w:rsidR="001C5762" w:rsidRDefault="001C5762" w:rsidP="00AF00F3">
      <w:pPr>
        <w:pStyle w:val="Heading5"/>
        <w:numPr>
          <w:ilvl w:val="4"/>
          <w:numId w:val="34"/>
        </w:numPr>
      </w:pPr>
      <w:bookmarkStart w:id="83" w:name="_Toc420501145"/>
      <w:r>
        <w:t>User Interfaces</w:t>
      </w:r>
      <w:bookmarkEnd w:id="83"/>
    </w:p>
    <w:p w14:paraId="74531C47" w14:textId="77777777" w:rsidR="00C543F9" w:rsidRPr="00C543F9" w:rsidRDefault="00C543F9" w:rsidP="00C543F9">
      <w:pPr>
        <w:spacing w:before="120" w:after="240"/>
        <w:rPr>
          <w:sz w:val="24"/>
          <w:szCs w:val="20"/>
        </w:rPr>
      </w:pPr>
      <w:r w:rsidRPr="00C543F9">
        <w:rPr>
          <w:sz w:val="24"/>
          <w:szCs w:val="20"/>
        </w:rPr>
        <w:t>User Interface with all ePharmacy application software is performed through existing and new VistA screens. VistA is a character-based application accessible through terminal emulator software resident on networked computers.</w:t>
      </w:r>
    </w:p>
    <w:p w14:paraId="3370CCA0" w14:textId="1A1C7232" w:rsidR="00C543F9" w:rsidRPr="00C543F9" w:rsidRDefault="00C543F9" w:rsidP="00C543F9">
      <w:pPr>
        <w:spacing w:before="120" w:after="240"/>
        <w:rPr>
          <w:sz w:val="24"/>
          <w:szCs w:val="20"/>
        </w:rPr>
      </w:pPr>
      <w:r w:rsidRPr="00C543F9">
        <w:rPr>
          <w:sz w:val="24"/>
          <w:szCs w:val="20"/>
        </w:rPr>
        <w:t xml:space="preserve">The ePharmacy application is a character-based system using VA FileMan as its database manager and Cache/M as the programming language. This software application is part of the VistA suite of applications, which include additional clinical and financial applications. There are no </w:t>
      </w:r>
      <w:r w:rsidR="005965A7">
        <w:rPr>
          <w:sz w:val="24"/>
          <w:szCs w:val="20"/>
        </w:rPr>
        <w:t>GUIs</w:t>
      </w:r>
      <w:r w:rsidRPr="00C543F9">
        <w:rPr>
          <w:sz w:val="24"/>
          <w:szCs w:val="20"/>
        </w:rPr>
        <w:t>.</w:t>
      </w:r>
    </w:p>
    <w:p w14:paraId="0966E148" w14:textId="77777777" w:rsidR="001C5762" w:rsidRDefault="001C5762" w:rsidP="00AF00F3">
      <w:pPr>
        <w:pStyle w:val="Heading5"/>
        <w:numPr>
          <w:ilvl w:val="4"/>
          <w:numId w:val="34"/>
        </w:numPr>
      </w:pPr>
      <w:bookmarkStart w:id="84" w:name="_Toc420501146"/>
      <w:r>
        <w:t>Hardware Interfaces</w:t>
      </w:r>
      <w:bookmarkEnd w:id="84"/>
    </w:p>
    <w:p w14:paraId="4ADD41C0" w14:textId="77777777" w:rsidR="00C543F9" w:rsidRPr="00C543F9" w:rsidRDefault="00C543F9" w:rsidP="00C543F9">
      <w:pPr>
        <w:spacing w:before="120" w:after="240"/>
        <w:rPr>
          <w:sz w:val="24"/>
          <w:szCs w:val="20"/>
        </w:rPr>
      </w:pPr>
      <w:r w:rsidRPr="00C543F9">
        <w:rPr>
          <w:sz w:val="24"/>
          <w:szCs w:val="20"/>
        </w:rPr>
        <w:t>Communications between VistA sites and HIPAA EDI Services pass through the Local Area Networks (LANs) and across the Department of Veterans Affairs (VA) intranet. The Services communicate over the Austin Information Technology Center (AITC) LAN and through the private frame relay to the communications clearinghouse for this project. The clearinghouse communicates with the trading partner processors that are continually designated using previously negotiated contractual terms and conditions.</w:t>
      </w:r>
    </w:p>
    <w:p w14:paraId="25303E3D" w14:textId="77777777" w:rsidR="001C5762" w:rsidRDefault="001C5762" w:rsidP="00AF00F3">
      <w:pPr>
        <w:pStyle w:val="Heading5"/>
        <w:numPr>
          <w:ilvl w:val="4"/>
          <w:numId w:val="34"/>
        </w:numPr>
      </w:pPr>
      <w:bookmarkStart w:id="85" w:name="_Toc420501147"/>
      <w:r>
        <w:t>Software Interfaces</w:t>
      </w:r>
      <w:bookmarkEnd w:id="85"/>
    </w:p>
    <w:p w14:paraId="46D07BAF" w14:textId="77777777" w:rsidR="00C543F9" w:rsidRPr="002E5A0D" w:rsidRDefault="00C543F9" w:rsidP="00C543F9">
      <w:pPr>
        <w:pStyle w:val="BodyText"/>
        <w:outlineLvl w:val="0"/>
      </w:pPr>
      <w:r w:rsidRPr="002E5A0D">
        <w:t>The following software must be installed prior to the release of this product.</w:t>
      </w:r>
    </w:p>
    <w:p w14:paraId="4725B407" w14:textId="77777777" w:rsidR="00C543F9" w:rsidRPr="002E5A0D" w:rsidRDefault="00C543F9" w:rsidP="00C543F9">
      <w:pPr>
        <w:pStyle w:val="BodyTextBullet1"/>
      </w:pPr>
      <w:r w:rsidRPr="002E5A0D">
        <w:t>Kernel V. 8.0</w:t>
      </w:r>
    </w:p>
    <w:p w14:paraId="0C784704" w14:textId="77777777" w:rsidR="00C543F9" w:rsidRPr="002E5A0D" w:rsidRDefault="00C543F9" w:rsidP="00C543F9">
      <w:pPr>
        <w:pStyle w:val="BodyTextBullet1"/>
      </w:pPr>
      <w:r w:rsidRPr="002E5A0D">
        <w:lastRenderedPageBreak/>
        <w:t>MailMan V. 8.0</w:t>
      </w:r>
    </w:p>
    <w:p w14:paraId="7D490917" w14:textId="77777777" w:rsidR="00C543F9" w:rsidRPr="002E5A0D" w:rsidRDefault="00C543F9" w:rsidP="00C543F9">
      <w:pPr>
        <w:pStyle w:val="BodyTextBullet1"/>
      </w:pPr>
      <w:r w:rsidRPr="002E5A0D">
        <w:t>VA FileMan V. 22.0</w:t>
      </w:r>
    </w:p>
    <w:p w14:paraId="75EEB0BD" w14:textId="77777777" w:rsidR="00C543F9" w:rsidRPr="002E5A0D" w:rsidRDefault="00C543F9" w:rsidP="00C543F9">
      <w:pPr>
        <w:pStyle w:val="BodyTextBullet1"/>
      </w:pPr>
      <w:r w:rsidRPr="002E5A0D">
        <w:t>Health Level Seven (HL7) V. 1.6</w:t>
      </w:r>
    </w:p>
    <w:p w14:paraId="60FF2663" w14:textId="77777777" w:rsidR="00C543F9" w:rsidRPr="002E5A0D" w:rsidRDefault="00C543F9" w:rsidP="00C543F9">
      <w:pPr>
        <w:pStyle w:val="BodyTextBullet1"/>
      </w:pPr>
      <w:r w:rsidRPr="002E5A0D">
        <w:t>Integrated Billing V. 2.0</w:t>
      </w:r>
    </w:p>
    <w:p w14:paraId="37709B2D" w14:textId="77777777" w:rsidR="00C543F9" w:rsidRPr="002E5A0D" w:rsidRDefault="00C543F9" w:rsidP="00C543F9">
      <w:pPr>
        <w:pStyle w:val="BodyTextBullet1"/>
      </w:pPr>
      <w:r w:rsidRPr="002E5A0D">
        <w:t>Accounts Receivable V. 4.5</w:t>
      </w:r>
    </w:p>
    <w:p w14:paraId="75FDE6CF" w14:textId="77777777" w:rsidR="00C543F9" w:rsidRPr="002E5A0D" w:rsidRDefault="00C543F9" w:rsidP="00C543F9">
      <w:pPr>
        <w:pStyle w:val="BodyTextBullet1"/>
      </w:pPr>
      <w:r w:rsidRPr="002E5A0D">
        <w:t>Visit Tracking V. 2.0</w:t>
      </w:r>
    </w:p>
    <w:p w14:paraId="288C8EC2" w14:textId="77777777" w:rsidR="00C543F9" w:rsidRPr="002E5A0D" w:rsidRDefault="00C543F9" w:rsidP="00C543F9">
      <w:pPr>
        <w:pStyle w:val="BodyTextBullet1"/>
      </w:pPr>
      <w:r w:rsidRPr="002E5A0D">
        <w:t>Order Entry/Results Reporting V. 3.0</w:t>
      </w:r>
    </w:p>
    <w:p w14:paraId="334D702F" w14:textId="77777777" w:rsidR="00C543F9" w:rsidRPr="002E5A0D" w:rsidRDefault="00C543F9" w:rsidP="00C543F9">
      <w:pPr>
        <w:pStyle w:val="BodyTextBullet1"/>
      </w:pPr>
      <w:r w:rsidRPr="002E5A0D">
        <w:t>Outpatient Pharmacy V. 7.0</w:t>
      </w:r>
    </w:p>
    <w:p w14:paraId="3CD58E65" w14:textId="77777777" w:rsidR="00C543F9" w:rsidRPr="002E5A0D" w:rsidRDefault="00C543F9" w:rsidP="00C543F9">
      <w:pPr>
        <w:pStyle w:val="BodyTextBullet1"/>
      </w:pPr>
      <w:r w:rsidRPr="002E5A0D">
        <w:t xml:space="preserve">Consolidated Mail Outpatient Pharmacy </w:t>
      </w:r>
      <w:r>
        <w:t>(CMOP)</w:t>
      </w:r>
      <w:r w:rsidRPr="002E5A0D">
        <w:t xml:space="preserve"> V. 2.0</w:t>
      </w:r>
    </w:p>
    <w:p w14:paraId="67C491EE" w14:textId="77777777" w:rsidR="00C543F9" w:rsidRPr="002E5A0D" w:rsidRDefault="00C543F9" w:rsidP="00C543F9">
      <w:pPr>
        <w:pStyle w:val="BodyTextBullet1"/>
      </w:pPr>
      <w:r w:rsidRPr="002E5A0D">
        <w:t>Pharmacy Data Management V. 1.0</w:t>
      </w:r>
    </w:p>
    <w:p w14:paraId="7B1F3E1C" w14:textId="77777777" w:rsidR="00C543F9" w:rsidRPr="002E5A0D" w:rsidRDefault="00C543F9" w:rsidP="00C543F9">
      <w:pPr>
        <w:pStyle w:val="BodyTextBullet1"/>
      </w:pPr>
      <w:r w:rsidRPr="002E5A0D">
        <w:t>Drug Accountability V. 3.0</w:t>
      </w:r>
    </w:p>
    <w:p w14:paraId="789EB287" w14:textId="77777777" w:rsidR="00C543F9" w:rsidRPr="002E5A0D" w:rsidRDefault="00C543F9" w:rsidP="00C543F9">
      <w:pPr>
        <w:pStyle w:val="BodyTextBullet1"/>
      </w:pPr>
      <w:r w:rsidRPr="002E5A0D">
        <w:t>National Drug File V. 4.0</w:t>
      </w:r>
    </w:p>
    <w:p w14:paraId="7B33D6B5" w14:textId="77777777" w:rsidR="00C543F9" w:rsidRPr="002E5A0D" w:rsidRDefault="00C543F9" w:rsidP="00C543F9">
      <w:pPr>
        <w:pStyle w:val="BodyTextBullet1"/>
      </w:pPr>
      <w:r w:rsidRPr="002E5A0D">
        <w:t>Electronic Claims Management Engine V. 1.0</w:t>
      </w:r>
    </w:p>
    <w:p w14:paraId="0EC0CCBA" w14:textId="77777777" w:rsidR="00C543F9" w:rsidRDefault="00C543F9" w:rsidP="00C543F9">
      <w:pPr>
        <w:pStyle w:val="BodyText"/>
      </w:pPr>
    </w:p>
    <w:p w14:paraId="157AAF80" w14:textId="77777777" w:rsidR="001C5762" w:rsidRDefault="001C5762" w:rsidP="00AF00F3">
      <w:pPr>
        <w:pStyle w:val="Heading5"/>
        <w:numPr>
          <w:ilvl w:val="4"/>
          <w:numId w:val="34"/>
        </w:numPr>
      </w:pPr>
      <w:bookmarkStart w:id="86" w:name="_Toc420501148"/>
      <w:r>
        <w:t>Communications Interfaces</w:t>
      </w:r>
      <w:bookmarkEnd w:id="86"/>
    </w:p>
    <w:p w14:paraId="1EAB7042" w14:textId="5055962B" w:rsidR="002926D2" w:rsidRDefault="00C543F9" w:rsidP="00C543F9">
      <w:pPr>
        <w:spacing w:before="120" w:after="240"/>
        <w:rPr>
          <w:sz w:val="24"/>
          <w:szCs w:val="20"/>
        </w:rPr>
      </w:pPr>
      <w:r w:rsidRPr="00C543F9">
        <w:rPr>
          <w:sz w:val="24"/>
          <w:szCs w:val="20"/>
        </w:rPr>
        <w:t>For ePharmacy, the primary communication is the submission of an ePharmacy claim from the VistA sites to third-party payers via the Financial Services Center (FSC)/AITC and a clearinghouse and then receiving a response. Secondary communications include table updates and registration messages.</w:t>
      </w:r>
    </w:p>
    <w:p w14:paraId="31FE54A4" w14:textId="50DA8700" w:rsidR="002926D2" w:rsidRDefault="002926D2" w:rsidP="00C543F9">
      <w:pPr>
        <w:spacing w:before="120" w:after="240"/>
        <w:rPr>
          <w:sz w:val="24"/>
          <w:szCs w:val="20"/>
        </w:rPr>
      </w:pPr>
      <w:r>
        <w:rPr>
          <w:sz w:val="24"/>
          <w:szCs w:val="20"/>
        </w:rPr>
        <w:t>This project includes the separation between ePharmacy and eInsurance for these secondary communications for Integrated Billing (IB) Table updates. Currently, ePharmacy IB table updates are performed using the eInsurance application sending and receiving protocols. This project includes a modification so that the ePharmacy IB table updates will be performed using the ePharmacy application sending and receiving protocols instead. We are not modifying the content or structure of any of the HL7 messages other than this change.</w:t>
      </w:r>
    </w:p>
    <w:p w14:paraId="0501E80E" w14:textId="6A79F1B9" w:rsidR="00C543F9" w:rsidRPr="00C543F9" w:rsidRDefault="00C543F9" w:rsidP="00C543F9">
      <w:pPr>
        <w:spacing w:before="120" w:after="240"/>
        <w:rPr>
          <w:sz w:val="24"/>
          <w:szCs w:val="20"/>
        </w:rPr>
      </w:pPr>
      <w:r w:rsidRPr="00C543F9">
        <w:rPr>
          <w:sz w:val="24"/>
          <w:szCs w:val="20"/>
        </w:rPr>
        <w:t>The diagram below shows the overall communication flow with external entities:</w:t>
      </w:r>
    </w:p>
    <w:p w14:paraId="353017B6" w14:textId="77777777" w:rsidR="00C543F9" w:rsidRDefault="00C543F9" w:rsidP="00C543F9">
      <w:pPr>
        <w:pStyle w:val="BodyText"/>
      </w:pPr>
      <w:r w:rsidRPr="002E5A0D">
        <w:rPr>
          <w:noProof/>
        </w:rPr>
        <w:lastRenderedPageBreak/>
        <w:drawing>
          <wp:inline distT="0" distB="0" distL="0" distR="0" wp14:anchorId="52C9D6DA" wp14:editId="24445924">
            <wp:extent cx="5943600" cy="4625340"/>
            <wp:effectExtent l="0" t="0" r="0" b="3810"/>
            <wp:docPr id="2" name="Picture 2" descr="This diagram shows the interfaces between VistA and external systems used for claims processing, table updates, and registration.  The claims are sent from VisitA to the FSC/AITC, who routes to the communication clearinghouse, who routes to the third party payers.  The claims responses come back in the opposite direction.  Table updates are sent from the clearinghouse to the FSC/AITC to VistA.  Registration messages are sent from VistA to FSC/AI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harmacy Swim Lanes - OVERVIEW.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3600" cy="4625340"/>
                    </a:xfrm>
                    <a:prstGeom prst="rect">
                      <a:avLst/>
                    </a:prstGeom>
                  </pic:spPr>
                </pic:pic>
              </a:graphicData>
            </a:graphic>
          </wp:inline>
        </w:drawing>
      </w:r>
    </w:p>
    <w:p w14:paraId="110A648E" w14:textId="77777777" w:rsidR="00C543F9" w:rsidRDefault="00500071" w:rsidP="00500071">
      <w:pPr>
        <w:pStyle w:val="Caption"/>
        <w:jc w:val="center"/>
      </w:pPr>
      <w:r>
        <w:t xml:space="preserve">Figure </w:t>
      </w:r>
      <w:r w:rsidR="0070246D">
        <w:fldChar w:fldCharType="begin"/>
      </w:r>
      <w:r>
        <w:instrText xml:space="preserve"> SEQ Figure \* ARABIC </w:instrText>
      </w:r>
      <w:r w:rsidR="0070246D">
        <w:fldChar w:fldCharType="separate"/>
      </w:r>
      <w:r>
        <w:rPr>
          <w:noProof/>
        </w:rPr>
        <w:t>2</w:t>
      </w:r>
      <w:r w:rsidR="0070246D">
        <w:fldChar w:fldCharType="end"/>
      </w:r>
      <w:r>
        <w:t>:  ePharmacy High-Level Application &amp; Data Flow Overview</w:t>
      </w:r>
    </w:p>
    <w:p w14:paraId="56C06158" w14:textId="77777777" w:rsidR="00C543F9" w:rsidRPr="00C543F9" w:rsidRDefault="00C543F9" w:rsidP="00C543F9">
      <w:pPr>
        <w:pStyle w:val="BodyText"/>
      </w:pPr>
    </w:p>
    <w:p w14:paraId="2D634AEE" w14:textId="77777777" w:rsidR="001C5762" w:rsidRDefault="001C5762" w:rsidP="00AF00F3">
      <w:pPr>
        <w:pStyle w:val="Heading5"/>
        <w:numPr>
          <w:ilvl w:val="4"/>
          <w:numId w:val="34"/>
        </w:numPr>
      </w:pPr>
      <w:bookmarkStart w:id="87" w:name="_Toc420501149"/>
      <w:r>
        <w:t>Memory Constraints</w:t>
      </w:r>
      <w:bookmarkEnd w:id="87"/>
    </w:p>
    <w:p w14:paraId="553E5DC2" w14:textId="77777777" w:rsidR="00C543F9" w:rsidRPr="00C543F9" w:rsidRDefault="00C543F9" w:rsidP="001C5762">
      <w:pPr>
        <w:pStyle w:val="BodyText"/>
        <w:rPr>
          <w:rStyle w:val="InstructionalText1Char"/>
          <w:i w:val="0"/>
          <w:color w:val="auto"/>
        </w:rPr>
      </w:pPr>
      <w:r w:rsidRPr="00C543F9">
        <w:rPr>
          <w:rStyle w:val="InstructionalText1Char"/>
          <w:i w:val="0"/>
          <w:color w:val="auto"/>
        </w:rPr>
        <w:t>N/A.  There are no memory constraints associated with this project.</w:t>
      </w:r>
    </w:p>
    <w:p w14:paraId="549FB863" w14:textId="77777777" w:rsidR="001C5762" w:rsidRDefault="001C5762" w:rsidP="00AF00F3">
      <w:pPr>
        <w:pStyle w:val="Heading5"/>
        <w:numPr>
          <w:ilvl w:val="4"/>
          <w:numId w:val="34"/>
        </w:numPr>
      </w:pPr>
      <w:bookmarkStart w:id="88" w:name="_Toc420501150"/>
      <w:r>
        <w:t>Special Operations</w:t>
      </w:r>
      <w:bookmarkEnd w:id="88"/>
    </w:p>
    <w:p w14:paraId="0E7190CC" w14:textId="77777777" w:rsidR="00C543F9" w:rsidRPr="00C543F9" w:rsidRDefault="00C543F9" w:rsidP="00C543F9">
      <w:pPr>
        <w:pStyle w:val="BodyText"/>
      </w:pPr>
      <w:r>
        <w:t>N/A.  There are no special operations associated with this project.</w:t>
      </w:r>
    </w:p>
    <w:p w14:paraId="35CCABFD" w14:textId="77777777" w:rsidR="001C5762" w:rsidRDefault="001C5762" w:rsidP="00AF00F3">
      <w:pPr>
        <w:pStyle w:val="Heading4"/>
        <w:numPr>
          <w:ilvl w:val="3"/>
          <w:numId w:val="34"/>
        </w:numPr>
      </w:pPr>
      <w:bookmarkStart w:id="89" w:name="_Toc420501151"/>
      <w:r>
        <w:t>Product Features</w:t>
      </w:r>
      <w:bookmarkEnd w:id="89"/>
    </w:p>
    <w:p w14:paraId="07EEE680" w14:textId="77777777" w:rsidR="00C543F9" w:rsidRPr="00C543F9" w:rsidRDefault="00C543F9" w:rsidP="00C36885">
      <w:pPr>
        <w:pStyle w:val="InstructionalText1"/>
        <w:rPr>
          <w:i w:val="0"/>
          <w:color w:val="auto"/>
        </w:rPr>
      </w:pPr>
      <w:r w:rsidRPr="00C543F9">
        <w:rPr>
          <w:i w:val="0"/>
          <w:color w:val="auto"/>
        </w:rPr>
        <w:t xml:space="preserve">Please see </w:t>
      </w:r>
      <w:r w:rsidR="00F43870">
        <w:rPr>
          <w:i w:val="0"/>
          <w:color w:val="auto"/>
        </w:rPr>
        <w:t>S</w:t>
      </w:r>
      <w:r w:rsidRPr="00C543F9">
        <w:rPr>
          <w:i w:val="0"/>
          <w:color w:val="auto"/>
        </w:rPr>
        <w:t xml:space="preserve">ection </w:t>
      </w:r>
      <w:r w:rsidR="0070246D">
        <w:rPr>
          <w:i w:val="0"/>
          <w:color w:val="auto"/>
        </w:rPr>
        <w:fldChar w:fldCharType="begin"/>
      </w:r>
      <w:r w:rsidR="00500071">
        <w:rPr>
          <w:i w:val="0"/>
          <w:color w:val="auto"/>
        </w:rPr>
        <w:instrText xml:space="preserve"> REF _Ref418085202 \r \h </w:instrText>
      </w:r>
      <w:r w:rsidR="0070246D">
        <w:rPr>
          <w:i w:val="0"/>
          <w:color w:val="auto"/>
        </w:rPr>
      </w:r>
      <w:r w:rsidR="0070246D">
        <w:rPr>
          <w:i w:val="0"/>
          <w:color w:val="auto"/>
        </w:rPr>
        <w:fldChar w:fldCharType="separate"/>
      </w:r>
      <w:r w:rsidR="00500071">
        <w:rPr>
          <w:i w:val="0"/>
          <w:color w:val="auto"/>
        </w:rPr>
        <w:t>1.3</w:t>
      </w:r>
      <w:r w:rsidR="0070246D">
        <w:rPr>
          <w:i w:val="0"/>
          <w:color w:val="auto"/>
        </w:rPr>
        <w:fldChar w:fldCharType="end"/>
      </w:r>
      <w:r w:rsidRPr="00C543F9">
        <w:rPr>
          <w:i w:val="0"/>
          <w:color w:val="auto"/>
        </w:rPr>
        <w:t xml:space="preserve"> for a list of Scope Inclusions, </w:t>
      </w:r>
      <w:r w:rsidR="00F43870">
        <w:rPr>
          <w:i w:val="0"/>
          <w:color w:val="auto"/>
        </w:rPr>
        <w:t>S</w:t>
      </w:r>
      <w:r w:rsidRPr="00C543F9">
        <w:rPr>
          <w:i w:val="0"/>
          <w:color w:val="auto"/>
        </w:rPr>
        <w:t>ection</w:t>
      </w:r>
      <w:r>
        <w:rPr>
          <w:i w:val="0"/>
          <w:color w:val="auto"/>
        </w:rPr>
        <w:t xml:space="preserve"> </w:t>
      </w:r>
      <w:r w:rsidR="0070246D">
        <w:rPr>
          <w:i w:val="0"/>
          <w:color w:val="auto"/>
        </w:rPr>
        <w:fldChar w:fldCharType="begin"/>
      </w:r>
      <w:r w:rsidR="00500071">
        <w:rPr>
          <w:i w:val="0"/>
          <w:color w:val="auto"/>
        </w:rPr>
        <w:instrText xml:space="preserve"> REF _Ref418085215 \r \h </w:instrText>
      </w:r>
      <w:r w:rsidR="0070246D">
        <w:rPr>
          <w:i w:val="0"/>
          <w:color w:val="auto"/>
        </w:rPr>
      </w:r>
      <w:r w:rsidR="0070246D">
        <w:rPr>
          <w:i w:val="0"/>
          <w:color w:val="auto"/>
        </w:rPr>
        <w:fldChar w:fldCharType="separate"/>
      </w:r>
      <w:r w:rsidR="00500071">
        <w:rPr>
          <w:i w:val="0"/>
          <w:color w:val="auto"/>
        </w:rPr>
        <w:t>2.5</w:t>
      </w:r>
      <w:r w:rsidR="0070246D">
        <w:rPr>
          <w:i w:val="0"/>
          <w:color w:val="auto"/>
        </w:rPr>
        <w:fldChar w:fldCharType="end"/>
      </w:r>
      <w:r>
        <w:rPr>
          <w:i w:val="0"/>
          <w:color w:val="auto"/>
        </w:rPr>
        <w:t xml:space="preserve"> for an overview of the significant functional requirements, and </w:t>
      </w:r>
      <w:r w:rsidR="00F43870">
        <w:rPr>
          <w:i w:val="0"/>
          <w:color w:val="auto"/>
        </w:rPr>
        <w:t>S</w:t>
      </w:r>
      <w:r>
        <w:rPr>
          <w:i w:val="0"/>
          <w:color w:val="auto"/>
        </w:rPr>
        <w:t xml:space="preserve">ection </w:t>
      </w:r>
      <w:r w:rsidR="0070246D">
        <w:rPr>
          <w:i w:val="0"/>
          <w:color w:val="auto"/>
        </w:rPr>
        <w:fldChar w:fldCharType="begin"/>
      </w:r>
      <w:r w:rsidR="00500071">
        <w:rPr>
          <w:i w:val="0"/>
          <w:color w:val="auto"/>
        </w:rPr>
        <w:instrText xml:space="preserve"> REF _Ref418085230 \r \h </w:instrText>
      </w:r>
      <w:r w:rsidR="0070246D">
        <w:rPr>
          <w:i w:val="0"/>
          <w:color w:val="auto"/>
        </w:rPr>
      </w:r>
      <w:r w:rsidR="0070246D">
        <w:rPr>
          <w:i w:val="0"/>
          <w:color w:val="auto"/>
        </w:rPr>
        <w:fldChar w:fldCharType="separate"/>
      </w:r>
      <w:r w:rsidR="00500071">
        <w:rPr>
          <w:i w:val="0"/>
          <w:color w:val="auto"/>
        </w:rPr>
        <w:t>6.2.2.2</w:t>
      </w:r>
      <w:r w:rsidR="0070246D">
        <w:rPr>
          <w:i w:val="0"/>
          <w:color w:val="auto"/>
        </w:rPr>
        <w:fldChar w:fldCharType="end"/>
      </w:r>
      <w:r>
        <w:rPr>
          <w:i w:val="0"/>
          <w:color w:val="auto"/>
        </w:rPr>
        <w:t xml:space="preserve"> for a list of all of the functional requirements.</w:t>
      </w:r>
    </w:p>
    <w:p w14:paraId="730D6AF4" w14:textId="77777777" w:rsidR="001C5762" w:rsidRDefault="001C5762" w:rsidP="00AF00F3">
      <w:pPr>
        <w:pStyle w:val="Heading4"/>
        <w:numPr>
          <w:ilvl w:val="3"/>
          <w:numId w:val="34"/>
        </w:numPr>
      </w:pPr>
      <w:bookmarkStart w:id="90" w:name="_Toc420501152"/>
      <w:r>
        <w:t>User Characteristics</w:t>
      </w:r>
      <w:bookmarkEnd w:id="90"/>
    </w:p>
    <w:p w14:paraId="64CD0428" w14:textId="77777777" w:rsidR="00C543F9" w:rsidRPr="00C543F9" w:rsidRDefault="00C543F9" w:rsidP="00C543F9">
      <w:pPr>
        <w:spacing w:before="120" w:after="240"/>
        <w:rPr>
          <w:sz w:val="24"/>
          <w:szCs w:val="20"/>
        </w:rPr>
      </w:pPr>
      <w:r w:rsidRPr="00C543F9">
        <w:rPr>
          <w:sz w:val="24"/>
          <w:szCs w:val="20"/>
        </w:rPr>
        <w:t>In general, the resources that shall work with ePharmacy software need to be knowledgeable in the area of Outpatient Pharmacy, Integrated Billing, CMOP, pharmacy industry billing practices, and payer help desk communication protocol.</w:t>
      </w:r>
    </w:p>
    <w:p w14:paraId="28255391" w14:textId="77777777" w:rsidR="00C543F9" w:rsidRPr="00C543F9" w:rsidRDefault="00C543F9" w:rsidP="00C543F9">
      <w:pPr>
        <w:pStyle w:val="BodyText"/>
      </w:pPr>
    </w:p>
    <w:p w14:paraId="3B039DC5" w14:textId="77777777" w:rsidR="001C5762" w:rsidRDefault="001C5762" w:rsidP="00AF00F3">
      <w:pPr>
        <w:pStyle w:val="Heading4"/>
        <w:numPr>
          <w:ilvl w:val="3"/>
          <w:numId w:val="34"/>
        </w:numPr>
      </w:pPr>
      <w:bookmarkStart w:id="91" w:name="_Toc420501153"/>
      <w:r>
        <w:t>Dependencies and Constraints</w:t>
      </w:r>
      <w:bookmarkEnd w:id="91"/>
    </w:p>
    <w:p w14:paraId="14C85BF8" w14:textId="633B4788" w:rsidR="00954ABA" w:rsidRDefault="00452BC6" w:rsidP="00E0283E">
      <w:pPr>
        <w:pStyle w:val="BodyText"/>
      </w:pPr>
      <w:r>
        <w:t>This project has a dependency on the Austin FSC/AITC team being able to make the necessary changes for the NCPDP ECL updates and also being able to code the software on their side for the separation of eInsurance and ePharmacy.</w:t>
      </w:r>
    </w:p>
    <w:p w14:paraId="657D04EB" w14:textId="77777777" w:rsidR="00E0283E" w:rsidRPr="002E5A0D" w:rsidRDefault="00954ABA" w:rsidP="00E0283E">
      <w:pPr>
        <w:pStyle w:val="BodyText"/>
      </w:pPr>
      <w:r>
        <w:t xml:space="preserve">In addition to this dependency on Austin FSC/AITC, </w:t>
      </w:r>
      <w:r w:rsidR="00E0283E" w:rsidRPr="002E5A0D">
        <w:t xml:space="preserve">ePharmacy in general has the following </w:t>
      </w:r>
      <w:r w:rsidR="00E0283E">
        <w:t>dependencies</w:t>
      </w:r>
      <w:r w:rsidR="00E0283E" w:rsidRPr="002E5A0D">
        <w:t>:</w:t>
      </w:r>
    </w:p>
    <w:p w14:paraId="0832A4AF" w14:textId="77777777" w:rsidR="00E0283E" w:rsidRPr="002E5A0D" w:rsidRDefault="00E0283E" w:rsidP="00E0283E">
      <w:pPr>
        <w:pStyle w:val="BodyTextBullet1"/>
      </w:pPr>
      <w:r w:rsidRPr="002E5A0D">
        <w:t>Availability of valid and current clinical code set data to be included on the financial interface transaction sent to billing.</w:t>
      </w:r>
    </w:p>
    <w:p w14:paraId="19E483FA" w14:textId="77777777" w:rsidR="00E0283E" w:rsidRPr="002E5A0D" w:rsidRDefault="00E0283E" w:rsidP="00E0283E">
      <w:pPr>
        <w:pStyle w:val="BodyTextBullet1"/>
      </w:pPr>
      <w:r w:rsidRPr="002E5A0D">
        <w:t>Capturing all required data at the point of service, either through manual data collection or an automated solution.</w:t>
      </w:r>
    </w:p>
    <w:p w14:paraId="6EA7BC59" w14:textId="77777777" w:rsidR="00E0283E" w:rsidRPr="002E5A0D" w:rsidRDefault="00E0283E" w:rsidP="00E0283E">
      <w:pPr>
        <w:pStyle w:val="BodyTextBullet1"/>
      </w:pPr>
      <w:r w:rsidRPr="002E5A0D">
        <w:t>Establishing viable and reliable physical and procedural communication methods between VistA, AITC, the communication clearinghouse, third-party payers, and back.</w:t>
      </w:r>
    </w:p>
    <w:p w14:paraId="33F19AD1" w14:textId="77777777" w:rsidR="001C5762" w:rsidRDefault="001C5762" w:rsidP="00AF00F3">
      <w:pPr>
        <w:pStyle w:val="Heading3"/>
        <w:numPr>
          <w:ilvl w:val="2"/>
          <w:numId w:val="34"/>
        </w:numPr>
      </w:pPr>
      <w:bookmarkStart w:id="92" w:name="_Ref418084701"/>
      <w:bookmarkStart w:id="93" w:name="_Ref418084735"/>
      <w:bookmarkStart w:id="94" w:name="_Ref418084775"/>
      <w:bookmarkStart w:id="95" w:name="_Toc420501154"/>
      <w:r>
        <w:t>Specific Requirements</w:t>
      </w:r>
      <w:bookmarkEnd w:id="92"/>
      <w:bookmarkEnd w:id="93"/>
      <w:bookmarkEnd w:id="94"/>
      <w:bookmarkEnd w:id="95"/>
    </w:p>
    <w:p w14:paraId="56CD20C3" w14:textId="77777777" w:rsidR="001C5762" w:rsidRDefault="001C5762" w:rsidP="00AF00F3">
      <w:pPr>
        <w:pStyle w:val="Heading4"/>
        <w:numPr>
          <w:ilvl w:val="3"/>
          <w:numId w:val="34"/>
        </w:numPr>
      </w:pPr>
      <w:bookmarkStart w:id="96" w:name="_Toc420501155"/>
      <w:r>
        <w:t>Database Repository</w:t>
      </w:r>
      <w:bookmarkEnd w:id="96"/>
    </w:p>
    <w:p w14:paraId="166EB4B4" w14:textId="77777777" w:rsidR="00E0283E" w:rsidRPr="00E0283E" w:rsidRDefault="00E0283E" w:rsidP="00951BC8">
      <w:pPr>
        <w:pStyle w:val="InstructionalText1"/>
        <w:rPr>
          <w:i w:val="0"/>
          <w:color w:val="auto"/>
        </w:rPr>
      </w:pPr>
      <w:r w:rsidRPr="00E0283E">
        <w:rPr>
          <w:i w:val="0"/>
          <w:color w:val="auto"/>
        </w:rPr>
        <w:t xml:space="preserve">This </w:t>
      </w:r>
      <w:r>
        <w:rPr>
          <w:i w:val="0"/>
          <w:color w:val="auto"/>
        </w:rPr>
        <w:t>project is a VistA patch.  The d</w:t>
      </w:r>
      <w:r w:rsidRPr="00E0283E">
        <w:rPr>
          <w:i w:val="0"/>
          <w:color w:val="auto"/>
        </w:rPr>
        <w:t xml:space="preserve">atabase </w:t>
      </w:r>
      <w:r>
        <w:rPr>
          <w:i w:val="0"/>
          <w:color w:val="auto"/>
        </w:rPr>
        <w:t xml:space="preserve">repository is standard VistA database using FileMan files and fields.  Any modifications to this database repository are detailed in </w:t>
      </w:r>
      <w:r w:rsidR="00F43870">
        <w:rPr>
          <w:i w:val="0"/>
          <w:color w:val="auto"/>
        </w:rPr>
        <w:t>S</w:t>
      </w:r>
      <w:r>
        <w:rPr>
          <w:i w:val="0"/>
          <w:color w:val="auto"/>
        </w:rPr>
        <w:t xml:space="preserve">ection </w:t>
      </w:r>
      <w:r w:rsidR="0070246D">
        <w:rPr>
          <w:i w:val="0"/>
          <w:color w:val="auto"/>
        </w:rPr>
        <w:fldChar w:fldCharType="begin"/>
      </w:r>
      <w:r w:rsidR="00F43870">
        <w:rPr>
          <w:i w:val="0"/>
          <w:color w:val="auto"/>
        </w:rPr>
        <w:instrText xml:space="preserve"> REF _Ref418085290 \r \h </w:instrText>
      </w:r>
      <w:r w:rsidR="0070246D">
        <w:rPr>
          <w:i w:val="0"/>
          <w:color w:val="auto"/>
        </w:rPr>
      </w:r>
      <w:r w:rsidR="0070246D">
        <w:rPr>
          <w:i w:val="0"/>
          <w:color w:val="auto"/>
        </w:rPr>
        <w:fldChar w:fldCharType="separate"/>
      </w:r>
      <w:r w:rsidR="00F43870">
        <w:rPr>
          <w:i w:val="0"/>
          <w:color w:val="auto"/>
        </w:rPr>
        <w:t>6.2.2.2</w:t>
      </w:r>
      <w:r w:rsidR="0070246D">
        <w:rPr>
          <w:i w:val="0"/>
          <w:color w:val="auto"/>
        </w:rPr>
        <w:fldChar w:fldCharType="end"/>
      </w:r>
      <w:r>
        <w:rPr>
          <w:i w:val="0"/>
          <w:color w:val="auto"/>
        </w:rPr>
        <w:t>.</w:t>
      </w:r>
    </w:p>
    <w:p w14:paraId="30172B64" w14:textId="77777777" w:rsidR="001C5762" w:rsidRDefault="001C5762" w:rsidP="00AF00F3">
      <w:pPr>
        <w:pStyle w:val="Heading4"/>
        <w:numPr>
          <w:ilvl w:val="3"/>
          <w:numId w:val="34"/>
        </w:numPr>
      </w:pPr>
      <w:bookmarkStart w:id="97" w:name="_Ref418085230"/>
      <w:bookmarkStart w:id="98" w:name="_Ref418085290"/>
      <w:bookmarkStart w:id="99" w:name="_Toc420501156"/>
      <w:r>
        <w:t>System Features</w:t>
      </w:r>
      <w:bookmarkEnd w:id="97"/>
      <w:bookmarkEnd w:id="98"/>
      <w:bookmarkEnd w:id="99"/>
    </w:p>
    <w:p w14:paraId="03E8788B" w14:textId="77777777" w:rsidR="00E0283E" w:rsidRPr="00E0283E" w:rsidRDefault="00E0283E" w:rsidP="00951BC8">
      <w:pPr>
        <w:pStyle w:val="InstructionalText1"/>
        <w:rPr>
          <w:i w:val="0"/>
          <w:color w:val="auto"/>
        </w:rPr>
      </w:pPr>
      <w:r w:rsidRPr="00E0283E">
        <w:rPr>
          <w:i w:val="0"/>
          <w:color w:val="auto"/>
        </w:rPr>
        <w:t>The following sub-sections of this SDD match the specific function</w:t>
      </w:r>
      <w:r>
        <w:rPr>
          <w:i w:val="0"/>
          <w:color w:val="auto"/>
        </w:rPr>
        <w:t>al requirements as presented in the Requirements Specification Document (RSD) for this project.  The functional requirement text is presented for each section and the design for each requirement follows immediately.</w:t>
      </w:r>
    </w:p>
    <w:p w14:paraId="08651E7A" w14:textId="77777777" w:rsidR="0088045F" w:rsidRPr="0088045F" w:rsidRDefault="0088045F" w:rsidP="00AF00F3">
      <w:pPr>
        <w:pStyle w:val="ListParagraph"/>
        <w:keepNext/>
        <w:numPr>
          <w:ilvl w:val="4"/>
          <w:numId w:val="34"/>
        </w:numPr>
        <w:autoSpaceDE w:val="0"/>
        <w:autoSpaceDN w:val="0"/>
        <w:adjustRightInd w:val="0"/>
        <w:spacing w:before="120" w:after="40"/>
        <w:contextualSpacing w:val="0"/>
        <w:outlineLvl w:val="4"/>
        <w:rPr>
          <w:rFonts w:ascii="Arial" w:hAnsi="Arial" w:cs="Arial"/>
          <w:b/>
          <w:bCs/>
          <w:iCs/>
          <w:vanish/>
          <w:kern w:val="32"/>
          <w:sz w:val="24"/>
          <w:szCs w:val="26"/>
        </w:rPr>
      </w:pPr>
      <w:bookmarkStart w:id="100" w:name="_Toc415222508"/>
      <w:bookmarkStart w:id="101" w:name="_Toc417292643"/>
    </w:p>
    <w:p w14:paraId="2A4EE7B8" w14:textId="77777777" w:rsidR="0088045F" w:rsidRPr="0088045F" w:rsidRDefault="0088045F" w:rsidP="00AF00F3">
      <w:pPr>
        <w:pStyle w:val="ListParagraph"/>
        <w:keepNext/>
        <w:numPr>
          <w:ilvl w:val="4"/>
          <w:numId w:val="34"/>
        </w:numPr>
        <w:autoSpaceDE w:val="0"/>
        <w:autoSpaceDN w:val="0"/>
        <w:adjustRightInd w:val="0"/>
        <w:spacing w:before="120" w:after="40"/>
        <w:contextualSpacing w:val="0"/>
        <w:outlineLvl w:val="4"/>
        <w:rPr>
          <w:rFonts w:ascii="Arial" w:hAnsi="Arial" w:cs="Arial"/>
          <w:b/>
          <w:bCs/>
          <w:iCs/>
          <w:vanish/>
          <w:kern w:val="32"/>
          <w:sz w:val="24"/>
          <w:szCs w:val="26"/>
        </w:rPr>
      </w:pPr>
    </w:p>
    <w:p w14:paraId="301C3691" w14:textId="77777777" w:rsidR="0088045F" w:rsidRPr="0088045F" w:rsidRDefault="0088045F" w:rsidP="00AF00F3">
      <w:pPr>
        <w:pStyle w:val="ListParagraph"/>
        <w:keepNext/>
        <w:numPr>
          <w:ilvl w:val="4"/>
          <w:numId w:val="34"/>
        </w:numPr>
        <w:autoSpaceDE w:val="0"/>
        <w:autoSpaceDN w:val="0"/>
        <w:adjustRightInd w:val="0"/>
        <w:spacing w:before="120" w:after="40"/>
        <w:contextualSpacing w:val="0"/>
        <w:outlineLvl w:val="4"/>
        <w:rPr>
          <w:rFonts w:ascii="Arial" w:hAnsi="Arial" w:cs="Arial"/>
          <w:b/>
          <w:bCs/>
          <w:iCs/>
          <w:vanish/>
          <w:kern w:val="32"/>
          <w:sz w:val="24"/>
          <w:szCs w:val="26"/>
        </w:rPr>
      </w:pPr>
    </w:p>
    <w:p w14:paraId="45661F68" w14:textId="77777777" w:rsidR="0088045F" w:rsidRPr="0088045F" w:rsidRDefault="0088045F" w:rsidP="00AF00F3">
      <w:pPr>
        <w:pStyle w:val="ListParagraph"/>
        <w:keepNext/>
        <w:numPr>
          <w:ilvl w:val="4"/>
          <w:numId w:val="34"/>
        </w:numPr>
        <w:autoSpaceDE w:val="0"/>
        <w:autoSpaceDN w:val="0"/>
        <w:adjustRightInd w:val="0"/>
        <w:spacing w:before="120" w:after="40"/>
        <w:contextualSpacing w:val="0"/>
        <w:outlineLvl w:val="4"/>
        <w:rPr>
          <w:rFonts w:ascii="Arial" w:hAnsi="Arial" w:cs="Arial"/>
          <w:b/>
          <w:bCs/>
          <w:iCs/>
          <w:vanish/>
          <w:kern w:val="32"/>
          <w:sz w:val="24"/>
          <w:szCs w:val="26"/>
        </w:rPr>
      </w:pPr>
    </w:p>
    <w:p w14:paraId="79CFC49A" w14:textId="77777777" w:rsidR="0088045F" w:rsidRPr="0088045F" w:rsidRDefault="0088045F" w:rsidP="00AF00F3">
      <w:pPr>
        <w:pStyle w:val="ListParagraph"/>
        <w:keepNext/>
        <w:numPr>
          <w:ilvl w:val="4"/>
          <w:numId w:val="34"/>
        </w:numPr>
        <w:autoSpaceDE w:val="0"/>
        <w:autoSpaceDN w:val="0"/>
        <w:adjustRightInd w:val="0"/>
        <w:spacing w:before="120" w:after="40"/>
        <w:contextualSpacing w:val="0"/>
        <w:outlineLvl w:val="4"/>
        <w:rPr>
          <w:rFonts w:ascii="Arial" w:hAnsi="Arial" w:cs="Arial"/>
          <w:b/>
          <w:bCs/>
          <w:iCs/>
          <w:vanish/>
          <w:kern w:val="32"/>
          <w:sz w:val="24"/>
          <w:szCs w:val="26"/>
        </w:rPr>
      </w:pPr>
    </w:p>
    <w:p w14:paraId="32B63066" w14:textId="77777777" w:rsidR="00634DB8" w:rsidRPr="00634DB8" w:rsidRDefault="00634DB8" w:rsidP="00AF00F3">
      <w:pPr>
        <w:pStyle w:val="Heading5"/>
        <w:numPr>
          <w:ilvl w:val="4"/>
          <w:numId w:val="34"/>
        </w:numPr>
      </w:pPr>
      <w:bookmarkStart w:id="102" w:name="_Toc420501157"/>
      <w:r w:rsidRPr="00634DB8">
        <w:t>Functional Specifications for Outpatient Pharmacy and CMOP</w:t>
      </w:r>
      <w:bookmarkEnd w:id="100"/>
      <w:bookmarkEnd w:id="101"/>
      <w:bookmarkEnd w:id="102"/>
    </w:p>
    <w:p w14:paraId="126B74A0" w14:textId="77777777" w:rsidR="00634DB8" w:rsidRPr="00634DB8" w:rsidRDefault="00634DB8" w:rsidP="00AF00F3">
      <w:pPr>
        <w:pStyle w:val="Heading6"/>
        <w:numPr>
          <w:ilvl w:val="5"/>
          <w:numId w:val="34"/>
        </w:numPr>
      </w:pPr>
      <w:bookmarkStart w:id="103" w:name="_Toc415222509"/>
      <w:bookmarkStart w:id="104" w:name="_Toc417292644"/>
      <w:bookmarkStart w:id="105" w:name="_Toc420501158"/>
      <w:r w:rsidRPr="00634DB8">
        <w:t>System Feature: 3/4 Days’ Supply Calculation</w:t>
      </w:r>
      <w:bookmarkEnd w:id="103"/>
      <w:bookmarkEnd w:id="104"/>
      <w:bookmarkEnd w:id="105"/>
    </w:p>
    <w:p w14:paraId="3F65E11C" w14:textId="77777777" w:rsidR="00634DB8" w:rsidRPr="00634DB8" w:rsidRDefault="00634DB8" w:rsidP="00D077AE">
      <w:pPr>
        <w:numPr>
          <w:ilvl w:val="0"/>
          <w:numId w:val="16"/>
        </w:numPr>
        <w:spacing w:before="240" w:after="60"/>
        <w:outlineLvl w:val="3"/>
        <w:rPr>
          <w:rFonts w:ascii="Arial" w:hAnsi="Arial" w:cs="Arial"/>
          <w:b/>
          <w:vanish/>
          <w:kern w:val="32"/>
          <w:sz w:val="24"/>
          <w:szCs w:val="28"/>
        </w:rPr>
      </w:pPr>
    </w:p>
    <w:p w14:paraId="4279D7D9" w14:textId="77777777" w:rsidR="00634DB8" w:rsidRPr="00634DB8" w:rsidRDefault="00634DB8" w:rsidP="00D077AE">
      <w:pPr>
        <w:numPr>
          <w:ilvl w:val="0"/>
          <w:numId w:val="16"/>
        </w:numPr>
        <w:spacing w:before="240" w:after="60"/>
        <w:outlineLvl w:val="3"/>
        <w:rPr>
          <w:rFonts w:ascii="Arial" w:hAnsi="Arial" w:cs="Arial"/>
          <w:b/>
          <w:vanish/>
          <w:kern w:val="32"/>
          <w:sz w:val="24"/>
          <w:szCs w:val="28"/>
        </w:rPr>
      </w:pPr>
    </w:p>
    <w:p w14:paraId="575A7027" w14:textId="77777777" w:rsidR="00634DB8" w:rsidRPr="00634DB8" w:rsidRDefault="00634DB8" w:rsidP="00D077AE">
      <w:pPr>
        <w:numPr>
          <w:ilvl w:val="1"/>
          <w:numId w:val="16"/>
        </w:numPr>
        <w:spacing w:before="240" w:after="60"/>
        <w:outlineLvl w:val="3"/>
        <w:rPr>
          <w:rFonts w:ascii="Arial" w:hAnsi="Arial" w:cs="Arial"/>
          <w:b/>
          <w:vanish/>
          <w:kern w:val="32"/>
          <w:sz w:val="24"/>
          <w:szCs w:val="28"/>
        </w:rPr>
      </w:pPr>
    </w:p>
    <w:p w14:paraId="438D7D95" w14:textId="77777777" w:rsidR="00634DB8" w:rsidRPr="00634DB8" w:rsidRDefault="00634DB8" w:rsidP="00D077AE">
      <w:pPr>
        <w:numPr>
          <w:ilvl w:val="1"/>
          <w:numId w:val="16"/>
        </w:numPr>
        <w:spacing w:before="240" w:after="60"/>
        <w:outlineLvl w:val="3"/>
        <w:rPr>
          <w:rFonts w:ascii="Arial" w:hAnsi="Arial" w:cs="Arial"/>
          <w:b/>
          <w:vanish/>
          <w:kern w:val="32"/>
          <w:sz w:val="24"/>
          <w:szCs w:val="28"/>
        </w:rPr>
      </w:pPr>
    </w:p>
    <w:p w14:paraId="261788CF" w14:textId="77777777" w:rsidR="00634DB8" w:rsidRPr="00634DB8" w:rsidRDefault="00634DB8" w:rsidP="00D077AE">
      <w:pPr>
        <w:numPr>
          <w:ilvl w:val="1"/>
          <w:numId w:val="16"/>
        </w:numPr>
        <w:spacing w:before="240" w:after="60"/>
        <w:outlineLvl w:val="3"/>
        <w:rPr>
          <w:rFonts w:ascii="Arial" w:hAnsi="Arial" w:cs="Arial"/>
          <w:b/>
          <w:vanish/>
          <w:kern w:val="32"/>
          <w:sz w:val="24"/>
          <w:szCs w:val="28"/>
        </w:rPr>
      </w:pPr>
    </w:p>
    <w:p w14:paraId="6FE83235" w14:textId="77777777" w:rsidR="00634DB8" w:rsidRPr="00634DB8" w:rsidRDefault="00634DB8" w:rsidP="00D077AE">
      <w:pPr>
        <w:numPr>
          <w:ilvl w:val="1"/>
          <w:numId w:val="16"/>
        </w:numPr>
        <w:spacing w:before="240" w:after="60"/>
        <w:outlineLvl w:val="3"/>
        <w:rPr>
          <w:rFonts w:ascii="Arial" w:hAnsi="Arial" w:cs="Arial"/>
          <w:b/>
          <w:vanish/>
          <w:kern w:val="32"/>
          <w:sz w:val="24"/>
          <w:szCs w:val="28"/>
        </w:rPr>
      </w:pPr>
    </w:p>
    <w:p w14:paraId="39DB0042" w14:textId="77777777" w:rsidR="00634DB8" w:rsidRPr="00634DB8" w:rsidRDefault="00634DB8" w:rsidP="00D077AE">
      <w:pPr>
        <w:numPr>
          <w:ilvl w:val="1"/>
          <w:numId w:val="16"/>
        </w:numPr>
        <w:spacing w:before="240" w:after="60"/>
        <w:outlineLvl w:val="3"/>
        <w:rPr>
          <w:rFonts w:ascii="Arial" w:hAnsi="Arial" w:cs="Arial"/>
          <w:b/>
          <w:vanish/>
          <w:kern w:val="32"/>
          <w:sz w:val="24"/>
          <w:szCs w:val="28"/>
        </w:rPr>
      </w:pPr>
    </w:p>
    <w:p w14:paraId="21A5B820" w14:textId="77777777" w:rsidR="00634DB8" w:rsidRPr="00634DB8" w:rsidRDefault="00634DB8" w:rsidP="00D077AE">
      <w:pPr>
        <w:numPr>
          <w:ilvl w:val="1"/>
          <w:numId w:val="16"/>
        </w:numPr>
        <w:spacing w:before="240" w:after="60"/>
        <w:outlineLvl w:val="3"/>
        <w:rPr>
          <w:rFonts w:ascii="Arial" w:hAnsi="Arial" w:cs="Arial"/>
          <w:b/>
          <w:vanish/>
          <w:kern w:val="32"/>
          <w:sz w:val="24"/>
          <w:szCs w:val="28"/>
        </w:rPr>
      </w:pPr>
    </w:p>
    <w:p w14:paraId="6D95566D" w14:textId="77777777" w:rsidR="00634DB8" w:rsidRPr="00634DB8" w:rsidRDefault="00634DB8" w:rsidP="00D077AE">
      <w:pPr>
        <w:numPr>
          <w:ilvl w:val="2"/>
          <w:numId w:val="16"/>
        </w:numPr>
        <w:spacing w:before="240" w:after="60"/>
        <w:outlineLvl w:val="3"/>
        <w:rPr>
          <w:rFonts w:ascii="Arial" w:hAnsi="Arial" w:cs="Arial"/>
          <w:b/>
          <w:vanish/>
          <w:kern w:val="32"/>
          <w:sz w:val="24"/>
          <w:szCs w:val="28"/>
        </w:rPr>
      </w:pPr>
    </w:p>
    <w:p w14:paraId="15217349" w14:textId="77777777" w:rsidR="00634DB8" w:rsidRPr="00634DB8" w:rsidRDefault="00634DB8" w:rsidP="00AF00F3">
      <w:pPr>
        <w:pStyle w:val="Heading7"/>
        <w:numPr>
          <w:ilvl w:val="6"/>
          <w:numId w:val="34"/>
        </w:numPr>
      </w:pPr>
      <w:bookmarkStart w:id="106" w:name="_Ref419813075"/>
      <w:bookmarkStart w:id="107" w:name="_Ref419813083"/>
      <w:bookmarkStart w:id="108" w:name="_Toc420501159"/>
      <w:r w:rsidRPr="00634DB8">
        <w:t>Requirement: Calculate for New Prescriptions for Local Suspense</w:t>
      </w:r>
      <w:bookmarkEnd w:id="106"/>
      <w:bookmarkEnd w:id="107"/>
      <w:bookmarkEnd w:id="108"/>
    </w:p>
    <w:p w14:paraId="3F506959" w14:textId="77777777" w:rsidR="00634DB8" w:rsidRPr="00634DB8" w:rsidRDefault="00634DB8" w:rsidP="00634DB8">
      <w:pPr>
        <w:spacing w:after="120"/>
        <w:ind w:right="1440"/>
        <w:rPr>
          <w:sz w:val="24"/>
        </w:rPr>
      </w:pPr>
      <w:r w:rsidRPr="00634DB8">
        <w:rPr>
          <w:sz w:val="24"/>
        </w:rPr>
        <w:t>The system shall calculate a 3/4 days' supply date for new prescriptions that are locally suspended prescriptions by using the fill date of the most recent prior prescription with the following criteria:</w:t>
      </w:r>
    </w:p>
    <w:p w14:paraId="0AE64D28" w14:textId="77777777" w:rsidR="00634DB8" w:rsidRPr="00634DB8" w:rsidRDefault="00634DB8" w:rsidP="00D077AE">
      <w:pPr>
        <w:numPr>
          <w:ilvl w:val="0"/>
          <w:numId w:val="20"/>
        </w:numPr>
        <w:spacing w:after="120"/>
        <w:ind w:right="1440"/>
        <w:rPr>
          <w:sz w:val="24"/>
        </w:rPr>
      </w:pPr>
      <w:r w:rsidRPr="00634DB8">
        <w:rPr>
          <w:sz w:val="24"/>
        </w:rPr>
        <w:t>The prior prescription is for the same patient as the suspended prescription</w:t>
      </w:r>
    </w:p>
    <w:p w14:paraId="402AB87F" w14:textId="77777777" w:rsidR="00634DB8" w:rsidRPr="00634DB8" w:rsidRDefault="00634DB8" w:rsidP="00D077AE">
      <w:pPr>
        <w:numPr>
          <w:ilvl w:val="0"/>
          <w:numId w:val="20"/>
        </w:numPr>
        <w:spacing w:after="120"/>
        <w:ind w:right="1440"/>
        <w:rPr>
          <w:sz w:val="24"/>
        </w:rPr>
      </w:pPr>
      <w:r w:rsidRPr="00634DB8">
        <w:rPr>
          <w:sz w:val="24"/>
        </w:rPr>
        <w:t>The prior prescription is for the same drug as the suspended prescription</w:t>
      </w:r>
    </w:p>
    <w:p w14:paraId="41F4A61F" w14:textId="77777777" w:rsidR="00634DB8" w:rsidRPr="00634DB8" w:rsidRDefault="00634DB8" w:rsidP="00D077AE">
      <w:pPr>
        <w:numPr>
          <w:ilvl w:val="0"/>
          <w:numId w:val="20"/>
        </w:numPr>
        <w:spacing w:after="120"/>
        <w:ind w:right="1440"/>
        <w:rPr>
          <w:sz w:val="24"/>
        </w:rPr>
      </w:pPr>
      <w:r w:rsidRPr="00634DB8">
        <w:rPr>
          <w:sz w:val="24"/>
        </w:rPr>
        <w:t>The prior prescription has the same dosage as the suspended prescription where dosage is calculated as quantity divided by days’ supply</w:t>
      </w:r>
    </w:p>
    <w:p w14:paraId="6195BFC3" w14:textId="77777777" w:rsidR="00634DB8" w:rsidRPr="00634DB8" w:rsidRDefault="00634DB8" w:rsidP="00D077AE">
      <w:pPr>
        <w:numPr>
          <w:ilvl w:val="0"/>
          <w:numId w:val="20"/>
        </w:numPr>
        <w:spacing w:after="120"/>
        <w:ind w:right="1440"/>
        <w:rPr>
          <w:sz w:val="24"/>
        </w:rPr>
      </w:pPr>
      <w:r w:rsidRPr="00634DB8">
        <w:rPr>
          <w:sz w:val="24"/>
        </w:rPr>
        <w:t>The prior prescription status is not Non-Verified</w:t>
      </w:r>
    </w:p>
    <w:p w14:paraId="48EA8723" w14:textId="77777777" w:rsidR="00634DB8" w:rsidRPr="00634DB8" w:rsidRDefault="00634DB8" w:rsidP="00D077AE">
      <w:pPr>
        <w:numPr>
          <w:ilvl w:val="0"/>
          <w:numId w:val="20"/>
        </w:numPr>
        <w:spacing w:after="120"/>
        <w:ind w:right="1440"/>
        <w:rPr>
          <w:sz w:val="24"/>
        </w:rPr>
      </w:pPr>
      <w:r w:rsidRPr="00634DB8">
        <w:rPr>
          <w:sz w:val="24"/>
        </w:rPr>
        <w:t>The prior prescription has a release date</w:t>
      </w:r>
    </w:p>
    <w:p w14:paraId="684F27BF" w14:textId="77777777" w:rsidR="00634DB8" w:rsidRPr="00634DB8" w:rsidRDefault="00634DB8" w:rsidP="00D077AE">
      <w:pPr>
        <w:numPr>
          <w:ilvl w:val="0"/>
          <w:numId w:val="20"/>
        </w:numPr>
        <w:spacing w:after="120"/>
        <w:ind w:right="1440"/>
        <w:rPr>
          <w:sz w:val="24"/>
        </w:rPr>
      </w:pPr>
      <w:r w:rsidRPr="00634DB8">
        <w:rPr>
          <w:sz w:val="24"/>
        </w:rPr>
        <w:t>The prior prescription has an expiration date that is no earlier than 120 days before the current date</w:t>
      </w:r>
    </w:p>
    <w:p w14:paraId="3FB4C904" w14:textId="77777777" w:rsidR="00634DB8" w:rsidRPr="00634DB8" w:rsidRDefault="00634DB8" w:rsidP="00D077AE">
      <w:pPr>
        <w:numPr>
          <w:ilvl w:val="0"/>
          <w:numId w:val="20"/>
        </w:numPr>
        <w:spacing w:after="120"/>
        <w:ind w:right="1440"/>
        <w:rPr>
          <w:sz w:val="24"/>
        </w:rPr>
      </w:pPr>
      <w:r w:rsidRPr="00634DB8">
        <w:rPr>
          <w:sz w:val="24"/>
        </w:rPr>
        <w:t>There is ECME activity for the prior prescription and fill</w:t>
      </w:r>
    </w:p>
    <w:p w14:paraId="1590773F" w14:textId="77777777" w:rsidR="00634DB8" w:rsidRPr="00634DB8" w:rsidRDefault="00634DB8" w:rsidP="00D077AE">
      <w:pPr>
        <w:numPr>
          <w:ilvl w:val="0"/>
          <w:numId w:val="20"/>
        </w:numPr>
        <w:spacing w:after="120"/>
        <w:ind w:right="1440"/>
        <w:rPr>
          <w:sz w:val="24"/>
        </w:rPr>
      </w:pPr>
      <w:r w:rsidRPr="00634DB8">
        <w:rPr>
          <w:sz w:val="24"/>
        </w:rPr>
        <w:lastRenderedPageBreak/>
        <w:t>There is not an open rejection for the prior prescription and fill</w:t>
      </w:r>
    </w:p>
    <w:p w14:paraId="623B68BA" w14:textId="77777777" w:rsidR="00634DB8" w:rsidRPr="00634DB8" w:rsidRDefault="00634DB8" w:rsidP="00634DB8">
      <w:pPr>
        <w:spacing w:after="120"/>
        <w:ind w:right="1440"/>
        <w:rPr>
          <w:sz w:val="24"/>
        </w:rPr>
      </w:pPr>
      <w:r w:rsidRPr="00634DB8">
        <w:rPr>
          <w:sz w:val="24"/>
        </w:rPr>
        <w:t>When checking for open rejections, if the prior prescription and fill have an open rejection, then also check the fill before that one.</w:t>
      </w:r>
    </w:p>
    <w:p w14:paraId="1C2D944B" w14:textId="77777777" w:rsidR="00634DB8" w:rsidRPr="00634DB8" w:rsidRDefault="00634DB8" w:rsidP="00634DB8">
      <w:pPr>
        <w:spacing w:after="120"/>
        <w:ind w:right="1440"/>
        <w:rPr>
          <w:sz w:val="24"/>
        </w:rPr>
      </w:pPr>
      <w:r w:rsidRPr="00634DB8">
        <w:rPr>
          <w:sz w:val="24"/>
        </w:rPr>
        <w:t>If there is no prior prescription and fill fitting the criteria, do not calculate a 3/4 days’ supply date for the new prescription.</w:t>
      </w:r>
    </w:p>
    <w:p w14:paraId="1B9ECA3B" w14:textId="77777777" w:rsidR="00634DB8" w:rsidRDefault="00634DB8" w:rsidP="00634DB8">
      <w:pPr>
        <w:spacing w:after="120"/>
        <w:ind w:right="1440"/>
        <w:rPr>
          <w:sz w:val="24"/>
        </w:rPr>
      </w:pPr>
      <w:r w:rsidRPr="00634DB8">
        <w:rPr>
          <w:sz w:val="24"/>
        </w:rPr>
        <w:t>The 3/4 days’ supply functionality is existing functionality that holds prescriptions in suspense until 75% of the days’ supply of a previous fill of the prescription has been exhausted.</w:t>
      </w:r>
    </w:p>
    <w:p w14:paraId="35C0E9C3" w14:textId="77777777" w:rsidR="00833626" w:rsidRPr="00656720" w:rsidRDefault="00833626" w:rsidP="00833626">
      <w:pPr>
        <w:spacing w:before="120" w:after="120"/>
        <w:rPr>
          <w:b/>
          <w:sz w:val="24"/>
          <w:szCs w:val="20"/>
          <w:u w:val="single"/>
        </w:rPr>
      </w:pPr>
      <w:r w:rsidRPr="00656720">
        <w:rPr>
          <w:b/>
          <w:sz w:val="24"/>
          <w:szCs w:val="20"/>
          <w:u w:val="single"/>
        </w:rPr>
        <w:t>Design</w:t>
      </w:r>
    </w:p>
    <w:p w14:paraId="44D4BDC0" w14:textId="77777777" w:rsidR="008C0530" w:rsidRDefault="008C0530" w:rsidP="008C0530">
      <w:pPr>
        <w:spacing w:after="120"/>
        <w:ind w:right="1440"/>
        <w:rPr>
          <w:sz w:val="24"/>
        </w:rPr>
      </w:pPr>
      <w:r w:rsidRPr="008C0530">
        <w:rPr>
          <w:sz w:val="24"/>
        </w:rPr>
        <w:t>When calculating the 3/4 days’ supply date for a new prescription, the system already looks for a previous prescription with the same patient, drug and dosage when the user selects the action PSO REJECT DISPLAY DATE or the action PSO REJECT SUSPENSE DT CALC from a List</w:t>
      </w:r>
      <w:r w:rsidR="003F1017">
        <w:rPr>
          <w:sz w:val="24"/>
        </w:rPr>
        <w:t xml:space="preserve"> </w:t>
      </w:r>
      <w:r w:rsidRPr="008C0530">
        <w:rPr>
          <w:sz w:val="24"/>
        </w:rPr>
        <w:t>Man</w:t>
      </w:r>
      <w:r w:rsidR="003F1017">
        <w:rPr>
          <w:sz w:val="24"/>
        </w:rPr>
        <w:t>ager</w:t>
      </w:r>
      <w:r w:rsidRPr="008C0530">
        <w:rPr>
          <w:sz w:val="24"/>
        </w:rPr>
        <w:t xml:space="preserve"> screen giving these options. When processing the suspense list, the system bypasses that code. To activate this functionality for suspense (both lo</w:t>
      </w:r>
      <w:r w:rsidR="00181C4D">
        <w:rPr>
          <w:sz w:val="24"/>
        </w:rPr>
        <w:t xml:space="preserve">cal and CMOP), we will remove a </w:t>
      </w:r>
      <w:r w:rsidRPr="008C0530">
        <w:rPr>
          <w:sz w:val="24"/>
        </w:rPr>
        <w:t>flag indicating suspense or not suspense</w:t>
      </w:r>
      <w:r w:rsidR="00181C4D">
        <w:rPr>
          <w:sz w:val="24"/>
        </w:rPr>
        <w:t xml:space="preserve">, and make sure it executes the </w:t>
      </w:r>
      <w:r w:rsidRPr="008C0530">
        <w:rPr>
          <w:sz w:val="24"/>
        </w:rPr>
        <w:t>appropriate code whenever it calculates the 3/4 days’ supply date.</w:t>
      </w:r>
    </w:p>
    <w:p w14:paraId="30803569" w14:textId="77777777" w:rsidR="008C0530" w:rsidRDefault="00181C4D" w:rsidP="00181C4D">
      <w:pPr>
        <w:spacing w:after="120"/>
        <w:ind w:right="1440"/>
        <w:rPr>
          <w:sz w:val="24"/>
        </w:rPr>
      </w:pPr>
      <w:r>
        <w:rPr>
          <w:sz w:val="24"/>
        </w:rPr>
        <w:t>In addition, this design calls for the creation of a new procedure (CHECKIT) to perform several checks on a previous fill or prescription which are currently being performed, in part or in whole, in three different places. Creating this procedure will make the code more readable and easier to maintain.</w:t>
      </w:r>
    </w:p>
    <w:p w14:paraId="418DBBA3" w14:textId="77777777" w:rsidR="003E07A6" w:rsidRPr="008C0530" w:rsidRDefault="003E07A6" w:rsidP="008C0530">
      <w:pPr>
        <w:spacing w:after="120"/>
        <w:rPr>
          <w:sz w:val="24"/>
        </w:rPr>
      </w:pP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8C0530" w14:paraId="3BCCF483" w14:textId="77777777" w:rsidTr="00BC51DF">
        <w:trPr>
          <w:cantSplit/>
          <w:tblHeader/>
        </w:trPr>
        <w:tc>
          <w:tcPr>
            <w:tcW w:w="1171" w:type="pct"/>
            <w:shd w:val="clear" w:color="auto" w:fill="F2F2F2" w:themeFill="background1" w:themeFillShade="F2"/>
            <w:vAlign w:val="center"/>
          </w:tcPr>
          <w:p w14:paraId="7564226B" w14:textId="77777777" w:rsidR="008C0530" w:rsidRPr="008C0530" w:rsidRDefault="008C0530" w:rsidP="008C0530">
            <w:pPr>
              <w:spacing w:before="60" w:after="60"/>
              <w:rPr>
                <w:rFonts w:ascii="Arial" w:hAnsi="Arial" w:cs="Arial"/>
                <w:b/>
                <w:szCs w:val="22"/>
              </w:rPr>
            </w:pPr>
            <w:r w:rsidRPr="008C0530">
              <w:rPr>
                <w:rFonts w:ascii="Arial" w:hAnsi="Arial" w:cs="Arial"/>
                <w:b/>
                <w:szCs w:val="22"/>
              </w:rPr>
              <w:t>Routines</w:t>
            </w:r>
          </w:p>
        </w:tc>
        <w:tc>
          <w:tcPr>
            <w:tcW w:w="3829" w:type="pct"/>
            <w:gridSpan w:val="9"/>
            <w:tcBorders>
              <w:bottom w:val="single" w:sz="6" w:space="0" w:color="000000"/>
            </w:tcBorders>
            <w:shd w:val="clear" w:color="auto" w:fill="F2F2F2" w:themeFill="background1" w:themeFillShade="F2"/>
          </w:tcPr>
          <w:p w14:paraId="1D896AA5" w14:textId="77777777" w:rsidR="008C0530" w:rsidRPr="008C0530" w:rsidRDefault="008C0530" w:rsidP="008C0530">
            <w:pPr>
              <w:spacing w:before="60" w:after="60"/>
              <w:rPr>
                <w:rFonts w:ascii="Arial" w:hAnsi="Arial" w:cs="Arial"/>
                <w:b/>
                <w:szCs w:val="22"/>
              </w:rPr>
            </w:pPr>
            <w:r w:rsidRPr="008C0530">
              <w:rPr>
                <w:rFonts w:ascii="Arial" w:hAnsi="Arial" w:cs="Arial"/>
                <w:b/>
                <w:szCs w:val="22"/>
              </w:rPr>
              <w:t>Activities</w:t>
            </w:r>
          </w:p>
        </w:tc>
      </w:tr>
      <w:tr w:rsidR="008C0530" w:rsidRPr="008C0530" w14:paraId="55AFCE7A" w14:textId="77777777" w:rsidTr="00BC51DF">
        <w:trPr>
          <w:cantSplit/>
          <w:tblHeader/>
        </w:trPr>
        <w:tc>
          <w:tcPr>
            <w:tcW w:w="1171" w:type="pct"/>
            <w:shd w:val="clear" w:color="auto" w:fill="F2F2F2" w:themeFill="background1" w:themeFillShade="F2"/>
            <w:vAlign w:val="center"/>
          </w:tcPr>
          <w:p w14:paraId="40CD24C0" w14:textId="77777777" w:rsidR="008C0530" w:rsidRPr="008C0530" w:rsidRDefault="008C0530" w:rsidP="008C0530">
            <w:pPr>
              <w:spacing w:before="60" w:after="60"/>
              <w:rPr>
                <w:rFonts w:ascii="Arial" w:hAnsi="Arial" w:cs="Arial"/>
                <w:b/>
                <w:szCs w:val="20"/>
              </w:rPr>
            </w:pPr>
            <w:r w:rsidRPr="008C0530">
              <w:rPr>
                <w:rFonts w:ascii="Arial" w:hAnsi="Arial" w:cs="Arial"/>
                <w:b/>
                <w:szCs w:val="20"/>
              </w:rPr>
              <w:t>Routine Name</w:t>
            </w:r>
          </w:p>
        </w:tc>
        <w:tc>
          <w:tcPr>
            <w:tcW w:w="3829" w:type="pct"/>
            <w:gridSpan w:val="9"/>
            <w:tcBorders>
              <w:bottom w:val="single" w:sz="6" w:space="0" w:color="000000"/>
            </w:tcBorders>
          </w:tcPr>
          <w:p w14:paraId="1907A774" w14:textId="77777777" w:rsidR="008C0530" w:rsidRPr="008C0530" w:rsidRDefault="008C0530" w:rsidP="008C0530">
            <w:pPr>
              <w:spacing w:before="60" w:after="60"/>
              <w:rPr>
                <w:rFonts w:ascii="Garamond" w:hAnsi="Garamond" w:cs="Arial"/>
                <w:szCs w:val="20"/>
              </w:rPr>
            </w:pPr>
            <w:r w:rsidRPr="008C0530">
              <w:rPr>
                <w:rFonts w:ascii="Garamond" w:hAnsi="Garamond" w:cs="Arial"/>
                <w:szCs w:val="20"/>
              </w:rPr>
              <w:t>PSOREJP2</w:t>
            </w:r>
          </w:p>
        </w:tc>
      </w:tr>
      <w:tr w:rsidR="008C0530" w:rsidRPr="008C0530" w14:paraId="42921440" w14:textId="77777777" w:rsidTr="00BC51DF">
        <w:trPr>
          <w:cantSplit/>
        </w:trPr>
        <w:tc>
          <w:tcPr>
            <w:tcW w:w="1171" w:type="pct"/>
            <w:shd w:val="clear" w:color="auto" w:fill="F2F2F2" w:themeFill="background1" w:themeFillShade="F2"/>
            <w:vAlign w:val="center"/>
          </w:tcPr>
          <w:p w14:paraId="54910725" w14:textId="77777777" w:rsidR="008C0530" w:rsidRPr="008C0530" w:rsidRDefault="008C0530" w:rsidP="008C0530">
            <w:pPr>
              <w:spacing w:before="60" w:after="60"/>
              <w:rPr>
                <w:rFonts w:ascii="Arial" w:hAnsi="Arial" w:cs="Arial"/>
                <w:b/>
                <w:szCs w:val="20"/>
              </w:rPr>
            </w:pPr>
            <w:r w:rsidRPr="008C0530">
              <w:rPr>
                <w:rFonts w:ascii="Arial" w:hAnsi="Arial" w:cs="Arial"/>
                <w:b/>
                <w:szCs w:val="20"/>
              </w:rPr>
              <w:t>Enhancement Category</w:t>
            </w:r>
          </w:p>
        </w:tc>
        <w:tc>
          <w:tcPr>
            <w:tcW w:w="415" w:type="pct"/>
            <w:tcBorders>
              <w:right w:val="nil"/>
            </w:tcBorders>
          </w:tcPr>
          <w:p w14:paraId="5ACBF4B3" w14:textId="77777777" w:rsidR="008C0530" w:rsidRPr="008C0530" w:rsidRDefault="0070246D" w:rsidP="008C0530">
            <w:pPr>
              <w:spacing w:before="60" w:after="60"/>
              <w:rPr>
                <w:rFonts w:ascii="Garamond" w:hAnsi="Garamond" w:cs="Arial"/>
                <w:sz w:val="20"/>
                <w:szCs w:val="20"/>
              </w:rPr>
            </w:pPr>
            <w:r w:rsidRPr="008C053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8C0530" w:rsidRPr="008C053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8C0530">
              <w:rPr>
                <w:rFonts w:ascii="Garamond" w:hAnsi="Garamond" w:cs="Arial"/>
                <w:sz w:val="20"/>
                <w:szCs w:val="20"/>
              </w:rPr>
              <w:fldChar w:fldCharType="end"/>
            </w:r>
            <w:r w:rsidR="008C0530" w:rsidRPr="008C0530">
              <w:rPr>
                <w:rFonts w:ascii="Garamond" w:hAnsi="Garamond" w:cs="Arial"/>
                <w:sz w:val="20"/>
                <w:szCs w:val="20"/>
              </w:rPr>
              <w:t xml:space="preserve"> New</w:t>
            </w:r>
          </w:p>
        </w:tc>
        <w:tc>
          <w:tcPr>
            <w:tcW w:w="550" w:type="pct"/>
            <w:gridSpan w:val="2"/>
            <w:tcBorders>
              <w:left w:val="nil"/>
              <w:right w:val="nil"/>
            </w:tcBorders>
          </w:tcPr>
          <w:p w14:paraId="5D776432" w14:textId="77777777" w:rsidR="008C0530" w:rsidRPr="008C0530" w:rsidRDefault="0070246D" w:rsidP="008C0530">
            <w:pPr>
              <w:spacing w:before="60" w:after="60"/>
              <w:rPr>
                <w:rFonts w:ascii="Garamond" w:hAnsi="Garamond" w:cs="Arial"/>
                <w:sz w:val="20"/>
                <w:szCs w:val="20"/>
              </w:rPr>
            </w:pPr>
            <w:r w:rsidRPr="008C0530">
              <w:rPr>
                <w:rFonts w:ascii="Garamond" w:hAnsi="Garamond" w:cs="Arial"/>
                <w:sz w:val="20"/>
                <w:szCs w:val="20"/>
              </w:rPr>
              <w:fldChar w:fldCharType="begin">
                <w:ffData>
                  <w:name w:val=""/>
                  <w:enabled/>
                  <w:calcOnExit w:val="0"/>
                  <w:statusText w:type="text" w:val="Check for Modify"/>
                  <w:checkBox>
                    <w:sizeAuto/>
                    <w:default w:val="1"/>
                  </w:checkBox>
                </w:ffData>
              </w:fldChar>
            </w:r>
            <w:r w:rsidR="008C0530" w:rsidRPr="008C053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8C0530">
              <w:rPr>
                <w:rFonts w:ascii="Garamond" w:hAnsi="Garamond" w:cs="Arial"/>
                <w:sz w:val="20"/>
                <w:szCs w:val="20"/>
              </w:rPr>
              <w:fldChar w:fldCharType="end"/>
            </w:r>
            <w:r w:rsidR="008C0530" w:rsidRPr="008C0530">
              <w:rPr>
                <w:rFonts w:ascii="Garamond" w:hAnsi="Garamond" w:cs="Arial"/>
                <w:sz w:val="20"/>
                <w:szCs w:val="20"/>
              </w:rPr>
              <w:t xml:space="preserve"> Modify</w:t>
            </w:r>
          </w:p>
        </w:tc>
        <w:tc>
          <w:tcPr>
            <w:tcW w:w="571" w:type="pct"/>
            <w:tcBorders>
              <w:left w:val="nil"/>
              <w:right w:val="nil"/>
            </w:tcBorders>
          </w:tcPr>
          <w:p w14:paraId="484BC4F4" w14:textId="77777777" w:rsidR="008C0530" w:rsidRPr="008C0530" w:rsidRDefault="0070246D" w:rsidP="008C0530">
            <w:pPr>
              <w:spacing w:before="60" w:after="60"/>
              <w:rPr>
                <w:rFonts w:ascii="Garamond" w:hAnsi="Garamond" w:cs="Arial"/>
                <w:sz w:val="20"/>
                <w:szCs w:val="20"/>
              </w:rPr>
            </w:pPr>
            <w:r w:rsidRPr="008C053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8C0530" w:rsidRPr="008C053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8C0530">
              <w:rPr>
                <w:rFonts w:ascii="Garamond" w:hAnsi="Garamond" w:cs="Arial"/>
                <w:sz w:val="20"/>
                <w:szCs w:val="20"/>
              </w:rPr>
              <w:fldChar w:fldCharType="end"/>
            </w:r>
            <w:r w:rsidR="008C0530" w:rsidRPr="008C0530">
              <w:rPr>
                <w:rFonts w:ascii="Garamond" w:hAnsi="Garamond" w:cs="Arial"/>
                <w:sz w:val="20"/>
                <w:szCs w:val="20"/>
              </w:rPr>
              <w:t xml:space="preserve"> Delete</w:t>
            </w:r>
          </w:p>
        </w:tc>
        <w:tc>
          <w:tcPr>
            <w:tcW w:w="2293" w:type="pct"/>
            <w:gridSpan w:val="5"/>
            <w:tcBorders>
              <w:left w:val="nil"/>
            </w:tcBorders>
          </w:tcPr>
          <w:p w14:paraId="1DCFA8F9" w14:textId="77777777" w:rsidR="008C0530" w:rsidRPr="008C0530" w:rsidRDefault="0070246D" w:rsidP="008C0530">
            <w:pPr>
              <w:spacing w:before="60" w:after="60"/>
              <w:rPr>
                <w:rFonts w:ascii="Garamond" w:hAnsi="Garamond" w:cs="Arial"/>
                <w:sz w:val="20"/>
                <w:szCs w:val="20"/>
              </w:rPr>
            </w:pPr>
            <w:r w:rsidRPr="008C053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8C0530" w:rsidRPr="008C053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8C0530">
              <w:rPr>
                <w:rFonts w:ascii="Garamond" w:hAnsi="Garamond" w:cs="Arial"/>
                <w:sz w:val="20"/>
                <w:szCs w:val="20"/>
              </w:rPr>
              <w:fldChar w:fldCharType="end"/>
            </w:r>
            <w:r w:rsidR="008C0530" w:rsidRPr="008C0530">
              <w:rPr>
                <w:rFonts w:ascii="Garamond" w:hAnsi="Garamond" w:cs="Arial"/>
                <w:sz w:val="20"/>
                <w:szCs w:val="20"/>
              </w:rPr>
              <w:t xml:space="preserve"> No Change</w:t>
            </w:r>
          </w:p>
        </w:tc>
      </w:tr>
      <w:tr w:rsidR="008C0530" w:rsidRPr="008C0530" w14:paraId="346DF5C7" w14:textId="77777777" w:rsidTr="00BC51DF">
        <w:trPr>
          <w:cantSplit/>
        </w:trPr>
        <w:tc>
          <w:tcPr>
            <w:tcW w:w="1171" w:type="pct"/>
            <w:shd w:val="clear" w:color="auto" w:fill="F2F2F2" w:themeFill="background1" w:themeFillShade="F2"/>
            <w:vAlign w:val="center"/>
          </w:tcPr>
          <w:p w14:paraId="791FB323" w14:textId="77777777" w:rsidR="008C0530" w:rsidRPr="008C0530" w:rsidRDefault="008C0530" w:rsidP="008C0530">
            <w:pPr>
              <w:spacing w:before="60" w:after="60"/>
              <w:rPr>
                <w:rFonts w:ascii="Arial" w:hAnsi="Arial" w:cs="Arial"/>
                <w:b/>
                <w:szCs w:val="20"/>
              </w:rPr>
            </w:pPr>
            <w:r w:rsidRPr="008C0530">
              <w:rPr>
                <w:rFonts w:ascii="Arial" w:hAnsi="Arial" w:cs="Arial"/>
                <w:b/>
                <w:szCs w:val="20"/>
              </w:rPr>
              <w:t>RTM</w:t>
            </w:r>
          </w:p>
        </w:tc>
        <w:tc>
          <w:tcPr>
            <w:tcW w:w="3829" w:type="pct"/>
            <w:gridSpan w:val="9"/>
          </w:tcPr>
          <w:p w14:paraId="50284864" w14:textId="77777777" w:rsidR="008C0530" w:rsidRPr="008C0530" w:rsidRDefault="008C0530" w:rsidP="008C0530">
            <w:pPr>
              <w:spacing w:before="60" w:after="60"/>
              <w:rPr>
                <w:rFonts w:ascii="Garamond" w:hAnsi="Garamond" w:cs="Arial"/>
                <w:iCs/>
                <w:szCs w:val="20"/>
              </w:rPr>
            </w:pPr>
            <w:r w:rsidRPr="008C0530">
              <w:rPr>
                <w:rFonts w:ascii="Garamond" w:hAnsi="Garamond" w:cs="Arial"/>
                <w:iCs/>
                <w:szCs w:val="20"/>
              </w:rPr>
              <w:t>2.6.1.1</w:t>
            </w:r>
          </w:p>
        </w:tc>
      </w:tr>
      <w:tr w:rsidR="008C0530" w:rsidRPr="008C0530" w14:paraId="5AF2B3CE" w14:textId="77777777" w:rsidTr="00BC51DF">
        <w:trPr>
          <w:cantSplit/>
        </w:trPr>
        <w:tc>
          <w:tcPr>
            <w:tcW w:w="1171" w:type="pct"/>
            <w:tcBorders>
              <w:bottom w:val="single" w:sz="6" w:space="0" w:color="000000"/>
            </w:tcBorders>
            <w:shd w:val="clear" w:color="auto" w:fill="F2F2F2" w:themeFill="background1" w:themeFillShade="F2"/>
            <w:vAlign w:val="center"/>
          </w:tcPr>
          <w:p w14:paraId="797A97C6" w14:textId="77777777" w:rsidR="008C0530" w:rsidRPr="008C0530" w:rsidRDefault="008C0530" w:rsidP="008C0530">
            <w:pPr>
              <w:spacing w:before="60" w:after="60"/>
              <w:rPr>
                <w:rFonts w:ascii="Arial" w:hAnsi="Arial" w:cs="Arial"/>
                <w:b/>
                <w:szCs w:val="20"/>
              </w:rPr>
            </w:pPr>
            <w:r w:rsidRPr="008C0530">
              <w:rPr>
                <w:rFonts w:ascii="Arial" w:hAnsi="Arial" w:cs="Arial"/>
                <w:b/>
                <w:szCs w:val="20"/>
              </w:rPr>
              <w:t>Related Options</w:t>
            </w:r>
          </w:p>
        </w:tc>
        <w:tc>
          <w:tcPr>
            <w:tcW w:w="3829" w:type="pct"/>
            <w:gridSpan w:val="9"/>
            <w:tcBorders>
              <w:bottom w:val="single" w:sz="4" w:space="0" w:color="auto"/>
            </w:tcBorders>
          </w:tcPr>
          <w:p w14:paraId="6F1D87E1" w14:textId="77777777" w:rsidR="008C0530" w:rsidRPr="008C0530" w:rsidRDefault="008C0530" w:rsidP="008C0530">
            <w:pPr>
              <w:spacing w:before="60" w:after="60"/>
              <w:rPr>
                <w:rFonts w:ascii="Garamond" w:hAnsi="Garamond" w:cs="Arial"/>
                <w:szCs w:val="20"/>
              </w:rPr>
            </w:pPr>
            <w:r w:rsidRPr="008C0530">
              <w:rPr>
                <w:rFonts w:ascii="Garamond" w:hAnsi="Garamond" w:cs="Arial"/>
                <w:szCs w:val="20"/>
              </w:rPr>
              <w:t>PSO PNDLBL (Print From Suspense File)</w:t>
            </w:r>
          </w:p>
        </w:tc>
      </w:tr>
      <w:tr w:rsidR="008C0530" w:rsidRPr="008C0530" w14:paraId="43F6CC1E"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2BE8C36C" w14:textId="77777777" w:rsidR="008C0530" w:rsidRPr="008C0530" w:rsidRDefault="008C0530" w:rsidP="008C0530">
            <w:pPr>
              <w:spacing w:before="60" w:after="60"/>
              <w:rPr>
                <w:rFonts w:ascii="Arial" w:hAnsi="Arial" w:cs="Arial"/>
                <w:b/>
                <w:szCs w:val="22"/>
              </w:rPr>
            </w:pPr>
            <w:r w:rsidRPr="008C0530">
              <w:rPr>
                <w:rFonts w:ascii="Arial" w:hAnsi="Arial" w:cs="Arial"/>
                <w:b/>
                <w:szCs w:val="22"/>
              </w:rPr>
              <w:t>Related Routines</w:t>
            </w:r>
          </w:p>
        </w:tc>
        <w:tc>
          <w:tcPr>
            <w:tcW w:w="1819" w:type="pct"/>
            <w:gridSpan w:val="5"/>
            <w:tcBorders>
              <w:bottom w:val="single" w:sz="4" w:space="0" w:color="auto"/>
            </w:tcBorders>
            <w:shd w:val="clear" w:color="auto" w:fill="F2F2F2" w:themeFill="background1" w:themeFillShade="F2"/>
          </w:tcPr>
          <w:p w14:paraId="1B9DDB0E" w14:textId="77777777" w:rsidR="008C0530" w:rsidRPr="008C0530" w:rsidRDefault="008C0530" w:rsidP="008C0530">
            <w:pPr>
              <w:spacing w:before="60" w:after="60"/>
              <w:rPr>
                <w:rFonts w:ascii="Arial" w:hAnsi="Arial" w:cs="Arial"/>
                <w:b/>
                <w:szCs w:val="22"/>
              </w:rPr>
            </w:pPr>
            <w:r w:rsidRPr="008C0530">
              <w:rPr>
                <w:rFonts w:ascii="Arial" w:hAnsi="Arial" w:cs="Arial"/>
                <w:b/>
                <w:szCs w:val="22"/>
              </w:rPr>
              <w:t>Routines “Called By”</w:t>
            </w:r>
          </w:p>
        </w:tc>
        <w:tc>
          <w:tcPr>
            <w:tcW w:w="2010" w:type="pct"/>
            <w:gridSpan w:val="4"/>
            <w:tcBorders>
              <w:bottom w:val="single" w:sz="4" w:space="0" w:color="auto"/>
            </w:tcBorders>
            <w:shd w:val="clear" w:color="auto" w:fill="F2F2F2" w:themeFill="background1" w:themeFillShade="F2"/>
          </w:tcPr>
          <w:p w14:paraId="11E9733E" w14:textId="77777777" w:rsidR="008C0530" w:rsidRPr="008C0530" w:rsidRDefault="008C0530" w:rsidP="008C0530">
            <w:pPr>
              <w:spacing w:before="60" w:after="60"/>
              <w:rPr>
                <w:rFonts w:ascii="Arial" w:hAnsi="Arial" w:cs="Arial"/>
                <w:b/>
                <w:szCs w:val="22"/>
              </w:rPr>
            </w:pPr>
            <w:r w:rsidRPr="008C0530">
              <w:rPr>
                <w:rFonts w:ascii="Arial" w:hAnsi="Arial" w:cs="Arial"/>
                <w:b/>
                <w:szCs w:val="22"/>
              </w:rPr>
              <w:t xml:space="preserve">Routines “Called”   </w:t>
            </w:r>
          </w:p>
        </w:tc>
      </w:tr>
      <w:tr w:rsidR="008C0530" w:rsidRPr="008C0530" w14:paraId="7BBE0FC0"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6E017662" w14:textId="77777777" w:rsidR="008C0530" w:rsidRPr="008C0530" w:rsidRDefault="008C0530" w:rsidP="008C0530">
            <w:pPr>
              <w:spacing w:before="60" w:after="60"/>
              <w:rPr>
                <w:rFonts w:ascii="Arial" w:hAnsi="Arial" w:cs="Arial"/>
                <w:szCs w:val="20"/>
              </w:rPr>
            </w:pPr>
          </w:p>
        </w:tc>
        <w:tc>
          <w:tcPr>
            <w:tcW w:w="1819" w:type="pct"/>
            <w:gridSpan w:val="5"/>
            <w:tcBorders>
              <w:bottom w:val="single" w:sz="4" w:space="0" w:color="auto"/>
            </w:tcBorders>
            <w:vAlign w:val="center"/>
          </w:tcPr>
          <w:p w14:paraId="4927857D" w14:textId="77777777" w:rsidR="008C0530" w:rsidRPr="008C0530" w:rsidRDefault="008C0530" w:rsidP="008C0530">
            <w:pPr>
              <w:spacing w:before="60" w:after="60"/>
              <w:rPr>
                <w:rFonts w:ascii="Arial" w:eastAsiaTheme="minorHAnsi" w:hAnsi="Arial" w:cs="Arial"/>
                <w:szCs w:val="20"/>
              </w:rPr>
            </w:pPr>
            <w:r w:rsidRPr="008C0530">
              <w:rPr>
                <w:rFonts w:ascii="Arial" w:eastAsiaTheme="minorHAnsi" w:hAnsi="Arial" w:cs="Arial"/>
                <w:szCs w:val="20"/>
              </w:rPr>
              <w:t>PSOREJP3, PSORXED, PSOSULB1, PSXRPPL2</w:t>
            </w:r>
          </w:p>
        </w:tc>
        <w:tc>
          <w:tcPr>
            <w:tcW w:w="2010" w:type="pct"/>
            <w:gridSpan w:val="4"/>
            <w:tcBorders>
              <w:bottom w:val="single" w:sz="4" w:space="0" w:color="auto"/>
            </w:tcBorders>
            <w:vAlign w:val="center"/>
          </w:tcPr>
          <w:p w14:paraId="0C38D7DE" w14:textId="77777777" w:rsidR="008C0530" w:rsidRPr="008C0530" w:rsidRDefault="008C0530" w:rsidP="008C0530">
            <w:pPr>
              <w:spacing w:before="60" w:after="60"/>
              <w:rPr>
                <w:rFonts w:ascii="Arial" w:eastAsiaTheme="minorHAnsi" w:hAnsi="Arial" w:cs="Arial"/>
                <w:szCs w:val="20"/>
              </w:rPr>
            </w:pPr>
            <w:r w:rsidRPr="008C0530">
              <w:rPr>
                <w:rFonts w:ascii="Arial" w:eastAsiaTheme="minorHAnsi" w:hAnsi="Arial" w:cs="Arial"/>
                <w:szCs w:val="20"/>
              </w:rPr>
              <w:t>GETDAT^BPSBUTL, DIR, $$FMTE^XLFDT, $$FMADD^XLFDT</w:t>
            </w:r>
          </w:p>
        </w:tc>
      </w:tr>
      <w:tr w:rsidR="008C0530" w:rsidRPr="008C0530" w14:paraId="6ECD61F8" w14:textId="77777777" w:rsidTr="00BC51DF">
        <w:trPr>
          <w:cantSplit/>
          <w:tblHeader/>
        </w:trPr>
        <w:tc>
          <w:tcPr>
            <w:tcW w:w="2044" w:type="pct"/>
            <w:gridSpan w:val="3"/>
            <w:shd w:val="clear" w:color="auto" w:fill="F2F2F2" w:themeFill="background1" w:themeFillShade="F2"/>
            <w:vAlign w:val="center"/>
          </w:tcPr>
          <w:p w14:paraId="456F2A1E" w14:textId="77777777" w:rsidR="008C0530" w:rsidRPr="008C0530" w:rsidRDefault="008C0530" w:rsidP="008C0530">
            <w:pPr>
              <w:spacing w:before="60" w:after="60"/>
              <w:rPr>
                <w:rFonts w:ascii="Arial" w:hAnsi="Arial" w:cs="Arial"/>
                <w:b/>
                <w:szCs w:val="22"/>
              </w:rPr>
            </w:pPr>
            <w:r w:rsidRPr="008C0530">
              <w:rPr>
                <w:rFonts w:ascii="Arial" w:hAnsi="Arial" w:cs="Arial"/>
                <w:b/>
                <w:szCs w:val="22"/>
              </w:rPr>
              <w:t>Routines</w:t>
            </w:r>
          </w:p>
        </w:tc>
        <w:tc>
          <w:tcPr>
            <w:tcW w:w="2956" w:type="pct"/>
            <w:gridSpan w:val="7"/>
            <w:tcBorders>
              <w:bottom w:val="single" w:sz="6" w:space="0" w:color="000000"/>
            </w:tcBorders>
            <w:shd w:val="clear" w:color="auto" w:fill="F2F2F2" w:themeFill="background1" w:themeFillShade="F2"/>
          </w:tcPr>
          <w:p w14:paraId="54AF93FE" w14:textId="77777777" w:rsidR="008C0530" w:rsidRPr="008C0530" w:rsidRDefault="008C0530" w:rsidP="008C0530">
            <w:pPr>
              <w:spacing w:before="60" w:after="60"/>
              <w:rPr>
                <w:rFonts w:ascii="Arial" w:hAnsi="Arial" w:cs="Arial"/>
                <w:b/>
                <w:szCs w:val="22"/>
              </w:rPr>
            </w:pPr>
            <w:r w:rsidRPr="008C0530">
              <w:rPr>
                <w:rFonts w:ascii="Arial" w:hAnsi="Arial" w:cs="Arial"/>
                <w:b/>
                <w:szCs w:val="22"/>
              </w:rPr>
              <w:t>Activities</w:t>
            </w:r>
          </w:p>
        </w:tc>
      </w:tr>
      <w:tr w:rsidR="008C0530" w:rsidRPr="008C0530" w14:paraId="048AD6AA"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58345A1C" w14:textId="77777777" w:rsidR="008C0530" w:rsidRPr="008C0530" w:rsidRDefault="008C0530" w:rsidP="008C0530">
            <w:pPr>
              <w:spacing w:before="60" w:after="60"/>
              <w:rPr>
                <w:rFonts w:ascii="Arial" w:hAnsi="Arial" w:cs="Arial"/>
                <w:b/>
                <w:szCs w:val="20"/>
              </w:rPr>
            </w:pPr>
            <w:r w:rsidRPr="008C0530">
              <w:rPr>
                <w:rFonts w:ascii="Arial" w:hAnsi="Arial" w:cs="Arial"/>
                <w:b/>
                <w:szCs w:val="20"/>
              </w:rPr>
              <w:t>Data Dictionary (DD) References</w:t>
            </w:r>
          </w:p>
        </w:tc>
        <w:tc>
          <w:tcPr>
            <w:tcW w:w="2956" w:type="pct"/>
            <w:gridSpan w:val="7"/>
          </w:tcPr>
          <w:p w14:paraId="6B71B71D" w14:textId="77777777" w:rsidR="008C0530" w:rsidRPr="008C0530" w:rsidRDefault="008C0530" w:rsidP="008C0530">
            <w:pPr>
              <w:spacing w:before="60" w:after="60"/>
              <w:rPr>
                <w:rFonts w:ascii="Garamond" w:hAnsi="Garamond" w:cs="Arial"/>
                <w:szCs w:val="20"/>
              </w:rPr>
            </w:pPr>
            <w:r w:rsidRPr="008C0530">
              <w:rPr>
                <w:rFonts w:ascii="Garamond" w:hAnsi="Garamond" w:cs="Arial"/>
                <w:szCs w:val="20"/>
              </w:rPr>
              <w:t>None</w:t>
            </w:r>
          </w:p>
        </w:tc>
      </w:tr>
      <w:tr w:rsidR="008C0530" w:rsidRPr="008C0530" w14:paraId="4815A6CB" w14:textId="77777777" w:rsidTr="00BC51DF">
        <w:trPr>
          <w:cantSplit/>
        </w:trPr>
        <w:tc>
          <w:tcPr>
            <w:tcW w:w="2044" w:type="pct"/>
            <w:gridSpan w:val="3"/>
            <w:shd w:val="clear" w:color="auto" w:fill="F2F2F2" w:themeFill="background1" w:themeFillShade="F2"/>
            <w:vAlign w:val="center"/>
          </w:tcPr>
          <w:p w14:paraId="5D59E670" w14:textId="77777777" w:rsidR="008C0530" w:rsidRPr="008C0530" w:rsidRDefault="008C0530" w:rsidP="008C0530">
            <w:pPr>
              <w:spacing w:before="60" w:after="60"/>
              <w:rPr>
                <w:rFonts w:ascii="Arial" w:hAnsi="Arial" w:cs="Arial"/>
                <w:b/>
                <w:szCs w:val="20"/>
              </w:rPr>
            </w:pPr>
            <w:r w:rsidRPr="008C0530">
              <w:rPr>
                <w:rFonts w:ascii="Arial" w:hAnsi="Arial" w:cs="Arial"/>
                <w:b/>
                <w:szCs w:val="20"/>
              </w:rPr>
              <w:t>Related Protocols</w:t>
            </w:r>
          </w:p>
        </w:tc>
        <w:tc>
          <w:tcPr>
            <w:tcW w:w="2956" w:type="pct"/>
            <w:gridSpan w:val="7"/>
          </w:tcPr>
          <w:p w14:paraId="5CEA36BE" w14:textId="77777777" w:rsidR="008C0530" w:rsidRPr="008C0530" w:rsidRDefault="008C0530" w:rsidP="008C0530">
            <w:pPr>
              <w:spacing w:before="60" w:after="60"/>
              <w:rPr>
                <w:rFonts w:ascii="Garamond" w:hAnsi="Garamond" w:cs="Arial"/>
                <w:szCs w:val="20"/>
              </w:rPr>
            </w:pPr>
            <w:r w:rsidRPr="008C0530">
              <w:rPr>
                <w:rFonts w:ascii="Garamond" w:hAnsi="Garamond" w:cs="Arial"/>
                <w:szCs w:val="20"/>
              </w:rPr>
              <w:t>PSO REJECT DISPLAY SUSPENSE DATE (Change Suspense Date)</w:t>
            </w:r>
          </w:p>
          <w:p w14:paraId="204311FC" w14:textId="77777777" w:rsidR="008C0530" w:rsidRPr="008C0530" w:rsidRDefault="008C0530" w:rsidP="008C0530">
            <w:pPr>
              <w:spacing w:before="60" w:after="60"/>
              <w:rPr>
                <w:rFonts w:ascii="Garamond" w:hAnsi="Garamond" w:cs="Arial"/>
                <w:szCs w:val="20"/>
              </w:rPr>
            </w:pPr>
            <w:r w:rsidRPr="008C0530">
              <w:rPr>
                <w:rFonts w:ascii="Garamond" w:hAnsi="Garamond" w:cs="Arial"/>
                <w:szCs w:val="20"/>
              </w:rPr>
              <w:t>PSO REJECT SUSPENSE DT CALC (Suspense Date Calc)</w:t>
            </w:r>
          </w:p>
        </w:tc>
      </w:tr>
      <w:tr w:rsidR="008C0530" w:rsidRPr="008C0530" w14:paraId="19B7B73A" w14:textId="77777777" w:rsidTr="00BC51DF">
        <w:trPr>
          <w:cantSplit/>
        </w:trPr>
        <w:tc>
          <w:tcPr>
            <w:tcW w:w="2044" w:type="pct"/>
            <w:gridSpan w:val="3"/>
            <w:shd w:val="clear" w:color="auto" w:fill="F2F2F2" w:themeFill="background1" w:themeFillShade="F2"/>
            <w:vAlign w:val="center"/>
          </w:tcPr>
          <w:p w14:paraId="01ACA712" w14:textId="77777777" w:rsidR="008C0530" w:rsidRPr="008C0530" w:rsidRDefault="008C0530" w:rsidP="008C0530">
            <w:pPr>
              <w:spacing w:before="60" w:after="60"/>
              <w:rPr>
                <w:rFonts w:ascii="Arial" w:hAnsi="Arial" w:cs="Arial"/>
                <w:b/>
                <w:szCs w:val="20"/>
              </w:rPr>
            </w:pPr>
            <w:r w:rsidRPr="008C0530">
              <w:rPr>
                <w:rFonts w:ascii="Arial" w:hAnsi="Arial" w:cs="Arial"/>
                <w:b/>
                <w:szCs w:val="20"/>
              </w:rPr>
              <w:t>Related Integration Control Registrations (ICRs)</w:t>
            </w:r>
          </w:p>
        </w:tc>
        <w:tc>
          <w:tcPr>
            <w:tcW w:w="2956" w:type="pct"/>
            <w:gridSpan w:val="7"/>
            <w:tcBorders>
              <w:bottom w:val="single" w:sz="6" w:space="0" w:color="000000"/>
            </w:tcBorders>
            <w:vAlign w:val="center"/>
          </w:tcPr>
          <w:p w14:paraId="5792118A" w14:textId="77777777" w:rsidR="008C0530" w:rsidRPr="008C0530" w:rsidRDefault="008C0530" w:rsidP="008C0530">
            <w:pPr>
              <w:spacing w:before="60" w:after="60"/>
              <w:rPr>
                <w:rFonts w:ascii="Garamond" w:hAnsi="Garamond" w:cs="Arial"/>
                <w:szCs w:val="20"/>
              </w:rPr>
            </w:pPr>
            <w:r w:rsidRPr="008C0530">
              <w:rPr>
                <w:rFonts w:ascii="Garamond" w:hAnsi="Garamond" w:cs="Arial"/>
                <w:szCs w:val="20"/>
              </w:rPr>
              <w:t>Reference to ^PSSLOCK supported by IA #2789.</w:t>
            </w:r>
          </w:p>
        </w:tc>
      </w:tr>
      <w:tr w:rsidR="008C0530" w:rsidRPr="008C0530" w14:paraId="6D5FE025"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37FCD941" w14:textId="77777777" w:rsidR="008C0530" w:rsidRPr="008C0530" w:rsidRDefault="008C0530" w:rsidP="008C0530">
            <w:pPr>
              <w:spacing w:before="60" w:after="60"/>
              <w:rPr>
                <w:rFonts w:ascii="Arial" w:hAnsi="Arial" w:cs="Arial"/>
                <w:b/>
                <w:szCs w:val="20"/>
              </w:rPr>
            </w:pPr>
            <w:r w:rsidRPr="008C0530">
              <w:rPr>
                <w:rFonts w:ascii="Arial" w:hAnsi="Arial" w:cs="Arial"/>
                <w:b/>
                <w:szCs w:val="20"/>
              </w:rPr>
              <w:lastRenderedPageBreak/>
              <w:t>Data Passing</w:t>
            </w:r>
          </w:p>
        </w:tc>
        <w:tc>
          <w:tcPr>
            <w:tcW w:w="663" w:type="pct"/>
            <w:gridSpan w:val="2"/>
            <w:tcBorders>
              <w:left w:val="single" w:sz="4" w:space="0" w:color="auto"/>
              <w:right w:val="nil"/>
            </w:tcBorders>
          </w:tcPr>
          <w:p w14:paraId="7A275A64" w14:textId="77777777" w:rsidR="008C0530" w:rsidRPr="008C0530" w:rsidRDefault="0070246D" w:rsidP="008C0530">
            <w:pPr>
              <w:spacing w:before="60" w:after="60"/>
              <w:rPr>
                <w:rFonts w:ascii="Garamond" w:hAnsi="Garamond" w:cs="Arial"/>
                <w:sz w:val="20"/>
                <w:szCs w:val="20"/>
              </w:rPr>
            </w:pPr>
            <w:r w:rsidRPr="008C0530">
              <w:rPr>
                <w:rFonts w:ascii="Garamond" w:hAnsi="Garamond" w:cs="Arial"/>
                <w:iCs/>
                <w:sz w:val="20"/>
                <w:szCs w:val="20"/>
              </w:rPr>
              <w:fldChar w:fldCharType="begin">
                <w:ffData>
                  <w:name w:val="Check69"/>
                  <w:enabled/>
                  <w:calcOnExit w:val="0"/>
                  <w:statusText w:type="text" w:val="Check for Input"/>
                  <w:checkBox>
                    <w:sizeAuto/>
                    <w:default w:val="0"/>
                    <w:checked w:val="0"/>
                  </w:checkBox>
                </w:ffData>
              </w:fldChar>
            </w:r>
            <w:r w:rsidR="008C0530" w:rsidRPr="008C053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8C0530">
              <w:rPr>
                <w:rFonts w:ascii="Garamond" w:hAnsi="Garamond" w:cs="Arial"/>
                <w:iCs/>
                <w:sz w:val="20"/>
                <w:szCs w:val="20"/>
              </w:rPr>
              <w:fldChar w:fldCharType="end"/>
            </w:r>
            <w:r w:rsidR="008C0530" w:rsidRPr="008C0530">
              <w:rPr>
                <w:rFonts w:ascii="Garamond" w:hAnsi="Garamond" w:cs="Arial"/>
                <w:iCs/>
                <w:sz w:val="20"/>
                <w:szCs w:val="20"/>
              </w:rPr>
              <w:t xml:space="preserve"> Input</w:t>
            </w:r>
          </w:p>
        </w:tc>
        <w:tc>
          <w:tcPr>
            <w:tcW w:w="713" w:type="pct"/>
            <w:gridSpan w:val="2"/>
            <w:tcBorders>
              <w:left w:val="nil"/>
              <w:right w:val="nil"/>
            </w:tcBorders>
          </w:tcPr>
          <w:p w14:paraId="52C3AEFB" w14:textId="77777777" w:rsidR="008C0530" w:rsidRPr="008C0530" w:rsidRDefault="0070246D" w:rsidP="008C0530">
            <w:pPr>
              <w:spacing w:before="60" w:after="60"/>
              <w:rPr>
                <w:rFonts w:ascii="Garamond" w:hAnsi="Garamond" w:cs="Arial"/>
                <w:sz w:val="20"/>
                <w:szCs w:val="20"/>
              </w:rPr>
            </w:pPr>
            <w:r w:rsidRPr="008C053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8C0530" w:rsidRPr="008C053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8C0530">
              <w:rPr>
                <w:rFonts w:ascii="Garamond" w:hAnsi="Garamond" w:cs="Arial"/>
                <w:iCs/>
                <w:sz w:val="20"/>
                <w:szCs w:val="20"/>
              </w:rPr>
              <w:fldChar w:fldCharType="end"/>
            </w:r>
            <w:r w:rsidR="008C0530" w:rsidRPr="008C0530">
              <w:rPr>
                <w:rFonts w:ascii="Garamond" w:hAnsi="Garamond" w:cs="Arial"/>
                <w:iCs/>
                <w:sz w:val="20"/>
                <w:szCs w:val="20"/>
              </w:rPr>
              <w:t xml:space="preserve"> Output Reference</w:t>
            </w:r>
          </w:p>
        </w:tc>
        <w:tc>
          <w:tcPr>
            <w:tcW w:w="425" w:type="pct"/>
            <w:tcBorders>
              <w:left w:val="nil"/>
              <w:right w:val="nil"/>
            </w:tcBorders>
          </w:tcPr>
          <w:p w14:paraId="381CA861" w14:textId="77777777" w:rsidR="008C0530" w:rsidRPr="008C0530" w:rsidRDefault="0070246D" w:rsidP="008C0530">
            <w:pPr>
              <w:spacing w:before="60" w:after="60"/>
              <w:rPr>
                <w:rFonts w:ascii="Garamond" w:hAnsi="Garamond" w:cs="Arial"/>
                <w:sz w:val="20"/>
                <w:szCs w:val="20"/>
              </w:rPr>
            </w:pPr>
            <w:r w:rsidRPr="008C0530">
              <w:rPr>
                <w:rFonts w:ascii="Garamond" w:hAnsi="Garamond" w:cs="Arial"/>
                <w:iCs/>
                <w:sz w:val="20"/>
                <w:szCs w:val="20"/>
              </w:rPr>
              <w:fldChar w:fldCharType="begin">
                <w:ffData>
                  <w:name w:val=""/>
                  <w:enabled/>
                  <w:calcOnExit w:val="0"/>
                  <w:statusText w:type="text" w:val="Both"/>
                  <w:checkBox>
                    <w:sizeAuto/>
                    <w:default w:val="1"/>
                  </w:checkBox>
                </w:ffData>
              </w:fldChar>
            </w:r>
            <w:r w:rsidR="008C0530" w:rsidRPr="008C053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8C0530">
              <w:rPr>
                <w:rFonts w:ascii="Garamond" w:hAnsi="Garamond" w:cs="Arial"/>
                <w:iCs/>
                <w:sz w:val="20"/>
                <w:szCs w:val="20"/>
              </w:rPr>
              <w:fldChar w:fldCharType="end"/>
            </w:r>
            <w:r w:rsidR="008C0530" w:rsidRPr="008C0530">
              <w:rPr>
                <w:rFonts w:ascii="Garamond" w:hAnsi="Garamond" w:cs="Arial"/>
                <w:iCs/>
                <w:sz w:val="20"/>
                <w:szCs w:val="20"/>
              </w:rPr>
              <w:t xml:space="preserve"> Both</w:t>
            </w:r>
          </w:p>
        </w:tc>
        <w:tc>
          <w:tcPr>
            <w:tcW w:w="700" w:type="pct"/>
            <w:tcBorders>
              <w:left w:val="nil"/>
              <w:right w:val="nil"/>
            </w:tcBorders>
          </w:tcPr>
          <w:p w14:paraId="3E7458DF" w14:textId="77777777" w:rsidR="008C0530" w:rsidRPr="008C0530" w:rsidRDefault="0070246D" w:rsidP="008C0530">
            <w:pPr>
              <w:spacing w:before="60" w:after="60"/>
              <w:rPr>
                <w:rFonts w:ascii="Garamond" w:hAnsi="Garamond" w:cs="Arial"/>
                <w:sz w:val="20"/>
                <w:szCs w:val="20"/>
              </w:rPr>
            </w:pPr>
            <w:r w:rsidRPr="008C053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8C0530" w:rsidRPr="008C053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8C0530">
              <w:rPr>
                <w:rFonts w:ascii="Garamond" w:hAnsi="Garamond" w:cs="Arial"/>
                <w:iCs/>
                <w:sz w:val="20"/>
                <w:szCs w:val="20"/>
              </w:rPr>
              <w:fldChar w:fldCharType="end"/>
            </w:r>
            <w:r w:rsidR="008C0530" w:rsidRPr="008C0530">
              <w:rPr>
                <w:rFonts w:ascii="Garamond" w:hAnsi="Garamond" w:cs="Arial"/>
                <w:iCs/>
                <w:sz w:val="20"/>
                <w:szCs w:val="20"/>
              </w:rPr>
              <w:t xml:space="preserve"> Global Reference</w:t>
            </w:r>
          </w:p>
        </w:tc>
        <w:tc>
          <w:tcPr>
            <w:tcW w:w="455" w:type="pct"/>
            <w:tcBorders>
              <w:left w:val="nil"/>
            </w:tcBorders>
          </w:tcPr>
          <w:p w14:paraId="10822F5E" w14:textId="77777777" w:rsidR="008C0530" w:rsidRPr="008C0530" w:rsidRDefault="0070246D" w:rsidP="008C0530">
            <w:pPr>
              <w:spacing w:before="60" w:after="60"/>
              <w:rPr>
                <w:rFonts w:ascii="Garamond" w:hAnsi="Garamond" w:cs="Arial"/>
                <w:sz w:val="20"/>
                <w:szCs w:val="20"/>
              </w:rPr>
            </w:pPr>
            <w:r w:rsidRPr="008C053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8C0530" w:rsidRPr="008C053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8C0530">
              <w:rPr>
                <w:rFonts w:ascii="Garamond" w:hAnsi="Garamond" w:cs="Arial"/>
                <w:iCs/>
                <w:sz w:val="20"/>
                <w:szCs w:val="20"/>
              </w:rPr>
              <w:fldChar w:fldCharType="end"/>
            </w:r>
            <w:r w:rsidR="008C0530" w:rsidRPr="008C0530">
              <w:rPr>
                <w:rFonts w:ascii="Garamond" w:hAnsi="Garamond" w:cs="Arial"/>
                <w:iCs/>
                <w:sz w:val="20"/>
                <w:szCs w:val="20"/>
              </w:rPr>
              <w:t xml:space="preserve"> Local</w:t>
            </w:r>
          </w:p>
        </w:tc>
      </w:tr>
      <w:tr w:rsidR="008C0530" w:rsidRPr="008C0530" w14:paraId="0729C18F" w14:textId="77777777" w:rsidTr="00BC51DF">
        <w:trPr>
          <w:cantSplit/>
        </w:trPr>
        <w:tc>
          <w:tcPr>
            <w:tcW w:w="2044" w:type="pct"/>
            <w:gridSpan w:val="3"/>
            <w:shd w:val="clear" w:color="auto" w:fill="F2F2F2" w:themeFill="background1" w:themeFillShade="F2"/>
            <w:vAlign w:val="center"/>
          </w:tcPr>
          <w:p w14:paraId="1226D1B9" w14:textId="77777777" w:rsidR="008C0530" w:rsidRPr="008C0530" w:rsidRDefault="008C0530" w:rsidP="008C0530">
            <w:pPr>
              <w:spacing w:before="60" w:after="60"/>
              <w:rPr>
                <w:rFonts w:ascii="Arial" w:hAnsi="Arial" w:cs="Arial"/>
                <w:b/>
                <w:szCs w:val="20"/>
              </w:rPr>
            </w:pPr>
            <w:r w:rsidRPr="008C0530">
              <w:rPr>
                <w:rFonts w:ascii="Arial" w:hAnsi="Arial" w:cs="Arial"/>
                <w:b/>
                <w:szCs w:val="20"/>
              </w:rPr>
              <w:t>Input Attribute Name and Definition</w:t>
            </w:r>
          </w:p>
        </w:tc>
        <w:tc>
          <w:tcPr>
            <w:tcW w:w="2956" w:type="pct"/>
            <w:gridSpan w:val="7"/>
          </w:tcPr>
          <w:p w14:paraId="7648576F" w14:textId="77777777" w:rsidR="008C0530" w:rsidRPr="008C0530" w:rsidRDefault="008C0530" w:rsidP="008C0530">
            <w:pPr>
              <w:spacing w:before="60" w:after="60"/>
              <w:rPr>
                <w:rFonts w:ascii="Garamond" w:hAnsi="Garamond" w:cs="Arial"/>
                <w:szCs w:val="20"/>
              </w:rPr>
            </w:pPr>
            <w:r w:rsidRPr="008C0530">
              <w:rPr>
                <w:rFonts w:ascii="Garamond" w:hAnsi="Garamond" w:cs="Arial"/>
                <w:szCs w:val="20"/>
              </w:rPr>
              <w:t>Name:</w:t>
            </w:r>
          </w:p>
          <w:p w14:paraId="504F2420" w14:textId="77777777" w:rsidR="008C0530" w:rsidRPr="008C0530" w:rsidRDefault="008C0530" w:rsidP="008C0530">
            <w:pPr>
              <w:spacing w:before="60" w:after="60"/>
              <w:rPr>
                <w:rFonts w:ascii="Garamond" w:hAnsi="Garamond" w:cs="Arial"/>
                <w:szCs w:val="20"/>
              </w:rPr>
            </w:pPr>
            <w:r w:rsidRPr="008C0530">
              <w:rPr>
                <w:rFonts w:ascii="Garamond" w:hAnsi="Garamond" w:cs="Arial"/>
                <w:szCs w:val="20"/>
              </w:rPr>
              <w:t>Definition:</w:t>
            </w:r>
          </w:p>
        </w:tc>
      </w:tr>
      <w:tr w:rsidR="008C0530" w:rsidRPr="008C0530" w14:paraId="213E75B4" w14:textId="77777777" w:rsidTr="00BC51DF">
        <w:trPr>
          <w:cantSplit/>
        </w:trPr>
        <w:tc>
          <w:tcPr>
            <w:tcW w:w="2044" w:type="pct"/>
            <w:gridSpan w:val="3"/>
            <w:shd w:val="clear" w:color="auto" w:fill="F2F2F2" w:themeFill="background1" w:themeFillShade="F2"/>
            <w:vAlign w:val="center"/>
          </w:tcPr>
          <w:p w14:paraId="67F34DEF" w14:textId="77777777" w:rsidR="008C0530" w:rsidRPr="008C0530" w:rsidRDefault="008C0530" w:rsidP="008C0530">
            <w:pPr>
              <w:spacing w:before="60" w:after="60"/>
              <w:rPr>
                <w:rFonts w:ascii="Arial" w:hAnsi="Arial" w:cs="Arial"/>
                <w:b/>
                <w:szCs w:val="20"/>
              </w:rPr>
            </w:pPr>
            <w:r w:rsidRPr="008C0530">
              <w:rPr>
                <w:rFonts w:ascii="Arial" w:hAnsi="Arial" w:cs="Arial"/>
                <w:b/>
                <w:szCs w:val="20"/>
              </w:rPr>
              <w:t>Output Attribute Name and Definition</w:t>
            </w:r>
          </w:p>
        </w:tc>
        <w:tc>
          <w:tcPr>
            <w:tcW w:w="2956" w:type="pct"/>
            <w:gridSpan w:val="7"/>
          </w:tcPr>
          <w:p w14:paraId="7C01B27F" w14:textId="77777777" w:rsidR="008C0530" w:rsidRPr="008C0530" w:rsidRDefault="008C0530" w:rsidP="008C0530">
            <w:pPr>
              <w:spacing w:before="60" w:after="60"/>
              <w:rPr>
                <w:rFonts w:ascii="Garamond" w:hAnsi="Garamond" w:cs="Arial"/>
                <w:szCs w:val="20"/>
              </w:rPr>
            </w:pPr>
            <w:r w:rsidRPr="008C0530">
              <w:rPr>
                <w:rFonts w:ascii="Garamond" w:hAnsi="Garamond" w:cs="Arial"/>
                <w:szCs w:val="20"/>
              </w:rPr>
              <w:t>Name:</w:t>
            </w:r>
          </w:p>
          <w:p w14:paraId="6829A8D2" w14:textId="77777777" w:rsidR="008C0530" w:rsidRPr="008C0530" w:rsidRDefault="008C0530" w:rsidP="008C0530">
            <w:pPr>
              <w:spacing w:before="60" w:after="60"/>
              <w:rPr>
                <w:rFonts w:ascii="Garamond" w:hAnsi="Garamond" w:cs="Arial"/>
                <w:szCs w:val="20"/>
              </w:rPr>
            </w:pPr>
            <w:r w:rsidRPr="008C0530">
              <w:rPr>
                <w:rFonts w:ascii="Garamond" w:hAnsi="Garamond" w:cs="Arial"/>
                <w:szCs w:val="20"/>
              </w:rPr>
              <w:t>Definition:</w:t>
            </w:r>
          </w:p>
        </w:tc>
      </w:tr>
      <w:tr w:rsidR="008C0530" w:rsidRPr="008C0530" w14:paraId="612AE58C"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4364611" w14:textId="77777777" w:rsidR="008C0530" w:rsidRPr="008C0530" w:rsidRDefault="008C0530" w:rsidP="008C0530">
            <w:pPr>
              <w:spacing w:before="60" w:after="60"/>
              <w:rPr>
                <w:rFonts w:ascii="Arial" w:hAnsi="Arial" w:cs="Arial"/>
                <w:b/>
                <w:szCs w:val="22"/>
              </w:rPr>
            </w:pPr>
            <w:r w:rsidRPr="008C0530">
              <w:rPr>
                <w:rFonts w:ascii="Arial" w:hAnsi="Arial" w:cs="Arial"/>
                <w:b/>
                <w:szCs w:val="22"/>
              </w:rPr>
              <w:t>Current Logic</w:t>
            </w:r>
          </w:p>
        </w:tc>
      </w:tr>
      <w:tr w:rsidR="008C0530" w:rsidRPr="008C0530" w14:paraId="246FD7E6"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45B510F0"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CALCSD(RX,FIL,COB) ;</w:t>
            </w:r>
          </w:p>
          <w:p w14:paraId="4E57A24D"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CALCSD - Prompt the user for Last Date of Service, Last Days Supply and</w:t>
            </w:r>
          </w:p>
          <w:p w14:paraId="12FA390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then calculate the suspense date based on these input.</w:t>
            </w:r>
          </w:p>
          <w:p w14:paraId="246A2E83"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Input</w:t>
            </w:r>
          </w:p>
          <w:p w14:paraId="18872C30"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RX - Prescription IEN</w:t>
            </w:r>
          </w:p>
          <w:p w14:paraId="14B6E3B0"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FIL - Fill Number</w:t>
            </w:r>
          </w:p>
          <w:p w14:paraId="47499DE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COB - Coordination of Benefits</w:t>
            </w:r>
          </w:p>
          <w:p w14:paraId="6E3B348D"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Return</w:t>
            </w:r>
          </w:p>
          <w:p w14:paraId="705C07A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The calculated suspense date</w:t>
            </w:r>
          </w:p>
          <w:p w14:paraId="159F3478"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17AC9120"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N DIR,X,Y,DUOUT,DTOUT,DIRUT,DIROUT,LDOS,LDSUP,LDS</w:t>
            </w:r>
          </w:p>
          <w:p w14:paraId="52482E93"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'$G(RX) Q 0</w:t>
            </w:r>
          </w:p>
          <w:p w14:paraId="362F8EDA"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$G(FIL)="" Q 0</w:t>
            </w:r>
          </w:p>
          <w:p w14:paraId="598805AE"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'$G(COB) S COB=1</w:t>
            </w:r>
          </w:p>
          <w:p w14:paraId="524EBEC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31FA891A"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D PREVRX(RX,FIL,COB,.LDOS,.LDS,1)   ; get the previous Rx last date of service and last days supply</w:t>
            </w:r>
          </w:p>
          <w:p w14:paraId="736A80FC" w14:textId="743419E0"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Added a parameter at end (1) to ident</w:t>
            </w:r>
            <w:r w:rsidR="00D66E33">
              <w:rPr>
                <w:rFonts w:ascii="Courier New" w:hAnsi="Courier New" w:cs="Courier New"/>
                <w:sz w:val="16"/>
                <w:szCs w:val="16"/>
              </w:rPr>
              <w:t>i</w:t>
            </w:r>
            <w:r w:rsidRPr="008C0530">
              <w:rPr>
                <w:rFonts w:ascii="Courier New" w:hAnsi="Courier New" w:cs="Courier New"/>
                <w:sz w:val="16"/>
                <w:szCs w:val="16"/>
              </w:rPr>
              <w:t>fy that this is not a suspense related call</w:t>
            </w:r>
          </w:p>
          <w:p w14:paraId="57E33BE1"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Prompt for Last DOS</w:t>
            </w:r>
          </w:p>
          <w:p w14:paraId="437D1C2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DIR(0)="D",DIR("A")="LAST DATE OF SERVICE"</w:t>
            </w:r>
          </w:p>
          <w:p w14:paraId="31ADCFD9"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LDOS S DIR("B")=$$FMTE^XLFDT($G(LDOS))</w:t>
            </w:r>
          </w:p>
          <w:p w14:paraId="740B7CD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D ^DIR</w:t>
            </w:r>
          </w:p>
          <w:p w14:paraId="77C1291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$D(DIRUT) W !,"ACTION NOT TAKEN!" Q 0</w:t>
            </w:r>
          </w:p>
          <w:p w14:paraId="4852EB51"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LDOS=Y W "  ("_$$FMTE^XLFDT($G(LDOS))_")"</w:t>
            </w:r>
          </w:p>
          <w:p w14:paraId="301A5BA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7E3B6F68"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Prompt for Last Days Supply</w:t>
            </w:r>
          </w:p>
          <w:p w14:paraId="492DE324"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LDSUP=LDS</w:t>
            </w:r>
          </w:p>
          <w:p w14:paraId="006FA763"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K DIR</w:t>
            </w:r>
          </w:p>
          <w:p w14:paraId="56752322"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DIR(0)="N",DIR("A")="LAST DAYS SUPPLY"</w:t>
            </w:r>
          </w:p>
          <w:p w14:paraId="66D1A299"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LDSUP]"" S DIR("B")=+LDSUP</w:t>
            </w:r>
          </w:p>
          <w:p w14:paraId="1357A552"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D ^DIR</w:t>
            </w:r>
          </w:p>
          <w:p w14:paraId="246DF72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$D(DIRUT) W !,"ACTION NOT TAKEN!" Q 0</w:t>
            </w:r>
          </w:p>
          <w:p w14:paraId="29B088FD"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74840D40"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Calculate the suspense date to be Last DOS plus 3/4 of the Last Days Supply</w:t>
            </w:r>
          </w:p>
          <w:p w14:paraId="08FD4B10"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Fractions are rounded up</w:t>
            </w:r>
          </w:p>
          <w:p w14:paraId="78354D32"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LDSUP=Y*.75</w:t>
            </w:r>
          </w:p>
          <w:p w14:paraId="2FDF73B2"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S:LDSUP["." LDSUP=(LDSUP+1)\1</w:t>
            </w:r>
          </w:p>
          <w:p w14:paraId="2A66494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Q $$FMADD^XLFDT(LDOS,LDSUP)</w:t>
            </w:r>
          </w:p>
          <w:p w14:paraId="311726C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60377A48"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PREVRX(RX,RFL,COB,LDOS,LDAYS,NONSUS) ; Gather last date of service and last days supply from previous rx</w:t>
            </w:r>
          </w:p>
          <w:p w14:paraId="4B5AFBC4"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input:  RX  - Current RX</w:t>
            </w:r>
          </w:p>
          <w:p w14:paraId="7C795F59"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RFL - Refill</w:t>
            </w:r>
          </w:p>
          <w:p w14:paraId="574BCEA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COB - Coordination of benefits</w:t>
            </w:r>
          </w:p>
          <w:p w14:paraId="12446159"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NONSUS - Not suspense processing</w:t>
            </w:r>
          </w:p>
          <w:p w14:paraId="64574409"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output:  LDOS - (pass by reference). Last date of service in fileman format, or ""</w:t>
            </w:r>
          </w:p>
          <w:p w14:paraId="02D9E9A9"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LDAYS - (pass by reference). Last days supply in numeric format, or ""</w:t>
            </w:r>
          </w:p>
          <w:p w14:paraId="7CE5AA71"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11C8BE2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(LDOS,LDAYS)=""</w:t>
            </w:r>
          </w:p>
          <w:p w14:paraId="5D335D0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'$G(RX) G PREVRXQ</w:t>
            </w:r>
          </w:p>
          <w:p w14:paraId="1685536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$G(RFL)="" G PREVRXQ</w:t>
            </w:r>
          </w:p>
          <w:p w14:paraId="13DD592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'$G(COB) S COB=1</w:t>
            </w:r>
          </w:p>
          <w:p w14:paraId="2DB30D7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NONSUS=+$G(NONSUS) ; Non-suspense processing flag</w:t>
            </w:r>
          </w:p>
          <w:p w14:paraId="4919045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5FC97E6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lastRenderedPageBreak/>
              <w:t xml:space="preserve">         I RFL=0 D</w:t>
            </w:r>
          </w:p>
          <w:p w14:paraId="500464EE"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N X,Y</w:t>
            </w:r>
          </w:p>
          <w:p w14:paraId="53A0DAE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I NONSUS D</w:t>
            </w:r>
          </w:p>
          <w:p w14:paraId="5CFB6F1E"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 S X=$$LAST120(RX,COB)   ; other Rx 120 day time window</w:t>
            </w:r>
          </w:p>
          <w:p w14:paraId="34E2B481"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 S LDOS=$P(X,U,1)        ; last date of service (older rx)</w:t>
            </w:r>
          </w:p>
          <w:p w14:paraId="78339433"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 S LDAYS=$P(X,U,2)       ; last days supply (older rx)</w:t>
            </w:r>
          </w:p>
          <w:p w14:paraId="6DC95279"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 Q</w:t>
            </w:r>
          </w:p>
          <w:p w14:paraId="5F6DE62A"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S Y=$$LASTRN(RX,COB)    ; check for a renewed prescription</w:t>
            </w:r>
          </w:p>
          <w:p w14:paraId="1623BCFE"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I $P(Y,U,1)'&gt;LDOS Q     ; if DOS from old Rx is earlier than LDOS, then quit</w:t>
            </w:r>
          </w:p>
          <w:p w14:paraId="741606AE"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S LDOS=$P(Y,U,1)        ; last date of service (renewal)</w:t>
            </w:r>
          </w:p>
          <w:p w14:paraId="0C0B3A13"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S LDAYS=$P(Y,U,2)       ; last day supply (renewal)</w:t>
            </w:r>
          </w:p>
          <w:p w14:paraId="25BF9DEE"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Q</w:t>
            </w:r>
          </w:p>
          <w:p w14:paraId="431A81B0"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6AEE08B0"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refill - same RX. Get previous fill information</w:t>
            </w:r>
          </w:p>
          <w:p w14:paraId="48D03A4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RFL&gt;0 D</w:t>
            </w:r>
          </w:p>
          <w:p w14:paraId="775896D2"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N FL</w:t>
            </w:r>
          </w:p>
          <w:p w14:paraId="1C9EFF1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F FL=(RFL-1):-1:0 D  Q:LDOS           ; start with the previous fill (RFL-1)</w:t>
            </w:r>
          </w:p>
          <w:p w14:paraId="1AADA2BA"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I $$STATUS^PSOBPSUT(RX,FL)="" Q      ; no ECME activity - skip</w:t>
            </w:r>
          </w:p>
          <w:p w14:paraId="12486CF9"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I $$FIND^PSOREJUT(RX,FL,,,1) Q       ; unresolved reject on worklist - skip</w:t>
            </w:r>
          </w:p>
          <w:p w14:paraId="7F895728"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D GETDAT^BPSBUTL(RX,FL,COB,.LDOS,.LDAYS)    ; DBIA 4719</w:t>
            </w:r>
          </w:p>
          <w:p w14:paraId="52E19D6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Q</w:t>
            </w:r>
          </w:p>
          <w:p w14:paraId="34606CA2"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Q</w:t>
            </w:r>
          </w:p>
          <w:p w14:paraId="7234521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5C3F763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PREVRXQ  ;</w:t>
            </w:r>
          </w:p>
          <w:p w14:paraId="09A6AE57" w14:textId="77777777" w:rsid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Q</w:t>
            </w:r>
          </w:p>
          <w:p w14:paraId="5A7B0656"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w:t>
            </w:r>
          </w:p>
          <w:p w14:paraId="3CAEFD11"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LAST120(RX,COB) ;new tag PSO*7*421, cnf</w:t>
            </w:r>
          </w:p>
          <w:p w14:paraId="202F3744"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For the original fill, get the default</w:t>
            </w:r>
            <w:r>
              <w:rPr>
                <w:rFonts w:ascii="Courier New" w:hAnsi="Courier New" w:cs="Courier New"/>
                <w:sz w:val="16"/>
                <w:szCs w:val="16"/>
              </w:rPr>
              <w:t xml:space="preserve"> DOS/Days Supply by getting mos</w:t>
            </w:r>
            <w:r w:rsidRPr="003E07A6">
              <w:rPr>
                <w:rFonts w:ascii="Courier New" w:hAnsi="Courier New" w:cs="Courier New"/>
                <w:sz w:val="16"/>
                <w:szCs w:val="16"/>
              </w:rPr>
              <w:t>t recent DOS from</w:t>
            </w:r>
          </w:p>
          <w:p w14:paraId="4E67E71F"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the other RXs within a time window f</w:t>
            </w:r>
            <w:r>
              <w:rPr>
                <w:rFonts w:ascii="Courier New" w:hAnsi="Courier New" w:cs="Courier New"/>
                <w:sz w:val="16"/>
                <w:szCs w:val="16"/>
              </w:rPr>
              <w:t>or the same patient and drug an</w:t>
            </w:r>
            <w:r w:rsidRPr="003E07A6">
              <w:rPr>
                <w:rFonts w:ascii="Courier New" w:hAnsi="Courier New" w:cs="Courier New"/>
                <w:sz w:val="16"/>
                <w:szCs w:val="16"/>
              </w:rPr>
              <w:t>d dosage</w:t>
            </w:r>
          </w:p>
          <w:p w14:paraId="031A6BAE"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Time window - Prescription has an ex</w:t>
            </w:r>
            <w:r>
              <w:rPr>
                <w:rFonts w:ascii="Courier New" w:hAnsi="Courier New" w:cs="Courier New"/>
                <w:sz w:val="16"/>
                <w:szCs w:val="16"/>
              </w:rPr>
              <w:t>piration date that is in the fu</w:t>
            </w:r>
            <w:r w:rsidRPr="003E07A6">
              <w:rPr>
                <w:rFonts w:ascii="Courier New" w:hAnsi="Courier New" w:cs="Courier New"/>
                <w:sz w:val="16"/>
                <w:szCs w:val="16"/>
              </w:rPr>
              <w:t>ture or within the last 120 days</w:t>
            </w:r>
          </w:p>
          <w:p w14:paraId="27A19667"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Reference to ^PS(55 supported by IA #2228</w:t>
            </w:r>
          </w:p>
          <w:p w14:paraId="7D13BCFE"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Input</w:t>
            </w:r>
          </w:p>
          <w:p w14:paraId="7946495E"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RX - Prescription IEN</w:t>
            </w:r>
          </w:p>
          <w:p w14:paraId="187986F9"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COB - coordination of benefits indica</w:t>
            </w:r>
            <w:r>
              <w:rPr>
                <w:rFonts w:ascii="Courier New" w:hAnsi="Courier New" w:cs="Courier New"/>
                <w:sz w:val="16"/>
                <w:szCs w:val="16"/>
              </w:rPr>
              <w:t>tor (defaults to 1 if not passe</w:t>
            </w:r>
            <w:r w:rsidRPr="003E07A6">
              <w:rPr>
                <w:rFonts w:ascii="Courier New" w:hAnsi="Courier New" w:cs="Courier New"/>
                <w:sz w:val="16"/>
                <w:szCs w:val="16"/>
              </w:rPr>
              <w:t>d)</w:t>
            </w:r>
          </w:p>
          <w:p w14:paraId="093BC09F"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Output</w:t>
            </w:r>
          </w:p>
          <w:p w14:paraId="54595626"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Last Date of Service ^ Last Days Supply</w:t>
            </w:r>
          </w:p>
          <w:p w14:paraId="024AC71A"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w:t>
            </w:r>
          </w:p>
          <w:p w14:paraId="09C4D504"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N LDOS,LDS,PAT,DRUG,EXPDT,RX1,DRUG1,FL,X</w:t>
            </w:r>
            <w:r>
              <w:rPr>
                <w:rFonts w:ascii="Courier New" w:hAnsi="Courier New" w:cs="Courier New"/>
                <w:sz w:val="16"/>
                <w:szCs w:val="16"/>
              </w:rPr>
              <w:t>1,X2,RX0,QTY,DSUP,DOSAGE,QTY1,D</w:t>
            </w:r>
            <w:r w:rsidRPr="003E07A6">
              <w:rPr>
                <w:rFonts w:ascii="Courier New" w:hAnsi="Courier New" w:cs="Courier New"/>
                <w:sz w:val="16"/>
                <w:szCs w:val="16"/>
              </w:rPr>
              <w:t>SUP1,DOSAGE1</w:t>
            </w:r>
          </w:p>
          <w:p w14:paraId="5F2CA025"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I '$G(COB) S COB=1</w:t>
            </w:r>
          </w:p>
          <w:p w14:paraId="4E0883EC"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S LDOS="",LDS=""</w:t>
            </w:r>
          </w:p>
          <w:p w14:paraId="37B9D325"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S RX0=$G(^PSRX(RX,0))  ; main 0 node</w:t>
            </w:r>
          </w:p>
          <w:p w14:paraId="6EE6072F"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S PAT=$P(RX0,U,2),DRUG=$P(RX0,U,6),QTY=+</w:t>
            </w:r>
            <w:r>
              <w:rPr>
                <w:rFonts w:ascii="Courier New" w:hAnsi="Courier New" w:cs="Courier New"/>
                <w:sz w:val="16"/>
                <w:szCs w:val="16"/>
              </w:rPr>
              <w:t>$P(RX0,U,7),DSUP=+$P(RX0,U,8),D</w:t>
            </w:r>
            <w:r w:rsidRPr="003E07A6">
              <w:rPr>
                <w:rFonts w:ascii="Courier New" w:hAnsi="Courier New" w:cs="Courier New"/>
                <w:sz w:val="16"/>
                <w:szCs w:val="16"/>
              </w:rPr>
              <w:t>OSAGE=""</w:t>
            </w:r>
          </w:p>
          <w:p w14:paraId="09AE80A0"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I 'PAT!'DRUG Q LDOS_U_LDS</w:t>
            </w:r>
          </w:p>
          <w:p w14:paraId="068938FE"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I QTY,DSUP S DOSAGE=QTY/DSUP    ; ratio of Qty to Days supply</w:t>
            </w:r>
          </w:p>
          <w:p w14:paraId="595C2AF5"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S EXPDT=$$FMADD^XLFDT(DT,-121)</w:t>
            </w:r>
          </w:p>
          <w:p w14:paraId="3FE8EC2B"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F  S EXPDT=$O(^PS(55,PAT,"P","A",EXPDT)) Q:'EXPDT  D</w:t>
            </w:r>
          </w:p>
          <w:p w14:paraId="65B90E6D"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S RX1="" F  S RX1=$O(^PS(55,PAT,"P","A</w:t>
            </w:r>
            <w:r>
              <w:rPr>
                <w:rFonts w:ascii="Courier New" w:hAnsi="Courier New" w:cs="Courier New"/>
                <w:sz w:val="16"/>
                <w:szCs w:val="16"/>
              </w:rPr>
              <w:t>",EXPDT,RX1)) Q:'RX1  I RX'=RX1</w:t>
            </w:r>
            <w:r w:rsidRPr="003E07A6">
              <w:rPr>
                <w:rFonts w:ascii="Courier New" w:hAnsi="Courier New" w:cs="Courier New"/>
                <w:sz w:val="16"/>
                <w:szCs w:val="16"/>
              </w:rPr>
              <w:t xml:space="preserve"> D</w:t>
            </w:r>
          </w:p>
          <w:p w14:paraId="076B5F84"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S DRUG1=$P($G(^PSRX(+RX1,0)),U,6)</w:t>
            </w:r>
          </w:p>
          <w:p w14:paraId="3D3BFE5B"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I DRUG'=DRUG1 Q     ; not the same drug</w:t>
            </w:r>
          </w:p>
          <w:p w14:paraId="4199B3C3"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S FL=$$LSTRFL^PSOBPSU1(RX1),X1="",X2=""</w:t>
            </w:r>
          </w:p>
          <w:p w14:paraId="40921D5A"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S QTY1=$S(FL=0:+$P($G(^PSRX(RX1,0)),U</w:t>
            </w:r>
            <w:r>
              <w:rPr>
                <w:rFonts w:ascii="Courier New" w:hAnsi="Courier New" w:cs="Courier New"/>
                <w:sz w:val="16"/>
                <w:szCs w:val="16"/>
              </w:rPr>
              <w:t>,7),1:+$P($G(^PSRX(RX1,1,FL,0))</w:t>
            </w:r>
            <w:r w:rsidRPr="003E07A6">
              <w:rPr>
                <w:rFonts w:ascii="Courier New" w:hAnsi="Courier New" w:cs="Courier New"/>
                <w:sz w:val="16"/>
                <w:szCs w:val="16"/>
              </w:rPr>
              <w:t>,U,4))    ; Quantity of other Rx</w:t>
            </w:r>
          </w:p>
          <w:p w14:paraId="407CD38C"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S DSUP1=$S(FL=0:+$P($G(^PSRX(RX1,0)),</w:t>
            </w:r>
            <w:r>
              <w:rPr>
                <w:rFonts w:ascii="Courier New" w:hAnsi="Courier New" w:cs="Courier New"/>
                <w:sz w:val="16"/>
                <w:szCs w:val="16"/>
              </w:rPr>
              <w:t>U,8),1:+$P($G(^PSRX(RX1,1,FL,0)</w:t>
            </w:r>
            <w:r w:rsidRPr="003E07A6">
              <w:rPr>
                <w:rFonts w:ascii="Courier New" w:hAnsi="Courier New" w:cs="Courier New"/>
                <w:sz w:val="16"/>
                <w:szCs w:val="16"/>
              </w:rPr>
              <w:t>),U,10))  ; Days supply of other Rx</w:t>
            </w:r>
          </w:p>
          <w:p w14:paraId="0FCC7123"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S DOSAGE1=""</w:t>
            </w:r>
          </w:p>
          <w:p w14:paraId="311D05EF"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I QTY1,DSUP1 S DOSAGE1=QTY1/DSUP1   </w:t>
            </w:r>
            <w:r>
              <w:rPr>
                <w:rFonts w:ascii="Courier New" w:hAnsi="Courier New" w:cs="Courier New"/>
                <w:sz w:val="16"/>
                <w:szCs w:val="16"/>
              </w:rPr>
              <w:t xml:space="preserve">  ; ratio of Qty to Days Supply </w:t>
            </w:r>
            <w:r w:rsidRPr="003E07A6">
              <w:rPr>
                <w:rFonts w:ascii="Courier New" w:hAnsi="Courier New" w:cs="Courier New"/>
                <w:sz w:val="16"/>
                <w:szCs w:val="16"/>
              </w:rPr>
              <w:t>for other Rx</w:t>
            </w:r>
          </w:p>
          <w:p w14:paraId="417980D5"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I DOSAGE'=DOSAGE1 Q                   ; dosage must be a match also</w:t>
            </w:r>
          </w:p>
          <w:p w14:paraId="6D505181"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w:t>
            </w:r>
          </w:p>
          <w:p w14:paraId="3D53B1CF"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I $$STATUS^PSOBPSUT(RX1,FL)="" Q      ; no ECME activity - skip</w:t>
            </w:r>
          </w:p>
          <w:p w14:paraId="4ED91410"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I $$FIND^PSOREJUT(RX1,FL,,,1) Q      </w:t>
            </w:r>
            <w:r>
              <w:rPr>
                <w:rFonts w:ascii="Courier New" w:hAnsi="Courier New" w:cs="Courier New"/>
                <w:sz w:val="16"/>
                <w:szCs w:val="16"/>
              </w:rPr>
              <w:t xml:space="preserve"> ; unresolved reject on worklis</w:t>
            </w:r>
            <w:r w:rsidRPr="003E07A6">
              <w:rPr>
                <w:rFonts w:ascii="Courier New" w:hAnsi="Courier New" w:cs="Courier New"/>
                <w:sz w:val="16"/>
                <w:szCs w:val="16"/>
              </w:rPr>
              <w:t>t - skip</w:t>
            </w:r>
          </w:p>
          <w:p w14:paraId="78E376B0"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D GETDAT^BPSBUTL(RX1,FL,COB,.X1,.X2)  ;IA #4719</w:t>
            </w:r>
          </w:p>
          <w:p w14:paraId="494D25B7"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I X1&gt;LDOS S LDOS=X1,LDS=X2</w:t>
            </w:r>
          </w:p>
          <w:p w14:paraId="2FACA6FD"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Q LDOS_U_LDS</w:t>
            </w:r>
          </w:p>
          <w:p w14:paraId="0D8EF2A8"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w:t>
            </w:r>
          </w:p>
          <w:p w14:paraId="3FFFDA18"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LASTRN(RX,COB) ;new tag PSO*7*421, cnf</w:t>
            </w:r>
          </w:p>
          <w:p w14:paraId="555E93FF"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lastRenderedPageBreak/>
              <w:t xml:space="preserve">         ; For a renew, get the default DOS and D</w:t>
            </w:r>
            <w:r>
              <w:rPr>
                <w:rFonts w:ascii="Courier New" w:hAnsi="Courier New" w:cs="Courier New"/>
                <w:sz w:val="16"/>
                <w:szCs w:val="16"/>
              </w:rPr>
              <w:t>ays Supply from the earlier fil</w:t>
            </w:r>
            <w:r w:rsidRPr="003E07A6">
              <w:rPr>
                <w:rFonts w:ascii="Courier New" w:hAnsi="Courier New" w:cs="Courier New"/>
                <w:sz w:val="16"/>
                <w:szCs w:val="16"/>
              </w:rPr>
              <w:t>l number of the previous prescription</w:t>
            </w:r>
          </w:p>
          <w:p w14:paraId="28609034"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N RX1,FL,LDOS,LDS,LSTFIL</w:t>
            </w:r>
          </w:p>
          <w:p w14:paraId="1B88EA51"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I '$G(COB) S COB=1</w:t>
            </w:r>
          </w:p>
          <w:p w14:paraId="6E91ED94"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S LDOS="",LDS=""</w:t>
            </w:r>
          </w:p>
          <w:p w14:paraId="6F5443E5"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S RX1=$$GET1^DIQ(52,RX,39.4,"I")      ; </w:t>
            </w:r>
            <w:r>
              <w:rPr>
                <w:rFonts w:ascii="Courier New" w:hAnsi="Courier New" w:cs="Courier New"/>
                <w:sz w:val="16"/>
                <w:szCs w:val="16"/>
              </w:rPr>
              <w:t>39.4 - previous order, rxien re</w:t>
            </w:r>
            <w:r w:rsidRPr="003E07A6">
              <w:rPr>
                <w:rFonts w:ascii="Courier New" w:hAnsi="Courier New" w:cs="Courier New"/>
                <w:sz w:val="16"/>
                <w:szCs w:val="16"/>
              </w:rPr>
              <w:t>newed from</w:t>
            </w:r>
          </w:p>
          <w:p w14:paraId="0EBD8F39"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I 'RX1 G LASTRNX                      ; not a renewed prescription</w:t>
            </w:r>
          </w:p>
          <w:p w14:paraId="192C27E5"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S LSTFIL=$$LSTRFL^PSOBPSU1(RX1)       ; start with last fill#</w:t>
            </w:r>
          </w:p>
          <w:p w14:paraId="4E0339C8"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F FL=LSTFIL:-1:0 D  Q:LDOS            ; </w:t>
            </w:r>
            <w:r>
              <w:rPr>
                <w:rFonts w:ascii="Courier New" w:hAnsi="Courier New" w:cs="Courier New"/>
                <w:sz w:val="16"/>
                <w:szCs w:val="16"/>
              </w:rPr>
              <w:t>loop backwards until we find th</w:t>
            </w:r>
            <w:r w:rsidRPr="003E07A6">
              <w:rPr>
                <w:rFonts w:ascii="Courier New" w:hAnsi="Courier New" w:cs="Courier New"/>
                <w:sz w:val="16"/>
                <w:szCs w:val="16"/>
              </w:rPr>
              <w:t>e last date of service</w:t>
            </w:r>
          </w:p>
          <w:p w14:paraId="6CCC9355"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I $$STATUS^PSOBPSUT(RX1,FL)="" Q    ; no ECME activity - skip</w:t>
            </w:r>
          </w:p>
          <w:p w14:paraId="7F3D105F"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I $$FIND^PSOREJUT(RX1,FL,,,1) Q     ; </w:t>
            </w:r>
            <w:r>
              <w:rPr>
                <w:rFonts w:ascii="Courier New" w:hAnsi="Courier New" w:cs="Courier New"/>
                <w:sz w:val="16"/>
                <w:szCs w:val="16"/>
              </w:rPr>
              <w:t>unresolved reject on worklist -</w:t>
            </w:r>
            <w:r w:rsidRPr="003E07A6">
              <w:rPr>
                <w:rFonts w:ascii="Courier New" w:hAnsi="Courier New" w:cs="Courier New"/>
                <w:sz w:val="16"/>
                <w:szCs w:val="16"/>
              </w:rPr>
              <w:t xml:space="preserve"> skip</w:t>
            </w:r>
          </w:p>
          <w:p w14:paraId="64AA0D50"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D GETDAT^BPSBUTL(RX1,FL,COB,.LDOS,.LDS)   ; IA #4719</w:t>
            </w:r>
          </w:p>
          <w:p w14:paraId="6ACD9931"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 Q</w:t>
            </w:r>
          </w:p>
          <w:p w14:paraId="6C7AD28D"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w:t>
            </w:r>
          </w:p>
          <w:p w14:paraId="3EEC5ED6"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LASTRNX  ;</w:t>
            </w:r>
          </w:p>
          <w:p w14:paraId="0CFF1C13" w14:textId="77777777" w:rsidR="003E07A6" w:rsidRP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Q LDOS_U_LDS</w:t>
            </w:r>
          </w:p>
          <w:p w14:paraId="31E4C0B2" w14:textId="77777777" w:rsidR="003E07A6" w:rsidRDefault="003E07A6" w:rsidP="003E07A6">
            <w:pPr>
              <w:rPr>
                <w:rFonts w:ascii="Courier New" w:hAnsi="Courier New" w:cs="Courier New"/>
                <w:sz w:val="16"/>
                <w:szCs w:val="16"/>
              </w:rPr>
            </w:pPr>
            <w:r w:rsidRPr="003E07A6">
              <w:rPr>
                <w:rFonts w:ascii="Courier New" w:hAnsi="Courier New" w:cs="Courier New"/>
                <w:sz w:val="16"/>
                <w:szCs w:val="16"/>
              </w:rPr>
              <w:t xml:space="preserve">         ;</w:t>
            </w:r>
          </w:p>
          <w:p w14:paraId="2FC1448E" w14:textId="77777777" w:rsidR="003E07A6" w:rsidRPr="008C0530" w:rsidRDefault="003E07A6" w:rsidP="008C0530">
            <w:pPr>
              <w:rPr>
                <w:rFonts w:ascii="Courier New" w:hAnsi="Courier New" w:cs="Courier New"/>
                <w:sz w:val="16"/>
                <w:szCs w:val="16"/>
              </w:rPr>
            </w:pPr>
          </w:p>
        </w:tc>
      </w:tr>
      <w:tr w:rsidR="008C0530" w:rsidRPr="008C0530" w14:paraId="169B3EDA"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BA6400" w14:textId="77777777" w:rsidR="008C0530" w:rsidRPr="008C0530" w:rsidRDefault="008C0530" w:rsidP="008C0530">
            <w:pPr>
              <w:spacing w:before="60" w:after="60"/>
              <w:rPr>
                <w:rFonts w:ascii="Arial" w:hAnsi="Arial" w:cs="Arial"/>
                <w:b/>
                <w:szCs w:val="22"/>
              </w:rPr>
            </w:pPr>
            <w:r w:rsidRPr="008C0530">
              <w:rPr>
                <w:rFonts w:ascii="Arial" w:hAnsi="Arial" w:cs="Arial"/>
                <w:b/>
                <w:szCs w:val="22"/>
              </w:rPr>
              <w:lastRenderedPageBreak/>
              <w:t>Modified Logic (Changes are in bold)</w:t>
            </w:r>
          </w:p>
        </w:tc>
      </w:tr>
      <w:tr w:rsidR="008C0530" w:rsidRPr="008C0530" w14:paraId="5C254D48"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CC6E592"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CALCSD(RX,FIL,COB) ;</w:t>
            </w:r>
          </w:p>
          <w:p w14:paraId="5561EA9A"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CALCSD - Prompt the user for Last Date of Service, Last Days Supply and</w:t>
            </w:r>
          </w:p>
          <w:p w14:paraId="28720A9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then calculate the suspense date based on these input.</w:t>
            </w:r>
          </w:p>
          <w:p w14:paraId="3A0DD56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Input</w:t>
            </w:r>
          </w:p>
          <w:p w14:paraId="3FC04B8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RX - Prescription IEN</w:t>
            </w:r>
          </w:p>
          <w:p w14:paraId="4F1F1B1E"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FIL - Fill Number</w:t>
            </w:r>
          </w:p>
          <w:p w14:paraId="77601EE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COB - Coordination of Benefits</w:t>
            </w:r>
          </w:p>
          <w:p w14:paraId="3D8E1E98"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Return</w:t>
            </w:r>
          </w:p>
          <w:p w14:paraId="10387A2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The calculated suspense date</w:t>
            </w:r>
          </w:p>
          <w:p w14:paraId="61B3B25D"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45CE857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N DIR,X,Y,DUOUT,DTOUT,DIRUT,DIROUT,LDOS,LDSUP,LDS</w:t>
            </w:r>
          </w:p>
          <w:p w14:paraId="1EE2B40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'$G(RX) Q 0</w:t>
            </w:r>
          </w:p>
          <w:p w14:paraId="7A20E779"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$G(FIL)="" Q 0</w:t>
            </w:r>
          </w:p>
          <w:p w14:paraId="5B5D0DF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'$G(COB) S COB=1</w:t>
            </w:r>
          </w:p>
          <w:p w14:paraId="1BEE4E4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203E739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r w:rsidRPr="008C0530">
              <w:rPr>
                <w:rFonts w:ascii="Courier New" w:hAnsi="Courier New" w:cs="Courier New"/>
                <w:b/>
                <w:sz w:val="16"/>
                <w:szCs w:val="16"/>
                <w:highlight w:val="yellow"/>
              </w:rPr>
              <w:t>D PREVRX(RX,FIL,COB,.LDOS,.LDS)</w:t>
            </w:r>
            <w:r w:rsidRPr="008C0530">
              <w:rPr>
                <w:rFonts w:ascii="Courier New" w:hAnsi="Courier New" w:cs="Courier New"/>
                <w:sz w:val="16"/>
                <w:szCs w:val="16"/>
              </w:rPr>
              <w:t xml:space="preserve">   ; get the previous Rx last date of service and last days supply</w:t>
            </w:r>
          </w:p>
          <w:p w14:paraId="16E5CB6A" w14:textId="0DD18EAE"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Added a parameter at end (1) to ident</w:t>
            </w:r>
            <w:r w:rsidR="00F93DCC">
              <w:rPr>
                <w:rFonts w:ascii="Courier New" w:hAnsi="Courier New" w:cs="Courier New"/>
                <w:sz w:val="16"/>
                <w:szCs w:val="16"/>
              </w:rPr>
              <w:t>i</w:t>
            </w:r>
            <w:r w:rsidRPr="008C0530">
              <w:rPr>
                <w:rFonts w:ascii="Courier New" w:hAnsi="Courier New" w:cs="Courier New"/>
                <w:sz w:val="16"/>
                <w:szCs w:val="16"/>
              </w:rPr>
              <w:t>fy that this is not a suspense related call</w:t>
            </w:r>
          </w:p>
          <w:p w14:paraId="08B96DA3"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Prompt for Last DOS</w:t>
            </w:r>
          </w:p>
          <w:p w14:paraId="4CAFCEA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DIR(0)="D",DIR("A")="LAST DATE OF SERVICE"</w:t>
            </w:r>
          </w:p>
          <w:p w14:paraId="0F9868C4"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LDOS S DIR("B")=$$FMTE^XLFDT($G(LDOS))</w:t>
            </w:r>
          </w:p>
          <w:p w14:paraId="64F7D73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D ^DIR</w:t>
            </w:r>
          </w:p>
          <w:p w14:paraId="1308DCD6"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$D(DIRUT) W !,"ACTION NOT TAKEN!" Q 0</w:t>
            </w:r>
          </w:p>
          <w:p w14:paraId="560CAE8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LDOS=Y W "  ("_$$FMTE^XLFDT($G(LDOS))_")"</w:t>
            </w:r>
          </w:p>
          <w:p w14:paraId="3F9007A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138325C8"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Prompt for Last Days Supply</w:t>
            </w:r>
          </w:p>
          <w:p w14:paraId="294D2A6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LDSUP=LDS</w:t>
            </w:r>
          </w:p>
          <w:p w14:paraId="10603C23"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K DIR</w:t>
            </w:r>
          </w:p>
          <w:p w14:paraId="56EFBD3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DIR(0)="N",DIR("A")="LAST DAYS SUPPLY"</w:t>
            </w:r>
          </w:p>
          <w:p w14:paraId="463AD12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LDSUP]"" S DIR("B")=+LDSUP</w:t>
            </w:r>
          </w:p>
          <w:p w14:paraId="5976ADC4"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D ^DIR</w:t>
            </w:r>
          </w:p>
          <w:p w14:paraId="38F527E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$D(DIRUT) W !,"ACTION NOT TAKEN!" Q 0</w:t>
            </w:r>
          </w:p>
          <w:p w14:paraId="30095BE8"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72179E95"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Calculate the suspense date to be Last DOS plus 3/4 of the Last Days Supply</w:t>
            </w:r>
          </w:p>
          <w:p w14:paraId="0F2BA90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Fractions are rounded up</w:t>
            </w:r>
          </w:p>
          <w:p w14:paraId="19001E6D"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LDSUP=Y*.75</w:t>
            </w:r>
          </w:p>
          <w:p w14:paraId="349C0DD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S:LDSUP["." LDSUP=(LDSUP+1)\1</w:t>
            </w:r>
          </w:p>
          <w:p w14:paraId="61CCE86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Q $$FMADD^XLFDT(LDOS,LDSUP)</w:t>
            </w:r>
          </w:p>
          <w:p w14:paraId="0CFD4AD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6C2D824E" w14:textId="77777777" w:rsidR="008C0530" w:rsidRPr="008C0530" w:rsidRDefault="008C0530" w:rsidP="008C0530">
            <w:pPr>
              <w:rPr>
                <w:rFonts w:ascii="Courier New" w:hAnsi="Courier New" w:cs="Courier New"/>
                <w:sz w:val="16"/>
                <w:szCs w:val="16"/>
              </w:rPr>
            </w:pPr>
            <w:r w:rsidRPr="008C0530">
              <w:rPr>
                <w:rFonts w:ascii="Courier New" w:hAnsi="Courier New" w:cs="Courier New"/>
                <w:b/>
                <w:sz w:val="16"/>
                <w:szCs w:val="16"/>
                <w:highlight w:val="yellow"/>
              </w:rPr>
              <w:t>PREVRX(RX,RFL,COB,LDOS,LDAYS)</w:t>
            </w:r>
            <w:r w:rsidRPr="008C0530">
              <w:rPr>
                <w:rFonts w:ascii="Courier New" w:hAnsi="Courier New" w:cs="Courier New"/>
                <w:sz w:val="16"/>
                <w:szCs w:val="16"/>
              </w:rPr>
              <w:t xml:space="preserve"> ; Gather last date of service and last days supply from previous rx</w:t>
            </w:r>
          </w:p>
          <w:p w14:paraId="28ECE6DE"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input:  RX  - Current RX</w:t>
            </w:r>
          </w:p>
          <w:p w14:paraId="2361A84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RFL - Refill</w:t>
            </w:r>
          </w:p>
          <w:p w14:paraId="74821052"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COB - Coordination of benefits</w:t>
            </w:r>
          </w:p>
          <w:p w14:paraId="3CB91A24"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output:  LDOS - (pass by reference). Last date of service in fileman format, or ""</w:t>
            </w:r>
          </w:p>
          <w:p w14:paraId="242CB6C3"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lastRenderedPageBreak/>
              <w:t xml:space="preserve">         ;            LDAYS - (pass by reference). Last days supply in numeric format, or ""</w:t>
            </w:r>
          </w:p>
          <w:p w14:paraId="626C2EF4"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6B5237DB" w14:textId="77777777" w:rsidR="008C0530" w:rsidRPr="008C0530" w:rsidRDefault="008C0530" w:rsidP="008C0530">
            <w:pPr>
              <w:rPr>
                <w:rFonts w:ascii="Courier New" w:hAnsi="Courier New" w:cs="Courier New"/>
                <w:b/>
                <w:sz w:val="16"/>
                <w:szCs w:val="16"/>
                <w:highlight w:val="yellow"/>
              </w:rPr>
            </w:pPr>
            <w:r w:rsidRPr="008C0530">
              <w:rPr>
                <w:rFonts w:ascii="Courier New" w:hAnsi="Courier New" w:cs="Courier New"/>
                <w:b/>
                <w:sz w:val="16"/>
                <w:szCs w:val="16"/>
              </w:rPr>
              <w:t xml:space="preserve">         </w:t>
            </w:r>
            <w:r w:rsidRPr="008C0530">
              <w:rPr>
                <w:rFonts w:ascii="Courier New" w:hAnsi="Courier New" w:cs="Courier New"/>
                <w:b/>
                <w:sz w:val="16"/>
                <w:szCs w:val="16"/>
                <w:highlight w:val="yellow"/>
              </w:rPr>
              <w:t>; MRD;PSO*7*448 – Remove</w:t>
            </w:r>
            <w:r w:rsidR="003E07A6">
              <w:rPr>
                <w:rFonts w:ascii="Courier New" w:hAnsi="Courier New" w:cs="Courier New"/>
                <w:b/>
                <w:sz w:val="16"/>
                <w:szCs w:val="16"/>
                <w:highlight w:val="yellow"/>
              </w:rPr>
              <w:t>d</w:t>
            </w:r>
            <w:r w:rsidRPr="008C0530">
              <w:rPr>
                <w:rFonts w:ascii="Courier New" w:hAnsi="Courier New" w:cs="Courier New"/>
                <w:b/>
                <w:sz w:val="16"/>
                <w:szCs w:val="16"/>
                <w:highlight w:val="yellow"/>
              </w:rPr>
              <w:t xml:space="preserve"> NONSUS as an optional parameter, and remove</w:t>
            </w:r>
            <w:r w:rsidR="003E07A6">
              <w:rPr>
                <w:rFonts w:ascii="Courier New" w:hAnsi="Courier New" w:cs="Courier New"/>
                <w:b/>
                <w:sz w:val="16"/>
                <w:szCs w:val="16"/>
                <w:highlight w:val="yellow"/>
              </w:rPr>
              <w:t>d</w:t>
            </w:r>
          </w:p>
          <w:p w14:paraId="4C35B801" w14:textId="77777777" w:rsidR="008C0530" w:rsidRPr="008C0530" w:rsidRDefault="008C0530" w:rsidP="008C0530">
            <w:pPr>
              <w:rPr>
                <w:rFonts w:ascii="Courier New" w:hAnsi="Courier New" w:cs="Courier New"/>
                <w:b/>
                <w:sz w:val="16"/>
                <w:szCs w:val="16"/>
                <w:highlight w:val="yellow"/>
              </w:rPr>
            </w:pPr>
            <w:r w:rsidRPr="008C0530">
              <w:rPr>
                <w:rFonts w:ascii="Courier New" w:hAnsi="Courier New" w:cs="Courier New"/>
                <w:b/>
                <w:sz w:val="16"/>
                <w:szCs w:val="16"/>
                <w:highlight w:val="yellow"/>
              </w:rPr>
              <w:t xml:space="preserve">         ; references to it.  If the NONSUS flag was set, and this is the first</w:t>
            </w:r>
          </w:p>
          <w:p w14:paraId="43E0EA7C" w14:textId="77777777" w:rsidR="008C0530" w:rsidRPr="008C0530" w:rsidRDefault="008C0530" w:rsidP="008C0530">
            <w:pPr>
              <w:rPr>
                <w:rFonts w:ascii="Courier New" w:hAnsi="Courier New" w:cs="Courier New"/>
                <w:b/>
                <w:sz w:val="16"/>
                <w:szCs w:val="16"/>
                <w:highlight w:val="yellow"/>
              </w:rPr>
            </w:pPr>
            <w:r w:rsidRPr="008C0530">
              <w:rPr>
                <w:rFonts w:ascii="Courier New" w:hAnsi="Courier New" w:cs="Courier New"/>
                <w:b/>
                <w:sz w:val="16"/>
                <w:szCs w:val="16"/>
                <w:highlight w:val="yellow"/>
              </w:rPr>
              <w:t xml:space="preserve">         ; fill on a new Rx, it would look for a previous Rx from the past 120</w:t>
            </w:r>
          </w:p>
          <w:p w14:paraId="26907502" w14:textId="77777777" w:rsidR="008C0530" w:rsidRPr="008C0530" w:rsidRDefault="008C0530" w:rsidP="008C0530">
            <w:pPr>
              <w:rPr>
                <w:rFonts w:ascii="Courier New" w:hAnsi="Courier New" w:cs="Courier New"/>
                <w:b/>
                <w:sz w:val="16"/>
                <w:szCs w:val="16"/>
              </w:rPr>
            </w:pPr>
            <w:r w:rsidRPr="008C0530">
              <w:rPr>
                <w:rFonts w:ascii="Courier New" w:hAnsi="Courier New" w:cs="Courier New"/>
                <w:b/>
                <w:sz w:val="16"/>
                <w:szCs w:val="16"/>
                <w:highlight w:val="yellow"/>
              </w:rPr>
              <w:t xml:space="preserve">         ; days when determining last date of service and last days’ supply.</w:t>
            </w:r>
            <w:r w:rsidRPr="008C0530">
              <w:rPr>
                <w:rFonts w:ascii="Courier New" w:hAnsi="Courier New" w:cs="Courier New"/>
                <w:b/>
                <w:sz w:val="16"/>
                <w:szCs w:val="16"/>
              </w:rPr>
              <w:t xml:space="preserve"> </w:t>
            </w:r>
          </w:p>
          <w:p w14:paraId="0EE59F07" w14:textId="77777777" w:rsidR="008C0530" w:rsidRPr="008C0530" w:rsidRDefault="008C0530" w:rsidP="008C0530">
            <w:pPr>
              <w:rPr>
                <w:rFonts w:ascii="Courier New" w:hAnsi="Courier New" w:cs="Courier New"/>
                <w:b/>
                <w:sz w:val="16"/>
                <w:szCs w:val="16"/>
              </w:rPr>
            </w:pPr>
            <w:r w:rsidRPr="008C0530">
              <w:rPr>
                <w:rFonts w:ascii="Courier New" w:hAnsi="Courier New" w:cs="Courier New"/>
                <w:b/>
                <w:sz w:val="16"/>
                <w:szCs w:val="16"/>
                <w:highlight w:val="yellow"/>
              </w:rPr>
              <w:t xml:space="preserve">         ;</w:t>
            </w:r>
          </w:p>
          <w:p w14:paraId="1A128618"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(LDOS,LDAYS)=""</w:t>
            </w:r>
          </w:p>
          <w:p w14:paraId="53AF032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'$G(RX) G PREVRXQ</w:t>
            </w:r>
          </w:p>
          <w:p w14:paraId="7C1A1250"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$G(RFL)="" G PREVRXQ</w:t>
            </w:r>
          </w:p>
          <w:p w14:paraId="0F3D8B04"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'$G(COB) S COB=1</w:t>
            </w:r>
          </w:p>
          <w:p w14:paraId="470AC6F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S NONSUS=+$G(NONSUS) ; Non-suspense processing flag</w:t>
            </w:r>
          </w:p>
          <w:p w14:paraId="038083A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744813F4"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RFL=0 D</w:t>
            </w:r>
          </w:p>
          <w:p w14:paraId="0C3279D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N X,Y</w:t>
            </w:r>
          </w:p>
          <w:p w14:paraId="077A07CD" w14:textId="77777777" w:rsidR="008C0530" w:rsidRPr="008C0530" w:rsidRDefault="008C0530" w:rsidP="008C0530">
            <w:pPr>
              <w:rPr>
                <w:rFonts w:ascii="Courier New" w:hAnsi="Courier New" w:cs="Courier New"/>
                <w:b/>
                <w:sz w:val="16"/>
                <w:szCs w:val="16"/>
              </w:rPr>
            </w:pPr>
            <w:r w:rsidRPr="008C0530">
              <w:rPr>
                <w:rFonts w:ascii="Courier New" w:hAnsi="Courier New" w:cs="Courier New"/>
                <w:b/>
                <w:sz w:val="16"/>
                <w:szCs w:val="16"/>
              </w:rPr>
              <w:t xml:space="preserve">         </w:t>
            </w:r>
            <w:r w:rsidRPr="008C0530">
              <w:rPr>
                <w:rFonts w:ascii="Courier New" w:hAnsi="Courier New" w:cs="Courier New"/>
                <w:b/>
                <w:sz w:val="16"/>
                <w:szCs w:val="16"/>
                <w:highlight w:val="yellow"/>
              </w:rPr>
              <w:t>.</w:t>
            </w:r>
            <w:r w:rsidRPr="008C0530">
              <w:rPr>
                <w:rFonts w:ascii="Courier New" w:hAnsi="Courier New" w:cs="Courier New"/>
                <w:b/>
                <w:sz w:val="16"/>
                <w:szCs w:val="16"/>
              </w:rPr>
              <w:t xml:space="preserve"> S X=$$LAST120(RX,COB)   ; other Rx 120 day time window</w:t>
            </w:r>
          </w:p>
          <w:p w14:paraId="6F8A0841" w14:textId="77777777" w:rsidR="008C0530" w:rsidRPr="008C0530" w:rsidRDefault="008C0530" w:rsidP="008C0530">
            <w:pPr>
              <w:rPr>
                <w:rFonts w:ascii="Courier New" w:hAnsi="Courier New" w:cs="Courier New"/>
                <w:b/>
                <w:sz w:val="16"/>
                <w:szCs w:val="16"/>
              </w:rPr>
            </w:pPr>
            <w:r w:rsidRPr="008C0530">
              <w:rPr>
                <w:rFonts w:ascii="Courier New" w:hAnsi="Courier New" w:cs="Courier New"/>
                <w:b/>
                <w:sz w:val="16"/>
                <w:szCs w:val="16"/>
              </w:rPr>
              <w:t xml:space="preserve">         </w:t>
            </w:r>
            <w:r w:rsidRPr="008C0530">
              <w:rPr>
                <w:rFonts w:ascii="Courier New" w:hAnsi="Courier New" w:cs="Courier New"/>
                <w:b/>
                <w:sz w:val="16"/>
                <w:szCs w:val="16"/>
                <w:highlight w:val="yellow"/>
              </w:rPr>
              <w:t>.</w:t>
            </w:r>
            <w:r w:rsidRPr="008C0530">
              <w:rPr>
                <w:rFonts w:ascii="Courier New" w:hAnsi="Courier New" w:cs="Courier New"/>
                <w:b/>
                <w:sz w:val="16"/>
                <w:szCs w:val="16"/>
              </w:rPr>
              <w:t xml:space="preserve"> S LDOS=$P(X,U,1)        ; last date of service (older rx)</w:t>
            </w:r>
          </w:p>
          <w:p w14:paraId="1D6B9C14" w14:textId="77777777" w:rsidR="008C0530" w:rsidRPr="008C0530" w:rsidRDefault="008C0530" w:rsidP="008C0530">
            <w:pPr>
              <w:rPr>
                <w:rFonts w:ascii="Courier New" w:hAnsi="Courier New" w:cs="Courier New"/>
                <w:b/>
                <w:sz w:val="16"/>
                <w:szCs w:val="16"/>
              </w:rPr>
            </w:pPr>
            <w:r w:rsidRPr="008C0530">
              <w:rPr>
                <w:rFonts w:ascii="Courier New" w:hAnsi="Courier New" w:cs="Courier New"/>
                <w:b/>
                <w:sz w:val="16"/>
                <w:szCs w:val="16"/>
              </w:rPr>
              <w:t xml:space="preserve">         </w:t>
            </w:r>
            <w:r w:rsidRPr="008C0530">
              <w:rPr>
                <w:rFonts w:ascii="Courier New" w:hAnsi="Courier New" w:cs="Courier New"/>
                <w:b/>
                <w:sz w:val="16"/>
                <w:szCs w:val="16"/>
                <w:highlight w:val="yellow"/>
              </w:rPr>
              <w:t>.</w:t>
            </w:r>
            <w:r w:rsidRPr="008C0530">
              <w:rPr>
                <w:rFonts w:ascii="Courier New" w:hAnsi="Courier New" w:cs="Courier New"/>
                <w:b/>
                <w:sz w:val="16"/>
                <w:szCs w:val="16"/>
              </w:rPr>
              <w:t xml:space="preserve"> S LDAYS=$P(X,U,2)       ; last days supply (older rx)</w:t>
            </w:r>
          </w:p>
          <w:p w14:paraId="444F657C"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S Y=$$LASTRN(RX,COB)    ; check for a renewed prescription</w:t>
            </w:r>
          </w:p>
          <w:p w14:paraId="34F5250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I $P(Y,U,1)'&gt;LDOS Q     ; if DOS from old Rx is earlier than LDOS, then quit</w:t>
            </w:r>
          </w:p>
          <w:p w14:paraId="3B9B703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S LDOS=$P(Y,U,1)        ; last date of service (renewal)</w:t>
            </w:r>
          </w:p>
          <w:p w14:paraId="552CB78F"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S LDAYS=$P(Y,U,2)       ; last day supply (renewal)</w:t>
            </w:r>
          </w:p>
          <w:p w14:paraId="2F8AD10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Q</w:t>
            </w:r>
          </w:p>
          <w:p w14:paraId="7B81B87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3A8F36B4"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refill - same RX. Get previous fill information</w:t>
            </w:r>
          </w:p>
          <w:p w14:paraId="23326026"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I RFL&gt;0 D</w:t>
            </w:r>
          </w:p>
          <w:p w14:paraId="5E9F5397"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N FL</w:t>
            </w:r>
          </w:p>
          <w:p w14:paraId="2156B421"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F FL=(RFL-1):-1:0 D  Q:LDOS           ; start with the previous fill (RFL-1)</w:t>
            </w:r>
          </w:p>
          <w:p w14:paraId="16491B86" w14:textId="77777777" w:rsidR="00181C4D" w:rsidRPr="00181C4D" w:rsidRDefault="00181C4D" w:rsidP="008C0530">
            <w:pPr>
              <w:rPr>
                <w:rFonts w:ascii="Courier New" w:hAnsi="Courier New" w:cs="Courier New"/>
                <w:b/>
                <w:sz w:val="16"/>
                <w:szCs w:val="16"/>
              </w:rPr>
            </w:pPr>
            <w:r w:rsidRPr="00181C4D">
              <w:rPr>
                <w:rFonts w:ascii="Courier New" w:hAnsi="Courier New" w:cs="Courier New"/>
                <w:b/>
                <w:sz w:val="16"/>
                <w:szCs w:val="16"/>
              </w:rPr>
              <w:t xml:space="preserve">         </w:t>
            </w:r>
            <w:r w:rsidRPr="00181C4D">
              <w:rPr>
                <w:rFonts w:ascii="Courier New" w:hAnsi="Courier New" w:cs="Courier New"/>
                <w:b/>
                <w:sz w:val="16"/>
                <w:szCs w:val="16"/>
                <w:highlight w:val="yellow"/>
              </w:rPr>
              <w:t>.. D CHECKIT(RX,FL,COB,.LDOS,.LDAYS)</w:t>
            </w:r>
          </w:p>
          <w:p w14:paraId="0DB1ACBD"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Q</w:t>
            </w:r>
          </w:p>
          <w:p w14:paraId="743C85F4"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 Q</w:t>
            </w:r>
          </w:p>
          <w:p w14:paraId="50EBE3CA"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w:t>
            </w:r>
          </w:p>
          <w:p w14:paraId="048EA9DB" w14:textId="77777777" w:rsidR="008C0530" w:rsidRPr="008C0530" w:rsidRDefault="008C0530" w:rsidP="008C0530">
            <w:pPr>
              <w:rPr>
                <w:rFonts w:ascii="Courier New" w:hAnsi="Courier New" w:cs="Courier New"/>
                <w:sz w:val="16"/>
                <w:szCs w:val="16"/>
              </w:rPr>
            </w:pPr>
            <w:r w:rsidRPr="008C0530">
              <w:rPr>
                <w:rFonts w:ascii="Courier New" w:hAnsi="Courier New" w:cs="Courier New"/>
                <w:sz w:val="16"/>
                <w:szCs w:val="16"/>
              </w:rPr>
              <w:t>PREVRXQ  ;</w:t>
            </w:r>
          </w:p>
          <w:p w14:paraId="7016F87E" w14:textId="77777777" w:rsidR="008C0530" w:rsidRDefault="008C0530" w:rsidP="008C0530">
            <w:pPr>
              <w:rPr>
                <w:rFonts w:ascii="Courier New" w:hAnsi="Courier New" w:cs="Courier New"/>
                <w:sz w:val="16"/>
                <w:szCs w:val="16"/>
              </w:rPr>
            </w:pPr>
            <w:r w:rsidRPr="008C0530">
              <w:rPr>
                <w:rFonts w:ascii="Courier New" w:hAnsi="Courier New" w:cs="Courier New"/>
                <w:sz w:val="16"/>
                <w:szCs w:val="16"/>
              </w:rPr>
              <w:t xml:space="preserve">         Q</w:t>
            </w:r>
          </w:p>
          <w:p w14:paraId="3C47F3FB" w14:textId="77777777" w:rsidR="00181C4D" w:rsidRDefault="00181C4D" w:rsidP="00B61CFC">
            <w:pPr>
              <w:pStyle w:val="VISTA"/>
            </w:pPr>
            <w:r>
              <w:t xml:space="preserve">         ;</w:t>
            </w:r>
          </w:p>
          <w:p w14:paraId="2F67C7EA" w14:textId="77777777" w:rsidR="00181C4D" w:rsidRDefault="00181C4D" w:rsidP="00B61CFC">
            <w:pPr>
              <w:pStyle w:val="VISTA"/>
            </w:pPr>
            <w:r>
              <w:t>LAST120(RX,COB) ;new tag PSO*7*421, cnf</w:t>
            </w:r>
          </w:p>
          <w:p w14:paraId="3B6D2CC8" w14:textId="77777777" w:rsidR="00181C4D" w:rsidRDefault="00181C4D" w:rsidP="00B61CFC">
            <w:pPr>
              <w:pStyle w:val="VISTA"/>
            </w:pPr>
            <w:r>
              <w:t xml:space="preserve">         ; For the original fill, get the default DOS/Days Supply by getting most recent DOS from</w:t>
            </w:r>
          </w:p>
          <w:p w14:paraId="665BC726" w14:textId="77777777" w:rsidR="00181C4D" w:rsidRDefault="00181C4D" w:rsidP="00B61CFC">
            <w:pPr>
              <w:pStyle w:val="VISTA"/>
            </w:pPr>
            <w:r>
              <w:t xml:space="preserve">         ;   the other RXs within a time window for the same patient and drug and dosage</w:t>
            </w:r>
          </w:p>
          <w:p w14:paraId="69F3FC7B" w14:textId="77777777" w:rsidR="00181C4D" w:rsidRDefault="00181C4D" w:rsidP="00B61CFC">
            <w:pPr>
              <w:pStyle w:val="VISTA"/>
            </w:pPr>
            <w:r>
              <w:t xml:space="preserve">         ;   Time window - Prescription has an expiration date that is in the future or within the last 120 days</w:t>
            </w:r>
          </w:p>
          <w:p w14:paraId="5029E84E" w14:textId="77777777" w:rsidR="00181C4D" w:rsidRDefault="00181C4D" w:rsidP="00B61CFC">
            <w:pPr>
              <w:pStyle w:val="VISTA"/>
            </w:pPr>
            <w:r>
              <w:t xml:space="preserve">         ; Reference to ^PS(55 supported by IA #2228</w:t>
            </w:r>
          </w:p>
          <w:p w14:paraId="72C1C835" w14:textId="77777777" w:rsidR="00181C4D" w:rsidRDefault="00181C4D" w:rsidP="00B61CFC">
            <w:pPr>
              <w:pStyle w:val="VISTA"/>
            </w:pPr>
            <w:r>
              <w:t xml:space="preserve">         ; Input</w:t>
            </w:r>
          </w:p>
          <w:p w14:paraId="0F2A8B39" w14:textId="77777777" w:rsidR="00181C4D" w:rsidRDefault="00181C4D" w:rsidP="00B61CFC">
            <w:pPr>
              <w:pStyle w:val="VISTA"/>
            </w:pPr>
            <w:r>
              <w:t xml:space="preserve">         ;   RX - Prescription IEN</w:t>
            </w:r>
          </w:p>
          <w:p w14:paraId="6E2BC7D2" w14:textId="77777777" w:rsidR="00181C4D" w:rsidRDefault="00181C4D" w:rsidP="00B61CFC">
            <w:pPr>
              <w:pStyle w:val="VISTA"/>
            </w:pPr>
            <w:r>
              <w:t xml:space="preserve">         ;  COB - coordination of benefits indicator (defaults to 1 if not passed)</w:t>
            </w:r>
          </w:p>
          <w:p w14:paraId="209DB362" w14:textId="77777777" w:rsidR="00181C4D" w:rsidRDefault="00181C4D" w:rsidP="00B61CFC">
            <w:pPr>
              <w:pStyle w:val="VISTA"/>
            </w:pPr>
            <w:r>
              <w:t xml:space="preserve">         ; Output</w:t>
            </w:r>
          </w:p>
          <w:p w14:paraId="5CF78640" w14:textId="77777777" w:rsidR="00181C4D" w:rsidRDefault="00181C4D" w:rsidP="00B61CFC">
            <w:pPr>
              <w:pStyle w:val="VISTA"/>
            </w:pPr>
            <w:r>
              <w:t xml:space="preserve">         ;   Last Date of Service ^ Last Days Supply</w:t>
            </w:r>
          </w:p>
          <w:p w14:paraId="1EE62250" w14:textId="77777777" w:rsidR="00181C4D" w:rsidRDefault="00181C4D" w:rsidP="00B61CFC">
            <w:pPr>
              <w:pStyle w:val="VISTA"/>
            </w:pPr>
            <w:r>
              <w:t xml:space="preserve">         ;</w:t>
            </w:r>
          </w:p>
          <w:p w14:paraId="7DBF2176" w14:textId="77777777" w:rsidR="00181C4D" w:rsidRDefault="00181C4D" w:rsidP="00B61CFC">
            <w:pPr>
              <w:pStyle w:val="VISTA"/>
            </w:pPr>
            <w:r>
              <w:t xml:space="preserve">         N LDOS,LDS,PAT,DRUG,EXPDT,RX1,DRUG1,FL,X1,X2,RX0,QTY,DSUP,DOSAGE,QTY1,DSUP1,DOSAGE1</w:t>
            </w:r>
            <w:r w:rsidRPr="00B61CFC">
              <w:rPr>
                <w:highlight w:val="yellow"/>
              </w:rPr>
              <w:t>, LSTFIL</w:t>
            </w:r>
          </w:p>
          <w:p w14:paraId="2873BA3C" w14:textId="77777777" w:rsidR="00181C4D" w:rsidRDefault="00181C4D" w:rsidP="00B61CFC">
            <w:pPr>
              <w:pStyle w:val="VISTA"/>
            </w:pPr>
            <w:r>
              <w:t xml:space="preserve">         I '$G(COB) S COB=1</w:t>
            </w:r>
          </w:p>
          <w:p w14:paraId="7ABC47C4" w14:textId="77777777" w:rsidR="00181C4D" w:rsidRDefault="00181C4D" w:rsidP="00B61CFC">
            <w:pPr>
              <w:pStyle w:val="VISTA"/>
            </w:pPr>
            <w:r>
              <w:t xml:space="preserve">         S LDOS="",LDS=""</w:t>
            </w:r>
          </w:p>
          <w:p w14:paraId="241A1E58" w14:textId="77777777" w:rsidR="00181C4D" w:rsidRDefault="00181C4D" w:rsidP="00B61CFC">
            <w:pPr>
              <w:pStyle w:val="VISTA"/>
            </w:pPr>
            <w:r>
              <w:t xml:space="preserve">         S RX0=$G(^PSRX(RX,0))  ; main 0 node</w:t>
            </w:r>
          </w:p>
          <w:p w14:paraId="190ADE6D" w14:textId="77777777" w:rsidR="00181C4D" w:rsidRDefault="00181C4D" w:rsidP="00B61CFC">
            <w:pPr>
              <w:pStyle w:val="VISTA"/>
            </w:pPr>
            <w:r>
              <w:t xml:space="preserve">         S PAT=$P(RX0,U,2),DRUG=$P(RX0,U,6),QTY=+$P(RX0,U,7),DSUP=+$P(RX0,U,8),DOSAGE=""</w:t>
            </w:r>
          </w:p>
          <w:p w14:paraId="5103C7E0" w14:textId="77777777" w:rsidR="00181C4D" w:rsidRDefault="00181C4D" w:rsidP="00B61CFC">
            <w:pPr>
              <w:pStyle w:val="VISTA"/>
            </w:pPr>
            <w:r>
              <w:t xml:space="preserve">         I 'PAT!'DRUG Q LDOS_U_LDS</w:t>
            </w:r>
          </w:p>
          <w:p w14:paraId="1917B2C5" w14:textId="77777777" w:rsidR="00181C4D" w:rsidRDefault="00181C4D" w:rsidP="00B61CFC">
            <w:pPr>
              <w:pStyle w:val="VISTA"/>
            </w:pPr>
            <w:r>
              <w:t xml:space="preserve">         I QTY,DSUP S DOSAGE=QTY/DSUP    ; ratio of Qty to Days supply</w:t>
            </w:r>
          </w:p>
          <w:p w14:paraId="3D31F39A" w14:textId="77777777" w:rsidR="00181C4D" w:rsidRDefault="00181C4D" w:rsidP="00B61CFC">
            <w:pPr>
              <w:pStyle w:val="VISTA"/>
            </w:pPr>
            <w:r>
              <w:t xml:space="preserve">         S EXPDT=$$FMADD^XLFDT(DT,-121)</w:t>
            </w:r>
          </w:p>
          <w:p w14:paraId="405B3216" w14:textId="77777777" w:rsidR="00181C4D" w:rsidRDefault="00181C4D" w:rsidP="00B61CFC">
            <w:pPr>
              <w:pStyle w:val="VISTA"/>
            </w:pPr>
            <w:r>
              <w:t xml:space="preserve">         F  S EXPDT=$O(^PS(55,PAT,"P","A",EXPDT)) Q:'EXPDT  D</w:t>
            </w:r>
          </w:p>
          <w:p w14:paraId="059D595A" w14:textId="77777777" w:rsidR="00181C4D" w:rsidRDefault="00181C4D" w:rsidP="00B61CFC">
            <w:pPr>
              <w:pStyle w:val="VISTA"/>
            </w:pPr>
            <w:r>
              <w:t xml:space="preserve">         . S RX1="" F  S RX1=$O(^PS(55,PAT,"P","A",EXPDT,RX1)) Q:'RX1  I RX'=RX1 D</w:t>
            </w:r>
          </w:p>
          <w:p w14:paraId="00797FA1" w14:textId="77777777" w:rsidR="00181C4D" w:rsidRDefault="00181C4D" w:rsidP="00B61CFC">
            <w:pPr>
              <w:pStyle w:val="VISTA"/>
            </w:pPr>
            <w:r>
              <w:t xml:space="preserve">         .. S DRUG1=$P($G(^PSRX(+RX1,0)),U,6)</w:t>
            </w:r>
          </w:p>
          <w:p w14:paraId="5022043A" w14:textId="77777777" w:rsidR="00181C4D" w:rsidRDefault="00181C4D" w:rsidP="00B61CFC">
            <w:pPr>
              <w:pStyle w:val="VISTA"/>
            </w:pPr>
            <w:r>
              <w:t xml:space="preserve">         .. I DRUG'=DRUG1 Q                     ; not the same drug</w:t>
            </w:r>
          </w:p>
          <w:p w14:paraId="4408FC83" w14:textId="77777777" w:rsidR="00181C4D" w:rsidRPr="00B61CFC" w:rsidRDefault="00181C4D" w:rsidP="00B61CFC">
            <w:pPr>
              <w:pStyle w:val="VISTA"/>
              <w:rPr>
                <w:highlight w:val="yellow"/>
              </w:rPr>
            </w:pPr>
            <w:r w:rsidRPr="00B61CFC">
              <w:t xml:space="preserve">         </w:t>
            </w:r>
            <w:r w:rsidRPr="00B61CFC">
              <w:rPr>
                <w:highlight w:val="yellow"/>
              </w:rPr>
              <w:t>.. S LSTFIL=$$LSTRFL^PSOBPSU1(RX1)     ; start with last fill# of this other Rx</w:t>
            </w:r>
          </w:p>
          <w:p w14:paraId="27CC11EC" w14:textId="77777777" w:rsidR="00181C4D" w:rsidRPr="00181C4D" w:rsidRDefault="00181C4D" w:rsidP="00B61CFC">
            <w:pPr>
              <w:pStyle w:val="VISTA"/>
              <w:rPr>
                <w:highlight w:val="yellow"/>
              </w:rPr>
            </w:pPr>
            <w:r w:rsidRPr="00B61CFC">
              <w:rPr>
                <w:highlight w:val="yellow"/>
              </w:rPr>
              <w:t xml:space="preserve">         .. S X1=””,X2=””                       ; for this other Rx, initialize the temp </w:t>
            </w:r>
            <w:r w:rsidRPr="00181C4D">
              <w:rPr>
                <w:highlight w:val="yellow"/>
              </w:rPr>
              <w:t>variables for last DOS and last days supply</w:t>
            </w:r>
          </w:p>
          <w:p w14:paraId="5AD84687" w14:textId="77777777" w:rsidR="00181C4D" w:rsidRPr="00181C4D" w:rsidRDefault="00181C4D" w:rsidP="00B61CFC">
            <w:pPr>
              <w:pStyle w:val="VISTA"/>
              <w:rPr>
                <w:highlight w:val="yellow"/>
              </w:rPr>
            </w:pPr>
            <w:r w:rsidRPr="00181C4D">
              <w:rPr>
                <w:highlight w:val="yellow"/>
              </w:rPr>
              <w:t xml:space="preserve">         .. F FL=LSTFIL:-1:0 D  Q:X1            ; loop fill# backwards until we find the latest valid DOS</w:t>
            </w:r>
          </w:p>
          <w:p w14:paraId="361680EF" w14:textId="77777777" w:rsidR="00181C4D" w:rsidRPr="00181C4D" w:rsidRDefault="00181C4D" w:rsidP="00B61CFC">
            <w:pPr>
              <w:pStyle w:val="VISTA"/>
              <w:rPr>
                <w:highlight w:val="yellow"/>
              </w:rPr>
            </w:pPr>
            <w:r w:rsidRPr="00181C4D">
              <w:rPr>
                <w:highlight w:val="yellow"/>
              </w:rPr>
              <w:t xml:space="preserve">         ... S QTY1=$S(FL=0:+$P($G(^PSRX(RX1,0)),U,7),1:+$P($G(^PSRX(RX1,1,FL,0)),U,4))    ; </w:t>
            </w:r>
            <w:r w:rsidRPr="00181C4D">
              <w:rPr>
                <w:highlight w:val="yellow"/>
              </w:rPr>
              <w:lastRenderedPageBreak/>
              <w:t>Quantity of other Rx</w:t>
            </w:r>
          </w:p>
          <w:p w14:paraId="185D2D23" w14:textId="77777777" w:rsidR="00181C4D" w:rsidRPr="00181C4D" w:rsidRDefault="00181C4D" w:rsidP="00B61CFC">
            <w:pPr>
              <w:pStyle w:val="VISTA"/>
              <w:rPr>
                <w:highlight w:val="yellow"/>
              </w:rPr>
            </w:pPr>
            <w:r w:rsidRPr="00181C4D">
              <w:rPr>
                <w:highlight w:val="yellow"/>
              </w:rPr>
              <w:t xml:space="preserve">         ... S DSUP1=$S(FL=0:+$P($G(^PSRX(RX1,0)),U,8),1:+$P($G(^PSRX(RX1,1,FL,0)),U,10))  ; Days supply of other Rx</w:t>
            </w:r>
          </w:p>
          <w:p w14:paraId="49996929" w14:textId="77777777" w:rsidR="00181C4D" w:rsidRPr="00181C4D" w:rsidRDefault="00181C4D" w:rsidP="00B61CFC">
            <w:pPr>
              <w:pStyle w:val="VISTA"/>
              <w:rPr>
                <w:highlight w:val="yellow"/>
              </w:rPr>
            </w:pPr>
            <w:r w:rsidRPr="00181C4D">
              <w:rPr>
                <w:highlight w:val="yellow"/>
              </w:rPr>
              <w:t xml:space="preserve">         ... S DOSAGE1=""</w:t>
            </w:r>
          </w:p>
          <w:p w14:paraId="1D6434BF" w14:textId="77777777" w:rsidR="00181C4D" w:rsidRPr="00181C4D" w:rsidRDefault="00181C4D" w:rsidP="00B61CFC">
            <w:pPr>
              <w:pStyle w:val="VISTA"/>
              <w:rPr>
                <w:highlight w:val="yellow"/>
              </w:rPr>
            </w:pPr>
            <w:r w:rsidRPr="00181C4D">
              <w:rPr>
                <w:highlight w:val="yellow"/>
              </w:rPr>
              <w:t xml:space="preserve">         ... I QTY1,DSUP1 S DOSAGE1=QTY1/DSUP1     ; ratio of Qty to Days Supply for other Rx</w:t>
            </w:r>
          </w:p>
          <w:p w14:paraId="2848379D" w14:textId="77777777" w:rsidR="00181C4D" w:rsidRPr="00181C4D" w:rsidRDefault="00181C4D" w:rsidP="00B61CFC">
            <w:pPr>
              <w:pStyle w:val="VISTA"/>
              <w:rPr>
                <w:highlight w:val="yellow"/>
              </w:rPr>
            </w:pPr>
            <w:r w:rsidRPr="00181C4D">
              <w:rPr>
                <w:highlight w:val="yellow"/>
              </w:rPr>
              <w:t xml:space="preserve">         ... I DOSAGE'=DOSAGE1 Q                   ; dosage must be a match also</w:t>
            </w:r>
          </w:p>
          <w:p w14:paraId="758A4CA9" w14:textId="77777777" w:rsidR="00181C4D" w:rsidRPr="00181C4D" w:rsidRDefault="00181C4D" w:rsidP="00B61CFC">
            <w:pPr>
              <w:pStyle w:val="VISTA"/>
              <w:rPr>
                <w:highlight w:val="yellow"/>
              </w:rPr>
            </w:pPr>
            <w:r w:rsidRPr="00181C4D">
              <w:rPr>
                <w:highlight w:val="yellow"/>
              </w:rPr>
              <w:t xml:space="preserve">         ... D CHECKIT(RX1,FL,COB,.X1,.X2)         ; standard checker for all other checks</w:t>
            </w:r>
          </w:p>
          <w:p w14:paraId="55ABEC4D" w14:textId="77777777" w:rsidR="00181C4D" w:rsidRPr="00B61CFC" w:rsidRDefault="00181C4D" w:rsidP="00B61CFC">
            <w:pPr>
              <w:pStyle w:val="VISTA"/>
              <w:rPr>
                <w:highlight w:val="yellow"/>
              </w:rPr>
            </w:pPr>
            <w:r w:rsidRPr="00181C4D">
              <w:rPr>
                <w:highlight w:val="yellow"/>
              </w:rPr>
              <w:t xml:space="preserve">         </w:t>
            </w:r>
            <w:r w:rsidRPr="00B61CFC">
              <w:rPr>
                <w:highlight w:val="yellow"/>
              </w:rPr>
              <w:t>... Q</w:t>
            </w:r>
          </w:p>
          <w:p w14:paraId="3F951805" w14:textId="77777777" w:rsidR="00181C4D" w:rsidRPr="00B61CFC" w:rsidRDefault="00181C4D" w:rsidP="00B61CFC">
            <w:pPr>
              <w:pStyle w:val="VISTA"/>
              <w:rPr>
                <w:highlight w:val="yellow"/>
              </w:rPr>
            </w:pPr>
            <w:r w:rsidRPr="00B61CFC">
              <w:rPr>
                <w:highlight w:val="yellow"/>
              </w:rPr>
              <w:t xml:space="preserve">         .. ;</w:t>
            </w:r>
          </w:p>
          <w:p w14:paraId="55C74DAF" w14:textId="77777777" w:rsidR="00181C4D" w:rsidRPr="00B61CFC" w:rsidRDefault="00181C4D" w:rsidP="00B61CFC">
            <w:pPr>
              <w:pStyle w:val="VISTA"/>
            </w:pPr>
            <w:r w:rsidRPr="00B61CFC">
              <w:rPr>
                <w:highlight w:val="yellow"/>
              </w:rPr>
              <w:t xml:space="preserve">         .. ; back to the other Rx. Check if we got a valid last DOS</w:t>
            </w:r>
          </w:p>
          <w:p w14:paraId="59FC128E" w14:textId="77777777" w:rsidR="00181C4D" w:rsidRDefault="00181C4D" w:rsidP="00B61CFC">
            <w:pPr>
              <w:pStyle w:val="VISTA"/>
            </w:pPr>
            <w:r>
              <w:t xml:space="preserve">         .. I X1&gt;LDOS S LDOS=X1,LDS=X2</w:t>
            </w:r>
          </w:p>
          <w:p w14:paraId="3660C593" w14:textId="77777777" w:rsidR="00181C4D" w:rsidRPr="00B61CFC" w:rsidRDefault="00181C4D" w:rsidP="00B61CFC">
            <w:pPr>
              <w:pStyle w:val="VISTA"/>
              <w:rPr>
                <w:highlight w:val="yellow"/>
              </w:rPr>
            </w:pPr>
            <w:r w:rsidRPr="00B61CFC">
              <w:t xml:space="preserve">         </w:t>
            </w:r>
            <w:r w:rsidRPr="00B61CFC">
              <w:rPr>
                <w:highlight w:val="yellow"/>
              </w:rPr>
              <w:t>.. Q</w:t>
            </w:r>
          </w:p>
          <w:p w14:paraId="39887923" w14:textId="77777777" w:rsidR="00181C4D" w:rsidRPr="00B61CFC" w:rsidRDefault="00181C4D" w:rsidP="00B61CFC">
            <w:pPr>
              <w:pStyle w:val="VISTA"/>
            </w:pPr>
            <w:r w:rsidRPr="00B61CFC">
              <w:rPr>
                <w:highlight w:val="yellow"/>
              </w:rPr>
              <w:t xml:space="preserve">         . Q</w:t>
            </w:r>
          </w:p>
          <w:p w14:paraId="439BFA4C" w14:textId="77777777" w:rsidR="00181C4D" w:rsidRDefault="00181C4D" w:rsidP="00B61CFC">
            <w:pPr>
              <w:pStyle w:val="VISTA"/>
            </w:pPr>
            <w:r>
              <w:t xml:space="preserve">         Q LDOS_U_LDS</w:t>
            </w:r>
          </w:p>
          <w:p w14:paraId="51DE137E" w14:textId="77777777" w:rsidR="00181C4D" w:rsidRDefault="00181C4D" w:rsidP="00B61CFC">
            <w:pPr>
              <w:pStyle w:val="VISTA"/>
            </w:pPr>
            <w:r>
              <w:t xml:space="preserve">         ;</w:t>
            </w:r>
          </w:p>
          <w:p w14:paraId="4F9EB977" w14:textId="77777777" w:rsidR="00181C4D" w:rsidRDefault="00181C4D" w:rsidP="00B61CFC">
            <w:pPr>
              <w:pStyle w:val="VISTA"/>
            </w:pPr>
            <w:r>
              <w:t>LASTRN(RX,COB) ;new tag PSO*7*421, cnf</w:t>
            </w:r>
          </w:p>
          <w:p w14:paraId="173DEB44" w14:textId="77777777" w:rsidR="00181C4D" w:rsidRDefault="00181C4D" w:rsidP="00B61CFC">
            <w:pPr>
              <w:pStyle w:val="VISTA"/>
            </w:pPr>
            <w:r>
              <w:t xml:space="preserve">         ; For a renew, get the default DOS and Days Supply from the earlier fill number of the previous prescription</w:t>
            </w:r>
          </w:p>
          <w:p w14:paraId="3D774BCC" w14:textId="77777777" w:rsidR="00181C4D" w:rsidRDefault="00181C4D" w:rsidP="00B61CFC">
            <w:pPr>
              <w:pStyle w:val="VISTA"/>
            </w:pPr>
            <w:r>
              <w:t xml:space="preserve">         N RX1,FL,LDOS,LDS,LSTFIL</w:t>
            </w:r>
          </w:p>
          <w:p w14:paraId="24A39E83" w14:textId="77777777" w:rsidR="00181C4D" w:rsidRDefault="00181C4D" w:rsidP="00B61CFC">
            <w:pPr>
              <w:pStyle w:val="VISTA"/>
            </w:pPr>
            <w:r>
              <w:t xml:space="preserve">         I '$G(COB) S COB=1</w:t>
            </w:r>
          </w:p>
          <w:p w14:paraId="3404D36B" w14:textId="77777777" w:rsidR="00181C4D" w:rsidRDefault="00181C4D" w:rsidP="00B61CFC">
            <w:pPr>
              <w:pStyle w:val="VISTA"/>
            </w:pPr>
            <w:r>
              <w:t xml:space="preserve">         S LDOS="",LDS=""</w:t>
            </w:r>
          </w:p>
          <w:p w14:paraId="382F82D1" w14:textId="77777777" w:rsidR="00181C4D" w:rsidRDefault="00181C4D" w:rsidP="00B61CFC">
            <w:pPr>
              <w:pStyle w:val="VISTA"/>
            </w:pPr>
            <w:r>
              <w:t xml:space="preserve">         S RX1=$$GET1^DIQ(52,RX,39.4,"I")      ; 39.4 - previous order, rxien renewed from</w:t>
            </w:r>
          </w:p>
          <w:p w14:paraId="11BA68B1" w14:textId="77777777" w:rsidR="00181C4D" w:rsidRDefault="00181C4D" w:rsidP="00B61CFC">
            <w:pPr>
              <w:pStyle w:val="VISTA"/>
            </w:pPr>
            <w:r>
              <w:t xml:space="preserve">         I 'RX1 G LASTRNX                      ; not a renewed prescription</w:t>
            </w:r>
          </w:p>
          <w:p w14:paraId="374EFCD5" w14:textId="77777777" w:rsidR="00181C4D" w:rsidRDefault="00181C4D" w:rsidP="00B61CFC">
            <w:pPr>
              <w:pStyle w:val="VISTA"/>
            </w:pPr>
            <w:r>
              <w:t xml:space="preserve">         S LSTFIL=$$LSTRFL^PSOBPSU1(RX1)       ; start with last fill#</w:t>
            </w:r>
          </w:p>
          <w:p w14:paraId="6C46497F" w14:textId="77777777" w:rsidR="00181C4D" w:rsidRPr="00B61CFC" w:rsidRDefault="00181C4D" w:rsidP="00B61CFC">
            <w:pPr>
              <w:pStyle w:val="VISTA"/>
            </w:pPr>
            <w:r w:rsidRPr="00B61CFC">
              <w:t xml:space="preserve">         F FL=LSTFIL:-1:0 D  Q:LDOS            ; loop backwards until we find the latest valid DOS</w:t>
            </w:r>
          </w:p>
          <w:p w14:paraId="5F7E9056" w14:textId="77777777" w:rsidR="00181C4D" w:rsidRPr="00B61CFC" w:rsidRDefault="00181C4D" w:rsidP="00B61CFC">
            <w:pPr>
              <w:pStyle w:val="VISTA"/>
              <w:rPr>
                <w:highlight w:val="yellow"/>
              </w:rPr>
            </w:pPr>
            <w:r w:rsidRPr="00B61CFC">
              <w:rPr>
                <w:highlight w:val="yellow"/>
              </w:rPr>
              <w:t xml:space="preserve">         . D CHECKIT(RX1,FL,COB,.LDOS,.LDS)</w:t>
            </w:r>
          </w:p>
          <w:p w14:paraId="15740F2F" w14:textId="77777777" w:rsidR="00181C4D" w:rsidRPr="00B61CFC" w:rsidRDefault="00181C4D" w:rsidP="00B61CFC">
            <w:pPr>
              <w:pStyle w:val="VISTA"/>
            </w:pPr>
            <w:r w:rsidRPr="00B61CFC">
              <w:t xml:space="preserve">         . Q</w:t>
            </w:r>
          </w:p>
          <w:p w14:paraId="20772CAF" w14:textId="77777777" w:rsidR="00181C4D" w:rsidRDefault="00181C4D" w:rsidP="00B61CFC">
            <w:pPr>
              <w:pStyle w:val="VISTA"/>
            </w:pPr>
            <w:r>
              <w:t xml:space="preserve">         ;</w:t>
            </w:r>
          </w:p>
          <w:p w14:paraId="16F9E84E" w14:textId="77777777" w:rsidR="00181C4D" w:rsidRDefault="00181C4D" w:rsidP="00B61CFC">
            <w:pPr>
              <w:pStyle w:val="VISTA"/>
            </w:pPr>
            <w:r>
              <w:t>LASTRNX  ;</w:t>
            </w:r>
          </w:p>
          <w:p w14:paraId="0C51AAB1" w14:textId="77777777" w:rsidR="00181C4D" w:rsidRDefault="00181C4D" w:rsidP="00B61CFC">
            <w:pPr>
              <w:pStyle w:val="VISTA"/>
            </w:pPr>
            <w:r>
              <w:t xml:space="preserve">         Q LDOS_U_LDS</w:t>
            </w:r>
          </w:p>
          <w:p w14:paraId="340DFE2D" w14:textId="77777777" w:rsidR="00181C4D" w:rsidRDefault="00181C4D" w:rsidP="00B61CFC">
            <w:pPr>
              <w:pStyle w:val="VISTA"/>
            </w:pPr>
            <w:r>
              <w:t xml:space="preserve">         ;</w:t>
            </w:r>
          </w:p>
          <w:p w14:paraId="17DCCED4" w14:textId="77777777" w:rsidR="00181C4D" w:rsidRPr="00181C4D" w:rsidRDefault="00B61CFC" w:rsidP="00B61CFC">
            <w:pPr>
              <w:pStyle w:val="VISTA"/>
              <w:rPr>
                <w:highlight w:val="yellow"/>
              </w:rPr>
            </w:pPr>
            <w:r>
              <w:rPr>
                <w:highlight w:val="yellow"/>
              </w:rPr>
              <w:t xml:space="preserve">CHECKIT(RX,FL,COB,.LDOS,.LDAYS) </w:t>
            </w:r>
            <w:r w:rsidR="00181C4D" w:rsidRPr="00181C4D">
              <w:rPr>
                <w:highlight w:val="yellow"/>
              </w:rPr>
              <w:t>; check 1 Rx/fill for days supply calc</w:t>
            </w:r>
          </w:p>
          <w:p w14:paraId="0CF763A0" w14:textId="77777777" w:rsidR="00181C4D" w:rsidRPr="00181C4D" w:rsidRDefault="00181C4D" w:rsidP="00B61CFC">
            <w:pPr>
              <w:pStyle w:val="VISTA"/>
              <w:rPr>
                <w:highlight w:val="yellow"/>
              </w:rPr>
            </w:pPr>
            <w:r>
              <w:rPr>
                <w:highlight w:val="yellow"/>
              </w:rPr>
              <w:t xml:space="preserve">         </w:t>
            </w:r>
            <w:r w:rsidRPr="00181C4D">
              <w:rPr>
                <w:highlight w:val="yellow"/>
              </w:rPr>
              <w:t>;</w:t>
            </w:r>
          </w:p>
          <w:p w14:paraId="09B5A4FB" w14:textId="77777777" w:rsidR="00181C4D" w:rsidRPr="00181C4D" w:rsidRDefault="00181C4D" w:rsidP="00B61CFC">
            <w:pPr>
              <w:pStyle w:val="VISTA"/>
              <w:rPr>
                <w:highlight w:val="yellow"/>
              </w:rPr>
            </w:pPr>
            <w:r>
              <w:rPr>
                <w:highlight w:val="yellow"/>
              </w:rPr>
              <w:t xml:space="preserve">         </w:t>
            </w:r>
            <w:r w:rsidRPr="00181C4D">
              <w:rPr>
                <w:highlight w:val="yellow"/>
              </w:rPr>
              <w:t>N EXPDT</w:t>
            </w:r>
          </w:p>
          <w:p w14:paraId="1886D8F9" w14:textId="77777777" w:rsidR="00181C4D" w:rsidRPr="00181C4D" w:rsidRDefault="00181C4D" w:rsidP="00B61CFC">
            <w:pPr>
              <w:pStyle w:val="VISTA"/>
              <w:rPr>
                <w:highlight w:val="yellow"/>
              </w:rPr>
            </w:pPr>
            <w:r>
              <w:rPr>
                <w:highlight w:val="yellow"/>
              </w:rPr>
              <w:t xml:space="preserve">         </w:t>
            </w:r>
            <w:r w:rsidRPr="00181C4D">
              <w:rPr>
                <w:highlight w:val="yellow"/>
              </w:rPr>
              <w:t>S EXPDT=$$GET1^DIQ(52,RX,26,”I”)           ; expiration date of Rx</w:t>
            </w:r>
          </w:p>
          <w:p w14:paraId="083E8D3F" w14:textId="77777777" w:rsidR="00181C4D" w:rsidRPr="00181C4D" w:rsidRDefault="00181C4D" w:rsidP="00B61CFC">
            <w:pPr>
              <w:pStyle w:val="VISTA"/>
              <w:rPr>
                <w:highlight w:val="yellow"/>
              </w:rPr>
            </w:pPr>
            <w:r>
              <w:rPr>
                <w:highlight w:val="yellow"/>
              </w:rPr>
              <w:t xml:space="preserve">         </w:t>
            </w:r>
            <w:r w:rsidRPr="00181C4D">
              <w:rPr>
                <w:highlight w:val="yellow"/>
              </w:rPr>
              <w:t>I ‘$$RXRLDT^PSOBPSUT(RX,FL) Q              ; not released - skip</w:t>
            </w:r>
          </w:p>
          <w:p w14:paraId="62BD539F" w14:textId="77777777" w:rsidR="00181C4D" w:rsidRPr="00181C4D" w:rsidRDefault="00181C4D" w:rsidP="00B61CFC">
            <w:pPr>
              <w:pStyle w:val="VISTA"/>
              <w:rPr>
                <w:highlight w:val="yellow"/>
              </w:rPr>
            </w:pPr>
            <w:r>
              <w:rPr>
                <w:highlight w:val="yellow"/>
              </w:rPr>
              <w:t xml:space="preserve">         </w:t>
            </w:r>
            <w:r w:rsidRPr="00181C4D">
              <w:rPr>
                <w:highlight w:val="yellow"/>
              </w:rPr>
              <w:t>I $$GET1^DIQ(52,RX,100,”I”)=1 Q            ; Rx status is NON-VERIFIED – skip</w:t>
            </w:r>
          </w:p>
          <w:p w14:paraId="143DDB46" w14:textId="77777777" w:rsidR="00181C4D" w:rsidRPr="00181C4D" w:rsidRDefault="00181C4D" w:rsidP="00B61CFC">
            <w:pPr>
              <w:pStyle w:val="VISTA"/>
              <w:rPr>
                <w:highlight w:val="yellow"/>
              </w:rPr>
            </w:pPr>
            <w:r>
              <w:rPr>
                <w:highlight w:val="yellow"/>
              </w:rPr>
              <w:t xml:space="preserve">         </w:t>
            </w:r>
            <w:r w:rsidRPr="00181C4D">
              <w:rPr>
                <w:highlight w:val="yellow"/>
              </w:rPr>
              <w:t>I EXPDT,$$FMDIFF^XLFDT(DT,EXPDT)&gt;120 Q     ; Rx expiration is older than 120 days ago – skip</w:t>
            </w:r>
          </w:p>
          <w:p w14:paraId="2411BE1C" w14:textId="77777777" w:rsidR="00181C4D" w:rsidRPr="00181C4D" w:rsidRDefault="00181C4D" w:rsidP="00B61CFC">
            <w:pPr>
              <w:pStyle w:val="VISTA"/>
              <w:rPr>
                <w:highlight w:val="yellow"/>
              </w:rPr>
            </w:pPr>
            <w:r>
              <w:rPr>
                <w:highlight w:val="yellow"/>
              </w:rPr>
              <w:t xml:space="preserve">         </w:t>
            </w:r>
            <w:r w:rsidRPr="00181C4D">
              <w:rPr>
                <w:highlight w:val="yellow"/>
              </w:rPr>
              <w:t>I $$STATUS^PSOBPSUT(RX,FL)="" Q            ; no ECME activity – skip</w:t>
            </w:r>
          </w:p>
          <w:p w14:paraId="57B6FC0E" w14:textId="77777777" w:rsidR="00181C4D" w:rsidRPr="00181C4D" w:rsidRDefault="00181C4D" w:rsidP="00B61CFC">
            <w:pPr>
              <w:pStyle w:val="VISTA"/>
              <w:rPr>
                <w:highlight w:val="yellow"/>
              </w:rPr>
            </w:pPr>
            <w:r>
              <w:rPr>
                <w:highlight w:val="yellow"/>
              </w:rPr>
              <w:t xml:space="preserve">         </w:t>
            </w:r>
            <w:r w:rsidRPr="00181C4D">
              <w:rPr>
                <w:highlight w:val="yellow"/>
              </w:rPr>
              <w:t>I $$FIND^PSOREJUT(RX,FL,,,1) Q             ; unresolved reject on worklist – skip</w:t>
            </w:r>
          </w:p>
          <w:p w14:paraId="21F094A8" w14:textId="77777777" w:rsidR="00181C4D" w:rsidRPr="00181C4D" w:rsidRDefault="00181C4D" w:rsidP="00B61CFC">
            <w:pPr>
              <w:pStyle w:val="VISTA"/>
              <w:rPr>
                <w:highlight w:val="yellow"/>
              </w:rPr>
            </w:pPr>
            <w:r>
              <w:rPr>
                <w:highlight w:val="yellow"/>
              </w:rPr>
              <w:t xml:space="preserve">         </w:t>
            </w:r>
            <w:r w:rsidRPr="00181C4D">
              <w:rPr>
                <w:highlight w:val="yellow"/>
              </w:rPr>
              <w:t>;</w:t>
            </w:r>
          </w:p>
          <w:p w14:paraId="2583B644" w14:textId="77777777" w:rsidR="00181C4D" w:rsidRPr="00181C4D" w:rsidRDefault="00181C4D" w:rsidP="00B61CFC">
            <w:pPr>
              <w:pStyle w:val="VISTA"/>
              <w:rPr>
                <w:highlight w:val="yellow"/>
              </w:rPr>
            </w:pPr>
            <w:r>
              <w:rPr>
                <w:highlight w:val="yellow"/>
              </w:rPr>
              <w:t xml:space="preserve">         </w:t>
            </w:r>
            <w:r w:rsidRPr="00181C4D">
              <w:rPr>
                <w:highlight w:val="yellow"/>
              </w:rPr>
              <w:t>D GETDAT^BPSBUTL(RX,FL,COB,.LDOS,.LDAYS)   ; DBIA 4719</w:t>
            </w:r>
          </w:p>
          <w:p w14:paraId="48F4223F" w14:textId="77777777" w:rsidR="00181C4D" w:rsidRPr="00181C4D" w:rsidRDefault="00181C4D" w:rsidP="00B61CFC">
            <w:pPr>
              <w:pStyle w:val="VISTA"/>
              <w:rPr>
                <w:highlight w:val="yellow"/>
              </w:rPr>
            </w:pPr>
            <w:r>
              <w:rPr>
                <w:highlight w:val="yellow"/>
              </w:rPr>
              <w:t xml:space="preserve">         </w:t>
            </w:r>
            <w:r w:rsidRPr="00181C4D">
              <w:rPr>
                <w:highlight w:val="yellow"/>
              </w:rPr>
              <w:t>Q</w:t>
            </w:r>
          </w:p>
          <w:p w14:paraId="58D2B908" w14:textId="77777777" w:rsidR="00181C4D" w:rsidRPr="00181C4D" w:rsidRDefault="00181C4D" w:rsidP="00B61CFC">
            <w:pPr>
              <w:pStyle w:val="VISTA"/>
            </w:pPr>
            <w:r>
              <w:rPr>
                <w:highlight w:val="yellow"/>
              </w:rPr>
              <w:t xml:space="preserve">         </w:t>
            </w:r>
            <w:r w:rsidRPr="00181C4D">
              <w:rPr>
                <w:highlight w:val="yellow"/>
              </w:rPr>
              <w:t>;</w:t>
            </w:r>
          </w:p>
          <w:p w14:paraId="27114232" w14:textId="77777777" w:rsidR="003E07A6" w:rsidRPr="008C0530" w:rsidRDefault="003E07A6" w:rsidP="008C0530">
            <w:pPr>
              <w:rPr>
                <w:rFonts w:ascii="Arial" w:hAnsi="Arial" w:cs="Arial"/>
                <w:szCs w:val="20"/>
              </w:rPr>
            </w:pPr>
          </w:p>
        </w:tc>
      </w:tr>
    </w:tbl>
    <w:p w14:paraId="1E12AA2F" w14:textId="77777777" w:rsidR="00833626" w:rsidRPr="00634DB8" w:rsidRDefault="00833626" w:rsidP="008C0530">
      <w:pPr>
        <w:spacing w:before="120" w:after="120"/>
        <w:ind w:right="1440"/>
        <w:rPr>
          <w:sz w:val="24"/>
        </w:rPr>
      </w:pPr>
    </w:p>
    <w:p w14:paraId="4D179D8C" w14:textId="77777777" w:rsidR="00634DB8" w:rsidRPr="00634DB8" w:rsidRDefault="00634DB8" w:rsidP="00AF00F3">
      <w:pPr>
        <w:pStyle w:val="Heading7"/>
        <w:numPr>
          <w:ilvl w:val="6"/>
          <w:numId w:val="34"/>
        </w:numPr>
        <w:ind w:left="648" w:hanging="648"/>
      </w:pPr>
      <w:bookmarkStart w:id="109" w:name="_Toc420501160"/>
      <w:r w:rsidRPr="00634DB8">
        <w:t>Requirement: Calculate for New Prescriptions for CMOP Suspense</w:t>
      </w:r>
      <w:bookmarkEnd w:id="109"/>
    </w:p>
    <w:p w14:paraId="1E03E0D9" w14:textId="77777777" w:rsidR="00634DB8" w:rsidRPr="00634DB8" w:rsidRDefault="00634DB8" w:rsidP="00634DB8">
      <w:pPr>
        <w:spacing w:after="120"/>
        <w:ind w:right="1440"/>
        <w:rPr>
          <w:sz w:val="24"/>
        </w:rPr>
      </w:pPr>
      <w:r w:rsidRPr="00634DB8">
        <w:rPr>
          <w:sz w:val="24"/>
        </w:rPr>
        <w:t>The system shall calculate a 3/4 days' supply date for new prescriptions that are CMOP suspended prescriptions by using the fill date of the most recent prior prescription with the following criteria:</w:t>
      </w:r>
    </w:p>
    <w:p w14:paraId="15D5A845" w14:textId="77777777" w:rsidR="00634DB8" w:rsidRPr="00634DB8" w:rsidRDefault="00634DB8" w:rsidP="00D077AE">
      <w:pPr>
        <w:numPr>
          <w:ilvl w:val="0"/>
          <w:numId w:val="20"/>
        </w:numPr>
        <w:spacing w:after="120"/>
        <w:ind w:right="1440"/>
        <w:rPr>
          <w:sz w:val="24"/>
        </w:rPr>
      </w:pPr>
      <w:r w:rsidRPr="00634DB8">
        <w:rPr>
          <w:sz w:val="24"/>
        </w:rPr>
        <w:t>The prior prescription is for the same patient as the suspended prescription</w:t>
      </w:r>
    </w:p>
    <w:p w14:paraId="40A524D3" w14:textId="77777777" w:rsidR="00634DB8" w:rsidRPr="00634DB8" w:rsidRDefault="00634DB8" w:rsidP="00D077AE">
      <w:pPr>
        <w:numPr>
          <w:ilvl w:val="0"/>
          <w:numId w:val="20"/>
        </w:numPr>
        <w:spacing w:after="120"/>
        <w:ind w:right="1440"/>
        <w:rPr>
          <w:sz w:val="24"/>
        </w:rPr>
      </w:pPr>
      <w:r w:rsidRPr="00634DB8">
        <w:rPr>
          <w:sz w:val="24"/>
        </w:rPr>
        <w:t>The prior prescription is for the same drug as the suspended prescription</w:t>
      </w:r>
    </w:p>
    <w:p w14:paraId="1A82909D" w14:textId="77777777" w:rsidR="00634DB8" w:rsidRPr="00634DB8" w:rsidRDefault="00634DB8" w:rsidP="00D077AE">
      <w:pPr>
        <w:numPr>
          <w:ilvl w:val="0"/>
          <w:numId w:val="20"/>
        </w:numPr>
        <w:spacing w:after="120"/>
        <w:ind w:right="1440"/>
        <w:rPr>
          <w:sz w:val="24"/>
        </w:rPr>
      </w:pPr>
      <w:r w:rsidRPr="00634DB8">
        <w:rPr>
          <w:sz w:val="24"/>
        </w:rPr>
        <w:t>The prior prescription has the same dosage as the suspended prescription where dosage is calculated as quantity divided by days’ supply</w:t>
      </w:r>
    </w:p>
    <w:p w14:paraId="1DF2A856" w14:textId="77777777" w:rsidR="00634DB8" w:rsidRPr="00634DB8" w:rsidRDefault="00634DB8" w:rsidP="00D077AE">
      <w:pPr>
        <w:numPr>
          <w:ilvl w:val="0"/>
          <w:numId w:val="20"/>
        </w:numPr>
        <w:spacing w:after="120"/>
        <w:ind w:right="1440"/>
        <w:rPr>
          <w:sz w:val="24"/>
        </w:rPr>
      </w:pPr>
      <w:r w:rsidRPr="00634DB8">
        <w:rPr>
          <w:sz w:val="24"/>
        </w:rPr>
        <w:lastRenderedPageBreak/>
        <w:t>The prior prescription status is not Non-Verified</w:t>
      </w:r>
    </w:p>
    <w:p w14:paraId="0130A1CB" w14:textId="77777777" w:rsidR="00634DB8" w:rsidRPr="00634DB8" w:rsidRDefault="00634DB8" w:rsidP="00D077AE">
      <w:pPr>
        <w:numPr>
          <w:ilvl w:val="0"/>
          <w:numId w:val="20"/>
        </w:numPr>
        <w:spacing w:after="120"/>
        <w:ind w:right="1440"/>
        <w:rPr>
          <w:sz w:val="24"/>
        </w:rPr>
      </w:pPr>
      <w:r w:rsidRPr="00634DB8">
        <w:rPr>
          <w:sz w:val="24"/>
        </w:rPr>
        <w:t>The prior prescription has a release date</w:t>
      </w:r>
    </w:p>
    <w:p w14:paraId="41BBA537" w14:textId="77777777" w:rsidR="00634DB8" w:rsidRPr="00634DB8" w:rsidRDefault="00634DB8" w:rsidP="00D077AE">
      <w:pPr>
        <w:numPr>
          <w:ilvl w:val="0"/>
          <w:numId w:val="20"/>
        </w:numPr>
        <w:spacing w:after="120"/>
        <w:ind w:right="1440"/>
        <w:rPr>
          <w:sz w:val="24"/>
        </w:rPr>
      </w:pPr>
      <w:r w:rsidRPr="00634DB8">
        <w:rPr>
          <w:sz w:val="24"/>
        </w:rPr>
        <w:t>The prior prescription has an expiration date that is no earlier than 120 days before the current date</w:t>
      </w:r>
    </w:p>
    <w:p w14:paraId="56BDF8DC" w14:textId="77777777" w:rsidR="00634DB8" w:rsidRPr="00634DB8" w:rsidRDefault="00634DB8" w:rsidP="00D077AE">
      <w:pPr>
        <w:numPr>
          <w:ilvl w:val="0"/>
          <w:numId w:val="20"/>
        </w:numPr>
        <w:spacing w:after="120"/>
        <w:ind w:right="1440"/>
        <w:rPr>
          <w:sz w:val="24"/>
        </w:rPr>
      </w:pPr>
      <w:r w:rsidRPr="00634DB8">
        <w:rPr>
          <w:sz w:val="24"/>
        </w:rPr>
        <w:t>There is ECME activity for the prior prescription and fill</w:t>
      </w:r>
    </w:p>
    <w:p w14:paraId="5100F8F8" w14:textId="77777777" w:rsidR="00634DB8" w:rsidRPr="00634DB8" w:rsidRDefault="00634DB8" w:rsidP="00D077AE">
      <w:pPr>
        <w:numPr>
          <w:ilvl w:val="0"/>
          <w:numId w:val="20"/>
        </w:numPr>
        <w:spacing w:after="120"/>
        <w:ind w:right="1440"/>
        <w:rPr>
          <w:sz w:val="24"/>
        </w:rPr>
      </w:pPr>
      <w:r w:rsidRPr="00634DB8">
        <w:rPr>
          <w:sz w:val="24"/>
        </w:rPr>
        <w:t>There is not an open rejection for the prior prescription and fill</w:t>
      </w:r>
    </w:p>
    <w:p w14:paraId="2D5C3543" w14:textId="77777777" w:rsidR="00634DB8" w:rsidRPr="00634DB8" w:rsidRDefault="00634DB8" w:rsidP="00634DB8">
      <w:pPr>
        <w:spacing w:after="120"/>
        <w:ind w:right="1440"/>
        <w:rPr>
          <w:sz w:val="24"/>
        </w:rPr>
      </w:pPr>
      <w:r w:rsidRPr="00634DB8">
        <w:rPr>
          <w:sz w:val="24"/>
        </w:rPr>
        <w:t>When checking for open rejections, if the prior prescription and fill have an open rejection, then also check the fill before that one.</w:t>
      </w:r>
    </w:p>
    <w:p w14:paraId="457405C9" w14:textId="77777777" w:rsidR="00634DB8" w:rsidRPr="00634DB8" w:rsidRDefault="00634DB8" w:rsidP="00634DB8">
      <w:pPr>
        <w:spacing w:after="120"/>
        <w:ind w:right="1440"/>
        <w:rPr>
          <w:sz w:val="24"/>
        </w:rPr>
      </w:pPr>
      <w:r w:rsidRPr="00634DB8">
        <w:rPr>
          <w:sz w:val="24"/>
        </w:rPr>
        <w:t>If there is no prior prescription and fill fitting the criteria, do not calculate a 3/4 days’ supply date for the new prescription.</w:t>
      </w:r>
    </w:p>
    <w:p w14:paraId="0F0EBD93" w14:textId="77777777" w:rsidR="00634DB8" w:rsidRDefault="00634DB8" w:rsidP="00634DB8">
      <w:pPr>
        <w:spacing w:after="120"/>
        <w:ind w:right="1440"/>
        <w:rPr>
          <w:sz w:val="24"/>
        </w:rPr>
      </w:pPr>
      <w:r w:rsidRPr="00634DB8">
        <w:rPr>
          <w:sz w:val="24"/>
        </w:rPr>
        <w:t>The 3/4 days’ supply functionality is existing functionality that holds prescriptions in suspense until 75% of the days’ supply of a previous fill of the prescription has been exhausted.</w:t>
      </w:r>
    </w:p>
    <w:p w14:paraId="438B63CE" w14:textId="77777777" w:rsidR="00833626" w:rsidRPr="00656720" w:rsidRDefault="00833626" w:rsidP="00833626">
      <w:pPr>
        <w:spacing w:before="120" w:after="120"/>
        <w:rPr>
          <w:b/>
          <w:sz w:val="24"/>
          <w:szCs w:val="20"/>
          <w:u w:val="single"/>
        </w:rPr>
      </w:pPr>
      <w:r w:rsidRPr="00656720">
        <w:rPr>
          <w:b/>
          <w:sz w:val="24"/>
          <w:szCs w:val="20"/>
          <w:u w:val="single"/>
        </w:rPr>
        <w:t>Design</w:t>
      </w:r>
    </w:p>
    <w:p w14:paraId="5580A08A" w14:textId="3A19A7F5" w:rsidR="008C0530" w:rsidRDefault="008C0530" w:rsidP="008C0530">
      <w:pPr>
        <w:spacing w:after="120"/>
        <w:ind w:right="1440"/>
        <w:rPr>
          <w:sz w:val="24"/>
        </w:rPr>
      </w:pPr>
      <w:r>
        <w:rPr>
          <w:sz w:val="24"/>
        </w:rPr>
        <w:t xml:space="preserve">See the design for </w:t>
      </w:r>
      <w:r w:rsidR="00F43870">
        <w:rPr>
          <w:sz w:val="24"/>
        </w:rPr>
        <w:t>S</w:t>
      </w:r>
      <w:r>
        <w:rPr>
          <w:sz w:val="24"/>
        </w:rPr>
        <w:t xml:space="preserve">ection </w:t>
      </w:r>
      <w:r w:rsidR="005B24F4">
        <w:rPr>
          <w:sz w:val="24"/>
        </w:rPr>
        <w:fldChar w:fldCharType="begin"/>
      </w:r>
      <w:r w:rsidR="005B24F4">
        <w:rPr>
          <w:sz w:val="24"/>
        </w:rPr>
        <w:instrText xml:space="preserve"> REF _Ref419813075 \r \h </w:instrText>
      </w:r>
      <w:r w:rsidR="005B24F4">
        <w:rPr>
          <w:sz w:val="24"/>
        </w:rPr>
      </w:r>
      <w:r w:rsidR="005B24F4">
        <w:rPr>
          <w:sz w:val="24"/>
        </w:rPr>
        <w:fldChar w:fldCharType="separate"/>
      </w:r>
      <w:r w:rsidR="005B24F4">
        <w:rPr>
          <w:sz w:val="24"/>
        </w:rPr>
        <w:t>6.2.2.2.6.1.1</w:t>
      </w:r>
      <w:r w:rsidR="005B24F4">
        <w:rPr>
          <w:sz w:val="24"/>
        </w:rPr>
        <w:fldChar w:fldCharType="end"/>
      </w:r>
      <w:r>
        <w:rPr>
          <w:sz w:val="24"/>
        </w:rPr>
        <w:t>.</w:t>
      </w:r>
    </w:p>
    <w:p w14:paraId="429BABA5" w14:textId="77777777" w:rsidR="00833626" w:rsidRPr="00634DB8" w:rsidRDefault="00833626" w:rsidP="00634DB8">
      <w:pPr>
        <w:spacing w:after="120"/>
        <w:ind w:right="1440"/>
        <w:rPr>
          <w:sz w:val="24"/>
        </w:rPr>
      </w:pPr>
    </w:p>
    <w:p w14:paraId="6914A6CA" w14:textId="77777777" w:rsidR="00634DB8" w:rsidRPr="00634DB8" w:rsidRDefault="00634DB8" w:rsidP="00AF00F3">
      <w:pPr>
        <w:pStyle w:val="Heading7"/>
        <w:numPr>
          <w:ilvl w:val="6"/>
          <w:numId w:val="34"/>
        </w:numPr>
        <w:ind w:left="1440" w:hanging="1440"/>
      </w:pPr>
      <w:bookmarkStart w:id="110" w:name="_Toc420501161"/>
      <w:r w:rsidRPr="00634DB8">
        <w:t>Requirement: Calculate for New Prescriptions for “SDC Suspense Date Calc” Action</w:t>
      </w:r>
      <w:bookmarkEnd w:id="110"/>
    </w:p>
    <w:p w14:paraId="584F8905" w14:textId="77777777" w:rsidR="00634DB8" w:rsidRPr="00634DB8" w:rsidRDefault="00634DB8" w:rsidP="00634DB8">
      <w:pPr>
        <w:spacing w:after="120"/>
        <w:ind w:right="1440"/>
        <w:rPr>
          <w:sz w:val="24"/>
        </w:rPr>
      </w:pPr>
      <w:r w:rsidRPr="00634DB8">
        <w:rPr>
          <w:sz w:val="24"/>
        </w:rPr>
        <w:t>The system action of SDC Suspense Date Calc shall calculate a suspense date for new prescriptions by using the fill date of the most recent prior prescription with the following criteria:</w:t>
      </w:r>
    </w:p>
    <w:p w14:paraId="7E486565" w14:textId="77777777" w:rsidR="00634DB8" w:rsidRPr="00634DB8" w:rsidRDefault="00634DB8" w:rsidP="00D077AE">
      <w:pPr>
        <w:numPr>
          <w:ilvl w:val="0"/>
          <w:numId w:val="20"/>
        </w:numPr>
        <w:spacing w:after="120"/>
        <w:ind w:right="1440"/>
        <w:rPr>
          <w:sz w:val="24"/>
        </w:rPr>
      </w:pPr>
      <w:r w:rsidRPr="00634DB8">
        <w:rPr>
          <w:sz w:val="24"/>
        </w:rPr>
        <w:t>The prior prescription is for the same patient as the suspended prescription</w:t>
      </w:r>
    </w:p>
    <w:p w14:paraId="3A66D910" w14:textId="77777777" w:rsidR="00634DB8" w:rsidRPr="00634DB8" w:rsidRDefault="00634DB8" w:rsidP="00D077AE">
      <w:pPr>
        <w:numPr>
          <w:ilvl w:val="0"/>
          <w:numId w:val="20"/>
        </w:numPr>
        <w:spacing w:after="120"/>
        <w:ind w:right="1440"/>
        <w:rPr>
          <w:sz w:val="24"/>
        </w:rPr>
      </w:pPr>
      <w:r w:rsidRPr="00634DB8">
        <w:rPr>
          <w:sz w:val="24"/>
        </w:rPr>
        <w:t>The prior prescription is for the same drug as the suspended prescription</w:t>
      </w:r>
    </w:p>
    <w:p w14:paraId="16A220F1" w14:textId="77777777" w:rsidR="00634DB8" w:rsidRPr="00634DB8" w:rsidRDefault="00634DB8" w:rsidP="00D077AE">
      <w:pPr>
        <w:numPr>
          <w:ilvl w:val="0"/>
          <w:numId w:val="20"/>
        </w:numPr>
        <w:spacing w:after="120"/>
        <w:ind w:right="1440"/>
        <w:rPr>
          <w:sz w:val="24"/>
        </w:rPr>
      </w:pPr>
      <w:r w:rsidRPr="00634DB8">
        <w:rPr>
          <w:sz w:val="24"/>
        </w:rPr>
        <w:t>The prior prescription has the same dosage as the suspended prescription where dosage is calculated as quantity divided by days’ supply</w:t>
      </w:r>
    </w:p>
    <w:p w14:paraId="64D68721" w14:textId="77777777" w:rsidR="00634DB8" w:rsidRPr="00634DB8" w:rsidRDefault="00634DB8" w:rsidP="00D077AE">
      <w:pPr>
        <w:numPr>
          <w:ilvl w:val="0"/>
          <w:numId w:val="20"/>
        </w:numPr>
        <w:spacing w:after="120"/>
        <w:ind w:right="1440"/>
        <w:rPr>
          <w:sz w:val="24"/>
        </w:rPr>
      </w:pPr>
      <w:r w:rsidRPr="00634DB8">
        <w:rPr>
          <w:sz w:val="24"/>
        </w:rPr>
        <w:t>The prior prescription status is not Non-Verified</w:t>
      </w:r>
    </w:p>
    <w:p w14:paraId="150AE511" w14:textId="77777777" w:rsidR="00634DB8" w:rsidRPr="00634DB8" w:rsidRDefault="00634DB8" w:rsidP="00D077AE">
      <w:pPr>
        <w:numPr>
          <w:ilvl w:val="0"/>
          <w:numId w:val="20"/>
        </w:numPr>
        <w:spacing w:after="120"/>
        <w:ind w:right="1440"/>
        <w:rPr>
          <w:sz w:val="24"/>
        </w:rPr>
      </w:pPr>
      <w:r w:rsidRPr="00634DB8">
        <w:rPr>
          <w:sz w:val="24"/>
        </w:rPr>
        <w:t>The prior prescription has a release date</w:t>
      </w:r>
    </w:p>
    <w:p w14:paraId="5E027C1D" w14:textId="77777777" w:rsidR="00634DB8" w:rsidRPr="00634DB8" w:rsidRDefault="00634DB8" w:rsidP="00D077AE">
      <w:pPr>
        <w:numPr>
          <w:ilvl w:val="0"/>
          <w:numId w:val="20"/>
        </w:numPr>
        <w:spacing w:after="120"/>
        <w:ind w:right="1440"/>
        <w:rPr>
          <w:sz w:val="24"/>
        </w:rPr>
      </w:pPr>
      <w:r w:rsidRPr="00634DB8">
        <w:rPr>
          <w:sz w:val="24"/>
        </w:rPr>
        <w:t>The prior prescription has an expiration date that is no earlier than 120 days before the current date</w:t>
      </w:r>
    </w:p>
    <w:p w14:paraId="2060548E" w14:textId="77777777" w:rsidR="00634DB8" w:rsidRPr="00634DB8" w:rsidRDefault="00634DB8" w:rsidP="00D077AE">
      <w:pPr>
        <w:numPr>
          <w:ilvl w:val="0"/>
          <w:numId w:val="20"/>
        </w:numPr>
        <w:spacing w:after="120"/>
        <w:ind w:right="1440"/>
        <w:rPr>
          <w:sz w:val="24"/>
        </w:rPr>
      </w:pPr>
      <w:r w:rsidRPr="00634DB8">
        <w:rPr>
          <w:sz w:val="24"/>
        </w:rPr>
        <w:t>There is ECME activity for the prior prescription and fill</w:t>
      </w:r>
    </w:p>
    <w:p w14:paraId="2A989445" w14:textId="77777777" w:rsidR="00634DB8" w:rsidRPr="00634DB8" w:rsidRDefault="00634DB8" w:rsidP="00D077AE">
      <w:pPr>
        <w:numPr>
          <w:ilvl w:val="0"/>
          <w:numId w:val="20"/>
        </w:numPr>
        <w:spacing w:after="120"/>
        <w:ind w:right="1440"/>
        <w:rPr>
          <w:sz w:val="24"/>
        </w:rPr>
      </w:pPr>
      <w:r w:rsidRPr="00634DB8">
        <w:rPr>
          <w:sz w:val="24"/>
        </w:rPr>
        <w:t>There is not an open rejection for the prior prescription and fill</w:t>
      </w:r>
    </w:p>
    <w:p w14:paraId="3A7CD5E3" w14:textId="77777777" w:rsidR="00634DB8" w:rsidRPr="00634DB8" w:rsidRDefault="00634DB8" w:rsidP="00634DB8">
      <w:pPr>
        <w:spacing w:after="120"/>
        <w:ind w:right="1440"/>
        <w:rPr>
          <w:sz w:val="24"/>
        </w:rPr>
      </w:pPr>
      <w:r w:rsidRPr="00634DB8">
        <w:rPr>
          <w:sz w:val="24"/>
        </w:rPr>
        <w:t>When checking for open rejections, if the prior prescription and fill have an open rejection, then also check the fill before that one.</w:t>
      </w:r>
    </w:p>
    <w:p w14:paraId="62262F7E" w14:textId="77777777" w:rsidR="00634DB8" w:rsidRPr="00634DB8" w:rsidRDefault="00634DB8" w:rsidP="00634DB8">
      <w:pPr>
        <w:spacing w:after="120"/>
        <w:ind w:right="1440"/>
        <w:rPr>
          <w:sz w:val="24"/>
        </w:rPr>
      </w:pPr>
      <w:r w:rsidRPr="00634DB8">
        <w:rPr>
          <w:sz w:val="24"/>
        </w:rPr>
        <w:t>If there is no prior prescription and fill fitting the criteria, do not calculate a 3/4 days’ supply date for the new prescription.</w:t>
      </w:r>
    </w:p>
    <w:p w14:paraId="6DF8E04B" w14:textId="77777777" w:rsidR="00634DB8" w:rsidRDefault="00634DB8" w:rsidP="00634DB8">
      <w:pPr>
        <w:spacing w:after="120"/>
        <w:ind w:right="1440"/>
        <w:rPr>
          <w:sz w:val="24"/>
        </w:rPr>
      </w:pPr>
      <w:r w:rsidRPr="00634DB8">
        <w:rPr>
          <w:sz w:val="24"/>
        </w:rPr>
        <w:lastRenderedPageBreak/>
        <w:t>The SDC Suspense Date Calc action is an existing action that calculates a suspense date based on the last date of service and the last days’ supply.</w:t>
      </w:r>
    </w:p>
    <w:p w14:paraId="7FC1902F" w14:textId="77777777" w:rsidR="00833626" w:rsidRPr="00656720" w:rsidRDefault="00833626" w:rsidP="00833626">
      <w:pPr>
        <w:spacing w:before="120" w:after="120"/>
        <w:rPr>
          <w:b/>
          <w:sz w:val="24"/>
          <w:szCs w:val="20"/>
          <w:u w:val="single"/>
        </w:rPr>
      </w:pPr>
      <w:r w:rsidRPr="00656720">
        <w:rPr>
          <w:b/>
          <w:sz w:val="24"/>
          <w:szCs w:val="20"/>
          <w:u w:val="single"/>
        </w:rPr>
        <w:t>Design</w:t>
      </w:r>
    </w:p>
    <w:p w14:paraId="3FC54D7D" w14:textId="7C967AD0" w:rsidR="008C0530" w:rsidRDefault="008C0530" w:rsidP="008C0530">
      <w:pPr>
        <w:spacing w:after="120"/>
        <w:ind w:right="1440"/>
        <w:rPr>
          <w:sz w:val="24"/>
        </w:rPr>
      </w:pPr>
      <w:r>
        <w:rPr>
          <w:sz w:val="24"/>
        </w:rPr>
        <w:t xml:space="preserve">See the design for </w:t>
      </w:r>
      <w:r w:rsidR="00F43870">
        <w:rPr>
          <w:sz w:val="24"/>
        </w:rPr>
        <w:t>S</w:t>
      </w:r>
      <w:r>
        <w:rPr>
          <w:sz w:val="24"/>
        </w:rPr>
        <w:t xml:space="preserve">ection </w:t>
      </w:r>
      <w:r w:rsidR="005B24F4">
        <w:rPr>
          <w:sz w:val="24"/>
        </w:rPr>
        <w:fldChar w:fldCharType="begin"/>
      </w:r>
      <w:r w:rsidR="005B24F4">
        <w:rPr>
          <w:sz w:val="24"/>
        </w:rPr>
        <w:instrText xml:space="preserve"> REF _Ref419813083 \r \h </w:instrText>
      </w:r>
      <w:r w:rsidR="005B24F4">
        <w:rPr>
          <w:sz w:val="24"/>
        </w:rPr>
      </w:r>
      <w:r w:rsidR="005B24F4">
        <w:rPr>
          <w:sz w:val="24"/>
        </w:rPr>
        <w:fldChar w:fldCharType="separate"/>
      </w:r>
      <w:r w:rsidR="005B24F4">
        <w:rPr>
          <w:sz w:val="24"/>
        </w:rPr>
        <w:t>6.2.2.2.6.1.1</w:t>
      </w:r>
      <w:r w:rsidR="005B24F4">
        <w:rPr>
          <w:sz w:val="24"/>
        </w:rPr>
        <w:fldChar w:fldCharType="end"/>
      </w:r>
      <w:r>
        <w:rPr>
          <w:sz w:val="24"/>
        </w:rPr>
        <w:t>.</w:t>
      </w:r>
    </w:p>
    <w:p w14:paraId="0F3A9C57" w14:textId="77777777" w:rsidR="00833626" w:rsidRPr="00634DB8" w:rsidRDefault="00833626" w:rsidP="00634DB8">
      <w:pPr>
        <w:spacing w:after="120"/>
        <w:ind w:right="1440"/>
        <w:rPr>
          <w:sz w:val="24"/>
        </w:rPr>
      </w:pPr>
    </w:p>
    <w:p w14:paraId="568C669C" w14:textId="77777777" w:rsidR="00634DB8" w:rsidRPr="00634DB8" w:rsidRDefault="00634DB8" w:rsidP="00AF00F3">
      <w:pPr>
        <w:pStyle w:val="Heading7"/>
        <w:numPr>
          <w:ilvl w:val="6"/>
          <w:numId w:val="34"/>
        </w:numPr>
        <w:ind w:left="648" w:hanging="648"/>
      </w:pPr>
      <w:bookmarkStart w:id="111" w:name="_Toc420501162"/>
      <w:r w:rsidRPr="00634DB8">
        <w:t>Requirement: Rounding Occurs for Calculation</w:t>
      </w:r>
      <w:bookmarkEnd w:id="111"/>
    </w:p>
    <w:p w14:paraId="63494091" w14:textId="77777777" w:rsidR="00634DB8" w:rsidRPr="00634DB8" w:rsidRDefault="00634DB8" w:rsidP="00634DB8">
      <w:pPr>
        <w:spacing w:after="120"/>
        <w:ind w:right="1440"/>
        <w:rPr>
          <w:sz w:val="24"/>
        </w:rPr>
      </w:pPr>
      <w:r w:rsidRPr="00634DB8">
        <w:rPr>
          <w:sz w:val="24"/>
        </w:rPr>
        <w:t>The system shall round the 3/4 days’ supply calculation to the next whole number for any foreground or background claim submission.</w:t>
      </w:r>
    </w:p>
    <w:p w14:paraId="0C3EE8F9" w14:textId="77777777" w:rsidR="00634DB8" w:rsidRDefault="00634DB8" w:rsidP="00634DB8">
      <w:pPr>
        <w:spacing w:after="120"/>
        <w:ind w:right="1440"/>
        <w:rPr>
          <w:sz w:val="24"/>
        </w:rPr>
      </w:pPr>
      <w:r w:rsidRPr="00634DB8">
        <w:rPr>
          <w:sz w:val="24"/>
        </w:rPr>
        <w:t>For example, 3.1 days will round to 4 days.</w:t>
      </w:r>
    </w:p>
    <w:p w14:paraId="647C5A51" w14:textId="77777777" w:rsidR="00833626" w:rsidRPr="00656720" w:rsidRDefault="00833626" w:rsidP="00833626">
      <w:pPr>
        <w:spacing w:before="120" w:after="120"/>
        <w:rPr>
          <w:b/>
          <w:sz w:val="24"/>
          <w:szCs w:val="20"/>
          <w:u w:val="single"/>
        </w:rPr>
      </w:pPr>
      <w:r w:rsidRPr="00656720">
        <w:rPr>
          <w:b/>
          <w:sz w:val="24"/>
          <w:szCs w:val="20"/>
          <w:u w:val="single"/>
        </w:rPr>
        <w:t>Design</w:t>
      </w:r>
    </w:p>
    <w:p w14:paraId="11A1C8AB" w14:textId="77777777" w:rsidR="008C0530" w:rsidRPr="007F517B" w:rsidRDefault="008C0530" w:rsidP="008C0530">
      <w:pPr>
        <w:spacing w:after="120"/>
      </w:pPr>
      <w:r>
        <w:rPr>
          <w:sz w:val="24"/>
        </w:rPr>
        <w:t>The 3/4 days’ supply calculation happens in three different routines. Each must be reviewed and possibly modified to ensure that all fractions of a day are rounded up properly and the 3/4 suspense date is calculated correctly.</w:t>
      </w: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28049C" w14:paraId="025CFCAC" w14:textId="77777777" w:rsidTr="00BC51DF">
        <w:trPr>
          <w:cantSplit/>
          <w:tblHeader/>
        </w:trPr>
        <w:tc>
          <w:tcPr>
            <w:tcW w:w="1171" w:type="pct"/>
            <w:shd w:val="clear" w:color="auto" w:fill="F2F2F2" w:themeFill="background1" w:themeFillShade="F2"/>
            <w:vAlign w:val="center"/>
          </w:tcPr>
          <w:p w14:paraId="069C098A" w14:textId="77777777" w:rsidR="008C0530" w:rsidRPr="0028049C" w:rsidRDefault="008C0530" w:rsidP="00BC51DF">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2B269633" w14:textId="77777777" w:rsidR="008C0530" w:rsidRPr="0028049C" w:rsidRDefault="008C0530" w:rsidP="00BC51DF">
            <w:pPr>
              <w:pStyle w:val="TableHeading"/>
            </w:pPr>
            <w:r w:rsidRPr="0028049C">
              <w:t>Activities</w:t>
            </w:r>
          </w:p>
        </w:tc>
      </w:tr>
      <w:tr w:rsidR="008C0530" w:rsidRPr="0028049C" w14:paraId="7DD2F13F" w14:textId="77777777" w:rsidTr="00BC51DF">
        <w:trPr>
          <w:cantSplit/>
          <w:tblHeader/>
        </w:trPr>
        <w:tc>
          <w:tcPr>
            <w:tcW w:w="1171" w:type="pct"/>
            <w:shd w:val="clear" w:color="auto" w:fill="F2F2F2" w:themeFill="background1" w:themeFillShade="F2"/>
            <w:vAlign w:val="center"/>
          </w:tcPr>
          <w:p w14:paraId="4455F34E" w14:textId="77777777" w:rsidR="008C0530" w:rsidRPr="0028049C" w:rsidRDefault="008C0530" w:rsidP="00BC51DF">
            <w:pPr>
              <w:pStyle w:val="TableText"/>
              <w:rPr>
                <w:b/>
              </w:rPr>
            </w:pPr>
            <w:r w:rsidRPr="0028049C">
              <w:rPr>
                <w:b/>
              </w:rPr>
              <w:t>Routine Name</w:t>
            </w:r>
          </w:p>
        </w:tc>
        <w:tc>
          <w:tcPr>
            <w:tcW w:w="3829" w:type="pct"/>
            <w:gridSpan w:val="9"/>
            <w:tcBorders>
              <w:bottom w:val="single" w:sz="6" w:space="0" w:color="000000"/>
            </w:tcBorders>
          </w:tcPr>
          <w:p w14:paraId="3063C03F" w14:textId="77777777" w:rsidR="008C0530" w:rsidRPr="0028049C" w:rsidRDefault="008C0530" w:rsidP="00BC51DF">
            <w:pPr>
              <w:pStyle w:val="TableText"/>
              <w:rPr>
                <w:rFonts w:ascii="Garamond" w:hAnsi="Garamond"/>
              </w:rPr>
            </w:pPr>
            <w:r>
              <w:rPr>
                <w:rFonts w:ascii="Garamond" w:hAnsi="Garamond"/>
              </w:rPr>
              <w:t>PSOREJP2</w:t>
            </w:r>
          </w:p>
        </w:tc>
      </w:tr>
      <w:tr w:rsidR="008C0530" w:rsidRPr="0028049C" w14:paraId="4E7AAEA2" w14:textId="77777777" w:rsidTr="00BC51DF">
        <w:trPr>
          <w:cantSplit/>
        </w:trPr>
        <w:tc>
          <w:tcPr>
            <w:tcW w:w="1171" w:type="pct"/>
            <w:shd w:val="clear" w:color="auto" w:fill="F2F2F2" w:themeFill="background1" w:themeFillShade="F2"/>
            <w:vAlign w:val="center"/>
          </w:tcPr>
          <w:p w14:paraId="207DFF37" w14:textId="77777777" w:rsidR="008C0530" w:rsidRPr="0028049C" w:rsidRDefault="008C0530" w:rsidP="00BC51DF">
            <w:pPr>
              <w:pStyle w:val="TableText"/>
              <w:rPr>
                <w:b/>
              </w:rPr>
            </w:pPr>
            <w:r w:rsidRPr="0028049C">
              <w:rPr>
                <w:b/>
              </w:rPr>
              <w:t>Enhancement Category</w:t>
            </w:r>
          </w:p>
        </w:tc>
        <w:tc>
          <w:tcPr>
            <w:tcW w:w="415" w:type="pct"/>
            <w:tcBorders>
              <w:right w:val="nil"/>
            </w:tcBorders>
          </w:tcPr>
          <w:p w14:paraId="1CB4A83D"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New</w:t>
            </w:r>
          </w:p>
        </w:tc>
        <w:tc>
          <w:tcPr>
            <w:tcW w:w="550" w:type="pct"/>
            <w:gridSpan w:val="2"/>
            <w:tcBorders>
              <w:left w:val="nil"/>
              <w:right w:val="nil"/>
            </w:tcBorders>
          </w:tcPr>
          <w:p w14:paraId="59A6FC08"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Modify</w:t>
            </w:r>
          </w:p>
        </w:tc>
        <w:tc>
          <w:tcPr>
            <w:tcW w:w="570" w:type="pct"/>
            <w:tcBorders>
              <w:left w:val="nil"/>
              <w:right w:val="nil"/>
            </w:tcBorders>
          </w:tcPr>
          <w:p w14:paraId="761FB0DF"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Delete</w:t>
            </w:r>
          </w:p>
        </w:tc>
        <w:tc>
          <w:tcPr>
            <w:tcW w:w="2293" w:type="pct"/>
            <w:gridSpan w:val="5"/>
            <w:tcBorders>
              <w:left w:val="nil"/>
            </w:tcBorders>
          </w:tcPr>
          <w:p w14:paraId="38D13F6B"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No Change</w:t>
            </w:r>
          </w:p>
        </w:tc>
      </w:tr>
      <w:tr w:rsidR="008C0530" w:rsidRPr="0028049C" w14:paraId="4E3AC9B4" w14:textId="77777777" w:rsidTr="00BC51DF">
        <w:trPr>
          <w:cantSplit/>
        </w:trPr>
        <w:tc>
          <w:tcPr>
            <w:tcW w:w="1171" w:type="pct"/>
            <w:shd w:val="clear" w:color="auto" w:fill="F2F2F2" w:themeFill="background1" w:themeFillShade="F2"/>
            <w:vAlign w:val="center"/>
          </w:tcPr>
          <w:p w14:paraId="538A509F" w14:textId="77777777" w:rsidR="008C0530" w:rsidRPr="0028049C" w:rsidRDefault="008C0530" w:rsidP="00BC51DF">
            <w:pPr>
              <w:pStyle w:val="TableText"/>
              <w:rPr>
                <w:b/>
              </w:rPr>
            </w:pPr>
            <w:r w:rsidRPr="0028049C">
              <w:rPr>
                <w:b/>
              </w:rPr>
              <w:t>RTM</w:t>
            </w:r>
          </w:p>
        </w:tc>
        <w:tc>
          <w:tcPr>
            <w:tcW w:w="3829" w:type="pct"/>
            <w:gridSpan w:val="9"/>
          </w:tcPr>
          <w:p w14:paraId="7C43C072" w14:textId="77777777" w:rsidR="008C0530" w:rsidRPr="0028049C" w:rsidRDefault="008C0530" w:rsidP="00BC51DF">
            <w:pPr>
              <w:pStyle w:val="TableText"/>
              <w:rPr>
                <w:rFonts w:ascii="Garamond" w:hAnsi="Garamond"/>
                <w:iCs/>
              </w:rPr>
            </w:pPr>
            <w:r>
              <w:rPr>
                <w:rFonts w:ascii="Garamond" w:hAnsi="Garamond"/>
                <w:iCs/>
              </w:rPr>
              <w:t>2.6.1.4</w:t>
            </w:r>
          </w:p>
        </w:tc>
      </w:tr>
      <w:tr w:rsidR="008C0530" w:rsidRPr="0028049C" w14:paraId="410B0772" w14:textId="77777777" w:rsidTr="00BC51DF">
        <w:trPr>
          <w:cantSplit/>
        </w:trPr>
        <w:tc>
          <w:tcPr>
            <w:tcW w:w="1171" w:type="pct"/>
            <w:tcBorders>
              <w:bottom w:val="single" w:sz="6" w:space="0" w:color="000000"/>
            </w:tcBorders>
            <w:shd w:val="clear" w:color="auto" w:fill="F2F2F2" w:themeFill="background1" w:themeFillShade="F2"/>
            <w:vAlign w:val="center"/>
          </w:tcPr>
          <w:p w14:paraId="4058D4A2" w14:textId="77777777" w:rsidR="008C0530" w:rsidRPr="0028049C" w:rsidRDefault="008C0530" w:rsidP="00BC51DF">
            <w:pPr>
              <w:pStyle w:val="TableText"/>
              <w:rPr>
                <w:b/>
              </w:rPr>
            </w:pPr>
            <w:r w:rsidRPr="0028049C">
              <w:rPr>
                <w:b/>
              </w:rPr>
              <w:t>Related Options</w:t>
            </w:r>
          </w:p>
        </w:tc>
        <w:tc>
          <w:tcPr>
            <w:tcW w:w="3829" w:type="pct"/>
            <w:gridSpan w:val="9"/>
            <w:tcBorders>
              <w:bottom w:val="single" w:sz="4" w:space="0" w:color="auto"/>
            </w:tcBorders>
          </w:tcPr>
          <w:p w14:paraId="2AE22751" w14:textId="77777777" w:rsidR="008C0530" w:rsidRPr="0028049C" w:rsidRDefault="008C0530" w:rsidP="00BC51DF">
            <w:pPr>
              <w:pStyle w:val="TableText"/>
              <w:rPr>
                <w:rFonts w:ascii="Garamond" w:hAnsi="Garamond"/>
              </w:rPr>
            </w:pPr>
            <w:r>
              <w:rPr>
                <w:rFonts w:ascii="Garamond" w:hAnsi="Garamond"/>
              </w:rPr>
              <w:t>PSO PNDLBL (Print From Suspense File)</w:t>
            </w:r>
          </w:p>
        </w:tc>
      </w:tr>
      <w:tr w:rsidR="008C0530" w:rsidRPr="0028049C" w14:paraId="6AF30E97"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5F298305" w14:textId="77777777" w:rsidR="008C0530" w:rsidRPr="0028049C" w:rsidRDefault="008C0530" w:rsidP="00BC51DF">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56943227" w14:textId="77777777" w:rsidR="008C0530" w:rsidRPr="0028049C" w:rsidRDefault="008C0530" w:rsidP="00BC51DF">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0E54EC1F" w14:textId="77777777" w:rsidR="008C0530" w:rsidRPr="0028049C" w:rsidRDefault="008C0530" w:rsidP="00BC51DF">
            <w:pPr>
              <w:pStyle w:val="TableHeading"/>
            </w:pPr>
            <w:r w:rsidRPr="0028049C">
              <w:t xml:space="preserve">Routines “Called”   </w:t>
            </w:r>
          </w:p>
        </w:tc>
      </w:tr>
      <w:tr w:rsidR="008C0530" w:rsidRPr="0028049C" w14:paraId="4CBB4BBE"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0983B2F1" w14:textId="77777777" w:rsidR="008C0530" w:rsidRPr="0028049C" w:rsidRDefault="008C0530" w:rsidP="00BC51DF">
            <w:pPr>
              <w:pStyle w:val="TableText"/>
            </w:pPr>
          </w:p>
        </w:tc>
        <w:tc>
          <w:tcPr>
            <w:tcW w:w="1819" w:type="pct"/>
            <w:gridSpan w:val="5"/>
            <w:tcBorders>
              <w:bottom w:val="single" w:sz="4" w:space="0" w:color="auto"/>
            </w:tcBorders>
            <w:vAlign w:val="center"/>
          </w:tcPr>
          <w:p w14:paraId="1C74733D" w14:textId="77777777" w:rsidR="008C0530" w:rsidRPr="0028049C" w:rsidRDefault="008C0530" w:rsidP="00BC51DF">
            <w:pPr>
              <w:spacing w:before="60" w:after="60"/>
              <w:rPr>
                <w:rFonts w:ascii="Arial" w:hAnsi="Arial" w:cs="Arial"/>
                <w:szCs w:val="20"/>
              </w:rPr>
            </w:pPr>
            <w:r>
              <w:rPr>
                <w:rFonts w:ascii="Arial" w:hAnsi="Arial" w:cs="Arial"/>
                <w:szCs w:val="20"/>
              </w:rPr>
              <w:t>$$DSHDT^PSOSULB1, $$DSHDT^PSXRPPL2</w:t>
            </w:r>
          </w:p>
        </w:tc>
        <w:tc>
          <w:tcPr>
            <w:tcW w:w="2010" w:type="pct"/>
            <w:gridSpan w:val="4"/>
            <w:tcBorders>
              <w:bottom w:val="single" w:sz="4" w:space="0" w:color="auto"/>
            </w:tcBorders>
            <w:vAlign w:val="center"/>
          </w:tcPr>
          <w:p w14:paraId="3A759AAA" w14:textId="77777777" w:rsidR="008C0530" w:rsidRPr="0028049C" w:rsidRDefault="008C0530" w:rsidP="00BC51DF">
            <w:pPr>
              <w:spacing w:before="60" w:after="60"/>
              <w:rPr>
                <w:rFonts w:ascii="Arial" w:hAnsi="Arial" w:cs="Arial"/>
                <w:szCs w:val="20"/>
              </w:rPr>
            </w:pPr>
            <w:r>
              <w:rPr>
                <w:rFonts w:ascii="Arial" w:hAnsi="Arial" w:cs="Arial"/>
                <w:szCs w:val="20"/>
              </w:rPr>
              <w:t>GETDAT^BPSBUTL, $$LSTRFL^PSOBPSU1, $$STATUS^PSOBPSUT, $$FIND^PSOREJUT</w:t>
            </w:r>
          </w:p>
        </w:tc>
      </w:tr>
      <w:tr w:rsidR="008C0530" w:rsidRPr="002F4E85" w14:paraId="3BC1D037" w14:textId="77777777" w:rsidTr="00BC51DF">
        <w:trPr>
          <w:cantSplit/>
          <w:tblHeader/>
        </w:trPr>
        <w:tc>
          <w:tcPr>
            <w:tcW w:w="2044" w:type="pct"/>
            <w:gridSpan w:val="3"/>
            <w:shd w:val="clear" w:color="auto" w:fill="F2F2F2" w:themeFill="background1" w:themeFillShade="F2"/>
            <w:vAlign w:val="center"/>
          </w:tcPr>
          <w:p w14:paraId="485585A6" w14:textId="77777777" w:rsidR="008C0530" w:rsidRPr="002F4E85" w:rsidRDefault="008C0530" w:rsidP="00BC51DF">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13F5120A" w14:textId="77777777" w:rsidR="008C0530" w:rsidRPr="002F4E85" w:rsidRDefault="008C0530" w:rsidP="00BC51DF">
            <w:pPr>
              <w:pStyle w:val="TableHeading"/>
            </w:pPr>
            <w:r w:rsidRPr="002F4E85">
              <w:t>Activities</w:t>
            </w:r>
          </w:p>
        </w:tc>
      </w:tr>
      <w:tr w:rsidR="008C0530" w:rsidRPr="002F4E85" w14:paraId="53CBB0DA"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155DABDE" w14:textId="77777777" w:rsidR="008C0530" w:rsidRPr="002F4E85" w:rsidRDefault="008C0530" w:rsidP="00BC51DF">
            <w:pPr>
              <w:pStyle w:val="TableText"/>
              <w:rPr>
                <w:b/>
              </w:rPr>
            </w:pPr>
            <w:r w:rsidRPr="002F4E85">
              <w:rPr>
                <w:b/>
              </w:rPr>
              <w:t>Data Dictionary (DD) References</w:t>
            </w:r>
          </w:p>
        </w:tc>
        <w:tc>
          <w:tcPr>
            <w:tcW w:w="2956" w:type="pct"/>
            <w:gridSpan w:val="7"/>
          </w:tcPr>
          <w:p w14:paraId="45972DFA"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58CD9418" w14:textId="77777777" w:rsidTr="00BC51DF">
        <w:trPr>
          <w:cantSplit/>
        </w:trPr>
        <w:tc>
          <w:tcPr>
            <w:tcW w:w="2044" w:type="pct"/>
            <w:gridSpan w:val="3"/>
            <w:shd w:val="clear" w:color="auto" w:fill="F2F2F2" w:themeFill="background1" w:themeFillShade="F2"/>
            <w:vAlign w:val="center"/>
          </w:tcPr>
          <w:p w14:paraId="484C7DA7" w14:textId="77777777" w:rsidR="008C0530" w:rsidRPr="002F4E85" w:rsidRDefault="008C0530" w:rsidP="00BC51DF">
            <w:pPr>
              <w:pStyle w:val="TableText"/>
              <w:rPr>
                <w:b/>
              </w:rPr>
            </w:pPr>
            <w:r w:rsidRPr="002F4E85">
              <w:rPr>
                <w:b/>
              </w:rPr>
              <w:t>Related Protocols</w:t>
            </w:r>
          </w:p>
        </w:tc>
        <w:tc>
          <w:tcPr>
            <w:tcW w:w="2956" w:type="pct"/>
            <w:gridSpan w:val="7"/>
          </w:tcPr>
          <w:p w14:paraId="397D3D12" w14:textId="77777777" w:rsidR="008C0530" w:rsidRPr="003B3A56" w:rsidRDefault="008C0530" w:rsidP="00BC51DF">
            <w:pPr>
              <w:pStyle w:val="TableText"/>
              <w:rPr>
                <w:rFonts w:ascii="Garamond" w:hAnsi="Garamond"/>
              </w:rPr>
            </w:pPr>
            <w:r w:rsidRPr="003B3A56">
              <w:rPr>
                <w:rFonts w:ascii="Garamond" w:hAnsi="Garamond"/>
              </w:rPr>
              <w:t>PSO REJECT DISPLAY SUSPENSE DATE,</w:t>
            </w:r>
          </w:p>
          <w:p w14:paraId="149CA75F" w14:textId="77777777" w:rsidR="008C0530" w:rsidRPr="003B3A56" w:rsidRDefault="008C0530" w:rsidP="00BC51DF">
            <w:pPr>
              <w:pStyle w:val="TableText"/>
              <w:rPr>
                <w:rFonts w:ascii="Garamond" w:hAnsi="Garamond"/>
              </w:rPr>
            </w:pPr>
            <w:r w:rsidRPr="003B3A56">
              <w:rPr>
                <w:rFonts w:ascii="Garamond" w:hAnsi="Garamond"/>
              </w:rPr>
              <w:t>PSO REJECT SUSPENSE DT CALC</w:t>
            </w:r>
          </w:p>
        </w:tc>
      </w:tr>
      <w:tr w:rsidR="008C0530" w:rsidRPr="002F4E85" w14:paraId="1E6117E4" w14:textId="77777777" w:rsidTr="00BC51DF">
        <w:trPr>
          <w:cantSplit/>
        </w:trPr>
        <w:tc>
          <w:tcPr>
            <w:tcW w:w="2044" w:type="pct"/>
            <w:gridSpan w:val="3"/>
            <w:shd w:val="clear" w:color="auto" w:fill="F2F2F2" w:themeFill="background1" w:themeFillShade="F2"/>
            <w:vAlign w:val="center"/>
          </w:tcPr>
          <w:p w14:paraId="61B7397A" w14:textId="77777777" w:rsidR="008C0530" w:rsidRPr="002F4E85" w:rsidRDefault="008C0530" w:rsidP="00BC51DF">
            <w:pPr>
              <w:pStyle w:val="TableText"/>
              <w:rPr>
                <w:b/>
              </w:rPr>
            </w:pPr>
            <w:r w:rsidRPr="002F4E85">
              <w:rPr>
                <w:b/>
              </w:rPr>
              <w:t>Related Integration Control Registrations (ICRs)</w:t>
            </w:r>
          </w:p>
        </w:tc>
        <w:tc>
          <w:tcPr>
            <w:tcW w:w="2956" w:type="pct"/>
            <w:gridSpan w:val="7"/>
            <w:tcBorders>
              <w:bottom w:val="single" w:sz="6" w:space="0" w:color="000000"/>
            </w:tcBorders>
            <w:vAlign w:val="center"/>
          </w:tcPr>
          <w:p w14:paraId="4D24F894" w14:textId="77777777" w:rsidR="008C0530" w:rsidRPr="003B3A56" w:rsidRDefault="008C0530" w:rsidP="00BC51DF">
            <w:pPr>
              <w:pStyle w:val="TableText"/>
              <w:rPr>
                <w:rFonts w:ascii="Garamond" w:hAnsi="Garamond"/>
              </w:rPr>
            </w:pPr>
            <w:r w:rsidRPr="003B3A56">
              <w:rPr>
                <w:rFonts w:ascii="Garamond" w:hAnsi="Garamond"/>
              </w:rPr>
              <w:t>Reference to GETDAT^BPSBUTL supported by IA #4719</w:t>
            </w:r>
            <w:r>
              <w:rPr>
                <w:rFonts w:ascii="Garamond" w:hAnsi="Garamond"/>
              </w:rPr>
              <w:t>.</w:t>
            </w:r>
          </w:p>
        </w:tc>
      </w:tr>
      <w:tr w:rsidR="008C0530" w:rsidRPr="002F4E85" w14:paraId="3DDA070B"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0DDE3C4E" w14:textId="77777777" w:rsidR="008C0530" w:rsidRPr="002F4E85" w:rsidRDefault="008C0530" w:rsidP="00BC51DF">
            <w:pPr>
              <w:pStyle w:val="TableText"/>
              <w:rPr>
                <w:b/>
              </w:rPr>
            </w:pPr>
            <w:r w:rsidRPr="002F4E85">
              <w:rPr>
                <w:b/>
              </w:rPr>
              <w:t>Data Passing</w:t>
            </w:r>
          </w:p>
        </w:tc>
        <w:tc>
          <w:tcPr>
            <w:tcW w:w="663" w:type="pct"/>
            <w:gridSpan w:val="2"/>
            <w:tcBorders>
              <w:left w:val="single" w:sz="4" w:space="0" w:color="auto"/>
              <w:right w:val="nil"/>
            </w:tcBorders>
          </w:tcPr>
          <w:p w14:paraId="21BC31D6"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Input</w:t>
            </w:r>
          </w:p>
        </w:tc>
        <w:tc>
          <w:tcPr>
            <w:tcW w:w="713" w:type="pct"/>
            <w:gridSpan w:val="2"/>
            <w:tcBorders>
              <w:left w:val="nil"/>
              <w:right w:val="nil"/>
            </w:tcBorders>
          </w:tcPr>
          <w:p w14:paraId="4BD0ACBE"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Output Reference</w:t>
            </w:r>
          </w:p>
        </w:tc>
        <w:tc>
          <w:tcPr>
            <w:tcW w:w="425" w:type="pct"/>
            <w:tcBorders>
              <w:left w:val="nil"/>
              <w:right w:val="nil"/>
            </w:tcBorders>
          </w:tcPr>
          <w:p w14:paraId="1F7FD23D"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1"/>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Both</w:t>
            </w:r>
          </w:p>
        </w:tc>
        <w:tc>
          <w:tcPr>
            <w:tcW w:w="700" w:type="pct"/>
            <w:tcBorders>
              <w:left w:val="nil"/>
              <w:right w:val="nil"/>
            </w:tcBorders>
          </w:tcPr>
          <w:p w14:paraId="05B12024"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Global Reference</w:t>
            </w:r>
          </w:p>
        </w:tc>
        <w:tc>
          <w:tcPr>
            <w:tcW w:w="455" w:type="pct"/>
            <w:tcBorders>
              <w:left w:val="nil"/>
            </w:tcBorders>
          </w:tcPr>
          <w:p w14:paraId="772ABE78"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Local</w:t>
            </w:r>
          </w:p>
        </w:tc>
      </w:tr>
      <w:tr w:rsidR="008C0530" w:rsidRPr="002F4E85" w14:paraId="68D00E46" w14:textId="77777777" w:rsidTr="00BC51DF">
        <w:trPr>
          <w:cantSplit/>
        </w:trPr>
        <w:tc>
          <w:tcPr>
            <w:tcW w:w="2044" w:type="pct"/>
            <w:gridSpan w:val="3"/>
            <w:shd w:val="clear" w:color="auto" w:fill="F2F2F2" w:themeFill="background1" w:themeFillShade="F2"/>
            <w:vAlign w:val="center"/>
          </w:tcPr>
          <w:p w14:paraId="704CF7CD" w14:textId="77777777" w:rsidR="008C0530" w:rsidRPr="002F4E85" w:rsidRDefault="008C0530" w:rsidP="00BC51DF">
            <w:pPr>
              <w:pStyle w:val="TableText"/>
              <w:rPr>
                <w:b/>
              </w:rPr>
            </w:pPr>
            <w:r w:rsidRPr="002F4E85">
              <w:rPr>
                <w:b/>
              </w:rPr>
              <w:t>Input Attribute Name and Definition</w:t>
            </w:r>
          </w:p>
        </w:tc>
        <w:tc>
          <w:tcPr>
            <w:tcW w:w="2956" w:type="pct"/>
            <w:gridSpan w:val="7"/>
          </w:tcPr>
          <w:p w14:paraId="53CB6643" w14:textId="77777777" w:rsidR="008C0530" w:rsidRPr="002F4E85" w:rsidRDefault="008C0530" w:rsidP="00BC51DF">
            <w:pPr>
              <w:pStyle w:val="TableText"/>
              <w:rPr>
                <w:rFonts w:ascii="Garamond" w:hAnsi="Garamond"/>
              </w:rPr>
            </w:pPr>
            <w:r w:rsidRPr="002F4E85">
              <w:rPr>
                <w:rFonts w:ascii="Garamond" w:hAnsi="Garamond"/>
              </w:rPr>
              <w:t>Name:</w:t>
            </w:r>
          </w:p>
          <w:p w14:paraId="3D1EFCAB"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2F4E85" w14:paraId="0E0C887F" w14:textId="77777777" w:rsidTr="00BC51DF">
        <w:trPr>
          <w:cantSplit/>
        </w:trPr>
        <w:tc>
          <w:tcPr>
            <w:tcW w:w="2044" w:type="pct"/>
            <w:gridSpan w:val="3"/>
            <w:shd w:val="clear" w:color="auto" w:fill="F2F2F2" w:themeFill="background1" w:themeFillShade="F2"/>
            <w:vAlign w:val="center"/>
          </w:tcPr>
          <w:p w14:paraId="10C091B0" w14:textId="77777777" w:rsidR="008C0530" w:rsidRPr="002F4E85" w:rsidRDefault="008C0530" w:rsidP="00BC51DF">
            <w:pPr>
              <w:pStyle w:val="TableText"/>
              <w:rPr>
                <w:b/>
              </w:rPr>
            </w:pPr>
            <w:r w:rsidRPr="002F4E85">
              <w:rPr>
                <w:b/>
              </w:rPr>
              <w:t>Output Attribute Name and Definition</w:t>
            </w:r>
          </w:p>
        </w:tc>
        <w:tc>
          <w:tcPr>
            <w:tcW w:w="2956" w:type="pct"/>
            <w:gridSpan w:val="7"/>
          </w:tcPr>
          <w:p w14:paraId="46A1C2E3" w14:textId="77777777" w:rsidR="008C0530" w:rsidRPr="002F4E85" w:rsidRDefault="008C0530" w:rsidP="00BC51DF">
            <w:pPr>
              <w:pStyle w:val="TableText"/>
              <w:rPr>
                <w:rFonts w:ascii="Garamond" w:hAnsi="Garamond"/>
              </w:rPr>
            </w:pPr>
            <w:r w:rsidRPr="002F4E85">
              <w:rPr>
                <w:rFonts w:ascii="Garamond" w:hAnsi="Garamond"/>
              </w:rPr>
              <w:t>Name:</w:t>
            </w:r>
          </w:p>
          <w:p w14:paraId="46BE4FE9"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086A3C" w14:paraId="6BC8CE69"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1DD245D" w14:textId="77777777" w:rsidR="008C0530" w:rsidRPr="00086A3C" w:rsidRDefault="008C0530" w:rsidP="00BC51DF">
            <w:pPr>
              <w:pStyle w:val="TableHeading"/>
            </w:pPr>
            <w:r w:rsidRPr="00086A3C">
              <w:t>Current Logic</w:t>
            </w:r>
          </w:p>
        </w:tc>
      </w:tr>
      <w:tr w:rsidR="008C0530" w:rsidRPr="00086A3C" w14:paraId="532B3E67"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11A38F0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lastRenderedPageBreak/>
              <w:t>CALCSD(RX,FIL,COB) ;</w:t>
            </w:r>
          </w:p>
          <w:p w14:paraId="4AB3B7C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CALCSD - Prompt the user for Last Date of Service, Last Days Supply and</w:t>
            </w:r>
          </w:p>
          <w:p w14:paraId="6B9DD66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then calculate the suspense date based on these input.</w:t>
            </w:r>
          </w:p>
          <w:p w14:paraId="2138404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Input</w:t>
            </w:r>
          </w:p>
          <w:p w14:paraId="0607E46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RX - Prescription IEN</w:t>
            </w:r>
          </w:p>
          <w:p w14:paraId="77D204C1"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FIL - Fill Number</w:t>
            </w:r>
          </w:p>
          <w:p w14:paraId="4F0D48F0"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COB - Coordination of Benefits</w:t>
            </w:r>
          </w:p>
          <w:p w14:paraId="4BB3FD86"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Return</w:t>
            </w:r>
          </w:p>
          <w:p w14:paraId="5311CB74"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The calculated suspense date</w:t>
            </w:r>
          </w:p>
          <w:p w14:paraId="6CB70FC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45E65CE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N DIR,X,Y,DUOUT,DTOUT,DIRUT,DIROUT,LDOS,LDSUP,LDS</w:t>
            </w:r>
          </w:p>
          <w:p w14:paraId="3186E88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'$G(RX) Q 0</w:t>
            </w:r>
          </w:p>
          <w:p w14:paraId="1F9452E0"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$G(FIL)="" Q 0</w:t>
            </w:r>
          </w:p>
          <w:p w14:paraId="183C133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'$G(COB) S COB=1</w:t>
            </w:r>
          </w:p>
          <w:p w14:paraId="53B94B5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068D25B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D PREVRX(RX,FIL,COB,.LDOS,.LDS,1)   ; get the previous Rx last date of service and last days supply</w:t>
            </w:r>
          </w:p>
          <w:p w14:paraId="6FEC019E" w14:textId="33F27CDE"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Added a parameter at end (1) to ident</w:t>
            </w:r>
            <w:r w:rsidR="00F93DCC">
              <w:rPr>
                <w:rFonts w:ascii="Courier New" w:hAnsi="Courier New" w:cs="Courier New"/>
                <w:sz w:val="16"/>
                <w:szCs w:val="16"/>
              </w:rPr>
              <w:t>i</w:t>
            </w:r>
            <w:r w:rsidRPr="006D1176">
              <w:rPr>
                <w:rFonts w:ascii="Courier New" w:hAnsi="Courier New" w:cs="Courier New"/>
                <w:sz w:val="16"/>
                <w:szCs w:val="16"/>
              </w:rPr>
              <w:t>fy that this is not a suspense related call</w:t>
            </w:r>
          </w:p>
          <w:p w14:paraId="4C06F01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Prompt for Last DOS</w:t>
            </w:r>
          </w:p>
          <w:p w14:paraId="4134F57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DIR(0)="D",DIR("A")="LAST DATE OF SERVICE"</w:t>
            </w:r>
          </w:p>
          <w:p w14:paraId="27BA045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LDOS S DIR("B")=$$FMTE^XLFDT($G(LDOS))</w:t>
            </w:r>
          </w:p>
          <w:p w14:paraId="264642B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D ^DIR</w:t>
            </w:r>
          </w:p>
          <w:p w14:paraId="707A6C00"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$D(DIRUT) W !,"ACTION NOT TAKEN!" Q 0</w:t>
            </w:r>
          </w:p>
          <w:p w14:paraId="238E3011"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LDOS=Y W "  ("_$$FMTE^XLFDT($G(LDOS))_")"</w:t>
            </w:r>
          </w:p>
          <w:p w14:paraId="20D6BD9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69341348"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Prompt for Last Days Supply</w:t>
            </w:r>
          </w:p>
          <w:p w14:paraId="0DD4B1A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LDSUP=LDS</w:t>
            </w:r>
          </w:p>
          <w:p w14:paraId="33B06794"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K DIR</w:t>
            </w:r>
          </w:p>
          <w:p w14:paraId="118261AD"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DIR(0)="N",DIR("A")="LAST DAYS SUPPLY"</w:t>
            </w:r>
          </w:p>
          <w:p w14:paraId="51E9D33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LDSUP]"" S DIR("B")=+LDSUP</w:t>
            </w:r>
          </w:p>
          <w:p w14:paraId="12587C4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D ^DIR</w:t>
            </w:r>
          </w:p>
          <w:p w14:paraId="67A4C2CD"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$D(DIRUT) W !,"ACTION NOT TAKEN!" Q 0</w:t>
            </w:r>
          </w:p>
          <w:p w14:paraId="36D21AD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355CD1A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Calculate the suspense date to be Last DOS plus 3/4 of the Last Days Supply</w:t>
            </w:r>
          </w:p>
          <w:p w14:paraId="44E3867A"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Fractions are rounded up</w:t>
            </w:r>
          </w:p>
          <w:p w14:paraId="67AAC07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LDSUP=Y*.75</w:t>
            </w:r>
          </w:p>
          <w:p w14:paraId="1CA7C19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S:LDSUP["." LDSUP=(LDSUP+1)\1</w:t>
            </w:r>
          </w:p>
          <w:p w14:paraId="6ABACEEA"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Q $$FMADD^XLFDT(LDOS,LDSUP)</w:t>
            </w:r>
          </w:p>
          <w:p w14:paraId="1BA0DA06"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04D8EB0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PREVRX(RX,RFL,COB,LDOS,LDAYS,NONSUS) ; Gather last date of service and last days supply from previous rx</w:t>
            </w:r>
          </w:p>
          <w:p w14:paraId="10BE278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input:  RX  - Current RX</w:t>
            </w:r>
          </w:p>
          <w:p w14:paraId="69FECBF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RFL - Refill</w:t>
            </w:r>
          </w:p>
          <w:p w14:paraId="6EE3BAD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COB - Coordination of benefits</w:t>
            </w:r>
          </w:p>
          <w:p w14:paraId="3183AA7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NONSUS - Not suspense processing</w:t>
            </w:r>
          </w:p>
          <w:p w14:paraId="232F617D"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output:  LDOS - (pass by reference). Last date of service in fileman format, or ""</w:t>
            </w:r>
          </w:p>
          <w:p w14:paraId="6BBBAC1C"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LDAYS - (pass by reference). Last days supply in numeric format, or ""</w:t>
            </w:r>
          </w:p>
          <w:p w14:paraId="19C694C0"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724556D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(LDOS,LDAYS)=""</w:t>
            </w:r>
          </w:p>
          <w:p w14:paraId="6921BF8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'$G(RX) G PREVRXQ</w:t>
            </w:r>
          </w:p>
          <w:p w14:paraId="4EBCE80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$G(RFL)="" G PREVRXQ</w:t>
            </w:r>
          </w:p>
          <w:p w14:paraId="401DE314"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'$G(COB) S COB=1</w:t>
            </w:r>
          </w:p>
          <w:p w14:paraId="559D593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NONSUS=+$G(NONSUS) ; Non-suspense processing flag</w:t>
            </w:r>
          </w:p>
          <w:p w14:paraId="10759DB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0B2FD7BD"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RFL=0 D</w:t>
            </w:r>
          </w:p>
          <w:p w14:paraId="45741CDD"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N X,Y</w:t>
            </w:r>
          </w:p>
          <w:p w14:paraId="128434C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 NONSUS D</w:t>
            </w:r>
          </w:p>
          <w:p w14:paraId="74E8D49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 S X=$$LAST120(RX,COB)   ; other Rx 120 day time window</w:t>
            </w:r>
          </w:p>
          <w:p w14:paraId="23305DBA"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 S LDOS=$P(X,U,1)        ; last date of service (older rx)</w:t>
            </w:r>
          </w:p>
          <w:p w14:paraId="11887D51"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 S LDAYS=$P(X,U,2)       ; last days supply (older rx)</w:t>
            </w:r>
          </w:p>
          <w:p w14:paraId="3C3C509C"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 Q</w:t>
            </w:r>
          </w:p>
          <w:p w14:paraId="70ED55B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S Y=$$LASTRN(RX,COB)    ; check for a renewed prescription</w:t>
            </w:r>
          </w:p>
          <w:p w14:paraId="5BFF81DD"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 $P(Y,U,1)'&gt;LDOS Q     ; if DOS from old Rx is earlier than LDOS, then quit</w:t>
            </w:r>
          </w:p>
          <w:p w14:paraId="7425D05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S LDOS=$P(Y,U,1)        ; last date of service (renewal)</w:t>
            </w:r>
          </w:p>
          <w:p w14:paraId="69B60692"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S LDAYS=$P(Y,U,2)       ; last day supply (renewal)</w:t>
            </w:r>
          </w:p>
          <w:p w14:paraId="07270A26"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Q</w:t>
            </w:r>
          </w:p>
          <w:p w14:paraId="7FBD17FC"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144E29F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lastRenderedPageBreak/>
              <w:t xml:space="preserve">         ; refill - same RX. Get previous fill information</w:t>
            </w:r>
          </w:p>
          <w:p w14:paraId="15ADAA1A"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RFL&gt;0 D</w:t>
            </w:r>
          </w:p>
          <w:p w14:paraId="42635D18"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N FL</w:t>
            </w:r>
          </w:p>
          <w:p w14:paraId="78F73DA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F FL=(RFL-1):-1:0 D  Q:LDOS           ; start with the previous fill (RFL-1)</w:t>
            </w:r>
          </w:p>
          <w:p w14:paraId="40052B00"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 $$STATUS^PSOBPSUT(RX,FL)="" Q      ; no ECME activity - skip</w:t>
            </w:r>
          </w:p>
          <w:p w14:paraId="214F783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 $$FIND^PSOREJUT(RX,FL,,,1) Q       ; unresolved reject on worklist - skip</w:t>
            </w:r>
          </w:p>
          <w:p w14:paraId="00C4A2D1"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D GETDAT^BPSBUTL(RX,FL,COB,.LDOS,.LDAYS)    ; DBIA 4719</w:t>
            </w:r>
          </w:p>
          <w:p w14:paraId="12A6D98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Q</w:t>
            </w:r>
          </w:p>
          <w:p w14:paraId="25F50E2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Q</w:t>
            </w:r>
          </w:p>
          <w:p w14:paraId="452DC7C6"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0855DCF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PREVRXQ  ;</w:t>
            </w:r>
          </w:p>
          <w:p w14:paraId="610A022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Q</w:t>
            </w:r>
          </w:p>
          <w:p w14:paraId="5802AFD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7A20EB7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LAST120(RX,COB) ;new tag PSO*7*421, cnf</w:t>
            </w:r>
          </w:p>
          <w:p w14:paraId="5BF58FE4"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For the original fill, get the default DOS/Days Supply by getting most recent DOS from</w:t>
            </w:r>
          </w:p>
          <w:p w14:paraId="769DF411"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the other RXs within a time window for the same patient and drug and dosage</w:t>
            </w:r>
          </w:p>
          <w:p w14:paraId="24A93301"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Time window - Prescription has an expiration date that is in the future or within the last 120 days</w:t>
            </w:r>
          </w:p>
          <w:p w14:paraId="0A16668A"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Reference to ^PS(55 supported by IA #2228</w:t>
            </w:r>
          </w:p>
          <w:p w14:paraId="18685FF4"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Input</w:t>
            </w:r>
          </w:p>
          <w:p w14:paraId="7735C05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RX - Prescription IEN</w:t>
            </w:r>
          </w:p>
          <w:p w14:paraId="6421E73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COB - coordination of benefits indicator (defaults to 1 if not passed)</w:t>
            </w:r>
          </w:p>
          <w:p w14:paraId="03AFCF46"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Output</w:t>
            </w:r>
          </w:p>
          <w:p w14:paraId="0AAF5CF1"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Last Date of Service ^ Last Days Supply</w:t>
            </w:r>
          </w:p>
          <w:p w14:paraId="048D38FC"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38CFCE3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N LDOS,LDS,PAT,DRUG,EXPDT,RX1,DRUG1,FL,X1,X2,RX0,QTY,DSUP,DOSAGE,QTY1,DSUP1,DOSAGE1</w:t>
            </w:r>
          </w:p>
          <w:p w14:paraId="17264C4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'$G(COB) S COB=1</w:t>
            </w:r>
          </w:p>
          <w:p w14:paraId="3348F9CA"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LDOS="",LDS=""</w:t>
            </w:r>
          </w:p>
          <w:p w14:paraId="11A3847D"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RX0=$G(^PSRX(RX,0))  ; main 0 node</w:t>
            </w:r>
          </w:p>
          <w:p w14:paraId="491E7B8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PAT=$P(RX0,U,2),DRUG=$P(RX0,U,6),QTY=+$P(RX0,U,7),DSUP=+$P(RX0,U,8),DOSAGE=""</w:t>
            </w:r>
          </w:p>
          <w:p w14:paraId="3176259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'PAT!'DRUG Q LDOS_U_LDS</w:t>
            </w:r>
          </w:p>
          <w:p w14:paraId="1C8CDE2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QTY,DSUP S DOSAGE=QTY/DSUP    ; ratio of Qty to Days supply</w:t>
            </w:r>
          </w:p>
          <w:p w14:paraId="633294B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EXPDT=$$FMADD^XLFDT(DT,-121)</w:t>
            </w:r>
          </w:p>
          <w:p w14:paraId="2681276C"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F  S EXPDT=$O(^PS(55,PAT,"P","A",EXPDT)) Q:'EXPDT  D</w:t>
            </w:r>
          </w:p>
          <w:p w14:paraId="43D23160"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S RX1="" F  S RX1=$O(^PS(55,PAT,"P","A",EXPDT,RX1)) Q:'RX1  I RX'=RX1 D</w:t>
            </w:r>
          </w:p>
          <w:p w14:paraId="71BD133A"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S DRUG1=$P($G(^PSRX(+RX1,0)),U,6)</w:t>
            </w:r>
          </w:p>
          <w:p w14:paraId="7D9792B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 DRUG'=DRUG1 Q     ; not the same drug</w:t>
            </w:r>
          </w:p>
          <w:p w14:paraId="3AE4D0B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S FL=$$LSTRFL^PSOBPSU1(RX1),X1="",X2=""</w:t>
            </w:r>
          </w:p>
          <w:p w14:paraId="77290DD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S QTY1=$S(FL=0:+$P($G(^PSRX(RX1,0)),U,7),1:+$P($G(^PSRX(RX1,1,FL,0)),U,4))    ; Quantity of other Rx</w:t>
            </w:r>
          </w:p>
          <w:p w14:paraId="7D05FFB8"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S DSUP1=$S(FL=0:+$P($G(^PSRX(RX1,0)),U,8),1:+$P($G(^PSRX(RX1,1,FL,0)),U,10))  ; Days supply of other Rx</w:t>
            </w:r>
          </w:p>
          <w:p w14:paraId="6A3042A2"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S DOSAGE1=""</w:t>
            </w:r>
          </w:p>
          <w:p w14:paraId="58792661"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 QTY1,DSUP1 S DOSAGE1=QTY1/DSUP1     ; ratio of Qty to Days Supply for other Rx</w:t>
            </w:r>
          </w:p>
          <w:p w14:paraId="3AC235CC"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 DOSAGE'=DOSAGE1 Q                   ; dosage must be a match also</w:t>
            </w:r>
          </w:p>
          <w:p w14:paraId="4796B5CA"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w:t>
            </w:r>
          </w:p>
          <w:p w14:paraId="7BC8E8AF"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 $$STATUS^PSOBPSUT(RX1,FL)="" Q      ; no ECME activity - skip</w:t>
            </w:r>
          </w:p>
          <w:p w14:paraId="65938DC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 $$FIND^PSOREJUT(RX1,FL,,,1) Q       ; unresolved reject on worklist – skip</w:t>
            </w:r>
          </w:p>
          <w:p w14:paraId="68B26C58"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D GETDAT^BPSBUTL(RX1,FL,COB,.X1,.X2)  ;IA #4719</w:t>
            </w:r>
          </w:p>
          <w:p w14:paraId="1FF36B80"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 X1&gt;LDOS S LDOS=X1,LDS=X2</w:t>
            </w:r>
          </w:p>
          <w:p w14:paraId="586FC6D2" w14:textId="77777777" w:rsidR="008C0530" w:rsidRPr="00731A2A" w:rsidRDefault="008C0530" w:rsidP="00BC51DF">
            <w:pPr>
              <w:pStyle w:val="TableText"/>
              <w:spacing w:before="0" w:after="0"/>
              <w:rPr>
                <w:rFonts w:ascii="Courier New" w:hAnsi="Courier New" w:cs="Courier New"/>
              </w:rPr>
            </w:pPr>
            <w:r w:rsidRPr="006D1176">
              <w:rPr>
                <w:rFonts w:ascii="Courier New" w:hAnsi="Courier New" w:cs="Courier New"/>
                <w:sz w:val="16"/>
                <w:szCs w:val="16"/>
              </w:rPr>
              <w:t xml:space="preserve">         Q LDOS_U_LDS</w:t>
            </w:r>
          </w:p>
        </w:tc>
      </w:tr>
      <w:tr w:rsidR="008C0530" w:rsidRPr="00086A3C" w14:paraId="266DC04D"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D05E6A3" w14:textId="77777777" w:rsidR="008C0530" w:rsidRPr="00086A3C" w:rsidRDefault="008C0530" w:rsidP="00BC51DF">
            <w:pPr>
              <w:pStyle w:val="TableHeading"/>
            </w:pPr>
            <w:r w:rsidRPr="00086A3C">
              <w:lastRenderedPageBreak/>
              <w:t>Modified Logic (Changes are in bold)</w:t>
            </w:r>
          </w:p>
        </w:tc>
      </w:tr>
      <w:tr w:rsidR="008C0530" w:rsidRPr="00086A3C" w14:paraId="56338817"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B770F94" w14:textId="77777777" w:rsidR="008C0530" w:rsidRDefault="008C0530" w:rsidP="00BC51DF">
            <w:pPr>
              <w:pStyle w:val="TableText"/>
              <w:spacing w:before="0" w:after="0"/>
            </w:pPr>
          </w:p>
          <w:p w14:paraId="019D9728" w14:textId="77777777" w:rsidR="008C0530" w:rsidRDefault="008C0530" w:rsidP="00BC51DF">
            <w:pPr>
              <w:pStyle w:val="TableText"/>
              <w:spacing w:before="0" w:after="0"/>
            </w:pPr>
            <w:r>
              <w:t>The procedure PREVRX, making use of the function LAST120, determines the Date of Service and the Days’ Supply from the last prescription for the same drug and dosage. Verify that this is being done correctly.</w:t>
            </w:r>
          </w:p>
          <w:p w14:paraId="15BC8CB6" w14:textId="77777777" w:rsidR="008C0530" w:rsidRDefault="008C0530" w:rsidP="00BC51DF">
            <w:pPr>
              <w:pStyle w:val="TableText"/>
              <w:spacing w:before="0" w:after="0"/>
            </w:pPr>
          </w:p>
          <w:p w14:paraId="7D6ED7EA" w14:textId="77777777" w:rsidR="008C0530" w:rsidRDefault="008C0530" w:rsidP="00BC51DF">
            <w:pPr>
              <w:pStyle w:val="TableText"/>
              <w:spacing w:before="0" w:after="0"/>
            </w:pPr>
            <w:r>
              <w:t>The function CALCSD determines the Suspense Date based on the Date of Service and Days’ Supply of the last prescription for the same drug and dosage. The user may override either the Date of Service or the Days’ Supply. Verify that the 3/4 days’ supply and the Suspense Date are being calculated correctly.</w:t>
            </w:r>
          </w:p>
          <w:p w14:paraId="205E2163" w14:textId="77777777" w:rsidR="008C0530" w:rsidRPr="006D1176" w:rsidRDefault="008C0530" w:rsidP="00BC51DF">
            <w:pPr>
              <w:pStyle w:val="TableText"/>
              <w:spacing w:before="0" w:after="0"/>
            </w:pPr>
          </w:p>
        </w:tc>
      </w:tr>
    </w:tbl>
    <w:p w14:paraId="11F8ABE1" w14:textId="77777777" w:rsidR="008C0530" w:rsidRPr="007F517B" w:rsidRDefault="008C0530" w:rsidP="008C0530">
      <w:pPr>
        <w:pStyle w:val="BodyText"/>
      </w:pP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28049C" w14:paraId="6BEF0A11" w14:textId="77777777" w:rsidTr="00BC51DF">
        <w:trPr>
          <w:cantSplit/>
          <w:tblHeader/>
        </w:trPr>
        <w:tc>
          <w:tcPr>
            <w:tcW w:w="1171" w:type="pct"/>
            <w:shd w:val="clear" w:color="auto" w:fill="F2F2F2" w:themeFill="background1" w:themeFillShade="F2"/>
            <w:vAlign w:val="center"/>
          </w:tcPr>
          <w:p w14:paraId="0BE6A232" w14:textId="77777777" w:rsidR="008C0530" w:rsidRPr="0028049C" w:rsidRDefault="008C0530" w:rsidP="00BC51DF">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29E90845" w14:textId="77777777" w:rsidR="008C0530" w:rsidRPr="0028049C" w:rsidRDefault="008C0530" w:rsidP="00BC51DF">
            <w:pPr>
              <w:pStyle w:val="TableHeading"/>
            </w:pPr>
            <w:r w:rsidRPr="0028049C">
              <w:t>Activities</w:t>
            </w:r>
          </w:p>
        </w:tc>
      </w:tr>
      <w:tr w:rsidR="008C0530" w:rsidRPr="0028049C" w14:paraId="177FEFFD" w14:textId="77777777" w:rsidTr="00BC51DF">
        <w:trPr>
          <w:cantSplit/>
          <w:tblHeader/>
        </w:trPr>
        <w:tc>
          <w:tcPr>
            <w:tcW w:w="1171" w:type="pct"/>
            <w:shd w:val="clear" w:color="auto" w:fill="F2F2F2" w:themeFill="background1" w:themeFillShade="F2"/>
            <w:vAlign w:val="center"/>
          </w:tcPr>
          <w:p w14:paraId="4C62278F" w14:textId="77777777" w:rsidR="008C0530" w:rsidRPr="0028049C" w:rsidRDefault="008C0530" w:rsidP="00BC51DF">
            <w:pPr>
              <w:pStyle w:val="TableText"/>
              <w:rPr>
                <w:b/>
              </w:rPr>
            </w:pPr>
            <w:r w:rsidRPr="0028049C">
              <w:rPr>
                <w:b/>
              </w:rPr>
              <w:t>Routine Name</w:t>
            </w:r>
          </w:p>
        </w:tc>
        <w:tc>
          <w:tcPr>
            <w:tcW w:w="3829" w:type="pct"/>
            <w:gridSpan w:val="9"/>
            <w:tcBorders>
              <w:bottom w:val="single" w:sz="6" w:space="0" w:color="000000"/>
            </w:tcBorders>
          </w:tcPr>
          <w:p w14:paraId="6C947CAD" w14:textId="77777777" w:rsidR="008C0530" w:rsidRPr="0028049C" w:rsidRDefault="008C0530" w:rsidP="00BC51DF">
            <w:pPr>
              <w:pStyle w:val="TableText"/>
              <w:rPr>
                <w:rFonts w:ascii="Garamond" w:hAnsi="Garamond"/>
              </w:rPr>
            </w:pPr>
            <w:r>
              <w:rPr>
                <w:rFonts w:ascii="Garamond" w:hAnsi="Garamond"/>
              </w:rPr>
              <w:t>PSOSULB1</w:t>
            </w:r>
          </w:p>
        </w:tc>
      </w:tr>
      <w:tr w:rsidR="008C0530" w:rsidRPr="0028049C" w14:paraId="156B9DA4" w14:textId="77777777" w:rsidTr="00BC51DF">
        <w:trPr>
          <w:cantSplit/>
        </w:trPr>
        <w:tc>
          <w:tcPr>
            <w:tcW w:w="1171" w:type="pct"/>
            <w:shd w:val="clear" w:color="auto" w:fill="F2F2F2" w:themeFill="background1" w:themeFillShade="F2"/>
            <w:vAlign w:val="center"/>
          </w:tcPr>
          <w:p w14:paraId="22266932" w14:textId="77777777" w:rsidR="008C0530" w:rsidRPr="0028049C" w:rsidRDefault="008C0530" w:rsidP="00BC51DF">
            <w:pPr>
              <w:pStyle w:val="TableText"/>
              <w:rPr>
                <w:b/>
              </w:rPr>
            </w:pPr>
            <w:r w:rsidRPr="0028049C">
              <w:rPr>
                <w:b/>
              </w:rPr>
              <w:t>Enhancement Category</w:t>
            </w:r>
          </w:p>
        </w:tc>
        <w:tc>
          <w:tcPr>
            <w:tcW w:w="415" w:type="pct"/>
            <w:tcBorders>
              <w:right w:val="nil"/>
            </w:tcBorders>
          </w:tcPr>
          <w:p w14:paraId="369E640E"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New</w:t>
            </w:r>
          </w:p>
        </w:tc>
        <w:tc>
          <w:tcPr>
            <w:tcW w:w="550" w:type="pct"/>
            <w:gridSpan w:val="2"/>
            <w:tcBorders>
              <w:left w:val="nil"/>
              <w:right w:val="nil"/>
            </w:tcBorders>
          </w:tcPr>
          <w:p w14:paraId="75712C19"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Modify</w:t>
            </w:r>
          </w:p>
        </w:tc>
        <w:tc>
          <w:tcPr>
            <w:tcW w:w="570" w:type="pct"/>
            <w:tcBorders>
              <w:left w:val="nil"/>
              <w:right w:val="nil"/>
            </w:tcBorders>
          </w:tcPr>
          <w:p w14:paraId="11B5B212"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Delete</w:t>
            </w:r>
          </w:p>
        </w:tc>
        <w:tc>
          <w:tcPr>
            <w:tcW w:w="2293" w:type="pct"/>
            <w:gridSpan w:val="5"/>
            <w:tcBorders>
              <w:left w:val="nil"/>
            </w:tcBorders>
          </w:tcPr>
          <w:p w14:paraId="027D211A"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No Change</w:t>
            </w:r>
          </w:p>
        </w:tc>
      </w:tr>
      <w:tr w:rsidR="008C0530" w:rsidRPr="0028049C" w14:paraId="47124664" w14:textId="77777777" w:rsidTr="00BC51DF">
        <w:trPr>
          <w:cantSplit/>
        </w:trPr>
        <w:tc>
          <w:tcPr>
            <w:tcW w:w="1171" w:type="pct"/>
            <w:shd w:val="clear" w:color="auto" w:fill="F2F2F2" w:themeFill="background1" w:themeFillShade="F2"/>
            <w:vAlign w:val="center"/>
          </w:tcPr>
          <w:p w14:paraId="5C8B6316" w14:textId="77777777" w:rsidR="008C0530" w:rsidRPr="0028049C" w:rsidRDefault="008C0530" w:rsidP="00BC51DF">
            <w:pPr>
              <w:pStyle w:val="TableText"/>
              <w:rPr>
                <w:b/>
              </w:rPr>
            </w:pPr>
            <w:r w:rsidRPr="0028049C">
              <w:rPr>
                <w:b/>
              </w:rPr>
              <w:t>RTM</w:t>
            </w:r>
          </w:p>
        </w:tc>
        <w:tc>
          <w:tcPr>
            <w:tcW w:w="3829" w:type="pct"/>
            <w:gridSpan w:val="9"/>
          </w:tcPr>
          <w:p w14:paraId="6A6530E9" w14:textId="77777777" w:rsidR="008C0530" w:rsidRPr="0028049C" w:rsidRDefault="008C0530" w:rsidP="00BC51DF">
            <w:pPr>
              <w:pStyle w:val="TableText"/>
              <w:rPr>
                <w:rFonts w:ascii="Garamond" w:hAnsi="Garamond"/>
                <w:iCs/>
              </w:rPr>
            </w:pPr>
            <w:r>
              <w:rPr>
                <w:rFonts w:ascii="Garamond" w:hAnsi="Garamond"/>
                <w:iCs/>
              </w:rPr>
              <w:t>2.6.1.4</w:t>
            </w:r>
          </w:p>
        </w:tc>
      </w:tr>
      <w:tr w:rsidR="008C0530" w:rsidRPr="0028049C" w14:paraId="18FC027C" w14:textId="77777777" w:rsidTr="00BC51DF">
        <w:trPr>
          <w:cantSplit/>
        </w:trPr>
        <w:tc>
          <w:tcPr>
            <w:tcW w:w="1171" w:type="pct"/>
            <w:tcBorders>
              <w:bottom w:val="single" w:sz="6" w:space="0" w:color="000000"/>
            </w:tcBorders>
            <w:shd w:val="clear" w:color="auto" w:fill="F2F2F2" w:themeFill="background1" w:themeFillShade="F2"/>
            <w:vAlign w:val="center"/>
          </w:tcPr>
          <w:p w14:paraId="23234BD0" w14:textId="77777777" w:rsidR="008C0530" w:rsidRPr="0028049C" w:rsidRDefault="008C0530" w:rsidP="00BC51DF">
            <w:pPr>
              <w:pStyle w:val="TableText"/>
              <w:rPr>
                <w:b/>
              </w:rPr>
            </w:pPr>
            <w:r w:rsidRPr="0028049C">
              <w:rPr>
                <w:b/>
              </w:rPr>
              <w:t>Related Options</w:t>
            </w:r>
          </w:p>
        </w:tc>
        <w:tc>
          <w:tcPr>
            <w:tcW w:w="3829" w:type="pct"/>
            <w:gridSpan w:val="9"/>
            <w:tcBorders>
              <w:bottom w:val="single" w:sz="4" w:space="0" w:color="auto"/>
            </w:tcBorders>
          </w:tcPr>
          <w:p w14:paraId="1C202A1B" w14:textId="77777777" w:rsidR="008C0530" w:rsidRPr="0028049C" w:rsidRDefault="008C0530" w:rsidP="00BC51DF">
            <w:pPr>
              <w:pStyle w:val="TableText"/>
              <w:rPr>
                <w:rFonts w:ascii="Garamond" w:hAnsi="Garamond"/>
              </w:rPr>
            </w:pPr>
            <w:r>
              <w:rPr>
                <w:rFonts w:ascii="Garamond" w:hAnsi="Garamond"/>
              </w:rPr>
              <w:t>PSO PNDLBL (Print From Suspense File)</w:t>
            </w:r>
          </w:p>
        </w:tc>
      </w:tr>
      <w:tr w:rsidR="008C0530" w:rsidRPr="0028049C" w14:paraId="7A433032"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16F81D20" w14:textId="77777777" w:rsidR="008C0530" w:rsidRPr="0028049C" w:rsidRDefault="008C0530" w:rsidP="00BC51DF">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47821271" w14:textId="77777777" w:rsidR="008C0530" w:rsidRPr="0028049C" w:rsidRDefault="008C0530" w:rsidP="00BC51DF">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640A4D45" w14:textId="77777777" w:rsidR="008C0530" w:rsidRPr="0028049C" w:rsidRDefault="008C0530" w:rsidP="00BC51DF">
            <w:pPr>
              <w:pStyle w:val="TableHeading"/>
            </w:pPr>
            <w:r w:rsidRPr="0028049C">
              <w:t xml:space="preserve">Routines “Called”   </w:t>
            </w:r>
          </w:p>
        </w:tc>
      </w:tr>
      <w:tr w:rsidR="008C0530" w:rsidRPr="0028049C" w14:paraId="715C3BC0"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7E9CF016" w14:textId="77777777" w:rsidR="008C0530" w:rsidRPr="0028049C" w:rsidRDefault="008C0530" w:rsidP="00BC51DF">
            <w:pPr>
              <w:pStyle w:val="TableText"/>
            </w:pPr>
          </w:p>
        </w:tc>
        <w:tc>
          <w:tcPr>
            <w:tcW w:w="1819" w:type="pct"/>
            <w:gridSpan w:val="5"/>
            <w:tcBorders>
              <w:bottom w:val="single" w:sz="4" w:space="0" w:color="auto"/>
            </w:tcBorders>
            <w:vAlign w:val="center"/>
          </w:tcPr>
          <w:p w14:paraId="65B37AFE" w14:textId="77777777" w:rsidR="008C0530" w:rsidRPr="0028049C" w:rsidRDefault="008C0530" w:rsidP="00BC51DF">
            <w:pPr>
              <w:spacing w:before="60" w:after="60"/>
              <w:rPr>
                <w:rFonts w:ascii="Arial" w:hAnsi="Arial" w:cs="Arial"/>
                <w:szCs w:val="20"/>
              </w:rPr>
            </w:pPr>
            <w:r>
              <w:rPr>
                <w:rFonts w:ascii="Arial" w:hAnsi="Arial" w:cs="Arial"/>
                <w:szCs w:val="20"/>
              </w:rPr>
              <w:t>DSH^PSOSULB1</w:t>
            </w:r>
          </w:p>
        </w:tc>
        <w:tc>
          <w:tcPr>
            <w:tcW w:w="2010" w:type="pct"/>
            <w:gridSpan w:val="4"/>
            <w:tcBorders>
              <w:bottom w:val="single" w:sz="4" w:space="0" w:color="auto"/>
            </w:tcBorders>
            <w:vAlign w:val="center"/>
          </w:tcPr>
          <w:p w14:paraId="31825DFB" w14:textId="77777777" w:rsidR="008C0530" w:rsidRPr="0028049C" w:rsidRDefault="008C0530" w:rsidP="00BC51DF">
            <w:pPr>
              <w:spacing w:before="60" w:after="60"/>
              <w:rPr>
                <w:rFonts w:ascii="Arial" w:hAnsi="Arial" w:cs="Arial"/>
                <w:szCs w:val="20"/>
              </w:rPr>
            </w:pPr>
            <w:r>
              <w:rPr>
                <w:rFonts w:ascii="Arial" w:hAnsi="Arial" w:cs="Arial"/>
                <w:szCs w:val="20"/>
              </w:rPr>
              <w:t>PREVRX^PSOREJP2</w:t>
            </w:r>
          </w:p>
        </w:tc>
      </w:tr>
      <w:tr w:rsidR="008C0530" w:rsidRPr="002F4E85" w14:paraId="6FF6301A" w14:textId="77777777" w:rsidTr="00BC51DF">
        <w:trPr>
          <w:cantSplit/>
          <w:tblHeader/>
        </w:trPr>
        <w:tc>
          <w:tcPr>
            <w:tcW w:w="2044" w:type="pct"/>
            <w:gridSpan w:val="3"/>
            <w:shd w:val="clear" w:color="auto" w:fill="F2F2F2" w:themeFill="background1" w:themeFillShade="F2"/>
            <w:vAlign w:val="center"/>
          </w:tcPr>
          <w:p w14:paraId="7A6D1F38" w14:textId="77777777" w:rsidR="008C0530" w:rsidRPr="002F4E85" w:rsidRDefault="008C0530" w:rsidP="00BC51DF">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4753ABE4" w14:textId="77777777" w:rsidR="008C0530" w:rsidRPr="002F4E85" w:rsidRDefault="008C0530" w:rsidP="00BC51DF">
            <w:pPr>
              <w:pStyle w:val="TableHeading"/>
            </w:pPr>
            <w:r w:rsidRPr="002F4E85">
              <w:t>Activities</w:t>
            </w:r>
          </w:p>
        </w:tc>
      </w:tr>
      <w:tr w:rsidR="008C0530" w:rsidRPr="002F4E85" w14:paraId="5F468799"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52A05353" w14:textId="77777777" w:rsidR="008C0530" w:rsidRPr="002F4E85" w:rsidRDefault="008C0530" w:rsidP="00BC51DF">
            <w:pPr>
              <w:pStyle w:val="TableText"/>
              <w:rPr>
                <w:b/>
              </w:rPr>
            </w:pPr>
            <w:r w:rsidRPr="002F4E85">
              <w:rPr>
                <w:b/>
              </w:rPr>
              <w:t>Data Dictionary (DD) References</w:t>
            </w:r>
          </w:p>
        </w:tc>
        <w:tc>
          <w:tcPr>
            <w:tcW w:w="2956" w:type="pct"/>
            <w:gridSpan w:val="7"/>
          </w:tcPr>
          <w:p w14:paraId="6BA976FC"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0FAFE15F" w14:textId="77777777" w:rsidTr="00BC51DF">
        <w:trPr>
          <w:cantSplit/>
        </w:trPr>
        <w:tc>
          <w:tcPr>
            <w:tcW w:w="2044" w:type="pct"/>
            <w:gridSpan w:val="3"/>
            <w:shd w:val="clear" w:color="auto" w:fill="F2F2F2" w:themeFill="background1" w:themeFillShade="F2"/>
            <w:vAlign w:val="center"/>
          </w:tcPr>
          <w:p w14:paraId="2FCCE1B5" w14:textId="77777777" w:rsidR="008C0530" w:rsidRPr="002F4E85" w:rsidRDefault="008C0530" w:rsidP="00BC51DF">
            <w:pPr>
              <w:pStyle w:val="TableText"/>
              <w:rPr>
                <w:b/>
              </w:rPr>
            </w:pPr>
            <w:r w:rsidRPr="002F4E85">
              <w:rPr>
                <w:b/>
              </w:rPr>
              <w:t>Related Protocols</w:t>
            </w:r>
          </w:p>
        </w:tc>
        <w:tc>
          <w:tcPr>
            <w:tcW w:w="2956" w:type="pct"/>
            <w:gridSpan w:val="7"/>
          </w:tcPr>
          <w:p w14:paraId="61FBB086"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2B6763E8" w14:textId="77777777" w:rsidTr="00BC51DF">
        <w:trPr>
          <w:cantSplit/>
        </w:trPr>
        <w:tc>
          <w:tcPr>
            <w:tcW w:w="2044" w:type="pct"/>
            <w:gridSpan w:val="3"/>
            <w:shd w:val="clear" w:color="auto" w:fill="F2F2F2" w:themeFill="background1" w:themeFillShade="F2"/>
            <w:vAlign w:val="center"/>
          </w:tcPr>
          <w:p w14:paraId="6965A112" w14:textId="77777777" w:rsidR="008C0530" w:rsidRPr="002F4E85" w:rsidRDefault="008C0530" w:rsidP="00BC51DF">
            <w:pPr>
              <w:pStyle w:val="TableText"/>
              <w:rPr>
                <w:b/>
              </w:rPr>
            </w:pPr>
            <w:r w:rsidRPr="002F4E85">
              <w:rPr>
                <w:b/>
              </w:rPr>
              <w:t>Related Integration Control Registrations (ICRs)</w:t>
            </w:r>
          </w:p>
        </w:tc>
        <w:tc>
          <w:tcPr>
            <w:tcW w:w="2956" w:type="pct"/>
            <w:gridSpan w:val="7"/>
            <w:tcBorders>
              <w:bottom w:val="single" w:sz="6" w:space="0" w:color="000000"/>
            </w:tcBorders>
            <w:vAlign w:val="center"/>
          </w:tcPr>
          <w:p w14:paraId="7AE12C24" w14:textId="77777777" w:rsidR="008C0530" w:rsidRPr="002F4E85" w:rsidRDefault="003B664C" w:rsidP="00BC51DF">
            <w:pPr>
              <w:pStyle w:val="TableText"/>
              <w:rPr>
                <w:rFonts w:ascii="Garamond" w:hAnsi="Garamond"/>
              </w:rPr>
            </w:pPr>
            <w:r>
              <w:rPr>
                <w:rFonts w:ascii="Garamond" w:hAnsi="Garamond"/>
              </w:rPr>
              <w:t>N/A</w:t>
            </w:r>
          </w:p>
        </w:tc>
      </w:tr>
      <w:tr w:rsidR="008C0530" w:rsidRPr="002F4E85" w14:paraId="35BE84EE"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38707474" w14:textId="77777777" w:rsidR="008C0530" w:rsidRPr="002F4E85" w:rsidRDefault="008C0530" w:rsidP="00BC51DF">
            <w:pPr>
              <w:pStyle w:val="TableText"/>
              <w:rPr>
                <w:b/>
              </w:rPr>
            </w:pPr>
            <w:r w:rsidRPr="002F4E85">
              <w:rPr>
                <w:b/>
              </w:rPr>
              <w:t>Data Passing</w:t>
            </w:r>
          </w:p>
        </w:tc>
        <w:tc>
          <w:tcPr>
            <w:tcW w:w="663" w:type="pct"/>
            <w:gridSpan w:val="2"/>
            <w:tcBorders>
              <w:left w:val="single" w:sz="4" w:space="0" w:color="auto"/>
              <w:right w:val="nil"/>
            </w:tcBorders>
          </w:tcPr>
          <w:p w14:paraId="4D305052"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Input</w:t>
            </w:r>
          </w:p>
        </w:tc>
        <w:tc>
          <w:tcPr>
            <w:tcW w:w="713" w:type="pct"/>
            <w:gridSpan w:val="2"/>
            <w:tcBorders>
              <w:left w:val="nil"/>
              <w:right w:val="nil"/>
            </w:tcBorders>
          </w:tcPr>
          <w:p w14:paraId="51862CE2"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Output Reference</w:t>
            </w:r>
          </w:p>
        </w:tc>
        <w:tc>
          <w:tcPr>
            <w:tcW w:w="425" w:type="pct"/>
            <w:tcBorders>
              <w:left w:val="nil"/>
              <w:right w:val="nil"/>
            </w:tcBorders>
          </w:tcPr>
          <w:p w14:paraId="2374C4CD"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1"/>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Both</w:t>
            </w:r>
          </w:p>
        </w:tc>
        <w:tc>
          <w:tcPr>
            <w:tcW w:w="700" w:type="pct"/>
            <w:tcBorders>
              <w:left w:val="nil"/>
              <w:right w:val="nil"/>
            </w:tcBorders>
          </w:tcPr>
          <w:p w14:paraId="51AEB920"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Global Reference</w:t>
            </w:r>
          </w:p>
        </w:tc>
        <w:tc>
          <w:tcPr>
            <w:tcW w:w="455" w:type="pct"/>
            <w:tcBorders>
              <w:left w:val="nil"/>
            </w:tcBorders>
          </w:tcPr>
          <w:p w14:paraId="3700D37F"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Local</w:t>
            </w:r>
          </w:p>
        </w:tc>
      </w:tr>
      <w:tr w:rsidR="008C0530" w:rsidRPr="002F4E85" w14:paraId="50514ADF" w14:textId="77777777" w:rsidTr="00BC51DF">
        <w:trPr>
          <w:cantSplit/>
        </w:trPr>
        <w:tc>
          <w:tcPr>
            <w:tcW w:w="2044" w:type="pct"/>
            <w:gridSpan w:val="3"/>
            <w:shd w:val="clear" w:color="auto" w:fill="F2F2F2" w:themeFill="background1" w:themeFillShade="F2"/>
            <w:vAlign w:val="center"/>
          </w:tcPr>
          <w:p w14:paraId="68FE7779" w14:textId="77777777" w:rsidR="008C0530" w:rsidRPr="002F4E85" w:rsidRDefault="008C0530" w:rsidP="00BC51DF">
            <w:pPr>
              <w:pStyle w:val="TableText"/>
              <w:rPr>
                <w:b/>
              </w:rPr>
            </w:pPr>
            <w:r w:rsidRPr="002F4E85">
              <w:rPr>
                <w:b/>
              </w:rPr>
              <w:t>Input Attribute Name and Definition</w:t>
            </w:r>
          </w:p>
        </w:tc>
        <w:tc>
          <w:tcPr>
            <w:tcW w:w="2956" w:type="pct"/>
            <w:gridSpan w:val="7"/>
          </w:tcPr>
          <w:p w14:paraId="053A5512" w14:textId="77777777" w:rsidR="008C0530" w:rsidRPr="002F4E85" w:rsidRDefault="008C0530" w:rsidP="00BC51DF">
            <w:pPr>
              <w:pStyle w:val="TableText"/>
              <w:rPr>
                <w:rFonts w:ascii="Garamond" w:hAnsi="Garamond"/>
              </w:rPr>
            </w:pPr>
            <w:r w:rsidRPr="002F4E85">
              <w:rPr>
                <w:rFonts w:ascii="Garamond" w:hAnsi="Garamond"/>
              </w:rPr>
              <w:t>Name:</w:t>
            </w:r>
          </w:p>
          <w:p w14:paraId="29DE4D89"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2F4E85" w14:paraId="3FC36092" w14:textId="77777777" w:rsidTr="00BC51DF">
        <w:trPr>
          <w:cantSplit/>
        </w:trPr>
        <w:tc>
          <w:tcPr>
            <w:tcW w:w="2044" w:type="pct"/>
            <w:gridSpan w:val="3"/>
            <w:shd w:val="clear" w:color="auto" w:fill="F2F2F2" w:themeFill="background1" w:themeFillShade="F2"/>
            <w:vAlign w:val="center"/>
          </w:tcPr>
          <w:p w14:paraId="59B23F80" w14:textId="77777777" w:rsidR="008C0530" w:rsidRPr="002F4E85" w:rsidRDefault="008C0530" w:rsidP="00BC51DF">
            <w:pPr>
              <w:pStyle w:val="TableText"/>
              <w:rPr>
                <w:b/>
              </w:rPr>
            </w:pPr>
            <w:r w:rsidRPr="002F4E85">
              <w:rPr>
                <w:b/>
              </w:rPr>
              <w:t>Output Attribute Name and Definition</w:t>
            </w:r>
          </w:p>
        </w:tc>
        <w:tc>
          <w:tcPr>
            <w:tcW w:w="2956" w:type="pct"/>
            <w:gridSpan w:val="7"/>
          </w:tcPr>
          <w:p w14:paraId="263B0052" w14:textId="77777777" w:rsidR="008C0530" w:rsidRPr="002F4E85" w:rsidRDefault="008C0530" w:rsidP="00BC51DF">
            <w:pPr>
              <w:pStyle w:val="TableText"/>
              <w:rPr>
                <w:rFonts w:ascii="Garamond" w:hAnsi="Garamond"/>
              </w:rPr>
            </w:pPr>
            <w:r w:rsidRPr="002F4E85">
              <w:rPr>
                <w:rFonts w:ascii="Garamond" w:hAnsi="Garamond"/>
              </w:rPr>
              <w:t>Name:</w:t>
            </w:r>
          </w:p>
          <w:p w14:paraId="40881611"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086A3C" w14:paraId="096A010C"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55C8513" w14:textId="77777777" w:rsidR="008C0530" w:rsidRPr="00086A3C" w:rsidRDefault="008C0530" w:rsidP="00BC51DF">
            <w:pPr>
              <w:pStyle w:val="TableHeading"/>
            </w:pPr>
            <w:r w:rsidRPr="00086A3C">
              <w:t>Current Logic</w:t>
            </w:r>
          </w:p>
        </w:tc>
      </w:tr>
      <w:tr w:rsidR="008C0530" w:rsidRPr="00086A3C" w14:paraId="2B96B73D"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42B6E65A"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DSHDT(RXIEN,RFL) ; ePharmacy function to determine the 3/4 of the days supply date</w:t>
            </w:r>
          </w:p>
          <w:p w14:paraId="7DAFDEFC"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Input: RXIEN = Prescription file #52 ien</w:t>
            </w:r>
          </w:p>
          <w:p w14:paraId="5F0A770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RFL = fill#</w:t>
            </w:r>
          </w:p>
          <w:p w14:paraId="2F848588"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Returns: DATE value of last date of service plus 3/4 of days supply</w:t>
            </w:r>
          </w:p>
          <w:p w14:paraId="0A038B46"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4502C03D"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N FILLDT,DAYSSUP,DSH34</w:t>
            </w:r>
          </w:p>
          <w:p w14:paraId="1595CCC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'$D(^PSRX(RXIEN,0)) Q -1</w:t>
            </w:r>
          </w:p>
          <w:p w14:paraId="2EDD1E32"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$G(RFL)="" Q -1</w:t>
            </w:r>
          </w:p>
          <w:p w14:paraId="73DC375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6243A98B"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D PREVRX^PSOREJP2(RXIEN,RFL,,.FILLDT,.DAYSSUP)</w:t>
            </w:r>
          </w:p>
          <w:p w14:paraId="58CC287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FILLDT="" Q -1</w:t>
            </w:r>
          </w:p>
          <w:p w14:paraId="2B393772"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4D10DE90"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DSH34=DAYSSUP*.75 ; 3/4 of Days Supply</w:t>
            </w:r>
          </w:p>
          <w:p w14:paraId="1B372576"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S:DSH34["." DSH34=(DSH34+1)\1</w:t>
            </w:r>
          </w:p>
          <w:p w14:paraId="2DA4EFF8" w14:textId="77777777" w:rsidR="008C0530" w:rsidRPr="00731A2A" w:rsidRDefault="008C0530" w:rsidP="00BC51DF">
            <w:pPr>
              <w:pStyle w:val="TableText"/>
              <w:spacing w:before="0" w:after="0"/>
              <w:rPr>
                <w:rFonts w:ascii="Courier New" w:hAnsi="Courier New" w:cs="Courier New"/>
              </w:rPr>
            </w:pPr>
            <w:r w:rsidRPr="006D1176">
              <w:rPr>
                <w:rFonts w:ascii="Courier New" w:hAnsi="Courier New" w:cs="Courier New"/>
                <w:sz w:val="16"/>
                <w:szCs w:val="16"/>
              </w:rPr>
              <w:t xml:space="preserve">         Q $$FMADD^XLFDT(FILLDT,DSH34) ; Return last date of service plus 3/4 of Days Supply date</w:t>
            </w:r>
          </w:p>
        </w:tc>
      </w:tr>
      <w:tr w:rsidR="008C0530" w:rsidRPr="00086A3C" w14:paraId="3CE9C9C7"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0007733" w14:textId="77777777" w:rsidR="008C0530" w:rsidRPr="00086A3C" w:rsidRDefault="008C0530" w:rsidP="00BC51DF">
            <w:pPr>
              <w:pStyle w:val="TableHeading"/>
            </w:pPr>
            <w:r w:rsidRPr="00086A3C">
              <w:t>Modified Logic (Changes are in bold)</w:t>
            </w:r>
          </w:p>
        </w:tc>
      </w:tr>
      <w:tr w:rsidR="008C0530" w:rsidRPr="00086A3C" w14:paraId="05D8E441"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6FEEA07F" w14:textId="77777777" w:rsidR="008C0530" w:rsidRDefault="008C0530" w:rsidP="00BC51DF">
            <w:pPr>
              <w:pStyle w:val="TableText"/>
              <w:spacing w:before="0" w:after="0"/>
            </w:pPr>
          </w:p>
          <w:p w14:paraId="309013BC" w14:textId="77777777" w:rsidR="008C0530" w:rsidRDefault="008C0530" w:rsidP="00BC51DF">
            <w:pPr>
              <w:pStyle w:val="TableText"/>
              <w:spacing w:before="0" w:after="0"/>
            </w:pPr>
            <w:r>
              <w:t xml:space="preserve">The procedure PREVRX^PSOREJP2, making use of the function LAST120^PSOREJP2, </w:t>
            </w:r>
            <w:r>
              <w:lastRenderedPageBreak/>
              <w:t>determines the Date of Service (FILLDT) and the Days’ Supply (DAYSSUP) from the last prescription for the same drug and dosage. Verify that this is being done correctly.</w:t>
            </w:r>
          </w:p>
          <w:p w14:paraId="2251E6D8" w14:textId="77777777" w:rsidR="008C0530" w:rsidRDefault="008C0530" w:rsidP="00BC51DF">
            <w:pPr>
              <w:pStyle w:val="TableText"/>
              <w:spacing w:before="0" w:after="0"/>
            </w:pPr>
          </w:p>
          <w:p w14:paraId="3B11B440" w14:textId="77777777" w:rsidR="008C0530" w:rsidRDefault="008C0530" w:rsidP="00BC51DF">
            <w:pPr>
              <w:pStyle w:val="TableText"/>
              <w:spacing w:before="0" w:after="0"/>
            </w:pPr>
            <w:r>
              <w:t>The function DSHDT determines the 3/4 Days’ Supply date based on the Date of Service and Days’ Supply of the last prescription for the same drug and dosage. Verify that the 3/4 days’ supply (DSH34) and the 3/4 Days’ Supply date are being calculated correctly.</w:t>
            </w:r>
          </w:p>
          <w:p w14:paraId="313CD58A" w14:textId="77777777" w:rsidR="008C0530" w:rsidRPr="00731A2A" w:rsidRDefault="008C0530" w:rsidP="00BC51DF">
            <w:pPr>
              <w:pStyle w:val="TableText"/>
              <w:spacing w:before="0" w:after="0"/>
              <w:rPr>
                <w:rFonts w:ascii="Courier New" w:hAnsi="Courier New" w:cs="Courier New"/>
              </w:rPr>
            </w:pPr>
          </w:p>
        </w:tc>
      </w:tr>
    </w:tbl>
    <w:p w14:paraId="6CB95246" w14:textId="77777777" w:rsidR="008C0530" w:rsidRDefault="008C0530" w:rsidP="008C0530">
      <w:pPr>
        <w:spacing w:after="120"/>
        <w:rPr>
          <w:sz w:val="24"/>
        </w:rPr>
      </w:pP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28049C" w14:paraId="7E377079" w14:textId="77777777" w:rsidTr="00BC51DF">
        <w:trPr>
          <w:cantSplit/>
          <w:tblHeader/>
        </w:trPr>
        <w:tc>
          <w:tcPr>
            <w:tcW w:w="1171" w:type="pct"/>
            <w:shd w:val="clear" w:color="auto" w:fill="F2F2F2" w:themeFill="background1" w:themeFillShade="F2"/>
            <w:vAlign w:val="center"/>
          </w:tcPr>
          <w:p w14:paraId="1C963E45" w14:textId="77777777" w:rsidR="008C0530" w:rsidRPr="0028049C" w:rsidRDefault="008C0530" w:rsidP="00BC51DF">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4ADF93D7" w14:textId="77777777" w:rsidR="008C0530" w:rsidRPr="0028049C" w:rsidRDefault="008C0530" w:rsidP="00BC51DF">
            <w:pPr>
              <w:pStyle w:val="TableHeading"/>
            </w:pPr>
            <w:r w:rsidRPr="0028049C">
              <w:t>Activities</w:t>
            </w:r>
          </w:p>
        </w:tc>
      </w:tr>
      <w:tr w:rsidR="008C0530" w:rsidRPr="0028049C" w14:paraId="36892149" w14:textId="77777777" w:rsidTr="00BC51DF">
        <w:trPr>
          <w:cantSplit/>
          <w:tblHeader/>
        </w:trPr>
        <w:tc>
          <w:tcPr>
            <w:tcW w:w="1171" w:type="pct"/>
            <w:shd w:val="clear" w:color="auto" w:fill="F2F2F2" w:themeFill="background1" w:themeFillShade="F2"/>
            <w:vAlign w:val="center"/>
          </w:tcPr>
          <w:p w14:paraId="2FE2DC33" w14:textId="77777777" w:rsidR="008C0530" w:rsidRPr="0028049C" w:rsidRDefault="008C0530" w:rsidP="00BC51DF">
            <w:pPr>
              <w:pStyle w:val="TableText"/>
              <w:rPr>
                <w:b/>
              </w:rPr>
            </w:pPr>
            <w:r w:rsidRPr="0028049C">
              <w:rPr>
                <w:b/>
              </w:rPr>
              <w:t>Routine Name</w:t>
            </w:r>
          </w:p>
        </w:tc>
        <w:tc>
          <w:tcPr>
            <w:tcW w:w="3829" w:type="pct"/>
            <w:gridSpan w:val="9"/>
            <w:tcBorders>
              <w:bottom w:val="single" w:sz="6" w:space="0" w:color="000000"/>
            </w:tcBorders>
          </w:tcPr>
          <w:p w14:paraId="2D266F50" w14:textId="77777777" w:rsidR="008C0530" w:rsidRPr="0028049C" w:rsidRDefault="008C0530" w:rsidP="00BC51DF">
            <w:pPr>
              <w:pStyle w:val="TableText"/>
              <w:rPr>
                <w:rFonts w:ascii="Garamond" w:hAnsi="Garamond"/>
              </w:rPr>
            </w:pPr>
            <w:r>
              <w:rPr>
                <w:rFonts w:ascii="Garamond" w:hAnsi="Garamond"/>
              </w:rPr>
              <w:t>PSXRPPL2</w:t>
            </w:r>
          </w:p>
        </w:tc>
      </w:tr>
      <w:tr w:rsidR="008C0530" w:rsidRPr="0028049C" w14:paraId="7FF47E0A" w14:textId="77777777" w:rsidTr="00BC51DF">
        <w:trPr>
          <w:cantSplit/>
        </w:trPr>
        <w:tc>
          <w:tcPr>
            <w:tcW w:w="1171" w:type="pct"/>
            <w:shd w:val="clear" w:color="auto" w:fill="F2F2F2" w:themeFill="background1" w:themeFillShade="F2"/>
            <w:vAlign w:val="center"/>
          </w:tcPr>
          <w:p w14:paraId="45CEC376" w14:textId="77777777" w:rsidR="008C0530" w:rsidRPr="0028049C" w:rsidRDefault="008C0530" w:rsidP="00BC51DF">
            <w:pPr>
              <w:pStyle w:val="TableText"/>
              <w:rPr>
                <w:b/>
              </w:rPr>
            </w:pPr>
            <w:r w:rsidRPr="0028049C">
              <w:rPr>
                <w:b/>
              </w:rPr>
              <w:t>Enhancement Category</w:t>
            </w:r>
          </w:p>
        </w:tc>
        <w:tc>
          <w:tcPr>
            <w:tcW w:w="415" w:type="pct"/>
            <w:tcBorders>
              <w:right w:val="nil"/>
            </w:tcBorders>
          </w:tcPr>
          <w:p w14:paraId="282D6CD2"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New</w:t>
            </w:r>
          </w:p>
        </w:tc>
        <w:tc>
          <w:tcPr>
            <w:tcW w:w="550" w:type="pct"/>
            <w:gridSpan w:val="2"/>
            <w:tcBorders>
              <w:left w:val="nil"/>
              <w:right w:val="nil"/>
            </w:tcBorders>
          </w:tcPr>
          <w:p w14:paraId="71B47DCA"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Modify</w:t>
            </w:r>
          </w:p>
        </w:tc>
        <w:tc>
          <w:tcPr>
            <w:tcW w:w="571" w:type="pct"/>
            <w:tcBorders>
              <w:left w:val="nil"/>
              <w:right w:val="nil"/>
            </w:tcBorders>
          </w:tcPr>
          <w:p w14:paraId="344AB5DB"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Delete</w:t>
            </w:r>
          </w:p>
        </w:tc>
        <w:tc>
          <w:tcPr>
            <w:tcW w:w="2293" w:type="pct"/>
            <w:gridSpan w:val="5"/>
            <w:tcBorders>
              <w:left w:val="nil"/>
            </w:tcBorders>
          </w:tcPr>
          <w:p w14:paraId="312F559F"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No Change</w:t>
            </w:r>
          </w:p>
        </w:tc>
      </w:tr>
      <w:tr w:rsidR="008C0530" w:rsidRPr="0028049C" w14:paraId="4D6BF7AB" w14:textId="77777777" w:rsidTr="00BC51DF">
        <w:trPr>
          <w:cantSplit/>
        </w:trPr>
        <w:tc>
          <w:tcPr>
            <w:tcW w:w="1171" w:type="pct"/>
            <w:shd w:val="clear" w:color="auto" w:fill="F2F2F2" w:themeFill="background1" w:themeFillShade="F2"/>
            <w:vAlign w:val="center"/>
          </w:tcPr>
          <w:p w14:paraId="61943832" w14:textId="77777777" w:rsidR="008C0530" w:rsidRPr="0028049C" w:rsidRDefault="008C0530" w:rsidP="00BC51DF">
            <w:pPr>
              <w:pStyle w:val="TableText"/>
              <w:rPr>
                <w:b/>
              </w:rPr>
            </w:pPr>
            <w:r w:rsidRPr="0028049C">
              <w:rPr>
                <w:b/>
              </w:rPr>
              <w:t>RTM</w:t>
            </w:r>
          </w:p>
        </w:tc>
        <w:tc>
          <w:tcPr>
            <w:tcW w:w="3829" w:type="pct"/>
            <w:gridSpan w:val="9"/>
          </w:tcPr>
          <w:p w14:paraId="0E3CCC08" w14:textId="77777777" w:rsidR="008C0530" w:rsidRPr="0028049C" w:rsidRDefault="008C0530" w:rsidP="00BC51DF">
            <w:pPr>
              <w:pStyle w:val="TableText"/>
              <w:rPr>
                <w:rFonts w:ascii="Garamond" w:hAnsi="Garamond"/>
                <w:iCs/>
              </w:rPr>
            </w:pPr>
            <w:r>
              <w:rPr>
                <w:rFonts w:ascii="Garamond" w:hAnsi="Garamond"/>
                <w:iCs/>
              </w:rPr>
              <w:t>2.6.1.4</w:t>
            </w:r>
          </w:p>
        </w:tc>
      </w:tr>
      <w:tr w:rsidR="008C0530" w:rsidRPr="0028049C" w14:paraId="724B0A84" w14:textId="77777777" w:rsidTr="00BC51DF">
        <w:trPr>
          <w:cantSplit/>
        </w:trPr>
        <w:tc>
          <w:tcPr>
            <w:tcW w:w="1171" w:type="pct"/>
            <w:tcBorders>
              <w:bottom w:val="single" w:sz="6" w:space="0" w:color="000000"/>
            </w:tcBorders>
            <w:shd w:val="clear" w:color="auto" w:fill="F2F2F2" w:themeFill="background1" w:themeFillShade="F2"/>
            <w:vAlign w:val="center"/>
          </w:tcPr>
          <w:p w14:paraId="42092DC4" w14:textId="77777777" w:rsidR="008C0530" w:rsidRPr="0028049C" w:rsidRDefault="008C0530" w:rsidP="00BC51DF">
            <w:pPr>
              <w:pStyle w:val="TableText"/>
              <w:rPr>
                <w:b/>
              </w:rPr>
            </w:pPr>
            <w:r w:rsidRPr="0028049C">
              <w:rPr>
                <w:b/>
              </w:rPr>
              <w:t>Related Options</w:t>
            </w:r>
          </w:p>
        </w:tc>
        <w:tc>
          <w:tcPr>
            <w:tcW w:w="3829" w:type="pct"/>
            <w:gridSpan w:val="9"/>
            <w:tcBorders>
              <w:bottom w:val="single" w:sz="4" w:space="0" w:color="auto"/>
            </w:tcBorders>
          </w:tcPr>
          <w:p w14:paraId="752D9F74" w14:textId="77777777" w:rsidR="008C0530" w:rsidRPr="0028049C" w:rsidRDefault="008C0530" w:rsidP="00BC51DF">
            <w:pPr>
              <w:pStyle w:val="TableText"/>
              <w:rPr>
                <w:rFonts w:ascii="Garamond" w:hAnsi="Garamond"/>
              </w:rPr>
            </w:pPr>
          </w:p>
        </w:tc>
      </w:tr>
      <w:tr w:rsidR="008C0530" w:rsidRPr="0028049C" w14:paraId="6F59BF88"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43DF6104" w14:textId="77777777" w:rsidR="008C0530" w:rsidRPr="0028049C" w:rsidRDefault="008C0530" w:rsidP="00BC51DF">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6B99A20E" w14:textId="77777777" w:rsidR="008C0530" w:rsidRPr="0028049C" w:rsidRDefault="008C0530" w:rsidP="00BC51DF">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7FEAD77C" w14:textId="77777777" w:rsidR="008C0530" w:rsidRPr="0028049C" w:rsidRDefault="008C0530" w:rsidP="00BC51DF">
            <w:pPr>
              <w:pStyle w:val="TableHeading"/>
            </w:pPr>
            <w:r w:rsidRPr="0028049C">
              <w:t xml:space="preserve">Routines “Called”   </w:t>
            </w:r>
          </w:p>
        </w:tc>
      </w:tr>
      <w:tr w:rsidR="008C0530" w:rsidRPr="0028049C" w14:paraId="00354C52"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6115BE9D" w14:textId="77777777" w:rsidR="008C0530" w:rsidRPr="0028049C" w:rsidRDefault="008C0530" w:rsidP="00BC51DF">
            <w:pPr>
              <w:pStyle w:val="TableText"/>
            </w:pPr>
          </w:p>
        </w:tc>
        <w:tc>
          <w:tcPr>
            <w:tcW w:w="1819" w:type="pct"/>
            <w:gridSpan w:val="5"/>
            <w:tcBorders>
              <w:bottom w:val="single" w:sz="4" w:space="0" w:color="auto"/>
            </w:tcBorders>
            <w:vAlign w:val="center"/>
          </w:tcPr>
          <w:p w14:paraId="1A3E70C4" w14:textId="77777777" w:rsidR="008C0530" w:rsidRPr="0028049C" w:rsidRDefault="008C0530" w:rsidP="00BC51DF">
            <w:pPr>
              <w:spacing w:before="60" w:after="60"/>
              <w:rPr>
                <w:rFonts w:ascii="Arial" w:hAnsi="Arial" w:cs="Arial"/>
                <w:szCs w:val="20"/>
              </w:rPr>
            </w:pPr>
            <w:r>
              <w:rPr>
                <w:rFonts w:ascii="Arial" w:hAnsi="Arial" w:cs="Arial"/>
                <w:szCs w:val="20"/>
              </w:rPr>
              <w:t>DSH^PSXRPPL2</w:t>
            </w:r>
          </w:p>
        </w:tc>
        <w:tc>
          <w:tcPr>
            <w:tcW w:w="2010" w:type="pct"/>
            <w:gridSpan w:val="4"/>
            <w:tcBorders>
              <w:bottom w:val="single" w:sz="4" w:space="0" w:color="auto"/>
            </w:tcBorders>
            <w:vAlign w:val="center"/>
          </w:tcPr>
          <w:p w14:paraId="6878DFF9" w14:textId="77777777" w:rsidR="008C0530" w:rsidRPr="0028049C" w:rsidRDefault="008C0530" w:rsidP="00BC51DF">
            <w:pPr>
              <w:spacing w:before="60" w:after="60"/>
              <w:rPr>
                <w:rFonts w:ascii="Arial" w:hAnsi="Arial" w:cs="Arial"/>
                <w:szCs w:val="20"/>
              </w:rPr>
            </w:pPr>
            <w:r>
              <w:rPr>
                <w:rFonts w:ascii="Arial" w:hAnsi="Arial" w:cs="Arial"/>
                <w:szCs w:val="20"/>
              </w:rPr>
              <w:t>PREVRX^PSOREJP2</w:t>
            </w:r>
          </w:p>
        </w:tc>
      </w:tr>
      <w:tr w:rsidR="008C0530" w:rsidRPr="002F4E85" w14:paraId="1DA84066" w14:textId="77777777" w:rsidTr="00BC51DF">
        <w:trPr>
          <w:cantSplit/>
          <w:tblHeader/>
        </w:trPr>
        <w:tc>
          <w:tcPr>
            <w:tcW w:w="2044" w:type="pct"/>
            <w:gridSpan w:val="3"/>
            <w:shd w:val="clear" w:color="auto" w:fill="F2F2F2" w:themeFill="background1" w:themeFillShade="F2"/>
            <w:vAlign w:val="center"/>
          </w:tcPr>
          <w:p w14:paraId="17BD98BE" w14:textId="77777777" w:rsidR="008C0530" w:rsidRPr="002F4E85" w:rsidRDefault="008C0530" w:rsidP="00BC51DF">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5F997848" w14:textId="77777777" w:rsidR="008C0530" w:rsidRPr="002F4E85" w:rsidRDefault="008C0530" w:rsidP="00BC51DF">
            <w:pPr>
              <w:pStyle w:val="TableHeading"/>
            </w:pPr>
            <w:r w:rsidRPr="002F4E85">
              <w:t>Activities</w:t>
            </w:r>
          </w:p>
        </w:tc>
      </w:tr>
      <w:tr w:rsidR="008C0530" w:rsidRPr="002F4E85" w14:paraId="7DD7A1F6"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5ABB57BA" w14:textId="77777777" w:rsidR="008C0530" w:rsidRPr="002F4E85" w:rsidRDefault="008C0530" w:rsidP="00BC51DF">
            <w:pPr>
              <w:pStyle w:val="TableText"/>
              <w:rPr>
                <w:b/>
              </w:rPr>
            </w:pPr>
            <w:r w:rsidRPr="002F4E85">
              <w:rPr>
                <w:b/>
              </w:rPr>
              <w:t>Data Dictionary (DD) References</w:t>
            </w:r>
          </w:p>
        </w:tc>
        <w:tc>
          <w:tcPr>
            <w:tcW w:w="2956" w:type="pct"/>
            <w:gridSpan w:val="7"/>
          </w:tcPr>
          <w:p w14:paraId="60217022"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329A9DD2" w14:textId="77777777" w:rsidTr="00BC51DF">
        <w:trPr>
          <w:cantSplit/>
        </w:trPr>
        <w:tc>
          <w:tcPr>
            <w:tcW w:w="2044" w:type="pct"/>
            <w:gridSpan w:val="3"/>
            <w:shd w:val="clear" w:color="auto" w:fill="F2F2F2" w:themeFill="background1" w:themeFillShade="F2"/>
            <w:vAlign w:val="center"/>
          </w:tcPr>
          <w:p w14:paraId="546D63DC" w14:textId="77777777" w:rsidR="008C0530" w:rsidRPr="002F4E85" w:rsidRDefault="008C0530" w:rsidP="00BC51DF">
            <w:pPr>
              <w:pStyle w:val="TableText"/>
              <w:rPr>
                <w:b/>
              </w:rPr>
            </w:pPr>
            <w:r w:rsidRPr="002F4E85">
              <w:rPr>
                <w:b/>
              </w:rPr>
              <w:t>Related Protocols</w:t>
            </w:r>
          </w:p>
        </w:tc>
        <w:tc>
          <w:tcPr>
            <w:tcW w:w="2956" w:type="pct"/>
            <w:gridSpan w:val="7"/>
          </w:tcPr>
          <w:p w14:paraId="039CD4C1"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0E8145F1" w14:textId="77777777" w:rsidTr="00BC51DF">
        <w:trPr>
          <w:cantSplit/>
        </w:trPr>
        <w:tc>
          <w:tcPr>
            <w:tcW w:w="2044" w:type="pct"/>
            <w:gridSpan w:val="3"/>
            <w:shd w:val="clear" w:color="auto" w:fill="F2F2F2" w:themeFill="background1" w:themeFillShade="F2"/>
            <w:vAlign w:val="center"/>
          </w:tcPr>
          <w:p w14:paraId="70A5537C" w14:textId="77777777" w:rsidR="008C0530" w:rsidRPr="002F4E85" w:rsidRDefault="008C0530" w:rsidP="00BC51DF">
            <w:pPr>
              <w:pStyle w:val="TableText"/>
              <w:rPr>
                <w:b/>
              </w:rPr>
            </w:pPr>
            <w:r w:rsidRPr="002F4E85">
              <w:rPr>
                <w:b/>
              </w:rPr>
              <w:t>Related Integration Control Registrations (ICRs)</w:t>
            </w:r>
          </w:p>
        </w:tc>
        <w:tc>
          <w:tcPr>
            <w:tcW w:w="2956" w:type="pct"/>
            <w:gridSpan w:val="7"/>
            <w:tcBorders>
              <w:bottom w:val="single" w:sz="6" w:space="0" w:color="000000"/>
            </w:tcBorders>
            <w:vAlign w:val="center"/>
          </w:tcPr>
          <w:p w14:paraId="11809FDB" w14:textId="77777777" w:rsidR="008C0530" w:rsidRPr="002F4E85" w:rsidRDefault="003B664C" w:rsidP="00BC51DF">
            <w:pPr>
              <w:pStyle w:val="TableText"/>
              <w:rPr>
                <w:rFonts w:ascii="Garamond" w:hAnsi="Garamond"/>
              </w:rPr>
            </w:pPr>
            <w:r>
              <w:rPr>
                <w:rFonts w:ascii="Garamond" w:hAnsi="Garamond"/>
              </w:rPr>
              <w:t>N/A</w:t>
            </w:r>
          </w:p>
        </w:tc>
      </w:tr>
      <w:tr w:rsidR="008C0530" w:rsidRPr="002F4E85" w14:paraId="2F8EF34C"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1064D691" w14:textId="77777777" w:rsidR="008C0530" w:rsidRPr="002F4E85" w:rsidRDefault="008C0530" w:rsidP="00BC51DF">
            <w:pPr>
              <w:pStyle w:val="TableText"/>
              <w:rPr>
                <w:b/>
              </w:rPr>
            </w:pPr>
            <w:r w:rsidRPr="002F4E85">
              <w:rPr>
                <w:b/>
              </w:rPr>
              <w:t>Data Passing</w:t>
            </w:r>
          </w:p>
        </w:tc>
        <w:tc>
          <w:tcPr>
            <w:tcW w:w="663" w:type="pct"/>
            <w:gridSpan w:val="2"/>
            <w:tcBorders>
              <w:left w:val="single" w:sz="4" w:space="0" w:color="auto"/>
              <w:right w:val="nil"/>
            </w:tcBorders>
          </w:tcPr>
          <w:p w14:paraId="07882C01"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Input</w:t>
            </w:r>
          </w:p>
        </w:tc>
        <w:tc>
          <w:tcPr>
            <w:tcW w:w="713" w:type="pct"/>
            <w:gridSpan w:val="2"/>
            <w:tcBorders>
              <w:left w:val="nil"/>
              <w:right w:val="nil"/>
            </w:tcBorders>
          </w:tcPr>
          <w:p w14:paraId="0E0CE61A"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Output Reference</w:t>
            </w:r>
          </w:p>
        </w:tc>
        <w:tc>
          <w:tcPr>
            <w:tcW w:w="425" w:type="pct"/>
            <w:tcBorders>
              <w:left w:val="nil"/>
              <w:right w:val="nil"/>
            </w:tcBorders>
          </w:tcPr>
          <w:p w14:paraId="1FE42EB7"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1"/>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Both</w:t>
            </w:r>
          </w:p>
        </w:tc>
        <w:tc>
          <w:tcPr>
            <w:tcW w:w="700" w:type="pct"/>
            <w:tcBorders>
              <w:left w:val="nil"/>
              <w:right w:val="nil"/>
            </w:tcBorders>
          </w:tcPr>
          <w:p w14:paraId="0FE0EFF6"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Global Reference</w:t>
            </w:r>
          </w:p>
        </w:tc>
        <w:tc>
          <w:tcPr>
            <w:tcW w:w="455" w:type="pct"/>
            <w:tcBorders>
              <w:left w:val="nil"/>
            </w:tcBorders>
          </w:tcPr>
          <w:p w14:paraId="43625CCD"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Local</w:t>
            </w:r>
          </w:p>
        </w:tc>
      </w:tr>
      <w:tr w:rsidR="008C0530" w:rsidRPr="002F4E85" w14:paraId="200872C5" w14:textId="77777777" w:rsidTr="00BC51DF">
        <w:trPr>
          <w:cantSplit/>
        </w:trPr>
        <w:tc>
          <w:tcPr>
            <w:tcW w:w="2044" w:type="pct"/>
            <w:gridSpan w:val="3"/>
            <w:shd w:val="clear" w:color="auto" w:fill="F2F2F2" w:themeFill="background1" w:themeFillShade="F2"/>
            <w:vAlign w:val="center"/>
          </w:tcPr>
          <w:p w14:paraId="1A1887BF" w14:textId="77777777" w:rsidR="008C0530" w:rsidRPr="002F4E85" w:rsidRDefault="008C0530" w:rsidP="00BC51DF">
            <w:pPr>
              <w:pStyle w:val="TableText"/>
              <w:rPr>
                <w:b/>
              </w:rPr>
            </w:pPr>
            <w:r w:rsidRPr="002F4E85">
              <w:rPr>
                <w:b/>
              </w:rPr>
              <w:t>Input Attribute Name and Definition</w:t>
            </w:r>
          </w:p>
        </w:tc>
        <w:tc>
          <w:tcPr>
            <w:tcW w:w="2956" w:type="pct"/>
            <w:gridSpan w:val="7"/>
          </w:tcPr>
          <w:p w14:paraId="3A1C7BC2" w14:textId="77777777" w:rsidR="008C0530" w:rsidRPr="002F4E85" w:rsidRDefault="008C0530" w:rsidP="00BC51DF">
            <w:pPr>
              <w:pStyle w:val="TableText"/>
              <w:rPr>
                <w:rFonts w:ascii="Garamond" w:hAnsi="Garamond"/>
              </w:rPr>
            </w:pPr>
            <w:r w:rsidRPr="002F4E85">
              <w:rPr>
                <w:rFonts w:ascii="Garamond" w:hAnsi="Garamond"/>
              </w:rPr>
              <w:t>Name:</w:t>
            </w:r>
          </w:p>
          <w:p w14:paraId="71C4A55A"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2F4E85" w14:paraId="1A0A0033" w14:textId="77777777" w:rsidTr="00BC51DF">
        <w:trPr>
          <w:cantSplit/>
        </w:trPr>
        <w:tc>
          <w:tcPr>
            <w:tcW w:w="2044" w:type="pct"/>
            <w:gridSpan w:val="3"/>
            <w:shd w:val="clear" w:color="auto" w:fill="F2F2F2" w:themeFill="background1" w:themeFillShade="F2"/>
            <w:vAlign w:val="center"/>
          </w:tcPr>
          <w:p w14:paraId="7F27B9D1" w14:textId="77777777" w:rsidR="008C0530" w:rsidRPr="002F4E85" w:rsidRDefault="008C0530" w:rsidP="00BC51DF">
            <w:pPr>
              <w:pStyle w:val="TableText"/>
              <w:rPr>
                <w:b/>
              </w:rPr>
            </w:pPr>
            <w:r w:rsidRPr="002F4E85">
              <w:rPr>
                <w:b/>
              </w:rPr>
              <w:t>Output Attribute Name and Definition</w:t>
            </w:r>
          </w:p>
        </w:tc>
        <w:tc>
          <w:tcPr>
            <w:tcW w:w="2956" w:type="pct"/>
            <w:gridSpan w:val="7"/>
          </w:tcPr>
          <w:p w14:paraId="3210875B" w14:textId="77777777" w:rsidR="008C0530" w:rsidRPr="002F4E85" w:rsidRDefault="008C0530" w:rsidP="00BC51DF">
            <w:pPr>
              <w:pStyle w:val="TableText"/>
              <w:rPr>
                <w:rFonts w:ascii="Garamond" w:hAnsi="Garamond"/>
              </w:rPr>
            </w:pPr>
            <w:r w:rsidRPr="002F4E85">
              <w:rPr>
                <w:rFonts w:ascii="Garamond" w:hAnsi="Garamond"/>
              </w:rPr>
              <w:t>Name:</w:t>
            </w:r>
          </w:p>
          <w:p w14:paraId="3F256E6C"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086A3C" w14:paraId="4D4C0E27"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B66BA3" w14:textId="77777777" w:rsidR="008C0530" w:rsidRPr="00086A3C" w:rsidRDefault="008C0530" w:rsidP="00BC51DF">
            <w:pPr>
              <w:pStyle w:val="TableHeading"/>
            </w:pPr>
            <w:r w:rsidRPr="00086A3C">
              <w:t>Current Logic</w:t>
            </w:r>
          </w:p>
        </w:tc>
      </w:tr>
      <w:tr w:rsidR="008C0530" w:rsidRPr="00086A3C" w14:paraId="416AD3B1"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9C7C202"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DSHDT(RXIEN,RFL) ; ePharmacy function to determine the 3/4 of the days supply date</w:t>
            </w:r>
          </w:p>
          <w:p w14:paraId="7F6AD0BE"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Input: RXIEN = Prescription file #52 ien</w:t>
            </w:r>
          </w:p>
          <w:p w14:paraId="3FD6F95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RFL = fill#</w:t>
            </w:r>
          </w:p>
          <w:p w14:paraId="3528633C"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 Returns: DATE value of last date of service plus 3/4 of days supply</w:t>
            </w:r>
          </w:p>
          <w:p w14:paraId="6973CC76"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1A77B8A4"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N FILLDT,DAYSSUP,DSH34</w:t>
            </w:r>
          </w:p>
          <w:p w14:paraId="7DF32306"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'$D(^PSRX(RXIEN,0)) Q -1</w:t>
            </w:r>
          </w:p>
          <w:p w14:paraId="739386E7"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$G(RFL)="" Q -1</w:t>
            </w:r>
          </w:p>
          <w:p w14:paraId="7DAB312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2B894191"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D PREVRX^PSOREJP2(RXIEN,RFL,,.FILLDT,.DAYSSUP)     ; DBIA #5912</w:t>
            </w:r>
          </w:p>
          <w:p w14:paraId="4BA52B8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I FILLDT="" Q -1</w:t>
            </w:r>
          </w:p>
          <w:p w14:paraId="1A8370F9"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w:t>
            </w:r>
          </w:p>
          <w:p w14:paraId="3F91CA43"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t xml:space="preserve">         S DSH34=DAYSSUP*.75 ; 3/4 of Days Supply</w:t>
            </w:r>
          </w:p>
          <w:p w14:paraId="570942F5" w14:textId="77777777" w:rsidR="008C0530" w:rsidRPr="006D1176" w:rsidRDefault="008C0530" w:rsidP="00BC51DF">
            <w:pPr>
              <w:pStyle w:val="TableText"/>
              <w:spacing w:before="0" w:after="0"/>
              <w:rPr>
                <w:rFonts w:ascii="Courier New" w:hAnsi="Courier New" w:cs="Courier New"/>
                <w:sz w:val="16"/>
                <w:szCs w:val="16"/>
              </w:rPr>
            </w:pPr>
            <w:r w:rsidRPr="006D1176">
              <w:rPr>
                <w:rFonts w:ascii="Courier New" w:hAnsi="Courier New" w:cs="Courier New"/>
                <w:sz w:val="16"/>
                <w:szCs w:val="16"/>
              </w:rPr>
              <w:lastRenderedPageBreak/>
              <w:t xml:space="preserve">         S:DSH34["." DSH34=(DSH34+1)\1</w:t>
            </w:r>
          </w:p>
          <w:p w14:paraId="195A89F2" w14:textId="77777777" w:rsidR="008C0530" w:rsidRPr="00731A2A" w:rsidRDefault="008C0530" w:rsidP="00BC51DF">
            <w:pPr>
              <w:pStyle w:val="TableText"/>
              <w:spacing w:before="0" w:after="0"/>
              <w:rPr>
                <w:rFonts w:ascii="Courier New" w:hAnsi="Courier New" w:cs="Courier New"/>
              </w:rPr>
            </w:pPr>
            <w:r w:rsidRPr="006D1176">
              <w:rPr>
                <w:rFonts w:ascii="Courier New" w:hAnsi="Courier New" w:cs="Courier New"/>
                <w:sz w:val="16"/>
                <w:szCs w:val="16"/>
              </w:rPr>
              <w:t xml:space="preserve">         Q $$FMADD^XLFDT(FILLDT,DSH34) ; Return last date of service plus 3/4 of Days Supply date</w:t>
            </w:r>
          </w:p>
        </w:tc>
      </w:tr>
      <w:tr w:rsidR="008C0530" w:rsidRPr="00086A3C" w14:paraId="79DEEF62"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4811C8" w14:textId="77777777" w:rsidR="008C0530" w:rsidRPr="00086A3C" w:rsidRDefault="008C0530" w:rsidP="00BC51DF">
            <w:pPr>
              <w:pStyle w:val="TableHeading"/>
            </w:pPr>
            <w:r w:rsidRPr="00086A3C">
              <w:lastRenderedPageBreak/>
              <w:t>Modified Logic (Changes are in bold)</w:t>
            </w:r>
          </w:p>
        </w:tc>
      </w:tr>
      <w:tr w:rsidR="008C0530" w:rsidRPr="00086A3C" w14:paraId="5EABF203"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892789C" w14:textId="77777777" w:rsidR="008C0530" w:rsidRDefault="008C0530" w:rsidP="00BC51DF">
            <w:pPr>
              <w:pStyle w:val="TableText"/>
              <w:spacing w:before="0" w:after="0"/>
            </w:pPr>
          </w:p>
          <w:p w14:paraId="2629FC2C" w14:textId="77777777" w:rsidR="008C0530" w:rsidRDefault="008C0530" w:rsidP="00BC51DF">
            <w:pPr>
              <w:pStyle w:val="TableText"/>
              <w:spacing w:before="0" w:after="0"/>
            </w:pPr>
            <w:r>
              <w:t>The procedure PREVRX^PSOREJP2, making use of the function LAST120^PSOREJP2, determines the Date of Service (FILLDT) and the Days’ Supply (DAYSSUP) from the last prescription for the same drug and dosage. Verify that this is being done correctly.</w:t>
            </w:r>
          </w:p>
          <w:p w14:paraId="33BBF56F" w14:textId="77777777" w:rsidR="008C0530" w:rsidRDefault="008C0530" w:rsidP="00BC51DF">
            <w:pPr>
              <w:pStyle w:val="TableText"/>
              <w:spacing w:before="0" w:after="0"/>
            </w:pPr>
          </w:p>
          <w:p w14:paraId="4CC367CF" w14:textId="77777777" w:rsidR="008C0530" w:rsidRDefault="008C0530" w:rsidP="00BC51DF">
            <w:pPr>
              <w:pStyle w:val="TableText"/>
              <w:spacing w:before="0" w:after="0"/>
            </w:pPr>
            <w:r>
              <w:t>The function DSHDT determines the 3/4 Days’ Supply date based on the Date of Service and Days’ Supply of the last prescription for the same drug and dosage. Verify that the 3/4 days’ supply (DSH34) and the 3/4 Days’ Supply date are being calculated correctly.</w:t>
            </w:r>
          </w:p>
          <w:p w14:paraId="7F724AC9" w14:textId="77777777" w:rsidR="008C0530" w:rsidRPr="006D1176" w:rsidRDefault="008C0530" w:rsidP="00BC51DF">
            <w:pPr>
              <w:pStyle w:val="TableText"/>
              <w:spacing w:before="0" w:after="0"/>
            </w:pPr>
          </w:p>
        </w:tc>
      </w:tr>
    </w:tbl>
    <w:p w14:paraId="057033A3" w14:textId="77777777" w:rsidR="00833626" w:rsidRPr="00634DB8" w:rsidRDefault="00833626" w:rsidP="008C0530">
      <w:pPr>
        <w:spacing w:before="120" w:after="120"/>
        <w:ind w:right="1440"/>
        <w:rPr>
          <w:sz w:val="24"/>
        </w:rPr>
      </w:pPr>
    </w:p>
    <w:p w14:paraId="3C799FD3" w14:textId="77777777" w:rsidR="00634DB8" w:rsidRPr="00634DB8" w:rsidRDefault="00634DB8" w:rsidP="00AF00F3">
      <w:pPr>
        <w:pStyle w:val="Heading6"/>
        <w:numPr>
          <w:ilvl w:val="5"/>
          <w:numId w:val="34"/>
        </w:numPr>
        <w:ind w:left="1440" w:hanging="1440"/>
      </w:pPr>
      <w:bookmarkStart w:id="112" w:name="_Toc415222510"/>
      <w:bookmarkStart w:id="113" w:name="_Toc417292645"/>
      <w:bookmarkStart w:id="114" w:name="_Toc420501163"/>
      <w:r w:rsidRPr="00634DB8">
        <w:t>System Feature: Claim Processing Message</w:t>
      </w:r>
      <w:bookmarkEnd w:id="112"/>
      <w:bookmarkEnd w:id="113"/>
      <w:bookmarkEnd w:id="114"/>
    </w:p>
    <w:p w14:paraId="20F5308E" w14:textId="77777777" w:rsidR="00634DB8" w:rsidRPr="00634DB8" w:rsidRDefault="00634DB8" w:rsidP="00F808BA">
      <w:pPr>
        <w:numPr>
          <w:ilvl w:val="2"/>
          <w:numId w:val="13"/>
        </w:numPr>
        <w:spacing w:before="240" w:after="60"/>
        <w:outlineLvl w:val="3"/>
        <w:rPr>
          <w:rFonts w:ascii="Arial" w:hAnsi="Arial" w:cs="Arial"/>
          <w:b/>
          <w:vanish/>
          <w:kern w:val="32"/>
          <w:sz w:val="24"/>
          <w:szCs w:val="28"/>
        </w:rPr>
      </w:pPr>
    </w:p>
    <w:p w14:paraId="79547553" w14:textId="77777777" w:rsidR="00634DB8" w:rsidRPr="00634DB8" w:rsidRDefault="00634DB8" w:rsidP="00D077AE">
      <w:pPr>
        <w:numPr>
          <w:ilvl w:val="2"/>
          <w:numId w:val="16"/>
        </w:numPr>
        <w:spacing w:before="240" w:after="60"/>
        <w:outlineLvl w:val="3"/>
        <w:rPr>
          <w:rFonts w:ascii="Arial" w:hAnsi="Arial" w:cs="Arial"/>
          <w:b/>
          <w:vanish/>
          <w:kern w:val="32"/>
          <w:sz w:val="28"/>
          <w:szCs w:val="28"/>
        </w:rPr>
      </w:pPr>
    </w:p>
    <w:p w14:paraId="3825E4C4" w14:textId="77777777" w:rsidR="00634DB8" w:rsidRPr="00634DB8" w:rsidRDefault="00634DB8" w:rsidP="00AF00F3">
      <w:pPr>
        <w:pStyle w:val="Heading7"/>
        <w:numPr>
          <w:ilvl w:val="6"/>
          <w:numId w:val="34"/>
        </w:numPr>
        <w:ind w:left="1440" w:hanging="1440"/>
      </w:pPr>
      <w:bookmarkStart w:id="115" w:name="_Toc420501164"/>
      <w:r w:rsidRPr="00634DB8">
        <w:t>Requirement: Additional information for Reject Resolution Required (RRR) rejects</w:t>
      </w:r>
      <w:bookmarkEnd w:id="115"/>
    </w:p>
    <w:p w14:paraId="20C61789" w14:textId="77777777" w:rsidR="00634DB8" w:rsidRPr="00634DB8" w:rsidRDefault="00634DB8" w:rsidP="00634DB8">
      <w:pPr>
        <w:spacing w:after="120"/>
        <w:ind w:right="1440"/>
        <w:rPr>
          <w:sz w:val="24"/>
        </w:rPr>
      </w:pPr>
      <w:r w:rsidRPr="00634DB8">
        <w:rPr>
          <w:sz w:val="24"/>
        </w:rPr>
        <w:t>The system shall display the following NCPDP fields after the claim processing message:</w:t>
      </w:r>
    </w:p>
    <w:p w14:paraId="6A819E8F" w14:textId="77777777" w:rsidR="00634DB8" w:rsidRPr="00634DB8" w:rsidRDefault="00634DB8" w:rsidP="00D077AE">
      <w:pPr>
        <w:numPr>
          <w:ilvl w:val="0"/>
          <w:numId w:val="21"/>
        </w:numPr>
        <w:spacing w:after="120"/>
        <w:ind w:right="1440"/>
        <w:rPr>
          <w:sz w:val="24"/>
        </w:rPr>
      </w:pPr>
      <w:r w:rsidRPr="00634DB8">
        <w:rPr>
          <w:sz w:val="24"/>
        </w:rPr>
        <w:t>509-F9 Total amount paid</w:t>
      </w:r>
    </w:p>
    <w:p w14:paraId="09ACD235" w14:textId="77777777" w:rsidR="00634DB8" w:rsidRPr="00634DB8" w:rsidRDefault="00634DB8" w:rsidP="00D077AE">
      <w:pPr>
        <w:numPr>
          <w:ilvl w:val="0"/>
          <w:numId w:val="21"/>
        </w:numPr>
        <w:spacing w:after="120"/>
        <w:ind w:right="1440"/>
        <w:rPr>
          <w:sz w:val="24"/>
        </w:rPr>
      </w:pPr>
      <w:r w:rsidRPr="00634DB8">
        <w:rPr>
          <w:sz w:val="24"/>
        </w:rPr>
        <w:t>506-F6 Ingredient Cost Paid</w:t>
      </w:r>
    </w:p>
    <w:p w14:paraId="4608F134" w14:textId="77777777" w:rsidR="00634DB8" w:rsidRPr="00634DB8" w:rsidRDefault="00634DB8" w:rsidP="00D077AE">
      <w:pPr>
        <w:numPr>
          <w:ilvl w:val="0"/>
          <w:numId w:val="21"/>
        </w:numPr>
        <w:spacing w:after="120"/>
        <w:ind w:right="1440"/>
        <w:rPr>
          <w:sz w:val="24"/>
        </w:rPr>
      </w:pPr>
      <w:r w:rsidRPr="00634DB8">
        <w:rPr>
          <w:sz w:val="24"/>
        </w:rPr>
        <w:t>507-F7 Dispensing Fee Paid</w:t>
      </w:r>
    </w:p>
    <w:p w14:paraId="601A2956" w14:textId="77777777" w:rsidR="00634DB8" w:rsidRPr="00634DB8" w:rsidRDefault="00634DB8" w:rsidP="00D077AE">
      <w:pPr>
        <w:numPr>
          <w:ilvl w:val="0"/>
          <w:numId w:val="21"/>
        </w:numPr>
        <w:tabs>
          <w:tab w:val="left" w:pos="1440"/>
        </w:tabs>
        <w:spacing w:after="120"/>
        <w:ind w:right="1440"/>
        <w:rPr>
          <w:sz w:val="24"/>
        </w:rPr>
      </w:pPr>
      <w:r w:rsidRPr="00634DB8">
        <w:rPr>
          <w:sz w:val="24"/>
        </w:rPr>
        <w:t>518-FI Amount of  Copay/Coinsurance</w:t>
      </w:r>
    </w:p>
    <w:p w14:paraId="66B0B317" w14:textId="77777777" w:rsidR="00634DB8" w:rsidRPr="00634DB8" w:rsidRDefault="00634DB8" w:rsidP="00D077AE">
      <w:pPr>
        <w:numPr>
          <w:ilvl w:val="0"/>
          <w:numId w:val="21"/>
        </w:numPr>
        <w:tabs>
          <w:tab w:val="left" w:pos="1440"/>
        </w:tabs>
        <w:spacing w:after="120"/>
        <w:ind w:right="1440"/>
        <w:rPr>
          <w:sz w:val="24"/>
        </w:rPr>
      </w:pPr>
      <w:r w:rsidRPr="00634DB8">
        <w:rPr>
          <w:sz w:val="24"/>
        </w:rPr>
        <w:t>513-FD Remaining Deductible Amount</w:t>
      </w:r>
    </w:p>
    <w:p w14:paraId="23D353F2" w14:textId="77777777" w:rsidR="00634DB8" w:rsidRPr="00634DB8" w:rsidRDefault="00634DB8" w:rsidP="00D077AE">
      <w:pPr>
        <w:numPr>
          <w:ilvl w:val="0"/>
          <w:numId w:val="21"/>
        </w:numPr>
        <w:tabs>
          <w:tab w:val="left" w:pos="1440"/>
        </w:tabs>
        <w:spacing w:after="120"/>
        <w:ind w:right="1440"/>
        <w:rPr>
          <w:sz w:val="24"/>
        </w:rPr>
      </w:pPr>
      <w:r w:rsidRPr="00634DB8">
        <w:rPr>
          <w:sz w:val="24"/>
        </w:rPr>
        <w:t>517-FH Amount Applied to Periodic Deductible</w:t>
      </w:r>
    </w:p>
    <w:p w14:paraId="7D48358A" w14:textId="77777777" w:rsidR="00634DB8" w:rsidRPr="00634DB8" w:rsidRDefault="00634DB8" w:rsidP="00634DB8">
      <w:pPr>
        <w:spacing w:after="120"/>
        <w:ind w:right="1440"/>
        <w:rPr>
          <w:sz w:val="24"/>
        </w:rPr>
      </w:pPr>
      <w:r w:rsidRPr="00634DB8">
        <w:rPr>
          <w:sz w:val="24"/>
        </w:rPr>
        <w:t>The fields above will be displayed under the following conditions:</w:t>
      </w:r>
    </w:p>
    <w:p w14:paraId="563AEC0A" w14:textId="77777777" w:rsidR="00634DB8" w:rsidRPr="00634DB8" w:rsidRDefault="00634DB8" w:rsidP="00D077AE">
      <w:pPr>
        <w:numPr>
          <w:ilvl w:val="0"/>
          <w:numId w:val="22"/>
        </w:numPr>
        <w:spacing w:after="120"/>
        <w:ind w:right="1440"/>
        <w:rPr>
          <w:sz w:val="24"/>
        </w:rPr>
      </w:pPr>
      <w:r w:rsidRPr="00634DB8">
        <w:rPr>
          <w:sz w:val="24"/>
        </w:rPr>
        <w:t>The claim is resubmitted in the foreground</w:t>
      </w:r>
    </w:p>
    <w:p w14:paraId="2D7E0DAE" w14:textId="77777777" w:rsidR="00634DB8" w:rsidRPr="00634DB8" w:rsidRDefault="00634DB8" w:rsidP="00D077AE">
      <w:pPr>
        <w:numPr>
          <w:ilvl w:val="0"/>
          <w:numId w:val="22"/>
        </w:numPr>
        <w:spacing w:after="120"/>
        <w:ind w:right="1440"/>
        <w:rPr>
          <w:sz w:val="24"/>
        </w:rPr>
      </w:pPr>
      <w:r w:rsidRPr="00634DB8">
        <w:rPr>
          <w:sz w:val="24"/>
        </w:rPr>
        <w:t>The claim response is E PAYABLE</w:t>
      </w:r>
    </w:p>
    <w:p w14:paraId="57DFA214" w14:textId="77777777" w:rsidR="00634DB8" w:rsidRPr="00634DB8" w:rsidRDefault="00634DB8" w:rsidP="00D077AE">
      <w:pPr>
        <w:numPr>
          <w:ilvl w:val="0"/>
          <w:numId w:val="22"/>
        </w:numPr>
        <w:spacing w:after="120"/>
        <w:ind w:right="1440"/>
        <w:rPr>
          <w:sz w:val="24"/>
        </w:rPr>
      </w:pPr>
      <w:r w:rsidRPr="00634DB8">
        <w:rPr>
          <w:sz w:val="24"/>
        </w:rPr>
        <w:t>The prescription has an RRR rejection code</w:t>
      </w:r>
    </w:p>
    <w:p w14:paraId="3959B940" w14:textId="77777777" w:rsidR="00634DB8" w:rsidRPr="00634DB8" w:rsidRDefault="00634DB8" w:rsidP="00634DB8">
      <w:pPr>
        <w:spacing w:after="120"/>
        <w:ind w:right="1440"/>
        <w:rPr>
          <w:sz w:val="24"/>
        </w:rPr>
      </w:pPr>
      <w:r w:rsidRPr="00634DB8">
        <w:rPr>
          <w:sz w:val="24"/>
        </w:rPr>
        <w:t>If the conditions are met, the information will always display for a prescription that has an RRR rejection.</w:t>
      </w:r>
    </w:p>
    <w:p w14:paraId="422499E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r w:rsidRPr="00634DB8">
        <w:rPr>
          <w:rFonts w:ascii="Lucida Console" w:hAnsi="Lucida Console" w:cs="r_ansi"/>
          <w:sz w:val="18"/>
          <w:szCs w:val="18"/>
        </w:rPr>
        <w:t>Processing Primary claim...</w:t>
      </w:r>
    </w:p>
    <w:p w14:paraId="1130071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p>
    <w:p w14:paraId="7A8D83C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r w:rsidRPr="00634DB8">
        <w:rPr>
          <w:rFonts w:ascii="Lucida Console" w:hAnsi="Lucida Console" w:cs="r_ansi"/>
          <w:sz w:val="18"/>
          <w:szCs w:val="18"/>
        </w:rPr>
        <w:t xml:space="preserve">Claim Status: </w:t>
      </w:r>
    </w:p>
    <w:p w14:paraId="2204610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r w:rsidRPr="00634DB8">
        <w:rPr>
          <w:rFonts w:ascii="Lucida Console" w:hAnsi="Lucida Console" w:cs="r_ansi"/>
          <w:sz w:val="18"/>
          <w:szCs w:val="18"/>
        </w:rPr>
        <w:t>IN PROGRESS-Building the transaction</w:t>
      </w:r>
    </w:p>
    <w:p w14:paraId="1D0A076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r w:rsidRPr="00634DB8">
        <w:rPr>
          <w:rFonts w:ascii="Lucida Console" w:hAnsi="Lucida Console" w:cs="r_ansi"/>
          <w:sz w:val="18"/>
          <w:szCs w:val="18"/>
        </w:rPr>
        <w:t>IN PROGRESS-Building the claim</w:t>
      </w:r>
    </w:p>
    <w:p w14:paraId="24CAE26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r w:rsidRPr="00634DB8">
        <w:rPr>
          <w:rFonts w:ascii="Lucida Console" w:hAnsi="Lucida Console" w:cs="r_ansi"/>
          <w:sz w:val="18"/>
          <w:szCs w:val="18"/>
        </w:rPr>
        <w:t>IN PROGRESS-Transmitting</w:t>
      </w:r>
    </w:p>
    <w:p w14:paraId="165D013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r w:rsidRPr="00634DB8">
        <w:rPr>
          <w:rFonts w:ascii="Lucida Console" w:hAnsi="Lucida Console" w:cs="r_ansi"/>
          <w:sz w:val="18"/>
          <w:szCs w:val="18"/>
        </w:rPr>
        <w:t>E PAYABLE</w:t>
      </w:r>
    </w:p>
    <w:p w14:paraId="09041C0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p>
    <w:p w14:paraId="7DB4273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highlight w:val="yellow"/>
        </w:rPr>
      </w:pPr>
      <w:r w:rsidRPr="00634DB8">
        <w:rPr>
          <w:rFonts w:ascii="Lucida Console" w:hAnsi="Lucida Console" w:cs="r_ansi"/>
          <w:sz w:val="18"/>
          <w:szCs w:val="18"/>
          <w:highlight w:val="yellow"/>
        </w:rPr>
        <w:t>Total Amount Paid: 10.00</w:t>
      </w:r>
      <w:r w:rsidRPr="00634DB8">
        <w:rPr>
          <w:rFonts w:ascii="Lucida Console" w:hAnsi="Lucida Console" w:cs="r_ansi"/>
          <w:sz w:val="18"/>
          <w:szCs w:val="18"/>
          <w:highlight w:val="yellow"/>
        </w:rPr>
        <w:tab/>
      </w:r>
      <w:r w:rsidRPr="00634DB8">
        <w:rPr>
          <w:rFonts w:ascii="Lucida Console" w:hAnsi="Lucida Console" w:cs="r_ansi"/>
          <w:sz w:val="18"/>
          <w:szCs w:val="18"/>
          <w:highlight w:val="yellow"/>
        </w:rPr>
        <w:tab/>
        <w:t>Ingredient Cost Paid: 7:00</w:t>
      </w:r>
    </w:p>
    <w:p w14:paraId="0351275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r w:rsidRPr="00634DB8">
        <w:rPr>
          <w:rFonts w:ascii="Lucida Console" w:hAnsi="Lucida Console" w:cs="r_ansi"/>
          <w:sz w:val="18"/>
          <w:szCs w:val="18"/>
          <w:highlight w:val="yellow"/>
        </w:rPr>
        <w:t>Amount of Copay/Coinsurance: 10.00</w:t>
      </w:r>
      <w:r w:rsidRPr="00634DB8">
        <w:rPr>
          <w:rFonts w:ascii="Lucida Console" w:hAnsi="Lucida Console" w:cs="r_ansi"/>
          <w:sz w:val="18"/>
          <w:szCs w:val="18"/>
          <w:highlight w:val="yellow"/>
        </w:rPr>
        <w:tab/>
        <w:t>Dispensing Fee Paid: 5.00</w:t>
      </w:r>
    </w:p>
    <w:p w14:paraId="5B5E536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r w:rsidRPr="00634DB8">
        <w:rPr>
          <w:rFonts w:ascii="Lucida Console" w:hAnsi="Lucida Console" w:cs="r_ansi"/>
          <w:sz w:val="18"/>
          <w:szCs w:val="18"/>
          <w:highlight w:val="yellow"/>
        </w:rPr>
        <w:t>Amount Applied to Periodic Deductible: 2.00</w:t>
      </w:r>
    </w:p>
    <w:p w14:paraId="4CB33FE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sz w:val="18"/>
          <w:szCs w:val="18"/>
        </w:rPr>
      </w:pPr>
      <w:r w:rsidRPr="00634DB8">
        <w:rPr>
          <w:rFonts w:ascii="Lucida Console" w:hAnsi="Lucida Console" w:cs="r_ansi"/>
          <w:sz w:val="18"/>
          <w:szCs w:val="18"/>
          <w:highlight w:val="yellow"/>
        </w:rPr>
        <w:lastRenderedPageBreak/>
        <w:t>Remaining Deductible Amount: 1.00</w:t>
      </w:r>
    </w:p>
    <w:p w14:paraId="13A6B64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p>
    <w:p w14:paraId="7DAC120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r w:rsidRPr="00634DB8">
        <w:rPr>
          <w:rFonts w:ascii="Lucida Console" w:hAnsi="Lucida Console" w:cs="r_ansi"/>
          <w:sz w:val="18"/>
          <w:szCs w:val="18"/>
        </w:rPr>
        <w:t>Prescription 2720589 successfully submitted to ECME for claim generation.</w:t>
      </w:r>
    </w:p>
    <w:p w14:paraId="4D3C1B3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ind w:left="360"/>
        <w:rPr>
          <w:rFonts w:ascii="Lucida Console" w:hAnsi="Lucida Console" w:cs="r_ansi"/>
          <w:sz w:val="18"/>
          <w:szCs w:val="18"/>
        </w:rPr>
      </w:pPr>
      <w:r w:rsidRPr="00634DB8">
        <w:rPr>
          <w:rFonts w:ascii="Lucida Console" w:hAnsi="Lucida Console" w:cs="r_ansi"/>
          <w:sz w:val="18"/>
          <w:szCs w:val="18"/>
        </w:rPr>
        <w:t>1 claim has been resubmitted.</w:t>
      </w:r>
    </w:p>
    <w:p w14:paraId="15EBE478" w14:textId="77777777" w:rsidR="00833626" w:rsidRPr="00656720" w:rsidRDefault="00833626" w:rsidP="00833626">
      <w:pPr>
        <w:spacing w:before="120" w:after="120"/>
        <w:rPr>
          <w:b/>
          <w:sz w:val="24"/>
          <w:szCs w:val="20"/>
          <w:u w:val="single"/>
        </w:rPr>
      </w:pPr>
      <w:r w:rsidRPr="00656720">
        <w:rPr>
          <w:b/>
          <w:sz w:val="24"/>
          <w:szCs w:val="20"/>
          <w:u w:val="single"/>
        </w:rPr>
        <w:t>Design</w:t>
      </w:r>
    </w:p>
    <w:p w14:paraId="15A895E1" w14:textId="77777777" w:rsidR="008C0530" w:rsidRDefault="008C0530" w:rsidP="008C0530">
      <w:pPr>
        <w:spacing w:after="120"/>
        <w:rPr>
          <w:sz w:val="24"/>
        </w:rPr>
      </w:pPr>
      <w:r>
        <w:rPr>
          <w:sz w:val="24"/>
        </w:rPr>
        <w:t>The user can resubmit an RRR claim from several different places. All of them eventually execute the same code (SEND^PSOR</w:t>
      </w:r>
      <w:r w:rsidR="00622388">
        <w:rPr>
          <w:sz w:val="24"/>
        </w:rPr>
        <w:t>EJP3) to resubmit the claim. That</w:t>
      </w:r>
      <w:r>
        <w:rPr>
          <w:sz w:val="24"/>
        </w:rPr>
        <w:t xml:space="preserve"> procedure will invoke a new procedure to pull and display the additional information, if the conditions given in the requirement are met.</w:t>
      </w:r>
    </w:p>
    <w:p w14:paraId="7F8A9ABF" w14:textId="77777777" w:rsidR="00CA7695" w:rsidRDefault="00CA7695" w:rsidP="00CA7695">
      <w:pPr>
        <w:spacing w:after="120"/>
        <w:rPr>
          <w:sz w:val="24"/>
        </w:rPr>
      </w:pP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CA7695" w:rsidRPr="0028049C" w14:paraId="3696B803" w14:textId="77777777" w:rsidTr="00D853AE">
        <w:trPr>
          <w:cantSplit/>
          <w:tblHeader/>
        </w:trPr>
        <w:tc>
          <w:tcPr>
            <w:tcW w:w="1171" w:type="pct"/>
            <w:shd w:val="clear" w:color="auto" w:fill="F2F2F2" w:themeFill="background1" w:themeFillShade="F2"/>
            <w:vAlign w:val="center"/>
          </w:tcPr>
          <w:p w14:paraId="035F9291" w14:textId="77777777" w:rsidR="00CA7695" w:rsidRPr="0028049C" w:rsidRDefault="00CA7695" w:rsidP="00D853AE">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04867DDA" w14:textId="77777777" w:rsidR="00CA7695" w:rsidRPr="0028049C" w:rsidRDefault="00CA7695" w:rsidP="00D853AE">
            <w:pPr>
              <w:pStyle w:val="TableHeading"/>
            </w:pPr>
            <w:r w:rsidRPr="0028049C">
              <w:t>Activities</w:t>
            </w:r>
          </w:p>
        </w:tc>
      </w:tr>
      <w:tr w:rsidR="00CA7695" w:rsidRPr="0028049C" w14:paraId="24940795" w14:textId="77777777" w:rsidTr="00D853AE">
        <w:trPr>
          <w:cantSplit/>
          <w:tblHeader/>
        </w:trPr>
        <w:tc>
          <w:tcPr>
            <w:tcW w:w="1171" w:type="pct"/>
            <w:shd w:val="clear" w:color="auto" w:fill="F2F2F2" w:themeFill="background1" w:themeFillShade="F2"/>
            <w:vAlign w:val="center"/>
          </w:tcPr>
          <w:p w14:paraId="4F1E1E2F" w14:textId="77777777" w:rsidR="00CA7695" w:rsidRPr="0028049C" w:rsidRDefault="00CA7695" w:rsidP="00D853AE">
            <w:pPr>
              <w:pStyle w:val="TableText"/>
              <w:rPr>
                <w:b/>
              </w:rPr>
            </w:pPr>
            <w:r w:rsidRPr="0028049C">
              <w:rPr>
                <w:b/>
              </w:rPr>
              <w:t>Routine Name</w:t>
            </w:r>
          </w:p>
        </w:tc>
        <w:tc>
          <w:tcPr>
            <w:tcW w:w="3829" w:type="pct"/>
            <w:gridSpan w:val="9"/>
            <w:tcBorders>
              <w:bottom w:val="single" w:sz="6" w:space="0" w:color="000000"/>
            </w:tcBorders>
          </w:tcPr>
          <w:p w14:paraId="5178DBC5" w14:textId="77777777" w:rsidR="00CA7695" w:rsidRPr="0028049C" w:rsidRDefault="00CA7695" w:rsidP="00D853AE">
            <w:pPr>
              <w:pStyle w:val="TableText"/>
              <w:rPr>
                <w:rFonts w:ascii="Garamond" w:hAnsi="Garamond"/>
              </w:rPr>
            </w:pPr>
            <w:r>
              <w:rPr>
                <w:rFonts w:ascii="Garamond" w:hAnsi="Garamond"/>
              </w:rPr>
              <w:t>PSOBPSU1</w:t>
            </w:r>
          </w:p>
        </w:tc>
      </w:tr>
      <w:tr w:rsidR="00CA7695" w:rsidRPr="0028049C" w14:paraId="373E0473" w14:textId="77777777" w:rsidTr="00D853AE">
        <w:trPr>
          <w:cantSplit/>
        </w:trPr>
        <w:tc>
          <w:tcPr>
            <w:tcW w:w="1171" w:type="pct"/>
            <w:shd w:val="clear" w:color="auto" w:fill="F2F2F2" w:themeFill="background1" w:themeFillShade="F2"/>
            <w:vAlign w:val="center"/>
          </w:tcPr>
          <w:p w14:paraId="5DF3B200" w14:textId="77777777" w:rsidR="00CA7695" w:rsidRPr="0028049C" w:rsidRDefault="00CA7695" w:rsidP="00D853AE">
            <w:pPr>
              <w:pStyle w:val="TableText"/>
              <w:rPr>
                <w:b/>
              </w:rPr>
            </w:pPr>
            <w:r w:rsidRPr="0028049C">
              <w:rPr>
                <w:b/>
              </w:rPr>
              <w:t>Enhancement Category</w:t>
            </w:r>
          </w:p>
        </w:tc>
        <w:tc>
          <w:tcPr>
            <w:tcW w:w="415" w:type="pct"/>
            <w:tcBorders>
              <w:right w:val="nil"/>
            </w:tcBorders>
          </w:tcPr>
          <w:p w14:paraId="69007FCA" w14:textId="77777777" w:rsidR="00CA7695" w:rsidRPr="0028049C" w:rsidRDefault="0070246D" w:rsidP="00D853AE">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CA7695"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CA7695" w:rsidRPr="0028049C">
              <w:rPr>
                <w:rFonts w:ascii="Garamond" w:hAnsi="Garamond"/>
                <w:sz w:val="20"/>
              </w:rPr>
              <w:t xml:space="preserve"> New</w:t>
            </w:r>
          </w:p>
        </w:tc>
        <w:tc>
          <w:tcPr>
            <w:tcW w:w="550" w:type="pct"/>
            <w:gridSpan w:val="2"/>
            <w:tcBorders>
              <w:left w:val="nil"/>
              <w:right w:val="nil"/>
            </w:tcBorders>
          </w:tcPr>
          <w:p w14:paraId="533367C3" w14:textId="77777777" w:rsidR="00CA7695" w:rsidRPr="0028049C" w:rsidRDefault="0070246D" w:rsidP="00D853AE">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CA7695">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CA7695" w:rsidRPr="0028049C">
              <w:rPr>
                <w:rFonts w:ascii="Garamond" w:hAnsi="Garamond"/>
                <w:sz w:val="20"/>
              </w:rPr>
              <w:t xml:space="preserve"> Modify</w:t>
            </w:r>
          </w:p>
        </w:tc>
        <w:tc>
          <w:tcPr>
            <w:tcW w:w="571" w:type="pct"/>
            <w:tcBorders>
              <w:left w:val="nil"/>
              <w:right w:val="nil"/>
            </w:tcBorders>
          </w:tcPr>
          <w:p w14:paraId="76207595" w14:textId="77777777" w:rsidR="00CA7695" w:rsidRPr="0028049C" w:rsidRDefault="0070246D" w:rsidP="00D853AE">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CA7695"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CA7695" w:rsidRPr="0028049C">
              <w:rPr>
                <w:rFonts w:ascii="Garamond" w:hAnsi="Garamond"/>
                <w:sz w:val="20"/>
              </w:rPr>
              <w:t xml:space="preserve"> Delete</w:t>
            </w:r>
          </w:p>
        </w:tc>
        <w:tc>
          <w:tcPr>
            <w:tcW w:w="2293" w:type="pct"/>
            <w:gridSpan w:val="5"/>
            <w:tcBorders>
              <w:left w:val="nil"/>
            </w:tcBorders>
          </w:tcPr>
          <w:p w14:paraId="564BDBD9" w14:textId="77777777" w:rsidR="00CA7695" w:rsidRPr="0028049C" w:rsidRDefault="0070246D" w:rsidP="00D853AE">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CA7695">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CA7695" w:rsidRPr="0028049C">
              <w:rPr>
                <w:rFonts w:ascii="Garamond" w:hAnsi="Garamond"/>
                <w:sz w:val="20"/>
              </w:rPr>
              <w:t xml:space="preserve"> No Change</w:t>
            </w:r>
          </w:p>
        </w:tc>
      </w:tr>
      <w:tr w:rsidR="00CA7695" w:rsidRPr="0028049C" w14:paraId="2B747D9A" w14:textId="77777777" w:rsidTr="00D853AE">
        <w:trPr>
          <w:cantSplit/>
        </w:trPr>
        <w:tc>
          <w:tcPr>
            <w:tcW w:w="1171" w:type="pct"/>
            <w:shd w:val="clear" w:color="auto" w:fill="F2F2F2" w:themeFill="background1" w:themeFillShade="F2"/>
            <w:vAlign w:val="center"/>
          </w:tcPr>
          <w:p w14:paraId="613D89D7" w14:textId="77777777" w:rsidR="00CA7695" w:rsidRPr="0028049C" w:rsidRDefault="00CA7695" w:rsidP="00D853AE">
            <w:pPr>
              <w:pStyle w:val="TableText"/>
              <w:rPr>
                <w:b/>
              </w:rPr>
            </w:pPr>
            <w:r w:rsidRPr="0028049C">
              <w:rPr>
                <w:b/>
              </w:rPr>
              <w:t>RTM</w:t>
            </w:r>
          </w:p>
        </w:tc>
        <w:tc>
          <w:tcPr>
            <w:tcW w:w="3829" w:type="pct"/>
            <w:gridSpan w:val="9"/>
          </w:tcPr>
          <w:p w14:paraId="10DDE3AF" w14:textId="77777777" w:rsidR="00CA7695" w:rsidRPr="0028049C" w:rsidRDefault="00CA7695" w:rsidP="00D853AE">
            <w:pPr>
              <w:pStyle w:val="TableText"/>
              <w:rPr>
                <w:rFonts w:ascii="Garamond" w:hAnsi="Garamond"/>
                <w:iCs/>
              </w:rPr>
            </w:pPr>
            <w:r>
              <w:rPr>
                <w:rFonts w:ascii="Garamond" w:hAnsi="Garamond"/>
                <w:iCs/>
              </w:rPr>
              <w:t>2.6.2.1</w:t>
            </w:r>
          </w:p>
        </w:tc>
      </w:tr>
      <w:tr w:rsidR="00CA7695" w:rsidRPr="0028049C" w14:paraId="14FB2D00" w14:textId="77777777" w:rsidTr="00D853AE">
        <w:trPr>
          <w:cantSplit/>
        </w:trPr>
        <w:tc>
          <w:tcPr>
            <w:tcW w:w="1171" w:type="pct"/>
            <w:tcBorders>
              <w:bottom w:val="single" w:sz="6" w:space="0" w:color="000000"/>
            </w:tcBorders>
            <w:shd w:val="clear" w:color="auto" w:fill="F2F2F2" w:themeFill="background1" w:themeFillShade="F2"/>
            <w:vAlign w:val="center"/>
          </w:tcPr>
          <w:p w14:paraId="2F034C4C" w14:textId="77777777" w:rsidR="00CA7695" w:rsidRPr="0028049C" w:rsidRDefault="00CA7695" w:rsidP="00D853AE">
            <w:pPr>
              <w:pStyle w:val="TableText"/>
              <w:rPr>
                <w:b/>
              </w:rPr>
            </w:pPr>
            <w:r w:rsidRPr="0028049C">
              <w:rPr>
                <w:b/>
              </w:rPr>
              <w:t>Related Options</w:t>
            </w:r>
          </w:p>
        </w:tc>
        <w:tc>
          <w:tcPr>
            <w:tcW w:w="3829" w:type="pct"/>
            <w:gridSpan w:val="9"/>
            <w:tcBorders>
              <w:bottom w:val="single" w:sz="4" w:space="0" w:color="auto"/>
            </w:tcBorders>
          </w:tcPr>
          <w:p w14:paraId="2C92C0CC" w14:textId="77777777" w:rsidR="00CA7695" w:rsidRPr="0028049C" w:rsidRDefault="00CA7695" w:rsidP="00CA7695">
            <w:pPr>
              <w:pStyle w:val="TableText"/>
              <w:rPr>
                <w:rFonts w:ascii="Garamond" w:hAnsi="Garamond"/>
              </w:rPr>
            </w:pPr>
            <w:r>
              <w:rPr>
                <w:rFonts w:ascii="Garamond" w:hAnsi="Garamond"/>
              </w:rPr>
              <w:t>Any option from within Outpatient Pharmacy that leads to the resubmission of a rejected claim.</w:t>
            </w:r>
          </w:p>
        </w:tc>
      </w:tr>
      <w:tr w:rsidR="00CA7695" w:rsidRPr="0028049C" w14:paraId="6CBDD340" w14:textId="77777777" w:rsidTr="00D853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02FA1925" w14:textId="77777777" w:rsidR="00CA7695" w:rsidRPr="0028049C" w:rsidRDefault="00CA7695" w:rsidP="00D853AE">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4FA34023" w14:textId="77777777" w:rsidR="00CA7695" w:rsidRPr="0028049C" w:rsidRDefault="00CA7695" w:rsidP="00D853AE">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44E05230" w14:textId="77777777" w:rsidR="00CA7695" w:rsidRPr="0028049C" w:rsidRDefault="00CA7695" w:rsidP="00D853AE">
            <w:pPr>
              <w:pStyle w:val="TableHeading"/>
            </w:pPr>
            <w:r w:rsidRPr="0028049C">
              <w:t xml:space="preserve">Routines “Called”   </w:t>
            </w:r>
          </w:p>
        </w:tc>
      </w:tr>
      <w:tr w:rsidR="00CA7695" w:rsidRPr="0028049C" w14:paraId="77CEB196" w14:textId="77777777" w:rsidTr="00D853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495E39F5" w14:textId="77777777" w:rsidR="00CA7695" w:rsidRPr="0028049C" w:rsidRDefault="00CA7695" w:rsidP="00D853AE">
            <w:pPr>
              <w:pStyle w:val="TableText"/>
            </w:pPr>
          </w:p>
        </w:tc>
        <w:tc>
          <w:tcPr>
            <w:tcW w:w="1819" w:type="pct"/>
            <w:gridSpan w:val="5"/>
            <w:tcBorders>
              <w:bottom w:val="single" w:sz="4" w:space="0" w:color="auto"/>
            </w:tcBorders>
            <w:vAlign w:val="center"/>
          </w:tcPr>
          <w:p w14:paraId="3EE241A6" w14:textId="77777777" w:rsidR="00CA7695" w:rsidRPr="0028049C" w:rsidRDefault="00CA7695" w:rsidP="00CA7695">
            <w:pPr>
              <w:spacing w:before="60" w:after="60"/>
              <w:rPr>
                <w:rFonts w:ascii="Arial" w:hAnsi="Arial" w:cs="Arial"/>
                <w:szCs w:val="20"/>
              </w:rPr>
            </w:pPr>
            <w:r>
              <w:rPr>
                <w:rFonts w:ascii="Arial" w:hAnsi="Arial" w:cs="Arial"/>
                <w:szCs w:val="20"/>
              </w:rPr>
              <w:t>SEND^PSOREJP1</w:t>
            </w:r>
          </w:p>
        </w:tc>
        <w:tc>
          <w:tcPr>
            <w:tcW w:w="2010" w:type="pct"/>
            <w:gridSpan w:val="4"/>
            <w:tcBorders>
              <w:bottom w:val="single" w:sz="4" w:space="0" w:color="auto"/>
            </w:tcBorders>
            <w:vAlign w:val="center"/>
          </w:tcPr>
          <w:p w14:paraId="08FD4863" w14:textId="77777777" w:rsidR="00CA7695" w:rsidRPr="0028049C" w:rsidRDefault="004E66BB" w:rsidP="00CA7695">
            <w:pPr>
              <w:spacing w:before="60" w:after="60"/>
              <w:rPr>
                <w:rFonts w:ascii="Arial" w:hAnsi="Arial" w:cs="Arial"/>
                <w:szCs w:val="20"/>
              </w:rPr>
            </w:pPr>
            <w:r>
              <w:rPr>
                <w:rFonts w:ascii="Arial" w:hAnsi="Arial" w:cs="Arial"/>
                <w:szCs w:val="20"/>
              </w:rPr>
              <w:t>$$EN^BPSNCPDP, $$STATUS^PSOBPSUT, SAVNDC^PSONDCUT</w:t>
            </w:r>
          </w:p>
        </w:tc>
      </w:tr>
      <w:tr w:rsidR="00CA7695" w:rsidRPr="002F4E85" w14:paraId="3A929B37" w14:textId="77777777" w:rsidTr="00D853AE">
        <w:trPr>
          <w:cantSplit/>
          <w:tblHeader/>
        </w:trPr>
        <w:tc>
          <w:tcPr>
            <w:tcW w:w="2044" w:type="pct"/>
            <w:gridSpan w:val="3"/>
            <w:shd w:val="clear" w:color="auto" w:fill="F2F2F2" w:themeFill="background1" w:themeFillShade="F2"/>
            <w:vAlign w:val="center"/>
          </w:tcPr>
          <w:p w14:paraId="4F7FCD77" w14:textId="77777777" w:rsidR="00CA7695" w:rsidRPr="002F4E85" w:rsidRDefault="00CA7695" w:rsidP="00D853AE">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74FA1F60" w14:textId="77777777" w:rsidR="00CA7695" w:rsidRPr="002F4E85" w:rsidRDefault="00CA7695" w:rsidP="00D853AE">
            <w:pPr>
              <w:pStyle w:val="TableHeading"/>
            </w:pPr>
            <w:r w:rsidRPr="002F4E85">
              <w:t>Activities</w:t>
            </w:r>
          </w:p>
        </w:tc>
      </w:tr>
      <w:tr w:rsidR="00CA7695" w:rsidRPr="002F4E85" w14:paraId="5D99805F" w14:textId="77777777" w:rsidTr="00D853AE">
        <w:trPr>
          <w:cantSplit/>
        </w:trPr>
        <w:tc>
          <w:tcPr>
            <w:tcW w:w="2044" w:type="pct"/>
            <w:gridSpan w:val="3"/>
            <w:tcBorders>
              <w:top w:val="single" w:sz="6" w:space="0" w:color="000000"/>
            </w:tcBorders>
            <w:shd w:val="clear" w:color="auto" w:fill="F2F2F2" w:themeFill="background1" w:themeFillShade="F2"/>
            <w:vAlign w:val="center"/>
          </w:tcPr>
          <w:p w14:paraId="255951D7" w14:textId="77777777" w:rsidR="00CA7695" w:rsidRPr="002F4E85" w:rsidRDefault="00CA7695" w:rsidP="00D853AE">
            <w:pPr>
              <w:pStyle w:val="TableText"/>
              <w:rPr>
                <w:b/>
              </w:rPr>
            </w:pPr>
            <w:r w:rsidRPr="002F4E85">
              <w:rPr>
                <w:b/>
              </w:rPr>
              <w:t>Data Dictionary (DD) References</w:t>
            </w:r>
          </w:p>
        </w:tc>
        <w:tc>
          <w:tcPr>
            <w:tcW w:w="2956" w:type="pct"/>
            <w:gridSpan w:val="7"/>
          </w:tcPr>
          <w:p w14:paraId="6EA57C2B" w14:textId="77777777" w:rsidR="00CA7695" w:rsidRPr="002F4E85" w:rsidRDefault="00CA7695" w:rsidP="00D853AE">
            <w:pPr>
              <w:pStyle w:val="TableText"/>
              <w:rPr>
                <w:rFonts w:ascii="Garamond" w:hAnsi="Garamond"/>
              </w:rPr>
            </w:pPr>
            <w:r>
              <w:rPr>
                <w:rFonts w:ascii="Garamond" w:hAnsi="Garamond"/>
              </w:rPr>
              <w:t>None</w:t>
            </w:r>
          </w:p>
        </w:tc>
      </w:tr>
      <w:tr w:rsidR="00CA7695" w:rsidRPr="002F4E85" w14:paraId="0BCB9982" w14:textId="77777777" w:rsidTr="00D853AE">
        <w:trPr>
          <w:cantSplit/>
        </w:trPr>
        <w:tc>
          <w:tcPr>
            <w:tcW w:w="2044" w:type="pct"/>
            <w:gridSpan w:val="3"/>
            <w:shd w:val="clear" w:color="auto" w:fill="F2F2F2" w:themeFill="background1" w:themeFillShade="F2"/>
            <w:vAlign w:val="center"/>
          </w:tcPr>
          <w:p w14:paraId="64DE9500" w14:textId="77777777" w:rsidR="00CA7695" w:rsidRPr="002F4E85" w:rsidRDefault="00CA7695" w:rsidP="00D853AE">
            <w:pPr>
              <w:pStyle w:val="TableText"/>
              <w:rPr>
                <w:b/>
              </w:rPr>
            </w:pPr>
            <w:r w:rsidRPr="002F4E85">
              <w:rPr>
                <w:b/>
              </w:rPr>
              <w:t>Related Protocols</w:t>
            </w:r>
          </w:p>
        </w:tc>
        <w:tc>
          <w:tcPr>
            <w:tcW w:w="2956" w:type="pct"/>
            <w:gridSpan w:val="7"/>
          </w:tcPr>
          <w:p w14:paraId="4A070EB2" w14:textId="77777777" w:rsidR="00CA7695" w:rsidRPr="002F4E85" w:rsidRDefault="00CA7695" w:rsidP="00D853AE">
            <w:pPr>
              <w:pStyle w:val="TableText"/>
              <w:rPr>
                <w:rFonts w:ascii="Garamond" w:hAnsi="Garamond"/>
              </w:rPr>
            </w:pPr>
          </w:p>
        </w:tc>
      </w:tr>
      <w:tr w:rsidR="00CA7695" w:rsidRPr="002F4E85" w14:paraId="29D28A03" w14:textId="77777777" w:rsidTr="00D853AE">
        <w:trPr>
          <w:cantSplit/>
        </w:trPr>
        <w:tc>
          <w:tcPr>
            <w:tcW w:w="2044" w:type="pct"/>
            <w:gridSpan w:val="3"/>
            <w:shd w:val="clear" w:color="auto" w:fill="F2F2F2" w:themeFill="background1" w:themeFillShade="F2"/>
            <w:vAlign w:val="center"/>
          </w:tcPr>
          <w:p w14:paraId="1CCCD7B6" w14:textId="77777777" w:rsidR="00CA7695" w:rsidRPr="002F4E85" w:rsidRDefault="00CA7695" w:rsidP="00D853AE">
            <w:pPr>
              <w:pStyle w:val="TableText"/>
              <w:rPr>
                <w:b/>
              </w:rPr>
            </w:pPr>
            <w:r w:rsidRPr="002F4E85">
              <w:rPr>
                <w:b/>
              </w:rPr>
              <w:t>Related Integration Control Registrations (ICRs)</w:t>
            </w:r>
          </w:p>
        </w:tc>
        <w:tc>
          <w:tcPr>
            <w:tcW w:w="2956" w:type="pct"/>
            <w:gridSpan w:val="7"/>
            <w:tcBorders>
              <w:bottom w:val="single" w:sz="6" w:space="0" w:color="000000"/>
            </w:tcBorders>
          </w:tcPr>
          <w:p w14:paraId="797C1F87" w14:textId="77777777" w:rsidR="00CA7695" w:rsidRPr="002F4E85" w:rsidRDefault="003B664C" w:rsidP="00D853AE">
            <w:pPr>
              <w:pStyle w:val="TableText"/>
              <w:rPr>
                <w:rFonts w:ascii="Garamond" w:hAnsi="Garamond"/>
              </w:rPr>
            </w:pPr>
            <w:r>
              <w:rPr>
                <w:rFonts w:ascii="Garamond" w:hAnsi="Garamond"/>
              </w:rPr>
              <w:t>N/A</w:t>
            </w:r>
          </w:p>
        </w:tc>
      </w:tr>
      <w:tr w:rsidR="00CA7695" w:rsidRPr="002F4E85" w14:paraId="7C47067F" w14:textId="77777777" w:rsidTr="00D853AE">
        <w:trPr>
          <w:cantSplit/>
        </w:trPr>
        <w:tc>
          <w:tcPr>
            <w:tcW w:w="2044" w:type="pct"/>
            <w:gridSpan w:val="3"/>
            <w:tcBorders>
              <w:right w:val="single" w:sz="4" w:space="0" w:color="auto"/>
            </w:tcBorders>
            <w:shd w:val="clear" w:color="auto" w:fill="F2F2F2" w:themeFill="background1" w:themeFillShade="F2"/>
            <w:vAlign w:val="center"/>
          </w:tcPr>
          <w:p w14:paraId="0D055442" w14:textId="77777777" w:rsidR="00CA7695" w:rsidRPr="002F4E85" w:rsidRDefault="00CA7695" w:rsidP="00D853AE">
            <w:pPr>
              <w:pStyle w:val="TableText"/>
              <w:rPr>
                <w:b/>
              </w:rPr>
            </w:pPr>
            <w:r w:rsidRPr="002F4E85">
              <w:rPr>
                <w:b/>
              </w:rPr>
              <w:t>Data Passing</w:t>
            </w:r>
          </w:p>
        </w:tc>
        <w:tc>
          <w:tcPr>
            <w:tcW w:w="663" w:type="pct"/>
            <w:gridSpan w:val="2"/>
            <w:tcBorders>
              <w:left w:val="single" w:sz="4" w:space="0" w:color="auto"/>
              <w:right w:val="nil"/>
            </w:tcBorders>
          </w:tcPr>
          <w:p w14:paraId="207E202D" w14:textId="77777777" w:rsidR="00CA7695" w:rsidRPr="002F4E85" w:rsidRDefault="0070246D" w:rsidP="00D853AE">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CA769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CA7695" w:rsidRPr="002F4E85">
              <w:rPr>
                <w:rFonts w:ascii="Garamond" w:hAnsi="Garamond"/>
                <w:iCs/>
                <w:sz w:val="20"/>
              </w:rPr>
              <w:t xml:space="preserve"> Input</w:t>
            </w:r>
          </w:p>
        </w:tc>
        <w:tc>
          <w:tcPr>
            <w:tcW w:w="713" w:type="pct"/>
            <w:gridSpan w:val="2"/>
            <w:tcBorders>
              <w:left w:val="nil"/>
              <w:right w:val="nil"/>
            </w:tcBorders>
          </w:tcPr>
          <w:p w14:paraId="21A51AAB" w14:textId="77777777" w:rsidR="00CA7695" w:rsidRPr="002F4E85" w:rsidRDefault="0070246D" w:rsidP="00D853AE">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CA769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CA7695" w:rsidRPr="002F4E85">
              <w:rPr>
                <w:rFonts w:ascii="Garamond" w:hAnsi="Garamond"/>
                <w:iCs/>
                <w:sz w:val="20"/>
              </w:rPr>
              <w:t xml:space="preserve"> Output Reference</w:t>
            </w:r>
          </w:p>
        </w:tc>
        <w:tc>
          <w:tcPr>
            <w:tcW w:w="425" w:type="pct"/>
            <w:tcBorders>
              <w:left w:val="nil"/>
              <w:right w:val="nil"/>
            </w:tcBorders>
          </w:tcPr>
          <w:p w14:paraId="55FCCE10" w14:textId="77777777" w:rsidR="00CA7695" w:rsidRPr="002F4E85" w:rsidRDefault="0070246D" w:rsidP="00D853AE">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0"/>
                  </w:checkBox>
                </w:ffData>
              </w:fldChar>
            </w:r>
            <w:r w:rsidR="00CA769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CA7695" w:rsidRPr="002F4E85">
              <w:rPr>
                <w:rFonts w:ascii="Garamond" w:hAnsi="Garamond"/>
                <w:iCs/>
                <w:sz w:val="20"/>
              </w:rPr>
              <w:t xml:space="preserve"> Both</w:t>
            </w:r>
          </w:p>
        </w:tc>
        <w:tc>
          <w:tcPr>
            <w:tcW w:w="700" w:type="pct"/>
            <w:tcBorders>
              <w:left w:val="nil"/>
              <w:right w:val="nil"/>
            </w:tcBorders>
          </w:tcPr>
          <w:p w14:paraId="5E7A21A3" w14:textId="77777777" w:rsidR="00CA7695" w:rsidRPr="002F4E85" w:rsidRDefault="0070246D" w:rsidP="00D853AE">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CA769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CA7695" w:rsidRPr="002F4E85">
              <w:rPr>
                <w:rFonts w:ascii="Garamond" w:hAnsi="Garamond"/>
                <w:iCs/>
                <w:sz w:val="20"/>
              </w:rPr>
              <w:t xml:space="preserve"> Global Reference</w:t>
            </w:r>
          </w:p>
        </w:tc>
        <w:tc>
          <w:tcPr>
            <w:tcW w:w="455" w:type="pct"/>
            <w:tcBorders>
              <w:left w:val="nil"/>
            </w:tcBorders>
          </w:tcPr>
          <w:p w14:paraId="0E6964A7" w14:textId="77777777" w:rsidR="00CA7695" w:rsidRPr="002F4E85" w:rsidRDefault="0070246D" w:rsidP="00D853AE">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CA769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CA7695" w:rsidRPr="002F4E85">
              <w:rPr>
                <w:rFonts w:ascii="Garamond" w:hAnsi="Garamond"/>
                <w:iCs/>
                <w:sz w:val="20"/>
              </w:rPr>
              <w:t xml:space="preserve"> Local</w:t>
            </w:r>
          </w:p>
        </w:tc>
      </w:tr>
      <w:tr w:rsidR="00CA7695" w:rsidRPr="002F4E85" w14:paraId="5811EE44" w14:textId="77777777" w:rsidTr="00D853AE">
        <w:trPr>
          <w:cantSplit/>
        </w:trPr>
        <w:tc>
          <w:tcPr>
            <w:tcW w:w="2044" w:type="pct"/>
            <w:gridSpan w:val="3"/>
            <w:shd w:val="clear" w:color="auto" w:fill="F2F2F2" w:themeFill="background1" w:themeFillShade="F2"/>
            <w:vAlign w:val="center"/>
          </w:tcPr>
          <w:p w14:paraId="4BD1404E" w14:textId="77777777" w:rsidR="00CA7695" w:rsidRPr="002F4E85" w:rsidRDefault="00CA7695" w:rsidP="00D853AE">
            <w:pPr>
              <w:pStyle w:val="TableText"/>
              <w:rPr>
                <w:b/>
              </w:rPr>
            </w:pPr>
            <w:r w:rsidRPr="002F4E85">
              <w:rPr>
                <w:b/>
              </w:rPr>
              <w:t>Input Attribute Name and Definition</w:t>
            </w:r>
          </w:p>
        </w:tc>
        <w:tc>
          <w:tcPr>
            <w:tcW w:w="2956" w:type="pct"/>
            <w:gridSpan w:val="7"/>
          </w:tcPr>
          <w:p w14:paraId="359CC814" w14:textId="77777777" w:rsidR="00CA7695" w:rsidRPr="002F4E85" w:rsidRDefault="00CA7695" w:rsidP="00D853AE">
            <w:pPr>
              <w:pStyle w:val="TableText"/>
              <w:rPr>
                <w:rFonts w:ascii="Garamond" w:hAnsi="Garamond"/>
              </w:rPr>
            </w:pPr>
            <w:r w:rsidRPr="002F4E85">
              <w:rPr>
                <w:rFonts w:ascii="Garamond" w:hAnsi="Garamond"/>
              </w:rPr>
              <w:t>Name:</w:t>
            </w:r>
          </w:p>
          <w:p w14:paraId="5AB475A4" w14:textId="77777777" w:rsidR="00CA7695" w:rsidRPr="002F4E85" w:rsidRDefault="00CA7695" w:rsidP="00D853AE">
            <w:pPr>
              <w:pStyle w:val="TableText"/>
              <w:rPr>
                <w:rFonts w:ascii="Garamond" w:hAnsi="Garamond"/>
              </w:rPr>
            </w:pPr>
            <w:r w:rsidRPr="002F4E85">
              <w:rPr>
                <w:rFonts w:ascii="Garamond" w:hAnsi="Garamond"/>
              </w:rPr>
              <w:t>Definition:</w:t>
            </w:r>
          </w:p>
        </w:tc>
      </w:tr>
      <w:tr w:rsidR="00CA7695" w:rsidRPr="002F4E85" w14:paraId="3B835251" w14:textId="77777777" w:rsidTr="00D853AE">
        <w:trPr>
          <w:cantSplit/>
        </w:trPr>
        <w:tc>
          <w:tcPr>
            <w:tcW w:w="2044" w:type="pct"/>
            <w:gridSpan w:val="3"/>
            <w:shd w:val="clear" w:color="auto" w:fill="F2F2F2" w:themeFill="background1" w:themeFillShade="F2"/>
            <w:vAlign w:val="center"/>
          </w:tcPr>
          <w:p w14:paraId="42EE90CD" w14:textId="77777777" w:rsidR="00CA7695" w:rsidRPr="002F4E85" w:rsidRDefault="00CA7695" w:rsidP="00D853AE">
            <w:pPr>
              <w:pStyle w:val="TableText"/>
              <w:rPr>
                <w:b/>
              </w:rPr>
            </w:pPr>
            <w:r w:rsidRPr="002F4E85">
              <w:rPr>
                <w:b/>
              </w:rPr>
              <w:t>Output Attribute Name and Definition</w:t>
            </w:r>
          </w:p>
        </w:tc>
        <w:tc>
          <w:tcPr>
            <w:tcW w:w="2956" w:type="pct"/>
            <w:gridSpan w:val="7"/>
          </w:tcPr>
          <w:p w14:paraId="5535EA1A" w14:textId="77777777" w:rsidR="00CA7695" w:rsidRPr="002F4E85" w:rsidRDefault="00CA7695" w:rsidP="00D853AE">
            <w:pPr>
              <w:pStyle w:val="TableText"/>
              <w:rPr>
                <w:rFonts w:ascii="Garamond" w:hAnsi="Garamond"/>
              </w:rPr>
            </w:pPr>
            <w:r w:rsidRPr="002F4E85">
              <w:rPr>
                <w:rFonts w:ascii="Garamond" w:hAnsi="Garamond"/>
              </w:rPr>
              <w:t>Name:</w:t>
            </w:r>
          </w:p>
          <w:p w14:paraId="1062DB4A" w14:textId="77777777" w:rsidR="00CA7695" w:rsidRPr="002F4E85" w:rsidRDefault="00CA7695" w:rsidP="00D853AE">
            <w:pPr>
              <w:pStyle w:val="TableText"/>
              <w:rPr>
                <w:rFonts w:ascii="Garamond" w:hAnsi="Garamond"/>
              </w:rPr>
            </w:pPr>
            <w:r w:rsidRPr="002F4E85">
              <w:rPr>
                <w:rFonts w:ascii="Garamond" w:hAnsi="Garamond"/>
              </w:rPr>
              <w:t>Definition:</w:t>
            </w:r>
          </w:p>
        </w:tc>
      </w:tr>
      <w:tr w:rsidR="00CA7695" w:rsidRPr="00086A3C" w14:paraId="02B7C064" w14:textId="77777777" w:rsidTr="00D853AE">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F9BC40" w14:textId="77777777" w:rsidR="00CA7695" w:rsidRPr="00086A3C" w:rsidRDefault="00CA7695" w:rsidP="00D853AE">
            <w:pPr>
              <w:pStyle w:val="TableHeading"/>
            </w:pPr>
            <w:r w:rsidRPr="00086A3C">
              <w:t>Current Logic</w:t>
            </w:r>
          </w:p>
        </w:tc>
      </w:tr>
      <w:tr w:rsidR="00CA7695" w:rsidRPr="00086A3C" w14:paraId="07D04A2B" w14:textId="77777777" w:rsidTr="00D853AE">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E5C6756" w14:textId="77777777" w:rsidR="00CA7695" w:rsidRDefault="00CA7695" w:rsidP="00CA7695">
            <w:pPr>
              <w:pStyle w:val="TableText"/>
              <w:spacing w:before="0" w:after="0"/>
              <w:rPr>
                <w:rFonts w:ascii="Courier New" w:hAnsi="Courier New" w:cs="Courier New"/>
                <w:sz w:val="16"/>
                <w:szCs w:val="16"/>
              </w:rPr>
            </w:pPr>
          </w:p>
          <w:p w14:paraId="19F53220" w14:textId="77777777" w:rsidR="00CA7695" w:rsidRPr="00CA7695" w:rsidRDefault="00CA7695" w:rsidP="00CA7695">
            <w:pPr>
              <w:pStyle w:val="TableText"/>
              <w:spacing w:before="0" w:after="0"/>
              <w:rPr>
                <w:rFonts w:ascii="Courier New" w:hAnsi="Courier New" w:cs="Courier New"/>
                <w:i/>
                <w:sz w:val="16"/>
                <w:szCs w:val="16"/>
              </w:rPr>
            </w:pPr>
            <w:r>
              <w:rPr>
                <w:rFonts w:ascii="Courier New" w:hAnsi="Courier New" w:cs="Courier New"/>
                <w:i/>
                <w:sz w:val="16"/>
                <w:szCs w:val="16"/>
              </w:rPr>
              <w:t>(ECMESND+54 and following)</w:t>
            </w:r>
          </w:p>
          <w:p w14:paraId="6E90C4F9" w14:textId="77777777" w:rsidR="00CA7695" w:rsidRDefault="00CA7695" w:rsidP="00CA7695">
            <w:pPr>
              <w:pStyle w:val="TableText"/>
              <w:spacing w:before="0" w:after="0"/>
              <w:rPr>
                <w:rFonts w:ascii="Courier New" w:hAnsi="Courier New" w:cs="Courier New"/>
                <w:sz w:val="16"/>
                <w:szCs w:val="16"/>
              </w:rPr>
            </w:pPr>
          </w:p>
          <w:p w14:paraId="42E16C02"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 - Call to ECME (NEWing STAT because EC</w:t>
            </w:r>
            <w:r>
              <w:rPr>
                <w:rFonts w:ascii="Courier New" w:hAnsi="Courier New" w:cs="Courier New"/>
                <w:sz w:val="16"/>
                <w:szCs w:val="16"/>
              </w:rPr>
              <w:t>ME was overwriting it - Importa</w:t>
            </w:r>
            <w:r w:rsidRPr="00CA7695">
              <w:rPr>
                <w:rFonts w:ascii="Courier New" w:hAnsi="Courier New" w:cs="Courier New"/>
                <w:sz w:val="16"/>
                <w:szCs w:val="16"/>
              </w:rPr>
              <w:t>nt variable for CMOP release PSXVND)</w:t>
            </w:r>
          </w:p>
          <w:p w14:paraId="5CF963C3"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N STAT</w:t>
            </w:r>
          </w:p>
          <w:p w14:paraId="66752447"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I $G(RVTX)="",FROM="ED" S RVTX="RX EDITED"</w:t>
            </w:r>
          </w:p>
          <w:p w14:paraId="36FD9BF9" w14:textId="77777777" w:rsid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S RESP=$$EN^BPSNCPDP(RX,RFL,$$DOS(RX,RFL</w:t>
            </w:r>
            <w:r>
              <w:rPr>
                <w:rFonts w:ascii="Courier New" w:hAnsi="Courier New" w:cs="Courier New"/>
                <w:sz w:val="16"/>
                <w:szCs w:val="16"/>
              </w:rPr>
              <w:t>,.DATE),FROM,NDC,$G(RVTX),$G(OV</w:t>
            </w:r>
            <w:r w:rsidRPr="00CA7695">
              <w:rPr>
                <w:rFonts w:ascii="Courier New" w:hAnsi="Courier New" w:cs="Courier New"/>
                <w:sz w:val="16"/>
                <w:szCs w:val="16"/>
              </w:rPr>
              <w:t>RC),,$G(CLA),</w:t>
            </w:r>
          </w:p>
          <w:p w14:paraId="3A5573AD"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$G(PA),$G(RXCOB))</w:t>
            </w:r>
          </w:p>
          <w:p w14:paraId="7B4393FA"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I $$STATUS^PSOBPSUT(RX,RFL)="E PAYABLE" </w:t>
            </w:r>
            <w:r>
              <w:rPr>
                <w:rFonts w:ascii="Courier New" w:hAnsi="Courier New" w:cs="Courier New"/>
                <w:sz w:val="16"/>
                <w:szCs w:val="16"/>
              </w:rPr>
              <w:t>D SAVNDC^PSONDCUT(RX,RFL,NDC,+$</w:t>
            </w:r>
            <w:r w:rsidRPr="00CA7695">
              <w:rPr>
                <w:rFonts w:ascii="Courier New" w:hAnsi="Courier New" w:cs="Courier New"/>
                <w:sz w:val="16"/>
                <w:szCs w:val="16"/>
              </w:rPr>
              <w:t>G(CMOP),1,FROM)</w:t>
            </w:r>
          </w:p>
          <w:p w14:paraId="6A90DFBE"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w:t>
            </w:r>
          </w:p>
          <w:p w14:paraId="52E47B07" w14:textId="2404E8F3" w:rsid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lastRenderedPageBreak/>
              <w:t xml:space="preserve">         ; - Re</w:t>
            </w:r>
            <w:r w:rsidR="004E66BB">
              <w:rPr>
                <w:rFonts w:ascii="Courier New" w:hAnsi="Courier New" w:cs="Courier New"/>
                <w:sz w:val="16"/>
                <w:szCs w:val="16"/>
              </w:rPr>
              <w:t>set</w:t>
            </w:r>
            <w:r w:rsidR="00F93DCC">
              <w:rPr>
                <w:rFonts w:ascii="Courier New" w:hAnsi="Courier New" w:cs="Courier New"/>
                <w:sz w:val="16"/>
                <w:szCs w:val="16"/>
              </w:rPr>
              <w:t>t</w:t>
            </w:r>
            <w:r w:rsidR="004E66BB">
              <w:rPr>
                <w:rFonts w:ascii="Courier New" w:hAnsi="Courier New" w:cs="Courier New"/>
                <w:sz w:val="16"/>
                <w:szCs w:val="16"/>
              </w:rPr>
              <w:t>ing the Re-transmission flag</w:t>
            </w:r>
          </w:p>
          <w:p w14:paraId="225090D0" w14:textId="77777777" w:rsidR="00CA7695" w:rsidRPr="00CA7695" w:rsidRDefault="00CA7695" w:rsidP="00D853AE">
            <w:pPr>
              <w:pStyle w:val="TableText"/>
              <w:spacing w:before="0" w:after="0"/>
              <w:rPr>
                <w:rFonts w:ascii="Courier New" w:hAnsi="Courier New" w:cs="Courier New"/>
                <w:sz w:val="16"/>
                <w:szCs w:val="16"/>
              </w:rPr>
            </w:pPr>
          </w:p>
        </w:tc>
      </w:tr>
      <w:tr w:rsidR="00CA7695" w:rsidRPr="00086A3C" w14:paraId="650B9A25" w14:textId="77777777" w:rsidTr="00D853AE">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B9F57D" w14:textId="77777777" w:rsidR="00CA7695" w:rsidRPr="00086A3C" w:rsidRDefault="00CA7695" w:rsidP="00D853AE">
            <w:pPr>
              <w:pStyle w:val="TableHeading"/>
            </w:pPr>
            <w:r w:rsidRPr="00086A3C">
              <w:lastRenderedPageBreak/>
              <w:t>Modified Logic (Changes are in bold)</w:t>
            </w:r>
          </w:p>
        </w:tc>
      </w:tr>
      <w:tr w:rsidR="00CA7695" w:rsidRPr="00086A3C" w14:paraId="5E3E98F4" w14:textId="77777777" w:rsidTr="00D853AE">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09256033" w14:textId="77777777" w:rsidR="00CA7695" w:rsidRDefault="00CA7695" w:rsidP="00CA7695">
            <w:pPr>
              <w:pStyle w:val="TableText"/>
              <w:spacing w:before="0" w:after="0"/>
              <w:rPr>
                <w:rFonts w:ascii="Courier New" w:hAnsi="Courier New" w:cs="Courier New"/>
                <w:sz w:val="16"/>
                <w:szCs w:val="16"/>
              </w:rPr>
            </w:pPr>
          </w:p>
          <w:p w14:paraId="79E8476F" w14:textId="77777777" w:rsidR="00CA7695" w:rsidRPr="00CA7695" w:rsidRDefault="00CA7695" w:rsidP="00CA7695">
            <w:pPr>
              <w:pStyle w:val="TableText"/>
              <w:spacing w:before="0" w:after="0"/>
              <w:rPr>
                <w:rFonts w:ascii="Courier New" w:hAnsi="Courier New" w:cs="Courier New"/>
                <w:i/>
                <w:sz w:val="16"/>
                <w:szCs w:val="16"/>
              </w:rPr>
            </w:pPr>
            <w:r>
              <w:rPr>
                <w:rFonts w:ascii="Courier New" w:hAnsi="Courier New" w:cs="Courier New"/>
                <w:i/>
                <w:sz w:val="16"/>
                <w:szCs w:val="16"/>
              </w:rPr>
              <w:t>(ECMESND+54 and following)</w:t>
            </w:r>
          </w:p>
          <w:p w14:paraId="5F097564" w14:textId="77777777" w:rsidR="00CA7695" w:rsidRDefault="00CA7695" w:rsidP="00CA7695">
            <w:pPr>
              <w:pStyle w:val="TableText"/>
              <w:spacing w:before="0" w:after="0"/>
              <w:rPr>
                <w:rFonts w:ascii="Courier New" w:hAnsi="Courier New" w:cs="Courier New"/>
                <w:sz w:val="16"/>
                <w:szCs w:val="16"/>
              </w:rPr>
            </w:pPr>
          </w:p>
          <w:p w14:paraId="08E97824"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 - Call to ECME (NEWing STAT because EC</w:t>
            </w:r>
            <w:r>
              <w:rPr>
                <w:rFonts w:ascii="Courier New" w:hAnsi="Courier New" w:cs="Courier New"/>
                <w:sz w:val="16"/>
                <w:szCs w:val="16"/>
              </w:rPr>
              <w:t>ME was overwriting it - Importa</w:t>
            </w:r>
            <w:r w:rsidRPr="00CA7695">
              <w:rPr>
                <w:rFonts w:ascii="Courier New" w:hAnsi="Courier New" w:cs="Courier New"/>
                <w:sz w:val="16"/>
                <w:szCs w:val="16"/>
              </w:rPr>
              <w:t>nt variable for CMOP release PSXVND)</w:t>
            </w:r>
          </w:p>
          <w:p w14:paraId="7FB2A563"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N STAT</w:t>
            </w:r>
          </w:p>
          <w:p w14:paraId="037FBC88"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I $G(RVTX)="",FROM="ED" S RVTX="RX EDITED"</w:t>
            </w:r>
          </w:p>
          <w:p w14:paraId="567060BB" w14:textId="77777777" w:rsid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S RESP=$$EN^BPSNCPDP(RX,RFL,$$DOS(RX,RFL</w:t>
            </w:r>
            <w:r>
              <w:rPr>
                <w:rFonts w:ascii="Courier New" w:hAnsi="Courier New" w:cs="Courier New"/>
                <w:sz w:val="16"/>
                <w:szCs w:val="16"/>
              </w:rPr>
              <w:t>,.DATE),FROM,NDC,$G(RVTX),$G(OV</w:t>
            </w:r>
            <w:r w:rsidRPr="00CA7695">
              <w:rPr>
                <w:rFonts w:ascii="Courier New" w:hAnsi="Courier New" w:cs="Courier New"/>
                <w:sz w:val="16"/>
                <w:szCs w:val="16"/>
              </w:rPr>
              <w:t>RC),,$G(CLA),</w:t>
            </w:r>
          </w:p>
          <w:p w14:paraId="303BD009"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$G(PA),$G(RXCOB))</w:t>
            </w:r>
          </w:p>
          <w:p w14:paraId="01A8A48B" w14:textId="77777777" w:rsid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I $$STATUS^PSOBPSUT(RX,RFL)="E PAYABLE" </w:t>
            </w:r>
            <w:r w:rsidRPr="004E66BB">
              <w:rPr>
                <w:rFonts w:ascii="Courier New" w:hAnsi="Courier New" w:cs="Courier New"/>
                <w:b/>
                <w:sz w:val="16"/>
                <w:szCs w:val="16"/>
                <w:highlight w:val="yellow"/>
              </w:rPr>
              <w:t>D</w:t>
            </w:r>
          </w:p>
          <w:p w14:paraId="3DBD0F9C" w14:textId="77777777" w:rsidR="00CA7695" w:rsidRPr="00CA7695" w:rsidRDefault="00CA7695" w:rsidP="00CA7695">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4E66BB">
              <w:rPr>
                <w:rFonts w:ascii="Courier New" w:hAnsi="Courier New" w:cs="Courier New"/>
                <w:b/>
                <w:sz w:val="16"/>
                <w:szCs w:val="16"/>
                <w:highlight w:val="yellow"/>
              </w:rPr>
              <w:t>.</w:t>
            </w:r>
            <w:r>
              <w:rPr>
                <w:rFonts w:ascii="Courier New" w:hAnsi="Courier New" w:cs="Courier New"/>
                <w:sz w:val="16"/>
                <w:szCs w:val="16"/>
              </w:rPr>
              <w:t xml:space="preserve"> D SAVNDC^PSONDCUT(RX,RFL,NDC,+$</w:t>
            </w:r>
            <w:r w:rsidRPr="00CA7695">
              <w:rPr>
                <w:rFonts w:ascii="Courier New" w:hAnsi="Courier New" w:cs="Courier New"/>
                <w:sz w:val="16"/>
                <w:szCs w:val="16"/>
              </w:rPr>
              <w:t>G(CMOP),1,FROM)</w:t>
            </w:r>
          </w:p>
          <w:p w14:paraId="190CA679" w14:textId="77777777" w:rsidR="00CA7695" w:rsidRPr="004E66BB" w:rsidRDefault="00CA7695" w:rsidP="00CA7695">
            <w:pPr>
              <w:pStyle w:val="TableText"/>
              <w:spacing w:before="0" w:after="0"/>
              <w:rPr>
                <w:rFonts w:ascii="Courier New" w:hAnsi="Courier New" w:cs="Courier New"/>
                <w:b/>
                <w:sz w:val="16"/>
                <w:szCs w:val="16"/>
              </w:rPr>
            </w:pPr>
            <w:r>
              <w:rPr>
                <w:rFonts w:ascii="Courier New" w:hAnsi="Courier New" w:cs="Courier New"/>
                <w:sz w:val="16"/>
                <w:szCs w:val="16"/>
              </w:rPr>
              <w:t xml:space="preserve">         </w:t>
            </w:r>
            <w:r w:rsidRPr="004E66BB">
              <w:rPr>
                <w:rFonts w:ascii="Courier New" w:hAnsi="Courier New" w:cs="Courier New"/>
                <w:b/>
                <w:sz w:val="16"/>
                <w:szCs w:val="16"/>
                <w:highlight w:val="yellow"/>
              </w:rPr>
              <w:t xml:space="preserve">. </w:t>
            </w:r>
            <w:r w:rsidR="004E66BB" w:rsidRPr="004E66BB">
              <w:rPr>
                <w:rFonts w:ascii="Courier New" w:hAnsi="Courier New" w:cs="Courier New"/>
                <w:b/>
                <w:sz w:val="16"/>
                <w:szCs w:val="16"/>
                <w:highlight w:val="yellow"/>
              </w:rPr>
              <w:t>If we are in the foreground, and if the variable FROM indicates that this</w:t>
            </w:r>
          </w:p>
          <w:p w14:paraId="155B23E3" w14:textId="77777777" w:rsidR="004E66BB" w:rsidRPr="004E66BB" w:rsidRDefault="004E66BB" w:rsidP="00CA7695">
            <w:pPr>
              <w:pStyle w:val="TableText"/>
              <w:spacing w:before="0" w:after="0"/>
              <w:rPr>
                <w:rFonts w:ascii="Courier New" w:hAnsi="Courier New" w:cs="Courier New"/>
                <w:b/>
                <w:sz w:val="16"/>
                <w:szCs w:val="16"/>
              </w:rPr>
            </w:pPr>
            <w:r>
              <w:rPr>
                <w:rFonts w:ascii="Courier New" w:hAnsi="Courier New" w:cs="Courier New"/>
                <w:sz w:val="16"/>
                <w:szCs w:val="16"/>
              </w:rPr>
              <w:t xml:space="preserve">           </w:t>
            </w:r>
            <w:r w:rsidRPr="004E66BB">
              <w:rPr>
                <w:rFonts w:ascii="Courier New" w:hAnsi="Courier New" w:cs="Courier New"/>
                <w:b/>
                <w:sz w:val="16"/>
                <w:szCs w:val="16"/>
                <w:highlight w:val="yellow"/>
              </w:rPr>
              <w:t>is a resubmission, then Do ADDLINFO.</w:t>
            </w:r>
          </w:p>
          <w:p w14:paraId="647C6A38" w14:textId="77777777" w:rsidR="00CA7695" w:rsidRPr="004E66BB" w:rsidRDefault="00CA7695" w:rsidP="00CA7695">
            <w:pPr>
              <w:pStyle w:val="TableText"/>
              <w:spacing w:before="0" w:after="0"/>
              <w:rPr>
                <w:rFonts w:ascii="Courier New" w:hAnsi="Courier New" w:cs="Courier New"/>
                <w:b/>
                <w:sz w:val="16"/>
                <w:szCs w:val="16"/>
              </w:rPr>
            </w:pPr>
            <w:r>
              <w:rPr>
                <w:rFonts w:ascii="Courier New" w:hAnsi="Courier New" w:cs="Courier New"/>
                <w:sz w:val="16"/>
                <w:szCs w:val="16"/>
              </w:rPr>
              <w:t xml:space="preserve">         </w:t>
            </w:r>
            <w:r w:rsidRPr="004E66BB">
              <w:rPr>
                <w:rFonts w:ascii="Courier New" w:hAnsi="Courier New" w:cs="Courier New"/>
                <w:b/>
                <w:sz w:val="16"/>
                <w:szCs w:val="16"/>
                <w:highlight w:val="yellow"/>
              </w:rPr>
              <w:t>. Q</w:t>
            </w:r>
          </w:p>
          <w:p w14:paraId="1403CD60" w14:textId="77777777"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w:t>
            </w:r>
          </w:p>
          <w:p w14:paraId="70EA85FB" w14:textId="6B697809" w:rsidR="00CA7695" w:rsidRPr="00CA7695" w:rsidRDefault="00CA7695" w:rsidP="00CA7695">
            <w:pPr>
              <w:pStyle w:val="TableText"/>
              <w:spacing w:before="0" w:after="0"/>
              <w:rPr>
                <w:rFonts w:ascii="Courier New" w:hAnsi="Courier New" w:cs="Courier New"/>
                <w:sz w:val="16"/>
                <w:szCs w:val="16"/>
              </w:rPr>
            </w:pPr>
            <w:r w:rsidRPr="00CA7695">
              <w:rPr>
                <w:rFonts w:ascii="Courier New" w:hAnsi="Courier New" w:cs="Courier New"/>
                <w:sz w:val="16"/>
                <w:szCs w:val="16"/>
              </w:rPr>
              <w:t xml:space="preserve">         ; - Reset</w:t>
            </w:r>
            <w:r w:rsidR="00F93DCC">
              <w:rPr>
                <w:rFonts w:ascii="Courier New" w:hAnsi="Courier New" w:cs="Courier New"/>
                <w:sz w:val="16"/>
                <w:szCs w:val="16"/>
              </w:rPr>
              <w:t>t</w:t>
            </w:r>
            <w:r w:rsidRPr="00CA7695">
              <w:rPr>
                <w:rFonts w:ascii="Courier New" w:hAnsi="Courier New" w:cs="Courier New"/>
                <w:sz w:val="16"/>
                <w:szCs w:val="16"/>
              </w:rPr>
              <w:t>ing the Re-transmission flag</w:t>
            </w:r>
          </w:p>
          <w:p w14:paraId="7022F188" w14:textId="77777777" w:rsidR="00CA7695" w:rsidRDefault="00CA7695" w:rsidP="00D853AE">
            <w:pPr>
              <w:pStyle w:val="TableText"/>
              <w:spacing w:before="0" w:after="0"/>
              <w:rPr>
                <w:rFonts w:ascii="Courier New" w:hAnsi="Courier New" w:cs="Courier New"/>
                <w:sz w:val="16"/>
                <w:szCs w:val="16"/>
              </w:rPr>
            </w:pPr>
          </w:p>
          <w:p w14:paraId="0798D849" w14:textId="77777777" w:rsidR="00CA7695" w:rsidRDefault="004E66BB" w:rsidP="00D853AE">
            <w:pPr>
              <w:pStyle w:val="TableText"/>
              <w:spacing w:before="0" w:after="0"/>
              <w:rPr>
                <w:rFonts w:ascii="Courier New" w:hAnsi="Courier New" w:cs="Courier New"/>
                <w:sz w:val="16"/>
                <w:szCs w:val="16"/>
              </w:rPr>
            </w:pPr>
            <w:r>
              <w:rPr>
                <w:rFonts w:ascii="Courier New" w:hAnsi="Courier New" w:cs="Courier New"/>
                <w:sz w:val="16"/>
                <w:szCs w:val="16"/>
              </w:rPr>
              <w:t>...</w:t>
            </w:r>
          </w:p>
          <w:p w14:paraId="0DAE0EF6" w14:textId="77777777" w:rsidR="00CA7695" w:rsidRDefault="00CA7695" w:rsidP="00D853AE">
            <w:pPr>
              <w:pStyle w:val="TableText"/>
              <w:spacing w:before="0" w:after="0"/>
              <w:rPr>
                <w:rFonts w:ascii="Courier New" w:hAnsi="Courier New" w:cs="Courier New"/>
                <w:sz w:val="16"/>
                <w:szCs w:val="16"/>
              </w:rPr>
            </w:pPr>
          </w:p>
          <w:p w14:paraId="6980ADCF" w14:textId="77777777" w:rsidR="00CA7695" w:rsidRPr="001E5EA2" w:rsidRDefault="00CA7695" w:rsidP="00D853AE">
            <w:pPr>
              <w:pStyle w:val="TableText"/>
              <w:spacing w:before="0" w:after="0"/>
              <w:rPr>
                <w:rFonts w:ascii="Courier New" w:hAnsi="Courier New" w:cs="Courier New"/>
                <w:b/>
                <w:sz w:val="16"/>
                <w:szCs w:val="16"/>
              </w:rPr>
            </w:pPr>
            <w:r w:rsidRPr="001E5EA2">
              <w:rPr>
                <w:rFonts w:ascii="Courier New" w:hAnsi="Courier New" w:cs="Courier New"/>
                <w:b/>
                <w:sz w:val="16"/>
                <w:szCs w:val="16"/>
              </w:rPr>
              <w:t xml:space="preserve">         ;</w:t>
            </w:r>
          </w:p>
          <w:p w14:paraId="0898D21E"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ADDLINFO ; Display additional info for a resubmitted RRR claim.</w:t>
            </w:r>
          </w:p>
          <w:p w14:paraId="69C17C4C"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w:t>
            </w:r>
          </w:p>
          <w:p w14:paraId="3ECA60AD"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Use the Rx and fill IEN’s to determine the Response</w:t>
            </w:r>
          </w:p>
          <w:p w14:paraId="74EBAA5B"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Pull the following fields from the Responses sub-file, #9002313.0301,</w:t>
            </w:r>
          </w:p>
          <w:p w14:paraId="0FF35947"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of the BPS Response file, #9002313.03:</w:t>
            </w:r>
          </w:p>
          <w:p w14:paraId="05B4A1C8"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Total Amount Paid, field #509</w:t>
            </w:r>
          </w:p>
          <w:p w14:paraId="7DAF36D7"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Ingredient Cost Paid, field #506</w:t>
            </w:r>
          </w:p>
          <w:p w14:paraId="45D7D75B"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Dispensing Fee Paid, field #507</w:t>
            </w:r>
          </w:p>
          <w:p w14:paraId="046DA4A4"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Amount of Copay/Coinsurance, field #518 and field #572</w:t>
            </w:r>
          </w:p>
          <w:p w14:paraId="7D51CE3D"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Remaining Deductible Amount, field #513</w:t>
            </w:r>
          </w:p>
          <w:p w14:paraId="4661EFDF"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Amount Applied to Periodic Deductible, field #517</w:t>
            </w:r>
          </w:p>
          <w:p w14:paraId="363C25A3"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w:t>
            </w:r>
          </w:p>
          <w:p w14:paraId="3C7CC012"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Display the above fields in the format specified in the requirement.</w:t>
            </w:r>
          </w:p>
          <w:p w14:paraId="18E154EC"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w:t>
            </w:r>
          </w:p>
          <w:p w14:paraId="1783A82B" w14:textId="77777777" w:rsidR="00CA7695" w:rsidRPr="00706777" w:rsidRDefault="00CA7695" w:rsidP="00D853AE">
            <w:pPr>
              <w:pStyle w:val="TableText"/>
              <w:spacing w:before="0" w:after="0"/>
              <w:rPr>
                <w:rFonts w:ascii="Courier New" w:hAnsi="Courier New" w:cs="Courier New"/>
                <w:b/>
                <w:sz w:val="16"/>
                <w:szCs w:val="16"/>
                <w:highlight w:val="yellow"/>
              </w:rPr>
            </w:pPr>
            <w:r w:rsidRPr="00706777">
              <w:rPr>
                <w:rFonts w:ascii="Courier New" w:hAnsi="Courier New" w:cs="Courier New"/>
                <w:b/>
                <w:sz w:val="16"/>
                <w:szCs w:val="16"/>
                <w:highlight w:val="yellow"/>
              </w:rPr>
              <w:t xml:space="preserve">         Q</w:t>
            </w:r>
          </w:p>
          <w:p w14:paraId="30D74992" w14:textId="77777777" w:rsidR="00CA7695" w:rsidRPr="001E5EA2" w:rsidRDefault="00CA7695" w:rsidP="00D853AE">
            <w:pPr>
              <w:pStyle w:val="TableText"/>
              <w:spacing w:before="0" w:after="0"/>
              <w:rPr>
                <w:rFonts w:ascii="Courier New" w:hAnsi="Courier New" w:cs="Courier New"/>
                <w:b/>
                <w:sz w:val="16"/>
                <w:szCs w:val="16"/>
              </w:rPr>
            </w:pPr>
            <w:r w:rsidRPr="00706777">
              <w:rPr>
                <w:rFonts w:ascii="Courier New" w:hAnsi="Courier New" w:cs="Courier New"/>
                <w:b/>
                <w:sz w:val="16"/>
                <w:szCs w:val="16"/>
                <w:highlight w:val="yellow"/>
              </w:rPr>
              <w:t xml:space="preserve">         ;</w:t>
            </w:r>
          </w:p>
          <w:p w14:paraId="4E2E389C" w14:textId="77777777" w:rsidR="00CA7695" w:rsidRPr="001E5EA2" w:rsidRDefault="00CA7695" w:rsidP="00D853AE">
            <w:pPr>
              <w:pStyle w:val="TableText"/>
              <w:spacing w:before="0" w:after="0"/>
              <w:rPr>
                <w:rFonts w:ascii="Courier New" w:hAnsi="Courier New" w:cs="Courier New"/>
                <w:b/>
                <w:sz w:val="16"/>
                <w:szCs w:val="16"/>
              </w:rPr>
            </w:pPr>
          </w:p>
        </w:tc>
      </w:tr>
    </w:tbl>
    <w:p w14:paraId="227EB224" w14:textId="77777777" w:rsidR="00CA7695" w:rsidRPr="00CA7695" w:rsidRDefault="00CA7695" w:rsidP="00CA7695">
      <w:pPr>
        <w:pStyle w:val="BodyText"/>
      </w:pPr>
    </w:p>
    <w:p w14:paraId="7184DF53" w14:textId="77777777" w:rsidR="00634DB8" w:rsidRPr="00634DB8" w:rsidRDefault="00634DB8" w:rsidP="00AF00F3">
      <w:pPr>
        <w:pStyle w:val="Heading7"/>
        <w:numPr>
          <w:ilvl w:val="6"/>
          <w:numId w:val="34"/>
        </w:numPr>
        <w:ind w:left="648" w:hanging="648"/>
      </w:pPr>
      <w:bookmarkStart w:id="116" w:name="_Toc420501165"/>
      <w:r w:rsidRPr="00634DB8">
        <w:t>Requirement: Reject Notification Default for ROI</w:t>
      </w:r>
      <w:bookmarkEnd w:id="116"/>
    </w:p>
    <w:p w14:paraId="1178619A" w14:textId="77777777" w:rsidR="00634DB8" w:rsidRPr="00634DB8" w:rsidRDefault="00634DB8" w:rsidP="00634DB8">
      <w:pPr>
        <w:spacing w:after="120"/>
        <w:ind w:right="1440"/>
        <w:rPr>
          <w:sz w:val="24"/>
        </w:rPr>
      </w:pPr>
      <w:r w:rsidRPr="00634DB8">
        <w:rPr>
          <w:sz w:val="24"/>
        </w:rPr>
        <w:t>The Reject Notification shall display a default value of Q for Quit if the reject is related to ROI, indicated by one of the following reasons as determined by ECME:</w:t>
      </w:r>
    </w:p>
    <w:p w14:paraId="5244FA88" w14:textId="77777777" w:rsidR="00634DB8" w:rsidRPr="00634DB8" w:rsidRDefault="00634DB8" w:rsidP="00D077AE">
      <w:pPr>
        <w:numPr>
          <w:ilvl w:val="0"/>
          <w:numId w:val="24"/>
        </w:numPr>
        <w:spacing w:after="120"/>
        <w:ind w:right="1440"/>
        <w:rPr>
          <w:sz w:val="24"/>
        </w:rPr>
      </w:pPr>
      <w:r w:rsidRPr="00634DB8">
        <w:rPr>
          <w:sz w:val="24"/>
        </w:rPr>
        <w:t>REFUSES TO SIGN RELEASE (ROI)</w:t>
      </w:r>
    </w:p>
    <w:p w14:paraId="3B4C05FA" w14:textId="77777777" w:rsidR="00634DB8" w:rsidRPr="00634DB8" w:rsidRDefault="00634DB8" w:rsidP="00D077AE">
      <w:pPr>
        <w:numPr>
          <w:ilvl w:val="0"/>
          <w:numId w:val="24"/>
        </w:numPr>
        <w:spacing w:after="120"/>
        <w:ind w:right="1440"/>
        <w:rPr>
          <w:sz w:val="24"/>
        </w:rPr>
      </w:pPr>
      <w:r w:rsidRPr="00634DB8">
        <w:rPr>
          <w:sz w:val="24"/>
        </w:rPr>
        <w:t>NO ACTIVE ROI ON FILE</w:t>
      </w:r>
    </w:p>
    <w:p w14:paraId="6E8E281A" w14:textId="77777777" w:rsidR="00634DB8" w:rsidRPr="00634DB8" w:rsidRDefault="00634DB8" w:rsidP="00D077AE">
      <w:pPr>
        <w:numPr>
          <w:ilvl w:val="0"/>
          <w:numId w:val="24"/>
        </w:numPr>
        <w:spacing w:after="120"/>
        <w:ind w:right="1440"/>
        <w:rPr>
          <w:sz w:val="24"/>
        </w:rPr>
      </w:pPr>
      <w:r w:rsidRPr="00634DB8">
        <w:rPr>
          <w:sz w:val="24"/>
        </w:rPr>
        <w:t>ROI NOT OBTAINED</w:t>
      </w:r>
    </w:p>
    <w:p w14:paraId="5EA556F1" w14:textId="77777777" w:rsidR="00634DB8" w:rsidRPr="00634DB8" w:rsidRDefault="00634DB8" w:rsidP="00634DB8">
      <w:pPr>
        <w:spacing w:after="120"/>
        <w:ind w:right="1440"/>
        <w:rPr>
          <w:sz w:val="24"/>
        </w:rPr>
      </w:pPr>
      <w:r w:rsidRPr="00634DB8">
        <w:rPr>
          <w:sz w:val="24"/>
        </w:rPr>
        <w:t>This requirement only applies to TRICARE and CHAMPVA eligibilities; Veteran eligibility already defaults to a value of Q for Quit.</w:t>
      </w:r>
    </w:p>
    <w:p w14:paraId="0805522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kinsoku w:val="0"/>
        <w:overflowPunct w:val="0"/>
        <w:spacing w:before="101"/>
        <w:ind w:left="274" w:hanging="274"/>
        <w:rPr>
          <w:rFonts w:ascii="Lucida Console" w:hAnsi="Lucida Console"/>
          <w:sz w:val="18"/>
          <w:szCs w:val="18"/>
        </w:rPr>
      </w:pPr>
      <w:r w:rsidRPr="00634DB8">
        <w:rPr>
          <w:rFonts w:ascii="Lucida Console" w:eastAsia="MS PGothic" w:hAnsi="Lucida Console" w:cs="MS PGothic"/>
          <w:color w:val="000000" w:themeColor="text1"/>
          <w:sz w:val="18"/>
          <w:szCs w:val="18"/>
        </w:rPr>
        <w:t xml:space="preserve">     Select one of the following:</w:t>
      </w:r>
    </w:p>
    <w:p w14:paraId="4F2DDD5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kinsoku w:val="0"/>
        <w:overflowPunct w:val="0"/>
        <w:spacing w:before="101"/>
        <w:ind w:left="274" w:hanging="274"/>
        <w:rPr>
          <w:rFonts w:ascii="Lucida Console" w:hAnsi="Lucida Console"/>
          <w:sz w:val="18"/>
          <w:szCs w:val="18"/>
        </w:rPr>
      </w:pPr>
      <w:r w:rsidRPr="00634DB8">
        <w:rPr>
          <w:rFonts w:ascii="Lucida Console" w:eastAsia="MS PGothic" w:hAnsi="Lucida Console" w:cs="MS PGothic"/>
          <w:color w:val="000000" w:themeColor="text1"/>
          <w:sz w:val="18"/>
          <w:szCs w:val="18"/>
        </w:rPr>
        <w:t xml:space="preserve">       O         (O)VERRIDE - RESUBMIT WITH OVERRIDE CODES</w:t>
      </w:r>
    </w:p>
    <w:p w14:paraId="2D91226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kinsoku w:val="0"/>
        <w:overflowPunct w:val="0"/>
        <w:spacing w:before="101"/>
        <w:ind w:left="274" w:hanging="274"/>
        <w:rPr>
          <w:rFonts w:ascii="Lucida Console" w:hAnsi="Lucida Console"/>
          <w:sz w:val="18"/>
          <w:szCs w:val="18"/>
        </w:rPr>
      </w:pPr>
      <w:r w:rsidRPr="00634DB8">
        <w:rPr>
          <w:rFonts w:ascii="Lucida Console" w:eastAsia="MS PGothic" w:hAnsi="Lucida Console" w:cs="MS PGothic"/>
          <w:sz w:val="18"/>
          <w:szCs w:val="18"/>
        </w:rPr>
        <w:t xml:space="preserve">       </w:t>
      </w:r>
      <w:r w:rsidRPr="00634DB8">
        <w:rPr>
          <w:rFonts w:ascii="Lucida Console" w:eastAsia="MS PGothic" w:hAnsi="Lucida Console" w:cs="MS PGothic"/>
          <w:bCs/>
          <w:sz w:val="18"/>
          <w:szCs w:val="18"/>
        </w:rPr>
        <w:t>I         (I)GNORE - FILL Rx WITHOUT CLAIM SUBMISSION</w:t>
      </w:r>
    </w:p>
    <w:p w14:paraId="33E1B46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kinsoku w:val="0"/>
        <w:overflowPunct w:val="0"/>
        <w:spacing w:before="101"/>
        <w:ind w:left="274" w:hanging="274"/>
        <w:rPr>
          <w:rFonts w:ascii="Lucida Console" w:hAnsi="Lucida Console"/>
          <w:sz w:val="18"/>
          <w:szCs w:val="18"/>
        </w:rPr>
      </w:pPr>
      <w:r w:rsidRPr="00634DB8">
        <w:rPr>
          <w:rFonts w:ascii="Lucida Console" w:eastAsia="MS PGothic" w:hAnsi="Lucida Console" w:cs="MS PGothic"/>
          <w:color w:val="000000" w:themeColor="text1"/>
          <w:sz w:val="18"/>
          <w:szCs w:val="18"/>
        </w:rPr>
        <w:lastRenderedPageBreak/>
        <w:t xml:space="preserve">       D         (D)iscontinue - DO NOT FILL PRESCRIPTION</w:t>
      </w:r>
    </w:p>
    <w:p w14:paraId="74D32F0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kinsoku w:val="0"/>
        <w:overflowPunct w:val="0"/>
        <w:spacing w:before="101"/>
        <w:ind w:left="274" w:hanging="274"/>
        <w:rPr>
          <w:rFonts w:ascii="Lucida Console" w:hAnsi="Lucida Console"/>
          <w:sz w:val="18"/>
          <w:szCs w:val="18"/>
        </w:rPr>
      </w:pPr>
      <w:r w:rsidRPr="00634DB8">
        <w:rPr>
          <w:rFonts w:ascii="Lucida Console" w:eastAsia="MS PGothic" w:hAnsi="Lucida Console" w:cs="MS PGothic"/>
          <w:color w:val="000000" w:themeColor="text1"/>
          <w:sz w:val="18"/>
          <w:szCs w:val="18"/>
        </w:rPr>
        <w:t xml:space="preserve">       Q         (Q)UIT - SEND TO WORKLIST (REQUIRES INTERVENTION)</w:t>
      </w:r>
    </w:p>
    <w:p w14:paraId="64C02EA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kinsoku w:val="0"/>
        <w:overflowPunct w:val="0"/>
        <w:spacing w:before="101"/>
        <w:ind w:left="274" w:hanging="274"/>
        <w:rPr>
          <w:rFonts w:ascii="Lucida Console" w:hAnsi="Lucida Console"/>
          <w:sz w:val="18"/>
          <w:szCs w:val="18"/>
        </w:rPr>
      </w:pPr>
      <w:r w:rsidRPr="00634DB8">
        <w:rPr>
          <w:rFonts w:ascii="Lucida Console" w:eastAsia="MS PGothic" w:hAnsi="Lucida Console" w:cs="MS PGothic"/>
          <w:color w:val="000000" w:themeColor="text1"/>
          <w:sz w:val="18"/>
          <w:szCs w:val="18"/>
        </w:rPr>
        <w:t xml:space="preserve">(O)verride,(I)gnore,(D)iscontinue,(Q)uit: </w:t>
      </w:r>
      <w:r w:rsidRPr="00634DB8">
        <w:rPr>
          <w:rFonts w:ascii="Lucida Console" w:eastAsia="MS PGothic" w:hAnsi="Lucida Console" w:cs="MS PGothic"/>
          <w:sz w:val="18"/>
          <w:szCs w:val="18"/>
          <w:highlight w:val="yellow"/>
        </w:rPr>
        <w:t>Q</w:t>
      </w:r>
      <w:r w:rsidRPr="00634DB8">
        <w:rPr>
          <w:rFonts w:ascii="Lucida Console" w:eastAsia="MS PGothic" w:hAnsi="Lucida Console" w:cs="MS PGothic"/>
          <w:color w:val="000000" w:themeColor="text1"/>
          <w:sz w:val="18"/>
          <w:szCs w:val="18"/>
        </w:rPr>
        <w:t>//</w:t>
      </w:r>
    </w:p>
    <w:p w14:paraId="3BCABA79" w14:textId="77777777" w:rsidR="00833626" w:rsidRPr="00656720" w:rsidRDefault="00833626" w:rsidP="00833626">
      <w:pPr>
        <w:spacing w:before="120" w:after="120"/>
        <w:rPr>
          <w:b/>
          <w:sz w:val="24"/>
          <w:szCs w:val="20"/>
          <w:u w:val="single"/>
        </w:rPr>
      </w:pPr>
      <w:r w:rsidRPr="00656720">
        <w:rPr>
          <w:b/>
          <w:sz w:val="24"/>
          <w:szCs w:val="20"/>
          <w:u w:val="single"/>
        </w:rPr>
        <w:t>Design</w:t>
      </w:r>
    </w:p>
    <w:p w14:paraId="6B608CD2" w14:textId="77777777" w:rsidR="00833626" w:rsidRDefault="00833626" w:rsidP="0083362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2"/>
        <w:gridCol w:w="1015"/>
        <w:gridCol w:w="184"/>
        <w:gridCol w:w="1289"/>
        <w:gridCol w:w="490"/>
        <w:gridCol w:w="11"/>
        <w:gridCol w:w="586"/>
        <w:gridCol w:w="303"/>
        <w:gridCol w:w="1950"/>
        <w:gridCol w:w="866"/>
      </w:tblGrid>
      <w:tr w:rsidR="00EB4543" w:rsidRPr="0014639F" w14:paraId="221E2DE5" w14:textId="77777777" w:rsidTr="004B734B">
        <w:trPr>
          <w:cantSplit/>
          <w:tblHeader/>
        </w:trPr>
        <w:tc>
          <w:tcPr>
            <w:tcW w:w="1505" w:type="pct"/>
            <w:shd w:val="clear" w:color="auto" w:fill="F2F2F2" w:themeFill="background1" w:themeFillShade="F2"/>
            <w:vAlign w:val="center"/>
          </w:tcPr>
          <w:p w14:paraId="72073E76" w14:textId="77777777" w:rsidR="00EB4543" w:rsidRPr="0014639F" w:rsidRDefault="00EB4543" w:rsidP="00946152">
            <w:pPr>
              <w:pStyle w:val="TableHeading"/>
            </w:pPr>
            <w:r w:rsidRPr="0014639F">
              <w:t>Routines</w:t>
            </w:r>
          </w:p>
        </w:tc>
        <w:tc>
          <w:tcPr>
            <w:tcW w:w="3495" w:type="pct"/>
            <w:gridSpan w:val="9"/>
            <w:tcBorders>
              <w:bottom w:val="single" w:sz="6" w:space="0" w:color="000000"/>
            </w:tcBorders>
            <w:shd w:val="clear" w:color="auto" w:fill="F2F2F2" w:themeFill="background1" w:themeFillShade="F2"/>
          </w:tcPr>
          <w:p w14:paraId="1AF41D8B" w14:textId="77777777" w:rsidR="00EB4543" w:rsidRPr="0014639F" w:rsidRDefault="00EB4543" w:rsidP="00946152">
            <w:pPr>
              <w:pStyle w:val="TableHeading"/>
            </w:pPr>
            <w:r w:rsidRPr="0014639F">
              <w:t>Activities</w:t>
            </w:r>
          </w:p>
        </w:tc>
      </w:tr>
      <w:tr w:rsidR="00EB4543" w:rsidRPr="0014639F" w14:paraId="205206CF" w14:textId="77777777" w:rsidTr="004B734B">
        <w:trPr>
          <w:cantSplit/>
          <w:tblHeader/>
        </w:trPr>
        <w:tc>
          <w:tcPr>
            <w:tcW w:w="1505" w:type="pct"/>
            <w:shd w:val="clear" w:color="auto" w:fill="F2F2F2" w:themeFill="background1" w:themeFillShade="F2"/>
            <w:vAlign w:val="center"/>
          </w:tcPr>
          <w:p w14:paraId="7AD38035" w14:textId="77777777" w:rsidR="00EB4543" w:rsidRPr="0014639F" w:rsidRDefault="00EB4543" w:rsidP="00946152">
            <w:pPr>
              <w:pStyle w:val="TableText"/>
              <w:rPr>
                <w:b/>
                <w:szCs w:val="22"/>
              </w:rPr>
            </w:pPr>
            <w:r w:rsidRPr="0014639F">
              <w:rPr>
                <w:b/>
                <w:szCs w:val="22"/>
              </w:rPr>
              <w:t>Routine Name</w:t>
            </w:r>
          </w:p>
        </w:tc>
        <w:tc>
          <w:tcPr>
            <w:tcW w:w="3495" w:type="pct"/>
            <w:gridSpan w:val="9"/>
            <w:tcBorders>
              <w:bottom w:val="single" w:sz="6" w:space="0" w:color="000000"/>
            </w:tcBorders>
          </w:tcPr>
          <w:p w14:paraId="1EEA5F2D" w14:textId="77777777" w:rsidR="00EB4543" w:rsidRPr="0014639F" w:rsidRDefault="00EB4543" w:rsidP="00946152">
            <w:pPr>
              <w:pStyle w:val="TableText"/>
              <w:rPr>
                <w:szCs w:val="22"/>
              </w:rPr>
            </w:pPr>
            <w:r w:rsidRPr="0014639F">
              <w:rPr>
                <w:szCs w:val="22"/>
              </w:rPr>
              <w:t>PSOREJU3</w:t>
            </w:r>
          </w:p>
        </w:tc>
      </w:tr>
      <w:tr w:rsidR="00EB4543" w:rsidRPr="0014639F" w14:paraId="23D28613" w14:textId="77777777" w:rsidTr="004B734B">
        <w:trPr>
          <w:cantSplit/>
        </w:trPr>
        <w:tc>
          <w:tcPr>
            <w:tcW w:w="1505" w:type="pct"/>
            <w:shd w:val="clear" w:color="auto" w:fill="F2F2F2" w:themeFill="background1" w:themeFillShade="F2"/>
            <w:vAlign w:val="center"/>
          </w:tcPr>
          <w:p w14:paraId="05DBF54A" w14:textId="77777777" w:rsidR="00EB4543" w:rsidRPr="0014639F" w:rsidRDefault="00EB4543" w:rsidP="00946152">
            <w:pPr>
              <w:pStyle w:val="TableText"/>
              <w:rPr>
                <w:b/>
                <w:szCs w:val="22"/>
              </w:rPr>
            </w:pPr>
            <w:r w:rsidRPr="0014639F">
              <w:rPr>
                <w:b/>
                <w:szCs w:val="22"/>
              </w:rPr>
              <w:t>Enhancement Category</w:t>
            </w:r>
          </w:p>
        </w:tc>
        <w:tc>
          <w:tcPr>
            <w:tcW w:w="626" w:type="pct"/>
            <w:gridSpan w:val="2"/>
            <w:tcBorders>
              <w:right w:val="nil"/>
            </w:tcBorders>
          </w:tcPr>
          <w:p w14:paraId="625DD34D" w14:textId="77777777" w:rsidR="00EB4543" w:rsidRPr="0014639F" w:rsidRDefault="0070246D" w:rsidP="00946152">
            <w:pPr>
              <w:pStyle w:val="TableText"/>
              <w:rPr>
                <w:szCs w:val="22"/>
              </w:rPr>
            </w:pPr>
            <w:r w:rsidRPr="0014639F">
              <w:rPr>
                <w:szCs w:val="22"/>
              </w:rPr>
              <w:fldChar w:fldCharType="begin">
                <w:ffData>
                  <w:name w:val="Check23"/>
                  <w:enabled/>
                  <w:calcOnExit w:val="0"/>
                  <w:statusText w:type="text" w:val="Check if New"/>
                  <w:checkBox>
                    <w:sizeAuto/>
                    <w:default w:val="0"/>
                    <w:checked w:val="0"/>
                  </w:checkBox>
                </w:ffData>
              </w:fldChar>
            </w:r>
            <w:r w:rsidR="00EB4543" w:rsidRPr="0014639F">
              <w:rPr>
                <w:szCs w:val="22"/>
              </w:rPr>
              <w:instrText xml:space="preserve"> FORMCHECKBOX </w:instrText>
            </w:r>
            <w:r w:rsidR="00A90F91">
              <w:rPr>
                <w:szCs w:val="22"/>
              </w:rPr>
            </w:r>
            <w:r w:rsidR="00A90F91">
              <w:rPr>
                <w:szCs w:val="22"/>
              </w:rPr>
              <w:fldChar w:fldCharType="separate"/>
            </w:r>
            <w:r w:rsidRPr="0014639F">
              <w:rPr>
                <w:szCs w:val="22"/>
              </w:rPr>
              <w:fldChar w:fldCharType="end"/>
            </w:r>
            <w:r w:rsidR="00EB4543" w:rsidRPr="0014639F">
              <w:rPr>
                <w:szCs w:val="22"/>
              </w:rPr>
              <w:t xml:space="preserve"> New</w:t>
            </w:r>
          </w:p>
        </w:tc>
        <w:tc>
          <w:tcPr>
            <w:tcW w:w="673" w:type="pct"/>
            <w:tcBorders>
              <w:left w:val="nil"/>
              <w:right w:val="nil"/>
            </w:tcBorders>
          </w:tcPr>
          <w:p w14:paraId="44800C63" w14:textId="77777777" w:rsidR="00EB4543" w:rsidRPr="0014639F" w:rsidRDefault="0070246D" w:rsidP="00946152">
            <w:pPr>
              <w:pStyle w:val="TableText"/>
              <w:rPr>
                <w:szCs w:val="22"/>
              </w:rPr>
            </w:pPr>
            <w:r w:rsidRPr="0014639F">
              <w:rPr>
                <w:szCs w:val="22"/>
              </w:rPr>
              <w:fldChar w:fldCharType="begin">
                <w:ffData>
                  <w:name w:val=""/>
                  <w:enabled/>
                  <w:calcOnExit w:val="0"/>
                  <w:statusText w:type="text" w:val="Check for Modify"/>
                  <w:checkBox>
                    <w:sizeAuto/>
                    <w:default w:val="1"/>
                  </w:checkBox>
                </w:ffData>
              </w:fldChar>
            </w:r>
            <w:r w:rsidR="00EB4543" w:rsidRPr="0014639F">
              <w:rPr>
                <w:szCs w:val="22"/>
              </w:rPr>
              <w:instrText xml:space="preserve"> FORMCHECKBOX </w:instrText>
            </w:r>
            <w:r w:rsidR="00A90F91">
              <w:rPr>
                <w:szCs w:val="22"/>
              </w:rPr>
            </w:r>
            <w:r w:rsidR="00A90F91">
              <w:rPr>
                <w:szCs w:val="22"/>
              </w:rPr>
              <w:fldChar w:fldCharType="separate"/>
            </w:r>
            <w:r w:rsidRPr="0014639F">
              <w:rPr>
                <w:szCs w:val="22"/>
              </w:rPr>
              <w:fldChar w:fldCharType="end"/>
            </w:r>
            <w:r w:rsidR="00EB4543" w:rsidRPr="0014639F">
              <w:rPr>
                <w:szCs w:val="22"/>
              </w:rPr>
              <w:t xml:space="preserve"> Modify</w:t>
            </w:r>
          </w:p>
        </w:tc>
        <w:tc>
          <w:tcPr>
            <w:tcW w:w="568" w:type="pct"/>
            <w:gridSpan w:val="3"/>
            <w:tcBorders>
              <w:left w:val="nil"/>
              <w:right w:val="nil"/>
            </w:tcBorders>
          </w:tcPr>
          <w:p w14:paraId="7F67FC84" w14:textId="77777777" w:rsidR="00EB4543" w:rsidRPr="0014639F" w:rsidRDefault="0070246D" w:rsidP="00946152">
            <w:pPr>
              <w:pStyle w:val="TableText"/>
              <w:rPr>
                <w:szCs w:val="22"/>
              </w:rPr>
            </w:pPr>
            <w:r w:rsidRPr="0014639F">
              <w:rPr>
                <w:szCs w:val="22"/>
              </w:rPr>
              <w:fldChar w:fldCharType="begin">
                <w:ffData>
                  <w:name w:val="Check26"/>
                  <w:enabled/>
                  <w:calcOnExit w:val="0"/>
                  <w:statusText w:type="text" w:val="Check for Delete"/>
                  <w:checkBox>
                    <w:sizeAuto/>
                    <w:default w:val="0"/>
                    <w:checked w:val="0"/>
                  </w:checkBox>
                </w:ffData>
              </w:fldChar>
            </w:r>
            <w:r w:rsidR="00EB4543" w:rsidRPr="0014639F">
              <w:rPr>
                <w:szCs w:val="22"/>
              </w:rPr>
              <w:instrText xml:space="preserve"> FORMCHECKBOX </w:instrText>
            </w:r>
            <w:r w:rsidR="00A90F91">
              <w:rPr>
                <w:szCs w:val="22"/>
              </w:rPr>
            </w:r>
            <w:r w:rsidR="00A90F91">
              <w:rPr>
                <w:szCs w:val="22"/>
              </w:rPr>
              <w:fldChar w:fldCharType="separate"/>
            </w:r>
            <w:r w:rsidRPr="0014639F">
              <w:rPr>
                <w:szCs w:val="22"/>
              </w:rPr>
              <w:fldChar w:fldCharType="end"/>
            </w:r>
            <w:r w:rsidR="00EB4543" w:rsidRPr="0014639F">
              <w:rPr>
                <w:szCs w:val="22"/>
              </w:rPr>
              <w:t xml:space="preserve"> Delete</w:t>
            </w:r>
          </w:p>
        </w:tc>
        <w:tc>
          <w:tcPr>
            <w:tcW w:w="1629" w:type="pct"/>
            <w:gridSpan w:val="3"/>
            <w:tcBorders>
              <w:left w:val="nil"/>
            </w:tcBorders>
          </w:tcPr>
          <w:p w14:paraId="534F49E4" w14:textId="77777777" w:rsidR="00EB4543" w:rsidRPr="0014639F" w:rsidRDefault="0070246D" w:rsidP="00946152">
            <w:pPr>
              <w:pStyle w:val="TableText"/>
              <w:rPr>
                <w:szCs w:val="22"/>
              </w:rPr>
            </w:pPr>
            <w:r w:rsidRPr="0014639F">
              <w:rPr>
                <w:szCs w:val="22"/>
              </w:rPr>
              <w:fldChar w:fldCharType="begin">
                <w:ffData>
                  <w:name w:val="Check68"/>
                  <w:enabled/>
                  <w:calcOnExit w:val="0"/>
                  <w:statusText w:type="text" w:val="Check for No Change"/>
                  <w:checkBox>
                    <w:sizeAuto/>
                    <w:default w:val="0"/>
                    <w:checked w:val="0"/>
                  </w:checkBox>
                </w:ffData>
              </w:fldChar>
            </w:r>
            <w:r w:rsidR="00EB4543" w:rsidRPr="0014639F">
              <w:rPr>
                <w:szCs w:val="22"/>
              </w:rPr>
              <w:instrText xml:space="preserve"> FORMCHECKBOX </w:instrText>
            </w:r>
            <w:r w:rsidR="00A90F91">
              <w:rPr>
                <w:szCs w:val="22"/>
              </w:rPr>
            </w:r>
            <w:r w:rsidR="00A90F91">
              <w:rPr>
                <w:szCs w:val="22"/>
              </w:rPr>
              <w:fldChar w:fldCharType="separate"/>
            </w:r>
            <w:r w:rsidRPr="0014639F">
              <w:rPr>
                <w:szCs w:val="22"/>
              </w:rPr>
              <w:fldChar w:fldCharType="end"/>
            </w:r>
            <w:r w:rsidR="00EB4543" w:rsidRPr="0014639F">
              <w:rPr>
                <w:szCs w:val="22"/>
              </w:rPr>
              <w:t xml:space="preserve"> No Change</w:t>
            </w:r>
          </w:p>
        </w:tc>
      </w:tr>
      <w:tr w:rsidR="00EB4543" w:rsidRPr="0014639F" w14:paraId="62797A35" w14:textId="77777777" w:rsidTr="004B734B">
        <w:trPr>
          <w:cantSplit/>
        </w:trPr>
        <w:tc>
          <w:tcPr>
            <w:tcW w:w="1505" w:type="pct"/>
            <w:shd w:val="clear" w:color="auto" w:fill="F2F2F2" w:themeFill="background1" w:themeFillShade="F2"/>
            <w:vAlign w:val="center"/>
          </w:tcPr>
          <w:p w14:paraId="5E6E3D00" w14:textId="77777777" w:rsidR="00EB4543" w:rsidRPr="0014639F" w:rsidRDefault="00EB4543" w:rsidP="00946152">
            <w:pPr>
              <w:pStyle w:val="TableText"/>
              <w:rPr>
                <w:b/>
                <w:szCs w:val="22"/>
              </w:rPr>
            </w:pPr>
            <w:r w:rsidRPr="0014639F">
              <w:rPr>
                <w:b/>
                <w:szCs w:val="22"/>
              </w:rPr>
              <w:t>RTM</w:t>
            </w:r>
          </w:p>
        </w:tc>
        <w:tc>
          <w:tcPr>
            <w:tcW w:w="3495" w:type="pct"/>
            <w:gridSpan w:val="9"/>
          </w:tcPr>
          <w:p w14:paraId="46270862" w14:textId="77777777" w:rsidR="00EB4543" w:rsidRPr="0014639F" w:rsidRDefault="00897991" w:rsidP="00946152">
            <w:pPr>
              <w:pStyle w:val="TableText"/>
              <w:rPr>
                <w:iCs/>
                <w:szCs w:val="22"/>
              </w:rPr>
            </w:pPr>
            <w:r>
              <w:rPr>
                <w:iCs/>
                <w:szCs w:val="22"/>
              </w:rPr>
              <w:t>2.6.2.2</w:t>
            </w:r>
          </w:p>
        </w:tc>
      </w:tr>
      <w:tr w:rsidR="00EB4543" w:rsidRPr="0014639F" w14:paraId="6840D11F" w14:textId="77777777" w:rsidTr="004B734B">
        <w:trPr>
          <w:cantSplit/>
        </w:trPr>
        <w:tc>
          <w:tcPr>
            <w:tcW w:w="1505" w:type="pct"/>
            <w:tcBorders>
              <w:bottom w:val="single" w:sz="6" w:space="0" w:color="000000"/>
            </w:tcBorders>
            <w:shd w:val="clear" w:color="auto" w:fill="F2F2F2" w:themeFill="background1" w:themeFillShade="F2"/>
            <w:vAlign w:val="center"/>
          </w:tcPr>
          <w:p w14:paraId="69521E97" w14:textId="77777777" w:rsidR="00EB4543" w:rsidRPr="0014639F" w:rsidRDefault="00EB4543" w:rsidP="00946152">
            <w:pPr>
              <w:pStyle w:val="TableText"/>
              <w:rPr>
                <w:b/>
                <w:szCs w:val="22"/>
              </w:rPr>
            </w:pPr>
            <w:r w:rsidRPr="0014639F">
              <w:rPr>
                <w:b/>
                <w:szCs w:val="22"/>
              </w:rPr>
              <w:t>Related Options</w:t>
            </w:r>
          </w:p>
        </w:tc>
        <w:tc>
          <w:tcPr>
            <w:tcW w:w="3495" w:type="pct"/>
            <w:gridSpan w:val="9"/>
            <w:tcBorders>
              <w:bottom w:val="single" w:sz="4" w:space="0" w:color="auto"/>
            </w:tcBorders>
          </w:tcPr>
          <w:p w14:paraId="0E6C70CF" w14:textId="77777777" w:rsidR="00010A82" w:rsidRDefault="00010A82" w:rsidP="00010A82">
            <w:pPr>
              <w:pStyle w:val="TableText"/>
              <w:rPr>
                <w:rFonts w:ascii="Garamond" w:hAnsi="Garamond"/>
              </w:rPr>
            </w:pPr>
            <w:r>
              <w:rPr>
                <w:rFonts w:ascii="Garamond" w:hAnsi="Garamond"/>
              </w:rPr>
              <w:t>PSO REJECTS VIEW/PROCESS</w:t>
            </w:r>
          </w:p>
          <w:p w14:paraId="71306287" w14:textId="77777777" w:rsidR="00EB4543" w:rsidRPr="00010A82" w:rsidRDefault="00010A82" w:rsidP="00010A82">
            <w:pPr>
              <w:rPr>
                <w:rFonts w:ascii="Garamond" w:hAnsi="Garamond"/>
              </w:rPr>
            </w:pPr>
            <w:r>
              <w:rPr>
                <w:rFonts w:ascii="Garamond" w:hAnsi="Garamond"/>
              </w:rPr>
              <w:t>PSO REJECTS WORKLIST</w:t>
            </w:r>
          </w:p>
        </w:tc>
      </w:tr>
      <w:tr w:rsidR="00EB4543" w:rsidRPr="0014639F" w14:paraId="15E07AD7" w14:textId="77777777" w:rsidTr="004B73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05" w:type="pct"/>
            <w:tcBorders>
              <w:top w:val="single" w:sz="6" w:space="0" w:color="000000"/>
              <w:bottom w:val="single" w:sz="6" w:space="0" w:color="000000"/>
            </w:tcBorders>
            <w:shd w:val="clear" w:color="auto" w:fill="F2F2F2" w:themeFill="background1" w:themeFillShade="F2"/>
            <w:vAlign w:val="center"/>
          </w:tcPr>
          <w:p w14:paraId="19A38AAD" w14:textId="77777777" w:rsidR="00EB4543" w:rsidRPr="0014639F" w:rsidRDefault="00EB4543" w:rsidP="00946152">
            <w:pPr>
              <w:pStyle w:val="TableHeading"/>
            </w:pPr>
            <w:r w:rsidRPr="0014639F">
              <w:t>Related Routines</w:t>
            </w:r>
          </w:p>
        </w:tc>
        <w:tc>
          <w:tcPr>
            <w:tcW w:w="1561" w:type="pct"/>
            <w:gridSpan w:val="5"/>
            <w:tcBorders>
              <w:bottom w:val="single" w:sz="4" w:space="0" w:color="auto"/>
            </w:tcBorders>
            <w:shd w:val="clear" w:color="auto" w:fill="F2F2F2" w:themeFill="background1" w:themeFillShade="F2"/>
          </w:tcPr>
          <w:p w14:paraId="320BBE5A" w14:textId="77777777" w:rsidR="00EB4543" w:rsidRPr="0014639F" w:rsidRDefault="00EB4543" w:rsidP="00946152">
            <w:pPr>
              <w:pStyle w:val="TableHeading"/>
            </w:pPr>
            <w:r w:rsidRPr="0014639F">
              <w:t>Routines “Called By”</w:t>
            </w:r>
          </w:p>
        </w:tc>
        <w:tc>
          <w:tcPr>
            <w:tcW w:w="1934" w:type="pct"/>
            <w:gridSpan w:val="4"/>
            <w:tcBorders>
              <w:bottom w:val="single" w:sz="4" w:space="0" w:color="auto"/>
            </w:tcBorders>
            <w:shd w:val="clear" w:color="auto" w:fill="F2F2F2" w:themeFill="background1" w:themeFillShade="F2"/>
          </w:tcPr>
          <w:p w14:paraId="079262AF" w14:textId="77777777" w:rsidR="00EB4543" w:rsidRPr="0014639F" w:rsidRDefault="00EB4543" w:rsidP="00946152">
            <w:pPr>
              <w:pStyle w:val="TableHeading"/>
            </w:pPr>
            <w:r w:rsidRPr="0014639F">
              <w:t xml:space="preserve">Routines “Called”   </w:t>
            </w:r>
          </w:p>
        </w:tc>
      </w:tr>
      <w:tr w:rsidR="004B734B" w:rsidRPr="0014639F" w14:paraId="4A268C0B" w14:textId="77777777" w:rsidTr="00010A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2712"/>
        </w:trPr>
        <w:tc>
          <w:tcPr>
            <w:tcW w:w="1505" w:type="pct"/>
            <w:tcBorders>
              <w:top w:val="single" w:sz="6" w:space="0" w:color="000000"/>
              <w:bottom w:val="single" w:sz="6" w:space="0" w:color="000000"/>
            </w:tcBorders>
            <w:shd w:val="clear" w:color="auto" w:fill="F2F2F2" w:themeFill="background1" w:themeFillShade="F2"/>
            <w:vAlign w:val="center"/>
          </w:tcPr>
          <w:p w14:paraId="5FD54479" w14:textId="77777777" w:rsidR="004B734B" w:rsidRPr="0014639F" w:rsidRDefault="004B734B" w:rsidP="00946152">
            <w:pPr>
              <w:pStyle w:val="TableText"/>
              <w:rPr>
                <w:szCs w:val="22"/>
              </w:rPr>
            </w:pPr>
          </w:p>
        </w:tc>
        <w:tc>
          <w:tcPr>
            <w:tcW w:w="1561" w:type="pct"/>
            <w:gridSpan w:val="5"/>
            <w:tcBorders>
              <w:bottom w:val="single" w:sz="4" w:space="0" w:color="auto"/>
            </w:tcBorders>
            <w:vAlign w:val="center"/>
          </w:tcPr>
          <w:p w14:paraId="13B0C2E8" w14:textId="77777777" w:rsidR="004B734B" w:rsidRDefault="00010A82" w:rsidP="00010A82">
            <w:pPr>
              <w:rPr>
                <w:rFonts w:ascii="Arial" w:hAnsi="Arial" w:cs="Arial"/>
                <w:szCs w:val="20"/>
              </w:rPr>
            </w:pPr>
            <w:r>
              <w:rPr>
                <w:rFonts w:ascii="Arial" w:hAnsi="Arial" w:cs="Arial"/>
                <w:szCs w:val="20"/>
              </w:rPr>
              <w:t>CLS^PSOREJP1, OVR^PSOREJP1, PA^PSOREJP1, RES^PSOREJP1, SMA^PSOREJP1</w:t>
            </w:r>
          </w:p>
          <w:p w14:paraId="7F31F5CD" w14:textId="77777777" w:rsidR="00010A82" w:rsidRDefault="00010A82" w:rsidP="00010A82">
            <w:pPr>
              <w:rPr>
                <w:rFonts w:ascii="Arial" w:hAnsi="Arial" w:cs="Arial"/>
                <w:szCs w:val="20"/>
              </w:rPr>
            </w:pPr>
          </w:p>
          <w:p w14:paraId="3AAFAA2A" w14:textId="77777777" w:rsidR="00010A82" w:rsidRDefault="00010A82" w:rsidP="00010A82">
            <w:pPr>
              <w:rPr>
                <w:rFonts w:ascii="Arial" w:hAnsi="Arial" w:cs="Arial"/>
                <w:szCs w:val="20"/>
              </w:rPr>
            </w:pPr>
          </w:p>
          <w:p w14:paraId="001FEE4B" w14:textId="77777777" w:rsidR="00010A82" w:rsidRDefault="00010A82" w:rsidP="00010A82">
            <w:pPr>
              <w:rPr>
                <w:rFonts w:ascii="Arial" w:hAnsi="Arial" w:cs="Arial"/>
                <w:szCs w:val="20"/>
              </w:rPr>
            </w:pPr>
          </w:p>
          <w:p w14:paraId="64056F56" w14:textId="77777777" w:rsidR="00010A82" w:rsidRDefault="00010A82" w:rsidP="00010A82">
            <w:pPr>
              <w:rPr>
                <w:rFonts w:ascii="Arial" w:hAnsi="Arial" w:cs="Arial"/>
                <w:szCs w:val="20"/>
              </w:rPr>
            </w:pPr>
          </w:p>
          <w:p w14:paraId="3F8D2A02" w14:textId="77777777" w:rsidR="00010A82" w:rsidRDefault="00010A82" w:rsidP="00010A82">
            <w:pPr>
              <w:rPr>
                <w:rFonts w:ascii="Arial" w:hAnsi="Arial" w:cs="Arial"/>
                <w:szCs w:val="20"/>
              </w:rPr>
            </w:pPr>
          </w:p>
          <w:p w14:paraId="259168F1" w14:textId="77777777" w:rsidR="00010A82" w:rsidRDefault="00010A82" w:rsidP="00010A82">
            <w:pPr>
              <w:rPr>
                <w:rFonts w:ascii="Arial" w:hAnsi="Arial" w:cs="Arial"/>
                <w:szCs w:val="20"/>
              </w:rPr>
            </w:pPr>
          </w:p>
          <w:p w14:paraId="5673B3B3" w14:textId="77777777" w:rsidR="00010A82" w:rsidRDefault="00010A82" w:rsidP="00010A82">
            <w:pPr>
              <w:rPr>
                <w:rFonts w:ascii="Arial" w:hAnsi="Arial" w:cs="Arial"/>
                <w:szCs w:val="20"/>
              </w:rPr>
            </w:pPr>
          </w:p>
          <w:p w14:paraId="2FC1C52D" w14:textId="77777777" w:rsidR="00010A82" w:rsidRDefault="00010A82" w:rsidP="00010A82">
            <w:pPr>
              <w:rPr>
                <w:rFonts w:ascii="Arial" w:hAnsi="Arial" w:cs="Arial"/>
                <w:szCs w:val="20"/>
              </w:rPr>
            </w:pPr>
          </w:p>
          <w:p w14:paraId="37B61F72" w14:textId="77777777" w:rsidR="00010A82" w:rsidRDefault="00010A82" w:rsidP="00010A82">
            <w:pPr>
              <w:rPr>
                <w:rFonts w:ascii="Arial" w:hAnsi="Arial" w:cs="Arial"/>
                <w:szCs w:val="20"/>
              </w:rPr>
            </w:pPr>
          </w:p>
          <w:p w14:paraId="60E138EC" w14:textId="77777777" w:rsidR="00010A82" w:rsidRPr="00010A82" w:rsidRDefault="00010A82" w:rsidP="00010A82">
            <w:pPr>
              <w:rPr>
                <w:rFonts w:ascii="Arial" w:hAnsi="Arial" w:cs="Arial"/>
                <w:szCs w:val="20"/>
              </w:rPr>
            </w:pPr>
          </w:p>
        </w:tc>
        <w:tc>
          <w:tcPr>
            <w:tcW w:w="1934" w:type="pct"/>
            <w:gridSpan w:val="4"/>
            <w:tcBorders>
              <w:bottom w:val="single" w:sz="4" w:space="0" w:color="auto"/>
            </w:tcBorders>
            <w:vAlign w:val="center"/>
          </w:tcPr>
          <w:p w14:paraId="3B518DC7" w14:textId="77777777" w:rsidR="00010A82" w:rsidRDefault="00010A82" w:rsidP="00010A82">
            <w:r>
              <w:rPr>
                <w:rFonts w:ascii="Arial" w:hAnsi="Arial" w:cs="Arial"/>
                <w:szCs w:val="20"/>
              </w:rPr>
              <w:t>$$GET1^DIQ, ^DIR, ECMESND^PSOBPSU1, $$STATUS^PSOBPSUT, $$GETNDC^PSONDCUT, $$PSOCOB^PSOREJP3</w:t>
            </w:r>
          </w:p>
          <w:p w14:paraId="42B8CF2E" w14:textId="77777777" w:rsidR="00010A82" w:rsidRDefault="00010A82" w:rsidP="00946152">
            <w:pPr>
              <w:spacing w:before="60" w:after="60"/>
              <w:rPr>
                <w:rFonts w:ascii="Arial" w:hAnsi="Arial" w:cs="Arial"/>
                <w:szCs w:val="22"/>
              </w:rPr>
            </w:pPr>
          </w:p>
          <w:p w14:paraId="46F0E0EA" w14:textId="77777777" w:rsidR="004B734B" w:rsidRDefault="004B734B" w:rsidP="00946152">
            <w:pPr>
              <w:spacing w:before="60" w:after="60"/>
              <w:rPr>
                <w:rFonts w:ascii="Arial" w:hAnsi="Arial" w:cs="Arial"/>
                <w:szCs w:val="22"/>
              </w:rPr>
            </w:pPr>
          </w:p>
          <w:p w14:paraId="21F15C9B" w14:textId="77777777" w:rsidR="004B734B" w:rsidRDefault="004B734B" w:rsidP="00946152">
            <w:pPr>
              <w:spacing w:before="60" w:after="60"/>
              <w:rPr>
                <w:rFonts w:ascii="Arial" w:hAnsi="Arial" w:cs="Arial"/>
                <w:szCs w:val="22"/>
              </w:rPr>
            </w:pPr>
          </w:p>
          <w:p w14:paraId="437A79DB" w14:textId="77777777" w:rsidR="004B734B" w:rsidRDefault="004B734B" w:rsidP="00946152">
            <w:pPr>
              <w:spacing w:before="60" w:after="60"/>
              <w:rPr>
                <w:rFonts w:ascii="Arial" w:hAnsi="Arial" w:cs="Arial"/>
                <w:szCs w:val="22"/>
              </w:rPr>
            </w:pPr>
          </w:p>
          <w:p w14:paraId="4CA18E57" w14:textId="77777777" w:rsidR="004B734B" w:rsidRDefault="004B734B" w:rsidP="00946152">
            <w:pPr>
              <w:spacing w:before="60" w:after="60"/>
              <w:rPr>
                <w:rFonts w:ascii="Arial" w:hAnsi="Arial" w:cs="Arial"/>
                <w:szCs w:val="22"/>
              </w:rPr>
            </w:pPr>
          </w:p>
          <w:p w14:paraId="6CDE79E4" w14:textId="77777777" w:rsidR="004B734B" w:rsidRDefault="004B734B" w:rsidP="00946152">
            <w:pPr>
              <w:spacing w:before="60" w:after="60"/>
              <w:rPr>
                <w:rFonts w:ascii="Arial" w:hAnsi="Arial" w:cs="Arial"/>
                <w:szCs w:val="22"/>
              </w:rPr>
            </w:pPr>
          </w:p>
          <w:p w14:paraId="2DF71B50" w14:textId="77777777" w:rsidR="004B734B" w:rsidRDefault="004B734B" w:rsidP="00946152">
            <w:pPr>
              <w:spacing w:before="60" w:after="60"/>
              <w:rPr>
                <w:rFonts w:ascii="Arial" w:hAnsi="Arial" w:cs="Arial"/>
                <w:szCs w:val="22"/>
              </w:rPr>
            </w:pPr>
          </w:p>
          <w:p w14:paraId="7BDF8CB9" w14:textId="77777777" w:rsidR="004B734B" w:rsidRPr="0014639F" w:rsidRDefault="004B734B" w:rsidP="00946152">
            <w:pPr>
              <w:spacing w:before="60" w:after="60"/>
              <w:rPr>
                <w:rFonts w:ascii="Arial" w:hAnsi="Arial" w:cs="Arial"/>
                <w:szCs w:val="22"/>
              </w:rPr>
            </w:pPr>
          </w:p>
        </w:tc>
      </w:tr>
      <w:tr w:rsidR="00EB4543" w:rsidRPr="0014639F" w14:paraId="3F7CD916" w14:textId="77777777" w:rsidTr="004B734B">
        <w:trPr>
          <w:cantSplit/>
          <w:tblHeader/>
        </w:trPr>
        <w:tc>
          <w:tcPr>
            <w:tcW w:w="1505" w:type="pct"/>
            <w:shd w:val="clear" w:color="auto" w:fill="F2F2F2" w:themeFill="background1" w:themeFillShade="F2"/>
            <w:vAlign w:val="center"/>
          </w:tcPr>
          <w:p w14:paraId="43D75F22" w14:textId="482ECF3B" w:rsidR="00EB4543" w:rsidRPr="0014639F" w:rsidRDefault="00F93DCC" w:rsidP="00946152">
            <w:pPr>
              <w:pStyle w:val="TableHeading"/>
            </w:pPr>
            <w:r>
              <w:t>Routin</w:t>
            </w:r>
            <w:r w:rsidR="00EB4543" w:rsidRPr="0014639F">
              <w:t>es</w:t>
            </w:r>
          </w:p>
        </w:tc>
        <w:tc>
          <w:tcPr>
            <w:tcW w:w="3495" w:type="pct"/>
            <w:gridSpan w:val="9"/>
            <w:tcBorders>
              <w:bottom w:val="single" w:sz="6" w:space="0" w:color="000000"/>
            </w:tcBorders>
            <w:shd w:val="clear" w:color="auto" w:fill="F2F2F2" w:themeFill="background1" w:themeFillShade="F2"/>
          </w:tcPr>
          <w:p w14:paraId="38696CB9" w14:textId="77777777" w:rsidR="00EB4543" w:rsidRPr="0014639F" w:rsidRDefault="00EB4543" w:rsidP="00946152">
            <w:pPr>
              <w:pStyle w:val="TableHeading"/>
            </w:pPr>
            <w:r w:rsidRPr="0014639F">
              <w:t>Activities</w:t>
            </w:r>
          </w:p>
        </w:tc>
      </w:tr>
      <w:tr w:rsidR="00EB4543" w:rsidRPr="0014639F" w14:paraId="0634A202" w14:textId="77777777" w:rsidTr="004B734B">
        <w:trPr>
          <w:cantSplit/>
        </w:trPr>
        <w:tc>
          <w:tcPr>
            <w:tcW w:w="1505" w:type="pct"/>
            <w:tcBorders>
              <w:top w:val="single" w:sz="6" w:space="0" w:color="000000"/>
            </w:tcBorders>
            <w:shd w:val="clear" w:color="auto" w:fill="F2F2F2" w:themeFill="background1" w:themeFillShade="F2"/>
            <w:vAlign w:val="center"/>
          </w:tcPr>
          <w:p w14:paraId="33A0FFB4" w14:textId="77777777" w:rsidR="00EB4543" w:rsidRPr="0014639F" w:rsidRDefault="00EB4543" w:rsidP="00946152">
            <w:pPr>
              <w:pStyle w:val="TableText"/>
              <w:rPr>
                <w:b/>
                <w:szCs w:val="22"/>
              </w:rPr>
            </w:pPr>
            <w:r w:rsidRPr="0014639F">
              <w:rPr>
                <w:b/>
                <w:szCs w:val="22"/>
              </w:rPr>
              <w:t>Data Dictionary (DD) References</w:t>
            </w:r>
          </w:p>
        </w:tc>
        <w:tc>
          <w:tcPr>
            <w:tcW w:w="3495" w:type="pct"/>
            <w:gridSpan w:val="9"/>
          </w:tcPr>
          <w:p w14:paraId="427E66A5" w14:textId="77777777" w:rsidR="00EB4543" w:rsidRPr="00010A82" w:rsidRDefault="00AA2817" w:rsidP="00010A82">
            <w:pPr>
              <w:pStyle w:val="TableText"/>
              <w:rPr>
                <w:rFonts w:ascii="Garamond" w:hAnsi="Garamond"/>
              </w:rPr>
            </w:pPr>
            <w:r>
              <w:rPr>
                <w:rFonts w:ascii="Garamond" w:hAnsi="Garamond"/>
              </w:rPr>
              <w:t>None</w:t>
            </w:r>
          </w:p>
        </w:tc>
      </w:tr>
      <w:tr w:rsidR="00EB4543" w:rsidRPr="0014639F" w14:paraId="5555951D" w14:textId="77777777" w:rsidTr="004B734B">
        <w:trPr>
          <w:cantSplit/>
        </w:trPr>
        <w:tc>
          <w:tcPr>
            <w:tcW w:w="1505" w:type="pct"/>
            <w:shd w:val="clear" w:color="auto" w:fill="F2F2F2" w:themeFill="background1" w:themeFillShade="F2"/>
            <w:vAlign w:val="center"/>
          </w:tcPr>
          <w:p w14:paraId="2C37E6F1" w14:textId="77777777" w:rsidR="00EB4543" w:rsidRPr="0014639F" w:rsidRDefault="00EB4543" w:rsidP="00946152">
            <w:pPr>
              <w:pStyle w:val="TableText"/>
              <w:rPr>
                <w:b/>
                <w:szCs w:val="22"/>
              </w:rPr>
            </w:pPr>
            <w:r w:rsidRPr="0014639F">
              <w:rPr>
                <w:b/>
                <w:szCs w:val="22"/>
              </w:rPr>
              <w:t>Related Protocols</w:t>
            </w:r>
          </w:p>
        </w:tc>
        <w:tc>
          <w:tcPr>
            <w:tcW w:w="3495" w:type="pct"/>
            <w:gridSpan w:val="9"/>
          </w:tcPr>
          <w:p w14:paraId="77A37893" w14:textId="77777777" w:rsidR="00EB4543" w:rsidRPr="0014639F" w:rsidRDefault="00EB4543" w:rsidP="00946152">
            <w:pPr>
              <w:pStyle w:val="TableText"/>
              <w:rPr>
                <w:szCs w:val="22"/>
              </w:rPr>
            </w:pPr>
          </w:p>
        </w:tc>
      </w:tr>
      <w:tr w:rsidR="00EB4543" w:rsidRPr="0014639F" w14:paraId="56D5FF21" w14:textId="77777777" w:rsidTr="004B734B">
        <w:trPr>
          <w:cantSplit/>
        </w:trPr>
        <w:tc>
          <w:tcPr>
            <w:tcW w:w="1505" w:type="pct"/>
            <w:shd w:val="clear" w:color="auto" w:fill="F2F2F2" w:themeFill="background1" w:themeFillShade="F2"/>
            <w:vAlign w:val="center"/>
          </w:tcPr>
          <w:p w14:paraId="4F466129" w14:textId="77777777" w:rsidR="00EB4543" w:rsidRPr="0014639F" w:rsidRDefault="00EB4543" w:rsidP="00946152">
            <w:pPr>
              <w:pStyle w:val="TableText"/>
              <w:rPr>
                <w:b/>
                <w:szCs w:val="22"/>
              </w:rPr>
            </w:pPr>
            <w:r w:rsidRPr="0014639F">
              <w:rPr>
                <w:b/>
                <w:szCs w:val="22"/>
              </w:rPr>
              <w:t>Related Integration Control Registrations (ICRs)</w:t>
            </w:r>
          </w:p>
        </w:tc>
        <w:tc>
          <w:tcPr>
            <w:tcW w:w="3495" w:type="pct"/>
            <w:gridSpan w:val="9"/>
            <w:tcBorders>
              <w:bottom w:val="single" w:sz="6" w:space="0" w:color="000000"/>
            </w:tcBorders>
          </w:tcPr>
          <w:p w14:paraId="5A0A43C0" w14:textId="77777777" w:rsidR="00EB4543" w:rsidRPr="0014639F" w:rsidRDefault="00EB4543" w:rsidP="00946152">
            <w:pPr>
              <w:pStyle w:val="TableText"/>
              <w:rPr>
                <w:szCs w:val="22"/>
              </w:rPr>
            </w:pPr>
          </w:p>
        </w:tc>
      </w:tr>
      <w:tr w:rsidR="000E0325" w:rsidRPr="0014639F" w14:paraId="56576BEA" w14:textId="77777777" w:rsidTr="004B734B">
        <w:trPr>
          <w:cantSplit/>
        </w:trPr>
        <w:tc>
          <w:tcPr>
            <w:tcW w:w="1505" w:type="pct"/>
            <w:tcBorders>
              <w:right w:val="single" w:sz="4" w:space="0" w:color="auto"/>
            </w:tcBorders>
            <w:shd w:val="clear" w:color="auto" w:fill="F2F2F2" w:themeFill="background1" w:themeFillShade="F2"/>
            <w:vAlign w:val="center"/>
          </w:tcPr>
          <w:p w14:paraId="6AA981C8" w14:textId="77777777" w:rsidR="00EB4543" w:rsidRPr="0014639F" w:rsidRDefault="00EB4543" w:rsidP="00946152">
            <w:pPr>
              <w:pStyle w:val="TableText"/>
              <w:rPr>
                <w:b/>
                <w:szCs w:val="22"/>
              </w:rPr>
            </w:pPr>
            <w:r w:rsidRPr="0014639F">
              <w:rPr>
                <w:b/>
                <w:szCs w:val="22"/>
              </w:rPr>
              <w:t>Data Passing</w:t>
            </w:r>
          </w:p>
        </w:tc>
        <w:tc>
          <w:tcPr>
            <w:tcW w:w="530" w:type="pct"/>
            <w:tcBorders>
              <w:left w:val="single" w:sz="4" w:space="0" w:color="auto"/>
              <w:right w:val="nil"/>
            </w:tcBorders>
          </w:tcPr>
          <w:p w14:paraId="03E4CBF9" w14:textId="77777777" w:rsidR="00EB4543" w:rsidRPr="0014639F"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D63D09">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EB4543" w:rsidRPr="0014639F">
              <w:rPr>
                <w:iCs/>
                <w:szCs w:val="22"/>
              </w:rPr>
              <w:t xml:space="preserve"> Input</w:t>
            </w:r>
          </w:p>
        </w:tc>
        <w:tc>
          <w:tcPr>
            <w:tcW w:w="1025" w:type="pct"/>
            <w:gridSpan w:val="3"/>
            <w:tcBorders>
              <w:left w:val="nil"/>
              <w:right w:val="nil"/>
            </w:tcBorders>
          </w:tcPr>
          <w:p w14:paraId="7B71BBA9" w14:textId="77777777" w:rsidR="00EB4543" w:rsidRPr="0014639F" w:rsidRDefault="0070246D" w:rsidP="00946152">
            <w:pPr>
              <w:pStyle w:val="TableText"/>
              <w:rPr>
                <w:szCs w:val="22"/>
              </w:rPr>
            </w:pPr>
            <w:r w:rsidRPr="0014639F">
              <w:rPr>
                <w:iCs/>
                <w:szCs w:val="22"/>
              </w:rPr>
              <w:fldChar w:fldCharType="begin">
                <w:ffData>
                  <w:name w:val="Check70"/>
                  <w:enabled/>
                  <w:calcOnExit w:val="0"/>
                  <w:statusText w:type="text" w:val="Check for Output Reference"/>
                  <w:checkBox>
                    <w:sizeAuto/>
                    <w:default w:val="0"/>
                    <w:checked w:val="0"/>
                  </w:checkBox>
                </w:ffData>
              </w:fldChar>
            </w:r>
            <w:r w:rsidR="00EB4543" w:rsidRPr="0014639F">
              <w:rPr>
                <w:iCs/>
                <w:szCs w:val="22"/>
              </w:rPr>
              <w:instrText xml:space="preserve"> FORMCHECKBOX </w:instrText>
            </w:r>
            <w:r w:rsidR="00A90F91">
              <w:rPr>
                <w:iCs/>
                <w:szCs w:val="22"/>
              </w:rPr>
            </w:r>
            <w:r w:rsidR="00A90F91">
              <w:rPr>
                <w:iCs/>
                <w:szCs w:val="22"/>
              </w:rPr>
              <w:fldChar w:fldCharType="separate"/>
            </w:r>
            <w:r w:rsidRPr="0014639F">
              <w:rPr>
                <w:iCs/>
                <w:szCs w:val="22"/>
              </w:rPr>
              <w:fldChar w:fldCharType="end"/>
            </w:r>
            <w:r w:rsidR="00EB4543" w:rsidRPr="0014639F">
              <w:rPr>
                <w:iCs/>
                <w:szCs w:val="22"/>
              </w:rPr>
              <w:t xml:space="preserve"> Output Reference</w:t>
            </w:r>
          </w:p>
        </w:tc>
        <w:tc>
          <w:tcPr>
            <w:tcW w:w="470" w:type="pct"/>
            <w:gridSpan w:val="3"/>
            <w:tcBorders>
              <w:left w:val="nil"/>
              <w:right w:val="nil"/>
            </w:tcBorders>
          </w:tcPr>
          <w:p w14:paraId="5539490A" w14:textId="77777777" w:rsidR="00EB4543" w:rsidRPr="0014639F" w:rsidRDefault="0070246D" w:rsidP="00946152">
            <w:pPr>
              <w:pStyle w:val="TableText"/>
              <w:rPr>
                <w:szCs w:val="22"/>
              </w:rPr>
            </w:pPr>
            <w:r w:rsidRPr="0014639F">
              <w:rPr>
                <w:iCs/>
                <w:szCs w:val="22"/>
              </w:rPr>
              <w:fldChar w:fldCharType="begin">
                <w:ffData>
                  <w:name w:val="Check71"/>
                  <w:enabled/>
                  <w:calcOnExit w:val="0"/>
                  <w:statusText w:type="text" w:val="Both"/>
                  <w:checkBox>
                    <w:sizeAuto/>
                    <w:default w:val="0"/>
                    <w:checked w:val="0"/>
                  </w:checkBox>
                </w:ffData>
              </w:fldChar>
            </w:r>
            <w:r w:rsidR="00EB4543" w:rsidRPr="0014639F">
              <w:rPr>
                <w:iCs/>
                <w:szCs w:val="22"/>
              </w:rPr>
              <w:instrText xml:space="preserve"> FORMCHECKBOX </w:instrText>
            </w:r>
            <w:r w:rsidR="00A90F91">
              <w:rPr>
                <w:iCs/>
                <w:szCs w:val="22"/>
              </w:rPr>
            </w:r>
            <w:r w:rsidR="00A90F91">
              <w:rPr>
                <w:iCs/>
                <w:szCs w:val="22"/>
              </w:rPr>
              <w:fldChar w:fldCharType="separate"/>
            </w:r>
            <w:r w:rsidRPr="0014639F">
              <w:rPr>
                <w:iCs/>
                <w:szCs w:val="22"/>
              </w:rPr>
              <w:fldChar w:fldCharType="end"/>
            </w:r>
            <w:r w:rsidR="00EB4543" w:rsidRPr="0014639F">
              <w:rPr>
                <w:iCs/>
                <w:szCs w:val="22"/>
              </w:rPr>
              <w:t xml:space="preserve"> Both</w:t>
            </w:r>
          </w:p>
        </w:tc>
        <w:tc>
          <w:tcPr>
            <w:tcW w:w="1018" w:type="pct"/>
            <w:tcBorders>
              <w:left w:val="nil"/>
              <w:right w:val="nil"/>
            </w:tcBorders>
          </w:tcPr>
          <w:p w14:paraId="11B3EE36" w14:textId="77777777" w:rsidR="00EB4543" w:rsidRPr="0014639F" w:rsidRDefault="0070246D" w:rsidP="00946152">
            <w:pPr>
              <w:pStyle w:val="TableText"/>
              <w:rPr>
                <w:szCs w:val="22"/>
              </w:rPr>
            </w:pPr>
            <w:r w:rsidRPr="0014639F">
              <w:rPr>
                <w:iCs/>
                <w:szCs w:val="22"/>
              </w:rPr>
              <w:fldChar w:fldCharType="begin">
                <w:ffData>
                  <w:name w:val="Check72"/>
                  <w:enabled/>
                  <w:calcOnExit w:val="0"/>
                  <w:statusText w:type="text" w:val="Global Reference"/>
                  <w:checkBox>
                    <w:sizeAuto/>
                    <w:default w:val="0"/>
                    <w:checked w:val="0"/>
                  </w:checkBox>
                </w:ffData>
              </w:fldChar>
            </w:r>
            <w:r w:rsidR="00EB4543" w:rsidRPr="0014639F">
              <w:rPr>
                <w:iCs/>
                <w:szCs w:val="22"/>
              </w:rPr>
              <w:instrText xml:space="preserve"> FORMCHECKBOX </w:instrText>
            </w:r>
            <w:r w:rsidR="00A90F91">
              <w:rPr>
                <w:iCs/>
                <w:szCs w:val="22"/>
              </w:rPr>
            </w:r>
            <w:r w:rsidR="00A90F91">
              <w:rPr>
                <w:iCs/>
                <w:szCs w:val="22"/>
              </w:rPr>
              <w:fldChar w:fldCharType="separate"/>
            </w:r>
            <w:r w:rsidRPr="0014639F">
              <w:rPr>
                <w:iCs/>
                <w:szCs w:val="22"/>
              </w:rPr>
              <w:fldChar w:fldCharType="end"/>
            </w:r>
            <w:r w:rsidR="00EB4543" w:rsidRPr="0014639F">
              <w:rPr>
                <w:iCs/>
                <w:szCs w:val="22"/>
              </w:rPr>
              <w:t xml:space="preserve"> Global Reference</w:t>
            </w:r>
          </w:p>
        </w:tc>
        <w:tc>
          <w:tcPr>
            <w:tcW w:w="453" w:type="pct"/>
            <w:tcBorders>
              <w:left w:val="nil"/>
            </w:tcBorders>
          </w:tcPr>
          <w:p w14:paraId="3EC63E79" w14:textId="77777777" w:rsidR="00EB4543" w:rsidRPr="0014639F" w:rsidRDefault="0070246D" w:rsidP="00946152">
            <w:pPr>
              <w:pStyle w:val="TableText"/>
              <w:rPr>
                <w:szCs w:val="22"/>
              </w:rPr>
            </w:pPr>
            <w:r w:rsidRPr="0014639F">
              <w:rPr>
                <w:iCs/>
                <w:szCs w:val="22"/>
              </w:rPr>
              <w:fldChar w:fldCharType="begin">
                <w:ffData>
                  <w:name w:val="Check73"/>
                  <w:enabled/>
                  <w:calcOnExit w:val="0"/>
                  <w:statusText w:type="text" w:val="Local"/>
                  <w:checkBox>
                    <w:sizeAuto/>
                    <w:default w:val="0"/>
                    <w:checked w:val="0"/>
                  </w:checkBox>
                </w:ffData>
              </w:fldChar>
            </w:r>
            <w:r w:rsidR="00EB4543" w:rsidRPr="0014639F">
              <w:rPr>
                <w:iCs/>
                <w:szCs w:val="22"/>
              </w:rPr>
              <w:instrText xml:space="preserve"> FORMCHECKBOX </w:instrText>
            </w:r>
            <w:r w:rsidR="00A90F91">
              <w:rPr>
                <w:iCs/>
                <w:szCs w:val="22"/>
              </w:rPr>
            </w:r>
            <w:r w:rsidR="00A90F91">
              <w:rPr>
                <w:iCs/>
                <w:szCs w:val="22"/>
              </w:rPr>
              <w:fldChar w:fldCharType="separate"/>
            </w:r>
            <w:r w:rsidRPr="0014639F">
              <w:rPr>
                <w:iCs/>
                <w:szCs w:val="22"/>
              </w:rPr>
              <w:fldChar w:fldCharType="end"/>
            </w:r>
            <w:r w:rsidR="00EB4543" w:rsidRPr="0014639F">
              <w:rPr>
                <w:iCs/>
                <w:szCs w:val="22"/>
              </w:rPr>
              <w:t xml:space="preserve"> Local</w:t>
            </w:r>
          </w:p>
        </w:tc>
      </w:tr>
      <w:tr w:rsidR="00EB4543" w:rsidRPr="0014639F" w14:paraId="030B925F" w14:textId="77777777" w:rsidTr="004B734B">
        <w:trPr>
          <w:cantSplit/>
        </w:trPr>
        <w:tc>
          <w:tcPr>
            <w:tcW w:w="1505" w:type="pct"/>
            <w:shd w:val="clear" w:color="auto" w:fill="F2F2F2" w:themeFill="background1" w:themeFillShade="F2"/>
            <w:vAlign w:val="center"/>
          </w:tcPr>
          <w:p w14:paraId="72D3E68B" w14:textId="77777777" w:rsidR="00EB4543" w:rsidRPr="0014639F" w:rsidRDefault="00EB4543" w:rsidP="00946152">
            <w:pPr>
              <w:pStyle w:val="TableText"/>
              <w:rPr>
                <w:b/>
                <w:szCs w:val="22"/>
              </w:rPr>
            </w:pPr>
            <w:r w:rsidRPr="0014639F">
              <w:rPr>
                <w:b/>
                <w:szCs w:val="22"/>
              </w:rPr>
              <w:t>Input Attribute Name and Definition</w:t>
            </w:r>
          </w:p>
        </w:tc>
        <w:tc>
          <w:tcPr>
            <w:tcW w:w="3495" w:type="pct"/>
            <w:gridSpan w:val="9"/>
          </w:tcPr>
          <w:p w14:paraId="464049F9" w14:textId="77777777" w:rsidR="00EB4543" w:rsidRPr="0014639F" w:rsidRDefault="00EB4543" w:rsidP="00946152">
            <w:pPr>
              <w:pStyle w:val="TableText"/>
              <w:rPr>
                <w:szCs w:val="22"/>
              </w:rPr>
            </w:pPr>
            <w:r w:rsidRPr="0014639F">
              <w:rPr>
                <w:szCs w:val="22"/>
              </w:rPr>
              <w:t>Name:</w:t>
            </w:r>
          </w:p>
          <w:p w14:paraId="2B62A974" w14:textId="77777777" w:rsidR="00EB4543" w:rsidRPr="0014639F" w:rsidRDefault="00EB4543" w:rsidP="00946152">
            <w:pPr>
              <w:pStyle w:val="TableText"/>
              <w:rPr>
                <w:szCs w:val="22"/>
              </w:rPr>
            </w:pPr>
            <w:r w:rsidRPr="0014639F">
              <w:rPr>
                <w:szCs w:val="22"/>
              </w:rPr>
              <w:t>Definition:</w:t>
            </w:r>
          </w:p>
        </w:tc>
      </w:tr>
      <w:tr w:rsidR="00EB4543" w:rsidRPr="0014639F" w14:paraId="666903D4" w14:textId="77777777" w:rsidTr="004B734B">
        <w:trPr>
          <w:cantSplit/>
        </w:trPr>
        <w:tc>
          <w:tcPr>
            <w:tcW w:w="1505" w:type="pct"/>
            <w:shd w:val="clear" w:color="auto" w:fill="F2F2F2" w:themeFill="background1" w:themeFillShade="F2"/>
            <w:vAlign w:val="center"/>
          </w:tcPr>
          <w:p w14:paraId="6DFB0812" w14:textId="77777777" w:rsidR="00EB4543" w:rsidRPr="0014639F" w:rsidRDefault="00EB4543" w:rsidP="00946152">
            <w:pPr>
              <w:pStyle w:val="TableText"/>
              <w:rPr>
                <w:b/>
                <w:szCs w:val="22"/>
              </w:rPr>
            </w:pPr>
            <w:r w:rsidRPr="0014639F">
              <w:rPr>
                <w:b/>
                <w:szCs w:val="22"/>
              </w:rPr>
              <w:t>Output Attribute Name and Definition</w:t>
            </w:r>
          </w:p>
        </w:tc>
        <w:tc>
          <w:tcPr>
            <w:tcW w:w="3495" w:type="pct"/>
            <w:gridSpan w:val="9"/>
          </w:tcPr>
          <w:p w14:paraId="52719845" w14:textId="77777777" w:rsidR="00EB4543" w:rsidRPr="0014639F" w:rsidRDefault="00EB4543" w:rsidP="00946152">
            <w:pPr>
              <w:pStyle w:val="TableText"/>
              <w:rPr>
                <w:szCs w:val="22"/>
              </w:rPr>
            </w:pPr>
            <w:r w:rsidRPr="0014639F">
              <w:rPr>
                <w:szCs w:val="22"/>
              </w:rPr>
              <w:t>Name:</w:t>
            </w:r>
          </w:p>
          <w:p w14:paraId="6AEB780A" w14:textId="77777777" w:rsidR="00EB4543" w:rsidRPr="0014639F" w:rsidRDefault="00EB4543" w:rsidP="00946152">
            <w:pPr>
              <w:pStyle w:val="TableText"/>
              <w:rPr>
                <w:szCs w:val="22"/>
              </w:rPr>
            </w:pPr>
            <w:r w:rsidRPr="0014639F">
              <w:rPr>
                <w:szCs w:val="22"/>
              </w:rPr>
              <w:t>Definition:</w:t>
            </w:r>
          </w:p>
        </w:tc>
      </w:tr>
      <w:tr w:rsidR="00EB4543" w:rsidRPr="0014639F" w14:paraId="482AD117"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5C4C0F1" w14:textId="77777777" w:rsidR="00EB4543" w:rsidRPr="0014639F" w:rsidRDefault="00EB4543" w:rsidP="00946152">
            <w:pPr>
              <w:pStyle w:val="TableHeading"/>
            </w:pPr>
            <w:r w:rsidRPr="0014639F">
              <w:lastRenderedPageBreak/>
              <w:t>Current Logic</w:t>
            </w:r>
          </w:p>
        </w:tc>
      </w:tr>
      <w:tr w:rsidR="00EB4543" w:rsidRPr="0014639F" w14:paraId="10B73EE4"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DA43CA5" w14:textId="77777777" w:rsidR="00EB4543" w:rsidRPr="0014639F" w:rsidRDefault="00EB4543" w:rsidP="00946152">
            <w:pPr>
              <w:pStyle w:val="TableText"/>
              <w:rPr>
                <w:sz w:val="18"/>
                <w:szCs w:val="18"/>
              </w:rPr>
            </w:pPr>
            <w:r w:rsidRPr="0014639F">
              <w:rPr>
                <w:sz w:val="18"/>
                <w:szCs w:val="18"/>
              </w:rPr>
              <w:t>TRIC4 S DIR(0)="SO^",DIR("A")="",OPTS="DQ",DEF="D"</w:t>
            </w:r>
            <w:r w:rsidRPr="0014639F">
              <w:rPr>
                <w:sz w:val="18"/>
                <w:szCs w:val="18"/>
              </w:rPr>
              <w:br/>
              <w:t> ;reference to ^XUSEC( supported by IA 10076</w:t>
            </w:r>
            <w:r w:rsidRPr="0014639F">
              <w:rPr>
                <w:sz w:val="18"/>
                <w:szCs w:val="18"/>
              </w:rPr>
              <w:br/>
              <w:t> I $D(^XUSEC("PSO TRICARE/CHAMPVA",DUZ)) S OPTS=OPTS_"I" ;PSO*7.0*358, if user has security key, include IGNORE in TRICARE/CHAMPVA options</w:t>
            </w:r>
            <w:r w:rsidRPr="0014639F">
              <w:rPr>
                <w:sz w:val="18"/>
                <w:szCs w:val="18"/>
              </w:rPr>
              <w:br/>
              <w:t> S:(OPTS["D") DIR(0)=DIR(0)_"D:(D)iscontinue - DO NOT FILL PRESCRIPTION;",DIR("A")=DIR("A")_"(D)iscontinue,"</w:t>
            </w:r>
            <w:r w:rsidRPr="0014639F">
              <w:rPr>
                <w:sz w:val="18"/>
                <w:szCs w:val="18"/>
              </w:rPr>
              <w:br/>
              <w:t> S:(OPTS["Q") DIR(0)=DIR(0)_"Q:(Q)UIT - SEND TO WORKLIST (REQUIRES INTERVENTION);",DIR("A")=DIR("A")_"(Q)uit,"</w:t>
            </w:r>
            <w:r w:rsidRPr="0014639F">
              <w:rPr>
                <w:sz w:val="18"/>
                <w:szCs w:val="18"/>
              </w:rPr>
              <w:br/>
              <w:t> S:(OPTS["I") DIR(0)=DIR(0)_"I:(I)GNORE - FILL Rx WITHOUT CLAIM SUBMISSION;",DIR("A")=DIR("A")_"(I)gnore,"</w:t>
            </w:r>
            <w:r w:rsidRPr="0014639F">
              <w:rPr>
                <w:sz w:val="18"/>
                <w:szCs w:val="18"/>
              </w:rPr>
              <w:br/>
              <w:t> S $E(DIR(0),$L(DIR(0)))="",$E(DIR("A"),$L(DIR("A")))="",DIR("??")="^D HELP^PSOREJU2("""_OPTS_""")"</w:t>
            </w:r>
            <w:r w:rsidRPr="0014639F">
              <w:rPr>
                <w:sz w:val="18"/>
                <w:szCs w:val="18"/>
              </w:rPr>
              <w:br/>
              <w:t> S:$G(DEF)'="" DIR("B")=DEF D ^DIR I $D(DIRUT) S Y="Q" W !</w:t>
            </w:r>
            <w:r w:rsidRPr="0014639F">
              <w:rPr>
                <w:sz w:val="18"/>
                <w:szCs w:val="18"/>
              </w:rPr>
              <w:br/>
              <w:t> ;</w:t>
            </w:r>
            <w:r w:rsidRPr="0014639F">
              <w:rPr>
                <w:sz w:val="18"/>
                <w:szCs w:val="18"/>
              </w:rPr>
              <w:br/>
              <w:t> S ACTION=Y</w:t>
            </w:r>
            <w:r w:rsidRPr="0014639F">
              <w:rPr>
                <w:sz w:val="18"/>
                <w:szCs w:val="18"/>
              </w:rPr>
              <w:br/>
              <w:t> I ACTION="D" S ACTION=$$DC^PSOREJU1(RX,ACTION) ;cnf, PSO*7*358</w:t>
            </w:r>
            <w:r w:rsidRPr="0014639F">
              <w:rPr>
                <w:sz w:val="18"/>
                <w:szCs w:val="18"/>
              </w:rPr>
              <w:br/>
              <w:t> I ACTION="Q" D WRKLST^PSOREJU4(RX,RFL,,DUZ,DT,1,"",RESP) ;cnf, PSO*7*358</w:t>
            </w:r>
            <w:r w:rsidRPr="0014639F">
              <w:rPr>
                <w:sz w:val="18"/>
                <w:szCs w:val="18"/>
              </w:rPr>
              <w:br/>
              <w:t> I ACTION="I" G TRIC4:'$$CONT^PSOREJU1() S COM=$$TCOM^PSOREJP3(RX,RFL) G TRIC4:COM="^" G TRIC4:'$$SIG^PSOREJU1() D</w:t>
            </w:r>
            <w:r w:rsidRPr="0014639F">
              <w:rPr>
                <w:sz w:val="18"/>
                <w:szCs w:val="18"/>
              </w:rPr>
              <w:br/>
              <w:t> . D CLOSE^PSOREJUT(RX,RFL,REJ,DUZ,6,COM) ;TRICARE/CHAMPVA non-billable should have only 1 reject - eT/eC</w:t>
            </w:r>
            <w:r w:rsidRPr="0014639F">
              <w:rPr>
                <w:sz w:val="18"/>
                <w:szCs w:val="18"/>
              </w:rPr>
              <w:br/>
              <w:t> . D AUDIT^PSOTRI(RX,RFL,,COM,$S($$PSOET^PSOREJP3(RX,RFL):"N",1:"R"),$P(RESP,"^",3))</w:t>
            </w:r>
            <w:r w:rsidRPr="0014639F">
              <w:rPr>
                <w:sz w:val="18"/>
                <w:szCs w:val="18"/>
              </w:rPr>
              <w:br/>
              <w:t> Q</w:t>
            </w:r>
          </w:p>
        </w:tc>
      </w:tr>
      <w:tr w:rsidR="00EB4543" w:rsidRPr="0014639F" w14:paraId="1AFDD2E8"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0F4661A" w14:textId="77777777" w:rsidR="00EB4543" w:rsidRPr="0014639F" w:rsidRDefault="00EB4543" w:rsidP="00946152">
            <w:pPr>
              <w:pStyle w:val="TableHeading"/>
            </w:pPr>
            <w:r w:rsidRPr="0014639F">
              <w:t>Modified Logic (Changes are in bold)</w:t>
            </w:r>
          </w:p>
        </w:tc>
      </w:tr>
      <w:tr w:rsidR="00EB4543" w:rsidRPr="0014639F" w14:paraId="6768AFF5"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690D17F" w14:textId="77777777" w:rsidR="00EB4543" w:rsidRPr="00BE0321" w:rsidRDefault="00EB4543" w:rsidP="00946152">
            <w:pPr>
              <w:pStyle w:val="TableText"/>
              <w:rPr>
                <w:b/>
                <w:sz w:val="18"/>
                <w:szCs w:val="18"/>
              </w:rPr>
            </w:pPr>
            <w:r w:rsidRPr="00BE0321">
              <w:rPr>
                <w:b/>
                <w:sz w:val="18"/>
                <w:szCs w:val="18"/>
              </w:rPr>
              <w:t>TRIC4 ;</w:t>
            </w:r>
          </w:p>
          <w:p w14:paraId="4CC1A5FD" w14:textId="77777777" w:rsidR="00EB4543" w:rsidRPr="00BE0321" w:rsidRDefault="00EB4543" w:rsidP="00946152">
            <w:pPr>
              <w:pStyle w:val="TableText"/>
              <w:rPr>
                <w:b/>
                <w:sz w:val="18"/>
                <w:szCs w:val="18"/>
              </w:rPr>
            </w:pPr>
            <w:r w:rsidRPr="00BE0321">
              <w:rPr>
                <w:b/>
                <w:sz w:val="18"/>
                <w:szCs w:val="18"/>
              </w:rPr>
              <w:t>S DIR(0)="SO^",DIR("A")="",OPTS="DQ",DEF="D"</w:t>
            </w:r>
          </w:p>
          <w:p w14:paraId="3C09C53C" w14:textId="77777777" w:rsidR="00EB4543" w:rsidRPr="008C50FC" w:rsidRDefault="00EB4543" w:rsidP="00946152">
            <w:pPr>
              <w:pStyle w:val="TableText"/>
              <w:rPr>
                <w:b/>
                <w:sz w:val="18"/>
                <w:szCs w:val="18"/>
                <w:highlight w:val="yellow"/>
              </w:rPr>
            </w:pPr>
            <w:r w:rsidRPr="008C50FC">
              <w:rPr>
                <w:b/>
                <w:sz w:val="18"/>
                <w:szCs w:val="18"/>
                <w:highlight w:val="yellow"/>
              </w:rPr>
              <w:t>N PSORESP</w:t>
            </w:r>
          </w:p>
          <w:p w14:paraId="5DE05EF8" w14:textId="77777777" w:rsidR="00EB4543" w:rsidRPr="008C50FC" w:rsidRDefault="00EB4543" w:rsidP="00946152">
            <w:pPr>
              <w:pStyle w:val="TableText"/>
              <w:rPr>
                <w:b/>
                <w:sz w:val="18"/>
                <w:szCs w:val="18"/>
                <w:highlight w:val="yellow"/>
              </w:rPr>
            </w:pPr>
            <w:r w:rsidRPr="008C50FC">
              <w:rPr>
                <w:b/>
                <w:sz w:val="18"/>
                <w:szCs w:val="18"/>
                <w:highlight w:val="yellow"/>
              </w:rPr>
              <w:t>S PSORESP=$P(RESP,U,2)</w:t>
            </w:r>
          </w:p>
          <w:p w14:paraId="03A83793" w14:textId="77777777" w:rsidR="00EB4543" w:rsidRPr="0014639F" w:rsidRDefault="00EB4543" w:rsidP="00BE0321">
            <w:pPr>
              <w:pStyle w:val="TableText"/>
              <w:rPr>
                <w:szCs w:val="22"/>
              </w:rPr>
            </w:pPr>
            <w:r w:rsidRPr="008C50FC">
              <w:rPr>
                <w:b/>
                <w:sz w:val="18"/>
                <w:szCs w:val="18"/>
                <w:highlight w:val="yellow"/>
              </w:rPr>
              <w:t>I PSORESP="REFUSES TO SIGN RELEASE (ROI)"!(PSORESP=" ROI NOT OBTAINED"</w:t>
            </w:r>
            <w:r w:rsidR="00BE0321">
              <w:rPr>
                <w:b/>
                <w:sz w:val="18"/>
                <w:szCs w:val="18"/>
                <w:highlight w:val="yellow"/>
              </w:rPr>
              <w:t>)</w:t>
            </w:r>
            <w:r w:rsidRPr="008C50FC">
              <w:rPr>
                <w:b/>
                <w:sz w:val="18"/>
                <w:szCs w:val="18"/>
                <w:highlight w:val="yellow"/>
              </w:rPr>
              <w:t xml:space="preserve"> S DEF="Q"</w:t>
            </w:r>
            <w:r w:rsidRPr="006F1129">
              <w:rPr>
                <w:b/>
                <w:sz w:val="18"/>
                <w:szCs w:val="18"/>
              </w:rPr>
              <w:br/>
            </w:r>
            <w:r w:rsidRPr="0014639F">
              <w:rPr>
                <w:sz w:val="18"/>
                <w:szCs w:val="18"/>
              </w:rPr>
              <w:t> ;reference to ^XUSEC( supported by IA 10076</w:t>
            </w:r>
            <w:r w:rsidRPr="0014639F">
              <w:rPr>
                <w:sz w:val="18"/>
                <w:szCs w:val="18"/>
              </w:rPr>
              <w:br/>
              <w:t> I $D(^XUSEC("PSO TRICARE/CHAMPVA",DUZ)) S OPTS=OPTS_"I" ;PSO*7.0*358, if user has security key, include IGNORE in TRICARE/CHAMPVA options</w:t>
            </w:r>
            <w:r w:rsidRPr="0014639F">
              <w:rPr>
                <w:sz w:val="18"/>
                <w:szCs w:val="18"/>
              </w:rPr>
              <w:br/>
              <w:t> S:(OPTS["D") DIR(0)=DIR(0)_"D:(D)iscontinue - DO NOT FILL PRESCRIPTION;",DIR("A")=DIR("A")_"(D)iscontinue,"</w:t>
            </w:r>
            <w:r w:rsidRPr="0014639F">
              <w:rPr>
                <w:sz w:val="18"/>
                <w:szCs w:val="18"/>
              </w:rPr>
              <w:br/>
              <w:t> S:(OPTS["Q") DIR(0)=DIR(0)_"Q:(Q)UIT - SEND TO WORKLIST (REQUIRES INTERVENTION);",DIR("A")=DIR("A")_"(Q)uit,"</w:t>
            </w:r>
            <w:r w:rsidRPr="0014639F">
              <w:rPr>
                <w:sz w:val="18"/>
                <w:szCs w:val="18"/>
              </w:rPr>
              <w:br/>
              <w:t> S:(OPTS["I") DIR(0)=DIR(0)_"I:(I)GNORE - FILL Rx WITHOUT CLAIM SUBMISSION;",DIR("A")=DIR("A")_"(I)gnore,"</w:t>
            </w:r>
            <w:r w:rsidRPr="0014639F">
              <w:rPr>
                <w:sz w:val="18"/>
                <w:szCs w:val="18"/>
              </w:rPr>
              <w:br/>
              <w:t> S $E(DIR(0),$L(DIR(0)))="",$E(DIR("A"),$L(DIR("A")))="",DIR("??")="^D HELP^PSOREJU2("""_OPTS_""")"</w:t>
            </w:r>
            <w:r w:rsidRPr="0014639F">
              <w:rPr>
                <w:sz w:val="18"/>
                <w:szCs w:val="18"/>
              </w:rPr>
              <w:br/>
              <w:t> S:$G(DEF)'="" DIR("B")=DEF D ^DIR I $D(DIRUT) S Y="Q" W !</w:t>
            </w:r>
            <w:r w:rsidRPr="0014639F">
              <w:rPr>
                <w:sz w:val="18"/>
                <w:szCs w:val="18"/>
              </w:rPr>
              <w:br/>
              <w:t> ;</w:t>
            </w:r>
            <w:r w:rsidRPr="0014639F">
              <w:rPr>
                <w:sz w:val="18"/>
                <w:szCs w:val="18"/>
              </w:rPr>
              <w:br/>
              <w:t> S ACTION=Y</w:t>
            </w:r>
            <w:r w:rsidRPr="0014639F">
              <w:rPr>
                <w:sz w:val="18"/>
                <w:szCs w:val="18"/>
              </w:rPr>
              <w:br/>
              <w:t> I ACTION="D" S ACTION=$$DC^PSOREJU1(RX,ACTION) ;cnf, PSO*7*358</w:t>
            </w:r>
            <w:r w:rsidRPr="0014639F">
              <w:rPr>
                <w:sz w:val="18"/>
                <w:szCs w:val="18"/>
              </w:rPr>
              <w:br/>
              <w:t> I ACTION="Q" D WRKLST^PSOREJU4(RX,RFL,,DUZ,DT,1,"",RESP) ;cnf, PSO*7*358</w:t>
            </w:r>
            <w:r w:rsidRPr="0014639F">
              <w:rPr>
                <w:sz w:val="18"/>
                <w:szCs w:val="18"/>
              </w:rPr>
              <w:br/>
              <w:t> I ACTION="I" G TRIC4:'$$CONT^PSOREJU1() S COM=$$TCOM^PSOREJP3(RX,RFL) G TRIC4:COM="^" G TRIC4:'$$SIG^PSOREJU1() D</w:t>
            </w:r>
            <w:r w:rsidRPr="0014639F">
              <w:rPr>
                <w:sz w:val="18"/>
                <w:szCs w:val="18"/>
              </w:rPr>
              <w:br/>
              <w:t> . D CLOSE^PSOREJUT(RX,RFL,REJ,DUZ,6,COM) ;TRICARE/CHAMPVA non-billable should have only 1 reject - eT/eC</w:t>
            </w:r>
            <w:r w:rsidRPr="0014639F">
              <w:rPr>
                <w:sz w:val="18"/>
                <w:szCs w:val="18"/>
              </w:rPr>
              <w:br/>
              <w:t> . D AUDIT^PSOTRI(RX,RFL,,COM,$S($$PSOET^PSOREJP3(RX,RFL):"N",1:"R"),$P(RESP,"^",3))</w:t>
            </w:r>
            <w:r w:rsidRPr="0014639F">
              <w:rPr>
                <w:sz w:val="18"/>
                <w:szCs w:val="18"/>
              </w:rPr>
              <w:br/>
              <w:t> Q</w:t>
            </w:r>
          </w:p>
        </w:tc>
      </w:tr>
    </w:tbl>
    <w:p w14:paraId="363334A1" w14:textId="77777777" w:rsidR="00833626" w:rsidRDefault="00833626" w:rsidP="00833626">
      <w:pPr>
        <w:pStyle w:val="Heading7"/>
        <w:numPr>
          <w:ilvl w:val="0"/>
          <w:numId w:val="0"/>
        </w:numPr>
      </w:pPr>
    </w:p>
    <w:p w14:paraId="6576CA2B" w14:textId="77777777" w:rsidR="00634DB8" w:rsidRPr="00634DB8" w:rsidRDefault="00634DB8" w:rsidP="00AF00F3">
      <w:pPr>
        <w:pStyle w:val="Heading7"/>
        <w:numPr>
          <w:ilvl w:val="6"/>
          <w:numId w:val="34"/>
        </w:numPr>
        <w:ind w:left="648" w:hanging="648"/>
      </w:pPr>
      <w:bookmarkStart w:id="117" w:name="_Toc420501166"/>
      <w:r w:rsidRPr="00634DB8">
        <w:t>Requirement: Veteran Indicator on Claim Processing Messages</w:t>
      </w:r>
      <w:bookmarkEnd w:id="117"/>
    </w:p>
    <w:p w14:paraId="1936D0FB" w14:textId="77777777" w:rsidR="00634DB8" w:rsidRPr="00634DB8" w:rsidRDefault="00634DB8" w:rsidP="00634DB8">
      <w:pPr>
        <w:spacing w:after="120"/>
        <w:ind w:right="1440"/>
        <w:rPr>
          <w:sz w:val="24"/>
        </w:rPr>
      </w:pPr>
      <w:r w:rsidRPr="00634DB8">
        <w:rPr>
          <w:sz w:val="24"/>
        </w:rPr>
        <w:t>The Claim Processing Messages shall display the Veteran eligibility, similar to the way TRICARE and CHAMPVA are displayed.</w:t>
      </w:r>
    </w:p>
    <w:p w14:paraId="66FBDC3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Courier New" w:hAnsi="Courier New" w:cs="Courier New"/>
          <w:sz w:val="18"/>
          <w:szCs w:val="18"/>
        </w:rPr>
      </w:pPr>
      <w:r w:rsidRPr="00634DB8">
        <w:rPr>
          <w:rFonts w:ascii="Courier New" w:hAnsi="Courier New" w:cs="Courier New"/>
          <w:sz w:val="18"/>
          <w:szCs w:val="18"/>
          <w:highlight w:val="yellow"/>
        </w:rPr>
        <w:t>Veteran</w:t>
      </w:r>
      <w:r w:rsidRPr="00634DB8">
        <w:rPr>
          <w:rFonts w:ascii="Courier New" w:hAnsi="Courier New" w:cs="Courier New"/>
          <w:sz w:val="18"/>
          <w:szCs w:val="18"/>
        </w:rPr>
        <w:t xml:space="preserve"> Prescription 2719943 submitted to ECME for claim generation.</w:t>
      </w:r>
    </w:p>
    <w:p w14:paraId="673CECB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Courier New" w:hAnsi="Courier New" w:cs="Courier New"/>
          <w:sz w:val="18"/>
          <w:szCs w:val="18"/>
        </w:rPr>
      </w:pPr>
    </w:p>
    <w:p w14:paraId="27514F0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Courier New" w:hAnsi="Courier New" w:cs="Courier New"/>
          <w:sz w:val="18"/>
          <w:szCs w:val="18"/>
        </w:rPr>
      </w:pPr>
      <w:r w:rsidRPr="00634DB8">
        <w:rPr>
          <w:rFonts w:ascii="Courier New" w:hAnsi="Courier New" w:cs="Courier New"/>
          <w:sz w:val="18"/>
          <w:szCs w:val="18"/>
        </w:rPr>
        <w:t>Processing Primary claim...</w:t>
      </w:r>
    </w:p>
    <w:p w14:paraId="75512AE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Courier New" w:hAnsi="Courier New" w:cs="Courier New"/>
          <w:sz w:val="18"/>
          <w:szCs w:val="18"/>
        </w:rPr>
      </w:pPr>
    </w:p>
    <w:p w14:paraId="45E914E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Courier New" w:hAnsi="Courier New" w:cs="Courier New"/>
          <w:sz w:val="18"/>
          <w:szCs w:val="18"/>
        </w:rPr>
      </w:pPr>
      <w:r w:rsidRPr="00634DB8">
        <w:rPr>
          <w:rFonts w:ascii="Courier New" w:hAnsi="Courier New" w:cs="Courier New"/>
          <w:sz w:val="18"/>
          <w:szCs w:val="18"/>
        </w:rPr>
        <w:t xml:space="preserve">Claim Status: </w:t>
      </w:r>
    </w:p>
    <w:p w14:paraId="19D3A1F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Courier New" w:hAnsi="Courier New" w:cs="Courier New"/>
          <w:sz w:val="18"/>
          <w:szCs w:val="18"/>
        </w:rPr>
      </w:pPr>
      <w:r w:rsidRPr="00634DB8">
        <w:rPr>
          <w:rFonts w:ascii="Courier New" w:hAnsi="Courier New" w:cs="Courier New"/>
          <w:sz w:val="18"/>
          <w:szCs w:val="18"/>
        </w:rPr>
        <w:t>IN PROGRESS-Waiting to start</w:t>
      </w:r>
    </w:p>
    <w:p w14:paraId="66F9FFA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Courier New" w:hAnsi="Courier New" w:cs="Courier New"/>
          <w:sz w:val="18"/>
          <w:szCs w:val="18"/>
        </w:rPr>
      </w:pPr>
      <w:r w:rsidRPr="00634DB8">
        <w:rPr>
          <w:rFonts w:ascii="Courier New" w:hAnsi="Courier New" w:cs="Courier New"/>
          <w:sz w:val="18"/>
          <w:szCs w:val="18"/>
        </w:rPr>
        <w:t>IN PROGRESS-Building the claim</w:t>
      </w:r>
    </w:p>
    <w:p w14:paraId="1FD0E7C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Courier New" w:hAnsi="Courier New" w:cs="Courier New"/>
          <w:sz w:val="18"/>
          <w:szCs w:val="18"/>
        </w:rPr>
      </w:pPr>
      <w:r w:rsidRPr="00634DB8">
        <w:rPr>
          <w:rFonts w:ascii="Courier New" w:hAnsi="Courier New" w:cs="Courier New"/>
          <w:sz w:val="18"/>
          <w:szCs w:val="18"/>
        </w:rPr>
        <w:t>IN PROGRESS-Transmitting</w:t>
      </w:r>
    </w:p>
    <w:p w14:paraId="2C59B0A4" w14:textId="77777777" w:rsidR="00634DB8" w:rsidRPr="00634DB8" w:rsidRDefault="00634DB8" w:rsidP="00634DB8">
      <w:pPr>
        <w:spacing w:after="120"/>
        <w:ind w:right="1440"/>
        <w:rPr>
          <w:sz w:val="24"/>
        </w:rPr>
      </w:pPr>
    </w:p>
    <w:p w14:paraId="07DA3F2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634DB8">
        <w:rPr>
          <w:rFonts w:ascii="Lucida Console" w:hAnsi="Lucida Console" w:cs="Courier New"/>
          <w:sz w:val="18"/>
          <w:szCs w:val="18"/>
        </w:rPr>
        <w:t xml:space="preserve">                *** </w:t>
      </w:r>
      <w:r w:rsidRPr="00634DB8">
        <w:rPr>
          <w:rFonts w:ascii="Lucida Console" w:hAnsi="Lucida Console" w:cs="Courier New"/>
          <w:sz w:val="18"/>
          <w:szCs w:val="18"/>
          <w:highlight w:val="yellow"/>
        </w:rPr>
        <w:t>VETERAN -</w:t>
      </w:r>
      <w:r w:rsidRPr="00634DB8">
        <w:rPr>
          <w:rFonts w:ascii="Lucida Console" w:hAnsi="Lucida Console" w:cs="Courier New"/>
          <w:sz w:val="18"/>
          <w:szCs w:val="18"/>
        </w:rPr>
        <w:t xml:space="preserve"> REJECT RECEIVED FROM THIRD PARTY PAYER ***</w:t>
      </w:r>
    </w:p>
    <w:p w14:paraId="5AB557C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634DB8">
        <w:rPr>
          <w:rFonts w:ascii="Lucida Console" w:hAnsi="Lucida Console" w:cs="Courier New"/>
          <w:sz w:val="18"/>
          <w:szCs w:val="18"/>
        </w:rPr>
        <w:t xml:space="preserve">   -------------------------------------------------------------------------</w:t>
      </w:r>
    </w:p>
    <w:p w14:paraId="79F5C90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634DB8">
        <w:rPr>
          <w:rFonts w:ascii="Lucida Console" w:hAnsi="Lucida Console" w:cs="Courier New"/>
          <w:sz w:val="18"/>
          <w:szCs w:val="18"/>
        </w:rPr>
        <w:t xml:space="preserve">   Division : DAYTON                                   NPI#: 9114113001</w:t>
      </w:r>
    </w:p>
    <w:p w14:paraId="652F14C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634DB8">
        <w:rPr>
          <w:rFonts w:ascii="Lucida Console" w:hAnsi="Lucida Console" w:cs="Courier New"/>
          <w:sz w:val="18"/>
          <w:szCs w:val="18"/>
        </w:rPr>
        <w:t xml:space="preserve">   Patient  : OPPATIENT,FIVE,VETNS(282P)  Sex: M        DOB: FEB 2,1982(30)</w:t>
      </w:r>
    </w:p>
    <w:p w14:paraId="5A3CBEF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634DB8">
        <w:rPr>
          <w:rFonts w:ascii="Lucida Console" w:hAnsi="Lucida Console" w:cs="Courier New"/>
          <w:sz w:val="18"/>
          <w:szCs w:val="18"/>
        </w:rPr>
        <w:t xml:space="preserve">   Rx/Drug  : 2719943/0 - PREDNISONE 5MG TAB          ECME#: 000004316784</w:t>
      </w:r>
    </w:p>
    <w:p w14:paraId="67776ED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634DB8">
        <w:rPr>
          <w:rFonts w:ascii="Lucida Console" w:hAnsi="Lucida Console" w:cs="Courier New"/>
          <w:sz w:val="18"/>
          <w:szCs w:val="18"/>
        </w:rPr>
        <w:t xml:space="preserve">   Reject(s): DUR REJECT (88).  Received on OCT 30, 2012@16:29:08.</w:t>
      </w:r>
    </w:p>
    <w:p w14:paraId="6BE4D94B" w14:textId="77777777" w:rsidR="00833626" w:rsidRPr="00656720" w:rsidRDefault="00833626" w:rsidP="00833626">
      <w:pPr>
        <w:spacing w:before="120" w:after="120"/>
        <w:rPr>
          <w:b/>
          <w:sz w:val="24"/>
          <w:szCs w:val="20"/>
          <w:u w:val="single"/>
        </w:rPr>
      </w:pPr>
      <w:bookmarkStart w:id="118" w:name="_Toc415222511"/>
      <w:bookmarkStart w:id="119" w:name="_Toc417292646"/>
      <w:r w:rsidRPr="00656720">
        <w:rPr>
          <w:b/>
          <w:sz w:val="24"/>
          <w:szCs w:val="20"/>
          <w:u w:val="single"/>
        </w:rPr>
        <w:t>Design</w:t>
      </w:r>
    </w:p>
    <w:p w14:paraId="4570F740" w14:textId="77777777" w:rsidR="00833626" w:rsidRDefault="00833626" w:rsidP="0083362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334819" w:rsidRPr="007B4C5E" w14:paraId="735FB63D" w14:textId="77777777" w:rsidTr="00946152">
        <w:trPr>
          <w:cantSplit/>
          <w:tblHeader/>
        </w:trPr>
        <w:tc>
          <w:tcPr>
            <w:tcW w:w="1510" w:type="pct"/>
            <w:shd w:val="clear" w:color="auto" w:fill="F2F2F2" w:themeFill="background1" w:themeFillShade="F2"/>
            <w:vAlign w:val="center"/>
          </w:tcPr>
          <w:p w14:paraId="19CA2666" w14:textId="77777777" w:rsidR="00334819" w:rsidRPr="007B4C5E" w:rsidRDefault="00334819" w:rsidP="00946152">
            <w:pPr>
              <w:pStyle w:val="TableHeading"/>
            </w:pPr>
            <w:r w:rsidRPr="007B4C5E">
              <w:t>Routines</w:t>
            </w:r>
          </w:p>
        </w:tc>
        <w:tc>
          <w:tcPr>
            <w:tcW w:w="3490" w:type="pct"/>
            <w:gridSpan w:val="9"/>
            <w:tcBorders>
              <w:bottom w:val="single" w:sz="6" w:space="0" w:color="000000"/>
            </w:tcBorders>
            <w:shd w:val="clear" w:color="auto" w:fill="F2F2F2" w:themeFill="background1" w:themeFillShade="F2"/>
          </w:tcPr>
          <w:p w14:paraId="7B2FC9DA" w14:textId="77777777" w:rsidR="00334819" w:rsidRPr="007B4C5E" w:rsidRDefault="00334819" w:rsidP="00946152">
            <w:pPr>
              <w:pStyle w:val="TableHeading"/>
            </w:pPr>
            <w:r w:rsidRPr="007B4C5E">
              <w:t>Activities</w:t>
            </w:r>
          </w:p>
        </w:tc>
      </w:tr>
      <w:tr w:rsidR="00334819" w:rsidRPr="007B4C5E" w14:paraId="7477172B" w14:textId="77777777" w:rsidTr="00946152">
        <w:trPr>
          <w:cantSplit/>
          <w:tblHeader/>
        </w:trPr>
        <w:tc>
          <w:tcPr>
            <w:tcW w:w="1510" w:type="pct"/>
            <w:shd w:val="clear" w:color="auto" w:fill="F2F2F2" w:themeFill="background1" w:themeFillShade="F2"/>
            <w:vAlign w:val="center"/>
          </w:tcPr>
          <w:p w14:paraId="39DF40B7" w14:textId="77777777" w:rsidR="00334819" w:rsidRPr="007B4C5E" w:rsidRDefault="00334819" w:rsidP="00946152">
            <w:pPr>
              <w:pStyle w:val="TableText"/>
              <w:rPr>
                <w:b/>
                <w:szCs w:val="22"/>
              </w:rPr>
            </w:pPr>
            <w:r w:rsidRPr="007B4C5E">
              <w:rPr>
                <w:b/>
                <w:szCs w:val="22"/>
              </w:rPr>
              <w:t>Routine Name</w:t>
            </w:r>
          </w:p>
        </w:tc>
        <w:tc>
          <w:tcPr>
            <w:tcW w:w="3490" w:type="pct"/>
            <w:gridSpan w:val="9"/>
            <w:tcBorders>
              <w:bottom w:val="single" w:sz="6" w:space="0" w:color="000000"/>
            </w:tcBorders>
          </w:tcPr>
          <w:p w14:paraId="44C27E61" w14:textId="77777777" w:rsidR="00334819" w:rsidRPr="007B4C5E" w:rsidRDefault="00334819" w:rsidP="00946152">
            <w:pPr>
              <w:pStyle w:val="TableText"/>
              <w:rPr>
                <w:szCs w:val="22"/>
              </w:rPr>
            </w:pPr>
            <w:r w:rsidRPr="007B4C5E">
              <w:rPr>
                <w:szCs w:val="22"/>
              </w:rPr>
              <w:t>BPSOSRX8</w:t>
            </w:r>
          </w:p>
        </w:tc>
      </w:tr>
      <w:tr w:rsidR="00334819" w:rsidRPr="007B4C5E" w14:paraId="427E9D99" w14:textId="77777777" w:rsidTr="00946152">
        <w:trPr>
          <w:cantSplit/>
        </w:trPr>
        <w:tc>
          <w:tcPr>
            <w:tcW w:w="1510" w:type="pct"/>
            <w:shd w:val="clear" w:color="auto" w:fill="F2F2F2" w:themeFill="background1" w:themeFillShade="F2"/>
            <w:vAlign w:val="center"/>
          </w:tcPr>
          <w:p w14:paraId="17C0B4D9" w14:textId="77777777" w:rsidR="00334819" w:rsidRPr="007B4C5E" w:rsidRDefault="00334819" w:rsidP="00946152">
            <w:pPr>
              <w:pStyle w:val="TableText"/>
              <w:rPr>
                <w:b/>
                <w:szCs w:val="22"/>
              </w:rPr>
            </w:pPr>
            <w:r w:rsidRPr="007B4C5E">
              <w:rPr>
                <w:b/>
                <w:szCs w:val="22"/>
              </w:rPr>
              <w:t>Enhancement Category</w:t>
            </w:r>
          </w:p>
        </w:tc>
        <w:tc>
          <w:tcPr>
            <w:tcW w:w="613" w:type="pct"/>
            <w:gridSpan w:val="2"/>
            <w:tcBorders>
              <w:right w:val="nil"/>
            </w:tcBorders>
          </w:tcPr>
          <w:p w14:paraId="56E6B5C8" w14:textId="77777777" w:rsidR="00334819" w:rsidRPr="007B4C5E" w:rsidRDefault="0070246D" w:rsidP="00946152">
            <w:pPr>
              <w:pStyle w:val="TableText"/>
              <w:rPr>
                <w:szCs w:val="22"/>
              </w:rPr>
            </w:pPr>
            <w:r w:rsidRPr="007B4C5E">
              <w:rPr>
                <w:szCs w:val="22"/>
              </w:rPr>
              <w:fldChar w:fldCharType="begin">
                <w:ffData>
                  <w:name w:val="Check23"/>
                  <w:enabled/>
                  <w:calcOnExit w:val="0"/>
                  <w:statusText w:type="text" w:val="Check if New"/>
                  <w:checkBox>
                    <w:sizeAuto/>
                    <w:default w:val="0"/>
                    <w:checked w:val="0"/>
                  </w:checkBox>
                </w:ffData>
              </w:fldChar>
            </w:r>
            <w:r w:rsidR="00334819" w:rsidRPr="007B4C5E">
              <w:rPr>
                <w:szCs w:val="22"/>
              </w:rPr>
              <w:instrText xml:space="preserve"> FORMCHECKBOX </w:instrText>
            </w:r>
            <w:r w:rsidR="00A90F91">
              <w:rPr>
                <w:szCs w:val="22"/>
              </w:rPr>
            </w:r>
            <w:r w:rsidR="00A90F91">
              <w:rPr>
                <w:szCs w:val="22"/>
              </w:rPr>
              <w:fldChar w:fldCharType="separate"/>
            </w:r>
            <w:r w:rsidRPr="007B4C5E">
              <w:rPr>
                <w:szCs w:val="22"/>
              </w:rPr>
              <w:fldChar w:fldCharType="end"/>
            </w:r>
            <w:r w:rsidR="00334819" w:rsidRPr="007B4C5E">
              <w:rPr>
                <w:szCs w:val="22"/>
              </w:rPr>
              <w:t xml:space="preserve"> New</w:t>
            </w:r>
          </w:p>
        </w:tc>
        <w:tc>
          <w:tcPr>
            <w:tcW w:w="660" w:type="pct"/>
            <w:tcBorders>
              <w:left w:val="nil"/>
              <w:right w:val="nil"/>
            </w:tcBorders>
          </w:tcPr>
          <w:p w14:paraId="6BD8A866" w14:textId="77777777" w:rsidR="00334819" w:rsidRPr="007B4C5E" w:rsidRDefault="0070246D" w:rsidP="00946152">
            <w:pPr>
              <w:pStyle w:val="TableText"/>
              <w:rPr>
                <w:szCs w:val="22"/>
              </w:rPr>
            </w:pPr>
            <w:r w:rsidRPr="007B4C5E">
              <w:rPr>
                <w:szCs w:val="22"/>
              </w:rPr>
              <w:fldChar w:fldCharType="begin">
                <w:ffData>
                  <w:name w:val="Check24"/>
                  <w:enabled/>
                  <w:calcOnExit w:val="0"/>
                  <w:statusText w:type="text" w:val="Check for Modify"/>
                  <w:checkBox>
                    <w:sizeAuto/>
                    <w:default w:val="1"/>
                  </w:checkBox>
                </w:ffData>
              </w:fldChar>
            </w:r>
            <w:r w:rsidR="00334819" w:rsidRPr="007B4C5E">
              <w:rPr>
                <w:szCs w:val="22"/>
              </w:rPr>
              <w:instrText xml:space="preserve"> FORMCHECKBOX </w:instrText>
            </w:r>
            <w:r w:rsidR="00A90F91">
              <w:rPr>
                <w:szCs w:val="22"/>
              </w:rPr>
            </w:r>
            <w:r w:rsidR="00A90F91">
              <w:rPr>
                <w:szCs w:val="22"/>
              </w:rPr>
              <w:fldChar w:fldCharType="separate"/>
            </w:r>
            <w:r w:rsidRPr="007B4C5E">
              <w:rPr>
                <w:szCs w:val="22"/>
              </w:rPr>
              <w:fldChar w:fldCharType="end"/>
            </w:r>
            <w:r w:rsidR="00334819" w:rsidRPr="007B4C5E">
              <w:rPr>
                <w:szCs w:val="22"/>
              </w:rPr>
              <w:t xml:space="preserve"> Modify</w:t>
            </w:r>
          </w:p>
        </w:tc>
        <w:tc>
          <w:tcPr>
            <w:tcW w:w="568" w:type="pct"/>
            <w:gridSpan w:val="3"/>
            <w:tcBorders>
              <w:left w:val="nil"/>
              <w:right w:val="nil"/>
            </w:tcBorders>
          </w:tcPr>
          <w:p w14:paraId="71C13CB9" w14:textId="77777777" w:rsidR="00334819" w:rsidRPr="007B4C5E" w:rsidRDefault="0070246D" w:rsidP="00946152">
            <w:pPr>
              <w:pStyle w:val="TableText"/>
              <w:rPr>
                <w:szCs w:val="22"/>
              </w:rPr>
            </w:pPr>
            <w:r w:rsidRPr="007B4C5E">
              <w:rPr>
                <w:szCs w:val="22"/>
              </w:rPr>
              <w:fldChar w:fldCharType="begin">
                <w:ffData>
                  <w:name w:val="Check26"/>
                  <w:enabled/>
                  <w:calcOnExit w:val="0"/>
                  <w:statusText w:type="text" w:val="Check for Delete"/>
                  <w:checkBox>
                    <w:sizeAuto/>
                    <w:default w:val="0"/>
                    <w:checked w:val="0"/>
                  </w:checkBox>
                </w:ffData>
              </w:fldChar>
            </w:r>
            <w:r w:rsidR="00334819" w:rsidRPr="007B4C5E">
              <w:rPr>
                <w:szCs w:val="22"/>
              </w:rPr>
              <w:instrText xml:space="preserve"> FORMCHECKBOX </w:instrText>
            </w:r>
            <w:r w:rsidR="00A90F91">
              <w:rPr>
                <w:szCs w:val="22"/>
              </w:rPr>
            </w:r>
            <w:r w:rsidR="00A90F91">
              <w:rPr>
                <w:szCs w:val="22"/>
              </w:rPr>
              <w:fldChar w:fldCharType="separate"/>
            </w:r>
            <w:r w:rsidRPr="007B4C5E">
              <w:rPr>
                <w:szCs w:val="22"/>
              </w:rPr>
              <w:fldChar w:fldCharType="end"/>
            </w:r>
            <w:r w:rsidR="00334819" w:rsidRPr="007B4C5E">
              <w:rPr>
                <w:szCs w:val="22"/>
              </w:rPr>
              <w:t xml:space="preserve"> Delete</w:t>
            </w:r>
          </w:p>
        </w:tc>
        <w:tc>
          <w:tcPr>
            <w:tcW w:w="1649" w:type="pct"/>
            <w:gridSpan w:val="3"/>
            <w:tcBorders>
              <w:left w:val="nil"/>
            </w:tcBorders>
          </w:tcPr>
          <w:p w14:paraId="1D438629" w14:textId="77777777" w:rsidR="00334819" w:rsidRPr="007B4C5E" w:rsidRDefault="0070246D" w:rsidP="00946152">
            <w:pPr>
              <w:pStyle w:val="TableText"/>
              <w:rPr>
                <w:szCs w:val="22"/>
              </w:rPr>
            </w:pPr>
            <w:r w:rsidRPr="007B4C5E">
              <w:rPr>
                <w:szCs w:val="22"/>
              </w:rPr>
              <w:fldChar w:fldCharType="begin">
                <w:ffData>
                  <w:name w:val="Check68"/>
                  <w:enabled/>
                  <w:calcOnExit w:val="0"/>
                  <w:statusText w:type="text" w:val="Check for No Change"/>
                  <w:checkBox>
                    <w:sizeAuto/>
                    <w:default w:val="0"/>
                    <w:checked w:val="0"/>
                  </w:checkBox>
                </w:ffData>
              </w:fldChar>
            </w:r>
            <w:r w:rsidR="00334819" w:rsidRPr="007B4C5E">
              <w:rPr>
                <w:szCs w:val="22"/>
              </w:rPr>
              <w:instrText xml:space="preserve"> FORMCHECKBOX </w:instrText>
            </w:r>
            <w:r w:rsidR="00A90F91">
              <w:rPr>
                <w:szCs w:val="22"/>
              </w:rPr>
            </w:r>
            <w:r w:rsidR="00A90F91">
              <w:rPr>
                <w:szCs w:val="22"/>
              </w:rPr>
              <w:fldChar w:fldCharType="separate"/>
            </w:r>
            <w:r w:rsidRPr="007B4C5E">
              <w:rPr>
                <w:szCs w:val="22"/>
              </w:rPr>
              <w:fldChar w:fldCharType="end"/>
            </w:r>
            <w:r w:rsidR="00334819" w:rsidRPr="007B4C5E">
              <w:rPr>
                <w:szCs w:val="22"/>
              </w:rPr>
              <w:t xml:space="preserve"> No Change</w:t>
            </w:r>
          </w:p>
        </w:tc>
      </w:tr>
      <w:tr w:rsidR="00334819" w:rsidRPr="007B4C5E" w14:paraId="2E563251" w14:textId="77777777" w:rsidTr="00946152">
        <w:trPr>
          <w:cantSplit/>
        </w:trPr>
        <w:tc>
          <w:tcPr>
            <w:tcW w:w="1510" w:type="pct"/>
            <w:shd w:val="clear" w:color="auto" w:fill="F2F2F2" w:themeFill="background1" w:themeFillShade="F2"/>
            <w:vAlign w:val="center"/>
          </w:tcPr>
          <w:p w14:paraId="0E70D419" w14:textId="77777777" w:rsidR="00334819" w:rsidRPr="007B4C5E" w:rsidRDefault="00334819" w:rsidP="00946152">
            <w:pPr>
              <w:pStyle w:val="TableText"/>
              <w:rPr>
                <w:b/>
                <w:szCs w:val="22"/>
              </w:rPr>
            </w:pPr>
            <w:r w:rsidRPr="007B4C5E">
              <w:rPr>
                <w:b/>
                <w:szCs w:val="22"/>
              </w:rPr>
              <w:t>RTM</w:t>
            </w:r>
          </w:p>
        </w:tc>
        <w:tc>
          <w:tcPr>
            <w:tcW w:w="3490" w:type="pct"/>
            <w:gridSpan w:val="9"/>
          </w:tcPr>
          <w:p w14:paraId="19856A92" w14:textId="77777777" w:rsidR="00334819" w:rsidRPr="007B4C5E" w:rsidRDefault="008663FC" w:rsidP="00946152">
            <w:pPr>
              <w:pStyle w:val="TableText"/>
              <w:rPr>
                <w:iCs/>
                <w:szCs w:val="22"/>
              </w:rPr>
            </w:pPr>
            <w:r>
              <w:rPr>
                <w:iCs/>
                <w:szCs w:val="22"/>
              </w:rPr>
              <w:t>2.6.2.3</w:t>
            </w:r>
          </w:p>
        </w:tc>
      </w:tr>
      <w:tr w:rsidR="00334819" w:rsidRPr="007B4C5E" w14:paraId="3985935E" w14:textId="77777777" w:rsidTr="00946152">
        <w:trPr>
          <w:cantSplit/>
        </w:trPr>
        <w:tc>
          <w:tcPr>
            <w:tcW w:w="1510" w:type="pct"/>
            <w:tcBorders>
              <w:bottom w:val="single" w:sz="6" w:space="0" w:color="000000"/>
            </w:tcBorders>
            <w:shd w:val="clear" w:color="auto" w:fill="F2F2F2" w:themeFill="background1" w:themeFillShade="F2"/>
            <w:vAlign w:val="center"/>
          </w:tcPr>
          <w:p w14:paraId="3BD507A5" w14:textId="77777777" w:rsidR="00334819" w:rsidRPr="007B4C5E" w:rsidRDefault="00334819" w:rsidP="00946152">
            <w:pPr>
              <w:pStyle w:val="TableText"/>
              <w:rPr>
                <w:b/>
                <w:szCs w:val="22"/>
              </w:rPr>
            </w:pPr>
            <w:r w:rsidRPr="007B4C5E">
              <w:rPr>
                <w:b/>
                <w:szCs w:val="22"/>
              </w:rPr>
              <w:t>Related Options</w:t>
            </w:r>
          </w:p>
        </w:tc>
        <w:tc>
          <w:tcPr>
            <w:tcW w:w="3490" w:type="pct"/>
            <w:gridSpan w:val="9"/>
            <w:tcBorders>
              <w:bottom w:val="single" w:sz="4" w:space="0" w:color="auto"/>
            </w:tcBorders>
          </w:tcPr>
          <w:p w14:paraId="769323F3" w14:textId="77777777" w:rsidR="00B8718E" w:rsidRDefault="00B8718E" w:rsidP="00B8718E"/>
          <w:p w14:paraId="05D70769" w14:textId="77777777" w:rsidR="00B8718E" w:rsidRDefault="00B8718E" w:rsidP="00B8718E">
            <w:pPr>
              <w:rPr>
                <w:b/>
              </w:rPr>
            </w:pPr>
            <w:r w:rsidRPr="00B56A9E">
              <w:rPr>
                <w:rFonts w:ascii="Arial" w:hAnsi="Arial" w:cs="Arial"/>
                <w:sz w:val="18"/>
                <w:szCs w:val="18"/>
              </w:rPr>
              <w:t>N/A. This is a VistA patch and there a</w:t>
            </w:r>
            <w:r>
              <w:rPr>
                <w:rFonts w:ascii="Arial" w:hAnsi="Arial" w:cs="Arial"/>
                <w:sz w:val="18"/>
                <w:szCs w:val="18"/>
              </w:rPr>
              <w:t>re Related Options</w:t>
            </w:r>
            <w:r w:rsidRPr="00B56A9E">
              <w:rPr>
                <w:rFonts w:ascii="Arial" w:hAnsi="Arial" w:cs="Arial"/>
                <w:sz w:val="18"/>
                <w:szCs w:val="18"/>
              </w:rPr>
              <w:t xml:space="preserve"> c</w:t>
            </w:r>
            <w:r>
              <w:rPr>
                <w:rFonts w:ascii="Arial" w:hAnsi="Arial" w:cs="Arial"/>
                <w:sz w:val="18"/>
                <w:szCs w:val="18"/>
              </w:rPr>
              <w:t>onsiderations for this requirement</w:t>
            </w:r>
            <w:r>
              <w:rPr>
                <w:sz w:val="18"/>
                <w:szCs w:val="18"/>
              </w:rPr>
              <w:t>.</w:t>
            </w:r>
          </w:p>
          <w:p w14:paraId="2543EA70" w14:textId="77777777" w:rsidR="00334819" w:rsidRPr="007B4C5E" w:rsidRDefault="00334819" w:rsidP="00946152">
            <w:pPr>
              <w:pStyle w:val="TableText"/>
              <w:rPr>
                <w:szCs w:val="22"/>
              </w:rPr>
            </w:pPr>
          </w:p>
        </w:tc>
      </w:tr>
      <w:tr w:rsidR="00334819" w:rsidRPr="007B4C5E" w14:paraId="6A214A69"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4735E54" w14:textId="77777777" w:rsidR="00334819" w:rsidRPr="007B4C5E" w:rsidRDefault="00334819" w:rsidP="00946152">
            <w:pPr>
              <w:pStyle w:val="TableHeading"/>
            </w:pPr>
            <w:r w:rsidRPr="007B4C5E">
              <w:t>Related Routines</w:t>
            </w:r>
          </w:p>
        </w:tc>
        <w:tc>
          <w:tcPr>
            <w:tcW w:w="1529" w:type="pct"/>
            <w:gridSpan w:val="5"/>
            <w:tcBorders>
              <w:bottom w:val="single" w:sz="4" w:space="0" w:color="auto"/>
            </w:tcBorders>
            <w:shd w:val="clear" w:color="auto" w:fill="F2F2F2" w:themeFill="background1" w:themeFillShade="F2"/>
          </w:tcPr>
          <w:p w14:paraId="68F6ACE8" w14:textId="77777777" w:rsidR="00334819" w:rsidRPr="007B4C5E" w:rsidRDefault="00334819" w:rsidP="00946152">
            <w:pPr>
              <w:pStyle w:val="TableHeading"/>
            </w:pPr>
            <w:r w:rsidRPr="007B4C5E">
              <w:t>Routines “Called By”</w:t>
            </w:r>
          </w:p>
        </w:tc>
        <w:tc>
          <w:tcPr>
            <w:tcW w:w="1961" w:type="pct"/>
            <w:gridSpan w:val="4"/>
            <w:tcBorders>
              <w:bottom w:val="single" w:sz="4" w:space="0" w:color="auto"/>
            </w:tcBorders>
            <w:shd w:val="clear" w:color="auto" w:fill="F2F2F2" w:themeFill="background1" w:themeFillShade="F2"/>
          </w:tcPr>
          <w:p w14:paraId="5A542BCD" w14:textId="77777777" w:rsidR="00334819" w:rsidRPr="007B4C5E" w:rsidRDefault="00334819" w:rsidP="00946152">
            <w:pPr>
              <w:pStyle w:val="TableHeading"/>
            </w:pPr>
            <w:r w:rsidRPr="007B4C5E">
              <w:t xml:space="preserve">Routines “Called”   </w:t>
            </w:r>
          </w:p>
        </w:tc>
      </w:tr>
      <w:tr w:rsidR="00334819" w:rsidRPr="007B4C5E" w14:paraId="32D4D622"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A30906A" w14:textId="77777777" w:rsidR="00334819" w:rsidRPr="007B4C5E" w:rsidRDefault="00334819" w:rsidP="00946152">
            <w:pPr>
              <w:pStyle w:val="TableText"/>
              <w:rPr>
                <w:szCs w:val="22"/>
              </w:rPr>
            </w:pPr>
          </w:p>
        </w:tc>
        <w:tc>
          <w:tcPr>
            <w:tcW w:w="1529" w:type="pct"/>
            <w:gridSpan w:val="5"/>
            <w:tcBorders>
              <w:bottom w:val="single" w:sz="4" w:space="0" w:color="auto"/>
            </w:tcBorders>
            <w:vAlign w:val="center"/>
          </w:tcPr>
          <w:p w14:paraId="5420E60F" w14:textId="77777777" w:rsidR="00DF7DD5" w:rsidRDefault="00DF7DD5" w:rsidP="00DF7DD5">
            <w:r>
              <w:t>BPSNCPD4, BPSNCPD5, BPSNCPD9, BPSNCPDP</w:t>
            </w:r>
          </w:p>
          <w:p w14:paraId="0D26A618" w14:textId="77777777" w:rsidR="00DF7DD5" w:rsidRDefault="00DF7DD5" w:rsidP="00DF7DD5"/>
          <w:p w14:paraId="1EBE95A0" w14:textId="77777777" w:rsidR="00DF7DD5" w:rsidRDefault="00DF7DD5" w:rsidP="00DF7DD5"/>
          <w:p w14:paraId="107EE9BA" w14:textId="77777777" w:rsidR="00DF7DD5" w:rsidRDefault="00DF7DD5" w:rsidP="00DF7DD5"/>
          <w:p w14:paraId="6FD94CCC" w14:textId="77777777" w:rsidR="00DF7DD5" w:rsidRDefault="00DF7DD5" w:rsidP="00DF7DD5"/>
          <w:p w14:paraId="7E643234" w14:textId="77777777" w:rsidR="00DF7DD5" w:rsidRDefault="00DF7DD5" w:rsidP="00DF7DD5"/>
          <w:p w14:paraId="64E6FE15" w14:textId="77777777" w:rsidR="00DF7DD5" w:rsidRPr="00CA7B7C" w:rsidRDefault="00DF7DD5" w:rsidP="00DF7DD5">
            <w:pPr>
              <w:rPr>
                <w:rFonts w:ascii="Arial" w:hAnsi="Arial" w:cs="Arial"/>
                <w:b/>
              </w:rPr>
            </w:pPr>
          </w:p>
          <w:p w14:paraId="0CAE5BF3" w14:textId="77777777" w:rsidR="00334819" w:rsidRPr="007B4C5E" w:rsidRDefault="00334819" w:rsidP="00946152">
            <w:pPr>
              <w:spacing w:before="60" w:after="60"/>
              <w:rPr>
                <w:rFonts w:ascii="Arial" w:hAnsi="Arial" w:cs="Arial"/>
                <w:szCs w:val="22"/>
              </w:rPr>
            </w:pPr>
          </w:p>
        </w:tc>
        <w:tc>
          <w:tcPr>
            <w:tcW w:w="1961" w:type="pct"/>
            <w:gridSpan w:val="4"/>
            <w:tcBorders>
              <w:bottom w:val="single" w:sz="4" w:space="0" w:color="auto"/>
            </w:tcBorders>
            <w:vAlign w:val="center"/>
          </w:tcPr>
          <w:p w14:paraId="180A3778" w14:textId="77777777" w:rsidR="00334819" w:rsidRDefault="00693B9A" w:rsidP="00946152">
            <w:pPr>
              <w:spacing w:before="60" w:after="60"/>
              <w:rPr>
                <w:rFonts w:ascii="Arial" w:hAnsi="Arial" w:cs="Arial"/>
                <w:szCs w:val="22"/>
              </w:rPr>
            </w:pPr>
            <w:r>
              <w:rPr>
                <w:rFonts w:ascii="Arial" w:hAnsi="Arial" w:cs="Arial"/>
                <w:szCs w:val="22"/>
              </w:rPr>
              <w:t>BPSUTL1</w:t>
            </w:r>
          </w:p>
          <w:p w14:paraId="5AFEC74A" w14:textId="77777777" w:rsidR="00DF7DD5" w:rsidRDefault="00DF7DD5" w:rsidP="00946152">
            <w:pPr>
              <w:spacing w:before="60" w:after="60"/>
              <w:rPr>
                <w:rFonts w:ascii="Arial" w:hAnsi="Arial" w:cs="Arial"/>
                <w:szCs w:val="22"/>
              </w:rPr>
            </w:pPr>
          </w:p>
          <w:p w14:paraId="7B3053C5" w14:textId="77777777" w:rsidR="00DF7DD5" w:rsidRDefault="00DF7DD5" w:rsidP="00946152">
            <w:pPr>
              <w:spacing w:before="60" w:after="60"/>
              <w:rPr>
                <w:rFonts w:ascii="Arial" w:hAnsi="Arial" w:cs="Arial"/>
                <w:szCs w:val="22"/>
              </w:rPr>
            </w:pPr>
          </w:p>
          <w:p w14:paraId="080AB05E" w14:textId="77777777" w:rsidR="00DF7DD5" w:rsidRDefault="00DF7DD5" w:rsidP="00946152">
            <w:pPr>
              <w:spacing w:before="60" w:after="60"/>
              <w:rPr>
                <w:rFonts w:ascii="Arial" w:hAnsi="Arial" w:cs="Arial"/>
                <w:szCs w:val="22"/>
              </w:rPr>
            </w:pPr>
          </w:p>
          <w:p w14:paraId="1D1CCD1C" w14:textId="77777777" w:rsidR="00DF7DD5" w:rsidRDefault="00DF7DD5" w:rsidP="00946152">
            <w:pPr>
              <w:spacing w:before="60" w:after="60"/>
              <w:rPr>
                <w:rFonts w:ascii="Arial" w:hAnsi="Arial" w:cs="Arial"/>
                <w:szCs w:val="22"/>
              </w:rPr>
            </w:pPr>
          </w:p>
          <w:p w14:paraId="74F55F2B" w14:textId="77777777" w:rsidR="00DF7DD5" w:rsidRDefault="00DF7DD5" w:rsidP="00946152">
            <w:pPr>
              <w:spacing w:before="60" w:after="60"/>
              <w:rPr>
                <w:rFonts w:ascii="Arial" w:hAnsi="Arial" w:cs="Arial"/>
                <w:szCs w:val="22"/>
              </w:rPr>
            </w:pPr>
          </w:p>
          <w:p w14:paraId="0450F713" w14:textId="77777777" w:rsidR="00DF7DD5" w:rsidRDefault="00DF7DD5" w:rsidP="00946152">
            <w:pPr>
              <w:spacing w:before="60" w:after="60"/>
              <w:rPr>
                <w:rFonts w:ascii="Arial" w:hAnsi="Arial" w:cs="Arial"/>
                <w:szCs w:val="22"/>
              </w:rPr>
            </w:pPr>
          </w:p>
          <w:p w14:paraId="31235085" w14:textId="77777777" w:rsidR="00DF7DD5" w:rsidRPr="007B4C5E" w:rsidRDefault="00DF7DD5" w:rsidP="00946152">
            <w:pPr>
              <w:spacing w:before="60" w:after="60"/>
              <w:rPr>
                <w:rFonts w:ascii="Arial" w:hAnsi="Arial" w:cs="Arial"/>
                <w:szCs w:val="22"/>
              </w:rPr>
            </w:pPr>
          </w:p>
        </w:tc>
      </w:tr>
      <w:tr w:rsidR="00334819" w:rsidRPr="007B4C5E" w14:paraId="4D203EE8" w14:textId="77777777" w:rsidTr="00946152">
        <w:trPr>
          <w:cantSplit/>
          <w:tblHeader/>
        </w:trPr>
        <w:tc>
          <w:tcPr>
            <w:tcW w:w="1510" w:type="pct"/>
            <w:shd w:val="clear" w:color="auto" w:fill="F2F2F2" w:themeFill="background1" w:themeFillShade="F2"/>
            <w:vAlign w:val="center"/>
          </w:tcPr>
          <w:p w14:paraId="2A27ABB2" w14:textId="77777777" w:rsidR="00334819" w:rsidRPr="007B4C5E" w:rsidRDefault="00334819" w:rsidP="00946152">
            <w:pPr>
              <w:pStyle w:val="TableHeading"/>
            </w:pPr>
            <w:r w:rsidRPr="007B4C5E">
              <w:t>Routines</w:t>
            </w:r>
          </w:p>
        </w:tc>
        <w:tc>
          <w:tcPr>
            <w:tcW w:w="3490" w:type="pct"/>
            <w:gridSpan w:val="9"/>
            <w:tcBorders>
              <w:bottom w:val="single" w:sz="6" w:space="0" w:color="000000"/>
            </w:tcBorders>
            <w:shd w:val="clear" w:color="auto" w:fill="F2F2F2" w:themeFill="background1" w:themeFillShade="F2"/>
          </w:tcPr>
          <w:p w14:paraId="4EF2A13B" w14:textId="77777777" w:rsidR="00334819" w:rsidRPr="007B4C5E" w:rsidRDefault="00334819" w:rsidP="00946152">
            <w:pPr>
              <w:pStyle w:val="TableHeading"/>
            </w:pPr>
            <w:r w:rsidRPr="007B4C5E">
              <w:t>Activities</w:t>
            </w:r>
          </w:p>
        </w:tc>
      </w:tr>
      <w:tr w:rsidR="00334819" w:rsidRPr="007B4C5E" w14:paraId="43D45FFB" w14:textId="77777777" w:rsidTr="00946152">
        <w:trPr>
          <w:cantSplit/>
        </w:trPr>
        <w:tc>
          <w:tcPr>
            <w:tcW w:w="1510" w:type="pct"/>
            <w:tcBorders>
              <w:top w:val="single" w:sz="6" w:space="0" w:color="000000"/>
            </w:tcBorders>
            <w:shd w:val="clear" w:color="auto" w:fill="F2F2F2" w:themeFill="background1" w:themeFillShade="F2"/>
            <w:vAlign w:val="center"/>
          </w:tcPr>
          <w:p w14:paraId="691A2864" w14:textId="77777777" w:rsidR="00334819" w:rsidRPr="007B4C5E" w:rsidRDefault="00334819" w:rsidP="00946152">
            <w:pPr>
              <w:pStyle w:val="TableText"/>
              <w:rPr>
                <w:b/>
                <w:szCs w:val="22"/>
              </w:rPr>
            </w:pPr>
            <w:r w:rsidRPr="007B4C5E">
              <w:rPr>
                <w:b/>
                <w:szCs w:val="22"/>
              </w:rPr>
              <w:t>Data Dictionary (DD) References</w:t>
            </w:r>
          </w:p>
        </w:tc>
        <w:tc>
          <w:tcPr>
            <w:tcW w:w="3490" w:type="pct"/>
            <w:gridSpan w:val="9"/>
          </w:tcPr>
          <w:p w14:paraId="2B8C6390" w14:textId="77777777" w:rsidR="00334819" w:rsidRPr="007B4C5E" w:rsidRDefault="00D63D09" w:rsidP="00946152">
            <w:pPr>
              <w:pStyle w:val="TableText"/>
              <w:rPr>
                <w:szCs w:val="22"/>
              </w:rPr>
            </w:pPr>
            <w:r>
              <w:rPr>
                <w:szCs w:val="22"/>
              </w:rPr>
              <w:t>N/A</w:t>
            </w:r>
          </w:p>
        </w:tc>
      </w:tr>
      <w:tr w:rsidR="00334819" w:rsidRPr="007B4C5E" w14:paraId="67ED0F5E" w14:textId="77777777" w:rsidTr="00946152">
        <w:trPr>
          <w:cantSplit/>
        </w:trPr>
        <w:tc>
          <w:tcPr>
            <w:tcW w:w="1510" w:type="pct"/>
            <w:shd w:val="clear" w:color="auto" w:fill="F2F2F2" w:themeFill="background1" w:themeFillShade="F2"/>
            <w:vAlign w:val="center"/>
          </w:tcPr>
          <w:p w14:paraId="457303C3" w14:textId="77777777" w:rsidR="00334819" w:rsidRPr="007B4C5E" w:rsidRDefault="00334819" w:rsidP="00946152">
            <w:pPr>
              <w:pStyle w:val="TableText"/>
              <w:rPr>
                <w:b/>
                <w:szCs w:val="22"/>
              </w:rPr>
            </w:pPr>
            <w:r w:rsidRPr="007B4C5E">
              <w:rPr>
                <w:b/>
                <w:szCs w:val="22"/>
              </w:rPr>
              <w:t>Related Protocols</w:t>
            </w:r>
          </w:p>
        </w:tc>
        <w:tc>
          <w:tcPr>
            <w:tcW w:w="3490" w:type="pct"/>
            <w:gridSpan w:val="9"/>
          </w:tcPr>
          <w:p w14:paraId="68643909" w14:textId="77777777" w:rsidR="00334819" w:rsidRPr="007B4C5E" w:rsidRDefault="00D63D09" w:rsidP="00946152">
            <w:pPr>
              <w:pStyle w:val="TableText"/>
              <w:rPr>
                <w:szCs w:val="22"/>
              </w:rPr>
            </w:pPr>
            <w:r>
              <w:rPr>
                <w:szCs w:val="22"/>
              </w:rPr>
              <w:t>N/A</w:t>
            </w:r>
          </w:p>
        </w:tc>
      </w:tr>
      <w:tr w:rsidR="00334819" w:rsidRPr="007B4C5E" w14:paraId="526BCE65" w14:textId="77777777" w:rsidTr="00946152">
        <w:trPr>
          <w:cantSplit/>
        </w:trPr>
        <w:tc>
          <w:tcPr>
            <w:tcW w:w="1510" w:type="pct"/>
            <w:shd w:val="clear" w:color="auto" w:fill="F2F2F2" w:themeFill="background1" w:themeFillShade="F2"/>
            <w:vAlign w:val="center"/>
          </w:tcPr>
          <w:p w14:paraId="0C738815" w14:textId="77777777" w:rsidR="00334819" w:rsidRPr="007B4C5E" w:rsidRDefault="00334819" w:rsidP="00946152">
            <w:pPr>
              <w:pStyle w:val="TableText"/>
              <w:rPr>
                <w:b/>
                <w:szCs w:val="22"/>
              </w:rPr>
            </w:pPr>
            <w:r w:rsidRPr="007B4C5E">
              <w:rPr>
                <w:b/>
                <w:szCs w:val="22"/>
              </w:rPr>
              <w:t>Related Integration Control Registrations (ICRs)</w:t>
            </w:r>
          </w:p>
        </w:tc>
        <w:tc>
          <w:tcPr>
            <w:tcW w:w="3490" w:type="pct"/>
            <w:gridSpan w:val="9"/>
            <w:tcBorders>
              <w:bottom w:val="single" w:sz="6" w:space="0" w:color="000000"/>
            </w:tcBorders>
          </w:tcPr>
          <w:p w14:paraId="47383591" w14:textId="77777777" w:rsidR="00334819" w:rsidRPr="007B4C5E" w:rsidRDefault="00D63D09" w:rsidP="00946152">
            <w:pPr>
              <w:pStyle w:val="TableText"/>
              <w:rPr>
                <w:szCs w:val="22"/>
              </w:rPr>
            </w:pPr>
            <w:r>
              <w:rPr>
                <w:szCs w:val="22"/>
              </w:rPr>
              <w:t>N/A</w:t>
            </w:r>
          </w:p>
        </w:tc>
      </w:tr>
      <w:tr w:rsidR="00334819" w:rsidRPr="007B4C5E" w14:paraId="6EDB4189" w14:textId="77777777" w:rsidTr="00946152">
        <w:trPr>
          <w:cantSplit/>
        </w:trPr>
        <w:tc>
          <w:tcPr>
            <w:tcW w:w="1510" w:type="pct"/>
            <w:tcBorders>
              <w:right w:val="single" w:sz="4" w:space="0" w:color="auto"/>
            </w:tcBorders>
            <w:shd w:val="clear" w:color="auto" w:fill="F2F2F2" w:themeFill="background1" w:themeFillShade="F2"/>
            <w:vAlign w:val="center"/>
          </w:tcPr>
          <w:p w14:paraId="0CD9E6EA" w14:textId="77777777" w:rsidR="00334819" w:rsidRPr="007B4C5E" w:rsidRDefault="00334819" w:rsidP="00946152">
            <w:pPr>
              <w:pStyle w:val="TableText"/>
              <w:rPr>
                <w:b/>
                <w:szCs w:val="22"/>
              </w:rPr>
            </w:pPr>
            <w:r w:rsidRPr="007B4C5E">
              <w:rPr>
                <w:b/>
                <w:szCs w:val="22"/>
              </w:rPr>
              <w:t>Data Passing</w:t>
            </w:r>
          </w:p>
        </w:tc>
        <w:tc>
          <w:tcPr>
            <w:tcW w:w="519" w:type="pct"/>
            <w:tcBorders>
              <w:left w:val="single" w:sz="4" w:space="0" w:color="auto"/>
              <w:right w:val="nil"/>
            </w:tcBorders>
          </w:tcPr>
          <w:p w14:paraId="1E7C59E7" w14:textId="77777777" w:rsidR="00334819" w:rsidRPr="007B4C5E" w:rsidRDefault="0070246D" w:rsidP="00946152">
            <w:pPr>
              <w:pStyle w:val="TableText"/>
              <w:rPr>
                <w:szCs w:val="22"/>
              </w:rPr>
            </w:pPr>
            <w:r>
              <w:rPr>
                <w:iCs/>
                <w:szCs w:val="22"/>
              </w:rPr>
              <w:fldChar w:fldCharType="begin">
                <w:ffData>
                  <w:name w:val="Check69"/>
                  <w:enabled/>
                  <w:calcOnExit w:val="0"/>
                  <w:statusText w:type="text" w:val="Check for Input"/>
                  <w:checkBox>
                    <w:sizeAuto/>
                    <w:default w:val="1"/>
                  </w:checkBox>
                </w:ffData>
              </w:fldChar>
            </w:r>
            <w:bookmarkStart w:id="120" w:name="Check69"/>
            <w:r w:rsidR="00D63D09">
              <w:rPr>
                <w:iCs/>
                <w:szCs w:val="22"/>
              </w:rPr>
              <w:instrText xml:space="preserve"> FORMCHECKBOX </w:instrText>
            </w:r>
            <w:r w:rsidR="00A90F91">
              <w:rPr>
                <w:iCs/>
                <w:szCs w:val="22"/>
              </w:rPr>
            </w:r>
            <w:r w:rsidR="00A90F91">
              <w:rPr>
                <w:iCs/>
                <w:szCs w:val="22"/>
              </w:rPr>
              <w:fldChar w:fldCharType="separate"/>
            </w:r>
            <w:r>
              <w:rPr>
                <w:iCs/>
                <w:szCs w:val="22"/>
              </w:rPr>
              <w:fldChar w:fldCharType="end"/>
            </w:r>
            <w:bookmarkEnd w:id="120"/>
            <w:r w:rsidR="00334819" w:rsidRPr="007B4C5E">
              <w:rPr>
                <w:iCs/>
                <w:szCs w:val="22"/>
              </w:rPr>
              <w:t xml:space="preserve"> Input</w:t>
            </w:r>
          </w:p>
        </w:tc>
        <w:tc>
          <w:tcPr>
            <w:tcW w:w="1005" w:type="pct"/>
            <w:gridSpan w:val="3"/>
            <w:tcBorders>
              <w:left w:val="nil"/>
              <w:right w:val="nil"/>
            </w:tcBorders>
          </w:tcPr>
          <w:p w14:paraId="2391C3EB" w14:textId="77777777" w:rsidR="00334819" w:rsidRPr="007B4C5E" w:rsidRDefault="0070246D" w:rsidP="00946152">
            <w:pPr>
              <w:pStyle w:val="TableText"/>
              <w:rPr>
                <w:szCs w:val="22"/>
              </w:rPr>
            </w:pPr>
            <w:r w:rsidRPr="007B4C5E">
              <w:rPr>
                <w:iCs/>
                <w:szCs w:val="22"/>
              </w:rPr>
              <w:fldChar w:fldCharType="begin">
                <w:ffData>
                  <w:name w:val="Check70"/>
                  <w:enabled/>
                  <w:calcOnExit w:val="0"/>
                  <w:statusText w:type="text" w:val="Check for Output Reference"/>
                  <w:checkBox>
                    <w:sizeAuto/>
                    <w:default w:val="0"/>
                    <w:checked w:val="0"/>
                  </w:checkBox>
                </w:ffData>
              </w:fldChar>
            </w:r>
            <w:r w:rsidR="00334819" w:rsidRPr="007B4C5E">
              <w:rPr>
                <w:iCs/>
                <w:szCs w:val="22"/>
              </w:rPr>
              <w:instrText xml:space="preserve"> FORMCHECKBOX </w:instrText>
            </w:r>
            <w:r w:rsidR="00A90F91">
              <w:rPr>
                <w:iCs/>
                <w:szCs w:val="22"/>
              </w:rPr>
            </w:r>
            <w:r w:rsidR="00A90F91">
              <w:rPr>
                <w:iCs/>
                <w:szCs w:val="22"/>
              </w:rPr>
              <w:fldChar w:fldCharType="separate"/>
            </w:r>
            <w:r w:rsidRPr="007B4C5E">
              <w:rPr>
                <w:iCs/>
                <w:szCs w:val="22"/>
              </w:rPr>
              <w:fldChar w:fldCharType="end"/>
            </w:r>
            <w:r w:rsidR="00334819" w:rsidRPr="007B4C5E">
              <w:rPr>
                <w:iCs/>
                <w:szCs w:val="22"/>
              </w:rPr>
              <w:t xml:space="preserve"> Output Reference</w:t>
            </w:r>
          </w:p>
        </w:tc>
        <w:tc>
          <w:tcPr>
            <w:tcW w:w="481" w:type="pct"/>
            <w:gridSpan w:val="3"/>
            <w:tcBorders>
              <w:left w:val="nil"/>
              <w:right w:val="nil"/>
            </w:tcBorders>
          </w:tcPr>
          <w:p w14:paraId="2A15CF69" w14:textId="77777777" w:rsidR="00334819" w:rsidRPr="007B4C5E" w:rsidRDefault="0070246D" w:rsidP="00946152">
            <w:pPr>
              <w:pStyle w:val="TableText"/>
              <w:rPr>
                <w:szCs w:val="22"/>
              </w:rPr>
            </w:pPr>
            <w:r w:rsidRPr="007B4C5E">
              <w:rPr>
                <w:iCs/>
                <w:szCs w:val="22"/>
              </w:rPr>
              <w:fldChar w:fldCharType="begin">
                <w:ffData>
                  <w:name w:val="Check71"/>
                  <w:enabled/>
                  <w:calcOnExit w:val="0"/>
                  <w:statusText w:type="text" w:val="Both"/>
                  <w:checkBox>
                    <w:sizeAuto/>
                    <w:default w:val="0"/>
                    <w:checked w:val="0"/>
                  </w:checkBox>
                </w:ffData>
              </w:fldChar>
            </w:r>
            <w:r w:rsidR="00334819" w:rsidRPr="007B4C5E">
              <w:rPr>
                <w:iCs/>
                <w:szCs w:val="22"/>
              </w:rPr>
              <w:instrText xml:space="preserve"> FORMCHECKBOX </w:instrText>
            </w:r>
            <w:r w:rsidR="00A90F91">
              <w:rPr>
                <w:iCs/>
                <w:szCs w:val="22"/>
              </w:rPr>
            </w:r>
            <w:r w:rsidR="00A90F91">
              <w:rPr>
                <w:iCs/>
                <w:szCs w:val="22"/>
              </w:rPr>
              <w:fldChar w:fldCharType="separate"/>
            </w:r>
            <w:r w:rsidRPr="007B4C5E">
              <w:rPr>
                <w:iCs/>
                <w:szCs w:val="22"/>
              </w:rPr>
              <w:fldChar w:fldCharType="end"/>
            </w:r>
            <w:r w:rsidR="00334819" w:rsidRPr="007B4C5E">
              <w:rPr>
                <w:iCs/>
                <w:szCs w:val="22"/>
              </w:rPr>
              <w:t xml:space="preserve"> Both</w:t>
            </w:r>
          </w:p>
        </w:tc>
        <w:tc>
          <w:tcPr>
            <w:tcW w:w="1024" w:type="pct"/>
            <w:tcBorders>
              <w:left w:val="nil"/>
              <w:right w:val="nil"/>
            </w:tcBorders>
          </w:tcPr>
          <w:p w14:paraId="21C2BC19" w14:textId="77777777" w:rsidR="00334819" w:rsidRPr="007B4C5E" w:rsidRDefault="0070246D" w:rsidP="00946152">
            <w:pPr>
              <w:pStyle w:val="TableText"/>
              <w:rPr>
                <w:szCs w:val="22"/>
              </w:rPr>
            </w:pPr>
            <w:r w:rsidRPr="007B4C5E">
              <w:rPr>
                <w:iCs/>
                <w:szCs w:val="22"/>
              </w:rPr>
              <w:fldChar w:fldCharType="begin">
                <w:ffData>
                  <w:name w:val="Check72"/>
                  <w:enabled/>
                  <w:calcOnExit w:val="0"/>
                  <w:statusText w:type="text" w:val="Global Reference"/>
                  <w:checkBox>
                    <w:sizeAuto/>
                    <w:default w:val="0"/>
                    <w:checked w:val="0"/>
                  </w:checkBox>
                </w:ffData>
              </w:fldChar>
            </w:r>
            <w:r w:rsidR="00334819" w:rsidRPr="007B4C5E">
              <w:rPr>
                <w:iCs/>
                <w:szCs w:val="22"/>
              </w:rPr>
              <w:instrText xml:space="preserve"> FORMCHECKBOX </w:instrText>
            </w:r>
            <w:r w:rsidR="00A90F91">
              <w:rPr>
                <w:iCs/>
                <w:szCs w:val="22"/>
              </w:rPr>
            </w:r>
            <w:r w:rsidR="00A90F91">
              <w:rPr>
                <w:iCs/>
                <w:szCs w:val="22"/>
              </w:rPr>
              <w:fldChar w:fldCharType="separate"/>
            </w:r>
            <w:r w:rsidRPr="007B4C5E">
              <w:rPr>
                <w:iCs/>
                <w:szCs w:val="22"/>
              </w:rPr>
              <w:fldChar w:fldCharType="end"/>
            </w:r>
            <w:r w:rsidR="00334819" w:rsidRPr="007B4C5E">
              <w:rPr>
                <w:iCs/>
                <w:szCs w:val="22"/>
              </w:rPr>
              <w:t xml:space="preserve"> Global Reference</w:t>
            </w:r>
          </w:p>
        </w:tc>
        <w:tc>
          <w:tcPr>
            <w:tcW w:w="461" w:type="pct"/>
            <w:tcBorders>
              <w:left w:val="nil"/>
            </w:tcBorders>
          </w:tcPr>
          <w:p w14:paraId="46B6D376" w14:textId="77777777" w:rsidR="00334819" w:rsidRPr="007B4C5E" w:rsidRDefault="0070246D" w:rsidP="00946152">
            <w:pPr>
              <w:pStyle w:val="TableText"/>
              <w:rPr>
                <w:szCs w:val="22"/>
              </w:rPr>
            </w:pPr>
            <w:r w:rsidRPr="007B4C5E">
              <w:rPr>
                <w:iCs/>
                <w:szCs w:val="22"/>
              </w:rPr>
              <w:fldChar w:fldCharType="begin">
                <w:ffData>
                  <w:name w:val="Check73"/>
                  <w:enabled/>
                  <w:calcOnExit w:val="0"/>
                  <w:statusText w:type="text" w:val="Local"/>
                  <w:checkBox>
                    <w:sizeAuto/>
                    <w:default w:val="0"/>
                    <w:checked w:val="0"/>
                  </w:checkBox>
                </w:ffData>
              </w:fldChar>
            </w:r>
            <w:r w:rsidR="00334819" w:rsidRPr="007B4C5E">
              <w:rPr>
                <w:iCs/>
                <w:szCs w:val="22"/>
              </w:rPr>
              <w:instrText xml:space="preserve"> FORMCHECKBOX </w:instrText>
            </w:r>
            <w:r w:rsidR="00A90F91">
              <w:rPr>
                <w:iCs/>
                <w:szCs w:val="22"/>
              </w:rPr>
            </w:r>
            <w:r w:rsidR="00A90F91">
              <w:rPr>
                <w:iCs/>
                <w:szCs w:val="22"/>
              </w:rPr>
              <w:fldChar w:fldCharType="separate"/>
            </w:r>
            <w:r w:rsidRPr="007B4C5E">
              <w:rPr>
                <w:iCs/>
                <w:szCs w:val="22"/>
              </w:rPr>
              <w:fldChar w:fldCharType="end"/>
            </w:r>
            <w:r w:rsidR="00334819" w:rsidRPr="007B4C5E">
              <w:rPr>
                <w:iCs/>
                <w:szCs w:val="22"/>
              </w:rPr>
              <w:t xml:space="preserve"> Local</w:t>
            </w:r>
          </w:p>
        </w:tc>
      </w:tr>
      <w:tr w:rsidR="00334819" w:rsidRPr="007B4C5E" w14:paraId="44232E29" w14:textId="77777777" w:rsidTr="00946152">
        <w:trPr>
          <w:cantSplit/>
        </w:trPr>
        <w:tc>
          <w:tcPr>
            <w:tcW w:w="1510" w:type="pct"/>
            <w:shd w:val="clear" w:color="auto" w:fill="F2F2F2" w:themeFill="background1" w:themeFillShade="F2"/>
            <w:vAlign w:val="center"/>
          </w:tcPr>
          <w:p w14:paraId="6C6E25A5" w14:textId="77777777" w:rsidR="00334819" w:rsidRPr="007B4C5E" w:rsidRDefault="00334819" w:rsidP="00946152">
            <w:pPr>
              <w:pStyle w:val="TableText"/>
              <w:rPr>
                <w:b/>
                <w:szCs w:val="22"/>
              </w:rPr>
            </w:pPr>
            <w:r w:rsidRPr="007B4C5E">
              <w:rPr>
                <w:b/>
                <w:szCs w:val="22"/>
              </w:rPr>
              <w:lastRenderedPageBreak/>
              <w:t>Input Attribute Name and Definition</w:t>
            </w:r>
          </w:p>
        </w:tc>
        <w:tc>
          <w:tcPr>
            <w:tcW w:w="3490" w:type="pct"/>
            <w:gridSpan w:val="9"/>
          </w:tcPr>
          <w:p w14:paraId="58A714F7" w14:textId="77777777" w:rsidR="00334819" w:rsidRPr="007B4C5E" w:rsidRDefault="00334819" w:rsidP="00946152">
            <w:pPr>
              <w:pStyle w:val="TableText"/>
              <w:rPr>
                <w:szCs w:val="22"/>
              </w:rPr>
            </w:pPr>
            <w:r w:rsidRPr="007B4C5E">
              <w:rPr>
                <w:szCs w:val="22"/>
              </w:rPr>
              <w:t>Name:</w:t>
            </w:r>
          </w:p>
          <w:p w14:paraId="1CDC2279" w14:textId="77777777" w:rsidR="00334819" w:rsidRPr="007B4C5E" w:rsidRDefault="00334819" w:rsidP="00946152">
            <w:pPr>
              <w:pStyle w:val="TableText"/>
              <w:rPr>
                <w:szCs w:val="22"/>
              </w:rPr>
            </w:pPr>
            <w:r w:rsidRPr="007B4C5E">
              <w:rPr>
                <w:szCs w:val="22"/>
              </w:rPr>
              <w:t>Definition:</w:t>
            </w:r>
          </w:p>
        </w:tc>
      </w:tr>
      <w:tr w:rsidR="00334819" w:rsidRPr="007B4C5E" w14:paraId="05D5640D" w14:textId="77777777" w:rsidTr="00946152">
        <w:trPr>
          <w:cantSplit/>
        </w:trPr>
        <w:tc>
          <w:tcPr>
            <w:tcW w:w="1510" w:type="pct"/>
            <w:shd w:val="clear" w:color="auto" w:fill="F2F2F2" w:themeFill="background1" w:themeFillShade="F2"/>
            <w:vAlign w:val="center"/>
          </w:tcPr>
          <w:p w14:paraId="14AEA933" w14:textId="77777777" w:rsidR="00334819" w:rsidRPr="007B4C5E" w:rsidRDefault="00334819" w:rsidP="00946152">
            <w:pPr>
              <w:pStyle w:val="TableText"/>
              <w:rPr>
                <w:b/>
                <w:szCs w:val="22"/>
              </w:rPr>
            </w:pPr>
            <w:r w:rsidRPr="007B4C5E">
              <w:rPr>
                <w:b/>
                <w:szCs w:val="22"/>
              </w:rPr>
              <w:t>Output Attribute Name and Definition</w:t>
            </w:r>
          </w:p>
        </w:tc>
        <w:tc>
          <w:tcPr>
            <w:tcW w:w="3490" w:type="pct"/>
            <w:gridSpan w:val="9"/>
          </w:tcPr>
          <w:p w14:paraId="0B9DB5E3" w14:textId="77777777" w:rsidR="00334819" w:rsidRPr="007B4C5E" w:rsidRDefault="00334819" w:rsidP="00946152">
            <w:pPr>
              <w:pStyle w:val="TableText"/>
              <w:rPr>
                <w:szCs w:val="22"/>
              </w:rPr>
            </w:pPr>
            <w:r w:rsidRPr="007B4C5E">
              <w:rPr>
                <w:szCs w:val="22"/>
              </w:rPr>
              <w:t>Name:</w:t>
            </w:r>
          </w:p>
          <w:p w14:paraId="3C578D52" w14:textId="77777777" w:rsidR="00334819" w:rsidRPr="007B4C5E" w:rsidRDefault="00334819" w:rsidP="00946152">
            <w:pPr>
              <w:pStyle w:val="TableText"/>
              <w:rPr>
                <w:szCs w:val="22"/>
              </w:rPr>
            </w:pPr>
            <w:r w:rsidRPr="007B4C5E">
              <w:rPr>
                <w:szCs w:val="22"/>
              </w:rPr>
              <w:t>Definition:</w:t>
            </w:r>
          </w:p>
        </w:tc>
      </w:tr>
      <w:tr w:rsidR="00334819" w:rsidRPr="007B4C5E" w14:paraId="56171775"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66BF15B" w14:textId="77777777" w:rsidR="00334819" w:rsidRPr="007B4C5E" w:rsidRDefault="00334819" w:rsidP="00946152">
            <w:pPr>
              <w:pStyle w:val="TableHeading"/>
            </w:pPr>
            <w:r w:rsidRPr="007B4C5E">
              <w:t>Current Logic</w:t>
            </w:r>
          </w:p>
        </w:tc>
      </w:tr>
      <w:tr w:rsidR="00334819" w:rsidRPr="007B4C5E" w14:paraId="489CFEAB"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EEBD6D1" w14:textId="77777777" w:rsidR="00334819" w:rsidRPr="007B4C5E" w:rsidRDefault="00334819" w:rsidP="00946152">
            <w:pPr>
              <w:pStyle w:val="TableText"/>
              <w:ind w:left="514" w:hanging="514"/>
              <w:rPr>
                <w:sz w:val="18"/>
                <w:szCs w:val="18"/>
              </w:rPr>
            </w:pPr>
            <w:r w:rsidRPr="007B4C5E">
              <w:rPr>
                <w:sz w:val="18"/>
                <w:szCs w:val="18"/>
              </w:rPr>
              <w:t>RSPCLMS(BPREQTYP,RESPONSE,MOREDATA,BPADDINF) ;</w:t>
            </w:r>
            <w:r w:rsidRPr="007B4C5E">
              <w:rPr>
                <w:sz w:val="18"/>
                <w:szCs w:val="18"/>
              </w:rPr>
              <w:br/>
              <w:t> N ELIG</w:t>
            </w:r>
            <w:r w:rsidRPr="007B4C5E">
              <w:rPr>
                <w:sz w:val="18"/>
                <w:szCs w:val="18"/>
              </w:rPr>
              <w:br/>
              <w:t> S ELIG=$G(MOREDATA("ELIG"))</w:t>
            </w:r>
            <w:r w:rsidRPr="007B4C5E">
              <w:rPr>
                <w:sz w:val="18"/>
                <w:szCs w:val="18"/>
              </w:rPr>
              <w:br/>
              <w:t> I BPREQTYP="C",RESPONSE=0 Q RESPONSE_U_$S(ELIG="T":"TRICARE ",ELIG="C":"CHAMPVA ",1:"")_"Prescription "_BRX_$S(ELIG="T":"",ELIG="C":"",1:" successfully")_" submitted to ECME for claim generation.^D^"</w:t>
            </w:r>
            <w:r w:rsidRPr="007B4C5E">
              <w:rPr>
                <w:sz w:val="18"/>
                <w:szCs w:val="18"/>
              </w:rPr>
              <w:br/>
              <w:t> I BPREQTYP="C",RESPONSE&gt;0 Q RESPONSE_U_"No claim submission made: "_$S($G(BPADDINF)'="":BPADDINF,1:"Unable to queue claim submission.")_"^D"</w:t>
            </w:r>
            <w:r w:rsidRPr="007B4C5E">
              <w:rPr>
                <w:sz w:val="18"/>
                <w:szCs w:val="18"/>
              </w:rPr>
              <w:br/>
              <w:t> I BPREQTYP="U",RESPONSE=0 Q RESPONSE_U_"Reversing prescription "_BRX_".^D^2"</w:t>
            </w:r>
            <w:r w:rsidRPr="007B4C5E">
              <w:rPr>
                <w:sz w:val="18"/>
                <w:szCs w:val="18"/>
              </w:rPr>
              <w:br/>
              <w:t> I BPREQTYP="U",RESPONSE&gt;0 Q RESPONSE_U_"No claim submission made. Unable to queue reversal.^D^2"</w:t>
            </w:r>
            <w:r w:rsidRPr="007B4C5E">
              <w:rPr>
                <w:sz w:val="18"/>
                <w:szCs w:val="18"/>
              </w:rPr>
              <w:br/>
              <w:t> I BPREQTYP="UC",RESPONSE=10 Q RESPONSE_U_$S(ELIG="T":"TRICARE ",ELIG="C":"CHAMPVA ",1:"")_"Prescription "_BRX_$S(ELIG="T":"",ELIG="C":"",1:" successfully")_" submitted to ECME for claim reversal.^D^"</w:t>
            </w:r>
            <w:r w:rsidRPr="007B4C5E">
              <w:rPr>
                <w:sz w:val="18"/>
                <w:szCs w:val="18"/>
              </w:rPr>
              <w:br/>
              <w:t> I BPREQTYP="UC",RESPONSE=0 Q RESPONSE_U_$S(ELIG="T":"TRICARE ",ELIG="C":"CHAMPVA ",1:"")_"Prescription "_BRX_$S(ELIG="T":"",ELIG="C":"",1:" successfully")_" submitted to ECME for claim generation.^D^"</w:t>
            </w:r>
            <w:r w:rsidRPr="007B4C5E">
              <w:rPr>
                <w:sz w:val="18"/>
                <w:szCs w:val="18"/>
              </w:rPr>
              <w:br/>
              <w:t> I BPREQTYP="UC",RESPONSE&gt;0,RESPONSE'=10 Q RESPONSE_U_"No claim submission made: "_$S($G(BPADDINF)'="":BPADDINF,1:"Unable to queue claim submission.")_"^D"</w:t>
            </w:r>
            <w:r w:rsidRPr="007B4C5E">
              <w:rPr>
                <w:sz w:val="18"/>
                <w:szCs w:val="18"/>
              </w:rPr>
              <w:br/>
              <w:t> Q ""</w:t>
            </w:r>
          </w:p>
        </w:tc>
      </w:tr>
      <w:tr w:rsidR="00334819" w:rsidRPr="007B4C5E" w14:paraId="1D973343"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9E2D1CB" w14:textId="77777777" w:rsidR="00334819" w:rsidRPr="007B4C5E" w:rsidRDefault="00334819" w:rsidP="00946152">
            <w:pPr>
              <w:pStyle w:val="TableHeading"/>
            </w:pPr>
            <w:r w:rsidRPr="007B4C5E">
              <w:t>Modified Logic (Changes are in bold)</w:t>
            </w:r>
          </w:p>
        </w:tc>
      </w:tr>
      <w:tr w:rsidR="00334819" w:rsidRPr="007B4C5E" w14:paraId="4E45D516"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C965500" w14:textId="77777777" w:rsidR="00334819" w:rsidRPr="007B4C5E" w:rsidRDefault="00334819" w:rsidP="00946152">
            <w:pPr>
              <w:pStyle w:val="TableText"/>
              <w:rPr>
                <w:sz w:val="18"/>
                <w:szCs w:val="18"/>
              </w:rPr>
            </w:pPr>
            <w:r w:rsidRPr="007B4C5E">
              <w:rPr>
                <w:sz w:val="18"/>
                <w:szCs w:val="18"/>
              </w:rPr>
              <w:t>RSPCLMS(BPREQTYP,RESPONSE,MOREDATA,BPADDINF) ;</w:t>
            </w:r>
          </w:p>
          <w:p w14:paraId="3E47BBAA" w14:textId="77777777" w:rsidR="00334819" w:rsidRPr="007B4C5E" w:rsidRDefault="00334819" w:rsidP="00946152">
            <w:pPr>
              <w:pStyle w:val="TableText"/>
              <w:ind w:left="514"/>
              <w:rPr>
                <w:sz w:val="18"/>
                <w:szCs w:val="18"/>
              </w:rPr>
            </w:pPr>
            <w:r w:rsidRPr="007B4C5E">
              <w:rPr>
                <w:sz w:val="18"/>
                <w:szCs w:val="18"/>
              </w:rPr>
              <w:t xml:space="preserve"> N ELIG</w:t>
            </w:r>
          </w:p>
          <w:p w14:paraId="60F73A5A" w14:textId="77777777" w:rsidR="00334819" w:rsidRPr="007B4C5E" w:rsidRDefault="00334819" w:rsidP="00946152">
            <w:pPr>
              <w:pStyle w:val="TableText"/>
              <w:ind w:left="514"/>
              <w:rPr>
                <w:sz w:val="18"/>
                <w:szCs w:val="18"/>
              </w:rPr>
            </w:pPr>
            <w:r w:rsidRPr="007B4C5E">
              <w:rPr>
                <w:sz w:val="18"/>
                <w:szCs w:val="18"/>
              </w:rPr>
              <w:t xml:space="preserve"> S ELIG=$G(MOREDATA("ELIG"))</w:t>
            </w:r>
          </w:p>
          <w:p w14:paraId="0786877C" w14:textId="77777777" w:rsidR="00334819" w:rsidRPr="007B4C5E" w:rsidRDefault="00334819" w:rsidP="00946152">
            <w:pPr>
              <w:pStyle w:val="TableText"/>
              <w:ind w:left="514"/>
              <w:rPr>
                <w:sz w:val="18"/>
                <w:szCs w:val="18"/>
              </w:rPr>
            </w:pPr>
            <w:r w:rsidRPr="007B4C5E">
              <w:rPr>
                <w:sz w:val="18"/>
                <w:szCs w:val="18"/>
              </w:rPr>
              <w:t xml:space="preserve"> I BPREQTYP="C",RESPONSE=0 Q RESPONSE_U_$S(ELIG="T":"TRICARE ",ELIG="C":"CHAMPVA ",</w:t>
            </w:r>
            <w:r w:rsidRPr="007B4C5E">
              <w:rPr>
                <w:b/>
                <w:sz w:val="18"/>
                <w:szCs w:val="18"/>
                <w:highlight w:val="yellow"/>
              </w:rPr>
              <w:t>ELIG="V":"Veteran</w:t>
            </w:r>
            <w:r w:rsidR="004E2DB0">
              <w:rPr>
                <w:b/>
                <w:sz w:val="18"/>
                <w:szCs w:val="18"/>
              </w:rPr>
              <w:t xml:space="preserve"> </w:t>
            </w:r>
            <w:r w:rsidRPr="007B4C5E">
              <w:rPr>
                <w:sz w:val="18"/>
                <w:szCs w:val="18"/>
              </w:rPr>
              <w:t>",1:"")_"Prescription "_BRX_" submitted to ECME for claim generation.^D^"</w:t>
            </w:r>
          </w:p>
          <w:p w14:paraId="4F084C07" w14:textId="77777777" w:rsidR="00334819" w:rsidRPr="007B4C5E" w:rsidRDefault="00334819" w:rsidP="00946152">
            <w:pPr>
              <w:pStyle w:val="TableText"/>
              <w:ind w:left="514"/>
              <w:rPr>
                <w:sz w:val="18"/>
                <w:szCs w:val="18"/>
              </w:rPr>
            </w:pPr>
            <w:r w:rsidRPr="007B4C5E">
              <w:rPr>
                <w:sz w:val="18"/>
                <w:szCs w:val="18"/>
              </w:rPr>
              <w:t xml:space="preserve"> I BPREQTYP="C",RESPONSE&gt;0 Q RESPONSE_U_"No claim submission made: "_$S($G(BPADDINF)'="":BPADDINF,1:"Unable to queue claim submission.")_"^D"</w:t>
            </w:r>
          </w:p>
          <w:p w14:paraId="0C599A4A" w14:textId="77777777" w:rsidR="00334819" w:rsidRPr="007B4C5E" w:rsidRDefault="00334819" w:rsidP="00946152">
            <w:pPr>
              <w:pStyle w:val="TableText"/>
              <w:ind w:left="514"/>
              <w:rPr>
                <w:sz w:val="18"/>
                <w:szCs w:val="18"/>
              </w:rPr>
            </w:pPr>
            <w:r w:rsidRPr="007B4C5E">
              <w:rPr>
                <w:sz w:val="18"/>
                <w:szCs w:val="18"/>
              </w:rPr>
              <w:t xml:space="preserve"> I BPREQTYP="U",RESPONSE=0 Q RESPONSE_U_"Reversing prescription "_BRX_".^D^2"</w:t>
            </w:r>
          </w:p>
          <w:p w14:paraId="6480B204" w14:textId="77777777" w:rsidR="00334819" w:rsidRPr="007B4C5E" w:rsidRDefault="00334819" w:rsidP="00946152">
            <w:pPr>
              <w:pStyle w:val="TableText"/>
              <w:ind w:left="514"/>
              <w:rPr>
                <w:sz w:val="18"/>
                <w:szCs w:val="18"/>
              </w:rPr>
            </w:pPr>
            <w:r w:rsidRPr="007B4C5E">
              <w:rPr>
                <w:sz w:val="18"/>
                <w:szCs w:val="18"/>
              </w:rPr>
              <w:t xml:space="preserve"> I BPREQTYP="U",RESPONSE&gt;0 Q RESPONSE_U_"No claim submission made.  Unable to queue reversal.^D^2"</w:t>
            </w:r>
          </w:p>
          <w:p w14:paraId="383A38F1" w14:textId="77777777" w:rsidR="00334819" w:rsidRPr="007B4C5E" w:rsidRDefault="00334819" w:rsidP="00946152">
            <w:pPr>
              <w:pStyle w:val="TableText"/>
              <w:ind w:left="514"/>
              <w:rPr>
                <w:sz w:val="18"/>
                <w:szCs w:val="18"/>
              </w:rPr>
            </w:pPr>
            <w:r w:rsidRPr="007B4C5E">
              <w:rPr>
                <w:sz w:val="18"/>
                <w:szCs w:val="18"/>
              </w:rPr>
              <w:t xml:space="preserve"> I BPREQTYP="UC",RESPONSE=10 Q RESPONSE_U_$S(ELIG="T":"TRICARE ",ELIG="C":"CHAMPVA ",</w:t>
            </w:r>
            <w:r w:rsidRPr="007B4C5E">
              <w:rPr>
                <w:b/>
                <w:sz w:val="18"/>
                <w:szCs w:val="18"/>
                <w:highlight w:val="yellow"/>
              </w:rPr>
              <w:t>ELIG="V":"Veteran</w:t>
            </w:r>
            <w:r w:rsidR="004E2DB0">
              <w:rPr>
                <w:b/>
                <w:sz w:val="18"/>
                <w:szCs w:val="18"/>
              </w:rPr>
              <w:t xml:space="preserve"> </w:t>
            </w:r>
            <w:r w:rsidRPr="007B4C5E">
              <w:rPr>
                <w:sz w:val="18"/>
                <w:szCs w:val="18"/>
              </w:rPr>
              <w:t>",1:"")_"Prescription "_BRX_" submitted to ECME for claim reversal.^D^"</w:t>
            </w:r>
          </w:p>
          <w:p w14:paraId="2CA74833" w14:textId="77777777" w:rsidR="00334819" w:rsidRPr="007B4C5E" w:rsidRDefault="00334819" w:rsidP="00946152">
            <w:pPr>
              <w:pStyle w:val="TableText"/>
              <w:ind w:left="514"/>
              <w:rPr>
                <w:sz w:val="18"/>
                <w:szCs w:val="18"/>
              </w:rPr>
            </w:pPr>
            <w:r w:rsidRPr="007B4C5E">
              <w:rPr>
                <w:sz w:val="18"/>
                <w:szCs w:val="18"/>
              </w:rPr>
              <w:t xml:space="preserve"> I BPREQTYP="UC",RESPONSE=0 Q RESPONSE_U_$S(ELIG="T":"TRICARE ",ELIG="C":"CHAMPVA ",</w:t>
            </w:r>
            <w:r w:rsidRPr="007B4C5E">
              <w:rPr>
                <w:b/>
                <w:sz w:val="18"/>
                <w:szCs w:val="18"/>
                <w:highlight w:val="yellow"/>
              </w:rPr>
              <w:t>ELIG="V":"Veteran</w:t>
            </w:r>
            <w:r w:rsidR="004E2DB0">
              <w:rPr>
                <w:b/>
                <w:sz w:val="18"/>
                <w:szCs w:val="18"/>
                <w:highlight w:val="yellow"/>
              </w:rPr>
              <w:t xml:space="preserve"> </w:t>
            </w:r>
            <w:r w:rsidRPr="007B4C5E">
              <w:rPr>
                <w:b/>
                <w:sz w:val="18"/>
                <w:szCs w:val="18"/>
                <w:highlight w:val="yellow"/>
              </w:rPr>
              <w:t>",</w:t>
            </w:r>
            <w:r w:rsidRPr="007B4C5E">
              <w:rPr>
                <w:sz w:val="18"/>
                <w:szCs w:val="18"/>
              </w:rPr>
              <w:t>1:"")_"Prescription "_BRX_" submitted to ECME for claim generation.^D^"</w:t>
            </w:r>
          </w:p>
          <w:p w14:paraId="28898D6B" w14:textId="77777777" w:rsidR="00334819" w:rsidRPr="007B4C5E" w:rsidRDefault="00334819" w:rsidP="00946152">
            <w:pPr>
              <w:pStyle w:val="TableText"/>
              <w:ind w:left="514"/>
              <w:rPr>
                <w:sz w:val="18"/>
                <w:szCs w:val="18"/>
              </w:rPr>
            </w:pPr>
            <w:r w:rsidRPr="007B4C5E">
              <w:rPr>
                <w:sz w:val="18"/>
                <w:szCs w:val="18"/>
              </w:rPr>
              <w:t xml:space="preserve"> I BPREQTYP="UC",RESPONSE&gt;0,RESPONSE'=10 Q RESPONSE_U_"No claim submission made: "_$S($G(BPADDINF)'="":BPADDINF,1:"Unable to queue claim submission.")_"^D"</w:t>
            </w:r>
          </w:p>
          <w:p w14:paraId="400300E3" w14:textId="77777777" w:rsidR="00334819" w:rsidRPr="007B4C5E" w:rsidRDefault="00334819" w:rsidP="00946152">
            <w:pPr>
              <w:pStyle w:val="TableText"/>
              <w:ind w:left="514"/>
              <w:rPr>
                <w:szCs w:val="22"/>
              </w:rPr>
            </w:pPr>
            <w:r w:rsidRPr="007B4C5E">
              <w:rPr>
                <w:sz w:val="18"/>
                <w:szCs w:val="18"/>
              </w:rPr>
              <w:t xml:space="preserve"> Q ""</w:t>
            </w:r>
          </w:p>
        </w:tc>
      </w:tr>
    </w:tbl>
    <w:p w14:paraId="680C97EA" w14:textId="77777777" w:rsidR="00816125" w:rsidRDefault="00816125" w:rsidP="00833626">
      <w:pPr>
        <w:spacing w:before="120" w:after="120"/>
        <w:rPr>
          <w:sz w:val="24"/>
          <w:szCs w:val="20"/>
        </w:rPr>
      </w:pPr>
    </w:p>
    <w:p w14:paraId="462CCD90" w14:textId="77777777" w:rsidR="0044698A" w:rsidRDefault="0044698A" w:rsidP="00833626">
      <w:pPr>
        <w:spacing w:before="120" w:after="120"/>
        <w:rPr>
          <w:sz w:val="24"/>
          <w:szCs w:val="20"/>
        </w:rPr>
      </w:pPr>
    </w:p>
    <w:p w14:paraId="3FD6FA2F" w14:textId="77777777" w:rsidR="0044698A" w:rsidRDefault="0044698A" w:rsidP="0083362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657"/>
        <w:gridCol w:w="990"/>
        <w:gridCol w:w="275"/>
        <w:gridCol w:w="1227"/>
        <w:gridCol w:w="539"/>
        <w:gridCol w:w="216"/>
        <w:gridCol w:w="550"/>
        <w:gridCol w:w="392"/>
        <w:gridCol w:w="1838"/>
        <w:gridCol w:w="892"/>
      </w:tblGrid>
      <w:tr w:rsidR="0044698A" w:rsidRPr="0028049C" w14:paraId="18D2CADE" w14:textId="77777777" w:rsidTr="005C0271">
        <w:trPr>
          <w:cantSplit/>
          <w:tblHeader/>
        </w:trPr>
        <w:tc>
          <w:tcPr>
            <w:tcW w:w="1510" w:type="pct"/>
            <w:shd w:val="clear" w:color="auto" w:fill="F2F2F2" w:themeFill="background1" w:themeFillShade="F2"/>
            <w:vAlign w:val="center"/>
          </w:tcPr>
          <w:p w14:paraId="3548B3FE" w14:textId="77777777" w:rsidR="0044698A" w:rsidRPr="0028049C" w:rsidRDefault="0044698A" w:rsidP="005C0271">
            <w:pPr>
              <w:pStyle w:val="TableHeading"/>
            </w:pPr>
            <w:r w:rsidRPr="0028049C">
              <w:lastRenderedPageBreak/>
              <w:t>Routines</w:t>
            </w:r>
          </w:p>
        </w:tc>
        <w:tc>
          <w:tcPr>
            <w:tcW w:w="3490" w:type="pct"/>
            <w:gridSpan w:val="9"/>
            <w:tcBorders>
              <w:bottom w:val="single" w:sz="6" w:space="0" w:color="000000"/>
            </w:tcBorders>
            <w:shd w:val="clear" w:color="auto" w:fill="F2F2F2" w:themeFill="background1" w:themeFillShade="F2"/>
          </w:tcPr>
          <w:p w14:paraId="412DE5B9" w14:textId="77777777" w:rsidR="0044698A" w:rsidRPr="0028049C" w:rsidRDefault="0044698A" w:rsidP="005C0271">
            <w:pPr>
              <w:pStyle w:val="TableHeading"/>
            </w:pPr>
            <w:r w:rsidRPr="0028049C">
              <w:t>Activities</w:t>
            </w:r>
          </w:p>
        </w:tc>
      </w:tr>
      <w:tr w:rsidR="0044698A" w:rsidRPr="0028049C" w14:paraId="4D78F249" w14:textId="77777777" w:rsidTr="005C0271">
        <w:trPr>
          <w:cantSplit/>
          <w:tblHeader/>
        </w:trPr>
        <w:tc>
          <w:tcPr>
            <w:tcW w:w="1510" w:type="pct"/>
            <w:shd w:val="clear" w:color="auto" w:fill="F2F2F2" w:themeFill="background1" w:themeFillShade="F2"/>
            <w:vAlign w:val="center"/>
          </w:tcPr>
          <w:p w14:paraId="69BD6643" w14:textId="77777777" w:rsidR="0044698A" w:rsidRPr="0028049C" w:rsidRDefault="0044698A" w:rsidP="005C0271">
            <w:pPr>
              <w:pStyle w:val="TableText"/>
              <w:rPr>
                <w:b/>
              </w:rPr>
            </w:pPr>
            <w:r w:rsidRPr="0028049C">
              <w:rPr>
                <w:b/>
              </w:rPr>
              <w:t>Routine Name</w:t>
            </w:r>
          </w:p>
        </w:tc>
        <w:tc>
          <w:tcPr>
            <w:tcW w:w="3490" w:type="pct"/>
            <w:gridSpan w:val="9"/>
            <w:tcBorders>
              <w:bottom w:val="single" w:sz="6" w:space="0" w:color="000000"/>
            </w:tcBorders>
          </w:tcPr>
          <w:p w14:paraId="2208FA59" w14:textId="77777777" w:rsidR="0044698A" w:rsidRPr="0028049C" w:rsidRDefault="0044698A" w:rsidP="005C0271">
            <w:pPr>
              <w:pStyle w:val="TableText"/>
              <w:rPr>
                <w:rFonts w:ascii="Garamond" w:hAnsi="Garamond"/>
              </w:rPr>
            </w:pPr>
            <w:r>
              <w:rPr>
                <w:rFonts w:ascii="Garamond" w:hAnsi="Garamond"/>
              </w:rPr>
              <w:t>PSOREJP1</w:t>
            </w:r>
          </w:p>
        </w:tc>
      </w:tr>
      <w:tr w:rsidR="0044698A" w:rsidRPr="0028049C" w14:paraId="5214F4CD" w14:textId="77777777" w:rsidTr="005C0271">
        <w:trPr>
          <w:cantSplit/>
        </w:trPr>
        <w:tc>
          <w:tcPr>
            <w:tcW w:w="1510" w:type="pct"/>
            <w:shd w:val="clear" w:color="auto" w:fill="F2F2F2" w:themeFill="background1" w:themeFillShade="F2"/>
            <w:vAlign w:val="center"/>
          </w:tcPr>
          <w:p w14:paraId="33F3BF13" w14:textId="77777777" w:rsidR="0044698A" w:rsidRPr="0028049C" w:rsidRDefault="0044698A" w:rsidP="005C0271">
            <w:pPr>
              <w:pStyle w:val="TableText"/>
              <w:rPr>
                <w:b/>
              </w:rPr>
            </w:pPr>
            <w:r w:rsidRPr="0028049C">
              <w:rPr>
                <w:b/>
              </w:rPr>
              <w:t>Enhancement Category</w:t>
            </w:r>
          </w:p>
        </w:tc>
        <w:tc>
          <w:tcPr>
            <w:tcW w:w="613" w:type="pct"/>
            <w:gridSpan w:val="2"/>
            <w:tcBorders>
              <w:right w:val="nil"/>
            </w:tcBorders>
          </w:tcPr>
          <w:p w14:paraId="28F60C9A" w14:textId="77777777" w:rsidR="0044698A" w:rsidRPr="0028049C" w:rsidRDefault="0070246D" w:rsidP="005C0271">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44698A"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44698A" w:rsidRPr="0028049C">
              <w:rPr>
                <w:rFonts w:ascii="Garamond" w:hAnsi="Garamond"/>
                <w:sz w:val="20"/>
              </w:rPr>
              <w:t xml:space="preserve"> New</w:t>
            </w:r>
          </w:p>
        </w:tc>
        <w:tc>
          <w:tcPr>
            <w:tcW w:w="660" w:type="pct"/>
            <w:tcBorders>
              <w:left w:val="nil"/>
              <w:right w:val="nil"/>
            </w:tcBorders>
          </w:tcPr>
          <w:p w14:paraId="024E3B7A" w14:textId="77777777" w:rsidR="0044698A" w:rsidRPr="0028049C" w:rsidRDefault="0070246D" w:rsidP="005C0271">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44698A">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44698A" w:rsidRPr="0028049C">
              <w:rPr>
                <w:rFonts w:ascii="Garamond" w:hAnsi="Garamond"/>
                <w:sz w:val="20"/>
              </w:rPr>
              <w:t xml:space="preserve"> Modify</w:t>
            </w:r>
          </w:p>
        </w:tc>
        <w:tc>
          <w:tcPr>
            <w:tcW w:w="568" w:type="pct"/>
            <w:gridSpan w:val="3"/>
            <w:tcBorders>
              <w:left w:val="nil"/>
              <w:right w:val="nil"/>
            </w:tcBorders>
          </w:tcPr>
          <w:p w14:paraId="0E4C6E65" w14:textId="77777777" w:rsidR="0044698A" w:rsidRPr="0028049C" w:rsidRDefault="0070246D" w:rsidP="005C0271">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44698A"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44698A" w:rsidRPr="0028049C">
              <w:rPr>
                <w:rFonts w:ascii="Garamond" w:hAnsi="Garamond"/>
                <w:sz w:val="20"/>
              </w:rPr>
              <w:t xml:space="preserve"> Delete</w:t>
            </w:r>
          </w:p>
        </w:tc>
        <w:tc>
          <w:tcPr>
            <w:tcW w:w="1650" w:type="pct"/>
            <w:gridSpan w:val="3"/>
            <w:tcBorders>
              <w:left w:val="nil"/>
            </w:tcBorders>
          </w:tcPr>
          <w:p w14:paraId="2533DF94" w14:textId="77777777" w:rsidR="0044698A" w:rsidRPr="0028049C" w:rsidRDefault="0070246D" w:rsidP="005C0271">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44698A">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44698A" w:rsidRPr="0028049C">
              <w:rPr>
                <w:rFonts w:ascii="Garamond" w:hAnsi="Garamond"/>
                <w:sz w:val="20"/>
              </w:rPr>
              <w:t xml:space="preserve"> No Change</w:t>
            </w:r>
          </w:p>
        </w:tc>
      </w:tr>
      <w:tr w:rsidR="0044698A" w:rsidRPr="0028049C" w14:paraId="22E15DA0" w14:textId="77777777" w:rsidTr="005C0271">
        <w:trPr>
          <w:cantSplit/>
        </w:trPr>
        <w:tc>
          <w:tcPr>
            <w:tcW w:w="1510" w:type="pct"/>
            <w:shd w:val="clear" w:color="auto" w:fill="F2F2F2" w:themeFill="background1" w:themeFillShade="F2"/>
            <w:vAlign w:val="center"/>
          </w:tcPr>
          <w:p w14:paraId="0900339E" w14:textId="77777777" w:rsidR="0044698A" w:rsidRPr="0028049C" w:rsidRDefault="0044698A" w:rsidP="005C0271">
            <w:pPr>
              <w:pStyle w:val="TableText"/>
              <w:rPr>
                <w:b/>
              </w:rPr>
            </w:pPr>
            <w:r w:rsidRPr="0028049C">
              <w:rPr>
                <w:b/>
              </w:rPr>
              <w:t>RTM</w:t>
            </w:r>
          </w:p>
        </w:tc>
        <w:tc>
          <w:tcPr>
            <w:tcW w:w="3490" w:type="pct"/>
            <w:gridSpan w:val="9"/>
          </w:tcPr>
          <w:p w14:paraId="67C8F163" w14:textId="77777777" w:rsidR="0044698A" w:rsidRPr="0028049C" w:rsidRDefault="0044698A" w:rsidP="005C0271">
            <w:pPr>
              <w:pStyle w:val="TableText"/>
              <w:rPr>
                <w:rFonts w:ascii="Garamond" w:hAnsi="Garamond"/>
                <w:iCs/>
              </w:rPr>
            </w:pPr>
            <w:r>
              <w:rPr>
                <w:rFonts w:ascii="Garamond" w:hAnsi="Garamond"/>
                <w:iCs/>
              </w:rPr>
              <w:t>2.6.2.3</w:t>
            </w:r>
          </w:p>
        </w:tc>
      </w:tr>
      <w:tr w:rsidR="0044698A" w:rsidRPr="0028049C" w14:paraId="666F946F" w14:textId="77777777" w:rsidTr="005C0271">
        <w:trPr>
          <w:cantSplit/>
        </w:trPr>
        <w:tc>
          <w:tcPr>
            <w:tcW w:w="1510" w:type="pct"/>
            <w:tcBorders>
              <w:bottom w:val="single" w:sz="6" w:space="0" w:color="000000"/>
            </w:tcBorders>
            <w:shd w:val="clear" w:color="auto" w:fill="F2F2F2" w:themeFill="background1" w:themeFillShade="F2"/>
            <w:vAlign w:val="center"/>
          </w:tcPr>
          <w:p w14:paraId="3AD183DD" w14:textId="77777777" w:rsidR="0044698A" w:rsidRPr="0028049C" w:rsidRDefault="0044698A" w:rsidP="005C0271">
            <w:pPr>
              <w:pStyle w:val="TableText"/>
              <w:rPr>
                <w:b/>
              </w:rPr>
            </w:pPr>
            <w:r w:rsidRPr="0028049C">
              <w:rPr>
                <w:b/>
              </w:rPr>
              <w:t>Related Options</w:t>
            </w:r>
          </w:p>
        </w:tc>
        <w:tc>
          <w:tcPr>
            <w:tcW w:w="3490" w:type="pct"/>
            <w:gridSpan w:val="9"/>
            <w:tcBorders>
              <w:bottom w:val="single" w:sz="4" w:space="0" w:color="auto"/>
            </w:tcBorders>
          </w:tcPr>
          <w:p w14:paraId="12BC8CBB" w14:textId="77777777" w:rsidR="0044698A" w:rsidRPr="0028049C" w:rsidRDefault="0044698A" w:rsidP="005C0271">
            <w:pPr>
              <w:pStyle w:val="TableText"/>
              <w:rPr>
                <w:rFonts w:ascii="Garamond" w:hAnsi="Garamond"/>
              </w:rPr>
            </w:pPr>
            <w:r>
              <w:rPr>
                <w:rFonts w:ascii="Garamond" w:hAnsi="Garamond"/>
              </w:rPr>
              <w:t>N/A</w:t>
            </w:r>
          </w:p>
        </w:tc>
      </w:tr>
      <w:tr w:rsidR="0044698A" w:rsidRPr="0028049C" w14:paraId="09FF98A1" w14:textId="77777777" w:rsidTr="005C0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19E507F" w14:textId="77777777" w:rsidR="0044698A" w:rsidRPr="0028049C" w:rsidRDefault="0044698A" w:rsidP="005C0271">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118300BD" w14:textId="77777777" w:rsidR="0044698A" w:rsidRPr="0028049C" w:rsidRDefault="0044698A" w:rsidP="005C0271">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69C01C03" w14:textId="77777777" w:rsidR="0044698A" w:rsidRPr="0028049C" w:rsidRDefault="0044698A" w:rsidP="005C0271">
            <w:pPr>
              <w:pStyle w:val="TableHeading"/>
            </w:pPr>
            <w:r w:rsidRPr="0028049C">
              <w:t xml:space="preserve">Routines “Called”   </w:t>
            </w:r>
          </w:p>
        </w:tc>
      </w:tr>
      <w:tr w:rsidR="0044698A" w:rsidRPr="0028049C" w14:paraId="12F6B8E7" w14:textId="77777777" w:rsidTr="005C0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D8EFD6E" w14:textId="77777777" w:rsidR="0044698A" w:rsidRPr="0028049C" w:rsidRDefault="0044698A" w:rsidP="005C0271">
            <w:pPr>
              <w:pStyle w:val="TableText"/>
            </w:pPr>
          </w:p>
        </w:tc>
        <w:tc>
          <w:tcPr>
            <w:tcW w:w="1529" w:type="pct"/>
            <w:gridSpan w:val="5"/>
            <w:tcBorders>
              <w:bottom w:val="single" w:sz="4" w:space="0" w:color="auto"/>
            </w:tcBorders>
            <w:vAlign w:val="center"/>
          </w:tcPr>
          <w:p w14:paraId="619D2D7D" w14:textId="77777777" w:rsidR="0044698A" w:rsidRDefault="0044698A" w:rsidP="005C0271">
            <w:pPr>
              <w:spacing w:before="60" w:after="60"/>
              <w:rPr>
                <w:rFonts w:ascii="Arial" w:hAnsi="Arial" w:cs="Arial"/>
                <w:szCs w:val="20"/>
              </w:rPr>
            </w:pPr>
            <w:r>
              <w:rPr>
                <w:rFonts w:ascii="Arial" w:hAnsi="Arial" w:cs="Arial"/>
                <w:szCs w:val="20"/>
              </w:rPr>
              <w:t>N/A</w:t>
            </w:r>
          </w:p>
          <w:p w14:paraId="65E70E04" w14:textId="77777777" w:rsidR="0044698A" w:rsidRPr="0028049C" w:rsidRDefault="0044698A" w:rsidP="005C0271">
            <w:pPr>
              <w:spacing w:before="60" w:after="60"/>
              <w:rPr>
                <w:rFonts w:ascii="Arial" w:hAnsi="Arial" w:cs="Arial"/>
                <w:szCs w:val="20"/>
              </w:rPr>
            </w:pPr>
          </w:p>
        </w:tc>
        <w:tc>
          <w:tcPr>
            <w:tcW w:w="1961" w:type="pct"/>
            <w:gridSpan w:val="4"/>
            <w:tcBorders>
              <w:bottom w:val="single" w:sz="4" w:space="0" w:color="auto"/>
            </w:tcBorders>
            <w:vAlign w:val="center"/>
          </w:tcPr>
          <w:p w14:paraId="6C11A816" w14:textId="77777777" w:rsidR="0044698A" w:rsidRDefault="0044698A" w:rsidP="005C0271">
            <w:pPr>
              <w:spacing w:before="60" w:after="60"/>
              <w:rPr>
                <w:rFonts w:ascii="Arial" w:hAnsi="Arial" w:cs="Arial"/>
                <w:szCs w:val="20"/>
              </w:rPr>
            </w:pPr>
            <w:r>
              <w:rPr>
                <w:rFonts w:ascii="Arial" w:hAnsi="Arial" w:cs="Arial"/>
                <w:szCs w:val="20"/>
              </w:rPr>
              <w:t>TRIC^PSOREJP1</w:t>
            </w:r>
          </w:p>
          <w:p w14:paraId="7C6A3EC3" w14:textId="77777777" w:rsidR="0044698A" w:rsidRPr="0028049C" w:rsidRDefault="0044698A" w:rsidP="005C0271">
            <w:pPr>
              <w:spacing w:before="60" w:after="60"/>
              <w:rPr>
                <w:rFonts w:ascii="Arial" w:hAnsi="Arial" w:cs="Arial"/>
                <w:szCs w:val="20"/>
              </w:rPr>
            </w:pPr>
          </w:p>
        </w:tc>
      </w:tr>
      <w:tr w:rsidR="0044698A" w:rsidRPr="002F4E85" w14:paraId="54254814" w14:textId="77777777" w:rsidTr="005C0271">
        <w:trPr>
          <w:cantSplit/>
          <w:tblHeader/>
        </w:trPr>
        <w:tc>
          <w:tcPr>
            <w:tcW w:w="1510" w:type="pct"/>
            <w:shd w:val="clear" w:color="auto" w:fill="F2F2F2" w:themeFill="background1" w:themeFillShade="F2"/>
            <w:vAlign w:val="center"/>
          </w:tcPr>
          <w:p w14:paraId="1E20255A" w14:textId="77777777" w:rsidR="0044698A" w:rsidRPr="002F4E85" w:rsidRDefault="0044698A" w:rsidP="005C0271">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5245A059" w14:textId="77777777" w:rsidR="0044698A" w:rsidRPr="002F4E85" w:rsidRDefault="0044698A" w:rsidP="005C0271">
            <w:pPr>
              <w:pStyle w:val="TableHeading"/>
            </w:pPr>
            <w:r w:rsidRPr="002F4E85">
              <w:t>Activities</w:t>
            </w:r>
          </w:p>
        </w:tc>
      </w:tr>
      <w:tr w:rsidR="0044698A" w:rsidRPr="002F4E85" w14:paraId="619C568F" w14:textId="77777777" w:rsidTr="005C0271">
        <w:trPr>
          <w:cantSplit/>
        </w:trPr>
        <w:tc>
          <w:tcPr>
            <w:tcW w:w="1510" w:type="pct"/>
            <w:tcBorders>
              <w:top w:val="single" w:sz="6" w:space="0" w:color="000000"/>
            </w:tcBorders>
            <w:shd w:val="clear" w:color="auto" w:fill="F2F2F2" w:themeFill="background1" w:themeFillShade="F2"/>
            <w:vAlign w:val="center"/>
          </w:tcPr>
          <w:p w14:paraId="354B07A0" w14:textId="77777777" w:rsidR="0044698A" w:rsidRPr="002F4E85" w:rsidRDefault="0044698A" w:rsidP="005C0271">
            <w:pPr>
              <w:pStyle w:val="TableText"/>
              <w:rPr>
                <w:b/>
              </w:rPr>
            </w:pPr>
            <w:r w:rsidRPr="002F4E85">
              <w:rPr>
                <w:b/>
              </w:rPr>
              <w:t>Data Dictionary (DD) References</w:t>
            </w:r>
          </w:p>
        </w:tc>
        <w:tc>
          <w:tcPr>
            <w:tcW w:w="3490" w:type="pct"/>
            <w:gridSpan w:val="9"/>
          </w:tcPr>
          <w:p w14:paraId="1A704F3B" w14:textId="77777777" w:rsidR="0044698A" w:rsidRPr="002F4E85" w:rsidRDefault="0044698A" w:rsidP="005C0271">
            <w:pPr>
              <w:pStyle w:val="TableText"/>
              <w:rPr>
                <w:rFonts w:ascii="Garamond" w:hAnsi="Garamond"/>
              </w:rPr>
            </w:pPr>
            <w:r>
              <w:rPr>
                <w:rFonts w:ascii="Garamond" w:hAnsi="Garamond"/>
              </w:rPr>
              <w:t>N/A</w:t>
            </w:r>
          </w:p>
        </w:tc>
      </w:tr>
      <w:tr w:rsidR="0044698A" w:rsidRPr="002F4E85" w14:paraId="7EB68BDC" w14:textId="77777777" w:rsidTr="005C0271">
        <w:trPr>
          <w:cantSplit/>
        </w:trPr>
        <w:tc>
          <w:tcPr>
            <w:tcW w:w="1510" w:type="pct"/>
            <w:shd w:val="clear" w:color="auto" w:fill="F2F2F2" w:themeFill="background1" w:themeFillShade="F2"/>
            <w:vAlign w:val="center"/>
          </w:tcPr>
          <w:p w14:paraId="45B19AC5" w14:textId="77777777" w:rsidR="0044698A" w:rsidRPr="002F4E85" w:rsidRDefault="0044698A" w:rsidP="005C0271">
            <w:pPr>
              <w:pStyle w:val="TableText"/>
              <w:rPr>
                <w:b/>
              </w:rPr>
            </w:pPr>
            <w:r w:rsidRPr="002F4E85">
              <w:rPr>
                <w:b/>
              </w:rPr>
              <w:t>Related Protocols</w:t>
            </w:r>
          </w:p>
        </w:tc>
        <w:tc>
          <w:tcPr>
            <w:tcW w:w="3490" w:type="pct"/>
            <w:gridSpan w:val="9"/>
          </w:tcPr>
          <w:p w14:paraId="498B43D8" w14:textId="77777777" w:rsidR="0044698A" w:rsidRPr="002F4E85" w:rsidRDefault="0044698A" w:rsidP="005C0271">
            <w:pPr>
              <w:pStyle w:val="TableText"/>
              <w:rPr>
                <w:rFonts w:ascii="Garamond" w:hAnsi="Garamond"/>
              </w:rPr>
            </w:pPr>
            <w:r>
              <w:rPr>
                <w:rFonts w:ascii="Garamond" w:hAnsi="Garamond"/>
              </w:rPr>
              <w:t>N/A</w:t>
            </w:r>
          </w:p>
        </w:tc>
      </w:tr>
      <w:tr w:rsidR="0044698A" w:rsidRPr="002F4E85" w14:paraId="2A1A56D1" w14:textId="77777777" w:rsidTr="005C0271">
        <w:trPr>
          <w:cantSplit/>
        </w:trPr>
        <w:tc>
          <w:tcPr>
            <w:tcW w:w="1510" w:type="pct"/>
            <w:shd w:val="clear" w:color="auto" w:fill="F2F2F2" w:themeFill="background1" w:themeFillShade="F2"/>
            <w:vAlign w:val="center"/>
          </w:tcPr>
          <w:p w14:paraId="3C206152" w14:textId="77777777" w:rsidR="0044698A" w:rsidRPr="002F4E85" w:rsidRDefault="0044698A" w:rsidP="005C0271">
            <w:pPr>
              <w:pStyle w:val="TableText"/>
              <w:rPr>
                <w:b/>
              </w:rPr>
            </w:pPr>
            <w:r w:rsidRPr="002F4E85">
              <w:rPr>
                <w:b/>
              </w:rPr>
              <w:t>Related Integration Control Registrations (ICRs)</w:t>
            </w:r>
          </w:p>
        </w:tc>
        <w:tc>
          <w:tcPr>
            <w:tcW w:w="3490" w:type="pct"/>
            <w:gridSpan w:val="9"/>
            <w:tcBorders>
              <w:bottom w:val="single" w:sz="6" w:space="0" w:color="000000"/>
            </w:tcBorders>
          </w:tcPr>
          <w:p w14:paraId="41425DEE" w14:textId="77777777" w:rsidR="0044698A" w:rsidRPr="002F4E85" w:rsidRDefault="0044698A" w:rsidP="005C0271">
            <w:pPr>
              <w:pStyle w:val="TableText"/>
              <w:rPr>
                <w:rFonts w:ascii="Garamond" w:hAnsi="Garamond"/>
              </w:rPr>
            </w:pPr>
            <w:r>
              <w:rPr>
                <w:rFonts w:ascii="Garamond" w:hAnsi="Garamond"/>
              </w:rPr>
              <w:t>N/A</w:t>
            </w:r>
          </w:p>
        </w:tc>
      </w:tr>
      <w:tr w:rsidR="0044698A" w:rsidRPr="002F4E85" w14:paraId="243A10F5" w14:textId="77777777" w:rsidTr="005C0271">
        <w:trPr>
          <w:cantSplit/>
        </w:trPr>
        <w:tc>
          <w:tcPr>
            <w:tcW w:w="1510" w:type="pct"/>
            <w:tcBorders>
              <w:right w:val="single" w:sz="4" w:space="0" w:color="auto"/>
            </w:tcBorders>
            <w:shd w:val="clear" w:color="auto" w:fill="F2F2F2" w:themeFill="background1" w:themeFillShade="F2"/>
            <w:vAlign w:val="center"/>
          </w:tcPr>
          <w:p w14:paraId="4F816438" w14:textId="77777777" w:rsidR="0044698A" w:rsidRPr="002F4E85" w:rsidRDefault="0044698A" w:rsidP="005C0271">
            <w:pPr>
              <w:pStyle w:val="TableText"/>
              <w:rPr>
                <w:b/>
              </w:rPr>
            </w:pPr>
            <w:r w:rsidRPr="002F4E85">
              <w:rPr>
                <w:b/>
              </w:rPr>
              <w:t>Data Passing</w:t>
            </w:r>
          </w:p>
        </w:tc>
        <w:tc>
          <w:tcPr>
            <w:tcW w:w="519" w:type="pct"/>
            <w:tcBorders>
              <w:left w:val="single" w:sz="4" w:space="0" w:color="auto"/>
              <w:right w:val="nil"/>
            </w:tcBorders>
          </w:tcPr>
          <w:p w14:paraId="31EE9F72" w14:textId="77777777" w:rsidR="0044698A" w:rsidRPr="002F4E85" w:rsidRDefault="0070246D" w:rsidP="005C0271">
            <w:pPr>
              <w:pStyle w:val="TableText"/>
              <w:rPr>
                <w:rFonts w:ascii="Garamond" w:hAnsi="Garamond"/>
                <w:sz w:val="20"/>
              </w:rPr>
            </w:pPr>
            <w:r>
              <w:rPr>
                <w:rFonts w:ascii="Garamond" w:hAnsi="Garamond"/>
                <w:iCs/>
                <w:sz w:val="20"/>
              </w:rPr>
              <w:fldChar w:fldCharType="begin">
                <w:ffData>
                  <w:name w:val=""/>
                  <w:enabled/>
                  <w:calcOnExit w:val="0"/>
                  <w:statusText w:type="text" w:val="Check for Input"/>
                  <w:checkBox>
                    <w:sizeAuto/>
                    <w:default w:val="1"/>
                  </w:checkBox>
                </w:ffData>
              </w:fldChar>
            </w:r>
            <w:r w:rsidR="0044698A">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44698A" w:rsidRPr="002F4E85">
              <w:rPr>
                <w:rFonts w:ascii="Garamond" w:hAnsi="Garamond"/>
                <w:iCs/>
                <w:sz w:val="20"/>
              </w:rPr>
              <w:t xml:space="preserve"> Input</w:t>
            </w:r>
          </w:p>
        </w:tc>
        <w:tc>
          <w:tcPr>
            <w:tcW w:w="1005" w:type="pct"/>
            <w:gridSpan w:val="3"/>
            <w:tcBorders>
              <w:left w:val="nil"/>
              <w:right w:val="nil"/>
            </w:tcBorders>
          </w:tcPr>
          <w:p w14:paraId="2A67AFDB" w14:textId="77777777" w:rsidR="0044698A" w:rsidRPr="002F4E85" w:rsidRDefault="0070246D" w:rsidP="005C0271">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44698A">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44698A" w:rsidRPr="002F4E85">
              <w:rPr>
                <w:rFonts w:ascii="Garamond" w:hAnsi="Garamond"/>
                <w:iCs/>
                <w:sz w:val="20"/>
              </w:rPr>
              <w:t xml:space="preserve"> Output Reference</w:t>
            </w:r>
          </w:p>
        </w:tc>
        <w:tc>
          <w:tcPr>
            <w:tcW w:w="481" w:type="pct"/>
            <w:gridSpan w:val="3"/>
            <w:tcBorders>
              <w:left w:val="nil"/>
              <w:right w:val="nil"/>
            </w:tcBorders>
          </w:tcPr>
          <w:p w14:paraId="66D23D6C" w14:textId="77777777" w:rsidR="0044698A" w:rsidRPr="002F4E85" w:rsidRDefault="0070246D" w:rsidP="005C0271">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44698A">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44698A" w:rsidRPr="002F4E85">
              <w:rPr>
                <w:rFonts w:ascii="Garamond" w:hAnsi="Garamond"/>
                <w:iCs/>
                <w:sz w:val="20"/>
              </w:rPr>
              <w:t xml:space="preserve"> Both</w:t>
            </w:r>
          </w:p>
        </w:tc>
        <w:tc>
          <w:tcPr>
            <w:tcW w:w="1024" w:type="pct"/>
            <w:tcBorders>
              <w:left w:val="nil"/>
              <w:right w:val="nil"/>
            </w:tcBorders>
          </w:tcPr>
          <w:p w14:paraId="2A8B4269" w14:textId="77777777" w:rsidR="0044698A" w:rsidRPr="002F4E85" w:rsidRDefault="0070246D" w:rsidP="005C0271">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44698A">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44698A" w:rsidRPr="002F4E85">
              <w:rPr>
                <w:rFonts w:ascii="Garamond" w:hAnsi="Garamond"/>
                <w:iCs/>
                <w:sz w:val="20"/>
              </w:rPr>
              <w:t xml:space="preserve"> Global Reference</w:t>
            </w:r>
          </w:p>
        </w:tc>
        <w:tc>
          <w:tcPr>
            <w:tcW w:w="461" w:type="pct"/>
            <w:tcBorders>
              <w:left w:val="nil"/>
            </w:tcBorders>
          </w:tcPr>
          <w:p w14:paraId="3B7F7862" w14:textId="77777777" w:rsidR="0044698A" w:rsidRPr="002F4E85" w:rsidRDefault="0070246D" w:rsidP="005C0271">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44698A">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44698A" w:rsidRPr="002F4E85">
              <w:rPr>
                <w:rFonts w:ascii="Garamond" w:hAnsi="Garamond"/>
                <w:iCs/>
                <w:sz w:val="20"/>
              </w:rPr>
              <w:t xml:space="preserve"> Local</w:t>
            </w:r>
          </w:p>
        </w:tc>
      </w:tr>
      <w:tr w:rsidR="0044698A" w:rsidRPr="002F4E85" w14:paraId="63A4FDC5" w14:textId="77777777" w:rsidTr="005C0271">
        <w:trPr>
          <w:cantSplit/>
        </w:trPr>
        <w:tc>
          <w:tcPr>
            <w:tcW w:w="1510" w:type="pct"/>
            <w:shd w:val="clear" w:color="auto" w:fill="F2F2F2" w:themeFill="background1" w:themeFillShade="F2"/>
            <w:vAlign w:val="center"/>
          </w:tcPr>
          <w:p w14:paraId="62A95A2C" w14:textId="77777777" w:rsidR="0044698A" w:rsidRPr="002F4E85" w:rsidRDefault="0044698A" w:rsidP="005C0271">
            <w:pPr>
              <w:pStyle w:val="TableText"/>
              <w:rPr>
                <w:b/>
              </w:rPr>
            </w:pPr>
            <w:r w:rsidRPr="002F4E85">
              <w:rPr>
                <w:b/>
              </w:rPr>
              <w:t>Input Attribute Name and Definition</w:t>
            </w:r>
          </w:p>
        </w:tc>
        <w:tc>
          <w:tcPr>
            <w:tcW w:w="3490" w:type="pct"/>
            <w:gridSpan w:val="9"/>
          </w:tcPr>
          <w:p w14:paraId="15F53BA7" w14:textId="77777777" w:rsidR="0044698A" w:rsidRPr="002F4E85" w:rsidRDefault="0044698A" w:rsidP="005C0271">
            <w:pPr>
              <w:pStyle w:val="TableText"/>
              <w:rPr>
                <w:rFonts w:ascii="Garamond" w:hAnsi="Garamond"/>
              </w:rPr>
            </w:pPr>
            <w:r w:rsidRPr="002F4E85">
              <w:rPr>
                <w:rFonts w:ascii="Garamond" w:hAnsi="Garamond"/>
              </w:rPr>
              <w:t>Name:</w:t>
            </w:r>
          </w:p>
          <w:p w14:paraId="7BFE3E32" w14:textId="77777777" w:rsidR="0044698A" w:rsidRPr="002F4E85" w:rsidRDefault="0044698A" w:rsidP="005C0271">
            <w:pPr>
              <w:pStyle w:val="TableText"/>
              <w:rPr>
                <w:rFonts w:ascii="Garamond" w:hAnsi="Garamond"/>
              </w:rPr>
            </w:pPr>
            <w:r w:rsidRPr="002F4E85">
              <w:rPr>
                <w:rFonts w:ascii="Garamond" w:hAnsi="Garamond"/>
              </w:rPr>
              <w:t>Definition:</w:t>
            </w:r>
          </w:p>
        </w:tc>
      </w:tr>
      <w:tr w:rsidR="0044698A" w:rsidRPr="002F4E85" w14:paraId="2590F92C" w14:textId="77777777" w:rsidTr="005C0271">
        <w:trPr>
          <w:cantSplit/>
        </w:trPr>
        <w:tc>
          <w:tcPr>
            <w:tcW w:w="1510" w:type="pct"/>
            <w:shd w:val="clear" w:color="auto" w:fill="F2F2F2" w:themeFill="background1" w:themeFillShade="F2"/>
            <w:vAlign w:val="center"/>
          </w:tcPr>
          <w:p w14:paraId="4BA86747" w14:textId="77777777" w:rsidR="0044698A" w:rsidRPr="002F4E85" w:rsidRDefault="0044698A" w:rsidP="005C0271">
            <w:pPr>
              <w:pStyle w:val="TableText"/>
              <w:rPr>
                <w:b/>
              </w:rPr>
            </w:pPr>
            <w:r w:rsidRPr="002F4E85">
              <w:rPr>
                <w:b/>
              </w:rPr>
              <w:t>Output Attribute Name and Definition</w:t>
            </w:r>
          </w:p>
        </w:tc>
        <w:tc>
          <w:tcPr>
            <w:tcW w:w="3490" w:type="pct"/>
            <w:gridSpan w:val="9"/>
          </w:tcPr>
          <w:p w14:paraId="168EDA2C" w14:textId="77777777" w:rsidR="0044698A" w:rsidRPr="002F4E85" w:rsidRDefault="0044698A" w:rsidP="005C0271">
            <w:pPr>
              <w:pStyle w:val="TableText"/>
              <w:rPr>
                <w:rFonts w:ascii="Garamond" w:hAnsi="Garamond"/>
              </w:rPr>
            </w:pPr>
            <w:r w:rsidRPr="002F4E85">
              <w:rPr>
                <w:rFonts w:ascii="Garamond" w:hAnsi="Garamond"/>
              </w:rPr>
              <w:t>Name:</w:t>
            </w:r>
          </w:p>
          <w:p w14:paraId="0154997D" w14:textId="77777777" w:rsidR="0044698A" w:rsidRPr="002F4E85" w:rsidRDefault="0044698A" w:rsidP="005C0271">
            <w:pPr>
              <w:pStyle w:val="TableText"/>
              <w:rPr>
                <w:rFonts w:ascii="Garamond" w:hAnsi="Garamond"/>
              </w:rPr>
            </w:pPr>
            <w:r w:rsidRPr="002F4E85">
              <w:rPr>
                <w:rFonts w:ascii="Garamond" w:hAnsi="Garamond"/>
              </w:rPr>
              <w:t>Definition:</w:t>
            </w:r>
          </w:p>
        </w:tc>
      </w:tr>
      <w:tr w:rsidR="0044698A" w:rsidRPr="00086A3C" w14:paraId="2097163E" w14:textId="77777777" w:rsidTr="005C0271">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5B3DFA2" w14:textId="77777777" w:rsidR="0044698A" w:rsidRPr="00086A3C" w:rsidRDefault="0044698A" w:rsidP="005C0271">
            <w:pPr>
              <w:pStyle w:val="TableHeading"/>
            </w:pPr>
            <w:r w:rsidRPr="00086A3C">
              <w:t>Current Logic</w:t>
            </w:r>
          </w:p>
        </w:tc>
      </w:tr>
      <w:tr w:rsidR="0044698A" w:rsidRPr="00086A3C" w14:paraId="45879089" w14:textId="77777777" w:rsidTr="005C0271">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F3D1626" w14:textId="77777777" w:rsidR="0044698A" w:rsidRPr="00053C65" w:rsidRDefault="009B623E" w:rsidP="009B623E">
            <w:pPr>
              <w:pStyle w:val="TableText"/>
              <w:rPr>
                <w:sz w:val="18"/>
                <w:szCs w:val="18"/>
              </w:rPr>
            </w:pPr>
            <w:r w:rsidRPr="00F95928">
              <w:rPr>
                <w:sz w:val="18"/>
                <w:szCs w:val="18"/>
              </w:rPr>
              <w:t>TRIC(RX,RFL,PSOTRIC) ; - Return 1 for TRICARE, 2 for CHAMPVA or 0 (zero) for not TRICARE or CHAMPVA</w:t>
            </w:r>
            <w:r w:rsidRPr="00F95928">
              <w:rPr>
                <w:sz w:val="18"/>
                <w:szCs w:val="18"/>
              </w:rPr>
              <w:br/>
              <w:t> I '$D(RFL) S RFL=$$LSTRFL^PSOBPSU1(RX)</w:t>
            </w:r>
            <w:r w:rsidRPr="00F95928">
              <w:rPr>
                <w:sz w:val="18"/>
                <w:szCs w:val="18"/>
              </w:rPr>
              <w:br/>
              <w:t> S PSOTRIC="",PSOTRIC=$S(RFL=0&amp;($$GET1^DIQ(52,RX_",",85,"I")="T"):1,$$GET1^DIQ(52.1,RFL_","_RX_",",85,"I")="T":1,RFL=0&amp;($$GET1^DIQ(52,RX_",",85,"I")="C"):2,$$GET1^DIQ(52.1,RFL_","_RX_",",85,"I")="C":2,1:0)</w:t>
            </w:r>
            <w:r w:rsidRPr="00F95928">
              <w:rPr>
                <w:sz w:val="18"/>
                <w:szCs w:val="18"/>
              </w:rPr>
              <w:br/>
              <w:t> Q PSOTRIC</w:t>
            </w:r>
            <w:r w:rsidRPr="00F95928">
              <w:rPr>
                <w:sz w:val="18"/>
                <w:szCs w:val="18"/>
              </w:rPr>
              <w:br/>
              <w:t> ;</w:t>
            </w:r>
            <w:r w:rsidRPr="00F95928">
              <w:rPr>
                <w:sz w:val="18"/>
                <w:szCs w:val="18"/>
              </w:rPr>
              <w:br/>
              <w:t>ELIGDISP(RX,RFL) ; Return either CHAMPVA or TRICARE for display</w:t>
            </w:r>
            <w:r w:rsidRPr="00F95928">
              <w:rPr>
                <w:sz w:val="18"/>
                <w:szCs w:val="18"/>
              </w:rPr>
              <w:br/>
              <w:t> ; purposes, or null if neither</w:t>
            </w:r>
            <w:r w:rsidRPr="00F95928">
              <w:rPr>
                <w:sz w:val="18"/>
                <w:szCs w:val="18"/>
              </w:rPr>
              <w:br/>
              <w:t> N PSOELIG</w:t>
            </w:r>
            <w:r w:rsidRPr="00F95928">
              <w:rPr>
                <w:sz w:val="18"/>
                <w:szCs w:val="18"/>
              </w:rPr>
              <w:br/>
              <w:t> S PSOELIG=$$TRIC(RX,RFL)</w:t>
            </w:r>
            <w:r w:rsidRPr="00F95928">
              <w:rPr>
                <w:sz w:val="18"/>
                <w:szCs w:val="18"/>
              </w:rPr>
              <w:br/>
              <w:t> Q $S(PSOELIG=1:"TRI</w:t>
            </w:r>
            <w:r>
              <w:rPr>
                <w:sz w:val="18"/>
                <w:szCs w:val="18"/>
              </w:rPr>
              <w:t>CARE",PSOELIG=2:"CHAMPVA",1:"")</w:t>
            </w:r>
          </w:p>
        </w:tc>
      </w:tr>
      <w:tr w:rsidR="0044698A" w:rsidRPr="00086A3C" w14:paraId="0A477E5F" w14:textId="77777777" w:rsidTr="005C0271">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CC0C4B6" w14:textId="77777777" w:rsidR="0044698A" w:rsidRPr="00086A3C" w:rsidRDefault="0044698A" w:rsidP="005C0271">
            <w:pPr>
              <w:pStyle w:val="TableHeading"/>
            </w:pPr>
            <w:r w:rsidRPr="00086A3C">
              <w:t>Modified Logic (Changes are in bold)</w:t>
            </w:r>
          </w:p>
        </w:tc>
      </w:tr>
      <w:tr w:rsidR="0044698A" w:rsidRPr="00086A3C" w14:paraId="2B18040B" w14:textId="77777777" w:rsidTr="005C0271">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73C7A68D" w14:textId="77777777" w:rsidR="009B623E" w:rsidRPr="00F95928" w:rsidRDefault="009B623E" w:rsidP="009B623E">
            <w:pPr>
              <w:pStyle w:val="TableText"/>
              <w:rPr>
                <w:b/>
                <w:sz w:val="18"/>
                <w:szCs w:val="18"/>
                <w:highlight w:val="yellow"/>
              </w:rPr>
            </w:pPr>
            <w:r w:rsidRPr="00F95928">
              <w:rPr>
                <w:sz w:val="18"/>
                <w:szCs w:val="18"/>
              </w:rPr>
              <w:lastRenderedPageBreak/>
              <w:t>TRIC(RX,RFL,PSOTRIC) ; - Return 1 for TRICARE, 2 for CHAMPVA or 0 (zero) for not TRICARE or CHAMPVA</w:t>
            </w:r>
            <w:r w:rsidRPr="00F95928">
              <w:rPr>
                <w:sz w:val="18"/>
                <w:szCs w:val="18"/>
              </w:rPr>
              <w:br/>
              <w:t> I '$D(RFL) S RFL=$$LSTRFL^PSOBPSU1(RX)</w:t>
            </w:r>
            <w:r w:rsidRPr="00F95928">
              <w:rPr>
                <w:sz w:val="18"/>
                <w:szCs w:val="18"/>
              </w:rPr>
              <w:br/>
              <w:t> S PSOTRIC="",PSOTRIC=$S(RFL=0&amp;($$GET1^DIQ(52,RX_",",85,"I")="T"):1,$$GET1^DIQ(52.1,RFL_","_RX_",",85,"I")="T":1,RFL=0&amp;($$GET1^DIQ(52,RX_",",85,"I")="C"):2,$$GET1^DIQ(52.1,RFL_","_RX_",",85,"I")="C":2,1:0)</w:t>
            </w:r>
            <w:r w:rsidRPr="00F95928">
              <w:rPr>
                <w:sz w:val="18"/>
                <w:szCs w:val="18"/>
              </w:rPr>
              <w:br/>
              <w:t> Q PSOTRIC</w:t>
            </w:r>
            <w:r w:rsidRPr="00F95928">
              <w:rPr>
                <w:sz w:val="18"/>
                <w:szCs w:val="18"/>
              </w:rPr>
              <w:br/>
              <w:t> ;</w:t>
            </w:r>
            <w:r w:rsidRPr="00F95928">
              <w:rPr>
                <w:sz w:val="18"/>
                <w:szCs w:val="18"/>
              </w:rPr>
              <w:br/>
              <w:t>ELIGDISP(RX,RFL) ; Return either CHAMPVA or TRICARE for display</w:t>
            </w:r>
            <w:r w:rsidRPr="00F95928">
              <w:rPr>
                <w:sz w:val="18"/>
                <w:szCs w:val="18"/>
              </w:rPr>
              <w:br/>
              <w:t> ; purposes, or null if neither</w:t>
            </w:r>
            <w:r w:rsidRPr="00F95928">
              <w:rPr>
                <w:sz w:val="18"/>
                <w:szCs w:val="18"/>
              </w:rPr>
              <w:br/>
              <w:t> N PSOELIG</w:t>
            </w:r>
            <w:r w:rsidRPr="00F95928">
              <w:rPr>
                <w:sz w:val="18"/>
                <w:szCs w:val="18"/>
              </w:rPr>
              <w:br/>
              <w:t> S PSOELIG=$$TRIC(RX,RFL)</w:t>
            </w:r>
            <w:r w:rsidRPr="00F95928">
              <w:rPr>
                <w:sz w:val="18"/>
                <w:szCs w:val="18"/>
              </w:rPr>
              <w:br/>
              <w:t> Q $S(PSOELIG=1:"TRICARE",PSOELIG=2:"CHAMPVA",1:"")</w:t>
            </w:r>
            <w:r w:rsidRPr="00F95928">
              <w:rPr>
                <w:sz w:val="18"/>
                <w:szCs w:val="18"/>
              </w:rPr>
              <w:br/>
            </w:r>
            <w:r w:rsidR="006A037A">
              <w:rPr>
                <w:b/>
                <w:sz w:val="18"/>
                <w:szCs w:val="18"/>
                <w:highlight w:val="yellow"/>
              </w:rPr>
              <w:t>ELIGTCV</w:t>
            </w:r>
            <w:r w:rsidR="000D03D8">
              <w:rPr>
                <w:b/>
                <w:sz w:val="18"/>
                <w:szCs w:val="18"/>
                <w:highlight w:val="yellow"/>
              </w:rPr>
              <w:t>(RX,RFL)</w:t>
            </w:r>
            <w:r w:rsidRPr="00F95928">
              <w:rPr>
                <w:b/>
                <w:sz w:val="18"/>
                <w:szCs w:val="18"/>
                <w:highlight w:val="yellow"/>
              </w:rPr>
              <w:t xml:space="preserve"> ;Return either CHAMPVA, TRICARE or Veteran  eligibility for display</w:t>
            </w:r>
          </w:p>
          <w:p w14:paraId="4D4D5739" w14:textId="77777777" w:rsidR="0044698A" w:rsidRPr="009B623E" w:rsidRDefault="009B623E" w:rsidP="005C0271">
            <w:pPr>
              <w:pStyle w:val="TableText"/>
              <w:rPr>
                <w:sz w:val="18"/>
                <w:szCs w:val="18"/>
              </w:rPr>
            </w:pPr>
            <w:r w:rsidRPr="00F95928">
              <w:rPr>
                <w:b/>
                <w:sz w:val="18"/>
                <w:szCs w:val="18"/>
                <w:highlight w:val="yellow"/>
              </w:rPr>
              <w:t> N PSOELIG</w:t>
            </w:r>
            <w:r w:rsidRPr="00F95928">
              <w:rPr>
                <w:b/>
                <w:sz w:val="18"/>
                <w:szCs w:val="18"/>
                <w:highlight w:val="yellow"/>
              </w:rPr>
              <w:br/>
              <w:t> S PSOELIG=$$TRIC(RX,RFL)</w:t>
            </w:r>
            <w:r w:rsidRPr="00F95928">
              <w:rPr>
                <w:b/>
                <w:sz w:val="18"/>
                <w:szCs w:val="18"/>
                <w:highlight w:val="yellow"/>
              </w:rPr>
              <w:br/>
              <w:t> Q $S(PSOELIG=1:"TRICARE",PSOELIG=2:"CHAMPVA",1:"Veteran")</w:t>
            </w:r>
            <w:r w:rsidRPr="00F95928">
              <w:rPr>
                <w:sz w:val="18"/>
                <w:szCs w:val="18"/>
              </w:rPr>
              <w:t> </w:t>
            </w:r>
          </w:p>
        </w:tc>
      </w:tr>
    </w:tbl>
    <w:p w14:paraId="535FE7C5" w14:textId="77777777" w:rsidR="00816125" w:rsidRDefault="00816125">
      <w:pPr>
        <w:rPr>
          <w:sz w:val="24"/>
          <w:szCs w:val="20"/>
        </w:rPr>
      </w:pPr>
    </w:p>
    <w:p w14:paraId="214B5F3D" w14:textId="77777777" w:rsidR="00460B6C" w:rsidRDefault="00460B6C">
      <w:pPr>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816125" w:rsidRPr="001C13EA" w14:paraId="175E0801" w14:textId="77777777" w:rsidTr="00946152">
        <w:trPr>
          <w:cantSplit/>
          <w:tblHeader/>
        </w:trPr>
        <w:tc>
          <w:tcPr>
            <w:tcW w:w="1510" w:type="pct"/>
            <w:shd w:val="clear" w:color="auto" w:fill="F2F2F2" w:themeFill="background1" w:themeFillShade="F2"/>
            <w:vAlign w:val="center"/>
          </w:tcPr>
          <w:p w14:paraId="63916580" w14:textId="77777777" w:rsidR="00816125" w:rsidRPr="001C13EA" w:rsidRDefault="00816125" w:rsidP="00946152">
            <w:pPr>
              <w:pStyle w:val="TableHeading"/>
            </w:pPr>
            <w:r w:rsidRPr="001C13EA">
              <w:t>Routines</w:t>
            </w:r>
          </w:p>
        </w:tc>
        <w:tc>
          <w:tcPr>
            <w:tcW w:w="3490" w:type="pct"/>
            <w:gridSpan w:val="9"/>
            <w:tcBorders>
              <w:bottom w:val="single" w:sz="6" w:space="0" w:color="000000"/>
            </w:tcBorders>
            <w:shd w:val="clear" w:color="auto" w:fill="F2F2F2" w:themeFill="background1" w:themeFillShade="F2"/>
          </w:tcPr>
          <w:p w14:paraId="5BEFBE22" w14:textId="77777777" w:rsidR="00816125" w:rsidRPr="001C13EA" w:rsidRDefault="00816125" w:rsidP="00946152">
            <w:pPr>
              <w:pStyle w:val="TableHeading"/>
            </w:pPr>
            <w:r w:rsidRPr="001C13EA">
              <w:t>Activities</w:t>
            </w:r>
          </w:p>
        </w:tc>
      </w:tr>
      <w:tr w:rsidR="00816125" w:rsidRPr="001C13EA" w14:paraId="49327757" w14:textId="77777777" w:rsidTr="00946152">
        <w:trPr>
          <w:cantSplit/>
          <w:tblHeader/>
        </w:trPr>
        <w:tc>
          <w:tcPr>
            <w:tcW w:w="1510" w:type="pct"/>
            <w:shd w:val="clear" w:color="auto" w:fill="F2F2F2" w:themeFill="background1" w:themeFillShade="F2"/>
            <w:vAlign w:val="center"/>
          </w:tcPr>
          <w:p w14:paraId="0D65C630" w14:textId="77777777" w:rsidR="00816125" w:rsidRPr="001C13EA" w:rsidRDefault="00816125" w:rsidP="00946152">
            <w:pPr>
              <w:pStyle w:val="TableText"/>
              <w:rPr>
                <w:b/>
                <w:szCs w:val="22"/>
              </w:rPr>
            </w:pPr>
            <w:r w:rsidRPr="001C13EA">
              <w:rPr>
                <w:b/>
                <w:szCs w:val="22"/>
              </w:rPr>
              <w:t>Routine Name</w:t>
            </w:r>
          </w:p>
        </w:tc>
        <w:tc>
          <w:tcPr>
            <w:tcW w:w="3490" w:type="pct"/>
            <w:gridSpan w:val="9"/>
            <w:tcBorders>
              <w:bottom w:val="single" w:sz="6" w:space="0" w:color="000000"/>
            </w:tcBorders>
          </w:tcPr>
          <w:p w14:paraId="1470DF48" w14:textId="77777777" w:rsidR="00816125" w:rsidRPr="001C13EA" w:rsidRDefault="00816125" w:rsidP="00946152">
            <w:pPr>
              <w:pStyle w:val="TableText"/>
              <w:rPr>
                <w:szCs w:val="22"/>
              </w:rPr>
            </w:pPr>
            <w:r w:rsidRPr="001C13EA">
              <w:rPr>
                <w:szCs w:val="22"/>
              </w:rPr>
              <w:t>PSOREJU3</w:t>
            </w:r>
          </w:p>
        </w:tc>
      </w:tr>
      <w:tr w:rsidR="00816125" w:rsidRPr="001C13EA" w14:paraId="286224EA" w14:textId="77777777" w:rsidTr="00946152">
        <w:trPr>
          <w:cantSplit/>
        </w:trPr>
        <w:tc>
          <w:tcPr>
            <w:tcW w:w="1510" w:type="pct"/>
            <w:shd w:val="clear" w:color="auto" w:fill="F2F2F2" w:themeFill="background1" w:themeFillShade="F2"/>
            <w:vAlign w:val="center"/>
          </w:tcPr>
          <w:p w14:paraId="30192890" w14:textId="77777777" w:rsidR="00816125" w:rsidRPr="001C13EA" w:rsidRDefault="00816125" w:rsidP="00946152">
            <w:pPr>
              <w:pStyle w:val="TableText"/>
              <w:rPr>
                <w:b/>
                <w:szCs w:val="22"/>
              </w:rPr>
            </w:pPr>
            <w:r w:rsidRPr="001C13EA">
              <w:rPr>
                <w:b/>
                <w:szCs w:val="22"/>
              </w:rPr>
              <w:t>Enhancement Category</w:t>
            </w:r>
          </w:p>
        </w:tc>
        <w:tc>
          <w:tcPr>
            <w:tcW w:w="613" w:type="pct"/>
            <w:gridSpan w:val="2"/>
            <w:tcBorders>
              <w:right w:val="nil"/>
            </w:tcBorders>
          </w:tcPr>
          <w:p w14:paraId="5035DBA0" w14:textId="77777777" w:rsidR="00816125" w:rsidRPr="001C13EA" w:rsidRDefault="0070246D" w:rsidP="00946152">
            <w:pPr>
              <w:pStyle w:val="TableText"/>
              <w:rPr>
                <w:szCs w:val="22"/>
              </w:rPr>
            </w:pPr>
            <w:r w:rsidRPr="001C13EA">
              <w:rPr>
                <w:szCs w:val="22"/>
              </w:rPr>
              <w:fldChar w:fldCharType="begin">
                <w:ffData>
                  <w:name w:val="Check23"/>
                  <w:enabled/>
                  <w:calcOnExit w:val="0"/>
                  <w:statusText w:type="text" w:val="Check if New"/>
                  <w:checkBox>
                    <w:sizeAuto/>
                    <w:default w:val="0"/>
                    <w:checked w:val="0"/>
                  </w:checkBox>
                </w:ffData>
              </w:fldChar>
            </w:r>
            <w:r w:rsidR="00816125" w:rsidRPr="001C13EA">
              <w:rPr>
                <w:szCs w:val="22"/>
              </w:rPr>
              <w:instrText xml:space="preserve"> FORMCHECKBOX </w:instrText>
            </w:r>
            <w:r w:rsidR="00A90F91">
              <w:rPr>
                <w:szCs w:val="22"/>
              </w:rPr>
            </w:r>
            <w:r w:rsidR="00A90F91">
              <w:rPr>
                <w:szCs w:val="22"/>
              </w:rPr>
              <w:fldChar w:fldCharType="separate"/>
            </w:r>
            <w:r w:rsidRPr="001C13EA">
              <w:rPr>
                <w:szCs w:val="22"/>
              </w:rPr>
              <w:fldChar w:fldCharType="end"/>
            </w:r>
            <w:r w:rsidR="00816125" w:rsidRPr="001C13EA">
              <w:rPr>
                <w:szCs w:val="22"/>
              </w:rPr>
              <w:t xml:space="preserve"> New</w:t>
            </w:r>
          </w:p>
        </w:tc>
        <w:tc>
          <w:tcPr>
            <w:tcW w:w="660" w:type="pct"/>
            <w:tcBorders>
              <w:left w:val="nil"/>
              <w:right w:val="nil"/>
            </w:tcBorders>
          </w:tcPr>
          <w:p w14:paraId="3D37759F" w14:textId="77777777" w:rsidR="00816125" w:rsidRPr="001C13EA" w:rsidRDefault="0070246D" w:rsidP="00946152">
            <w:pPr>
              <w:pStyle w:val="TableText"/>
              <w:rPr>
                <w:szCs w:val="22"/>
              </w:rPr>
            </w:pPr>
            <w:r w:rsidRPr="001C13EA">
              <w:rPr>
                <w:szCs w:val="22"/>
              </w:rPr>
              <w:fldChar w:fldCharType="begin">
                <w:ffData>
                  <w:name w:val=""/>
                  <w:enabled/>
                  <w:calcOnExit w:val="0"/>
                  <w:statusText w:type="text" w:val="Check for Modify"/>
                  <w:checkBox>
                    <w:sizeAuto/>
                    <w:default w:val="1"/>
                  </w:checkBox>
                </w:ffData>
              </w:fldChar>
            </w:r>
            <w:r w:rsidR="00816125" w:rsidRPr="001C13EA">
              <w:rPr>
                <w:szCs w:val="22"/>
              </w:rPr>
              <w:instrText xml:space="preserve"> FORMCHECKBOX </w:instrText>
            </w:r>
            <w:r w:rsidR="00A90F91">
              <w:rPr>
                <w:szCs w:val="22"/>
              </w:rPr>
            </w:r>
            <w:r w:rsidR="00A90F91">
              <w:rPr>
                <w:szCs w:val="22"/>
              </w:rPr>
              <w:fldChar w:fldCharType="separate"/>
            </w:r>
            <w:r w:rsidRPr="001C13EA">
              <w:rPr>
                <w:szCs w:val="22"/>
              </w:rPr>
              <w:fldChar w:fldCharType="end"/>
            </w:r>
            <w:r w:rsidR="00816125" w:rsidRPr="001C13EA">
              <w:rPr>
                <w:szCs w:val="22"/>
              </w:rPr>
              <w:t xml:space="preserve"> Modify</w:t>
            </w:r>
          </w:p>
        </w:tc>
        <w:tc>
          <w:tcPr>
            <w:tcW w:w="568" w:type="pct"/>
            <w:gridSpan w:val="3"/>
            <w:tcBorders>
              <w:left w:val="nil"/>
              <w:right w:val="nil"/>
            </w:tcBorders>
          </w:tcPr>
          <w:p w14:paraId="13A82F34" w14:textId="77777777" w:rsidR="00816125" w:rsidRPr="001C13EA" w:rsidRDefault="0070246D" w:rsidP="00946152">
            <w:pPr>
              <w:pStyle w:val="TableText"/>
              <w:rPr>
                <w:szCs w:val="22"/>
              </w:rPr>
            </w:pPr>
            <w:r w:rsidRPr="001C13EA">
              <w:rPr>
                <w:szCs w:val="22"/>
              </w:rPr>
              <w:fldChar w:fldCharType="begin">
                <w:ffData>
                  <w:name w:val="Check26"/>
                  <w:enabled/>
                  <w:calcOnExit w:val="0"/>
                  <w:statusText w:type="text" w:val="Check for Delete"/>
                  <w:checkBox>
                    <w:sizeAuto/>
                    <w:default w:val="0"/>
                    <w:checked w:val="0"/>
                  </w:checkBox>
                </w:ffData>
              </w:fldChar>
            </w:r>
            <w:r w:rsidR="00816125" w:rsidRPr="001C13EA">
              <w:rPr>
                <w:szCs w:val="22"/>
              </w:rPr>
              <w:instrText xml:space="preserve"> FORMCHECKBOX </w:instrText>
            </w:r>
            <w:r w:rsidR="00A90F91">
              <w:rPr>
                <w:szCs w:val="22"/>
              </w:rPr>
            </w:r>
            <w:r w:rsidR="00A90F91">
              <w:rPr>
                <w:szCs w:val="22"/>
              </w:rPr>
              <w:fldChar w:fldCharType="separate"/>
            </w:r>
            <w:r w:rsidRPr="001C13EA">
              <w:rPr>
                <w:szCs w:val="22"/>
              </w:rPr>
              <w:fldChar w:fldCharType="end"/>
            </w:r>
            <w:r w:rsidR="00816125" w:rsidRPr="001C13EA">
              <w:rPr>
                <w:szCs w:val="22"/>
              </w:rPr>
              <w:t xml:space="preserve"> Delete</w:t>
            </w:r>
          </w:p>
        </w:tc>
        <w:tc>
          <w:tcPr>
            <w:tcW w:w="1649" w:type="pct"/>
            <w:gridSpan w:val="3"/>
            <w:tcBorders>
              <w:left w:val="nil"/>
            </w:tcBorders>
          </w:tcPr>
          <w:p w14:paraId="36279A95" w14:textId="77777777" w:rsidR="00816125" w:rsidRPr="001C13EA" w:rsidRDefault="0070246D" w:rsidP="00946152">
            <w:pPr>
              <w:pStyle w:val="TableText"/>
              <w:rPr>
                <w:szCs w:val="22"/>
              </w:rPr>
            </w:pPr>
            <w:r w:rsidRPr="001C13EA">
              <w:rPr>
                <w:szCs w:val="22"/>
              </w:rPr>
              <w:fldChar w:fldCharType="begin">
                <w:ffData>
                  <w:name w:val="Check68"/>
                  <w:enabled/>
                  <w:calcOnExit w:val="0"/>
                  <w:statusText w:type="text" w:val="Check for No Change"/>
                  <w:checkBox>
                    <w:sizeAuto/>
                    <w:default w:val="0"/>
                    <w:checked w:val="0"/>
                  </w:checkBox>
                </w:ffData>
              </w:fldChar>
            </w:r>
            <w:r w:rsidR="00816125" w:rsidRPr="001C13EA">
              <w:rPr>
                <w:szCs w:val="22"/>
              </w:rPr>
              <w:instrText xml:space="preserve"> FORMCHECKBOX </w:instrText>
            </w:r>
            <w:r w:rsidR="00A90F91">
              <w:rPr>
                <w:szCs w:val="22"/>
              </w:rPr>
            </w:r>
            <w:r w:rsidR="00A90F91">
              <w:rPr>
                <w:szCs w:val="22"/>
              </w:rPr>
              <w:fldChar w:fldCharType="separate"/>
            </w:r>
            <w:r w:rsidRPr="001C13EA">
              <w:rPr>
                <w:szCs w:val="22"/>
              </w:rPr>
              <w:fldChar w:fldCharType="end"/>
            </w:r>
            <w:r w:rsidR="00816125" w:rsidRPr="001C13EA">
              <w:rPr>
                <w:szCs w:val="22"/>
              </w:rPr>
              <w:t xml:space="preserve"> No Change</w:t>
            </w:r>
          </w:p>
        </w:tc>
      </w:tr>
      <w:tr w:rsidR="00816125" w:rsidRPr="001C13EA" w14:paraId="1C2648D4" w14:textId="77777777" w:rsidTr="00946152">
        <w:trPr>
          <w:cantSplit/>
        </w:trPr>
        <w:tc>
          <w:tcPr>
            <w:tcW w:w="1510" w:type="pct"/>
            <w:shd w:val="clear" w:color="auto" w:fill="F2F2F2" w:themeFill="background1" w:themeFillShade="F2"/>
            <w:vAlign w:val="center"/>
          </w:tcPr>
          <w:p w14:paraId="582EF63B" w14:textId="77777777" w:rsidR="00816125" w:rsidRPr="001C13EA" w:rsidRDefault="00816125" w:rsidP="00946152">
            <w:pPr>
              <w:pStyle w:val="TableText"/>
              <w:rPr>
                <w:b/>
                <w:szCs w:val="22"/>
              </w:rPr>
            </w:pPr>
            <w:r w:rsidRPr="001C13EA">
              <w:rPr>
                <w:b/>
                <w:szCs w:val="22"/>
              </w:rPr>
              <w:t>RTM</w:t>
            </w:r>
          </w:p>
        </w:tc>
        <w:tc>
          <w:tcPr>
            <w:tcW w:w="3490" w:type="pct"/>
            <w:gridSpan w:val="9"/>
          </w:tcPr>
          <w:p w14:paraId="1CA90B61" w14:textId="77777777" w:rsidR="00816125" w:rsidRPr="001C13EA" w:rsidRDefault="00002A9A" w:rsidP="00946152">
            <w:pPr>
              <w:pStyle w:val="TableText"/>
              <w:rPr>
                <w:iCs/>
                <w:szCs w:val="22"/>
              </w:rPr>
            </w:pPr>
            <w:r>
              <w:rPr>
                <w:iCs/>
                <w:szCs w:val="22"/>
              </w:rPr>
              <w:t>2.6.2.3</w:t>
            </w:r>
          </w:p>
        </w:tc>
      </w:tr>
      <w:tr w:rsidR="00816125" w:rsidRPr="001C13EA" w14:paraId="0BE55E0E" w14:textId="77777777" w:rsidTr="00946152">
        <w:trPr>
          <w:cantSplit/>
        </w:trPr>
        <w:tc>
          <w:tcPr>
            <w:tcW w:w="1510" w:type="pct"/>
            <w:tcBorders>
              <w:bottom w:val="single" w:sz="6" w:space="0" w:color="000000"/>
            </w:tcBorders>
            <w:shd w:val="clear" w:color="auto" w:fill="F2F2F2" w:themeFill="background1" w:themeFillShade="F2"/>
            <w:vAlign w:val="center"/>
          </w:tcPr>
          <w:p w14:paraId="03C4B686" w14:textId="77777777" w:rsidR="00816125" w:rsidRPr="001C13EA" w:rsidRDefault="00816125" w:rsidP="00946152">
            <w:pPr>
              <w:pStyle w:val="TableText"/>
              <w:rPr>
                <w:b/>
                <w:szCs w:val="22"/>
              </w:rPr>
            </w:pPr>
            <w:r w:rsidRPr="001C13EA">
              <w:rPr>
                <w:b/>
                <w:szCs w:val="22"/>
              </w:rPr>
              <w:t>Related Options</w:t>
            </w:r>
          </w:p>
        </w:tc>
        <w:tc>
          <w:tcPr>
            <w:tcW w:w="3490" w:type="pct"/>
            <w:gridSpan w:val="9"/>
            <w:tcBorders>
              <w:bottom w:val="single" w:sz="4" w:space="0" w:color="auto"/>
            </w:tcBorders>
          </w:tcPr>
          <w:p w14:paraId="2C9AED6D" w14:textId="77777777" w:rsidR="00002A9A" w:rsidRDefault="00002A9A" w:rsidP="00002A9A">
            <w:pPr>
              <w:pStyle w:val="TableText"/>
              <w:rPr>
                <w:rFonts w:ascii="Garamond" w:hAnsi="Garamond"/>
              </w:rPr>
            </w:pPr>
            <w:r>
              <w:rPr>
                <w:rFonts w:ascii="Garamond" w:hAnsi="Garamond"/>
              </w:rPr>
              <w:t>PSO REJECTS VIEW/PROCESS</w:t>
            </w:r>
          </w:p>
          <w:p w14:paraId="4E9331A8" w14:textId="77777777" w:rsidR="00002A9A" w:rsidRDefault="00002A9A" w:rsidP="00002A9A">
            <w:pPr>
              <w:rPr>
                <w:rFonts w:ascii="Garamond" w:hAnsi="Garamond"/>
              </w:rPr>
            </w:pPr>
            <w:r>
              <w:rPr>
                <w:rFonts w:ascii="Garamond" w:hAnsi="Garamond"/>
              </w:rPr>
              <w:t>PSO REJECTS WORKLIST</w:t>
            </w:r>
          </w:p>
          <w:p w14:paraId="7FE4E9AC" w14:textId="77777777" w:rsidR="00816125" w:rsidRPr="001C13EA" w:rsidRDefault="00816125" w:rsidP="00946152">
            <w:pPr>
              <w:pStyle w:val="TableText"/>
              <w:rPr>
                <w:szCs w:val="22"/>
              </w:rPr>
            </w:pPr>
          </w:p>
        </w:tc>
      </w:tr>
      <w:tr w:rsidR="00816125" w:rsidRPr="001C13EA" w14:paraId="3FE83C82"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955E838" w14:textId="77777777" w:rsidR="00816125" w:rsidRPr="001C13EA" w:rsidRDefault="00816125" w:rsidP="00946152">
            <w:pPr>
              <w:pStyle w:val="TableHeading"/>
            </w:pPr>
            <w:r w:rsidRPr="001C13EA">
              <w:t>Related Routines</w:t>
            </w:r>
          </w:p>
        </w:tc>
        <w:tc>
          <w:tcPr>
            <w:tcW w:w="1529" w:type="pct"/>
            <w:gridSpan w:val="5"/>
            <w:tcBorders>
              <w:bottom w:val="single" w:sz="4" w:space="0" w:color="auto"/>
            </w:tcBorders>
            <w:shd w:val="clear" w:color="auto" w:fill="F2F2F2" w:themeFill="background1" w:themeFillShade="F2"/>
          </w:tcPr>
          <w:p w14:paraId="6FBAA1D4" w14:textId="77777777" w:rsidR="00816125" w:rsidRPr="001C13EA" w:rsidRDefault="00816125" w:rsidP="00946152">
            <w:pPr>
              <w:pStyle w:val="TableHeading"/>
            </w:pPr>
            <w:r w:rsidRPr="001C13EA">
              <w:t>Routines “Called By”</w:t>
            </w:r>
          </w:p>
        </w:tc>
        <w:tc>
          <w:tcPr>
            <w:tcW w:w="1961" w:type="pct"/>
            <w:gridSpan w:val="4"/>
            <w:tcBorders>
              <w:bottom w:val="single" w:sz="4" w:space="0" w:color="auto"/>
            </w:tcBorders>
            <w:shd w:val="clear" w:color="auto" w:fill="F2F2F2" w:themeFill="background1" w:themeFillShade="F2"/>
          </w:tcPr>
          <w:p w14:paraId="65DF3B06" w14:textId="77777777" w:rsidR="00816125" w:rsidRPr="001C13EA" w:rsidRDefault="00816125" w:rsidP="00946152">
            <w:pPr>
              <w:pStyle w:val="TableHeading"/>
            </w:pPr>
            <w:r w:rsidRPr="001C13EA">
              <w:t xml:space="preserve">Routines “Called”   </w:t>
            </w:r>
          </w:p>
        </w:tc>
      </w:tr>
      <w:tr w:rsidR="00816125" w:rsidRPr="001C13EA" w14:paraId="7CBBBEB6"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B660D36" w14:textId="77777777" w:rsidR="00816125" w:rsidRPr="001C13EA" w:rsidRDefault="00816125" w:rsidP="00946152">
            <w:pPr>
              <w:pStyle w:val="TableText"/>
              <w:rPr>
                <w:szCs w:val="22"/>
              </w:rPr>
            </w:pPr>
          </w:p>
        </w:tc>
        <w:tc>
          <w:tcPr>
            <w:tcW w:w="1529" w:type="pct"/>
            <w:gridSpan w:val="5"/>
            <w:tcBorders>
              <w:bottom w:val="single" w:sz="4" w:space="0" w:color="auto"/>
            </w:tcBorders>
            <w:vAlign w:val="center"/>
          </w:tcPr>
          <w:p w14:paraId="25159D1F" w14:textId="77777777" w:rsidR="00816125" w:rsidRDefault="00002A9A" w:rsidP="00946152">
            <w:pPr>
              <w:spacing w:before="60" w:after="60"/>
              <w:rPr>
                <w:rFonts w:ascii="Arial" w:hAnsi="Arial" w:cs="Arial"/>
                <w:szCs w:val="22"/>
              </w:rPr>
            </w:pPr>
            <w:r>
              <w:rPr>
                <w:rFonts w:ascii="Arial" w:hAnsi="Arial" w:cs="Arial"/>
                <w:szCs w:val="20"/>
              </w:rPr>
              <w:t>CLS^PSOREJP1, OVR^PSOREJP1, PA^PSOREJP1, RES^PSOREJP1, SMA^PSOREJP1</w:t>
            </w:r>
          </w:p>
          <w:p w14:paraId="49397332" w14:textId="77777777" w:rsidR="00002A9A" w:rsidRDefault="00002A9A" w:rsidP="00946152">
            <w:pPr>
              <w:spacing w:before="60" w:after="60"/>
              <w:rPr>
                <w:rFonts w:ascii="Arial" w:hAnsi="Arial" w:cs="Arial"/>
                <w:szCs w:val="22"/>
              </w:rPr>
            </w:pPr>
          </w:p>
          <w:p w14:paraId="3C052333" w14:textId="77777777" w:rsidR="00002A9A" w:rsidRDefault="00002A9A" w:rsidP="00946152">
            <w:pPr>
              <w:spacing w:before="60" w:after="60"/>
              <w:rPr>
                <w:rFonts w:ascii="Arial" w:hAnsi="Arial" w:cs="Arial"/>
                <w:szCs w:val="22"/>
              </w:rPr>
            </w:pPr>
          </w:p>
          <w:p w14:paraId="2C2433CB" w14:textId="77777777" w:rsidR="00002A9A" w:rsidRDefault="00002A9A" w:rsidP="00946152">
            <w:pPr>
              <w:spacing w:before="60" w:after="60"/>
              <w:rPr>
                <w:rFonts w:ascii="Arial" w:hAnsi="Arial" w:cs="Arial"/>
                <w:szCs w:val="22"/>
              </w:rPr>
            </w:pPr>
          </w:p>
          <w:p w14:paraId="03E3CB8A" w14:textId="77777777" w:rsidR="00002A9A" w:rsidRDefault="00002A9A" w:rsidP="00946152">
            <w:pPr>
              <w:spacing w:before="60" w:after="60"/>
              <w:rPr>
                <w:rFonts w:ascii="Arial" w:hAnsi="Arial" w:cs="Arial"/>
                <w:szCs w:val="22"/>
              </w:rPr>
            </w:pPr>
          </w:p>
          <w:p w14:paraId="550429F9" w14:textId="77777777" w:rsidR="00002A9A" w:rsidRDefault="00002A9A" w:rsidP="00946152">
            <w:pPr>
              <w:spacing w:before="60" w:after="60"/>
              <w:rPr>
                <w:rFonts w:ascii="Arial" w:hAnsi="Arial" w:cs="Arial"/>
                <w:szCs w:val="22"/>
              </w:rPr>
            </w:pPr>
          </w:p>
          <w:p w14:paraId="1BCB222E" w14:textId="77777777" w:rsidR="00002A9A" w:rsidRDefault="00002A9A" w:rsidP="00946152">
            <w:pPr>
              <w:spacing w:before="60" w:after="60"/>
              <w:rPr>
                <w:rFonts w:ascii="Arial" w:hAnsi="Arial" w:cs="Arial"/>
                <w:szCs w:val="22"/>
              </w:rPr>
            </w:pPr>
          </w:p>
          <w:p w14:paraId="5AEB07B1" w14:textId="77777777" w:rsidR="00002A9A" w:rsidRDefault="00002A9A" w:rsidP="00946152">
            <w:pPr>
              <w:spacing w:before="60" w:after="60"/>
              <w:rPr>
                <w:rFonts w:ascii="Arial" w:hAnsi="Arial" w:cs="Arial"/>
                <w:szCs w:val="22"/>
              </w:rPr>
            </w:pPr>
          </w:p>
          <w:p w14:paraId="0592E7FF" w14:textId="77777777" w:rsidR="00002A9A" w:rsidRDefault="00002A9A" w:rsidP="00946152">
            <w:pPr>
              <w:spacing w:before="60" w:after="60"/>
              <w:rPr>
                <w:rFonts w:ascii="Arial" w:hAnsi="Arial" w:cs="Arial"/>
                <w:szCs w:val="22"/>
              </w:rPr>
            </w:pPr>
          </w:p>
          <w:p w14:paraId="6FDADB2E" w14:textId="77777777" w:rsidR="00002A9A" w:rsidRPr="001C13EA" w:rsidRDefault="00002A9A" w:rsidP="00946152">
            <w:pPr>
              <w:spacing w:before="60" w:after="60"/>
              <w:rPr>
                <w:rFonts w:ascii="Arial" w:hAnsi="Arial" w:cs="Arial"/>
                <w:szCs w:val="22"/>
              </w:rPr>
            </w:pPr>
          </w:p>
        </w:tc>
        <w:tc>
          <w:tcPr>
            <w:tcW w:w="1961" w:type="pct"/>
            <w:gridSpan w:val="4"/>
            <w:tcBorders>
              <w:bottom w:val="single" w:sz="4" w:space="0" w:color="auto"/>
            </w:tcBorders>
            <w:vAlign w:val="center"/>
          </w:tcPr>
          <w:p w14:paraId="3A1760BB" w14:textId="77777777" w:rsidR="00002A9A" w:rsidRDefault="00002A9A" w:rsidP="00002A9A">
            <w:r>
              <w:rPr>
                <w:rFonts w:ascii="Arial" w:hAnsi="Arial" w:cs="Arial"/>
                <w:szCs w:val="20"/>
              </w:rPr>
              <w:t>$$GET1^DIQ, ^DIR, ECMESND^PSOBPSU1, $$STATUS^PSOBPSUT, $$GETNDC^PSONDCUT, $$PSOCOB^PSOREJP3</w:t>
            </w:r>
          </w:p>
          <w:p w14:paraId="2DE6CADD" w14:textId="77777777" w:rsidR="00816125" w:rsidRDefault="00816125" w:rsidP="00946152">
            <w:pPr>
              <w:spacing w:before="60" w:after="60"/>
              <w:rPr>
                <w:rFonts w:ascii="Arial" w:hAnsi="Arial" w:cs="Arial"/>
                <w:szCs w:val="22"/>
              </w:rPr>
            </w:pPr>
          </w:p>
          <w:p w14:paraId="0A014D77" w14:textId="77777777" w:rsidR="00002A9A" w:rsidRDefault="00002A9A" w:rsidP="00946152">
            <w:pPr>
              <w:spacing w:before="60" w:after="60"/>
              <w:rPr>
                <w:rFonts w:ascii="Arial" w:hAnsi="Arial" w:cs="Arial"/>
                <w:szCs w:val="22"/>
              </w:rPr>
            </w:pPr>
          </w:p>
          <w:p w14:paraId="6F058526" w14:textId="77777777" w:rsidR="00002A9A" w:rsidRDefault="00002A9A" w:rsidP="00946152">
            <w:pPr>
              <w:spacing w:before="60" w:after="60"/>
              <w:rPr>
                <w:rFonts w:ascii="Arial" w:hAnsi="Arial" w:cs="Arial"/>
                <w:szCs w:val="22"/>
              </w:rPr>
            </w:pPr>
          </w:p>
          <w:p w14:paraId="41D2087A" w14:textId="77777777" w:rsidR="00002A9A" w:rsidRDefault="00002A9A" w:rsidP="00946152">
            <w:pPr>
              <w:spacing w:before="60" w:after="60"/>
              <w:rPr>
                <w:rFonts w:ascii="Arial" w:hAnsi="Arial" w:cs="Arial"/>
                <w:szCs w:val="22"/>
              </w:rPr>
            </w:pPr>
          </w:p>
          <w:p w14:paraId="319C0BF5" w14:textId="77777777" w:rsidR="00002A9A" w:rsidRDefault="00002A9A" w:rsidP="00946152">
            <w:pPr>
              <w:spacing w:before="60" w:after="60"/>
              <w:rPr>
                <w:rFonts w:ascii="Arial" w:hAnsi="Arial" w:cs="Arial"/>
                <w:szCs w:val="22"/>
              </w:rPr>
            </w:pPr>
          </w:p>
          <w:p w14:paraId="4A839576" w14:textId="77777777" w:rsidR="00002A9A" w:rsidRDefault="00002A9A" w:rsidP="00946152">
            <w:pPr>
              <w:spacing w:before="60" w:after="60"/>
              <w:rPr>
                <w:rFonts w:ascii="Arial" w:hAnsi="Arial" w:cs="Arial"/>
                <w:szCs w:val="22"/>
              </w:rPr>
            </w:pPr>
          </w:p>
          <w:p w14:paraId="3509B971" w14:textId="77777777" w:rsidR="00002A9A" w:rsidRDefault="00002A9A" w:rsidP="00946152">
            <w:pPr>
              <w:spacing w:before="60" w:after="60"/>
              <w:rPr>
                <w:rFonts w:ascii="Arial" w:hAnsi="Arial" w:cs="Arial"/>
                <w:szCs w:val="22"/>
              </w:rPr>
            </w:pPr>
          </w:p>
          <w:p w14:paraId="511BFB44" w14:textId="77777777" w:rsidR="00002A9A" w:rsidRDefault="00002A9A" w:rsidP="00946152">
            <w:pPr>
              <w:spacing w:before="60" w:after="60"/>
              <w:rPr>
                <w:rFonts w:ascii="Arial" w:hAnsi="Arial" w:cs="Arial"/>
                <w:szCs w:val="22"/>
              </w:rPr>
            </w:pPr>
          </w:p>
          <w:p w14:paraId="39834A07" w14:textId="77777777" w:rsidR="00002A9A" w:rsidRPr="001C13EA" w:rsidRDefault="00002A9A" w:rsidP="00946152">
            <w:pPr>
              <w:spacing w:before="60" w:after="60"/>
              <w:rPr>
                <w:rFonts w:ascii="Arial" w:hAnsi="Arial" w:cs="Arial"/>
                <w:szCs w:val="22"/>
              </w:rPr>
            </w:pPr>
          </w:p>
        </w:tc>
      </w:tr>
      <w:tr w:rsidR="00816125" w:rsidRPr="001C13EA" w14:paraId="11B92B3B" w14:textId="77777777" w:rsidTr="00946152">
        <w:trPr>
          <w:cantSplit/>
          <w:tblHeader/>
        </w:trPr>
        <w:tc>
          <w:tcPr>
            <w:tcW w:w="1510" w:type="pct"/>
            <w:shd w:val="clear" w:color="auto" w:fill="F2F2F2" w:themeFill="background1" w:themeFillShade="F2"/>
            <w:vAlign w:val="center"/>
          </w:tcPr>
          <w:p w14:paraId="499059F5" w14:textId="77777777" w:rsidR="00816125" w:rsidRPr="001C13EA" w:rsidRDefault="00816125" w:rsidP="00946152">
            <w:pPr>
              <w:pStyle w:val="TableHeading"/>
            </w:pPr>
            <w:r w:rsidRPr="001C13EA">
              <w:t>Routines</w:t>
            </w:r>
          </w:p>
        </w:tc>
        <w:tc>
          <w:tcPr>
            <w:tcW w:w="3490" w:type="pct"/>
            <w:gridSpan w:val="9"/>
            <w:tcBorders>
              <w:bottom w:val="single" w:sz="6" w:space="0" w:color="000000"/>
            </w:tcBorders>
            <w:shd w:val="clear" w:color="auto" w:fill="F2F2F2" w:themeFill="background1" w:themeFillShade="F2"/>
          </w:tcPr>
          <w:p w14:paraId="41D7E000" w14:textId="77777777" w:rsidR="00816125" w:rsidRPr="001C13EA" w:rsidRDefault="00816125" w:rsidP="00946152">
            <w:pPr>
              <w:pStyle w:val="TableHeading"/>
            </w:pPr>
            <w:r w:rsidRPr="001C13EA">
              <w:t>Activities</w:t>
            </w:r>
          </w:p>
        </w:tc>
      </w:tr>
      <w:tr w:rsidR="00816125" w:rsidRPr="001C13EA" w14:paraId="210F3D43" w14:textId="77777777" w:rsidTr="00946152">
        <w:trPr>
          <w:cantSplit/>
        </w:trPr>
        <w:tc>
          <w:tcPr>
            <w:tcW w:w="1510" w:type="pct"/>
            <w:tcBorders>
              <w:top w:val="single" w:sz="6" w:space="0" w:color="000000"/>
            </w:tcBorders>
            <w:shd w:val="clear" w:color="auto" w:fill="F2F2F2" w:themeFill="background1" w:themeFillShade="F2"/>
            <w:vAlign w:val="center"/>
          </w:tcPr>
          <w:p w14:paraId="07BC3800" w14:textId="77777777" w:rsidR="00816125" w:rsidRPr="001C13EA" w:rsidRDefault="00816125" w:rsidP="00946152">
            <w:pPr>
              <w:pStyle w:val="TableText"/>
              <w:rPr>
                <w:b/>
                <w:szCs w:val="22"/>
              </w:rPr>
            </w:pPr>
            <w:r w:rsidRPr="001C13EA">
              <w:rPr>
                <w:b/>
                <w:szCs w:val="22"/>
              </w:rPr>
              <w:lastRenderedPageBreak/>
              <w:t>Data Dictionary (DD) References</w:t>
            </w:r>
          </w:p>
        </w:tc>
        <w:tc>
          <w:tcPr>
            <w:tcW w:w="3490" w:type="pct"/>
            <w:gridSpan w:val="9"/>
          </w:tcPr>
          <w:p w14:paraId="5ABD0900" w14:textId="77777777" w:rsidR="00816125" w:rsidRPr="001C13EA" w:rsidRDefault="00A0055C" w:rsidP="00946152">
            <w:pPr>
              <w:pStyle w:val="TableText"/>
              <w:rPr>
                <w:szCs w:val="22"/>
              </w:rPr>
            </w:pPr>
            <w:r>
              <w:rPr>
                <w:szCs w:val="22"/>
              </w:rPr>
              <w:t>None</w:t>
            </w:r>
          </w:p>
        </w:tc>
      </w:tr>
      <w:tr w:rsidR="00816125" w:rsidRPr="001C13EA" w14:paraId="05CD0020" w14:textId="77777777" w:rsidTr="00946152">
        <w:trPr>
          <w:cantSplit/>
        </w:trPr>
        <w:tc>
          <w:tcPr>
            <w:tcW w:w="1510" w:type="pct"/>
            <w:shd w:val="clear" w:color="auto" w:fill="F2F2F2" w:themeFill="background1" w:themeFillShade="F2"/>
            <w:vAlign w:val="center"/>
          </w:tcPr>
          <w:p w14:paraId="60ADFB45" w14:textId="77777777" w:rsidR="00816125" w:rsidRPr="001C13EA" w:rsidRDefault="00816125" w:rsidP="00946152">
            <w:pPr>
              <w:pStyle w:val="TableText"/>
              <w:rPr>
                <w:b/>
                <w:szCs w:val="22"/>
              </w:rPr>
            </w:pPr>
            <w:r w:rsidRPr="001C13EA">
              <w:rPr>
                <w:b/>
                <w:szCs w:val="22"/>
              </w:rPr>
              <w:t>Related Protocols</w:t>
            </w:r>
          </w:p>
        </w:tc>
        <w:tc>
          <w:tcPr>
            <w:tcW w:w="3490" w:type="pct"/>
            <w:gridSpan w:val="9"/>
          </w:tcPr>
          <w:p w14:paraId="0D8D6E4C" w14:textId="77777777" w:rsidR="00816125" w:rsidRPr="001C13EA" w:rsidRDefault="00816125" w:rsidP="00946152">
            <w:pPr>
              <w:pStyle w:val="TableText"/>
              <w:rPr>
                <w:szCs w:val="22"/>
              </w:rPr>
            </w:pPr>
          </w:p>
        </w:tc>
      </w:tr>
      <w:tr w:rsidR="00816125" w:rsidRPr="001C13EA" w14:paraId="3BF779F4" w14:textId="77777777" w:rsidTr="00946152">
        <w:trPr>
          <w:cantSplit/>
        </w:trPr>
        <w:tc>
          <w:tcPr>
            <w:tcW w:w="1510" w:type="pct"/>
            <w:shd w:val="clear" w:color="auto" w:fill="F2F2F2" w:themeFill="background1" w:themeFillShade="F2"/>
            <w:vAlign w:val="center"/>
          </w:tcPr>
          <w:p w14:paraId="248A8D0A" w14:textId="77777777" w:rsidR="00816125" w:rsidRPr="001C13EA" w:rsidRDefault="00816125" w:rsidP="00946152">
            <w:pPr>
              <w:pStyle w:val="TableText"/>
              <w:rPr>
                <w:b/>
                <w:szCs w:val="22"/>
              </w:rPr>
            </w:pPr>
            <w:r w:rsidRPr="001C13EA">
              <w:rPr>
                <w:b/>
                <w:szCs w:val="22"/>
              </w:rPr>
              <w:t>Related Integration Control Registrations (ICRs)</w:t>
            </w:r>
          </w:p>
        </w:tc>
        <w:tc>
          <w:tcPr>
            <w:tcW w:w="3490" w:type="pct"/>
            <w:gridSpan w:val="9"/>
            <w:tcBorders>
              <w:bottom w:val="single" w:sz="6" w:space="0" w:color="000000"/>
            </w:tcBorders>
          </w:tcPr>
          <w:p w14:paraId="7251820F" w14:textId="77777777" w:rsidR="00816125" w:rsidRPr="001C13EA" w:rsidRDefault="00053C65" w:rsidP="00053C65">
            <w:pPr>
              <w:rPr>
                <w:szCs w:val="22"/>
              </w:rPr>
            </w:pPr>
            <w:r>
              <w:rPr>
                <w:szCs w:val="22"/>
              </w:rPr>
              <w:t>N/A</w:t>
            </w:r>
          </w:p>
        </w:tc>
      </w:tr>
      <w:tr w:rsidR="00816125" w:rsidRPr="001C13EA" w14:paraId="5D9E04D2" w14:textId="77777777" w:rsidTr="00946152">
        <w:trPr>
          <w:cantSplit/>
        </w:trPr>
        <w:tc>
          <w:tcPr>
            <w:tcW w:w="1510" w:type="pct"/>
            <w:tcBorders>
              <w:right w:val="single" w:sz="4" w:space="0" w:color="auto"/>
            </w:tcBorders>
            <w:shd w:val="clear" w:color="auto" w:fill="F2F2F2" w:themeFill="background1" w:themeFillShade="F2"/>
            <w:vAlign w:val="center"/>
          </w:tcPr>
          <w:p w14:paraId="200E4CE6" w14:textId="77777777" w:rsidR="00816125" w:rsidRPr="001C13EA" w:rsidRDefault="00816125" w:rsidP="00946152">
            <w:pPr>
              <w:pStyle w:val="TableText"/>
              <w:rPr>
                <w:b/>
                <w:szCs w:val="22"/>
              </w:rPr>
            </w:pPr>
            <w:r w:rsidRPr="001C13EA">
              <w:rPr>
                <w:b/>
                <w:szCs w:val="22"/>
              </w:rPr>
              <w:t>Data Passing</w:t>
            </w:r>
          </w:p>
        </w:tc>
        <w:tc>
          <w:tcPr>
            <w:tcW w:w="519" w:type="pct"/>
            <w:tcBorders>
              <w:left w:val="single" w:sz="4" w:space="0" w:color="auto"/>
              <w:right w:val="nil"/>
            </w:tcBorders>
          </w:tcPr>
          <w:p w14:paraId="5FA8E36D" w14:textId="77777777" w:rsidR="00816125" w:rsidRPr="001C13EA" w:rsidRDefault="0070246D" w:rsidP="00946152">
            <w:pPr>
              <w:pStyle w:val="TableText"/>
              <w:rPr>
                <w:szCs w:val="22"/>
              </w:rPr>
            </w:pPr>
            <w:r w:rsidRPr="001C13EA">
              <w:rPr>
                <w:iCs/>
                <w:szCs w:val="22"/>
              </w:rPr>
              <w:fldChar w:fldCharType="begin">
                <w:ffData>
                  <w:name w:val="Check69"/>
                  <w:enabled/>
                  <w:calcOnExit w:val="0"/>
                  <w:statusText w:type="text" w:val="Check for Input"/>
                  <w:checkBox>
                    <w:sizeAuto/>
                    <w:default w:val="0"/>
                    <w:checked w:val="0"/>
                  </w:checkBox>
                </w:ffData>
              </w:fldChar>
            </w:r>
            <w:r w:rsidR="00816125" w:rsidRPr="001C13EA">
              <w:rPr>
                <w:iCs/>
                <w:szCs w:val="22"/>
              </w:rPr>
              <w:instrText xml:space="preserve"> FORMCHECKBOX </w:instrText>
            </w:r>
            <w:r w:rsidR="00A90F91">
              <w:rPr>
                <w:iCs/>
                <w:szCs w:val="22"/>
              </w:rPr>
            </w:r>
            <w:r w:rsidR="00A90F91">
              <w:rPr>
                <w:iCs/>
                <w:szCs w:val="22"/>
              </w:rPr>
              <w:fldChar w:fldCharType="separate"/>
            </w:r>
            <w:r w:rsidRPr="001C13EA">
              <w:rPr>
                <w:iCs/>
                <w:szCs w:val="22"/>
              </w:rPr>
              <w:fldChar w:fldCharType="end"/>
            </w:r>
            <w:r w:rsidR="00816125" w:rsidRPr="001C13EA">
              <w:rPr>
                <w:iCs/>
                <w:szCs w:val="22"/>
              </w:rPr>
              <w:t xml:space="preserve"> Input</w:t>
            </w:r>
          </w:p>
        </w:tc>
        <w:tc>
          <w:tcPr>
            <w:tcW w:w="1005" w:type="pct"/>
            <w:gridSpan w:val="3"/>
            <w:tcBorders>
              <w:left w:val="nil"/>
              <w:right w:val="nil"/>
            </w:tcBorders>
          </w:tcPr>
          <w:p w14:paraId="6D29BE90" w14:textId="77777777" w:rsidR="00816125" w:rsidRPr="001C13EA" w:rsidRDefault="0070246D" w:rsidP="00946152">
            <w:pPr>
              <w:pStyle w:val="TableText"/>
              <w:rPr>
                <w:szCs w:val="22"/>
              </w:rPr>
            </w:pPr>
            <w:r w:rsidRPr="001C13EA">
              <w:rPr>
                <w:iCs/>
                <w:szCs w:val="22"/>
              </w:rPr>
              <w:fldChar w:fldCharType="begin">
                <w:ffData>
                  <w:name w:val="Check70"/>
                  <w:enabled/>
                  <w:calcOnExit w:val="0"/>
                  <w:statusText w:type="text" w:val="Check for Output Reference"/>
                  <w:checkBox>
                    <w:sizeAuto/>
                    <w:default w:val="0"/>
                    <w:checked w:val="0"/>
                  </w:checkBox>
                </w:ffData>
              </w:fldChar>
            </w:r>
            <w:r w:rsidR="00816125" w:rsidRPr="001C13EA">
              <w:rPr>
                <w:iCs/>
                <w:szCs w:val="22"/>
              </w:rPr>
              <w:instrText xml:space="preserve"> FORMCHECKBOX </w:instrText>
            </w:r>
            <w:r w:rsidR="00A90F91">
              <w:rPr>
                <w:iCs/>
                <w:szCs w:val="22"/>
              </w:rPr>
            </w:r>
            <w:r w:rsidR="00A90F91">
              <w:rPr>
                <w:iCs/>
                <w:szCs w:val="22"/>
              </w:rPr>
              <w:fldChar w:fldCharType="separate"/>
            </w:r>
            <w:r w:rsidRPr="001C13EA">
              <w:rPr>
                <w:iCs/>
                <w:szCs w:val="22"/>
              </w:rPr>
              <w:fldChar w:fldCharType="end"/>
            </w:r>
            <w:r w:rsidR="00816125" w:rsidRPr="001C13EA">
              <w:rPr>
                <w:iCs/>
                <w:szCs w:val="22"/>
              </w:rPr>
              <w:t xml:space="preserve"> Output Reference</w:t>
            </w:r>
          </w:p>
        </w:tc>
        <w:tc>
          <w:tcPr>
            <w:tcW w:w="481" w:type="pct"/>
            <w:gridSpan w:val="3"/>
            <w:tcBorders>
              <w:left w:val="nil"/>
              <w:right w:val="nil"/>
            </w:tcBorders>
          </w:tcPr>
          <w:p w14:paraId="75807EB7" w14:textId="77777777" w:rsidR="00816125" w:rsidRPr="001C13EA" w:rsidRDefault="0070246D" w:rsidP="00946152">
            <w:pPr>
              <w:pStyle w:val="TableText"/>
              <w:rPr>
                <w:szCs w:val="22"/>
              </w:rPr>
            </w:pPr>
            <w:r w:rsidRPr="001C13EA">
              <w:rPr>
                <w:iCs/>
                <w:szCs w:val="22"/>
              </w:rPr>
              <w:fldChar w:fldCharType="begin">
                <w:ffData>
                  <w:name w:val="Check71"/>
                  <w:enabled/>
                  <w:calcOnExit w:val="0"/>
                  <w:statusText w:type="text" w:val="Both"/>
                  <w:checkBox>
                    <w:sizeAuto/>
                    <w:default w:val="0"/>
                    <w:checked w:val="0"/>
                  </w:checkBox>
                </w:ffData>
              </w:fldChar>
            </w:r>
            <w:r w:rsidR="00816125" w:rsidRPr="001C13EA">
              <w:rPr>
                <w:iCs/>
                <w:szCs w:val="22"/>
              </w:rPr>
              <w:instrText xml:space="preserve"> FORMCHECKBOX </w:instrText>
            </w:r>
            <w:r w:rsidR="00A90F91">
              <w:rPr>
                <w:iCs/>
                <w:szCs w:val="22"/>
              </w:rPr>
            </w:r>
            <w:r w:rsidR="00A90F91">
              <w:rPr>
                <w:iCs/>
                <w:szCs w:val="22"/>
              </w:rPr>
              <w:fldChar w:fldCharType="separate"/>
            </w:r>
            <w:r w:rsidRPr="001C13EA">
              <w:rPr>
                <w:iCs/>
                <w:szCs w:val="22"/>
              </w:rPr>
              <w:fldChar w:fldCharType="end"/>
            </w:r>
            <w:r w:rsidR="00816125" w:rsidRPr="001C13EA">
              <w:rPr>
                <w:iCs/>
                <w:szCs w:val="22"/>
              </w:rPr>
              <w:t xml:space="preserve"> Both</w:t>
            </w:r>
          </w:p>
        </w:tc>
        <w:tc>
          <w:tcPr>
            <w:tcW w:w="1024" w:type="pct"/>
            <w:tcBorders>
              <w:left w:val="nil"/>
              <w:right w:val="nil"/>
            </w:tcBorders>
          </w:tcPr>
          <w:p w14:paraId="5D8A1B9A" w14:textId="77777777" w:rsidR="00816125" w:rsidRPr="001C13EA" w:rsidRDefault="0070246D" w:rsidP="00946152">
            <w:pPr>
              <w:pStyle w:val="TableText"/>
              <w:rPr>
                <w:szCs w:val="22"/>
              </w:rPr>
            </w:pPr>
            <w:r w:rsidRPr="001C13EA">
              <w:rPr>
                <w:iCs/>
                <w:szCs w:val="22"/>
              </w:rPr>
              <w:fldChar w:fldCharType="begin">
                <w:ffData>
                  <w:name w:val="Check72"/>
                  <w:enabled/>
                  <w:calcOnExit w:val="0"/>
                  <w:statusText w:type="text" w:val="Global Reference"/>
                  <w:checkBox>
                    <w:sizeAuto/>
                    <w:default w:val="0"/>
                    <w:checked w:val="0"/>
                  </w:checkBox>
                </w:ffData>
              </w:fldChar>
            </w:r>
            <w:r w:rsidR="00816125" w:rsidRPr="001C13EA">
              <w:rPr>
                <w:iCs/>
                <w:szCs w:val="22"/>
              </w:rPr>
              <w:instrText xml:space="preserve"> FORMCHECKBOX </w:instrText>
            </w:r>
            <w:r w:rsidR="00A90F91">
              <w:rPr>
                <w:iCs/>
                <w:szCs w:val="22"/>
              </w:rPr>
            </w:r>
            <w:r w:rsidR="00A90F91">
              <w:rPr>
                <w:iCs/>
                <w:szCs w:val="22"/>
              </w:rPr>
              <w:fldChar w:fldCharType="separate"/>
            </w:r>
            <w:r w:rsidRPr="001C13EA">
              <w:rPr>
                <w:iCs/>
                <w:szCs w:val="22"/>
              </w:rPr>
              <w:fldChar w:fldCharType="end"/>
            </w:r>
            <w:r w:rsidR="00816125" w:rsidRPr="001C13EA">
              <w:rPr>
                <w:iCs/>
                <w:szCs w:val="22"/>
              </w:rPr>
              <w:t xml:space="preserve"> Global Reference</w:t>
            </w:r>
          </w:p>
        </w:tc>
        <w:tc>
          <w:tcPr>
            <w:tcW w:w="461" w:type="pct"/>
            <w:tcBorders>
              <w:left w:val="nil"/>
            </w:tcBorders>
          </w:tcPr>
          <w:p w14:paraId="1651DD28" w14:textId="77777777" w:rsidR="00816125" w:rsidRPr="001C13EA" w:rsidRDefault="0070246D" w:rsidP="00946152">
            <w:pPr>
              <w:pStyle w:val="TableText"/>
              <w:rPr>
                <w:szCs w:val="22"/>
              </w:rPr>
            </w:pPr>
            <w:r w:rsidRPr="001C13EA">
              <w:rPr>
                <w:iCs/>
                <w:szCs w:val="22"/>
              </w:rPr>
              <w:fldChar w:fldCharType="begin">
                <w:ffData>
                  <w:name w:val="Check73"/>
                  <w:enabled/>
                  <w:calcOnExit w:val="0"/>
                  <w:statusText w:type="text" w:val="Local"/>
                  <w:checkBox>
                    <w:sizeAuto/>
                    <w:default w:val="0"/>
                    <w:checked w:val="0"/>
                  </w:checkBox>
                </w:ffData>
              </w:fldChar>
            </w:r>
            <w:r w:rsidR="00816125" w:rsidRPr="001C13EA">
              <w:rPr>
                <w:iCs/>
                <w:szCs w:val="22"/>
              </w:rPr>
              <w:instrText xml:space="preserve"> FORMCHECKBOX </w:instrText>
            </w:r>
            <w:r w:rsidR="00A90F91">
              <w:rPr>
                <w:iCs/>
                <w:szCs w:val="22"/>
              </w:rPr>
            </w:r>
            <w:r w:rsidR="00A90F91">
              <w:rPr>
                <w:iCs/>
                <w:szCs w:val="22"/>
              </w:rPr>
              <w:fldChar w:fldCharType="separate"/>
            </w:r>
            <w:r w:rsidRPr="001C13EA">
              <w:rPr>
                <w:iCs/>
                <w:szCs w:val="22"/>
              </w:rPr>
              <w:fldChar w:fldCharType="end"/>
            </w:r>
            <w:r w:rsidR="00816125" w:rsidRPr="001C13EA">
              <w:rPr>
                <w:iCs/>
                <w:szCs w:val="22"/>
              </w:rPr>
              <w:t xml:space="preserve"> Local</w:t>
            </w:r>
          </w:p>
        </w:tc>
      </w:tr>
      <w:tr w:rsidR="00816125" w:rsidRPr="001C13EA" w14:paraId="13DA3EAC" w14:textId="77777777" w:rsidTr="00946152">
        <w:trPr>
          <w:cantSplit/>
        </w:trPr>
        <w:tc>
          <w:tcPr>
            <w:tcW w:w="1510" w:type="pct"/>
            <w:shd w:val="clear" w:color="auto" w:fill="F2F2F2" w:themeFill="background1" w:themeFillShade="F2"/>
            <w:vAlign w:val="center"/>
          </w:tcPr>
          <w:p w14:paraId="122BDC76" w14:textId="77777777" w:rsidR="00816125" w:rsidRPr="001C13EA" w:rsidRDefault="00816125" w:rsidP="00946152">
            <w:pPr>
              <w:pStyle w:val="TableText"/>
              <w:rPr>
                <w:b/>
                <w:szCs w:val="22"/>
              </w:rPr>
            </w:pPr>
            <w:r w:rsidRPr="001C13EA">
              <w:rPr>
                <w:b/>
                <w:szCs w:val="22"/>
              </w:rPr>
              <w:t>Input Attribute Name and Definition</w:t>
            </w:r>
          </w:p>
        </w:tc>
        <w:tc>
          <w:tcPr>
            <w:tcW w:w="3490" w:type="pct"/>
            <w:gridSpan w:val="9"/>
          </w:tcPr>
          <w:p w14:paraId="37B54B1F" w14:textId="77777777" w:rsidR="00816125" w:rsidRPr="001C13EA" w:rsidRDefault="00816125" w:rsidP="00946152">
            <w:pPr>
              <w:pStyle w:val="TableText"/>
              <w:rPr>
                <w:szCs w:val="22"/>
              </w:rPr>
            </w:pPr>
            <w:r w:rsidRPr="001C13EA">
              <w:rPr>
                <w:szCs w:val="22"/>
              </w:rPr>
              <w:t>Name:</w:t>
            </w:r>
          </w:p>
          <w:p w14:paraId="410FBD34" w14:textId="77777777" w:rsidR="00816125" w:rsidRPr="001C13EA" w:rsidRDefault="00816125" w:rsidP="00946152">
            <w:pPr>
              <w:pStyle w:val="TableText"/>
              <w:rPr>
                <w:szCs w:val="22"/>
              </w:rPr>
            </w:pPr>
            <w:r w:rsidRPr="001C13EA">
              <w:rPr>
                <w:szCs w:val="22"/>
              </w:rPr>
              <w:t>Definition:</w:t>
            </w:r>
          </w:p>
        </w:tc>
      </w:tr>
      <w:tr w:rsidR="00816125" w:rsidRPr="001C13EA" w14:paraId="136AE833" w14:textId="77777777" w:rsidTr="00946152">
        <w:trPr>
          <w:cantSplit/>
        </w:trPr>
        <w:tc>
          <w:tcPr>
            <w:tcW w:w="1510" w:type="pct"/>
            <w:shd w:val="clear" w:color="auto" w:fill="F2F2F2" w:themeFill="background1" w:themeFillShade="F2"/>
            <w:vAlign w:val="center"/>
          </w:tcPr>
          <w:p w14:paraId="36A30A9A" w14:textId="77777777" w:rsidR="00816125" w:rsidRPr="001C13EA" w:rsidRDefault="00816125" w:rsidP="00946152">
            <w:pPr>
              <w:pStyle w:val="TableText"/>
              <w:rPr>
                <w:b/>
                <w:szCs w:val="22"/>
              </w:rPr>
            </w:pPr>
            <w:r w:rsidRPr="001C13EA">
              <w:rPr>
                <w:b/>
                <w:szCs w:val="22"/>
              </w:rPr>
              <w:t>Output Attribute Name and Definition</w:t>
            </w:r>
          </w:p>
        </w:tc>
        <w:tc>
          <w:tcPr>
            <w:tcW w:w="3490" w:type="pct"/>
            <w:gridSpan w:val="9"/>
          </w:tcPr>
          <w:p w14:paraId="27DA7FAD" w14:textId="77777777" w:rsidR="00816125" w:rsidRPr="001C13EA" w:rsidRDefault="00816125" w:rsidP="00946152">
            <w:pPr>
              <w:pStyle w:val="TableText"/>
              <w:rPr>
                <w:szCs w:val="22"/>
              </w:rPr>
            </w:pPr>
            <w:r w:rsidRPr="001C13EA">
              <w:rPr>
                <w:szCs w:val="22"/>
              </w:rPr>
              <w:t>Name:</w:t>
            </w:r>
          </w:p>
          <w:p w14:paraId="0460DF80" w14:textId="77777777" w:rsidR="00816125" w:rsidRPr="001C13EA" w:rsidRDefault="00816125" w:rsidP="00946152">
            <w:pPr>
              <w:pStyle w:val="TableText"/>
              <w:rPr>
                <w:szCs w:val="22"/>
              </w:rPr>
            </w:pPr>
            <w:r w:rsidRPr="001C13EA">
              <w:rPr>
                <w:szCs w:val="22"/>
              </w:rPr>
              <w:t>Definition:</w:t>
            </w:r>
          </w:p>
        </w:tc>
      </w:tr>
      <w:tr w:rsidR="00816125" w:rsidRPr="001C13EA" w14:paraId="3E28B076"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75AB6EF" w14:textId="77777777" w:rsidR="00816125" w:rsidRPr="001C13EA" w:rsidRDefault="00816125" w:rsidP="00946152">
            <w:pPr>
              <w:pStyle w:val="TableHeading"/>
            </w:pPr>
            <w:r w:rsidRPr="001C13EA">
              <w:t>Current Logic</w:t>
            </w:r>
          </w:p>
        </w:tc>
      </w:tr>
      <w:tr w:rsidR="00816125" w:rsidRPr="001C13EA" w14:paraId="25FE01AB"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A067D34" w14:textId="77777777" w:rsidR="00816125" w:rsidRPr="001C13EA" w:rsidRDefault="00816125" w:rsidP="00946152">
            <w:pPr>
              <w:pStyle w:val="TableText"/>
              <w:rPr>
                <w:sz w:val="18"/>
                <w:szCs w:val="18"/>
              </w:rPr>
            </w:pPr>
            <w:r w:rsidRPr="001C13EA">
              <w:rPr>
                <w:sz w:val="18"/>
                <w:szCs w:val="18"/>
              </w:rPr>
              <w:t>HDR ; Display the reject notification screen header</w:t>
            </w:r>
            <w:r w:rsidRPr="001C13EA">
              <w:rPr>
                <w:sz w:val="18"/>
                <w:szCs w:val="18"/>
              </w:rPr>
              <w:br/>
              <w:t> N ELDSP,TAB</w:t>
            </w:r>
            <w:r w:rsidRPr="001C13EA">
              <w:rPr>
                <w:sz w:val="18"/>
                <w:szCs w:val="18"/>
              </w:rPr>
              <w:br/>
              <w:t> S ELDSP=$$ELIGDISP^PSOREJP1(RX,RFL) ; returns CHAMPVA or TRICARE or "" (Veteran)</w:t>
            </w:r>
            <w:r w:rsidRPr="001C13EA">
              <w:rPr>
                <w:sz w:val="18"/>
                <w:szCs w:val="18"/>
              </w:rPr>
              <w:br/>
              <w:t> I $L(ELDSP) S ELDSP=ELDSP_" - "       ; Add the " - " for CVA/TRI only</w:t>
            </w:r>
            <w:r w:rsidRPr="001C13EA">
              <w:rPr>
                <w:sz w:val="18"/>
                <w:szCs w:val="18"/>
              </w:rPr>
              <w:br/>
              <w:t> ;</w:t>
            </w:r>
            <w:r w:rsidRPr="001C13EA">
              <w:rPr>
                <w:sz w:val="18"/>
                <w:szCs w:val="18"/>
              </w:rPr>
              <w:br/>
              <w:t> I $G(PSONBILL) S TAB=$S($L(ELDSP):24,1:29) W !!?TAB,"*** "_ELDSP_"NON-BILLABLE ***" Q</w:t>
            </w:r>
            <w:r w:rsidRPr="001C13EA">
              <w:rPr>
                <w:sz w:val="18"/>
                <w:szCs w:val="18"/>
              </w:rPr>
              <w:br/>
              <w:t> I $G(PSONPROG) S TAB=$S($L(ELDSP):18,1:23) W !!?TAB,"*** "_ELDSP_"'IN PROGRESS' ECME status ***" Q</w:t>
            </w:r>
            <w:r w:rsidRPr="001C13EA">
              <w:rPr>
                <w:sz w:val="18"/>
                <w:szCs w:val="18"/>
              </w:rPr>
              <w:br/>
              <w:t> S TAB=$S($L(ELDSP):11,1:16) W !!?TAB,"*** "_ELDSP_"REJECT RECEIVED FROM THIRD PARTY PAYER ***"</w:t>
            </w:r>
            <w:r w:rsidRPr="001C13EA">
              <w:rPr>
                <w:sz w:val="18"/>
                <w:szCs w:val="18"/>
              </w:rPr>
              <w:br/>
              <w:t> Q</w:t>
            </w:r>
          </w:p>
        </w:tc>
      </w:tr>
      <w:tr w:rsidR="00816125" w:rsidRPr="001C13EA" w14:paraId="45ACCB4D"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92C56E" w14:textId="77777777" w:rsidR="00816125" w:rsidRPr="001C13EA" w:rsidRDefault="00816125" w:rsidP="00946152">
            <w:pPr>
              <w:pStyle w:val="TableHeading"/>
            </w:pPr>
            <w:r w:rsidRPr="001C13EA">
              <w:t>Modified Logic (Changes are in bold)</w:t>
            </w:r>
          </w:p>
        </w:tc>
      </w:tr>
      <w:tr w:rsidR="00816125" w:rsidRPr="001C13EA" w14:paraId="0AE476A5"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100279C" w14:textId="77777777" w:rsidR="00053C65" w:rsidRPr="001C13EA" w:rsidRDefault="00053C65" w:rsidP="00053C65">
            <w:pPr>
              <w:pStyle w:val="TableText"/>
              <w:rPr>
                <w:b/>
                <w:sz w:val="18"/>
                <w:szCs w:val="18"/>
              </w:rPr>
            </w:pPr>
            <w:r w:rsidRPr="001C13EA">
              <w:rPr>
                <w:sz w:val="18"/>
                <w:szCs w:val="18"/>
              </w:rPr>
              <w:t>HDR ; Display the reject notification screen header</w:t>
            </w:r>
            <w:r w:rsidRPr="001C13EA">
              <w:rPr>
                <w:sz w:val="18"/>
                <w:szCs w:val="18"/>
              </w:rPr>
              <w:br/>
              <w:t> N ELDSP,TAB</w:t>
            </w:r>
            <w:r w:rsidRPr="001C13EA">
              <w:rPr>
                <w:sz w:val="18"/>
                <w:szCs w:val="18"/>
              </w:rPr>
              <w:br/>
              <w:t> </w:t>
            </w:r>
            <w:r>
              <w:rPr>
                <w:b/>
                <w:sz w:val="18"/>
                <w:szCs w:val="18"/>
                <w:highlight w:val="yellow"/>
              </w:rPr>
              <w:t>S ELDSP=$$ELIGTCV</w:t>
            </w:r>
            <w:r w:rsidRPr="001C13EA">
              <w:rPr>
                <w:b/>
                <w:sz w:val="18"/>
                <w:szCs w:val="18"/>
                <w:highlight w:val="yellow"/>
              </w:rPr>
              <w:t xml:space="preserve">^PSOREJP1(RX,RFL) </w:t>
            </w:r>
            <w:r>
              <w:rPr>
                <w:b/>
                <w:sz w:val="18"/>
                <w:szCs w:val="18"/>
                <w:highlight w:val="yellow"/>
              </w:rPr>
              <w:t xml:space="preserve">; returns </w:t>
            </w:r>
            <w:r w:rsidRPr="001C13EA">
              <w:rPr>
                <w:b/>
                <w:sz w:val="18"/>
                <w:szCs w:val="18"/>
                <w:highlight w:val="yellow"/>
              </w:rPr>
              <w:t>TRICARE,</w:t>
            </w:r>
            <w:r>
              <w:rPr>
                <w:b/>
                <w:sz w:val="18"/>
                <w:szCs w:val="18"/>
                <w:highlight w:val="yellow"/>
              </w:rPr>
              <w:t>CHAMPVA, Veteran or null</w:t>
            </w:r>
            <w:r w:rsidRPr="001C13EA">
              <w:rPr>
                <w:b/>
                <w:sz w:val="18"/>
                <w:szCs w:val="18"/>
                <w:highlight w:val="yellow"/>
              </w:rPr>
              <w:t xml:space="preserve"> ""</w:t>
            </w:r>
          </w:p>
          <w:p w14:paraId="4DFC4EF5" w14:textId="77777777" w:rsidR="00053C65" w:rsidRDefault="00053C65" w:rsidP="00053C65">
            <w:pPr>
              <w:pStyle w:val="TableText"/>
              <w:rPr>
                <w:b/>
                <w:sz w:val="18"/>
                <w:szCs w:val="18"/>
              </w:rPr>
            </w:pPr>
            <w:r w:rsidRPr="00B63125">
              <w:rPr>
                <w:b/>
                <w:sz w:val="18"/>
                <w:szCs w:val="18"/>
                <w:highlight w:val="yellow"/>
              </w:rPr>
              <w:t>I ELDSP="Veteran" S ELDSP=$$UP^XLFSTR(ELDSP)</w:t>
            </w:r>
          </w:p>
          <w:p w14:paraId="636DEB30" w14:textId="77777777" w:rsidR="00816125" w:rsidRPr="001C13EA" w:rsidRDefault="00053C65" w:rsidP="00053C65">
            <w:pPr>
              <w:pStyle w:val="TableText"/>
              <w:rPr>
                <w:szCs w:val="22"/>
              </w:rPr>
            </w:pPr>
            <w:r w:rsidRPr="001C13EA">
              <w:rPr>
                <w:sz w:val="18"/>
                <w:szCs w:val="18"/>
              </w:rPr>
              <w:t> I $L(ELDSP) S ELDSP=ELDSP_" - "       ; Add the " - " for CVA/TRI</w:t>
            </w:r>
            <w:r>
              <w:rPr>
                <w:sz w:val="18"/>
                <w:szCs w:val="18"/>
              </w:rPr>
              <w:t xml:space="preserve"> and VETERAN</w:t>
            </w:r>
            <w:r w:rsidRPr="001C13EA">
              <w:rPr>
                <w:sz w:val="18"/>
                <w:szCs w:val="18"/>
              </w:rPr>
              <w:t xml:space="preserve"> only</w:t>
            </w:r>
            <w:r w:rsidRPr="001C13EA">
              <w:rPr>
                <w:sz w:val="18"/>
                <w:szCs w:val="18"/>
              </w:rPr>
              <w:br/>
              <w:t> ;</w:t>
            </w:r>
            <w:r w:rsidRPr="001C13EA">
              <w:rPr>
                <w:sz w:val="18"/>
                <w:szCs w:val="18"/>
              </w:rPr>
              <w:br/>
              <w:t> I $G(PSONBILL)</w:t>
            </w:r>
            <w:r w:rsidRPr="001C13EA">
              <w:rPr>
                <w:b/>
                <w:sz w:val="18"/>
                <w:szCs w:val="18"/>
              </w:rPr>
              <w:t xml:space="preserve"> </w:t>
            </w:r>
            <w:r w:rsidRPr="001C13EA">
              <w:rPr>
                <w:sz w:val="18"/>
                <w:szCs w:val="18"/>
              </w:rPr>
              <w:t>S TAB=$S($L(ELDSP):24,1:29) W !!?TAB,"*** "_ELDSP_"NON-BILLABLE ***" Q</w:t>
            </w:r>
            <w:r w:rsidRPr="001C13EA">
              <w:rPr>
                <w:sz w:val="18"/>
                <w:szCs w:val="18"/>
              </w:rPr>
              <w:br/>
              <w:t> I $G(PSONPROG) S TAB=$S($L(ELDSP):18,1:23) W !!?TAB,"*** "_ELDSP_"'IN PROGRESS' ECME status ***" Q</w:t>
            </w:r>
            <w:r w:rsidRPr="001C13EA">
              <w:rPr>
                <w:sz w:val="18"/>
                <w:szCs w:val="18"/>
              </w:rPr>
              <w:br/>
              <w:t> S TAB=$S($L(ELDSP):11,1:16) W !!?TAB,"*** "_ELDSP_"REJECT RECEIVED FROM THIRD PARTY PAYER ***"</w:t>
            </w:r>
            <w:r w:rsidRPr="001C13EA">
              <w:rPr>
                <w:sz w:val="18"/>
                <w:szCs w:val="18"/>
              </w:rPr>
              <w:br/>
              <w:t> Q</w:t>
            </w:r>
          </w:p>
        </w:tc>
      </w:tr>
    </w:tbl>
    <w:p w14:paraId="79A8421F" w14:textId="77777777" w:rsidR="00833626" w:rsidRDefault="00833626" w:rsidP="00833626">
      <w:pPr>
        <w:pStyle w:val="Heading6"/>
        <w:numPr>
          <w:ilvl w:val="0"/>
          <w:numId w:val="0"/>
        </w:numPr>
      </w:pPr>
    </w:p>
    <w:p w14:paraId="46FDA994" w14:textId="77777777" w:rsidR="00634DB8" w:rsidRPr="00634DB8" w:rsidRDefault="00634DB8" w:rsidP="00AF00F3">
      <w:pPr>
        <w:pStyle w:val="Heading6"/>
        <w:numPr>
          <w:ilvl w:val="5"/>
          <w:numId w:val="34"/>
        </w:numPr>
        <w:ind w:left="0" w:firstLine="0"/>
      </w:pPr>
      <w:bookmarkStart w:id="121" w:name="_Toc420501167"/>
      <w:r w:rsidRPr="00634DB8">
        <w:t>System Feature: Third Party Payer Rejects - Worklist</w:t>
      </w:r>
      <w:bookmarkEnd w:id="118"/>
      <w:bookmarkEnd w:id="119"/>
      <w:bookmarkEnd w:id="121"/>
    </w:p>
    <w:p w14:paraId="0C5F7899" w14:textId="77777777" w:rsidR="00634DB8" w:rsidRPr="00634DB8" w:rsidRDefault="00634DB8" w:rsidP="00F808BA">
      <w:pPr>
        <w:numPr>
          <w:ilvl w:val="2"/>
          <w:numId w:val="13"/>
        </w:numPr>
        <w:spacing w:before="240" w:after="60"/>
        <w:outlineLvl w:val="3"/>
        <w:rPr>
          <w:rFonts w:ascii="Arial" w:hAnsi="Arial" w:cs="Arial"/>
          <w:b/>
          <w:vanish/>
          <w:kern w:val="32"/>
          <w:sz w:val="24"/>
          <w:szCs w:val="28"/>
        </w:rPr>
      </w:pPr>
    </w:p>
    <w:p w14:paraId="45A2334A" w14:textId="77777777" w:rsidR="00634DB8" w:rsidRPr="00634DB8" w:rsidRDefault="00634DB8" w:rsidP="00D077AE">
      <w:pPr>
        <w:numPr>
          <w:ilvl w:val="2"/>
          <w:numId w:val="16"/>
        </w:numPr>
        <w:spacing w:before="240" w:after="60"/>
        <w:outlineLvl w:val="3"/>
        <w:rPr>
          <w:rFonts w:ascii="Arial" w:hAnsi="Arial" w:cs="Arial"/>
          <w:b/>
          <w:vanish/>
          <w:kern w:val="32"/>
          <w:sz w:val="28"/>
          <w:szCs w:val="28"/>
        </w:rPr>
      </w:pPr>
    </w:p>
    <w:p w14:paraId="7A967013" w14:textId="77777777" w:rsidR="00634DB8" w:rsidRPr="00634DB8" w:rsidRDefault="00634DB8" w:rsidP="00AF00F3">
      <w:pPr>
        <w:pStyle w:val="Heading7"/>
        <w:numPr>
          <w:ilvl w:val="6"/>
          <w:numId w:val="34"/>
        </w:numPr>
        <w:ind w:left="648" w:hanging="648"/>
      </w:pPr>
      <w:bookmarkStart w:id="122" w:name="_Toc420501168"/>
      <w:r w:rsidRPr="00634DB8">
        <w:t>Requirement: Add the VER action to Third Party Payer Rejects - Worklist</w:t>
      </w:r>
      <w:bookmarkEnd w:id="122"/>
    </w:p>
    <w:p w14:paraId="78569311" w14:textId="77777777" w:rsidR="00634DB8" w:rsidRDefault="00634DB8" w:rsidP="00634DB8">
      <w:pPr>
        <w:spacing w:after="120"/>
        <w:ind w:right="1440"/>
        <w:rPr>
          <w:sz w:val="24"/>
        </w:rPr>
      </w:pPr>
      <w:r w:rsidRPr="00634DB8">
        <w:rPr>
          <w:sz w:val="24"/>
        </w:rPr>
        <w:t>The Third Party Payer Rejects – Worklist [PSO REJECTS WORKLIST] shall contain hidden action VER View ePharmacy Rx which prompts for a prescription number and fill.</w:t>
      </w:r>
    </w:p>
    <w:p w14:paraId="2C54F148" w14:textId="77777777" w:rsidR="0088045F" w:rsidRDefault="0088045F" w:rsidP="00833626">
      <w:pPr>
        <w:spacing w:before="120" w:after="120"/>
        <w:rPr>
          <w:b/>
          <w:sz w:val="24"/>
          <w:szCs w:val="20"/>
          <w:u w:val="single"/>
        </w:rPr>
      </w:pPr>
    </w:p>
    <w:p w14:paraId="51B9259B" w14:textId="77777777" w:rsidR="0088045F" w:rsidRDefault="0088045F" w:rsidP="00833626">
      <w:pPr>
        <w:spacing w:before="120" w:after="120"/>
        <w:rPr>
          <w:b/>
          <w:sz w:val="24"/>
          <w:szCs w:val="20"/>
          <w:u w:val="single"/>
        </w:rPr>
      </w:pPr>
    </w:p>
    <w:p w14:paraId="46E48BF7" w14:textId="77777777" w:rsidR="00833626" w:rsidRPr="00656720" w:rsidRDefault="00833626" w:rsidP="00833626">
      <w:pPr>
        <w:spacing w:before="120" w:after="120"/>
        <w:rPr>
          <w:b/>
          <w:sz w:val="24"/>
          <w:szCs w:val="20"/>
          <w:u w:val="single"/>
        </w:rPr>
      </w:pPr>
      <w:r w:rsidRPr="00656720">
        <w:rPr>
          <w:b/>
          <w:sz w:val="24"/>
          <w:szCs w:val="20"/>
          <w:u w:val="single"/>
        </w:rPr>
        <w:lastRenderedPageBreak/>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46546A" w:rsidRPr="00321733" w14:paraId="731C07CB" w14:textId="77777777" w:rsidTr="00946152">
        <w:trPr>
          <w:cantSplit/>
          <w:tblHeader/>
        </w:trPr>
        <w:tc>
          <w:tcPr>
            <w:tcW w:w="1510" w:type="pct"/>
            <w:shd w:val="clear" w:color="auto" w:fill="F2F2F2" w:themeFill="background1" w:themeFillShade="F2"/>
            <w:vAlign w:val="center"/>
          </w:tcPr>
          <w:p w14:paraId="48DA68B5"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DEFC9C2"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Activities</w:t>
            </w:r>
          </w:p>
        </w:tc>
      </w:tr>
      <w:tr w:rsidR="0046546A" w:rsidRPr="00321733" w14:paraId="67BA80C5" w14:textId="77777777" w:rsidTr="00946152">
        <w:trPr>
          <w:cantSplit/>
          <w:tblHeader/>
        </w:trPr>
        <w:tc>
          <w:tcPr>
            <w:tcW w:w="1510" w:type="pct"/>
            <w:shd w:val="clear" w:color="auto" w:fill="F2F2F2" w:themeFill="background1" w:themeFillShade="F2"/>
            <w:vAlign w:val="center"/>
          </w:tcPr>
          <w:p w14:paraId="1563DB61"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Routine Name</w:t>
            </w:r>
          </w:p>
        </w:tc>
        <w:tc>
          <w:tcPr>
            <w:tcW w:w="3490" w:type="pct"/>
            <w:gridSpan w:val="9"/>
            <w:tcBorders>
              <w:bottom w:val="single" w:sz="6" w:space="0" w:color="000000"/>
            </w:tcBorders>
          </w:tcPr>
          <w:p w14:paraId="32E3C99E" w14:textId="77777777" w:rsidR="0046546A" w:rsidRPr="00321733" w:rsidRDefault="0046546A" w:rsidP="00946152">
            <w:pPr>
              <w:spacing w:before="60" w:after="60"/>
              <w:rPr>
                <w:rFonts w:ascii="Arial" w:hAnsi="Arial" w:cs="Arial"/>
                <w:szCs w:val="22"/>
              </w:rPr>
            </w:pPr>
            <w:r w:rsidRPr="00321733">
              <w:rPr>
                <w:rFonts w:ascii="Arial" w:hAnsi="Arial" w:cs="Arial"/>
                <w:szCs w:val="22"/>
              </w:rPr>
              <w:t>PSOREJP0</w:t>
            </w:r>
          </w:p>
        </w:tc>
      </w:tr>
      <w:tr w:rsidR="0046546A" w:rsidRPr="00321733" w14:paraId="358CDC76" w14:textId="77777777" w:rsidTr="00946152">
        <w:trPr>
          <w:cantSplit/>
        </w:trPr>
        <w:tc>
          <w:tcPr>
            <w:tcW w:w="1510" w:type="pct"/>
            <w:shd w:val="clear" w:color="auto" w:fill="F2F2F2" w:themeFill="background1" w:themeFillShade="F2"/>
            <w:vAlign w:val="center"/>
          </w:tcPr>
          <w:p w14:paraId="78EB059E"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Enhancement Category</w:t>
            </w:r>
          </w:p>
        </w:tc>
        <w:tc>
          <w:tcPr>
            <w:tcW w:w="613" w:type="pct"/>
            <w:gridSpan w:val="2"/>
            <w:tcBorders>
              <w:right w:val="nil"/>
            </w:tcBorders>
          </w:tcPr>
          <w:p w14:paraId="6B43687F" w14:textId="77777777" w:rsidR="0046546A" w:rsidRPr="00321733" w:rsidRDefault="0070246D" w:rsidP="00946152">
            <w:pPr>
              <w:spacing w:before="60" w:after="60"/>
              <w:rPr>
                <w:rFonts w:ascii="Arial" w:hAnsi="Arial" w:cs="Arial"/>
                <w:szCs w:val="22"/>
              </w:rPr>
            </w:pPr>
            <w:r w:rsidRPr="00321733">
              <w:rPr>
                <w:rFonts w:ascii="Arial" w:hAnsi="Arial" w:cs="Arial"/>
                <w:szCs w:val="22"/>
              </w:rPr>
              <w:fldChar w:fldCharType="begin">
                <w:ffData>
                  <w:name w:val="Check23"/>
                  <w:enabled/>
                  <w:calcOnExit w:val="0"/>
                  <w:statusText w:type="text" w:val="Check if New"/>
                  <w:checkBox>
                    <w:sizeAuto/>
                    <w:default w:val="0"/>
                    <w:checked w:val="0"/>
                  </w:checkBox>
                </w:ffData>
              </w:fldChar>
            </w:r>
            <w:r w:rsidR="0046546A" w:rsidRPr="00321733">
              <w:rPr>
                <w:rFonts w:ascii="Arial" w:hAnsi="Arial" w:cs="Arial"/>
                <w:szCs w:val="22"/>
              </w:rPr>
              <w:instrText xml:space="preserve"> FORMCHECKBOX </w:instrText>
            </w:r>
            <w:r w:rsidR="00A90F91">
              <w:rPr>
                <w:rFonts w:ascii="Arial" w:hAnsi="Arial" w:cs="Arial"/>
                <w:szCs w:val="22"/>
              </w:rPr>
            </w:r>
            <w:r w:rsidR="00A90F91">
              <w:rPr>
                <w:rFonts w:ascii="Arial" w:hAnsi="Arial" w:cs="Arial"/>
                <w:szCs w:val="22"/>
              </w:rPr>
              <w:fldChar w:fldCharType="separate"/>
            </w:r>
            <w:r w:rsidRPr="00321733">
              <w:rPr>
                <w:rFonts w:ascii="Arial" w:hAnsi="Arial" w:cs="Arial"/>
                <w:szCs w:val="22"/>
              </w:rPr>
              <w:fldChar w:fldCharType="end"/>
            </w:r>
            <w:r w:rsidR="0046546A" w:rsidRPr="00321733">
              <w:rPr>
                <w:rFonts w:ascii="Arial" w:hAnsi="Arial" w:cs="Arial"/>
                <w:szCs w:val="22"/>
              </w:rPr>
              <w:t xml:space="preserve"> New</w:t>
            </w:r>
          </w:p>
        </w:tc>
        <w:tc>
          <w:tcPr>
            <w:tcW w:w="660" w:type="pct"/>
            <w:tcBorders>
              <w:left w:val="nil"/>
              <w:right w:val="nil"/>
            </w:tcBorders>
          </w:tcPr>
          <w:p w14:paraId="140CB1C5" w14:textId="77777777" w:rsidR="0046546A" w:rsidRPr="00321733" w:rsidRDefault="0070246D" w:rsidP="00946152">
            <w:pPr>
              <w:spacing w:before="60" w:after="60"/>
              <w:rPr>
                <w:rFonts w:ascii="Arial" w:hAnsi="Arial" w:cs="Arial"/>
                <w:szCs w:val="22"/>
              </w:rPr>
            </w:pPr>
            <w:r w:rsidRPr="00321733">
              <w:rPr>
                <w:rFonts w:ascii="Arial" w:hAnsi="Arial" w:cs="Arial"/>
                <w:szCs w:val="22"/>
              </w:rPr>
              <w:fldChar w:fldCharType="begin">
                <w:ffData>
                  <w:name w:val=""/>
                  <w:enabled/>
                  <w:calcOnExit w:val="0"/>
                  <w:statusText w:type="text" w:val="Check for Modify"/>
                  <w:checkBox>
                    <w:sizeAuto/>
                    <w:default w:val="1"/>
                  </w:checkBox>
                </w:ffData>
              </w:fldChar>
            </w:r>
            <w:r w:rsidR="0046546A" w:rsidRPr="00321733">
              <w:rPr>
                <w:rFonts w:ascii="Arial" w:hAnsi="Arial" w:cs="Arial"/>
                <w:szCs w:val="22"/>
              </w:rPr>
              <w:instrText xml:space="preserve"> FORMCHECKBOX </w:instrText>
            </w:r>
            <w:r w:rsidR="00A90F91">
              <w:rPr>
                <w:rFonts w:ascii="Arial" w:hAnsi="Arial" w:cs="Arial"/>
                <w:szCs w:val="22"/>
              </w:rPr>
            </w:r>
            <w:r w:rsidR="00A90F91">
              <w:rPr>
                <w:rFonts w:ascii="Arial" w:hAnsi="Arial" w:cs="Arial"/>
                <w:szCs w:val="22"/>
              </w:rPr>
              <w:fldChar w:fldCharType="separate"/>
            </w:r>
            <w:r w:rsidRPr="00321733">
              <w:rPr>
                <w:rFonts w:ascii="Arial" w:hAnsi="Arial" w:cs="Arial"/>
                <w:szCs w:val="22"/>
              </w:rPr>
              <w:fldChar w:fldCharType="end"/>
            </w:r>
            <w:r w:rsidR="0046546A" w:rsidRPr="00321733">
              <w:rPr>
                <w:rFonts w:ascii="Arial" w:hAnsi="Arial" w:cs="Arial"/>
                <w:szCs w:val="22"/>
              </w:rPr>
              <w:t xml:space="preserve"> Modify</w:t>
            </w:r>
          </w:p>
        </w:tc>
        <w:tc>
          <w:tcPr>
            <w:tcW w:w="568" w:type="pct"/>
            <w:gridSpan w:val="3"/>
            <w:tcBorders>
              <w:left w:val="nil"/>
              <w:right w:val="nil"/>
            </w:tcBorders>
          </w:tcPr>
          <w:p w14:paraId="460CA01E" w14:textId="77777777" w:rsidR="0046546A" w:rsidRPr="00321733" w:rsidRDefault="0070246D" w:rsidP="00946152">
            <w:pPr>
              <w:spacing w:before="60" w:after="60"/>
              <w:rPr>
                <w:rFonts w:ascii="Arial" w:hAnsi="Arial" w:cs="Arial"/>
                <w:szCs w:val="22"/>
              </w:rPr>
            </w:pPr>
            <w:r w:rsidRPr="00321733">
              <w:rPr>
                <w:rFonts w:ascii="Arial" w:hAnsi="Arial" w:cs="Arial"/>
                <w:szCs w:val="22"/>
              </w:rPr>
              <w:fldChar w:fldCharType="begin">
                <w:ffData>
                  <w:name w:val="Check26"/>
                  <w:enabled/>
                  <w:calcOnExit w:val="0"/>
                  <w:statusText w:type="text" w:val="Check for Delete"/>
                  <w:checkBox>
                    <w:sizeAuto/>
                    <w:default w:val="0"/>
                    <w:checked w:val="0"/>
                  </w:checkBox>
                </w:ffData>
              </w:fldChar>
            </w:r>
            <w:r w:rsidR="0046546A" w:rsidRPr="00321733">
              <w:rPr>
                <w:rFonts w:ascii="Arial" w:hAnsi="Arial" w:cs="Arial"/>
                <w:szCs w:val="22"/>
              </w:rPr>
              <w:instrText xml:space="preserve"> FORMCHECKBOX </w:instrText>
            </w:r>
            <w:r w:rsidR="00A90F91">
              <w:rPr>
                <w:rFonts w:ascii="Arial" w:hAnsi="Arial" w:cs="Arial"/>
                <w:szCs w:val="22"/>
              </w:rPr>
            </w:r>
            <w:r w:rsidR="00A90F91">
              <w:rPr>
                <w:rFonts w:ascii="Arial" w:hAnsi="Arial" w:cs="Arial"/>
                <w:szCs w:val="22"/>
              </w:rPr>
              <w:fldChar w:fldCharType="separate"/>
            </w:r>
            <w:r w:rsidRPr="00321733">
              <w:rPr>
                <w:rFonts w:ascii="Arial" w:hAnsi="Arial" w:cs="Arial"/>
                <w:szCs w:val="22"/>
              </w:rPr>
              <w:fldChar w:fldCharType="end"/>
            </w:r>
            <w:r w:rsidR="0046546A" w:rsidRPr="00321733">
              <w:rPr>
                <w:rFonts w:ascii="Arial" w:hAnsi="Arial" w:cs="Arial"/>
                <w:szCs w:val="22"/>
              </w:rPr>
              <w:t xml:space="preserve"> Delete</w:t>
            </w:r>
          </w:p>
        </w:tc>
        <w:tc>
          <w:tcPr>
            <w:tcW w:w="1649" w:type="pct"/>
            <w:gridSpan w:val="3"/>
            <w:tcBorders>
              <w:left w:val="nil"/>
            </w:tcBorders>
          </w:tcPr>
          <w:p w14:paraId="6D6778A9" w14:textId="77777777" w:rsidR="0046546A" w:rsidRPr="00321733" w:rsidRDefault="0070246D" w:rsidP="00946152">
            <w:pPr>
              <w:spacing w:before="60" w:after="60"/>
              <w:rPr>
                <w:rFonts w:ascii="Arial" w:hAnsi="Arial" w:cs="Arial"/>
                <w:szCs w:val="22"/>
              </w:rPr>
            </w:pPr>
            <w:r w:rsidRPr="00321733">
              <w:rPr>
                <w:rFonts w:ascii="Arial" w:hAnsi="Arial" w:cs="Arial"/>
                <w:szCs w:val="22"/>
              </w:rPr>
              <w:fldChar w:fldCharType="begin">
                <w:ffData>
                  <w:name w:val="Check68"/>
                  <w:enabled/>
                  <w:calcOnExit w:val="0"/>
                  <w:statusText w:type="text" w:val="Check for No Change"/>
                  <w:checkBox>
                    <w:sizeAuto/>
                    <w:default w:val="0"/>
                    <w:checked w:val="0"/>
                  </w:checkBox>
                </w:ffData>
              </w:fldChar>
            </w:r>
            <w:r w:rsidR="0046546A" w:rsidRPr="00321733">
              <w:rPr>
                <w:rFonts w:ascii="Arial" w:hAnsi="Arial" w:cs="Arial"/>
                <w:szCs w:val="22"/>
              </w:rPr>
              <w:instrText xml:space="preserve"> FORMCHECKBOX </w:instrText>
            </w:r>
            <w:r w:rsidR="00A90F91">
              <w:rPr>
                <w:rFonts w:ascii="Arial" w:hAnsi="Arial" w:cs="Arial"/>
                <w:szCs w:val="22"/>
              </w:rPr>
            </w:r>
            <w:r w:rsidR="00A90F91">
              <w:rPr>
                <w:rFonts w:ascii="Arial" w:hAnsi="Arial" w:cs="Arial"/>
                <w:szCs w:val="22"/>
              </w:rPr>
              <w:fldChar w:fldCharType="separate"/>
            </w:r>
            <w:r w:rsidRPr="00321733">
              <w:rPr>
                <w:rFonts w:ascii="Arial" w:hAnsi="Arial" w:cs="Arial"/>
                <w:szCs w:val="22"/>
              </w:rPr>
              <w:fldChar w:fldCharType="end"/>
            </w:r>
            <w:r w:rsidR="0046546A" w:rsidRPr="00321733">
              <w:rPr>
                <w:rFonts w:ascii="Arial" w:hAnsi="Arial" w:cs="Arial"/>
                <w:szCs w:val="22"/>
              </w:rPr>
              <w:t xml:space="preserve"> No Change</w:t>
            </w:r>
          </w:p>
        </w:tc>
      </w:tr>
      <w:tr w:rsidR="0046546A" w:rsidRPr="00321733" w14:paraId="29277E86" w14:textId="77777777" w:rsidTr="00946152">
        <w:trPr>
          <w:cantSplit/>
        </w:trPr>
        <w:tc>
          <w:tcPr>
            <w:tcW w:w="1510" w:type="pct"/>
            <w:shd w:val="clear" w:color="auto" w:fill="F2F2F2" w:themeFill="background1" w:themeFillShade="F2"/>
            <w:vAlign w:val="center"/>
          </w:tcPr>
          <w:p w14:paraId="77F27873"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RTM</w:t>
            </w:r>
          </w:p>
        </w:tc>
        <w:tc>
          <w:tcPr>
            <w:tcW w:w="3490" w:type="pct"/>
            <w:gridSpan w:val="9"/>
          </w:tcPr>
          <w:p w14:paraId="2C03CEF6" w14:textId="77777777" w:rsidR="0046546A" w:rsidRPr="00321733" w:rsidRDefault="004B7177" w:rsidP="00946152">
            <w:pPr>
              <w:spacing w:before="60" w:after="60"/>
              <w:rPr>
                <w:rFonts w:ascii="Arial" w:hAnsi="Arial" w:cs="Arial"/>
                <w:iCs/>
                <w:szCs w:val="22"/>
              </w:rPr>
            </w:pPr>
            <w:r>
              <w:rPr>
                <w:rFonts w:ascii="Arial" w:hAnsi="Arial" w:cs="Arial"/>
                <w:iCs/>
                <w:szCs w:val="22"/>
              </w:rPr>
              <w:t>2.6.3.1</w:t>
            </w:r>
          </w:p>
        </w:tc>
      </w:tr>
      <w:tr w:rsidR="0046546A" w:rsidRPr="00321733" w14:paraId="6285FDF7" w14:textId="77777777" w:rsidTr="00946152">
        <w:trPr>
          <w:cantSplit/>
        </w:trPr>
        <w:tc>
          <w:tcPr>
            <w:tcW w:w="1510" w:type="pct"/>
            <w:tcBorders>
              <w:bottom w:val="single" w:sz="6" w:space="0" w:color="000000"/>
            </w:tcBorders>
            <w:shd w:val="clear" w:color="auto" w:fill="F2F2F2" w:themeFill="background1" w:themeFillShade="F2"/>
            <w:vAlign w:val="center"/>
          </w:tcPr>
          <w:p w14:paraId="6B2D9545"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Related Options</w:t>
            </w:r>
          </w:p>
        </w:tc>
        <w:tc>
          <w:tcPr>
            <w:tcW w:w="3490" w:type="pct"/>
            <w:gridSpan w:val="9"/>
            <w:tcBorders>
              <w:bottom w:val="single" w:sz="4" w:space="0" w:color="auto"/>
            </w:tcBorders>
          </w:tcPr>
          <w:p w14:paraId="4EC479EB" w14:textId="77777777" w:rsidR="000C2681" w:rsidRPr="00321733" w:rsidRDefault="000C2681" w:rsidP="00946152">
            <w:pPr>
              <w:spacing w:before="60" w:after="60"/>
              <w:rPr>
                <w:rFonts w:ascii="Arial" w:hAnsi="Arial" w:cs="Arial"/>
                <w:szCs w:val="22"/>
              </w:rPr>
            </w:pPr>
            <w:r>
              <w:rPr>
                <w:rFonts w:ascii="Arial" w:hAnsi="Arial" w:cs="Arial"/>
                <w:szCs w:val="22"/>
              </w:rPr>
              <w:t>[PSO REJECTS WORKLIST]</w:t>
            </w:r>
          </w:p>
        </w:tc>
      </w:tr>
      <w:tr w:rsidR="0046546A" w:rsidRPr="00321733" w14:paraId="14E29059"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96CE584"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71ADCB4C"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35D145A"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 xml:space="preserve">Routines “Called”   </w:t>
            </w:r>
          </w:p>
        </w:tc>
      </w:tr>
      <w:tr w:rsidR="0046546A" w:rsidRPr="00321733" w14:paraId="0EB8598A"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2C85D07" w14:textId="77777777" w:rsidR="0046546A" w:rsidRPr="00321733" w:rsidRDefault="0046546A" w:rsidP="00946152">
            <w:pPr>
              <w:spacing w:before="60" w:after="60"/>
              <w:rPr>
                <w:rFonts w:ascii="Arial" w:hAnsi="Arial" w:cs="Arial"/>
                <w:szCs w:val="22"/>
              </w:rPr>
            </w:pPr>
          </w:p>
        </w:tc>
        <w:tc>
          <w:tcPr>
            <w:tcW w:w="1529" w:type="pct"/>
            <w:gridSpan w:val="5"/>
            <w:tcBorders>
              <w:bottom w:val="single" w:sz="4" w:space="0" w:color="auto"/>
            </w:tcBorders>
            <w:vAlign w:val="center"/>
          </w:tcPr>
          <w:p w14:paraId="6BA5C64F" w14:textId="77777777" w:rsidR="0046546A" w:rsidRDefault="000C2681" w:rsidP="00946152">
            <w:pPr>
              <w:spacing w:before="60" w:after="60"/>
              <w:rPr>
                <w:rFonts w:ascii="Arial" w:hAnsi="Arial" w:cs="Arial"/>
                <w:szCs w:val="22"/>
              </w:rPr>
            </w:pPr>
            <w:r>
              <w:rPr>
                <w:rFonts w:ascii="Arial" w:hAnsi="Arial" w:cs="Arial"/>
                <w:szCs w:val="22"/>
              </w:rPr>
              <w:t>PSOREJP2</w:t>
            </w:r>
          </w:p>
          <w:p w14:paraId="51B5ACB3" w14:textId="77777777" w:rsidR="000C2681" w:rsidRDefault="000C2681" w:rsidP="00946152">
            <w:pPr>
              <w:spacing w:before="60" w:after="60"/>
              <w:rPr>
                <w:rFonts w:ascii="Arial" w:hAnsi="Arial" w:cs="Arial"/>
                <w:szCs w:val="22"/>
              </w:rPr>
            </w:pPr>
          </w:p>
          <w:p w14:paraId="41AF2D5D" w14:textId="77777777" w:rsidR="00D174FB" w:rsidRDefault="00D174FB" w:rsidP="00946152">
            <w:pPr>
              <w:spacing w:before="60" w:after="60"/>
              <w:rPr>
                <w:rFonts w:ascii="Arial" w:hAnsi="Arial" w:cs="Arial"/>
                <w:szCs w:val="22"/>
              </w:rPr>
            </w:pPr>
          </w:p>
          <w:p w14:paraId="786C168F" w14:textId="77777777" w:rsidR="00D174FB" w:rsidRDefault="00D174FB" w:rsidP="00946152">
            <w:pPr>
              <w:spacing w:before="60" w:after="60"/>
              <w:rPr>
                <w:rFonts w:ascii="Arial" w:hAnsi="Arial" w:cs="Arial"/>
                <w:szCs w:val="22"/>
              </w:rPr>
            </w:pPr>
          </w:p>
          <w:p w14:paraId="65AA5A9E" w14:textId="77777777" w:rsidR="00D174FB" w:rsidRDefault="00D174FB" w:rsidP="00946152">
            <w:pPr>
              <w:spacing w:before="60" w:after="60"/>
              <w:rPr>
                <w:rFonts w:ascii="Arial" w:hAnsi="Arial" w:cs="Arial"/>
                <w:szCs w:val="22"/>
              </w:rPr>
            </w:pPr>
          </w:p>
          <w:p w14:paraId="5363442D" w14:textId="77777777" w:rsidR="00D174FB" w:rsidRDefault="00D174FB" w:rsidP="00946152">
            <w:pPr>
              <w:spacing w:before="60" w:after="60"/>
              <w:rPr>
                <w:rFonts w:ascii="Arial" w:hAnsi="Arial" w:cs="Arial"/>
                <w:szCs w:val="22"/>
              </w:rPr>
            </w:pPr>
          </w:p>
          <w:p w14:paraId="223B57F4" w14:textId="77777777" w:rsidR="00D174FB" w:rsidRDefault="00D174FB" w:rsidP="00946152">
            <w:pPr>
              <w:spacing w:before="60" w:after="60"/>
              <w:rPr>
                <w:rFonts w:ascii="Arial" w:hAnsi="Arial" w:cs="Arial"/>
                <w:szCs w:val="22"/>
              </w:rPr>
            </w:pPr>
          </w:p>
          <w:p w14:paraId="59A9EACE" w14:textId="77777777" w:rsidR="00D174FB" w:rsidRDefault="00D174FB" w:rsidP="00946152">
            <w:pPr>
              <w:spacing w:before="60" w:after="60"/>
              <w:rPr>
                <w:rFonts w:ascii="Arial" w:hAnsi="Arial" w:cs="Arial"/>
                <w:szCs w:val="22"/>
              </w:rPr>
            </w:pPr>
          </w:p>
          <w:p w14:paraId="66A1BF65" w14:textId="77777777" w:rsidR="00D174FB" w:rsidRDefault="00D174FB" w:rsidP="00946152">
            <w:pPr>
              <w:spacing w:before="60" w:after="60"/>
              <w:rPr>
                <w:rFonts w:ascii="Arial" w:hAnsi="Arial" w:cs="Arial"/>
                <w:szCs w:val="22"/>
              </w:rPr>
            </w:pPr>
          </w:p>
          <w:p w14:paraId="6638685F" w14:textId="77777777" w:rsidR="00D174FB" w:rsidRDefault="00D174FB" w:rsidP="00946152">
            <w:pPr>
              <w:spacing w:before="60" w:after="60"/>
              <w:rPr>
                <w:rFonts w:ascii="Arial" w:hAnsi="Arial" w:cs="Arial"/>
                <w:szCs w:val="22"/>
              </w:rPr>
            </w:pPr>
          </w:p>
          <w:p w14:paraId="1D08E6D2" w14:textId="77777777" w:rsidR="000C2681" w:rsidRPr="00321733" w:rsidRDefault="000C2681" w:rsidP="00946152">
            <w:pPr>
              <w:spacing w:before="60" w:after="60"/>
              <w:rPr>
                <w:rFonts w:ascii="Arial" w:hAnsi="Arial" w:cs="Arial"/>
                <w:szCs w:val="22"/>
              </w:rPr>
            </w:pPr>
          </w:p>
        </w:tc>
        <w:tc>
          <w:tcPr>
            <w:tcW w:w="1961" w:type="pct"/>
            <w:gridSpan w:val="4"/>
            <w:tcBorders>
              <w:bottom w:val="single" w:sz="4" w:space="0" w:color="auto"/>
            </w:tcBorders>
            <w:vAlign w:val="center"/>
          </w:tcPr>
          <w:p w14:paraId="798BC5C0" w14:textId="77777777" w:rsidR="00D174FB" w:rsidRPr="00D174FB" w:rsidRDefault="00D174FB" w:rsidP="00D174FB">
            <w:pPr>
              <w:spacing w:after="160" w:line="259" w:lineRule="auto"/>
              <w:rPr>
                <w:rFonts w:ascii="Arial" w:eastAsia="Calibri" w:hAnsi="Arial" w:cs="Arial"/>
                <w:szCs w:val="22"/>
              </w:rPr>
            </w:pPr>
            <w:r w:rsidRPr="00D174FB">
              <w:rPr>
                <w:rFonts w:ascii="Arial" w:eastAsia="Calibri" w:hAnsi="Arial" w:cs="Arial"/>
                <w:szCs w:val="22"/>
              </w:rPr>
              <w:t>$$RXSITE^PSOBPSUT, $$CLOSED^PSOREJP1, $$ELIGDISP^PSOREJP1, $$EXP^PSOREJP1, $$REOPN^PSOREJP1, $$TRIC^PSOREJP1, EN^PSOREJP1, SEL^PSOREJU1, GET^PSOREJU2, DEM^VADPT</w:t>
            </w:r>
          </w:p>
          <w:p w14:paraId="022E5130" w14:textId="77777777" w:rsidR="0046546A" w:rsidRDefault="0046546A" w:rsidP="00946152">
            <w:pPr>
              <w:spacing w:before="60" w:after="60"/>
              <w:rPr>
                <w:rFonts w:ascii="Arial" w:hAnsi="Arial" w:cs="Arial"/>
                <w:szCs w:val="22"/>
              </w:rPr>
            </w:pPr>
          </w:p>
          <w:p w14:paraId="45ED4A6C" w14:textId="77777777" w:rsidR="000C2681" w:rsidRDefault="000C2681" w:rsidP="00946152">
            <w:pPr>
              <w:spacing w:before="60" w:after="60"/>
              <w:rPr>
                <w:rFonts w:ascii="Arial" w:hAnsi="Arial" w:cs="Arial"/>
                <w:szCs w:val="22"/>
              </w:rPr>
            </w:pPr>
          </w:p>
          <w:p w14:paraId="3B4CDC9D" w14:textId="77777777" w:rsidR="000C2681" w:rsidRPr="00321733" w:rsidRDefault="000C2681" w:rsidP="00946152">
            <w:pPr>
              <w:spacing w:before="60" w:after="60"/>
              <w:rPr>
                <w:rFonts w:ascii="Arial" w:hAnsi="Arial" w:cs="Arial"/>
                <w:szCs w:val="22"/>
              </w:rPr>
            </w:pPr>
          </w:p>
        </w:tc>
      </w:tr>
      <w:tr w:rsidR="0046546A" w:rsidRPr="00321733" w14:paraId="25D6AE3F" w14:textId="77777777" w:rsidTr="00946152">
        <w:trPr>
          <w:cantSplit/>
          <w:tblHeader/>
        </w:trPr>
        <w:tc>
          <w:tcPr>
            <w:tcW w:w="1510" w:type="pct"/>
            <w:shd w:val="clear" w:color="auto" w:fill="F2F2F2" w:themeFill="background1" w:themeFillShade="F2"/>
            <w:vAlign w:val="center"/>
          </w:tcPr>
          <w:p w14:paraId="514FC931"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CE63044"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Activities</w:t>
            </w:r>
          </w:p>
        </w:tc>
      </w:tr>
      <w:tr w:rsidR="0046546A" w:rsidRPr="00321733" w14:paraId="79A1CE1C" w14:textId="77777777" w:rsidTr="00946152">
        <w:trPr>
          <w:cantSplit/>
        </w:trPr>
        <w:tc>
          <w:tcPr>
            <w:tcW w:w="1510" w:type="pct"/>
            <w:tcBorders>
              <w:top w:val="single" w:sz="6" w:space="0" w:color="000000"/>
            </w:tcBorders>
            <w:shd w:val="clear" w:color="auto" w:fill="F2F2F2" w:themeFill="background1" w:themeFillShade="F2"/>
            <w:vAlign w:val="center"/>
          </w:tcPr>
          <w:p w14:paraId="37E75F02"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Data Dictionary (DD) References</w:t>
            </w:r>
          </w:p>
        </w:tc>
        <w:tc>
          <w:tcPr>
            <w:tcW w:w="3490" w:type="pct"/>
            <w:gridSpan w:val="9"/>
          </w:tcPr>
          <w:p w14:paraId="4234AB70" w14:textId="77777777" w:rsidR="0046546A" w:rsidRPr="00321733" w:rsidRDefault="006C1FFD" w:rsidP="00946152">
            <w:pPr>
              <w:spacing w:before="60" w:after="60"/>
              <w:rPr>
                <w:rFonts w:ascii="Arial" w:hAnsi="Arial" w:cs="Arial"/>
                <w:szCs w:val="22"/>
              </w:rPr>
            </w:pPr>
            <w:r>
              <w:rPr>
                <w:rFonts w:ascii="Arial" w:hAnsi="Arial" w:cs="Arial"/>
                <w:szCs w:val="22"/>
              </w:rPr>
              <w:t>N/A</w:t>
            </w:r>
          </w:p>
        </w:tc>
      </w:tr>
      <w:tr w:rsidR="0046546A" w:rsidRPr="00321733" w14:paraId="15E6DD0C" w14:textId="77777777" w:rsidTr="00946152">
        <w:trPr>
          <w:cantSplit/>
        </w:trPr>
        <w:tc>
          <w:tcPr>
            <w:tcW w:w="1510" w:type="pct"/>
            <w:shd w:val="clear" w:color="auto" w:fill="F2F2F2" w:themeFill="background1" w:themeFillShade="F2"/>
            <w:vAlign w:val="center"/>
          </w:tcPr>
          <w:p w14:paraId="4F6D13FD"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Related Protocols</w:t>
            </w:r>
          </w:p>
        </w:tc>
        <w:tc>
          <w:tcPr>
            <w:tcW w:w="3490" w:type="pct"/>
            <w:gridSpan w:val="9"/>
          </w:tcPr>
          <w:p w14:paraId="26A4A8A7" w14:textId="77777777" w:rsidR="0046546A" w:rsidRPr="00321733" w:rsidRDefault="00F845E7" w:rsidP="00946152">
            <w:pPr>
              <w:spacing w:before="60" w:after="60"/>
              <w:rPr>
                <w:rFonts w:ascii="Arial" w:hAnsi="Arial" w:cs="Arial"/>
                <w:szCs w:val="22"/>
              </w:rPr>
            </w:pPr>
            <w:r w:rsidRPr="004A1D7E">
              <w:rPr>
                <w:iCs/>
                <w:szCs w:val="22"/>
              </w:rPr>
              <w:t xml:space="preserve">PSO </w:t>
            </w:r>
            <w:r>
              <w:rPr>
                <w:iCs/>
                <w:szCs w:val="22"/>
              </w:rPr>
              <w:t>REJECTS VIEW ECME RX</w:t>
            </w:r>
          </w:p>
        </w:tc>
      </w:tr>
      <w:tr w:rsidR="0046546A" w:rsidRPr="00321733" w14:paraId="6BDF671D" w14:textId="77777777" w:rsidTr="00946152">
        <w:trPr>
          <w:cantSplit/>
        </w:trPr>
        <w:tc>
          <w:tcPr>
            <w:tcW w:w="1510" w:type="pct"/>
            <w:shd w:val="clear" w:color="auto" w:fill="F2F2F2" w:themeFill="background1" w:themeFillShade="F2"/>
            <w:vAlign w:val="center"/>
          </w:tcPr>
          <w:p w14:paraId="54BAC8AF"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Related Integration Control Registrations (ICRs)</w:t>
            </w:r>
          </w:p>
        </w:tc>
        <w:tc>
          <w:tcPr>
            <w:tcW w:w="3490" w:type="pct"/>
            <w:gridSpan w:val="9"/>
            <w:tcBorders>
              <w:bottom w:val="single" w:sz="6" w:space="0" w:color="000000"/>
            </w:tcBorders>
          </w:tcPr>
          <w:p w14:paraId="1CB1CBAD" w14:textId="77777777" w:rsidR="0046546A" w:rsidRPr="00321733" w:rsidRDefault="006C1FFD" w:rsidP="00946152">
            <w:pPr>
              <w:spacing w:before="60" w:after="60"/>
              <w:rPr>
                <w:rFonts w:ascii="Arial" w:hAnsi="Arial" w:cs="Arial"/>
                <w:szCs w:val="22"/>
              </w:rPr>
            </w:pPr>
            <w:r>
              <w:rPr>
                <w:rFonts w:ascii="Arial" w:hAnsi="Arial" w:cs="Arial"/>
                <w:szCs w:val="22"/>
              </w:rPr>
              <w:t>N/A</w:t>
            </w:r>
          </w:p>
        </w:tc>
      </w:tr>
      <w:tr w:rsidR="0046546A" w:rsidRPr="00321733" w14:paraId="2F4B4958" w14:textId="77777777" w:rsidTr="00946152">
        <w:trPr>
          <w:cantSplit/>
        </w:trPr>
        <w:tc>
          <w:tcPr>
            <w:tcW w:w="1510" w:type="pct"/>
            <w:tcBorders>
              <w:right w:val="single" w:sz="4" w:space="0" w:color="auto"/>
            </w:tcBorders>
            <w:shd w:val="clear" w:color="auto" w:fill="F2F2F2" w:themeFill="background1" w:themeFillShade="F2"/>
            <w:vAlign w:val="center"/>
          </w:tcPr>
          <w:p w14:paraId="7483B75F"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Data Passing</w:t>
            </w:r>
          </w:p>
        </w:tc>
        <w:tc>
          <w:tcPr>
            <w:tcW w:w="519" w:type="pct"/>
            <w:tcBorders>
              <w:left w:val="single" w:sz="4" w:space="0" w:color="auto"/>
              <w:right w:val="nil"/>
            </w:tcBorders>
          </w:tcPr>
          <w:p w14:paraId="7C1EB0D1" w14:textId="77777777" w:rsidR="0046546A" w:rsidRPr="00321733" w:rsidRDefault="0070246D" w:rsidP="00946152">
            <w:pPr>
              <w:spacing w:before="60" w:after="60"/>
              <w:rPr>
                <w:rFonts w:ascii="Arial" w:hAnsi="Arial" w:cs="Arial"/>
                <w:szCs w:val="22"/>
              </w:rPr>
            </w:pPr>
            <w:r>
              <w:rPr>
                <w:rFonts w:ascii="Arial" w:hAnsi="Arial" w:cs="Arial"/>
                <w:iCs/>
                <w:szCs w:val="22"/>
              </w:rPr>
              <w:fldChar w:fldCharType="begin">
                <w:ffData>
                  <w:name w:val=""/>
                  <w:enabled/>
                  <w:calcOnExit w:val="0"/>
                  <w:statusText w:type="text" w:val="Check for Input"/>
                  <w:checkBox>
                    <w:sizeAuto/>
                    <w:default w:val="1"/>
                  </w:checkBox>
                </w:ffData>
              </w:fldChar>
            </w:r>
            <w:r w:rsidR="006C1FFD">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Pr>
                <w:rFonts w:ascii="Arial" w:hAnsi="Arial" w:cs="Arial"/>
                <w:iCs/>
                <w:szCs w:val="22"/>
              </w:rPr>
              <w:fldChar w:fldCharType="end"/>
            </w:r>
            <w:r w:rsidR="0046546A" w:rsidRPr="00321733">
              <w:rPr>
                <w:rFonts w:ascii="Arial" w:hAnsi="Arial" w:cs="Arial"/>
                <w:iCs/>
                <w:szCs w:val="22"/>
              </w:rPr>
              <w:t xml:space="preserve"> Input</w:t>
            </w:r>
          </w:p>
        </w:tc>
        <w:tc>
          <w:tcPr>
            <w:tcW w:w="1005" w:type="pct"/>
            <w:gridSpan w:val="3"/>
            <w:tcBorders>
              <w:left w:val="nil"/>
              <w:right w:val="nil"/>
            </w:tcBorders>
          </w:tcPr>
          <w:p w14:paraId="40724520" w14:textId="77777777" w:rsidR="0046546A" w:rsidRPr="00321733" w:rsidRDefault="0070246D" w:rsidP="00946152">
            <w:pPr>
              <w:spacing w:before="60" w:after="60"/>
              <w:rPr>
                <w:rFonts w:ascii="Arial" w:hAnsi="Arial" w:cs="Arial"/>
                <w:szCs w:val="22"/>
              </w:rPr>
            </w:pPr>
            <w:r w:rsidRPr="00321733">
              <w:rPr>
                <w:rFonts w:ascii="Arial" w:hAnsi="Arial" w:cs="Arial"/>
                <w:iCs/>
                <w:szCs w:val="22"/>
              </w:rPr>
              <w:fldChar w:fldCharType="begin">
                <w:ffData>
                  <w:name w:val="Check70"/>
                  <w:enabled/>
                  <w:calcOnExit w:val="0"/>
                  <w:statusText w:type="text" w:val="Check for Output Reference"/>
                  <w:checkBox>
                    <w:sizeAuto/>
                    <w:default w:val="0"/>
                    <w:checked w:val="0"/>
                  </w:checkBox>
                </w:ffData>
              </w:fldChar>
            </w:r>
            <w:r w:rsidR="0046546A" w:rsidRPr="00321733">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321733">
              <w:rPr>
                <w:rFonts w:ascii="Arial" w:hAnsi="Arial" w:cs="Arial"/>
                <w:iCs/>
                <w:szCs w:val="22"/>
              </w:rPr>
              <w:fldChar w:fldCharType="end"/>
            </w:r>
            <w:r w:rsidR="0046546A" w:rsidRPr="00321733">
              <w:rPr>
                <w:rFonts w:ascii="Arial" w:hAnsi="Arial" w:cs="Arial"/>
                <w:iCs/>
                <w:szCs w:val="22"/>
              </w:rPr>
              <w:t xml:space="preserve"> Output Reference</w:t>
            </w:r>
          </w:p>
        </w:tc>
        <w:tc>
          <w:tcPr>
            <w:tcW w:w="481" w:type="pct"/>
            <w:gridSpan w:val="3"/>
            <w:tcBorders>
              <w:left w:val="nil"/>
              <w:right w:val="nil"/>
            </w:tcBorders>
          </w:tcPr>
          <w:p w14:paraId="7AD2B88F" w14:textId="77777777" w:rsidR="0046546A" w:rsidRPr="00321733" w:rsidRDefault="0070246D" w:rsidP="00946152">
            <w:pPr>
              <w:spacing w:before="60" w:after="60"/>
              <w:rPr>
                <w:rFonts w:ascii="Arial" w:hAnsi="Arial" w:cs="Arial"/>
                <w:szCs w:val="22"/>
              </w:rPr>
            </w:pPr>
            <w:r w:rsidRPr="00321733">
              <w:rPr>
                <w:rFonts w:ascii="Arial" w:hAnsi="Arial" w:cs="Arial"/>
                <w:iCs/>
                <w:szCs w:val="22"/>
              </w:rPr>
              <w:fldChar w:fldCharType="begin">
                <w:ffData>
                  <w:name w:val="Check71"/>
                  <w:enabled/>
                  <w:calcOnExit w:val="0"/>
                  <w:statusText w:type="text" w:val="Both"/>
                  <w:checkBox>
                    <w:sizeAuto/>
                    <w:default w:val="0"/>
                    <w:checked w:val="0"/>
                  </w:checkBox>
                </w:ffData>
              </w:fldChar>
            </w:r>
            <w:r w:rsidR="0046546A" w:rsidRPr="00321733">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321733">
              <w:rPr>
                <w:rFonts w:ascii="Arial" w:hAnsi="Arial" w:cs="Arial"/>
                <w:iCs/>
                <w:szCs w:val="22"/>
              </w:rPr>
              <w:fldChar w:fldCharType="end"/>
            </w:r>
            <w:r w:rsidR="0046546A" w:rsidRPr="00321733">
              <w:rPr>
                <w:rFonts w:ascii="Arial" w:hAnsi="Arial" w:cs="Arial"/>
                <w:iCs/>
                <w:szCs w:val="22"/>
              </w:rPr>
              <w:t xml:space="preserve"> Both</w:t>
            </w:r>
          </w:p>
        </w:tc>
        <w:tc>
          <w:tcPr>
            <w:tcW w:w="1024" w:type="pct"/>
            <w:tcBorders>
              <w:left w:val="nil"/>
              <w:right w:val="nil"/>
            </w:tcBorders>
          </w:tcPr>
          <w:p w14:paraId="00FF4149" w14:textId="77777777" w:rsidR="0046546A" w:rsidRPr="00321733" w:rsidRDefault="0070246D" w:rsidP="00946152">
            <w:pPr>
              <w:spacing w:before="60" w:after="60"/>
              <w:rPr>
                <w:rFonts w:ascii="Arial" w:hAnsi="Arial" w:cs="Arial"/>
                <w:szCs w:val="22"/>
              </w:rPr>
            </w:pPr>
            <w:r w:rsidRPr="00321733">
              <w:rPr>
                <w:rFonts w:ascii="Arial" w:hAnsi="Arial" w:cs="Arial"/>
                <w:iCs/>
                <w:szCs w:val="22"/>
              </w:rPr>
              <w:fldChar w:fldCharType="begin">
                <w:ffData>
                  <w:name w:val="Check72"/>
                  <w:enabled/>
                  <w:calcOnExit w:val="0"/>
                  <w:statusText w:type="text" w:val="Global Reference"/>
                  <w:checkBox>
                    <w:sizeAuto/>
                    <w:default w:val="0"/>
                    <w:checked w:val="0"/>
                  </w:checkBox>
                </w:ffData>
              </w:fldChar>
            </w:r>
            <w:r w:rsidR="0046546A" w:rsidRPr="00321733">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321733">
              <w:rPr>
                <w:rFonts w:ascii="Arial" w:hAnsi="Arial" w:cs="Arial"/>
                <w:iCs/>
                <w:szCs w:val="22"/>
              </w:rPr>
              <w:fldChar w:fldCharType="end"/>
            </w:r>
            <w:r w:rsidR="0046546A" w:rsidRPr="00321733">
              <w:rPr>
                <w:rFonts w:ascii="Arial" w:hAnsi="Arial" w:cs="Arial"/>
                <w:iCs/>
                <w:szCs w:val="22"/>
              </w:rPr>
              <w:t xml:space="preserve"> Global Reference</w:t>
            </w:r>
          </w:p>
        </w:tc>
        <w:tc>
          <w:tcPr>
            <w:tcW w:w="461" w:type="pct"/>
            <w:tcBorders>
              <w:left w:val="nil"/>
            </w:tcBorders>
          </w:tcPr>
          <w:p w14:paraId="5B784065" w14:textId="77777777" w:rsidR="0046546A" w:rsidRPr="00321733" w:rsidRDefault="0070246D" w:rsidP="00946152">
            <w:pPr>
              <w:spacing w:before="60" w:after="60"/>
              <w:rPr>
                <w:rFonts w:ascii="Arial" w:hAnsi="Arial" w:cs="Arial"/>
                <w:szCs w:val="22"/>
              </w:rPr>
            </w:pPr>
            <w:r w:rsidRPr="00321733">
              <w:rPr>
                <w:rFonts w:ascii="Arial" w:hAnsi="Arial" w:cs="Arial"/>
                <w:iCs/>
                <w:szCs w:val="22"/>
              </w:rPr>
              <w:fldChar w:fldCharType="begin">
                <w:ffData>
                  <w:name w:val="Check73"/>
                  <w:enabled/>
                  <w:calcOnExit w:val="0"/>
                  <w:statusText w:type="text" w:val="Local"/>
                  <w:checkBox>
                    <w:sizeAuto/>
                    <w:default w:val="0"/>
                    <w:checked w:val="0"/>
                  </w:checkBox>
                </w:ffData>
              </w:fldChar>
            </w:r>
            <w:r w:rsidR="0046546A" w:rsidRPr="00321733">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321733">
              <w:rPr>
                <w:rFonts w:ascii="Arial" w:hAnsi="Arial" w:cs="Arial"/>
                <w:iCs/>
                <w:szCs w:val="22"/>
              </w:rPr>
              <w:fldChar w:fldCharType="end"/>
            </w:r>
            <w:r w:rsidR="0046546A" w:rsidRPr="00321733">
              <w:rPr>
                <w:rFonts w:ascii="Arial" w:hAnsi="Arial" w:cs="Arial"/>
                <w:iCs/>
                <w:szCs w:val="22"/>
              </w:rPr>
              <w:t xml:space="preserve"> Local</w:t>
            </w:r>
          </w:p>
        </w:tc>
      </w:tr>
      <w:tr w:rsidR="0046546A" w:rsidRPr="00321733" w14:paraId="7D2A1CCB" w14:textId="77777777" w:rsidTr="00946152">
        <w:trPr>
          <w:cantSplit/>
        </w:trPr>
        <w:tc>
          <w:tcPr>
            <w:tcW w:w="1510" w:type="pct"/>
            <w:shd w:val="clear" w:color="auto" w:fill="F2F2F2" w:themeFill="background1" w:themeFillShade="F2"/>
            <w:vAlign w:val="center"/>
          </w:tcPr>
          <w:p w14:paraId="7649946D"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Input Attribute Name and Definition</w:t>
            </w:r>
          </w:p>
        </w:tc>
        <w:tc>
          <w:tcPr>
            <w:tcW w:w="3490" w:type="pct"/>
            <w:gridSpan w:val="9"/>
          </w:tcPr>
          <w:p w14:paraId="7FD0032B" w14:textId="77777777" w:rsidR="0046546A" w:rsidRPr="00321733" w:rsidRDefault="0046546A" w:rsidP="00946152">
            <w:pPr>
              <w:spacing w:before="60" w:after="60"/>
              <w:rPr>
                <w:rFonts w:ascii="Arial" w:hAnsi="Arial" w:cs="Arial"/>
                <w:szCs w:val="22"/>
              </w:rPr>
            </w:pPr>
            <w:r w:rsidRPr="00321733">
              <w:rPr>
                <w:rFonts w:ascii="Arial" w:hAnsi="Arial" w:cs="Arial"/>
                <w:szCs w:val="22"/>
              </w:rPr>
              <w:t>Name:</w:t>
            </w:r>
          </w:p>
          <w:p w14:paraId="6A168646" w14:textId="77777777" w:rsidR="0046546A" w:rsidRPr="00321733" w:rsidRDefault="0046546A" w:rsidP="00946152">
            <w:pPr>
              <w:spacing w:before="60" w:after="60"/>
              <w:rPr>
                <w:rFonts w:ascii="Arial" w:hAnsi="Arial" w:cs="Arial"/>
                <w:szCs w:val="22"/>
              </w:rPr>
            </w:pPr>
            <w:r w:rsidRPr="00321733">
              <w:rPr>
                <w:rFonts w:ascii="Arial" w:hAnsi="Arial" w:cs="Arial"/>
                <w:szCs w:val="22"/>
              </w:rPr>
              <w:t>Definition:</w:t>
            </w:r>
          </w:p>
        </w:tc>
      </w:tr>
      <w:tr w:rsidR="0046546A" w:rsidRPr="00321733" w14:paraId="1C2988E6" w14:textId="77777777" w:rsidTr="00946152">
        <w:trPr>
          <w:cantSplit/>
        </w:trPr>
        <w:tc>
          <w:tcPr>
            <w:tcW w:w="1510" w:type="pct"/>
            <w:shd w:val="clear" w:color="auto" w:fill="F2F2F2" w:themeFill="background1" w:themeFillShade="F2"/>
            <w:vAlign w:val="center"/>
          </w:tcPr>
          <w:p w14:paraId="539F9121"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Output Attribute Name and Definition</w:t>
            </w:r>
          </w:p>
        </w:tc>
        <w:tc>
          <w:tcPr>
            <w:tcW w:w="3490" w:type="pct"/>
            <w:gridSpan w:val="9"/>
          </w:tcPr>
          <w:p w14:paraId="2B8F82B8" w14:textId="77777777" w:rsidR="0046546A" w:rsidRPr="00321733" w:rsidRDefault="0046546A" w:rsidP="00946152">
            <w:pPr>
              <w:spacing w:before="60" w:after="60"/>
              <w:rPr>
                <w:rFonts w:ascii="Arial" w:hAnsi="Arial" w:cs="Arial"/>
                <w:szCs w:val="22"/>
              </w:rPr>
            </w:pPr>
            <w:r w:rsidRPr="00321733">
              <w:rPr>
                <w:rFonts w:ascii="Arial" w:hAnsi="Arial" w:cs="Arial"/>
                <w:szCs w:val="22"/>
              </w:rPr>
              <w:t>Name:</w:t>
            </w:r>
          </w:p>
          <w:p w14:paraId="3B969D9E" w14:textId="77777777" w:rsidR="0046546A" w:rsidRPr="00321733" w:rsidRDefault="0046546A" w:rsidP="00946152">
            <w:pPr>
              <w:spacing w:before="60" w:after="60"/>
              <w:rPr>
                <w:rFonts w:ascii="Arial" w:hAnsi="Arial" w:cs="Arial"/>
                <w:szCs w:val="22"/>
              </w:rPr>
            </w:pPr>
            <w:r w:rsidRPr="00321733">
              <w:rPr>
                <w:rFonts w:ascii="Arial" w:hAnsi="Arial" w:cs="Arial"/>
                <w:szCs w:val="22"/>
              </w:rPr>
              <w:t>Definition:</w:t>
            </w:r>
          </w:p>
        </w:tc>
      </w:tr>
      <w:tr w:rsidR="0046546A" w:rsidRPr="00321733" w14:paraId="39824C7C"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59283"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Current Logic</w:t>
            </w:r>
          </w:p>
        </w:tc>
      </w:tr>
      <w:tr w:rsidR="0046546A" w:rsidRPr="00321733" w14:paraId="725D81A4"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6BD00EC" w14:textId="46D0DBE1" w:rsidR="0046546A" w:rsidRDefault="00BD2609" w:rsidP="00946152">
            <w:pPr>
              <w:spacing w:before="60" w:after="60"/>
              <w:rPr>
                <w:rFonts w:ascii="Arial" w:hAnsi="Arial" w:cs="Arial"/>
                <w:sz w:val="18"/>
                <w:szCs w:val="18"/>
              </w:rPr>
            </w:pPr>
            <w:r>
              <w:rPr>
                <w:rFonts w:ascii="Arial" w:hAnsi="Arial" w:cs="Arial"/>
                <w:sz w:val="18"/>
                <w:szCs w:val="18"/>
              </w:rPr>
              <w:lastRenderedPageBreak/>
              <w:t>New block of code to be inserted at the end of this routine.</w:t>
            </w:r>
          </w:p>
          <w:p w14:paraId="2BD934CD" w14:textId="77777777" w:rsidR="00BD2609" w:rsidRDefault="00BD2609" w:rsidP="00946152">
            <w:pPr>
              <w:spacing w:before="60" w:after="60"/>
              <w:rPr>
                <w:rFonts w:ascii="Arial" w:hAnsi="Arial" w:cs="Arial"/>
                <w:sz w:val="18"/>
                <w:szCs w:val="18"/>
              </w:rPr>
            </w:pPr>
          </w:p>
          <w:p w14:paraId="46CB78DC" w14:textId="77777777" w:rsidR="00BD2609" w:rsidRPr="00BD2609" w:rsidRDefault="00BD2609" w:rsidP="00BD2609">
            <w:pPr>
              <w:autoSpaceDE w:val="0"/>
              <w:autoSpaceDN w:val="0"/>
              <w:adjustRightInd w:val="0"/>
              <w:rPr>
                <w:rFonts w:ascii="Courier New" w:hAnsi="Courier New" w:cs="Courier New"/>
                <w:sz w:val="20"/>
                <w:szCs w:val="20"/>
              </w:rPr>
            </w:pPr>
            <w:r w:rsidRPr="00BD2609">
              <w:rPr>
                <w:rFonts w:ascii="Courier New" w:hAnsi="Courier New" w:cs="Courier New"/>
                <w:sz w:val="20"/>
                <w:szCs w:val="20"/>
              </w:rPr>
              <w:t>ENDT()   ; Returns the upper limit for the date range</w:t>
            </w:r>
          </w:p>
          <w:p w14:paraId="06E86857" w14:textId="77777777" w:rsidR="00BD2609" w:rsidRPr="00BD2609" w:rsidRDefault="00BD2609" w:rsidP="00BD2609">
            <w:pPr>
              <w:autoSpaceDE w:val="0"/>
              <w:autoSpaceDN w:val="0"/>
              <w:adjustRightInd w:val="0"/>
              <w:rPr>
                <w:rFonts w:ascii="Courier New" w:hAnsi="Courier New" w:cs="Courier New"/>
                <w:sz w:val="20"/>
                <w:szCs w:val="20"/>
              </w:rPr>
            </w:pPr>
            <w:r w:rsidRPr="00BD2609">
              <w:rPr>
                <w:rFonts w:ascii="Courier New" w:hAnsi="Courier New" w:cs="Courier New"/>
                <w:sz w:val="20"/>
                <w:szCs w:val="20"/>
              </w:rPr>
              <w:t xml:space="preserve">         N ENDT</w:t>
            </w:r>
          </w:p>
          <w:p w14:paraId="1CF791F9" w14:textId="77777777" w:rsidR="00BD2609" w:rsidRPr="00BD2609" w:rsidRDefault="00BD2609" w:rsidP="00BD2609">
            <w:pPr>
              <w:autoSpaceDE w:val="0"/>
              <w:autoSpaceDN w:val="0"/>
              <w:adjustRightInd w:val="0"/>
              <w:rPr>
                <w:rFonts w:ascii="Courier New" w:hAnsi="Courier New" w:cs="Courier New"/>
                <w:sz w:val="20"/>
                <w:szCs w:val="20"/>
              </w:rPr>
            </w:pPr>
            <w:r w:rsidRPr="00BD2609">
              <w:rPr>
                <w:rFonts w:ascii="Courier New" w:hAnsi="Courier New" w:cs="Courier New"/>
                <w:sz w:val="20"/>
                <w:szCs w:val="20"/>
              </w:rPr>
              <w:t xml:space="preserve">         S ENDT=$P(PSODTRNG,"^",2)</w:t>
            </w:r>
          </w:p>
          <w:p w14:paraId="60A7B20E" w14:textId="77777777" w:rsidR="00BD2609" w:rsidRPr="00BD2609" w:rsidRDefault="00BD2609" w:rsidP="00BD2609">
            <w:pPr>
              <w:autoSpaceDE w:val="0"/>
              <w:autoSpaceDN w:val="0"/>
              <w:adjustRightInd w:val="0"/>
              <w:rPr>
                <w:rFonts w:ascii="Courier New" w:hAnsi="Courier New" w:cs="Courier New"/>
                <w:sz w:val="20"/>
                <w:szCs w:val="20"/>
              </w:rPr>
            </w:pPr>
            <w:r w:rsidRPr="00BD2609">
              <w:rPr>
                <w:rFonts w:ascii="Courier New" w:hAnsi="Courier New" w:cs="Courier New"/>
                <w:sz w:val="20"/>
                <w:szCs w:val="20"/>
              </w:rPr>
              <w:t xml:space="preserve">         I '$E(ENDT,4,7) Q (ENDT+10000)</w:t>
            </w:r>
          </w:p>
          <w:p w14:paraId="1C66B08F" w14:textId="77777777" w:rsidR="00BD2609" w:rsidRPr="00BD2609" w:rsidRDefault="00BD2609" w:rsidP="00BD2609">
            <w:pPr>
              <w:autoSpaceDE w:val="0"/>
              <w:autoSpaceDN w:val="0"/>
              <w:adjustRightInd w:val="0"/>
              <w:rPr>
                <w:rFonts w:ascii="Courier New" w:hAnsi="Courier New" w:cs="Courier New"/>
                <w:sz w:val="20"/>
                <w:szCs w:val="20"/>
              </w:rPr>
            </w:pPr>
            <w:r w:rsidRPr="00BD2609">
              <w:rPr>
                <w:rFonts w:ascii="Courier New" w:hAnsi="Courier New" w:cs="Courier New"/>
                <w:sz w:val="20"/>
                <w:szCs w:val="20"/>
              </w:rPr>
              <w:t xml:space="preserve">         I '$E(ENDT,6,7) Q (ENDT+100)</w:t>
            </w:r>
          </w:p>
          <w:p w14:paraId="2A901FE3" w14:textId="77777777" w:rsidR="00BD2609" w:rsidRPr="00BD2609" w:rsidRDefault="00BD2609" w:rsidP="00BD2609">
            <w:pPr>
              <w:autoSpaceDE w:val="0"/>
              <w:autoSpaceDN w:val="0"/>
              <w:adjustRightInd w:val="0"/>
              <w:rPr>
                <w:rFonts w:ascii="Courier New" w:hAnsi="Courier New" w:cs="Courier New"/>
                <w:sz w:val="20"/>
                <w:szCs w:val="20"/>
              </w:rPr>
            </w:pPr>
            <w:r w:rsidRPr="00BD2609">
              <w:rPr>
                <w:rFonts w:ascii="Courier New" w:hAnsi="Courier New" w:cs="Courier New"/>
                <w:sz w:val="20"/>
                <w:szCs w:val="20"/>
              </w:rPr>
              <w:t xml:space="preserve">         I $P(ENDT,"^",2) Q (ENDT+0.0000001)</w:t>
            </w:r>
          </w:p>
          <w:p w14:paraId="76241B4E" w14:textId="77777777" w:rsidR="00BD2609" w:rsidRPr="00BD2609" w:rsidRDefault="00BD2609" w:rsidP="00BD2609">
            <w:pPr>
              <w:spacing w:before="60" w:after="60"/>
              <w:rPr>
                <w:rFonts w:ascii="Courier New" w:hAnsi="Courier New" w:cs="Courier New"/>
                <w:sz w:val="20"/>
                <w:szCs w:val="20"/>
              </w:rPr>
            </w:pPr>
            <w:r w:rsidRPr="00BD2609">
              <w:rPr>
                <w:rFonts w:ascii="Courier New" w:hAnsi="Courier New" w:cs="Courier New"/>
                <w:sz w:val="20"/>
                <w:szCs w:val="20"/>
              </w:rPr>
              <w:t xml:space="preserve">         Q (ENDT+.25)</w:t>
            </w:r>
          </w:p>
          <w:p w14:paraId="6238895A" w14:textId="77777777" w:rsidR="00BD2609" w:rsidRPr="00BD2609" w:rsidRDefault="00BD2609" w:rsidP="00BD2609">
            <w:pPr>
              <w:spacing w:before="60" w:after="60"/>
              <w:rPr>
                <w:rFonts w:ascii="Courier New" w:hAnsi="Courier New" w:cs="Courier New"/>
                <w:sz w:val="20"/>
                <w:szCs w:val="20"/>
              </w:rPr>
            </w:pPr>
            <w:r w:rsidRPr="00BD2609">
              <w:rPr>
                <w:rFonts w:ascii="Courier New" w:hAnsi="Courier New" w:cs="Courier New"/>
                <w:sz w:val="20"/>
                <w:szCs w:val="20"/>
              </w:rPr>
              <w:t xml:space="preserve">         ;</w:t>
            </w:r>
          </w:p>
          <w:p w14:paraId="2DFA3204" w14:textId="77777777" w:rsidR="00BD2609" w:rsidRPr="00321733" w:rsidRDefault="00BD2609" w:rsidP="00BD2609">
            <w:pPr>
              <w:spacing w:before="60" w:after="60"/>
              <w:rPr>
                <w:rFonts w:ascii="Arial" w:hAnsi="Arial" w:cs="Arial"/>
                <w:sz w:val="18"/>
                <w:szCs w:val="18"/>
              </w:rPr>
            </w:pPr>
            <w:r w:rsidRPr="00BD2609">
              <w:rPr>
                <w:rFonts w:ascii="Courier New" w:hAnsi="Courier New" w:cs="Courier New"/>
                <w:sz w:val="20"/>
                <w:szCs w:val="20"/>
              </w:rPr>
              <w:t xml:space="preserve">         {New code inserted here}</w:t>
            </w:r>
          </w:p>
        </w:tc>
      </w:tr>
      <w:tr w:rsidR="0046546A" w:rsidRPr="00321733" w14:paraId="1CEBCA2F"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4367A5" w14:textId="77777777" w:rsidR="0046546A" w:rsidRPr="00321733" w:rsidRDefault="0046546A" w:rsidP="00946152">
            <w:pPr>
              <w:spacing w:before="60" w:after="60"/>
              <w:rPr>
                <w:rFonts w:ascii="Arial" w:hAnsi="Arial" w:cs="Arial"/>
                <w:b/>
                <w:szCs w:val="22"/>
              </w:rPr>
            </w:pPr>
            <w:r w:rsidRPr="00321733">
              <w:rPr>
                <w:rFonts w:ascii="Arial" w:hAnsi="Arial" w:cs="Arial"/>
                <w:b/>
                <w:szCs w:val="22"/>
              </w:rPr>
              <w:t>Modified Logic (Changes are in bold)</w:t>
            </w:r>
          </w:p>
        </w:tc>
      </w:tr>
      <w:tr w:rsidR="0046546A" w:rsidRPr="00321733" w14:paraId="23EFA742"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CB82B1E" w14:textId="77777777" w:rsidR="0046546A" w:rsidRPr="00321733" w:rsidRDefault="0046546A" w:rsidP="00946152">
            <w:pPr>
              <w:spacing w:before="60" w:after="60"/>
              <w:rPr>
                <w:rFonts w:ascii="Arial" w:hAnsi="Arial" w:cs="Arial"/>
                <w:b/>
                <w:sz w:val="18"/>
                <w:szCs w:val="18"/>
                <w:highlight w:val="yellow"/>
              </w:rPr>
            </w:pPr>
            <w:r w:rsidRPr="00321733">
              <w:rPr>
                <w:rFonts w:ascii="Arial" w:hAnsi="Arial" w:cs="Arial"/>
                <w:b/>
                <w:sz w:val="18"/>
                <w:szCs w:val="18"/>
                <w:highlight w:val="yellow"/>
              </w:rPr>
              <w:t>VER  ; DO VER HIDDEN ACTION IN REJECTS WORKLIST</w:t>
            </w:r>
          </w:p>
          <w:p w14:paraId="605AE0A8" w14:textId="77777777" w:rsidR="0046546A" w:rsidRPr="00321733" w:rsidRDefault="00B3787A" w:rsidP="00946152">
            <w:pPr>
              <w:spacing w:before="60" w:after="60"/>
              <w:rPr>
                <w:rFonts w:ascii="Arial" w:hAnsi="Arial" w:cs="Arial"/>
                <w:b/>
                <w:sz w:val="18"/>
                <w:szCs w:val="18"/>
                <w:highlight w:val="yellow"/>
              </w:rPr>
            </w:pPr>
            <w:r>
              <w:rPr>
                <w:rFonts w:ascii="Arial" w:hAnsi="Arial" w:cs="Arial"/>
                <w:b/>
                <w:sz w:val="18"/>
                <w:szCs w:val="18"/>
                <w:highlight w:val="yellow"/>
              </w:rPr>
              <w:t xml:space="preserve">           N</w:t>
            </w:r>
            <w:r w:rsidR="0046546A" w:rsidRPr="00321733">
              <w:rPr>
                <w:rFonts w:ascii="Arial" w:hAnsi="Arial" w:cs="Arial"/>
                <w:b/>
                <w:sz w:val="18"/>
                <w:szCs w:val="18"/>
                <w:highlight w:val="yellow"/>
              </w:rPr>
              <w:t xml:space="preserve"> BPSVRX</w:t>
            </w:r>
          </w:p>
          <w:p w14:paraId="1969872B" w14:textId="77777777" w:rsidR="0046546A" w:rsidRDefault="0046546A" w:rsidP="00946152">
            <w:pPr>
              <w:spacing w:before="60" w:after="60"/>
              <w:rPr>
                <w:rFonts w:ascii="Arial" w:hAnsi="Arial" w:cs="Arial"/>
                <w:b/>
                <w:sz w:val="18"/>
                <w:szCs w:val="18"/>
                <w:highlight w:val="yellow"/>
              </w:rPr>
            </w:pPr>
            <w:r w:rsidRPr="00321733">
              <w:rPr>
                <w:rFonts w:ascii="Arial" w:hAnsi="Arial" w:cs="Arial"/>
                <w:b/>
                <w:sz w:val="18"/>
                <w:szCs w:val="18"/>
                <w:highlight w:val="yellow"/>
              </w:rPr>
              <w:t xml:space="preserve">           D ^BPSVRX</w:t>
            </w:r>
          </w:p>
          <w:p w14:paraId="007332F3" w14:textId="77777777" w:rsidR="00B3787A" w:rsidRPr="00321733" w:rsidRDefault="00B3787A" w:rsidP="00946152">
            <w:pPr>
              <w:spacing w:before="60" w:after="60"/>
              <w:rPr>
                <w:rFonts w:ascii="Arial" w:hAnsi="Arial" w:cs="Arial"/>
                <w:b/>
                <w:sz w:val="18"/>
                <w:szCs w:val="18"/>
                <w:highlight w:val="yellow"/>
              </w:rPr>
            </w:pPr>
            <w:r>
              <w:rPr>
                <w:rFonts w:ascii="Arial" w:hAnsi="Arial" w:cs="Arial"/>
                <w:b/>
                <w:sz w:val="18"/>
                <w:szCs w:val="18"/>
                <w:highlight w:val="yellow"/>
              </w:rPr>
              <w:t xml:space="preserve">           S VALMBCK=”R”</w:t>
            </w:r>
          </w:p>
          <w:p w14:paraId="5E763BD7" w14:textId="77777777" w:rsidR="0046546A" w:rsidRPr="00321733" w:rsidRDefault="0046546A" w:rsidP="00946152">
            <w:pPr>
              <w:spacing w:before="60" w:after="60"/>
              <w:rPr>
                <w:rFonts w:ascii="Arial" w:hAnsi="Arial" w:cs="Arial"/>
                <w:b/>
                <w:sz w:val="18"/>
                <w:szCs w:val="18"/>
                <w:highlight w:val="yellow"/>
              </w:rPr>
            </w:pPr>
            <w:r w:rsidRPr="00321733">
              <w:rPr>
                <w:rFonts w:ascii="Arial" w:hAnsi="Arial" w:cs="Arial"/>
                <w:b/>
                <w:sz w:val="18"/>
                <w:szCs w:val="18"/>
                <w:highlight w:val="yellow"/>
              </w:rPr>
              <w:t xml:space="preserve">           Q</w:t>
            </w:r>
          </w:p>
          <w:p w14:paraId="78E27D59" w14:textId="77777777" w:rsidR="0046546A" w:rsidRPr="00321733" w:rsidRDefault="0046546A" w:rsidP="00946152">
            <w:pPr>
              <w:spacing w:before="60" w:after="60"/>
              <w:rPr>
                <w:rFonts w:ascii="Arial" w:hAnsi="Arial" w:cs="Arial"/>
                <w:szCs w:val="22"/>
              </w:rPr>
            </w:pPr>
            <w:r w:rsidRPr="00321733">
              <w:rPr>
                <w:rFonts w:ascii="Arial" w:hAnsi="Arial" w:cs="Arial"/>
                <w:b/>
                <w:sz w:val="18"/>
                <w:szCs w:val="18"/>
                <w:highlight w:val="yellow"/>
              </w:rPr>
              <w:t xml:space="preserve">           ;</w:t>
            </w:r>
          </w:p>
        </w:tc>
      </w:tr>
    </w:tbl>
    <w:p w14:paraId="3BF0666B" w14:textId="77777777" w:rsidR="0046546A" w:rsidRDefault="0046546A" w:rsidP="00833626">
      <w:pPr>
        <w:spacing w:before="120" w:after="120"/>
        <w:rPr>
          <w:sz w:val="24"/>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5"/>
        <w:gridCol w:w="205"/>
        <w:gridCol w:w="716"/>
        <w:gridCol w:w="360"/>
        <w:gridCol w:w="724"/>
        <w:gridCol w:w="523"/>
        <w:gridCol w:w="465"/>
        <w:gridCol w:w="80"/>
        <w:gridCol w:w="1268"/>
        <w:gridCol w:w="1819"/>
      </w:tblGrid>
      <w:tr w:rsidR="00690451" w:rsidRPr="004A1D7E" w14:paraId="1A7B8932" w14:textId="77777777" w:rsidTr="00BC6E67">
        <w:trPr>
          <w:cantSplit/>
          <w:tblHeader/>
        </w:trPr>
        <w:tc>
          <w:tcPr>
            <w:tcW w:w="1248" w:type="pct"/>
            <w:shd w:val="clear" w:color="auto" w:fill="F2F2F2" w:themeFill="background1" w:themeFillShade="F2"/>
            <w:vAlign w:val="center"/>
          </w:tcPr>
          <w:p w14:paraId="1095EFBD" w14:textId="77777777" w:rsidR="00690451" w:rsidRPr="004A1D7E" w:rsidRDefault="00690451" w:rsidP="00BC6E67">
            <w:pPr>
              <w:pStyle w:val="TableHeading"/>
            </w:pPr>
            <w:r w:rsidRPr="004A1D7E">
              <w:t>Protocols</w:t>
            </w:r>
          </w:p>
        </w:tc>
        <w:tc>
          <w:tcPr>
            <w:tcW w:w="3752" w:type="pct"/>
            <w:gridSpan w:val="10"/>
            <w:tcBorders>
              <w:bottom w:val="single" w:sz="4" w:space="0" w:color="auto"/>
            </w:tcBorders>
            <w:shd w:val="clear" w:color="auto" w:fill="F2F2F2" w:themeFill="background1" w:themeFillShade="F2"/>
          </w:tcPr>
          <w:p w14:paraId="631AE978" w14:textId="77777777" w:rsidR="00690451" w:rsidRPr="004A1D7E" w:rsidRDefault="00690451" w:rsidP="00BC6E67">
            <w:pPr>
              <w:pStyle w:val="TableHeading"/>
            </w:pPr>
            <w:r w:rsidRPr="004A1D7E">
              <w:t>Activities</w:t>
            </w:r>
          </w:p>
        </w:tc>
      </w:tr>
      <w:tr w:rsidR="00690451" w:rsidRPr="004A1D7E" w14:paraId="79740FB6" w14:textId="77777777" w:rsidTr="00BC6E67">
        <w:trPr>
          <w:cantSplit/>
        </w:trPr>
        <w:tc>
          <w:tcPr>
            <w:tcW w:w="1248" w:type="pct"/>
            <w:shd w:val="clear" w:color="auto" w:fill="F2F2F2" w:themeFill="background1" w:themeFillShade="F2"/>
            <w:vAlign w:val="center"/>
          </w:tcPr>
          <w:p w14:paraId="104B0C86" w14:textId="77777777" w:rsidR="00690451" w:rsidRPr="004A1D7E" w:rsidRDefault="00690451" w:rsidP="00BC6E67">
            <w:pPr>
              <w:pStyle w:val="TableText"/>
              <w:rPr>
                <w:b/>
                <w:szCs w:val="22"/>
              </w:rPr>
            </w:pPr>
            <w:r w:rsidRPr="004A1D7E">
              <w:rPr>
                <w:b/>
                <w:szCs w:val="22"/>
              </w:rPr>
              <w:t>Protocol Name</w:t>
            </w:r>
          </w:p>
        </w:tc>
        <w:tc>
          <w:tcPr>
            <w:tcW w:w="3752" w:type="pct"/>
            <w:gridSpan w:val="10"/>
          </w:tcPr>
          <w:p w14:paraId="2A2C1D7D" w14:textId="77777777" w:rsidR="00690451" w:rsidRPr="004A1D7E" w:rsidRDefault="00690451" w:rsidP="006929DC">
            <w:pPr>
              <w:pStyle w:val="TableText"/>
              <w:rPr>
                <w:iCs/>
                <w:szCs w:val="22"/>
              </w:rPr>
            </w:pPr>
            <w:r w:rsidRPr="004A1D7E">
              <w:rPr>
                <w:iCs/>
                <w:szCs w:val="22"/>
              </w:rPr>
              <w:t xml:space="preserve">PSO </w:t>
            </w:r>
            <w:r w:rsidR="006929DC">
              <w:rPr>
                <w:iCs/>
                <w:szCs w:val="22"/>
              </w:rPr>
              <w:t>REJECTS VIEW ECME RX</w:t>
            </w:r>
          </w:p>
        </w:tc>
      </w:tr>
      <w:tr w:rsidR="00690451" w:rsidRPr="004A1D7E" w14:paraId="5590AEBC" w14:textId="77777777" w:rsidTr="00690451">
        <w:trPr>
          <w:cantSplit/>
        </w:trPr>
        <w:tc>
          <w:tcPr>
            <w:tcW w:w="1248" w:type="pct"/>
            <w:shd w:val="clear" w:color="auto" w:fill="F2F2F2" w:themeFill="background1" w:themeFillShade="F2"/>
            <w:vAlign w:val="center"/>
          </w:tcPr>
          <w:p w14:paraId="748BA802" w14:textId="77777777" w:rsidR="00690451" w:rsidRPr="004A1D7E" w:rsidRDefault="00690451" w:rsidP="00BC6E67">
            <w:pPr>
              <w:pStyle w:val="TableText"/>
              <w:rPr>
                <w:b/>
                <w:szCs w:val="22"/>
              </w:rPr>
            </w:pPr>
            <w:r w:rsidRPr="004A1D7E">
              <w:rPr>
                <w:b/>
                <w:szCs w:val="22"/>
              </w:rPr>
              <w:t>Enhancement Category</w:t>
            </w:r>
          </w:p>
        </w:tc>
        <w:tc>
          <w:tcPr>
            <w:tcW w:w="535" w:type="pct"/>
            <w:tcBorders>
              <w:right w:val="nil"/>
            </w:tcBorders>
          </w:tcPr>
          <w:p w14:paraId="2CB94E56" w14:textId="77777777" w:rsidR="00690451" w:rsidRPr="004A1D7E" w:rsidRDefault="0070246D" w:rsidP="00BC6E67">
            <w:pPr>
              <w:pStyle w:val="TableText"/>
              <w:rPr>
                <w:iCs/>
                <w:szCs w:val="22"/>
              </w:rPr>
            </w:pPr>
            <w:r w:rsidRPr="004A1D7E">
              <w:rPr>
                <w:iCs/>
                <w:szCs w:val="22"/>
              </w:rPr>
              <w:fldChar w:fldCharType="begin">
                <w:ffData>
                  <w:name w:val=""/>
                  <w:enabled/>
                  <w:calcOnExit w:val="0"/>
                  <w:statusText w:type="text" w:val="New"/>
                  <w:checkBox>
                    <w:sizeAuto/>
                    <w:default w:val="1"/>
                  </w:checkBox>
                </w:ffData>
              </w:fldChar>
            </w:r>
            <w:r w:rsidR="00690451" w:rsidRPr="004A1D7E">
              <w:rPr>
                <w:iCs/>
                <w:szCs w:val="22"/>
              </w:rPr>
              <w:instrText xml:space="preserve"> FORMCHECKBOX </w:instrText>
            </w:r>
            <w:r w:rsidR="00A90F91">
              <w:rPr>
                <w:iCs/>
                <w:szCs w:val="22"/>
              </w:rPr>
            </w:r>
            <w:r w:rsidR="00A90F91">
              <w:rPr>
                <w:iCs/>
                <w:szCs w:val="22"/>
              </w:rPr>
              <w:fldChar w:fldCharType="separate"/>
            </w:r>
            <w:r w:rsidRPr="004A1D7E">
              <w:rPr>
                <w:iCs/>
                <w:szCs w:val="22"/>
              </w:rPr>
              <w:fldChar w:fldCharType="end"/>
            </w:r>
            <w:r w:rsidR="00690451" w:rsidRPr="004A1D7E">
              <w:rPr>
                <w:iCs/>
                <w:szCs w:val="22"/>
              </w:rPr>
              <w:t xml:space="preserve"> New</w:t>
            </w:r>
          </w:p>
        </w:tc>
        <w:tc>
          <w:tcPr>
            <w:tcW w:w="669" w:type="pct"/>
            <w:gridSpan w:val="3"/>
            <w:tcBorders>
              <w:left w:val="nil"/>
              <w:right w:val="nil"/>
            </w:tcBorders>
          </w:tcPr>
          <w:p w14:paraId="5BFF0B96" w14:textId="77777777" w:rsidR="00690451" w:rsidRPr="004A1D7E" w:rsidRDefault="0070246D" w:rsidP="00BC6E67">
            <w:pPr>
              <w:pStyle w:val="TableText"/>
              <w:rPr>
                <w:iCs/>
                <w:szCs w:val="22"/>
              </w:rPr>
            </w:pPr>
            <w:r w:rsidRPr="004A1D7E">
              <w:rPr>
                <w:iCs/>
                <w:szCs w:val="22"/>
              </w:rPr>
              <w:fldChar w:fldCharType="begin">
                <w:ffData>
                  <w:name w:val="Check93"/>
                  <w:enabled/>
                  <w:calcOnExit w:val="0"/>
                  <w:statusText w:type="text" w:val="Modify"/>
                  <w:checkBox>
                    <w:sizeAuto/>
                    <w:default w:val="0"/>
                  </w:checkBox>
                </w:ffData>
              </w:fldChar>
            </w:r>
            <w:r w:rsidR="00690451" w:rsidRPr="004A1D7E">
              <w:rPr>
                <w:iCs/>
                <w:szCs w:val="22"/>
              </w:rPr>
              <w:instrText xml:space="preserve"> FORMCHECKBOX </w:instrText>
            </w:r>
            <w:r w:rsidR="00A90F91">
              <w:rPr>
                <w:iCs/>
                <w:szCs w:val="22"/>
              </w:rPr>
            </w:r>
            <w:r w:rsidR="00A90F91">
              <w:rPr>
                <w:iCs/>
                <w:szCs w:val="22"/>
              </w:rPr>
              <w:fldChar w:fldCharType="separate"/>
            </w:r>
            <w:r w:rsidRPr="004A1D7E">
              <w:rPr>
                <w:iCs/>
                <w:szCs w:val="22"/>
              </w:rPr>
              <w:fldChar w:fldCharType="end"/>
            </w:r>
            <w:r w:rsidR="00690451" w:rsidRPr="004A1D7E">
              <w:rPr>
                <w:iCs/>
                <w:szCs w:val="22"/>
              </w:rPr>
              <w:t xml:space="preserve"> Modify</w:t>
            </w:r>
          </w:p>
        </w:tc>
        <w:tc>
          <w:tcPr>
            <w:tcW w:w="651" w:type="pct"/>
            <w:gridSpan w:val="2"/>
            <w:tcBorders>
              <w:left w:val="nil"/>
              <w:right w:val="nil"/>
            </w:tcBorders>
          </w:tcPr>
          <w:p w14:paraId="626C6B3B" w14:textId="77777777" w:rsidR="00690451" w:rsidRPr="004A1D7E" w:rsidRDefault="0070246D" w:rsidP="00BC6E67">
            <w:pPr>
              <w:pStyle w:val="TableText"/>
              <w:rPr>
                <w:iCs/>
                <w:szCs w:val="22"/>
              </w:rPr>
            </w:pPr>
            <w:r w:rsidRPr="004A1D7E">
              <w:rPr>
                <w:iCs/>
                <w:szCs w:val="22"/>
              </w:rPr>
              <w:fldChar w:fldCharType="begin">
                <w:ffData>
                  <w:name w:val="Check94"/>
                  <w:enabled/>
                  <w:calcOnExit w:val="0"/>
                  <w:statusText w:type="text" w:val="Delete"/>
                  <w:checkBox>
                    <w:sizeAuto/>
                    <w:default w:val="0"/>
                    <w:checked w:val="0"/>
                  </w:checkBox>
                </w:ffData>
              </w:fldChar>
            </w:r>
            <w:r w:rsidR="00690451" w:rsidRPr="004A1D7E">
              <w:rPr>
                <w:iCs/>
                <w:szCs w:val="22"/>
              </w:rPr>
              <w:instrText xml:space="preserve"> FORMCHECKBOX </w:instrText>
            </w:r>
            <w:r w:rsidR="00A90F91">
              <w:rPr>
                <w:iCs/>
                <w:szCs w:val="22"/>
              </w:rPr>
            </w:r>
            <w:r w:rsidR="00A90F91">
              <w:rPr>
                <w:iCs/>
                <w:szCs w:val="22"/>
              </w:rPr>
              <w:fldChar w:fldCharType="separate"/>
            </w:r>
            <w:r w:rsidRPr="004A1D7E">
              <w:rPr>
                <w:iCs/>
                <w:szCs w:val="22"/>
              </w:rPr>
              <w:fldChar w:fldCharType="end"/>
            </w:r>
            <w:r w:rsidR="00690451" w:rsidRPr="004A1D7E">
              <w:rPr>
                <w:iCs/>
                <w:szCs w:val="22"/>
              </w:rPr>
              <w:t xml:space="preserve"> Delete</w:t>
            </w:r>
          </w:p>
        </w:tc>
        <w:tc>
          <w:tcPr>
            <w:tcW w:w="1897" w:type="pct"/>
            <w:gridSpan w:val="4"/>
            <w:tcBorders>
              <w:left w:val="nil"/>
            </w:tcBorders>
          </w:tcPr>
          <w:p w14:paraId="745AAC4B" w14:textId="77777777" w:rsidR="00690451" w:rsidRPr="004A1D7E" w:rsidRDefault="0070246D" w:rsidP="00BC6E67">
            <w:pPr>
              <w:pStyle w:val="TableText"/>
              <w:rPr>
                <w:iCs/>
                <w:szCs w:val="22"/>
              </w:rPr>
            </w:pPr>
            <w:r w:rsidRPr="004A1D7E">
              <w:rPr>
                <w:iCs/>
                <w:szCs w:val="22"/>
              </w:rPr>
              <w:fldChar w:fldCharType="begin">
                <w:ffData>
                  <w:name w:val="Check95"/>
                  <w:enabled/>
                  <w:calcOnExit w:val="0"/>
                  <w:statusText w:type="text" w:val="No Change"/>
                  <w:checkBox>
                    <w:sizeAuto/>
                    <w:default w:val="0"/>
                  </w:checkBox>
                </w:ffData>
              </w:fldChar>
            </w:r>
            <w:r w:rsidR="00690451" w:rsidRPr="004A1D7E">
              <w:rPr>
                <w:iCs/>
                <w:szCs w:val="22"/>
              </w:rPr>
              <w:instrText xml:space="preserve"> FORMCHECKBOX </w:instrText>
            </w:r>
            <w:r w:rsidR="00A90F91">
              <w:rPr>
                <w:iCs/>
                <w:szCs w:val="22"/>
              </w:rPr>
            </w:r>
            <w:r w:rsidR="00A90F91">
              <w:rPr>
                <w:iCs/>
                <w:szCs w:val="22"/>
              </w:rPr>
              <w:fldChar w:fldCharType="separate"/>
            </w:r>
            <w:r w:rsidRPr="004A1D7E">
              <w:rPr>
                <w:iCs/>
                <w:szCs w:val="22"/>
              </w:rPr>
              <w:fldChar w:fldCharType="end"/>
            </w:r>
            <w:r w:rsidR="00690451" w:rsidRPr="004A1D7E">
              <w:rPr>
                <w:iCs/>
                <w:szCs w:val="22"/>
              </w:rPr>
              <w:t xml:space="preserve"> No Change</w:t>
            </w:r>
          </w:p>
        </w:tc>
      </w:tr>
      <w:tr w:rsidR="00690451" w:rsidRPr="004A1D7E" w14:paraId="790AE5D9" w14:textId="77777777" w:rsidTr="00BC6E67">
        <w:trPr>
          <w:cantSplit/>
          <w:trHeight w:val="449"/>
        </w:trPr>
        <w:tc>
          <w:tcPr>
            <w:tcW w:w="1248" w:type="pct"/>
            <w:tcBorders>
              <w:bottom w:val="single" w:sz="4" w:space="0" w:color="auto"/>
            </w:tcBorders>
            <w:shd w:val="clear" w:color="auto" w:fill="F2F2F2" w:themeFill="background1" w:themeFillShade="F2"/>
            <w:vAlign w:val="center"/>
          </w:tcPr>
          <w:p w14:paraId="2A8C34F2" w14:textId="77777777" w:rsidR="00690451" w:rsidRPr="004A1D7E" w:rsidRDefault="00690451" w:rsidP="00BC6E67">
            <w:pPr>
              <w:pStyle w:val="TableText"/>
              <w:rPr>
                <w:b/>
                <w:szCs w:val="22"/>
              </w:rPr>
            </w:pPr>
            <w:r w:rsidRPr="004A1D7E">
              <w:rPr>
                <w:b/>
                <w:szCs w:val="22"/>
              </w:rPr>
              <w:t>Associated Protocols</w:t>
            </w:r>
          </w:p>
        </w:tc>
        <w:tc>
          <w:tcPr>
            <w:tcW w:w="3752" w:type="pct"/>
            <w:gridSpan w:val="10"/>
            <w:tcBorders>
              <w:bottom w:val="single" w:sz="4" w:space="0" w:color="auto"/>
            </w:tcBorders>
          </w:tcPr>
          <w:p w14:paraId="5FD7E8CD" w14:textId="77777777" w:rsidR="00690451" w:rsidRPr="004A1D7E" w:rsidRDefault="0081650F" w:rsidP="00BC6E67">
            <w:pPr>
              <w:pStyle w:val="TableText"/>
              <w:rPr>
                <w:szCs w:val="22"/>
              </w:rPr>
            </w:pPr>
            <w:r>
              <w:rPr>
                <w:szCs w:val="22"/>
              </w:rPr>
              <w:t>N/A</w:t>
            </w:r>
          </w:p>
        </w:tc>
      </w:tr>
      <w:tr w:rsidR="00690451" w:rsidRPr="004A1D7E" w14:paraId="40A0CC20" w14:textId="77777777" w:rsidTr="00690451">
        <w:trPr>
          <w:cantSplit/>
          <w:trHeight w:val="330"/>
        </w:trPr>
        <w:tc>
          <w:tcPr>
            <w:tcW w:w="1248" w:type="pct"/>
            <w:shd w:val="clear" w:color="auto" w:fill="F2F2F2" w:themeFill="background1" w:themeFillShade="F2"/>
            <w:vAlign w:val="center"/>
          </w:tcPr>
          <w:p w14:paraId="3220ACD2" w14:textId="77777777" w:rsidR="00690451" w:rsidRPr="004A1D7E" w:rsidRDefault="00690451" w:rsidP="00BC6E67">
            <w:pPr>
              <w:pStyle w:val="TableText"/>
              <w:rPr>
                <w:b/>
                <w:szCs w:val="22"/>
              </w:rPr>
            </w:pPr>
            <w:r w:rsidRPr="004A1D7E">
              <w:rPr>
                <w:b/>
                <w:szCs w:val="22"/>
              </w:rPr>
              <w:t>Data Passing</w:t>
            </w:r>
          </w:p>
        </w:tc>
        <w:tc>
          <w:tcPr>
            <w:tcW w:w="642" w:type="pct"/>
            <w:gridSpan w:val="2"/>
            <w:tcBorders>
              <w:bottom w:val="nil"/>
              <w:right w:val="nil"/>
            </w:tcBorders>
          </w:tcPr>
          <w:p w14:paraId="2A92B8DA" w14:textId="77777777" w:rsidR="00690451" w:rsidRPr="004A1D7E" w:rsidRDefault="0070246D" w:rsidP="00BC6E67">
            <w:pPr>
              <w:pStyle w:val="TableText"/>
              <w:rPr>
                <w:szCs w:val="22"/>
              </w:rPr>
            </w:pPr>
            <w:r>
              <w:rPr>
                <w:szCs w:val="22"/>
              </w:rPr>
              <w:fldChar w:fldCharType="begin">
                <w:ffData>
                  <w:name w:val="Check43"/>
                  <w:enabled/>
                  <w:calcOnExit w:val="0"/>
                  <w:statusText w:type="text" w:val="Edit"/>
                  <w:checkBox>
                    <w:sizeAuto/>
                    <w:default w:val="1"/>
                  </w:checkBox>
                </w:ffData>
              </w:fldChar>
            </w:r>
            <w:bookmarkStart w:id="123" w:name="Check43"/>
            <w:r w:rsidR="0081650F">
              <w:rPr>
                <w:szCs w:val="22"/>
              </w:rPr>
              <w:instrText xml:space="preserve"> FORMCHECKBOX </w:instrText>
            </w:r>
            <w:r w:rsidR="00A90F91">
              <w:rPr>
                <w:szCs w:val="22"/>
              </w:rPr>
            </w:r>
            <w:r w:rsidR="00A90F91">
              <w:rPr>
                <w:szCs w:val="22"/>
              </w:rPr>
              <w:fldChar w:fldCharType="separate"/>
            </w:r>
            <w:r>
              <w:rPr>
                <w:szCs w:val="22"/>
              </w:rPr>
              <w:fldChar w:fldCharType="end"/>
            </w:r>
            <w:bookmarkEnd w:id="123"/>
            <w:r w:rsidR="00690451" w:rsidRPr="004A1D7E">
              <w:rPr>
                <w:szCs w:val="22"/>
              </w:rPr>
              <w:t xml:space="preserve"> Input</w:t>
            </w:r>
          </w:p>
        </w:tc>
        <w:tc>
          <w:tcPr>
            <w:tcW w:w="940" w:type="pct"/>
            <w:gridSpan w:val="3"/>
            <w:tcBorders>
              <w:left w:val="nil"/>
              <w:bottom w:val="nil"/>
              <w:right w:val="nil"/>
            </w:tcBorders>
          </w:tcPr>
          <w:p w14:paraId="59CA3E63" w14:textId="77777777" w:rsidR="00690451" w:rsidRPr="004A1D7E" w:rsidRDefault="0070246D" w:rsidP="00BC6E67">
            <w:pPr>
              <w:pStyle w:val="TableText"/>
              <w:rPr>
                <w:szCs w:val="22"/>
              </w:rPr>
            </w:pPr>
            <w:r w:rsidRPr="004A1D7E">
              <w:rPr>
                <w:szCs w:val="22"/>
              </w:rPr>
              <w:fldChar w:fldCharType="begin">
                <w:ffData>
                  <w:name w:val="Check44"/>
                  <w:enabled/>
                  <w:calcOnExit w:val="0"/>
                  <w:statusText w:type="text" w:val="Print"/>
                  <w:checkBox>
                    <w:sizeAuto/>
                    <w:default w:val="0"/>
                    <w:checked w:val="0"/>
                  </w:checkBox>
                </w:ffData>
              </w:fldChar>
            </w:r>
            <w:r w:rsidR="00690451" w:rsidRPr="004A1D7E">
              <w:rPr>
                <w:szCs w:val="22"/>
              </w:rPr>
              <w:instrText xml:space="preserve"> FORMCHECKBOX </w:instrText>
            </w:r>
            <w:r w:rsidR="00A90F91">
              <w:rPr>
                <w:szCs w:val="22"/>
              </w:rPr>
            </w:r>
            <w:r w:rsidR="00A90F91">
              <w:rPr>
                <w:szCs w:val="22"/>
              </w:rPr>
              <w:fldChar w:fldCharType="separate"/>
            </w:r>
            <w:r w:rsidRPr="004A1D7E">
              <w:rPr>
                <w:szCs w:val="22"/>
              </w:rPr>
              <w:fldChar w:fldCharType="end"/>
            </w:r>
            <w:r w:rsidR="00690451" w:rsidRPr="004A1D7E">
              <w:rPr>
                <w:szCs w:val="22"/>
              </w:rPr>
              <w:t xml:space="preserve"> Output </w:t>
            </w:r>
          </w:p>
        </w:tc>
        <w:tc>
          <w:tcPr>
            <w:tcW w:w="558" w:type="pct"/>
            <w:gridSpan w:val="3"/>
            <w:tcBorders>
              <w:left w:val="nil"/>
              <w:bottom w:val="nil"/>
              <w:right w:val="nil"/>
            </w:tcBorders>
          </w:tcPr>
          <w:p w14:paraId="3EC848D6" w14:textId="77777777" w:rsidR="00690451" w:rsidRPr="004A1D7E" w:rsidRDefault="0070246D" w:rsidP="00BC6E67">
            <w:pPr>
              <w:pStyle w:val="TableText"/>
              <w:rPr>
                <w:szCs w:val="22"/>
              </w:rPr>
            </w:pPr>
            <w:r w:rsidRPr="004A1D7E">
              <w:rPr>
                <w:szCs w:val="22"/>
              </w:rPr>
              <w:fldChar w:fldCharType="begin">
                <w:ffData>
                  <w:name w:val="Check45"/>
                  <w:enabled/>
                  <w:calcOnExit w:val="0"/>
                  <w:statusText w:type="text" w:val="Menu"/>
                  <w:checkBox>
                    <w:sizeAuto/>
                    <w:default w:val="0"/>
                    <w:checked w:val="0"/>
                  </w:checkBox>
                </w:ffData>
              </w:fldChar>
            </w:r>
            <w:r w:rsidR="00690451" w:rsidRPr="004A1D7E">
              <w:rPr>
                <w:szCs w:val="22"/>
              </w:rPr>
              <w:instrText xml:space="preserve"> FORMCHECKBOX </w:instrText>
            </w:r>
            <w:r w:rsidR="00A90F91">
              <w:rPr>
                <w:szCs w:val="22"/>
              </w:rPr>
            </w:r>
            <w:r w:rsidR="00A90F91">
              <w:rPr>
                <w:szCs w:val="22"/>
              </w:rPr>
              <w:fldChar w:fldCharType="separate"/>
            </w:r>
            <w:r w:rsidRPr="004A1D7E">
              <w:rPr>
                <w:szCs w:val="22"/>
              </w:rPr>
              <w:fldChar w:fldCharType="end"/>
            </w:r>
            <w:r w:rsidR="00690451" w:rsidRPr="004A1D7E">
              <w:rPr>
                <w:szCs w:val="22"/>
              </w:rPr>
              <w:t xml:space="preserve"> Both</w:t>
            </w:r>
          </w:p>
        </w:tc>
        <w:tc>
          <w:tcPr>
            <w:tcW w:w="1612" w:type="pct"/>
            <w:gridSpan w:val="2"/>
            <w:tcBorders>
              <w:left w:val="nil"/>
              <w:bottom w:val="nil"/>
            </w:tcBorders>
          </w:tcPr>
          <w:p w14:paraId="249F10A9" w14:textId="77777777" w:rsidR="00690451" w:rsidRPr="004A1D7E" w:rsidRDefault="0070246D" w:rsidP="00BC6E67">
            <w:pPr>
              <w:pStyle w:val="TableText"/>
              <w:rPr>
                <w:szCs w:val="22"/>
              </w:rPr>
            </w:pPr>
            <w:r w:rsidRPr="004A1D7E">
              <w:rPr>
                <w:szCs w:val="22"/>
              </w:rPr>
              <w:fldChar w:fldCharType="begin">
                <w:ffData>
                  <w:name w:val="Check46"/>
                  <w:enabled/>
                  <w:calcOnExit w:val="0"/>
                  <w:statusText w:type="text" w:val="Inquire"/>
                  <w:checkBox>
                    <w:sizeAuto/>
                    <w:default w:val="0"/>
                    <w:checked w:val="0"/>
                  </w:checkBox>
                </w:ffData>
              </w:fldChar>
            </w:r>
            <w:r w:rsidR="00690451" w:rsidRPr="004A1D7E">
              <w:rPr>
                <w:szCs w:val="22"/>
              </w:rPr>
              <w:instrText xml:space="preserve"> FORMCHECKBOX </w:instrText>
            </w:r>
            <w:r w:rsidR="00A90F91">
              <w:rPr>
                <w:szCs w:val="22"/>
              </w:rPr>
            </w:r>
            <w:r w:rsidR="00A90F91">
              <w:rPr>
                <w:szCs w:val="22"/>
              </w:rPr>
              <w:fldChar w:fldCharType="separate"/>
            </w:r>
            <w:r w:rsidRPr="004A1D7E">
              <w:rPr>
                <w:szCs w:val="22"/>
              </w:rPr>
              <w:fldChar w:fldCharType="end"/>
            </w:r>
            <w:r w:rsidR="00690451" w:rsidRPr="004A1D7E">
              <w:rPr>
                <w:szCs w:val="22"/>
              </w:rPr>
              <w:t xml:space="preserve"> Global Reference </w:t>
            </w:r>
          </w:p>
          <w:p w14:paraId="054EF1D9" w14:textId="77777777" w:rsidR="00690451" w:rsidRPr="004A1D7E" w:rsidRDefault="0070246D" w:rsidP="00BC6E67">
            <w:pPr>
              <w:pStyle w:val="TableText"/>
              <w:rPr>
                <w:szCs w:val="22"/>
              </w:rPr>
            </w:pPr>
            <w:r w:rsidRPr="004A1D7E">
              <w:rPr>
                <w:szCs w:val="22"/>
              </w:rPr>
              <w:fldChar w:fldCharType="begin">
                <w:ffData>
                  <w:name w:val="Check46"/>
                  <w:enabled/>
                  <w:calcOnExit w:val="0"/>
                  <w:statusText w:type="text" w:val="Inquire"/>
                  <w:checkBox>
                    <w:sizeAuto/>
                    <w:default w:val="0"/>
                    <w:checked w:val="0"/>
                  </w:checkBox>
                </w:ffData>
              </w:fldChar>
            </w:r>
            <w:r w:rsidR="00690451" w:rsidRPr="004A1D7E">
              <w:rPr>
                <w:szCs w:val="22"/>
              </w:rPr>
              <w:instrText xml:space="preserve"> FORMCHECKBOX </w:instrText>
            </w:r>
            <w:r w:rsidR="00A90F91">
              <w:rPr>
                <w:szCs w:val="22"/>
              </w:rPr>
            </w:r>
            <w:r w:rsidR="00A90F91">
              <w:rPr>
                <w:szCs w:val="22"/>
              </w:rPr>
              <w:fldChar w:fldCharType="separate"/>
            </w:r>
            <w:r w:rsidRPr="004A1D7E">
              <w:rPr>
                <w:szCs w:val="22"/>
              </w:rPr>
              <w:fldChar w:fldCharType="end"/>
            </w:r>
            <w:r w:rsidR="00690451" w:rsidRPr="004A1D7E">
              <w:rPr>
                <w:szCs w:val="22"/>
              </w:rPr>
              <w:t xml:space="preserve"> Local Reference</w:t>
            </w:r>
          </w:p>
        </w:tc>
      </w:tr>
      <w:tr w:rsidR="00690451" w:rsidRPr="004A1D7E" w14:paraId="2784BBC6" w14:textId="77777777" w:rsidTr="00BC6E67">
        <w:trPr>
          <w:cantSplit/>
        </w:trPr>
        <w:tc>
          <w:tcPr>
            <w:tcW w:w="1248" w:type="pct"/>
            <w:shd w:val="clear" w:color="auto" w:fill="F2F2F2" w:themeFill="background1" w:themeFillShade="F2"/>
            <w:vAlign w:val="center"/>
          </w:tcPr>
          <w:p w14:paraId="73C3CD99" w14:textId="77777777" w:rsidR="00690451" w:rsidRPr="004A1D7E" w:rsidRDefault="00690451" w:rsidP="00BC6E67">
            <w:pPr>
              <w:pStyle w:val="TableText"/>
              <w:rPr>
                <w:b/>
                <w:szCs w:val="22"/>
              </w:rPr>
            </w:pPr>
            <w:r w:rsidRPr="004A1D7E">
              <w:rPr>
                <w:b/>
                <w:szCs w:val="22"/>
              </w:rPr>
              <w:t>Item Text Description</w:t>
            </w:r>
          </w:p>
        </w:tc>
        <w:tc>
          <w:tcPr>
            <w:tcW w:w="3752" w:type="pct"/>
            <w:gridSpan w:val="10"/>
          </w:tcPr>
          <w:p w14:paraId="39B36EF4" w14:textId="77777777" w:rsidR="00690451" w:rsidRPr="004A1D7E" w:rsidRDefault="00690451" w:rsidP="00BC6E67">
            <w:pPr>
              <w:pStyle w:val="TableText"/>
              <w:rPr>
                <w:szCs w:val="22"/>
              </w:rPr>
            </w:pPr>
            <w:r w:rsidRPr="004A1D7E">
              <w:rPr>
                <w:szCs w:val="22"/>
              </w:rPr>
              <w:t>N/A.  This is a VistA patch and there are no Item Text D</w:t>
            </w:r>
            <w:r w:rsidR="00B945B8">
              <w:rPr>
                <w:szCs w:val="22"/>
              </w:rPr>
              <w:t>es</w:t>
            </w:r>
            <w:r w:rsidRPr="004A1D7E">
              <w:rPr>
                <w:szCs w:val="22"/>
              </w:rPr>
              <w:t>cription considerations for this project.</w:t>
            </w:r>
          </w:p>
          <w:p w14:paraId="33B45099" w14:textId="77777777" w:rsidR="00690451" w:rsidRPr="004A1D7E" w:rsidRDefault="00690451" w:rsidP="00BC6E67">
            <w:pPr>
              <w:pStyle w:val="TableText"/>
              <w:rPr>
                <w:szCs w:val="22"/>
              </w:rPr>
            </w:pPr>
          </w:p>
        </w:tc>
      </w:tr>
      <w:tr w:rsidR="00690451" w:rsidRPr="004A1D7E" w14:paraId="45B7DEDE" w14:textId="77777777" w:rsidTr="00690451">
        <w:trPr>
          <w:cantSplit/>
        </w:trPr>
        <w:tc>
          <w:tcPr>
            <w:tcW w:w="1248" w:type="pct"/>
            <w:shd w:val="clear" w:color="auto" w:fill="F2F2F2" w:themeFill="background1" w:themeFillShade="F2"/>
            <w:vAlign w:val="center"/>
          </w:tcPr>
          <w:p w14:paraId="2A246BA1" w14:textId="77777777" w:rsidR="00690451" w:rsidRPr="004A1D7E" w:rsidRDefault="00690451" w:rsidP="00BC6E67">
            <w:pPr>
              <w:pStyle w:val="TableText"/>
              <w:rPr>
                <w:b/>
                <w:szCs w:val="22"/>
              </w:rPr>
            </w:pPr>
            <w:r w:rsidRPr="004A1D7E">
              <w:rPr>
                <w:b/>
                <w:szCs w:val="22"/>
              </w:rPr>
              <w:t>Protocol Type</w:t>
            </w:r>
          </w:p>
        </w:tc>
        <w:tc>
          <w:tcPr>
            <w:tcW w:w="1016" w:type="pct"/>
            <w:gridSpan w:val="3"/>
            <w:tcBorders>
              <w:right w:val="nil"/>
            </w:tcBorders>
          </w:tcPr>
          <w:p w14:paraId="5241CB04" w14:textId="77777777" w:rsidR="00690451" w:rsidRPr="004A1D7E" w:rsidRDefault="0070246D" w:rsidP="00BC6E67">
            <w:pPr>
              <w:pStyle w:val="TableText"/>
              <w:rPr>
                <w:iCs/>
                <w:szCs w:val="22"/>
              </w:rPr>
            </w:pPr>
            <w:r>
              <w:rPr>
                <w:iCs/>
                <w:szCs w:val="22"/>
              </w:rPr>
              <w:fldChar w:fldCharType="begin">
                <w:ffData>
                  <w:name w:val=""/>
                  <w:enabled/>
                  <w:calcOnExit w:val="0"/>
                  <w:statusText w:type="text" w:val="New"/>
                  <w:checkBox>
                    <w:sizeAuto/>
                    <w:default w:val="1"/>
                  </w:checkBox>
                </w:ffData>
              </w:fldChar>
            </w:r>
            <w:r w:rsidR="007204F0">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690451" w:rsidRPr="004A1D7E">
              <w:rPr>
                <w:iCs/>
                <w:szCs w:val="22"/>
              </w:rPr>
              <w:t xml:space="preserve"> Action</w:t>
            </w:r>
          </w:p>
          <w:p w14:paraId="411635E4" w14:textId="77777777" w:rsidR="00690451" w:rsidRPr="004A1D7E" w:rsidRDefault="0070246D" w:rsidP="00BC6E67">
            <w:pPr>
              <w:spacing w:before="60" w:after="60"/>
              <w:rPr>
                <w:rFonts w:ascii="Arial" w:hAnsi="Arial" w:cs="Arial"/>
                <w:iCs/>
                <w:szCs w:val="22"/>
              </w:rPr>
            </w:pPr>
            <w:r w:rsidRPr="004A1D7E">
              <w:rPr>
                <w:rFonts w:ascii="Arial" w:hAnsi="Arial" w:cs="Arial"/>
                <w:iCs/>
                <w:szCs w:val="22"/>
              </w:rPr>
              <w:fldChar w:fldCharType="begin">
                <w:ffData>
                  <w:name w:val="Check92"/>
                  <w:enabled/>
                  <w:calcOnExit w:val="0"/>
                  <w:statusText w:type="text" w:val="New"/>
                  <w:checkBox>
                    <w:sizeAuto/>
                    <w:default w:val="0"/>
                    <w:checked w:val="0"/>
                  </w:checkBox>
                </w:ffData>
              </w:fldChar>
            </w:r>
            <w:r w:rsidR="00690451" w:rsidRPr="004A1D7E">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4A1D7E">
              <w:rPr>
                <w:rFonts w:ascii="Arial" w:hAnsi="Arial" w:cs="Arial"/>
                <w:iCs/>
                <w:szCs w:val="22"/>
              </w:rPr>
              <w:fldChar w:fldCharType="end"/>
            </w:r>
            <w:r w:rsidR="00690451" w:rsidRPr="004A1D7E">
              <w:rPr>
                <w:rFonts w:ascii="Arial" w:hAnsi="Arial" w:cs="Arial"/>
                <w:iCs/>
                <w:szCs w:val="22"/>
              </w:rPr>
              <w:t xml:space="preserve"> Limited Protocol</w:t>
            </w:r>
          </w:p>
        </w:tc>
        <w:tc>
          <w:tcPr>
            <w:tcW w:w="1082" w:type="pct"/>
            <w:gridSpan w:val="4"/>
            <w:tcBorders>
              <w:left w:val="nil"/>
              <w:right w:val="nil"/>
            </w:tcBorders>
          </w:tcPr>
          <w:p w14:paraId="0C1E32B7" w14:textId="77777777" w:rsidR="00690451" w:rsidRPr="004A1D7E" w:rsidRDefault="0070246D" w:rsidP="00BC6E67">
            <w:pPr>
              <w:pStyle w:val="TableText"/>
              <w:rPr>
                <w:iCs/>
                <w:szCs w:val="22"/>
              </w:rPr>
            </w:pPr>
            <w:r w:rsidRPr="004A1D7E">
              <w:rPr>
                <w:iCs/>
                <w:szCs w:val="22"/>
              </w:rPr>
              <w:fldChar w:fldCharType="begin">
                <w:ffData>
                  <w:name w:val="Check93"/>
                  <w:enabled/>
                  <w:calcOnExit w:val="0"/>
                  <w:statusText w:type="text" w:val="Modify"/>
                  <w:checkBox>
                    <w:sizeAuto/>
                    <w:default w:val="0"/>
                    <w:checked w:val="0"/>
                  </w:checkBox>
                </w:ffData>
              </w:fldChar>
            </w:r>
            <w:r w:rsidR="00690451" w:rsidRPr="004A1D7E">
              <w:rPr>
                <w:iCs/>
                <w:szCs w:val="22"/>
              </w:rPr>
              <w:instrText xml:space="preserve"> FORMCHECKBOX </w:instrText>
            </w:r>
            <w:r w:rsidR="00A90F91">
              <w:rPr>
                <w:iCs/>
                <w:szCs w:val="22"/>
              </w:rPr>
            </w:r>
            <w:r w:rsidR="00A90F91">
              <w:rPr>
                <w:iCs/>
                <w:szCs w:val="22"/>
              </w:rPr>
              <w:fldChar w:fldCharType="separate"/>
            </w:r>
            <w:r w:rsidRPr="004A1D7E">
              <w:rPr>
                <w:iCs/>
                <w:szCs w:val="22"/>
              </w:rPr>
              <w:fldChar w:fldCharType="end"/>
            </w:r>
            <w:r w:rsidR="00690451" w:rsidRPr="004A1D7E">
              <w:rPr>
                <w:iCs/>
                <w:szCs w:val="22"/>
              </w:rPr>
              <w:t xml:space="preserve"> Menu</w:t>
            </w:r>
          </w:p>
          <w:p w14:paraId="7D8C4382" w14:textId="77777777" w:rsidR="00690451" w:rsidRPr="004A1D7E" w:rsidRDefault="0070246D" w:rsidP="00BC6E67">
            <w:pPr>
              <w:pStyle w:val="TableText"/>
              <w:rPr>
                <w:iCs/>
                <w:szCs w:val="22"/>
              </w:rPr>
            </w:pPr>
            <w:r>
              <w:rPr>
                <w:iCs/>
                <w:szCs w:val="22"/>
              </w:rPr>
              <w:fldChar w:fldCharType="begin">
                <w:ffData>
                  <w:name w:val=""/>
                  <w:enabled/>
                  <w:calcOnExit w:val="0"/>
                  <w:statusText w:type="text" w:val="Modify"/>
                  <w:checkBox>
                    <w:sizeAuto/>
                    <w:default w:val="0"/>
                  </w:checkBox>
                </w:ffData>
              </w:fldChar>
            </w:r>
            <w:r w:rsidR="007204F0">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690451" w:rsidRPr="004A1D7E">
              <w:rPr>
                <w:iCs/>
                <w:szCs w:val="22"/>
              </w:rPr>
              <w:t xml:space="preserve"> Extended Action</w:t>
            </w:r>
          </w:p>
        </w:tc>
        <w:tc>
          <w:tcPr>
            <w:tcW w:w="704" w:type="pct"/>
            <w:gridSpan w:val="2"/>
            <w:tcBorders>
              <w:left w:val="nil"/>
              <w:right w:val="nil"/>
            </w:tcBorders>
          </w:tcPr>
          <w:p w14:paraId="0906D8CD" w14:textId="77777777" w:rsidR="00690451" w:rsidRPr="004A1D7E" w:rsidRDefault="0070246D" w:rsidP="00BC6E67">
            <w:pPr>
              <w:pStyle w:val="TableText"/>
              <w:rPr>
                <w:iCs/>
                <w:szCs w:val="22"/>
              </w:rPr>
            </w:pPr>
            <w:r w:rsidRPr="004A1D7E">
              <w:rPr>
                <w:iCs/>
                <w:szCs w:val="22"/>
              </w:rPr>
              <w:fldChar w:fldCharType="begin">
                <w:ffData>
                  <w:name w:val="Check94"/>
                  <w:enabled/>
                  <w:calcOnExit w:val="0"/>
                  <w:statusText w:type="text" w:val="Delete"/>
                  <w:checkBox>
                    <w:sizeAuto/>
                    <w:default w:val="0"/>
                    <w:checked w:val="0"/>
                  </w:checkBox>
                </w:ffData>
              </w:fldChar>
            </w:r>
            <w:r w:rsidR="00690451" w:rsidRPr="004A1D7E">
              <w:rPr>
                <w:iCs/>
                <w:szCs w:val="22"/>
              </w:rPr>
              <w:instrText xml:space="preserve"> FORMCHECKBOX </w:instrText>
            </w:r>
            <w:r w:rsidR="00A90F91">
              <w:rPr>
                <w:iCs/>
                <w:szCs w:val="22"/>
              </w:rPr>
            </w:r>
            <w:r w:rsidR="00A90F91">
              <w:rPr>
                <w:iCs/>
                <w:szCs w:val="22"/>
              </w:rPr>
              <w:fldChar w:fldCharType="separate"/>
            </w:r>
            <w:r w:rsidRPr="004A1D7E">
              <w:rPr>
                <w:iCs/>
                <w:szCs w:val="22"/>
              </w:rPr>
              <w:fldChar w:fldCharType="end"/>
            </w:r>
            <w:r w:rsidR="00690451" w:rsidRPr="004A1D7E">
              <w:rPr>
                <w:iCs/>
                <w:szCs w:val="22"/>
              </w:rPr>
              <w:t xml:space="preserve"> Protocol</w:t>
            </w:r>
          </w:p>
          <w:p w14:paraId="66B7ECA3" w14:textId="77777777" w:rsidR="00690451" w:rsidRPr="004A1D7E" w:rsidRDefault="0070246D" w:rsidP="00BC6E67">
            <w:pPr>
              <w:pStyle w:val="TableText"/>
              <w:rPr>
                <w:iCs/>
                <w:szCs w:val="22"/>
              </w:rPr>
            </w:pPr>
            <w:r w:rsidRPr="004A1D7E">
              <w:rPr>
                <w:iCs/>
                <w:szCs w:val="22"/>
              </w:rPr>
              <w:fldChar w:fldCharType="begin">
                <w:ffData>
                  <w:name w:val="Check94"/>
                  <w:enabled/>
                  <w:calcOnExit w:val="0"/>
                  <w:statusText w:type="text" w:val="Delete"/>
                  <w:checkBox>
                    <w:sizeAuto/>
                    <w:default w:val="0"/>
                    <w:checked w:val="0"/>
                  </w:checkBox>
                </w:ffData>
              </w:fldChar>
            </w:r>
            <w:r w:rsidR="00690451" w:rsidRPr="004A1D7E">
              <w:rPr>
                <w:iCs/>
                <w:szCs w:val="22"/>
              </w:rPr>
              <w:instrText xml:space="preserve"> FORMCHECKBOX </w:instrText>
            </w:r>
            <w:r w:rsidR="00A90F91">
              <w:rPr>
                <w:iCs/>
                <w:szCs w:val="22"/>
              </w:rPr>
            </w:r>
            <w:r w:rsidR="00A90F91">
              <w:rPr>
                <w:iCs/>
                <w:szCs w:val="22"/>
              </w:rPr>
              <w:fldChar w:fldCharType="separate"/>
            </w:r>
            <w:r w:rsidRPr="004A1D7E">
              <w:rPr>
                <w:iCs/>
                <w:szCs w:val="22"/>
              </w:rPr>
              <w:fldChar w:fldCharType="end"/>
            </w:r>
            <w:r w:rsidR="00690451" w:rsidRPr="004A1D7E">
              <w:rPr>
                <w:iCs/>
                <w:szCs w:val="22"/>
              </w:rPr>
              <w:t xml:space="preserve"> Dialog</w:t>
            </w:r>
          </w:p>
        </w:tc>
        <w:tc>
          <w:tcPr>
            <w:tcW w:w="950" w:type="pct"/>
            <w:tcBorders>
              <w:left w:val="nil"/>
            </w:tcBorders>
          </w:tcPr>
          <w:p w14:paraId="38FE23F3" w14:textId="77777777" w:rsidR="00690451" w:rsidRPr="004A1D7E" w:rsidRDefault="0070246D" w:rsidP="00BC6E67">
            <w:pPr>
              <w:pStyle w:val="TableText"/>
              <w:rPr>
                <w:iCs/>
                <w:szCs w:val="22"/>
              </w:rPr>
            </w:pPr>
            <w:r w:rsidRPr="004A1D7E">
              <w:rPr>
                <w:iCs/>
                <w:szCs w:val="22"/>
              </w:rPr>
              <w:fldChar w:fldCharType="begin">
                <w:ffData>
                  <w:name w:val="Check95"/>
                  <w:enabled/>
                  <w:calcOnExit w:val="0"/>
                  <w:statusText w:type="text" w:val="No Change"/>
                  <w:checkBox>
                    <w:sizeAuto/>
                    <w:default w:val="0"/>
                    <w:checked w:val="0"/>
                  </w:checkBox>
                </w:ffData>
              </w:fldChar>
            </w:r>
            <w:r w:rsidR="00690451" w:rsidRPr="004A1D7E">
              <w:rPr>
                <w:iCs/>
                <w:szCs w:val="22"/>
              </w:rPr>
              <w:instrText xml:space="preserve"> FORMCHECKBOX </w:instrText>
            </w:r>
            <w:r w:rsidR="00A90F91">
              <w:rPr>
                <w:iCs/>
                <w:szCs w:val="22"/>
              </w:rPr>
            </w:r>
            <w:r w:rsidR="00A90F91">
              <w:rPr>
                <w:iCs/>
                <w:szCs w:val="22"/>
              </w:rPr>
              <w:fldChar w:fldCharType="separate"/>
            </w:r>
            <w:r w:rsidRPr="004A1D7E">
              <w:rPr>
                <w:iCs/>
                <w:szCs w:val="22"/>
              </w:rPr>
              <w:fldChar w:fldCharType="end"/>
            </w:r>
            <w:r w:rsidR="00690451" w:rsidRPr="004A1D7E">
              <w:rPr>
                <w:iCs/>
                <w:szCs w:val="22"/>
              </w:rPr>
              <w:t xml:space="preserve"> Protocol Menu</w:t>
            </w:r>
          </w:p>
          <w:p w14:paraId="08B5E8FD" w14:textId="77777777" w:rsidR="00690451" w:rsidRPr="004A1D7E" w:rsidRDefault="0070246D" w:rsidP="00BC6E67">
            <w:pPr>
              <w:pStyle w:val="TableText"/>
              <w:rPr>
                <w:iCs/>
                <w:szCs w:val="22"/>
              </w:rPr>
            </w:pPr>
            <w:r w:rsidRPr="004A1D7E">
              <w:rPr>
                <w:iCs/>
                <w:szCs w:val="22"/>
              </w:rPr>
              <w:fldChar w:fldCharType="begin">
                <w:ffData>
                  <w:name w:val="Check95"/>
                  <w:enabled/>
                  <w:calcOnExit w:val="0"/>
                  <w:statusText w:type="text" w:val="No Change"/>
                  <w:checkBox>
                    <w:sizeAuto/>
                    <w:default w:val="0"/>
                    <w:checked w:val="0"/>
                  </w:checkBox>
                </w:ffData>
              </w:fldChar>
            </w:r>
            <w:r w:rsidR="00690451" w:rsidRPr="004A1D7E">
              <w:rPr>
                <w:iCs/>
                <w:szCs w:val="22"/>
              </w:rPr>
              <w:instrText xml:space="preserve"> FORMCHECKBOX </w:instrText>
            </w:r>
            <w:r w:rsidR="00A90F91">
              <w:rPr>
                <w:iCs/>
                <w:szCs w:val="22"/>
              </w:rPr>
            </w:r>
            <w:r w:rsidR="00A90F91">
              <w:rPr>
                <w:iCs/>
                <w:szCs w:val="22"/>
              </w:rPr>
              <w:fldChar w:fldCharType="separate"/>
            </w:r>
            <w:r w:rsidRPr="004A1D7E">
              <w:rPr>
                <w:iCs/>
                <w:szCs w:val="22"/>
              </w:rPr>
              <w:fldChar w:fldCharType="end"/>
            </w:r>
            <w:r w:rsidR="00690451" w:rsidRPr="004A1D7E">
              <w:rPr>
                <w:iCs/>
                <w:szCs w:val="22"/>
              </w:rPr>
              <w:t xml:space="preserve"> Other</w:t>
            </w:r>
          </w:p>
        </w:tc>
      </w:tr>
      <w:tr w:rsidR="00690451" w:rsidRPr="004A1D7E" w14:paraId="73A3CCE4" w14:textId="77777777" w:rsidTr="00BC6E67">
        <w:trPr>
          <w:cantSplit/>
        </w:trPr>
        <w:tc>
          <w:tcPr>
            <w:tcW w:w="1248" w:type="pct"/>
            <w:shd w:val="clear" w:color="auto" w:fill="F2F2F2" w:themeFill="background1" w:themeFillShade="F2"/>
            <w:vAlign w:val="center"/>
          </w:tcPr>
          <w:p w14:paraId="39EDC3E4" w14:textId="77777777" w:rsidR="00690451" w:rsidRPr="004A1D7E" w:rsidRDefault="00690451" w:rsidP="00BC6E67">
            <w:pPr>
              <w:pStyle w:val="TableText"/>
              <w:rPr>
                <w:b/>
                <w:szCs w:val="22"/>
              </w:rPr>
            </w:pPr>
            <w:r w:rsidRPr="004A1D7E">
              <w:rPr>
                <w:b/>
                <w:szCs w:val="22"/>
              </w:rPr>
              <w:t>Associated Routine</w:t>
            </w:r>
          </w:p>
        </w:tc>
        <w:tc>
          <w:tcPr>
            <w:tcW w:w="3752" w:type="pct"/>
            <w:gridSpan w:val="10"/>
          </w:tcPr>
          <w:p w14:paraId="7180C21D" w14:textId="77777777" w:rsidR="00690451" w:rsidRPr="004A1D7E" w:rsidRDefault="003408F3" w:rsidP="00BC6E67">
            <w:pPr>
              <w:pStyle w:val="TableText"/>
              <w:rPr>
                <w:iCs/>
                <w:szCs w:val="22"/>
              </w:rPr>
            </w:pPr>
            <w:r>
              <w:rPr>
                <w:iCs/>
                <w:szCs w:val="22"/>
              </w:rPr>
              <w:t>VER^PSOREJP0</w:t>
            </w:r>
          </w:p>
        </w:tc>
      </w:tr>
      <w:tr w:rsidR="00690451" w:rsidRPr="004A1D7E" w14:paraId="669C28BD" w14:textId="77777777" w:rsidTr="00BC6E67">
        <w:trPr>
          <w:cantSplit/>
        </w:trPr>
        <w:tc>
          <w:tcPr>
            <w:tcW w:w="5000" w:type="pct"/>
            <w:gridSpan w:val="11"/>
            <w:shd w:val="clear" w:color="auto" w:fill="F2F2F2" w:themeFill="background1" w:themeFillShade="F2"/>
            <w:vAlign w:val="center"/>
          </w:tcPr>
          <w:p w14:paraId="6DF8387E" w14:textId="77777777" w:rsidR="00690451" w:rsidRPr="004A1D7E" w:rsidRDefault="00690451" w:rsidP="00BC6E67">
            <w:pPr>
              <w:pStyle w:val="TableText"/>
              <w:rPr>
                <w:iCs/>
                <w:szCs w:val="22"/>
              </w:rPr>
            </w:pPr>
            <w:r w:rsidRPr="004A1D7E">
              <w:rPr>
                <w:b/>
                <w:szCs w:val="22"/>
              </w:rPr>
              <w:t>Current Entry Action Logic</w:t>
            </w:r>
          </w:p>
        </w:tc>
      </w:tr>
      <w:tr w:rsidR="00690451" w:rsidRPr="004A1D7E" w14:paraId="4D91612E" w14:textId="77777777" w:rsidTr="00BC6E67">
        <w:trPr>
          <w:cantSplit/>
        </w:trPr>
        <w:tc>
          <w:tcPr>
            <w:tcW w:w="5000" w:type="pct"/>
            <w:gridSpan w:val="11"/>
            <w:shd w:val="clear" w:color="auto" w:fill="auto"/>
            <w:vAlign w:val="center"/>
          </w:tcPr>
          <w:p w14:paraId="0FD3DB51" w14:textId="77777777" w:rsidR="00690451" w:rsidRPr="004A1D7E" w:rsidRDefault="00AA2817" w:rsidP="00BC6E67">
            <w:pPr>
              <w:pStyle w:val="TableText"/>
              <w:rPr>
                <w:sz w:val="18"/>
                <w:szCs w:val="18"/>
              </w:rPr>
            </w:pPr>
            <w:r>
              <w:rPr>
                <w:sz w:val="18"/>
                <w:szCs w:val="18"/>
              </w:rPr>
              <w:t xml:space="preserve">N/A. </w:t>
            </w:r>
            <w:r w:rsidR="00690451" w:rsidRPr="004A1D7E">
              <w:rPr>
                <w:sz w:val="18"/>
                <w:szCs w:val="18"/>
              </w:rPr>
              <w:t>This is a VistA patch and there are no Current Entry Action Logic c</w:t>
            </w:r>
            <w:r w:rsidR="00690451">
              <w:rPr>
                <w:sz w:val="18"/>
                <w:szCs w:val="18"/>
              </w:rPr>
              <w:t>onsiderations for this project.</w:t>
            </w:r>
          </w:p>
        </w:tc>
      </w:tr>
      <w:tr w:rsidR="00690451" w:rsidRPr="004A1D7E" w14:paraId="7C3E0B21" w14:textId="77777777" w:rsidTr="00BC6E67">
        <w:trPr>
          <w:cantSplit/>
        </w:trPr>
        <w:tc>
          <w:tcPr>
            <w:tcW w:w="5000" w:type="pct"/>
            <w:gridSpan w:val="11"/>
            <w:shd w:val="clear" w:color="auto" w:fill="F2F2F2" w:themeFill="background1" w:themeFillShade="F2"/>
            <w:vAlign w:val="center"/>
          </w:tcPr>
          <w:p w14:paraId="5D4A08BC" w14:textId="77777777" w:rsidR="00690451" w:rsidRPr="004A1D7E" w:rsidRDefault="00690451" w:rsidP="00BC6E67">
            <w:pPr>
              <w:pStyle w:val="TableText"/>
              <w:rPr>
                <w:b/>
                <w:szCs w:val="22"/>
              </w:rPr>
            </w:pPr>
            <w:r w:rsidRPr="004A1D7E">
              <w:rPr>
                <w:b/>
                <w:szCs w:val="22"/>
              </w:rPr>
              <w:t>Modified Entry Action Logic (changes are in bold)</w:t>
            </w:r>
          </w:p>
        </w:tc>
      </w:tr>
      <w:tr w:rsidR="00690451" w:rsidRPr="004A1D7E" w14:paraId="2AD3711E" w14:textId="77777777" w:rsidTr="00BC6E67">
        <w:trPr>
          <w:cantSplit/>
        </w:trPr>
        <w:tc>
          <w:tcPr>
            <w:tcW w:w="5000" w:type="pct"/>
            <w:gridSpan w:val="11"/>
            <w:shd w:val="clear" w:color="auto" w:fill="auto"/>
            <w:vAlign w:val="center"/>
          </w:tcPr>
          <w:p w14:paraId="733DF456" w14:textId="77777777" w:rsidR="00690451" w:rsidRPr="004A1D7E" w:rsidRDefault="00690451" w:rsidP="00BC6E67">
            <w:pPr>
              <w:pStyle w:val="TableText"/>
              <w:rPr>
                <w:b/>
                <w:sz w:val="18"/>
                <w:szCs w:val="18"/>
              </w:rPr>
            </w:pPr>
            <w:r w:rsidRPr="004A1D7E">
              <w:rPr>
                <w:b/>
                <w:sz w:val="18"/>
                <w:szCs w:val="18"/>
                <w:highlight w:val="yellow"/>
              </w:rPr>
              <w:t>D VER^PSOREJP0</w:t>
            </w:r>
          </w:p>
        </w:tc>
      </w:tr>
      <w:tr w:rsidR="00690451" w:rsidRPr="004A1D7E" w14:paraId="0B02ABD7" w14:textId="77777777" w:rsidTr="00BC6E67">
        <w:trPr>
          <w:cantSplit/>
        </w:trPr>
        <w:tc>
          <w:tcPr>
            <w:tcW w:w="5000" w:type="pct"/>
            <w:gridSpan w:val="11"/>
            <w:shd w:val="clear" w:color="auto" w:fill="F2F2F2" w:themeFill="background1" w:themeFillShade="F2"/>
            <w:vAlign w:val="center"/>
          </w:tcPr>
          <w:p w14:paraId="0CA758B4" w14:textId="77777777" w:rsidR="00690451" w:rsidRPr="004A1D7E" w:rsidRDefault="00690451" w:rsidP="00BC6E67">
            <w:pPr>
              <w:pStyle w:val="TableText"/>
              <w:rPr>
                <w:b/>
                <w:szCs w:val="22"/>
              </w:rPr>
            </w:pPr>
            <w:r w:rsidRPr="004A1D7E">
              <w:rPr>
                <w:b/>
                <w:szCs w:val="22"/>
              </w:rPr>
              <w:lastRenderedPageBreak/>
              <w:t>Current Exit Action Logic</w:t>
            </w:r>
          </w:p>
        </w:tc>
      </w:tr>
      <w:tr w:rsidR="00690451" w:rsidRPr="004A1D7E" w14:paraId="1BBB06CC" w14:textId="77777777" w:rsidTr="00BC6E67">
        <w:trPr>
          <w:cantSplit/>
        </w:trPr>
        <w:tc>
          <w:tcPr>
            <w:tcW w:w="5000" w:type="pct"/>
            <w:gridSpan w:val="11"/>
            <w:shd w:val="clear" w:color="auto" w:fill="auto"/>
            <w:vAlign w:val="center"/>
          </w:tcPr>
          <w:p w14:paraId="0086FE4C" w14:textId="77777777" w:rsidR="00690451" w:rsidRPr="004A1D7E" w:rsidRDefault="009B623E" w:rsidP="00BC6E67">
            <w:pPr>
              <w:pStyle w:val="TableText"/>
              <w:rPr>
                <w:sz w:val="20"/>
              </w:rPr>
            </w:pPr>
            <w:r>
              <w:rPr>
                <w:sz w:val="20"/>
              </w:rPr>
              <w:t xml:space="preserve">N/A </w:t>
            </w:r>
          </w:p>
          <w:p w14:paraId="55D65D02" w14:textId="77777777" w:rsidR="00690451" w:rsidRPr="004A1D7E" w:rsidRDefault="00690451" w:rsidP="00BC6E67">
            <w:pPr>
              <w:pStyle w:val="TableText"/>
              <w:rPr>
                <w:szCs w:val="22"/>
              </w:rPr>
            </w:pPr>
          </w:p>
        </w:tc>
      </w:tr>
      <w:tr w:rsidR="00690451" w:rsidRPr="004A1D7E" w14:paraId="3BA3B90A" w14:textId="77777777" w:rsidTr="00BC6E67">
        <w:trPr>
          <w:cantSplit/>
        </w:trPr>
        <w:tc>
          <w:tcPr>
            <w:tcW w:w="5000" w:type="pct"/>
            <w:gridSpan w:val="11"/>
            <w:shd w:val="clear" w:color="auto" w:fill="F2F2F2" w:themeFill="background1" w:themeFillShade="F2"/>
            <w:vAlign w:val="center"/>
          </w:tcPr>
          <w:p w14:paraId="710082B8" w14:textId="77777777" w:rsidR="00690451" w:rsidRPr="004A1D7E" w:rsidRDefault="00690451" w:rsidP="00BC6E67">
            <w:pPr>
              <w:pStyle w:val="TableText"/>
              <w:rPr>
                <w:b/>
                <w:szCs w:val="22"/>
              </w:rPr>
            </w:pPr>
            <w:r w:rsidRPr="004A1D7E">
              <w:rPr>
                <w:b/>
                <w:szCs w:val="22"/>
              </w:rPr>
              <w:t>Modified Exit Action Logic (Changes are in bold)</w:t>
            </w:r>
          </w:p>
        </w:tc>
      </w:tr>
      <w:tr w:rsidR="00690451" w:rsidRPr="004A1D7E" w14:paraId="4C55F67D" w14:textId="77777777" w:rsidTr="00BC6E67">
        <w:trPr>
          <w:cantSplit/>
        </w:trPr>
        <w:tc>
          <w:tcPr>
            <w:tcW w:w="5000" w:type="pct"/>
            <w:gridSpan w:val="11"/>
            <w:shd w:val="clear" w:color="auto" w:fill="auto"/>
            <w:vAlign w:val="center"/>
          </w:tcPr>
          <w:p w14:paraId="12FE9990" w14:textId="77777777" w:rsidR="00690451" w:rsidRPr="004A1D7E" w:rsidRDefault="00690451" w:rsidP="00BC6E67">
            <w:pPr>
              <w:pStyle w:val="TableText"/>
              <w:rPr>
                <w:sz w:val="18"/>
                <w:szCs w:val="18"/>
              </w:rPr>
            </w:pPr>
            <w:r w:rsidRPr="004A1D7E">
              <w:rPr>
                <w:sz w:val="18"/>
                <w:szCs w:val="18"/>
              </w:rPr>
              <w:t>QUIT</w:t>
            </w:r>
          </w:p>
        </w:tc>
      </w:tr>
    </w:tbl>
    <w:p w14:paraId="18DDF6B3" w14:textId="77777777" w:rsidR="00747666" w:rsidRDefault="00747666"/>
    <w:p w14:paraId="164DE9FA" w14:textId="77777777" w:rsidR="00747666" w:rsidRDefault="00747666"/>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5"/>
        <w:gridCol w:w="205"/>
        <w:gridCol w:w="716"/>
        <w:gridCol w:w="360"/>
        <w:gridCol w:w="724"/>
        <w:gridCol w:w="523"/>
        <w:gridCol w:w="465"/>
        <w:gridCol w:w="80"/>
        <w:gridCol w:w="1268"/>
        <w:gridCol w:w="1819"/>
      </w:tblGrid>
      <w:tr w:rsidR="00690451" w:rsidRPr="00382226" w14:paraId="734D58EB" w14:textId="77777777" w:rsidTr="00BC6E67">
        <w:trPr>
          <w:cantSplit/>
          <w:tblHeader/>
        </w:trPr>
        <w:tc>
          <w:tcPr>
            <w:tcW w:w="1248" w:type="pct"/>
            <w:shd w:val="clear" w:color="auto" w:fill="F2F2F2" w:themeFill="background1" w:themeFillShade="F2"/>
            <w:vAlign w:val="center"/>
          </w:tcPr>
          <w:p w14:paraId="4615D118" w14:textId="77777777" w:rsidR="00690451" w:rsidRPr="00382226" w:rsidRDefault="00690451" w:rsidP="00BC6E67">
            <w:pPr>
              <w:pStyle w:val="TableHeading"/>
            </w:pPr>
            <w:r w:rsidRPr="00382226">
              <w:t>Protocols</w:t>
            </w:r>
          </w:p>
        </w:tc>
        <w:tc>
          <w:tcPr>
            <w:tcW w:w="3752" w:type="pct"/>
            <w:gridSpan w:val="10"/>
            <w:tcBorders>
              <w:bottom w:val="single" w:sz="4" w:space="0" w:color="auto"/>
            </w:tcBorders>
            <w:shd w:val="clear" w:color="auto" w:fill="F2F2F2" w:themeFill="background1" w:themeFillShade="F2"/>
          </w:tcPr>
          <w:p w14:paraId="4E03652D" w14:textId="77777777" w:rsidR="00690451" w:rsidRPr="00382226" w:rsidRDefault="00690451" w:rsidP="00BC6E67">
            <w:pPr>
              <w:pStyle w:val="TableHeading"/>
            </w:pPr>
            <w:r w:rsidRPr="00382226">
              <w:t>Activities</w:t>
            </w:r>
          </w:p>
        </w:tc>
      </w:tr>
      <w:tr w:rsidR="00690451" w:rsidRPr="00382226" w14:paraId="3F06F432" w14:textId="77777777" w:rsidTr="00BC6E67">
        <w:trPr>
          <w:cantSplit/>
        </w:trPr>
        <w:tc>
          <w:tcPr>
            <w:tcW w:w="1248" w:type="pct"/>
            <w:shd w:val="clear" w:color="auto" w:fill="F2F2F2" w:themeFill="background1" w:themeFillShade="F2"/>
            <w:vAlign w:val="center"/>
          </w:tcPr>
          <w:p w14:paraId="79592CF3" w14:textId="77777777" w:rsidR="00690451" w:rsidRPr="00382226" w:rsidRDefault="00690451" w:rsidP="00BC6E67">
            <w:pPr>
              <w:pStyle w:val="TableText"/>
              <w:rPr>
                <w:b/>
                <w:szCs w:val="22"/>
              </w:rPr>
            </w:pPr>
            <w:r w:rsidRPr="00382226">
              <w:rPr>
                <w:b/>
                <w:szCs w:val="22"/>
              </w:rPr>
              <w:t>Protocol Name</w:t>
            </w:r>
          </w:p>
        </w:tc>
        <w:tc>
          <w:tcPr>
            <w:tcW w:w="3752" w:type="pct"/>
            <w:gridSpan w:val="10"/>
          </w:tcPr>
          <w:p w14:paraId="6D1E5099" w14:textId="77777777" w:rsidR="00690451" w:rsidRPr="00382226" w:rsidRDefault="00690451" w:rsidP="00BC6E67">
            <w:pPr>
              <w:pStyle w:val="TableText"/>
              <w:rPr>
                <w:iCs/>
                <w:szCs w:val="22"/>
              </w:rPr>
            </w:pPr>
            <w:r w:rsidRPr="00382226">
              <w:rPr>
                <w:iCs/>
                <w:szCs w:val="22"/>
              </w:rPr>
              <w:t>PSO REJECTS HIDDEN ACTIONS #1</w:t>
            </w:r>
          </w:p>
        </w:tc>
      </w:tr>
      <w:tr w:rsidR="00690451" w:rsidRPr="00382226" w14:paraId="45285003" w14:textId="77777777" w:rsidTr="00BC6E67">
        <w:trPr>
          <w:cantSplit/>
        </w:trPr>
        <w:tc>
          <w:tcPr>
            <w:tcW w:w="1248" w:type="pct"/>
            <w:shd w:val="clear" w:color="auto" w:fill="F2F2F2" w:themeFill="background1" w:themeFillShade="F2"/>
            <w:vAlign w:val="center"/>
          </w:tcPr>
          <w:p w14:paraId="08D2EA53" w14:textId="77777777" w:rsidR="00690451" w:rsidRPr="00382226" w:rsidRDefault="00690451" w:rsidP="00BC6E67">
            <w:pPr>
              <w:pStyle w:val="TableText"/>
              <w:rPr>
                <w:b/>
                <w:szCs w:val="22"/>
              </w:rPr>
            </w:pPr>
            <w:r w:rsidRPr="00382226">
              <w:rPr>
                <w:b/>
                <w:szCs w:val="22"/>
              </w:rPr>
              <w:t>Enhancement Category</w:t>
            </w:r>
          </w:p>
        </w:tc>
        <w:tc>
          <w:tcPr>
            <w:tcW w:w="535" w:type="pct"/>
            <w:tcBorders>
              <w:right w:val="nil"/>
            </w:tcBorders>
          </w:tcPr>
          <w:p w14:paraId="1E74228F" w14:textId="77777777" w:rsidR="00690451" w:rsidRPr="00382226" w:rsidRDefault="0070246D" w:rsidP="00BC6E67">
            <w:pPr>
              <w:pStyle w:val="TableText"/>
              <w:rPr>
                <w:iCs/>
                <w:szCs w:val="22"/>
              </w:rPr>
            </w:pPr>
            <w:r w:rsidRPr="00382226">
              <w:rPr>
                <w:iCs/>
                <w:szCs w:val="22"/>
              </w:rPr>
              <w:fldChar w:fldCharType="begin">
                <w:ffData>
                  <w:name w:val="Check92"/>
                  <w:enabled/>
                  <w:calcOnExit w:val="0"/>
                  <w:statusText w:type="text" w:val="New"/>
                  <w:checkBox>
                    <w:sizeAuto/>
                    <w:default w:val="0"/>
                    <w:checked w:val="0"/>
                  </w:checkBox>
                </w:ffData>
              </w:fldChar>
            </w:r>
            <w:r w:rsidR="00690451" w:rsidRPr="00382226">
              <w:rPr>
                <w:iCs/>
                <w:szCs w:val="22"/>
              </w:rPr>
              <w:instrText xml:space="preserve"> FORMCHECKBOX </w:instrText>
            </w:r>
            <w:r w:rsidR="00A90F91">
              <w:rPr>
                <w:iCs/>
                <w:szCs w:val="22"/>
              </w:rPr>
            </w:r>
            <w:r w:rsidR="00A90F91">
              <w:rPr>
                <w:iCs/>
                <w:szCs w:val="22"/>
              </w:rPr>
              <w:fldChar w:fldCharType="separate"/>
            </w:r>
            <w:r w:rsidRPr="00382226">
              <w:rPr>
                <w:iCs/>
                <w:szCs w:val="22"/>
              </w:rPr>
              <w:fldChar w:fldCharType="end"/>
            </w:r>
            <w:r w:rsidR="00690451" w:rsidRPr="00382226">
              <w:rPr>
                <w:iCs/>
                <w:szCs w:val="22"/>
              </w:rPr>
              <w:t xml:space="preserve"> New</w:t>
            </w:r>
          </w:p>
        </w:tc>
        <w:tc>
          <w:tcPr>
            <w:tcW w:w="669" w:type="pct"/>
            <w:gridSpan w:val="3"/>
            <w:tcBorders>
              <w:left w:val="nil"/>
              <w:right w:val="nil"/>
            </w:tcBorders>
          </w:tcPr>
          <w:p w14:paraId="685E8876" w14:textId="77777777" w:rsidR="00690451" w:rsidRPr="00382226" w:rsidRDefault="0070246D" w:rsidP="00BC6E67">
            <w:pPr>
              <w:pStyle w:val="TableText"/>
              <w:rPr>
                <w:iCs/>
                <w:szCs w:val="22"/>
              </w:rPr>
            </w:pPr>
            <w:r w:rsidRPr="00382226">
              <w:rPr>
                <w:iCs/>
                <w:szCs w:val="22"/>
              </w:rPr>
              <w:fldChar w:fldCharType="begin">
                <w:ffData>
                  <w:name w:val=""/>
                  <w:enabled/>
                  <w:calcOnExit w:val="0"/>
                  <w:statusText w:type="text" w:val="Modify"/>
                  <w:checkBox>
                    <w:sizeAuto/>
                    <w:default w:val="1"/>
                  </w:checkBox>
                </w:ffData>
              </w:fldChar>
            </w:r>
            <w:r w:rsidR="00690451" w:rsidRPr="00382226">
              <w:rPr>
                <w:iCs/>
                <w:szCs w:val="22"/>
              </w:rPr>
              <w:instrText xml:space="preserve"> FORMCHECKBOX </w:instrText>
            </w:r>
            <w:r w:rsidR="00A90F91">
              <w:rPr>
                <w:iCs/>
                <w:szCs w:val="22"/>
              </w:rPr>
            </w:r>
            <w:r w:rsidR="00A90F91">
              <w:rPr>
                <w:iCs/>
                <w:szCs w:val="22"/>
              </w:rPr>
              <w:fldChar w:fldCharType="separate"/>
            </w:r>
            <w:r w:rsidRPr="00382226">
              <w:rPr>
                <w:iCs/>
                <w:szCs w:val="22"/>
              </w:rPr>
              <w:fldChar w:fldCharType="end"/>
            </w:r>
            <w:r w:rsidR="00690451" w:rsidRPr="00382226">
              <w:rPr>
                <w:iCs/>
                <w:szCs w:val="22"/>
              </w:rPr>
              <w:t xml:space="preserve"> Modify</w:t>
            </w:r>
          </w:p>
        </w:tc>
        <w:tc>
          <w:tcPr>
            <w:tcW w:w="651" w:type="pct"/>
            <w:gridSpan w:val="2"/>
            <w:tcBorders>
              <w:left w:val="nil"/>
              <w:right w:val="nil"/>
            </w:tcBorders>
          </w:tcPr>
          <w:p w14:paraId="0DA5FFC5" w14:textId="77777777" w:rsidR="00690451" w:rsidRPr="00382226" w:rsidRDefault="0070246D" w:rsidP="00BC6E67">
            <w:pPr>
              <w:pStyle w:val="TableText"/>
              <w:rPr>
                <w:iCs/>
                <w:szCs w:val="22"/>
              </w:rPr>
            </w:pPr>
            <w:r w:rsidRPr="00382226">
              <w:rPr>
                <w:iCs/>
                <w:szCs w:val="22"/>
              </w:rPr>
              <w:fldChar w:fldCharType="begin">
                <w:ffData>
                  <w:name w:val="Check94"/>
                  <w:enabled/>
                  <w:calcOnExit w:val="0"/>
                  <w:statusText w:type="text" w:val="Delete"/>
                  <w:checkBox>
                    <w:sizeAuto/>
                    <w:default w:val="0"/>
                    <w:checked w:val="0"/>
                  </w:checkBox>
                </w:ffData>
              </w:fldChar>
            </w:r>
            <w:r w:rsidR="00690451" w:rsidRPr="00382226">
              <w:rPr>
                <w:iCs/>
                <w:szCs w:val="22"/>
              </w:rPr>
              <w:instrText xml:space="preserve"> FORMCHECKBOX </w:instrText>
            </w:r>
            <w:r w:rsidR="00A90F91">
              <w:rPr>
                <w:iCs/>
                <w:szCs w:val="22"/>
              </w:rPr>
            </w:r>
            <w:r w:rsidR="00A90F91">
              <w:rPr>
                <w:iCs/>
                <w:szCs w:val="22"/>
              </w:rPr>
              <w:fldChar w:fldCharType="separate"/>
            </w:r>
            <w:r w:rsidRPr="00382226">
              <w:rPr>
                <w:iCs/>
                <w:szCs w:val="22"/>
              </w:rPr>
              <w:fldChar w:fldCharType="end"/>
            </w:r>
            <w:r w:rsidR="00690451" w:rsidRPr="00382226">
              <w:rPr>
                <w:iCs/>
                <w:szCs w:val="22"/>
              </w:rPr>
              <w:t xml:space="preserve"> Delete</w:t>
            </w:r>
          </w:p>
        </w:tc>
        <w:tc>
          <w:tcPr>
            <w:tcW w:w="1897" w:type="pct"/>
            <w:gridSpan w:val="4"/>
            <w:tcBorders>
              <w:left w:val="nil"/>
            </w:tcBorders>
          </w:tcPr>
          <w:p w14:paraId="3451E76F" w14:textId="77777777" w:rsidR="00690451" w:rsidRPr="00382226" w:rsidRDefault="0070246D" w:rsidP="00BC6E67">
            <w:pPr>
              <w:pStyle w:val="TableText"/>
              <w:rPr>
                <w:iCs/>
                <w:szCs w:val="22"/>
              </w:rPr>
            </w:pPr>
            <w:r w:rsidRPr="00382226">
              <w:rPr>
                <w:iCs/>
                <w:szCs w:val="22"/>
              </w:rPr>
              <w:fldChar w:fldCharType="begin">
                <w:ffData>
                  <w:name w:val="Check95"/>
                  <w:enabled/>
                  <w:calcOnExit w:val="0"/>
                  <w:statusText w:type="text" w:val="No Change"/>
                  <w:checkBox>
                    <w:sizeAuto/>
                    <w:default w:val="0"/>
                    <w:checked w:val="0"/>
                  </w:checkBox>
                </w:ffData>
              </w:fldChar>
            </w:r>
            <w:r w:rsidR="00690451" w:rsidRPr="00382226">
              <w:rPr>
                <w:iCs/>
                <w:szCs w:val="22"/>
              </w:rPr>
              <w:instrText xml:space="preserve"> FORMCHECKBOX </w:instrText>
            </w:r>
            <w:r w:rsidR="00A90F91">
              <w:rPr>
                <w:iCs/>
                <w:szCs w:val="22"/>
              </w:rPr>
            </w:r>
            <w:r w:rsidR="00A90F91">
              <w:rPr>
                <w:iCs/>
                <w:szCs w:val="22"/>
              </w:rPr>
              <w:fldChar w:fldCharType="separate"/>
            </w:r>
            <w:r w:rsidRPr="00382226">
              <w:rPr>
                <w:iCs/>
                <w:szCs w:val="22"/>
              </w:rPr>
              <w:fldChar w:fldCharType="end"/>
            </w:r>
            <w:r w:rsidR="00690451" w:rsidRPr="00382226">
              <w:rPr>
                <w:iCs/>
                <w:szCs w:val="22"/>
              </w:rPr>
              <w:t xml:space="preserve"> No Change</w:t>
            </w:r>
          </w:p>
        </w:tc>
      </w:tr>
      <w:tr w:rsidR="00690451" w:rsidRPr="00382226" w14:paraId="451140C4" w14:textId="77777777" w:rsidTr="00BC6E67">
        <w:trPr>
          <w:cantSplit/>
          <w:trHeight w:val="449"/>
        </w:trPr>
        <w:tc>
          <w:tcPr>
            <w:tcW w:w="1248" w:type="pct"/>
            <w:tcBorders>
              <w:bottom w:val="single" w:sz="4" w:space="0" w:color="auto"/>
            </w:tcBorders>
            <w:shd w:val="clear" w:color="auto" w:fill="F2F2F2" w:themeFill="background1" w:themeFillShade="F2"/>
            <w:vAlign w:val="center"/>
          </w:tcPr>
          <w:p w14:paraId="36924FE4" w14:textId="77777777" w:rsidR="00690451" w:rsidRPr="00382226" w:rsidRDefault="00690451" w:rsidP="00BC6E67">
            <w:pPr>
              <w:pStyle w:val="TableText"/>
              <w:rPr>
                <w:b/>
                <w:szCs w:val="22"/>
              </w:rPr>
            </w:pPr>
            <w:r w:rsidRPr="00382226">
              <w:rPr>
                <w:b/>
                <w:szCs w:val="22"/>
              </w:rPr>
              <w:t>Associated Protocols</w:t>
            </w:r>
          </w:p>
        </w:tc>
        <w:tc>
          <w:tcPr>
            <w:tcW w:w="3752" w:type="pct"/>
            <w:gridSpan w:val="10"/>
            <w:tcBorders>
              <w:bottom w:val="single" w:sz="4" w:space="0" w:color="auto"/>
            </w:tcBorders>
          </w:tcPr>
          <w:p w14:paraId="260FBEA3" w14:textId="77777777" w:rsidR="00690451" w:rsidRPr="00382226" w:rsidRDefault="007204F0" w:rsidP="00BC6E67">
            <w:pPr>
              <w:pStyle w:val="TableText"/>
              <w:rPr>
                <w:szCs w:val="22"/>
              </w:rPr>
            </w:pPr>
            <w:r w:rsidRPr="004A1D7E">
              <w:rPr>
                <w:iCs/>
                <w:szCs w:val="22"/>
              </w:rPr>
              <w:t xml:space="preserve">PSO </w:t>
            </w:r>
            <w:r>
              <w:rPr>
                <w:iCs/>
                <w:szCs w:val="22"/>
              </w:rPr>
              <w:t>REJECTS VIEW ECME RX (action protocol)</w:t>
            </w:r>
          </w:p>
        </w:tc>
      </w:tr>
      <w:tr w:rsidR="00690451" w:rsidRPr="00382226" w14:paraId="0A180A2B" w14:textId="77777777" w:rsidTr="00BC6E67">
        <w:trPr>
          <w:cantSplit/>
          <w:trHeight w:val="330"/>
        </w:trPr>
        <w:tc>
          <w:tcPr>
            <w:tcW w:w="1248" w:type="pct"/>
            <w:shd w:val="clear" w:color="auto" w:fill="F2F2F2" w:themeFill="background1" w:themeFillShade="F2"/>
            <w:vAlign w:val="center"/>
          </w:tcPr>
          <w:p w14:paraId="41EE78F8" w14:textId="77777777" w:rsidR="00690451" w:rsidRPr="00382226" w:rsidRDefault="00690451" w:rsidP="00BC6E67">
            <w:pPr>
              <w:pStyle w:val="TableText"/>
              <w:rPr>
                <w:b/>
                <w:szCs w:val="22"/>
              </w:rPr>
            </w:pPr>
            <w:r w:rsidRPr="00382226">
              <w:rPr>
                <w:b/>
                <w:szCs w:val="22"/>
              </w:rPr>
              <w:t>Data Passing</w:t>
            </w:r>
          </w:p>
        </w:tc>
        <w:tc>
          <w:tcPr>
            <w:tcW w:w="642" w:type="pct"/>
            <w:gridSpan w:val="2"/>
            <w:tcBorders>
              <w:bottom w:val="nil"/>
              <w:right w:val="nil"/>
            </w:tcBorders>
          </w:tcPr>
          <w:p w14:paraId="74A38CCB" w14:textId="77777777" w:rsidR="00690451" w:rsidRPr="00382226" w:rsidRDefault="0070246D" w:rsidP="00BC6E67">
            <w:pPr>
              <w:pStyle w:val="TableText"/>
              <w:rPr>
                <w:szCs w:val="22"/>
              </w:rPr>
            </w:pPr>
            <w:r>
              <w:rPr>
                <w:szCs w:val="22"/>
              </w:rPr>
              <w:fldChar w:fldCharType="begin">
                <w:ffData>
                  <w:name w:val=""/>
                  <w:enabled/>
                  <w:calcOnExit w:val="0"/>
                  <w:statusText w:type="text" w:val="Edit"/>
                  <w:checkBox>
                    <w:sizeAuto/>
                    <w:default w:val="1"/>
                  </w:checkBox>
                </w:ffData>
              </w:fldChar>
            </w:r>
            <w:r w:rsidR="000054AE">
              <w:rPr>
                <w:szCs w:val="22"/>
              </w:rPr>
              <w:instrText xml:space="preserve"> FORMCHECKBOX </w:instrText>
            </w:r>
            <w:r w:rsidR="00A90F91">
              <w:rPr>
                <w:szCs w:val="22"/>
              </w:rPr>
            </w:r>
            <w:r w:rsidR="00A90F91">
              <w:rPr>
                <w:szCs w:val="22"/>
              </w:rPr>
              <w:fldChar w:fldCharType="separate"/>
            </w:r>
            <w:r>
              <w:rPr>
                <w:szCs w:val="22"/>
              </w:rPr>
              <w:fldChar w:fldCharType="end"/>
            </w:r>
            <w:r w:rsidR="00690451" w:rsidRPr="00382226">
              <w:rPr>
                <w:szCs w:val="22"/>
              </w:rPr>
              <w:t xml:space="preserve"> Input</w:t>
            </w:r>
          </w:p>
        </w:tc>
        <w:tc>
          <w:tcPr>
            <w:tcW w:w="940" w:type="pct"/>
            <w:gridSpan w:val="3"/>
            <w:tcBorders>
              <w:left w:val="nil"/>
              <w:bottom w:val="nil"/>
              <w:right w:val="nil"/>
            </w:tcBorders>
          </w:tcPr>
          <w:p w14:paraId="415D4B9F" w14:textId="77777777" w:rsidR="00690451" w:rsidRPr="00382226" w:rsidRDefault="0070246D" w:rsidP="00BC6E67">
            <w:pPr>
              <w:pStyle w:val="TableText"/>
              <w:rPr>
                <w:szCs w:val="22"/>
              </w:rPr>
            </w:pPr>
            <w:r w:rsidRPr="00382226">
              <w:rPr>
                <w:szCs w:val="22"/>
              </w:rPr>
              <w:fldChar w:fldCharType="begin">
                <w:ffData>
                  <w:name w:val="Check44"/>
                  <w:enabled/>
                  <w:calcOnExit w:val="0"/>
                  <w:statusText w:type="text" w:val="Print"/>
                  <w:checkBox>
                    <w:sizeAuto/>
                    <w:default w:val="0"/>
                    <w:checked w:val="0"/>
                  </w:checkBox>
                </w:ffData>
              </w:fldChar>
            </w:r>
            <w:r w:rsidR="00690451" w:rsidRPr="00382226">
              <w:rPr>
                <w:szCs w:val="22"/>
              </w:rPr>
              <w:instrText xml:space="preserve"> FORMCHECKBOX </w:instrText>
            </w:r>
            <w:r w:rsidR="00A90F91">
              <w:rPr>
                <w:szCs w:val="22"/>
              </w:rPr>
            </w:r>
            <w:r w:rsidR="00A90F91">
              <w:rPr>
                <w:szCs w:val="22"/>
              </w:rPr>
              <w:fldChar w:fldCharType="separate"/>
            </w:r>
            <w:r w:rsidRPr="00382226">
              <w:rPr>
                <w:szCs w:val="22"/>
              </w:rPr>
              <w:fldChar w:fldCharType="end"/>
            </w:r>
            <w:r w:rsidR="00690451" w:rsidRPr="00382226">
              <w:rPr>
                <w:szCs w:val="22"/>
              </w:rPr>
              <w:t xml:space="preserve"> Output </w:t>
            </w:r>
          </w:p>
        </w:tc>
        <w:tc>
          <w:tcPr>
            <w:tcW w:w="558" w:type="pct"/>
            <w:gridSpan w:val="3"/>
            <w:tcBorders>
              <w:left w:val="nil"/>
              <w:bottom w:val="nil"/>
              <w:right w:val="nil"/>
            </w:tcBorders>
          </w:tcPr>
          <w:p w14:paraId="332AE09D" w14:textId="77777777" w:rsidR="00690451" w:rsidRPr="00382226" w:rsidRDefault="0070246D" w:rsidP="00BC6E67">
            <w:pPr>
              <w:pStyle w:val="TableText"/>
              <w:rPr>
                <w:szCs w:val="22"/>
              </w:rPr>
            </w:pPr>
            <w:r w:rsidRPr="00382226">
              <w:rPr>
                <w:szCs w:val="22"/>
              </w:rPr>
              <w:fldChar w:fldCharType="begin">
                <w:ffData>
                  <w:name w:val="Check45"/>
                  <w:enabled/>
                  <w:calcOnExit w:val="0"/>
                  <w:statusText w:type="text" w:val="Menu"/>
                  <w:checkBox>
                    <w:sizeAuto/>
                    <w:default w:val="0"/>
                    <w:checked w:val="0"/>
                  </w:checkBox>
                </w:ffData>
              </w:fldChar>
            </w:r>
            <w:r w:rsidR="00690451" w:rsidRPr="00382226">
              <w:rPr>
                <w:szCs w:val="22"/>
              </w:rPr>
              <w:instrText xml:space="preserve"> FORMCHECKBOX </w:instrText>
            </w:r>
            <w:r w:rsidR="00A90F91">
              <w:rPr>
                <w:szCs w:val="22"/>
              </w:rPr>
            </w:r>
            <w:r w:rsidR="00A90F91">
              <w:rPr>
                <w:szCs w:val="22"/>
              </w:rPr>
              <w:fldChar w:fldCharType="separate"/>
            </w:r>
            <w:r w:rsidRPr="00382226">
              <w:rPr>
                <w:szCs w:val="22"/>
              </w:rPr>
              <w:fldChar w:fldCharType="end"/>
            </w:r>
            <w:r w:rsidR="00690451" w:rsidRPr="00382226">
              <w:rPr>
                <w:szCs w:val="22"/>
              </w:rPr>
              <w:t xml:space="preserve"> Both</w:t>
            </w:r>
          </w:p>
        </w:tc>
        <w:tc>
          <w:tcPr>
            <w:tcW w:w="1612" w:type="pct"/>
            <w:gridSpan w:val="2"/>
            <w:tcBorders>
              <w:left w:val="nil"/>
              <w:bottom w:val="nil"/>
            </w:tcBorders>
          </w:tcPr>
          <w:p w14:paraId="0EF7B650" w14:textId="77777777" w:rsidR="00690451" w:rsidRPr="00382226" w:rsidRDefault="0070246D" w:rsidP="00BC6E67">
            <w:pPr>
              <w:pStyle w:val="TableText"/>
              <w:rPr>
                <w:szCs w:val="22"/>
              </w:rPr>
            </w:pPr>
            <w:r w:rsidRPr="00382226">
              <w:rPr>
                <w:szCs w:val="22"/>
              </w:rPr>
              <w:fldChar w:fldCharType="begin">
                <w:ffData>
                  <w:name w:val="Check46"/>
                  <w:enabled/>
                  <w:calcOnExit w:val="0"/>
                  <w:statusText w:type="text" w:val="Inquire"/>
                  <w:checkBox>
                    <w:sizeAuto/>
                    <w:default w:val="0"/>
                    <w:checked w:val="0"/>
                  </w:checkBox>
                </w:ffData>
              </w:fldChar>
            </w:r>
            <w:r w:rsidR="00690451" w:rsidRPr="00382226">
              <w:rPr>
                <w:szCs w:val="22"/>
              </w:rPr>
              <w:instrText xml:space="preserve"> FORMCHECKBOX </w:instrText>
            </w:r>
            <w:r w:rsidR="00A90F91">
              <w:rPr>
                <w:szCs w:val="22"/>
              </w:rPr>
            </w:r>
            <w:r w:rsidR="00A90F91">
              <w:rPr>
                <w:szCs w:val="22"/>
              </w:rPr>
              <w:fldChar w:fldCharType="separate"/>
            </w:r>
            <w:r w:rsidRPr="00382226">
              <w:rPr>
                <w:szCs w:val="22"/>
              </w:rPr>
              <w:fldChar w:fldCharType="end"/>
            </w:r>
            <w:r w:rsidR="00690451" w:rsidRPr="00382226">
              <w:rPr>
                <w:szCs w:val="22"/>
              </w:rPr>
              <w:t xml:space="preserve"> Global Reference </w:t>
            </w:r>
          </w:p>
          <w:p w14:paraId="5019D548" w14:textId="77777777" w:rsidR="00690451" w:rsidRPr="00382226" w:rsidRDefault="0070246D" w:rsidP="00BC6E67">
            <w:pPr>
              <w:pStyle w:val="TableText"/>
              <w:rPr>
                <w:szCs w:val="22"/>
              </w:rPr>
            </w:pPr>
            <w:r w:rsidRPr="00382226">
              <w:rPr>
                <w:szCs w:val="22"/>
              </w:rPr>
              <w:fldChar w:fldCharType="begin">
                <w:ffData>
                  <w:name w:val="Check46"/>
                  <w:enabled/>
                  <w:calcOnExit w:val="0"/>
                  <w:statusText w:type="text" w:val="Inquire"/>
                  <w:checkBox>
                    <w:sizeAuto/>
                    <w:default w:val="0"/>
                    <w:checked w:val="0"/>
                  </w:checkBox>
                </w:ffData>
              </w:fldChar>
            </w:r>
            <w:r w:rsidR="00690451" w:rsidRPr="00382226">
              <w:rPr>
                <w:szCs w:val="22"/>
              </w:rPr>
              <w:instrText xml:space="preserve"> FORMCHECKBOX </w:instrText>
            </w:r>
            <w:r w:rsidR="00A90F91">
              <w:rPr>
                <w:szCs w:val="22"/>
              </w:rPr>
            </w:r>
            <w:r w:rsidR="00A90F91">
              <w:rPr>
                <w:szCs w:val="22"/>
              </w:rPr>
              <w:fldChar w:fldCharType="separate"/>
            </w:r>
            <w:r w:rsidRPr="00382226">
              <w:rPr>
                <w:szCs w:val="22"/>
              </w:rPr>
              <w:fldChar w:fldCharType="end"/>
            </w:r>
            <w:r w:rsidR="00690451" w:rsidRPr="00382226">
              <w:rPr>
                <w:szCs w:val="22"/>
              </w:rPr>
              <w:t xml:space="preserve"> Local Reference</w:t>
            </w:r>
          </w:p>
        </w:tc>
      </w:tr>
      <w:tr w:rsidR="00690451" w:rsidRPr="00382226" w14:paraId="58AD086A" w14:textId="77777777" w:rsidTr="00BC6E67">
        <w:trPr>
          <w:cantSplit/>
        </w:trPr>
        <w:tc>
          <w:tcPr>
            <w:tcW w:w="1248" w:type="pct"/>
            <w:shd w:val="clear" w:color="auto" w:fill="F2F2F2" w:themeFill="background1" w:themeFillShade="F2"/>
            <w:vAlign w:val="center"/>
          </w:tcPr>
          <w:p w14:paraId="574AD362" w14:textId="77777777" w:rsidR="00690451" w:rsidRPr="00382226" w:rsidRDefault="00690451" w:rsidP="00BC6E67">
            <w:pPr>
              <w:pStyle w:val="TableText"/>
              <w:rPr>
                <w:b/>
                <w:szCs w:val="22"/>
              </w:rPr>
            </w:pPr>
            <w:r w:rsidRPr="00382226">
              <w:rPr>
                <w:b/>
                <w:szCs w:val="22"/>
              </w:rPr>
              <w:t>Item Text Description</w:t>
            </w:r>
          </w:p>
        </w:tc>
        <w:tc>
          <w:tcPr>
            <w:tcW w:w="3752" w:type="pct"/>
            <w:gridSpan w:val="10"/>
          </w:tcPr>
          <w:p w14:paraId="6C9C468B" w14:textId="77777777" w:rsidR="00690451" w:rsidRPr="00382226" w:rsidRDefault="00690451" w:rsidP="00BC6E67">
            <w:pPr>
              <w:pStyle w:val="TableText"/>
              <w:rPr>
                <w:szCs w:val="22"/>
              </w:rPr>
            </w:pPr>
            <w:r w:rsidRPr="00382226">
              <w:rPr>
                <w:szCs w:val="22"/>
              </w:rPr>
              <w:t>N/A.  This is a VistA patch and there are no Item Text Description considerations for this project.</w:t>
            </w:r>
          </w:p>
          <w:p w14:paraId="424B2A92" w14:textId="77777777" w:rsidR="00690451" w:rsidRPr="00382226" w:rsidRDefault="00690451" w:rsidP="00BC6E67">
            <w:pPr>
              <w:pStyle w:val="TableText"/>
              <w:rPr>
                <w:szCs w:val="22"/>
              </w:rPr>
            </w:pPr>
          </w:p>
        </w:tc>
      </w:tr>
      <w:tr w:rsidR="00690451" w:rsidRPr="00382226" w14:paraId="4ABCED18" w14:textId="77777777" w:rsidTr="00BC6E67">
        <w:trPr>
          <w:cantSplit/>
        </w:trPr>
        <w:tc>
          <w:tcPr>
            <w:tcW w:w="1248" w:type="pct"/>
            <w:shd w:val="clear" w:color="auto" w:fill="F2F2F2" w:themeFill="background1" w:themeFillShade="F2"/>
            <w:vAlign w:val="center"/>
          </w:tcPr>
          <w:p w14:paraId="0128C180" w14:textId="77777777" w:rsidR="00690451" w:rsidRPr="00382226" w:rsidRDefault="00690451" w:rsidP="00BC6E67">
            <w:pPr>
              <w:pStyle w:val="TableText"/>
              <w:rPr>
                <w:b/>
                <w:szCs w:val="22"/>
              </w:rPr>
            </w:pPr>
            <w:r w:rsidRPr="00382226">
              <w:rPr>
                <w:b/>
                <w:szCs w:val="22"/>
              </w:rPr>
              <w:t>Protocol Type</w:t>
            </w:r>
          </w:p>
        </w:tc>
        <w:tc>
          <w:tcPr>
            <w:tcW w:w="1016" w:type="pct"/>
            <w:gridSpan w:val="3"/>
            <w:tcBorders>
              <w:right w:val="nil"/>
            </w:tcBorders>
          </w:tcPr>
          <w:p w14:paraId="1393E9B3" w14:textId="77777777" w:rsidR="00690451" w:rsidRPr="00382226" w:rsidRDefault="0070246D" w:rsidP="00BC6E67">
            <w:pPr>
              <w:pStyle w:val="TableText"/>
              <w:rPr>
                <w:iCs/>
                <w:szCs w:val="22"/>
              </w:rPr>
            </w:pPr>
            <w:r w:rsidRPr="00382226">
              <w:rPr>
                <w:iCs/>
                <w:szCs w:val="22"/>
              </w:rPr>
              <w:fldChar w:fldCharType="begin">
                <w:ffData>
                  <w:name w:val="Check92"/>
                  <w:enabled/>
                  <w:calcOnExit w:val="0"/>
                  <w:statusText w:type="text" w:val="New"/>
                  <w:checkBox>
                    <w:sizeAuto/>
                    <w:default w:val="0"/>
                    <w:checked w:val="0"/>
                  </w:checkBox>
                </w:ffData>
              </w:fldChar>
            </w:r>
            <w:r w:rsidR="00690451" w:rsidRPr="00382226">
              <w:rPr>
                <w:iCs/>
                <w:szCs w:val="22"/>
              </w:rPr>
              <w:instrText xml:space="preserve"> FORMCHECKBOX </w:instrText>
            </w:r>
            <w:r w:rsidR="00A90F91">
              <w:rPr>
                <w:iCs/>
                <w:szCs w:val="22"/>
              </w:rPr>
            </w:r>
            <w:r w:rsidR="00A90F91">
              <w:rPr>
                <w:iCs/>
                <w:szCs w:val="22"/>
              </w:rPr>
              <w:fldChar w:fldCharType="separate"/>
            </w:r>
            <w:r w:rsidRPr="00382226">
              <w:rPr>
                <w:iCs/>
                <w:szCs w:val="22"/>
              </w:rPr>
              <w:fldChar w:fldCharType="end"/>
            </w:r>
            <w:r w:rsidR="00690451" w:rsidRPr="00382226">
              <w:rPr>
                <w:iCs/>
                <w:szCs w:val="22"/>
              </w:rPr>
              <w:t xml:space="preserve"> Action</w:t>
            </w:r>
          </w:p>
          <w:p w14:paraId="2C793339" w14:textId="77777777" w:rsidR="00690451" w:rsidRPr="00382226" w:rsidRDefault="0070246D" w:rsidP="00BC6E67">
            <w:pPr>
              <w:spacing w:before="60" w:after="60"/>
              <w:rPr>
                <w:rFonts w:ascii="Arial" w:hAnsi="Arial" w:cs="Arial"/>
                <w:iCs/>
                <w:szCs w:val="22"/>
              </w:rPr>
            </w:pPr>
            <w:r w:rsidRPr="00382226">
              <w:rPr>
                <w:rFonts w:ascii="Arial" w:hAnsi="Arial" w:cs="Arial"/>
                <w:iCs/>
                <w:szCs w:val="22"/>
              </w:rPr>
              <w:fldChar w:fldCharType="begin">
                <w:ffData>
                  <w:name w:val="Check92"/>
                  <w:enabled/>
                  <w:calcOnExit w:val="0"/>
                  <w:statusText w:type="text" w:val="New"/>
                  <w:checkBox>
                    <w:sizeAuto/>
                    <w:default w:val="0"/>
                    <w:checked w:val="0"/>
                  </w:checkBox>
                </w:ffData>
              </w:fldChar>
            </w:r>
            <w:r w:rsidR="00690451" w:rsidRPr="00382226">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382226">
              <w:rPr>
                <w:rFonts w:ascii="Arial" w:hAnsi="Arial" w:cs="Arial"/>
                <w:iCs/>
                <w:szCs w:val="22"/>
              </w:rPr>
              <w:fldChar w:fldCharType="end"/>
            </w:r>
            <w:r w:rsidR="00690451" w:rsidRPr="00382226">
              <w:rPr>
                <w:rFonts w:ascii="Arial" w:hAnsi="Arial" w:cs="Arial"/>
                <w:iCs/>
                <w:szCs w:val="22"/>
              </w:rPr>
              <w:t xml:space="preserve"> Limited Protocol</w:t>
            </w:r>
          </w:p>
        </w:tc>
        <w:tc>
          <w:tcPr>
            <w:tcW w:w="1082" w:type="pct"/>
            <w:gridSpan w:val="4"/>
            <w:tcBorders>
              <w:left w:val="nil"/>
              <w:right w:val="nil"/>
            </w:tcBorders>
          </w:tcPr>
          <w:p w14:paraId="40AEE3B7" w14:textId="77777777" w:rsidR="00690451" w:rsidRPr="00382226" w:rsidRDefault="0070246D" w:rsidP="00BC6E67">
            <w:pPr>
              <w:pStyle w:val="TableText"/>
              <w:rPr>
                <w:iCs/>
                <w:szCs w:val="22"/>
              </w:rPr>
            </w:pPr>
            <w:r>
              <w:rPr>
                <w:iCs/>
                <w:szCs w:val="22"/>
              </w:rPr>
              <w:fldChar w:fldCharType="begin">
                <w:ffData>
                  <w:name w:val=""/>
                  <w:enabled/>
                  <w:calcOnExit w:val="0"/>
                  <w:statusText w:type="text" w:val="Modify"/>
                  <w:checkBox>
                    <w:sizeAuto/>
                    <w:default w:val="1"/>
                  </w:checkBox>
                </w:ffData>
              </w:fldChar>
            </w:r>
            <w:r w:rsidR="007204F0">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690451" w:rsidRPr="00382226">
              <w:rPr>
                <w:iCs/>
                <w:szCs w:val="22"/>
              </w:rPr>
              <w:t xml:space="preserve"> Menu</w:t>
            </w:r>
          </w:p>
          <w:p w14:paraId="1062C90D" w14:textId="77777777" w:rsidR="00690451" w:rsidRPr="00382226" w:rsidRDefault="0070246D" w:rsidP="00BC6E67">
            <w:pPr>
              <w:pStyle w:val="TableText"/>
              <w:rPr>
                <w:iCs/>
                <w:szCs w:val="22"/>
              </w:rPr>
            </w:pPr>
            <w:r>
              <w:rPr>
                <w:iCs/>
                <w:szCs w:val="22"/>
              </w:rPr>
              <w:fldChar w:fldCharType="begin">
                <w:ffData>
                  <w:name w:val=""/>
                  <w:enabled/>
                  <w:calcOnExit w:val="0"/>
                  <w:statusText w:type="text" w:val="Modify"/>
                  <w:checkBox>
                    <w:sizeAuto/>
                    <w:default w:val="0"/>
                  </w:checkBox>
                </w:ffData>
              </w:fldChar>
            </w:r>
            <w:r w:rsidR="007204F0">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690451" w:rsidRPr="00382226">
              <w:rPr>
                <w:iCs/>
                <w:szCs w:val="22"/>
              </w:rPr>
              <w:t xml:space="preserve"> Extended Action</w:t>
            </w:r>
          </w:p>
        </w:tc>
        <w:tc>
          <w:tcPr>
            <w:tcW w:w="704" w:type="pct"/>
            <w:gridSpan w:val="2"/>
            <w:tcBorders>
              <w:left w:val="nil"/>
              <w:right w:val="nil"/>
            </w:tcBorders>
          </w:tcPr>
          <w:p w14:paraId="38C7A02F" w14:textId="77777777" w:rsidR="00690451" w:rsidRPr="00382226" w:rsidRDefault="0070246D" w:rsidP="00BC6E67">
            <w:pPr>
              <w:pStyle w:val="TableText"/>
              <w:rPr>
                <w:iCs/>
                <w:szCs w:val="22"/>
              </w:rPr>
            </w:pPr>
            <w:r w:rsidRPr="00382226">
              <w:rPr>
                <w:iCs/>
                <w:szCs w:val="22"/>
              </w:rPr>
              <w:fldChar w:fldCharType="begin">
                <w:ffData>
                  <w:name w:val="Check94"/>
                  <w:enabled/>
                  <w:calcOnExit w:val="0"/>
                  <w:statusText w:type="text" w:val="Delete"/>
                  <w:checkBox>
                    <w:sizeAuto/>
                    <w:default w:val="0"/>
                    <w:checked w:val="0"/>
                  </w:checkBox>
                </w:ffData>
              </w:fldChar>
            </w:r>
            <w:r w:rsidR="00690451" w:rsidRPr="00382226">
              <w:rPr>
                <w:iCs/>
                <w:szCs w:val="22"/>
              </w:rPr>
              <w:instrText xml:space="preserve"> FORMCHECKBOX </w:instrText>
            </w:r>
            <w:r w:rsidR="00A90F91">
              <w:rPr>
                <w:iCs/>
                <w:szCs w:val="22"/>
              </w:rPr>
            </w:r>
            <w:r w:rsidR="00A90F91">
              <w:rPr>
                <w:iCs/>
                <w:szCs w:val="22"/>
              </w:rPr>
              <w:fldChar w:fldCharType="separate"/>
            </w:r>
            <w:r w:rsidRPr="00382226">
              <w:rPr>
                <w:iCs/>
                <w:szCs w:val="22"/>
              </w:rPr>
              <w:fldChar w:fldCharType="end"/>
            </w:r>
            <w:r w:rsidR="00690451" w:rsidRPr="00382226">
              <w:rPr>
                <w:iCs/>
                <w:szCs w:val="22"/>
              </w:rPr>
              <w:t xml:space="preserve"> Protocol</w:t>
            </w:r>
          </w:p>
          <w:p w14:paraId="5D590835" w14:textId="77777777" w:rsidR="00690451" w:rsidRPr="00382226" w:rsidRDefault="0070246D" w:rsidP="00BC6E67">
            <w:pPr>
              <w:pStyle w:val="TableText"/>
              <w:rPr>
                <w:iCs/>
                <w:szCs w:val="22"/>
              </w:rPr>
            </w:pPr>
            <w:r w:rsidRPr="00382226">
              <w:rPr>
                <w:iCs/>
                <w:szCs w:val="22"/>
              </w:rPr>
              <w:fldChar w:fldCharType="begin">
                <w:ffData>
                  <w:name w:val="Check94"/>
                  <w:enabled/>
                  <w:calcOnExit w:val="0"/>
                  <w:statusText w:type="text" w:val="Delete"/>
                  <w:checkBox>
                    <w:sizeAuto/>
                    <w:default w:val="0"/>
                    <w:checked w:val="0"/>
                  </w:checkBox>
                </w:ffData>
              </w:fldChar>
            </w:r>
            <w:r w:rsidR="00690451" w:rsidRPr="00382226">
              <w:rPr>
                <w:iCs/>
                <w:szCs w:val="22"/>
              </w:rPr>
              <w:instrText xml:space="preserve"> FORMCHECKBOX </w:instrText>
            </w:r>
            <w:r w:rsidR="00A90F91">
              <w:rPr>
                <w:iCs/>
                <w:szCs w:val="22"/>
              </w:rPr>
            </w:r>
            <w:r w:rsidR="00A90F91">
              <w:rPr>
                <w:iCs/>
                <w:szCs w:val="22"/>
              </w:rPr>
              <w:fldChar w:fldCharType="separate"/>
            </w:r>
            <w:r w:rsidRPr="00382226">
              <w:rPr>
                <w:iCs/>
                <w:szCs w:val="22"/>
              </w:rPr>
              <w:fldChar w:fldCharType="end"/>
            </w:r>
            <w:r w:rsidR="00690451" w:rsidRPr="00382226">
              <w:rPr>
                <w:iCs/>
                <w:szCs w:val="22"/>
              </w:rPr>
              <w:t xml:space="preserve"> Dialog</w:t>
            </w:r>
          </w:p>
        </w:tc>
        <w:tc>
          <w:tcPr>
            <w:tcW w:w="950" w:type="pct"/>
            <w:tcBorders>
              <w:left w:val="nil"/>
            </w:tcBorders>
          </w:tcPr>
          <w:p w14:paraId="3B9CD0FD" w14:textId="77777777" w:rsidR="00690451" w:rsidRPr="00382226" w:rsidRDefault="0070246D" w:rsidP="00BC6E67">
            <w:pPr>
              <w:pStyle w:val="TableText"/>
              <w:rPr>
                <w:iCs/>
                <w:szCs w:val="22"/>
              </w:rPr>
            </w:pPr>
            <w:r w:rsidRPr="00382226">
              <w:rPr>
                <w:iCs/>
                <w:szCs w:val="22"/>
              </w:rPr>
              <w:fldChar w:fldCharType="begin">
                <w:ffData>
                  <w:name w:val="Check95"/>
                  <w:enabled/>
                  <w:calcOnExit w:val="0"/>
                  <w:statusText w:type="text" w:val="No Change"/>
                  <w:checkBox>
                    <w:sizeAuto/>
                    <w:default w:val="0"/>
                    <w:checked w:val="0"/>
                  </w:checkBox>
                </w:ffData>
              </w:fldChar>
            </w:r>
            <w:r w:rsidR="00690451" w:rsidRPr="00382226">
              <w:rPr>
                <w:iCs/>
                <w:szCs w:val="22"/>
              </w:rPr>
              <w:instrText xml:space="preserve"> FORMCHECKBOX </w:instrText>
            </w:r>
            <w:r w:rsidR="00A90F91">
              <w:rPr>
                <w:iCs/>
                <w:szCs w:val="22"/>
              </w:rPr>
            </w:r>
            <w:r w:rsidR="00A90F91">
              <w:rPr>
                <w:iCs/>
                <w:szCs w:val="22"/>
              </w:rPr>
              <w:fldChar w:fldCharType="separate"/>
            </w:r>
            <w:r w:rsidRPr="00382226">
              <w:rPr>
                <w:iCs/>
                <w:szCs w:val="22"/>
              </w:rPr>
              <w:fldChar w:fldCharType="end"/>
            </w:r>
            <w:r w:rsidR="00690451" w:rsidRPr="00382226">
              <w:rPr>
                <w:iCs/>
                <w:szCs w:val="22"/>
              </w:rPr>
              <w:t xml:space="preserve"> Protocol Menu</w:t>
            </w:r>
          </w:p>
          <w:p w14:paraId="0A0A5DCB" w14:textId="77777777" w:rsidR="00690451" w:rsidRPr="00382226" w:rsidRDefault="0070246D" w:rsidP="00BC6E67">
            <w:pPr>
              <w:pStyle w:val="TableText"/>
              <w:rPr>
                <w:iCs/>
                <w:szCs w:val="22"/>
              </w:rPr>
            </w:pPr>
            <w:r w:rsidRPr="00382226">
              <w:rPr>
                <w:iCs/>
                <w:szCs w:val="22"/>
              </w:rPr>
              <w:fldChar w:fldCharType="begin">
                <w:ffData>
                  <w:name w:val="Check95"/>
                  <w:enabled/>
                  <w:calcOnExit w:val="0"/>
                  <w:statusText w:type="text" w:val="No Change"/>
                  <w:checkBox>
                    <w:sizeAuto/>
                    <w:default w:val="0"/>
                    <w:checked w:val="0"/>
                  </w:checkBox>
                </w:ffData>
              </w:fldChar>
            </w:r>
            <w:r w:rsidR="00690451" w:rsidRPr="00382226">
              <w:rPr>
                <w:iCs/>
                <w:szCs w:val="22"/>
              </w:rPr>
              <w:instrText xml:space="preserve"> FORMCHECKBOX </w:instrText>
            </w:r>
            <w:r w:rsidR="00A90F91">
              <w:rPr>
                <w:iCs/>
                <w:szCs w:val="22"/>
              </w:rPr>
            </w:r>
            <w:r w:rsidR="00A90F91">
              <w:rPr>
                <w:iCs/>
                <w:szCs w:val="22"/>
              </w:rPr>
              <w:fldChar w:fldCharType="separate"/>
            </w:r>
            <w:r w:rsidRPr="00382226">
              <w:rPr>
                <w:iCs/>
                <w:szCs w:val="22"/>
              </w:rPr>
              <w:fldChar w:fldCharType="end"/>
            </w:r>
            <w:r w:rsidR="00690451" w:rsidRPr="00382226">
              <w:rPr>
                <w:iCs/>
                <w:szCs w:val="22"/>
              </w:rPr>
              <w:t xml:space="preserve"> Other</w:t>
            </w:r>
          </w:p>
        </w:tc>
      </w:tr>
      <w:tr w:rsidR="00690451" w:rsidRPr="00382226" w14:paraId="50738338" w14:textId="77777777" w:rsidTr="00BC6E67">
        <w:trPr>
          <w:cantSplit/>
        </w:trPr>
        <w:tc>
          <w:tcPr>
            <w:tcW w:w="1248" w:type="pct"/>
            <w:shd w:val="clear" w:color="auto" w:fill="F2F2F2" w:themeFill="background1" w:themeFillShade="F2"/>
            <w:vAlign w:val="center"/>
          </w:tcPr>
          <w:p w14:paraId="4CE07BF9" w14:textId="77777777" w:rsidR="00690451" w:rsidRPr="00382226" w:rsidRDefault="00690451" w:rsidP="00BC6E67">
            <w:pPr>
              <w:pStyle w:val="TableText"/>
              <w:rPr>
                <w:b/>
                <w:szCs w:val="22"/>
              </w:rPr>
            </w:pPr>
            <w:r w:rsidRPr="00382226">
              <w:rPr>
                <w:b/>
                <w:szCs w:val="22"/>
              </w:rPr>
              <w:t>Associated Routine</w:t>
            </w:r>
          </w:p>
        </w:tc>
        <w:tc>
          <w:tcPr>
            <w:tcW w:w="3752" w:type="pct"/>
            <w:gridSpan w:val="10"/>
          </w:tcPr>
          <w:p w14:paraId="5B00D985" w14:textId="77777777" w:rsidR="00690451" w:rsidRPr="00382226" w:rsidRDefault="00690451" w:rsidP="00BC6E67">
            <w:pPr>
              <w:pStyle w:val="TableText"/>
              <w:rPr>
                <w:iCs/>
                <w:szCs w:val="22"/>
              </w:rPr>
            </w:pPr>
            <w:r w:rsidRPr="00382226">
              <w:rPr>
                <w:iCs/>
                <w:szCs w:val="22"/>
              </w:rPr>
              <w:t>N/A.  This is a VistA patch and there are no Associated Routine considerations for this project.</w:t>
            </w:r>
          </w:p>
          <w:p w14:paraId="4AA5A9E5" w14:textId="77777777" w:rsidR="00690451" w:rsidRPr="00382226" w:rsidRDefault="00690451" w:rsidP="00BC6E67">
            <w:pPr>
              <w:pStyle w:val="TableText"/>
              <w:rPr>
                <w:iCs/>
                <w:szCs w:val="22"/>
              </w:rPr>
            </w:pPr>
          </w:p>
        </w:tc>
      </w:tr>
      <w:tr w:rsidR="00690451" w:rsidRPr="00382226" w14:paraId="46D5CFDA" w14:textId="77777777" w:rsidTr="00BC6E67">
        <w:trPr>
          <w:cantSplit/>
        </w:trPr>
        <w:tc>
          <w:tcPr>
            <w:tcW w:w="5000" w:type="pct"/>
            <w:gridSpan w:val="11"/>
            <w:shd w:val="clear" w:color="auto" w:fill="F2F2F2" w:themeFill="background1" w:themeFillShade="F2"/>
            <w:vAlign w:val="center"/>
          </w:tcPr>
          <w:p w14:paraId="7A7DCAB1" w14:textId="77777777" w:rsidR="00690451" w:rsidRPr="00382226" w:rsidRDefault="00690451" w:rsidP="00BC6E67">
            <w:pPr>
              <w:pStyle w:val="TableText"/>
              <w:rPr>
                <w:iCs/>
                <w:szCs w:val="22"/>
              </w:rPr>
            </w:pPr>
            <w:r w:rsidRPr="00382226">
              <w:rPr>
                <w:b/>
                <w:szCs w:val="22"/>
              </w:rPr>
              <w:t>Current Entry Action Logic</w:t>
            </w:r>
          </w:p>
        </w:tc>
      </w:tr>
      <w:tr w:rsidR="00690451" w:rsidRPr="00382226" w14:paraId="2A53E081" w14:textId="77777777" w:rsidTr="00BC6E67">
        <w:trPr>
          <w:cantSplit/>
        </w:trPr>
        <w:tc>
          <w:tcPr>
            <w:tcW w:w="5000" w:type="pct"/>
            <w:gridSpan w:val="11"/>
            <w:shd w:val="clear" w:color="auto" w:fill="auto"/>
            <w:vAlign w:val="center"/>
          </w:tcPr>
          <w:p w14:paraId="1393B93C"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lastRenderedPageBreak/>
              <w:t>NAME: PSO REJECTS HIDDEN ACTIONS #1     ITEM TEXT: PSO REJECTS HIDDEN ACTIONS #1</w:t>
            </w:r>
          </w:p>
          <w:p w14:paraId="253600E0"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TYPE: menu                            CREATOR: USER,SEVENTEEN</w:t>
            </w:r>
          </w:p>
          <w:p w14:paraId="23CC4F31"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PACKAGE: OUTPATIENT PHARMACY          COLUMN WIDTH: 26</w:t>
            </w:r>
          </w:p>
          <w:p w14:paraId="7006DF04"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NEXT SCREEN                  MNEMONIC: +</w:t>
            </w:r>
          </w:p>
          <w:p w14:paraId="52A6A2F3"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2</w:t>
            </w:r>
          </w:p>
          <w:p w14:paraId="5DC61FEA"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PREVIOUS SCREEN              MNEMONIC: -</w:t>
            </w:r>
          </w:p>
          <w:p w14:paraId="14C33378"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3</w:t>
            </w:r>
          </w:p>
          <w:p w14:paraId="1F9A45CF"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UP ONE LINE                  MNEMONIC: UP</w:t>
            </w:r>
          </w:p>
          <w:p w14:paraId="7C74C70D"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4</w:t>
            </w:r>
          </w:p>
          <w:p w14:paraId="2705280C"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DOWN A LINE                  MNEMONIC: DN</w:t>
            </w:r>
          </w:p>
          <w:p w14:paraId="0BDE249C"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5</w:t>
            </w:r>
          </w:p>
          <w:p w14:paraId="642F3CC0"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REFRESH                      MNEMONIC: RD</w:t>
            </w:r>
          </w:p>
          <w:p w14:paraId="033A87EA"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11</w:t>
            </w:r>
          </w:p>
          <w:p w14:paraId="777CE0A4"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PRINT SCREEN                 MNEMONIC: PS</w:t>
            </w:r>
          </w:p>
          <w:p w14:paraId="0CC2DC1C"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12</w:t>
            </w:r>
          </w:p>
          <w:p w14:paraId="2A82D133"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PRINT LIST                   MNEMONIC: PT</w:t>
            </w:r>
          </w:p>
          <w:p w14:paraId="77A05FC0"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13</w:t>
            </w:r>
          </w:p>
          <w:p w14:paraId="5E863ADD"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TURN ON/OFF MENUS            MNEMONIC: ADPL</w:t>
            </w:r>
          </w:p>
          <w:p w14:paraId="5E8D22B3"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15</w:t>
            </w:r>
          </w:p>
          <w:p w14:paraId="677914E0"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SEARCH LIST                  MNEMONIC: SL</w:t>
            </w:r>
          </w:p>
          <w:p w14:paraId="2B22CC23"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14</w:t>
            </w:r>
          </w:p>
          <w:p w14:paraId="70FE30BB"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w:t>
            </w:r>
          </w:p>
          <w:p w14:paraId="62A063DA"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Enter RETURN to continue or '^' to exit:</w:t>
            </w:r>
          </w:p>
          <w:p w14:paraId="3E238E04"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QUIT                         MNEMONIC: QU</w:t>
            </w:r>
          </w:p>
          <w:p w14:paraId="750C17E6"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16</w:t>
            </w:r>
          </w:p>
          <w:p w14:paraId="6BFDDAB2"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LAST SCREEN                  MNEMONIC: LS</w:t>
            </w:r>
          </w:p>
          <w:p w14:paraId="04BBE085"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9</w:t>
            </w:r>
          </w:p>
          <w:p w14:paraId="36A0F98D"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FIRST SCREEN                 MNEMONIC: FS</w:t>
            </w:r>
          </w:p>
          <w:p w14:paraId="589268A5"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8</w:t>
            </w:r>
          </w:p>
          <w:p w14:paraId="03C5544B"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GOTO PAGE                    MNEMONIC: GO</w:t>
            </w:r>
          </w:p>
          <w:p w14:paraId="443F6643"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10</w:t>
            </w:r>
          </w:p>
          <w:p w14:paraId="4F42E7D7"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PSO REJECTS TRICARE ON/OFF        MNEMONIC: TRI</w:t>
            </w:r>
          </w:p>
          <w:p w14:paraId="54C4F23B"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w:t>
            </w:r>
          </w:p>
          <w:p w14:paraId="228D9415"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PSO REJECTS CHAMPVA ON/OFF        MNEMONIC: CVA</w:t>
            </w:r>
          </w:p>
          <w:p w14:paraId="2C76AA85"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1.5</w:t>
            </w:r>
          </w:p>
          <w:p w14:paraId="5F786F54" w14:textId="77777777" w:rsidR="00690451" w:rsidRPr="00382226" w:rsidRDefault="003E2FA5" w:rsidP="003E2FA5">
            <w:pPr>
              <w:pStyle w:val="NoSpacing"/>
              <w:rPr>
                <w:rFonts w:ascii="Arial" w:hAnsi="Arial" w:cs="Arial"/>
                <w:sz w:val="18"/>
                <w:szCs w:val="18"/>
              </w:rPr>
            </w:pPr>
            <w:r w:rsidRPr="003E2FA5">
              <w:rPr>
                <w:rFonts w:ascii="Arial" w:hAnsi="Arial" w:cs="Arial"/>
                <w:sz w:val="18"/>
                <w:szCs w:val="18"/>
              </w:rPr>
              <w:t xml:space="preserve">  TIMESTAMP: 62865,38343</w:t>
            </w:r>
          </w:p>
        </w:tc>
      </w:tr>
      <w:tr w:rsidR="00690451" w:rsidRPr="00382226" w14:paraId="01B705CC" w14:textId="77777777" w:rsidTr="00BC6E67">
        <w:trPr>
          <w:cantSplit/>
        </w:trPr>
        <w:tc>
          <w:tcPr>
            <w:tcW w:w="5000" w:type="pct"/>
            <w:gridSpan w:val="11"/>
            <w:shd w:val="clear" w:color="auto" w:fill="F2F2F2" w:themeFill="background1" w:themeFillShade="F2"/>
            <w:vAlign w:val="center"/>
          </w:tcPr>
          <w:p w14:paraId="6ED8796C" w14:textId="77777777" w:rsidR="00690451" w:rsidRPr="00382226" w:rsidRDefault="00690451" w:rsidP="00BC6E67">
            <w:pPr>
              <w:pStyle w:val="TableText"/>
              <w:rPr>
                <w:b/>
                <w:szCs w:val="22"/>
              </w:rPr>
            </w:pPr>
            <w:r w:rsidRPr="00382226">
              <w:rPr>
                <w:b/>
                <w:szCs w:val="22"/>
              </w:rPr>
              <w:t>Modified Entry Action Logic (changes are in bold)</w:t>
            </w:r>
          </w:p>
        </w:tc>
      </w:tr>
      <w:tr w:rsidR="00690451" w:rsidRPr="00382226" w14:paraId="60763AD7" w14:textId="77777777" w:rsidTr="00BC6E67">
        <w:trPr>
          <w:cantSplit/>
        </w:trPr>
        <w:tc>
          <w:tcPr>
            <w:tcW w:w="5000" w:type="pct"/>
            <w:gridSpan w:val="11"/>
            <w:shd w:val="clear" w:color="auto" w:fill="auto"/>
            <w:vAlign w:val="center"/>
          </w:tcPr>
          <w:p w14:paraId="65660367"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lastRenderedPageBreak/>
              <w:t>NAME: PSO REJECTS HIDDEN ACTIONS #1     ITEM TEXT: PSO REJECTS HIDDEN ACTIONS #1</w:t>
            </w:r>
          </w:p>
          <w:p w14:paraId="159D6B47"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TYPE: menu                            CREATOR: USER,SEVENTEEN</w:t>
            </w:r>
          </w:p>
          <w:p w14:paraId="532939A4"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PACKAGE: OUTPATIENT PHARMACY          COLUMN WIDTH: 26</w:t>
            </w:r>
          </w:p>
          <w:p w14:paraId="6F9520EA"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NEXT SCREEN                  MNEMONIC: +</w:t>
            </w:r>
          </w:p>
          <w:p w14:paraId="471CB721"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2</w:t>
            </w:r>
          </w:p>
          <w:p w14:paraId="33AA4C39"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PREVIOUS SCREEN              MNEMONIC: -</w:t>
            </w:r>
          </w:p>
          <w:p w14:paraId="273AFB61"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3</w:t>
            </w:r>
          </w:p>
          <w:p w14:paraId="1CCA7575"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UP ONE LINE                  MNEMONIC: UP</w:t>
            </w:r>
          </w:p>
          <w:p w14:paraId="1E08CC58"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4</w:t>
            </w:r>
          </w:p>
          <w:p w14:paraId="52940058"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DOWN A LINE                  MNEMONIC: DN</w:t>
            </w:r>
          </w:p>
          <w:p w14:paraId="12DE0889"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5</w:t>
            </w:r>
          </w:p>
          <w:p w14:paraId="6AFA3E11"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REFRESH                      MNEMONIC: RD</w:t>
            </w:r>
          </w:p>
          <w:p w14:paraId="1D2C0B43"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11</w:t>
            </w:r>
          </w:p>
          <w:p w14:paraId="3DB8D132"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PRINT SCREEN                 MNEMONIC: PS</w:t>
            </w:r>
          </w:p>
          <w:p w14:paraId="763E4C6B"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12</w:t>
            </w:r>
          </w:p>
          <w:p w14:paraId="4F069C3B"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PRINT LIST                   MNEMONIC: PT</w:t>
            </w:r>
          </w:p>
          <w:p w14:paraId="4BA46AE9"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13</w:t>
            </w:r>
          </w:p>
          <w:p w14:paraId="7DA64090"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TURN ON/OFF MENUS            MNEMONIC: ADPL</w:t>
            </w:r>
          </w:p>
          <w:p w14:paraId="6E07BEEF"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15</w:t>
            </w:r>
          </w:p>
          <w:p w14:paraId="3A34C2F2"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SEARCH LIST                  MNEMONIC: SL</w:t>
            </w:r>
          </w:p>
          <w:p w14:paraId="15279BF4"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14</w:t>
            </w:r>
          </w:p>
          <w:p w14:paraId="2B96918B"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w:t>
            </w:r>
          </w:p>
          <w:p w14:paraId="4A5A5A49"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Enter RETURN to continue or '^' to exit:</w:t>
            </w:r>
          </w:p>
          <w:p w14:paraId="074685BA"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QUIT                         MNEMONIC: QU</w:t>
            </w:r>
          </w:p>
          <w:p w14:paraId="3784F6EE"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16</w:t>
            </w:r>
          </w:p>
          <w:p w14:paraId="0301D172"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LAST SCREEN                  MNEMONIC: LS</w:t>
            </w:r>
          </w:p>
          <w:p w14:paraId="77CCB2BD"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9</w:t>
            </w:r>
          </w:p>
          <w:p w14:paraId="02F202F0"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FIRST SCREEN                 MNEMONIC: FS</w:t>
            </w:r>
          </w:p>
          <w:p w14:paraId="19676890"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8</w:t>
            </w:r>
          </w:p>
          <w:p w14:paraId="2F2318B5"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VALM GOTO PAGE                    MNEMONIC: GO</w:t>
            </w:r>
          </w:p>
          <w:p w14:paraId="7077B1AA"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10</w:t>
            </w:r>
          </w:p>
          <w:p w14:paraId="3AE7C5C3"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PSO REJECTS TRICARE ON/OFF        MNEMONIC: TRI</w:t>
            </w:r>
          </w:p>
          <w:p w14:paraId="689A9F2E"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w:t>
            </w:r>
          </w:p>
          <w:p w14:paraId="0ED9A3A5"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ITEM: PSO REJECTS CHAMPVA ON/OFF        MNEMONIC: CVA</w:t>
            </w:r>
          </w:p>
          <w:p w14:paraId="4E67B50D" w14:textId="77777777" w:rsidR="003E2FA5" w:rsidRPr="003E2FA5" w:rsidRDefault="003E2FA5" w:rsidP="003E2FA5">
            <w:pPr>
              <w:pStyle w:val="NoSpacing"/>
              <w:rPr>
                <w:rFonts w:ascii="Arial" w:hAnsi="Arial" w:cs="Arial"/>
                <w:sz w:val="18"/>
                <w:szCs w:val="18"/>
              </w:rPr>
            </w:pPr>
            <w:r w:rsidRPr="003E2FA5">
              <w:rPr>
                <w:rFonts w:ascii="Arial" w:hAnsi="Arial" w:cs="Arial"/>
                <w:sz w:val="18"/>
                <w:szCs w:val="18"/>
              </w:rPr>
              <w:t xml:space="preserve">  SEQUENCE: 1.5</w:t>
            </w:r>
          </w:p>
          <w:p w14:paraId="7B9991D4" w14:textId="77777777" w:rsidR="003E2FA5" w:rsidRPr="003E2FA5" w:rsidRDefault="003E2FA5" w:rsidP="003E2FA5">
            <w:pPr>
              <w:pStyle w:val="NoSpacing"/>
              <w:rPr>
                <w:rFonts w:ascii="Arial" w:hAnsi="Arial" w:cs="Arial"/>
                <w:sz w:val="18"/>
                <w:szCs w:val="18"/>
                <w:highlight w:val="yellow"/>
              </w:rPr>
            </w:pPr>
            <w:r w:rsidRPr="003E2FA5">
              <w:rPr>
                <w:rFonts w:ascii="Arial" w:hAnsi="Arial" w:cs="Arial"/>
                <w:sz w:val="18"/>
                <w:szCs w:val="18"/>
              </w:rPr>
              <w:t xml:space="preserve">  TIMESTAMP: 62865,38343</w:t>
            </w:r>
          </w:p>
          <w:p w14:paraId="4D7C779D" w14:textId="77777777" w:rsidR="003E2FA5" w:rsidRPr="003E2FA5" w:rsidRDefault="003E2FA5" w:rsidP="00BC6E67">
            <w:pPr>
              <w:pStyle w:val="NoSpacing"/>
              <w:rPr>
                <w:b/>
                <w:iCs/>
                <w:highlight w:val="yellow"/>
              </w:rPr>
            </w:pPr>
            <w:r w:rsidRPr="003E2FA5">
              <w:rPr>
                <w:rFonts w:ascii="Arial" w:hAnsi="Arial" w:cs="Arial"/>
                <w:b/>
                <w:sz w:val="18"/>
                <w:szCs w:val="18"/>
                <w:highlight w:val="yellow"/>
              </w:rPr>
              <w:t>ITEM:</w:t>
            </w:r>
            <w:r w:rsidRPr="003E2FA5">
              <w:rPr>
                <w:b/>
                <w:iCs/>
                <w:highlight w:val="yellow"/>
              </w:rPr>
              <w:t xml:space="preserve"> PSO REJECT</w:t>
            </w:r>
            <w:r w:rsidR="000B7500">
              <w:rPr>
                <w:b/>
                <w:iCs/>
                <w:highlight w:val="yellow"/>
              </w:rPr>
              <w:t xml:space="preserve">S VIEW ECME RX </w:t>
            </w:r>
          </w:p>
          <w:p w14:paraId="3B0596C8" w14:textId="77777777" w:rsidR="00690451" w:rsidRPr="003E2FA5" w:rsidRDefault="003E2FA5" w:rsidP="00BC6E67">
            <w:pPr>
              <w:pStyle w:val="NoSpacing"/>
              <w:rPr>
                <w:rFonts w:ascii="Arial" w:hAnsi="Arial" w:cs="Arial"/>
                <w:b/>
                <w:sz w:val="18"/>
                <w:szCs w:val="18"/>
                <w:highlight w:val="yellow"/>
              </w:rPr>
            </w:pPr>
            <w:r w:rsidRPr="003E2FA5">
              <w:rPr>
                <w:b/>
                <w:iCs/>
                <w:highlight w:val="yellow"/>
              </w:rPr>
              <w:t xml:space="preserve"> MNEMONIC:  VER                      SEQUENCE:  XX</w:t>
            </w:r>
            <w:r w:rsidRPr="003E2FA5">
              <w:rPr>
                <w:rFonts w:ascii="Arial" w:hAnsi="Arial" w:cs="Arial"/>
                <w:b/>
                <w:sz w:val="18"/>
                <w:szCs w:val="18"/>
                <w:highlight w:val="yellow"/>
              </w:rPr>
              <w:t xml:space="preserve"> </w:t>
            </w:r>
          </w:p>
        </w:tc>
      </w:tr>
      <w:tr w:rsidR="00690451" w:rsidRPr="00382226" w14:paraId="786AF92F" w14:textId="77777777" w:rsidTr="00BC6E67">
        <w:trPr>
          <w:cantSplit/>
        </w:trPr>
        <w:tc>
          <w:tcPr>
            <w:tcW w:w="5000" w:type="pct"/>
            <w:gridSpan w:val="11"/>
            <w:shd w:val="clear" w:color="auto" w:fill="F2F2F2" w:themeFill="background1" w:themeFillShade="F2"/>
            <w:vAlign w:val="center"/>
          </w:tcPr>
          <w:p w14:paraId="32BC2F2F" w14:textId="77777777" w:rsidR="00690451" w:rsidRPr="00382226" w:rsidRDefault="00690451" w:rsidP="00BC6E67">
            <w:pPr>
              <w:pStyle w:val="TableText"/>
              <w:rPr>
                <w:b/>
                <w:szCs w:val="22"/>
              </w:rPr>
            </w:pPr>
            <w:r w:rsidRPr="00382226">
              <w:rPr>
                <w:b/>
                <w:szCs w:val="22"/>
              </w:rPr>
              <w:t>Current Exit Action Logic</w:t>
            </w:r>
          </w:p>
        </w:tc>
      </w:tr>
      <w:tr w:rsidR="00690451" w:rsidRPr="00382226" w14:paraId="371BFDD1" w14:textId="77777777" w:rsidTr="00BC6E67">
        <w:trPr>
          <w:cantSplit/>
        </w:trPr>
        <w:tc>
          <w:tcPr>
            <w:tcW w:w="5000" w:type="pct"/>
            <w:gridSpan w:val="11"/>
            <w:shd w:val="clear" w:color="auto" w:fill="auto"/>
            <w:vAlign w:val="center"/>
          </w:tcPr>
          <w:p w14:paraId="3AE67B7B" w14:textId="77777777" w:rsidR="00690451" w:rsidRPr="00382226" w:rsidRDefault="006A037A" w:rsidP="00BC6E67">
            <w:pPr>
              <w:pStyle w:val="TableText"/>
              <w:rPr>
                <w:sz w:val="18"/>
                <w:szCs w:val="18"/>
              </w:rPr>
            </w:pPr>
            <w:r>
              <w:rPr>
                <w:sz w:val="18"/>
                <w:szCs w:val="18"/>
              </w:rPr>
              <w:t>N/A</w:t>
            </w:r>
          </w:p>
        </w:tc>
      </w:tr>
      <w:tr w:rsidR="00690451" w:rsidRPr="00382226" w14:paraId="3A9C91E7" w14:textId="77777777" w:rsidTr="00BC6E67">
        <w:trPr>
          <w:cantSplit/>
        </w:trPr>
        <w:tc>
          <w:tcPr>
            <w:tcW w:w="5000" w:type="pct"/>
            <w:gridSpan w:val="11"/>
            <w:shd w:val="clear" w:color="auto" w:fill="F2F2F2" w:themeFill="background1" w:themeFillShade="F2"/>
            <w:vAlign w:val="center"/>
          </w:tcPr>
          <w:p w14:paraId="47E5167D" w14:textId="77777777" w:rsidR="00690451" w:rsidRPr="00382226" w:rsidRDefault="00690451" w:rsidP="00BC6E67">
            <w:pPr>
              <w:pStyle w:val="TableText"/>
              <w:rPr>
                <w:b/>
                <w:szCs w:val="22"/>
              </w:rPr>
            </w:pPr>
            <w:r w:rsidRPr="00382226">
              <w:rPr>
                <w:b/>
                <w:szCs w:val="22"/>
              </w:rPr>
              <w:t>Modified Exit Action Logic (Changes are in bold)</w:t>
            </w:r>
          </w:p>
        </w:tc>
      </w:tr>
      <w:tr w:rsidR="00690451" w:rsidRPr="00382226" w14:paraId="4F46F817" w14:textId="77777777" w:rsidTr="00BC6E67">
        <w:trPr>
          <w:cantSplit/>
        </w:trPr>
        <w:tc>
          <w:tcPr>
            <w:tcW w:w="5000" w:type="pct"/>
            <w:gridSpan w:val="11"/>
            <w:shd w:val="clear" w:color="auto" w:fill="auto"/>
            <w:vAlign w:val="center"/>
          </w:tcPr>
          <w:p w14:paraId="23961240" w14:textId="77777777" w:rsidR="00690451" w:rsidRPr="00382226" w:rsidRDefault="006A037A" w:rsidP="00BC6E67">
            <w:pPr>
              <w:pStyle w:val="TableText"/>
              <w:rPr>
                <w:sz w:val="18"/>
                <w:szCs w:val="18"/>
              </w:rPr>
            </w:pPr>
            <w:r>
              <w:rPr>
                <w:sz w:val="18"/>
                <w:szCs w:val="18"/>
              </w:rPr>
              <w:t>N/A</w:t>
            </w:r>
          </w:p>
        </w:tc>
      </w:tr>
    </w:tbl>
    <w:p w14:paraId="70A87833" w14:textId="77777777" w:rsidR="00833626" w:rsidRPr="00634DB8" w:rsidRDefault="00833626" w:rsidP="00634DB8">
      <w:pPr>
        <w:spacing w:after="120"/>
        <w:ind w:right="1440"/>
        <w:rPr>
          <w:sz w:val="24"/>
        </w:rPr>
      </w:pPr>
    </w:p>
    <w:p w14:paraId="0A18214F" w14:textId="77777777" w:rsidR="00634DB8" w:rsidRPr="00634DB8" w:rsidRDefault="00634DB8" w:rsidP="00AF00F3">
      <w:pPr>
        <w:pStyle w:val="Heading6"/>
        <w:numPr>
          <w:ilvl w:val="5"/>
          <w:numId w:val="34"/>
        </w:numPr>
        <w:ind w:left="1440" w:hanging="1440"/>
      </w:pPr>
      <w:bookmarkStart w:id="124" w:name="_Toc415222512"/>
      <w:bookmarkStart w:id="125" w:name="_Toc417292647"/>
      <w:bookmarkStart w:id="126" w:name="_Toc420501169"/>
      <w:r w:rsidRPr="00634DB8">
        <w:t>System Feature: Reject Information Screen</w:t>
      </w:r>
      <w:bookmarkEnd w:id="124"/>
      <w:bookmarkEnd w:id="125"/>
      <w:bookmarkEnd w:id="126"/>
    </w:p>
    <w:p w14:paraId="5AC29303" w14:textId="77777777" w:rsidR="00634DB8" w:rsidRPr="00634DB8" w:rsidRDefault="00634DB8" w:rsidP="00D077AE">
      <w:pPr>
        <w:numPr>
          <w:ilvl w:val="2"/>
          <w:numId w:val="16"/>
        </w:numPr>
        <w:spacing w:before="240" w:after="60"/>
        <w:outlineLvl w:val="3"/>
        <w:rPr>
          <w:rFonts w:ascii="Arial" w:hAnsi="Arial" w:cs="Arial"/>
          <w:b/>
          <w:vanish/>
          <w:kern w:val="32"/>
          <w:sz w:val="28"/>
          <w:szCs w:val="28"/>
        </w:rPr>
      </w:pPr>
    </w:p>
    <w:p w14:paraId="758EC695" w14:textId="77777777" w:rsidR="00634DB8" w:rsidRPr="00634DB8" w:rsidRDefault="00634DB8" w:rsidP="00AF00F3">
      <w:pPr>
        <w:pStyle w:val="Heading7"/>
        <w:numPr>
          <w:ilvl w:val="6"/>
          <w:numId w:val="34"/>
        </w:numPr>
        <w:ind w:left="1440" w:hanging="1440"/>
      </w:pPr>
      <w:bookmarkStart w:id="127" w:name="_Ref419808529"/>
      <w:bookmarkStart w:id="128" w:name="_Toc420501170"/>
      <w:r w:rsidRPr="00634DB8">
        <w:t>Requirement: Add OPECC Comment to Display on Reject Information screen</w:t>
      </w:r>
      <w:bookmarkEnd w:id="127"/>
      <w:bookmarkEnd w:id="128"/>
    </w:p>
    <w:p w14:paraId="016542EF" w14:textId="77777777" w:rsidR="00634DB8" w:rsidRPr="00634DB8" w:rsidRDefault="00634DB8" w:rsidP="00634DB8">
      <w:pPr>
        <w:spacing w:before="120" w:after="120"/>
        <w:rPr>
          <w:sz w:val="24"/>
          <w:szCs w:val="20"/>
        </w:rPr>
      </w:pPr>
      <w:r w:rsidRPr="00634DB8">
        <w:rPr>
          <w:sz w:val="24"/>
          <w:szCs w:val="20"/>
        </w:rPr>
        <w:t>The OPECC comments that are marked for pharmacy shall display in the comment section of the Reject Information screen, marked with an OPECC indicator and intermingled with the comments that already display.</w:t>
      </w:r>
    </w:p>
    <w:p w14:paraId="24C58798" w14:textId="77777777" w:rsidR="00634DB8" w:rsidRPr="00634DB8" w:rsidRDefault="00634DB8" w:rsidP="00634DB8">
      <w:pPr>
        <w:rPr>
          <w:sz w:val="24"/>
        </w:rPr>
      </w:pPr>
      <w:r w:rsidRPr="00634DB8">
        <w:rPr>
          <w:sz w:val="24"/>
        </w:rPr>
        <w:t>Continue to display the comments in reverse chronological order.</w:t>
      </w:r>
    </w:p>
    <w:p w14:paraId="48EF919C" w14:textId="77777777" w:rsidR="00634DB8" w:rsidRPr="00634DB8" w:rsidRDefault="00634DB8" w:rsidP="00634DB8">
      <w:pPr>
        <w:spacing w:before="120" w:after="120"/>
        <w:rPr>
          <w:sz w:val="24"/>
          <w:szCs w:val="20"/>
        </w:rPr>
      </w:pPr>
      <w:r w:rsidRPr="00634DB8">
        <w:rPr>
          <w:sz w:val="24"/>
          <w:szCs w:val="20"/>
        </w:rPr>
        <w:lastRenderedPageBreak/>
        <w:t>Related:  (2.7.1.2)  The related requirement describes a new action added to the ECME User screen which allows the OPECC to enter a comment for display on the Reject Information screen.</w:t>
      </w:r>
    </w:p>
    <w:p w14:paraId="29B1E64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u w:val="single"/>
        </w:rPr>
      </w:pPr>
      <w:r w:rsidRPr="00634DB8">
        <w:rPr>
          <w:rFonts w:ascii="Lucida Console" w:hAnsi="Lucida Console" w:cs="r_ansi"/>
          <w:sz w:val="18"/>
          <w:szCs w:val="18"/>
        </w:rPr>
        <w:t>COMMENTS</w:t>
      </w:r>
      <w:r w:rsidRPr="00634DB8">
        <w:rPr>
          <w:rFonts w:ascii="Lucida Console" w:hAnsi="Lucida Console" w:cs="r_ansi"/>
          <w:sz w:val="18"/>
          <w:szCs w:val="18"/>
          <w:u w:val="single"/>
        </w:rPr>
        <w:t xml:space="preserve">                                                                        </w:t>
      </w:r>
    </w:p>
    <w:p w14:paraId="28DBF06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Cs/>
          <w:sz w:val="18"/>
          <w:szCs w:val="18"/>
        </w:rPr>
      </w:pPr>
      <w:r w:rsidRPr="00634DB8">
        <w:rPr>
          <w:rFonts w:ascii="Lucida Console" w:hAnsi="Lucida Console" w:cs="r_ansi"/>
          <w:bCs/>
          <w:sz w:val="18"/>
          <w:szCs w:val="18"/>
        </w:rPr>
        <w:t xml:space="preserve">- FEB 20, 2015@10:02:23 - Automatically transferred due to Reject Resolution    </w:t>
      </w:r>
    </w:p>
    <w:p w14:paraId="18A3A679"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
          <w:bCs/>
          <w:sz w:val="18"/>
          <w:szCs w:val="18"/>
        </w:rPr>
      </w:pPr>
      <w:r w:rsidRPr="00634DB8">
        <w:rPr>
          <w:rFonts w:ascii="Lucida Console" w:hAnsi="Lucida Console" w:cs="r_ansi"/>
          <w:bCs/>
          <w:sz w:val="18"/>
          <w:szCs w:val="18"/>
        </w:rPr>
        <w:t xml:space="preserve">  Required reject code (POSTMASTER)</w:t>
      </w:r>
    </w:p>
    <w:p w14:paraId="593622C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r_ansi" w:hAnsi="r_ansi" w:cs="r_ansi"/>
          <w:sz w:val="20"/>
          <w:szCs w:val="20"/>
        </w:rPr>
      </w:pPr>
      <w:r w:rsidRPr="00634DB8">
        <w:rPr>
          <w:rFonts w:ascii="Lucida Console" w:hAnsi="Lucida Console" w:cs="r_ansi"/>
          <w:bCs/>
          <w:sz w:val="18"/>
          <w:szCs w:val="18"/>
        </w:rPr>
        <w:t>- FEB 22, 2015@11:06:55 (OPECC) - OPECC comment for pharmacist goes here (ECMEUSER,ONE)</w:t>
      </w:r>
      <w:r w:rsidRPr="00634DB8">
        <w:rPr>
          <w:rFonts w:ascii="r_ansi" w:hAnsi="r_ansi" w:cs="r_ansi"/>
          <w:bCs/>
          <w:sz w:val="20"/>
          <w:szCs w:val="20"/>
        </w:rPr>
        <w:t xml:space="preserve"> </w:t>
      </w:r>
      <w:r w:rsidRPr="00634DB8">
        <w:rPr>
          <w:rFonts w:ascii="r_ansi" w:hAnsi="r_ansi" w:cs="r_ansi"/>
          <w:sz w:val="20"/>
          <w:szCs w:val="20"/>
        </w:rPr>
        <w:t xml:space="preserve">                                           </w:t>
      </w:r>
    </w:p>
    <w:p w14:paraId="0CE04C2A" w14:textId="77777777" w:rsidR="00833626" w:rsidRDefault="00833626" w:rsidP="00833626">
      <w:pPr>
        <w:spacing w:before="120" w:after="120"/>
        <w:rPr>
          <w:b/>
          <w:sz w:val="24"/>
          <w:szCs w:val="20"/>
          <w:u w:val="single"/>
        </w:rPr>
      </w:pPr>
      <w:r w:rsidRPr="00656720">
        <w:rPr>
          <w:b/>
          <w:sz w:val="24"/>
          <w:szCs w:val="20"/>
          <w:u w:val="single"/>
        </w:rPr>
        <w:t>Design</w:t>
      </w:r>
    </w:p>
    <w:p w14:paraId="13D69903" w14:textId="77777777" w:rsidR="00147FA3" w:rsidRPr="00147FA3" w:rsidRDefault="004B762A" w:rsidP="00833626">
      <w:pPr>
        <w:spacing w:before="120" w:after="120"/>
        <w:rPr>
          <w:sz w:val="24"/>
          <w:szCs w:val="20"/>
        </w:rPr>
      </w:pPr>
      <w:r>
        <w:rPr>
          <w:sz w:val="24"/>
          <w:szCs w:val="20"/>
        </w:rPr>
        <w:t xml:space="preserve">Requirement </w:t>
      </w:r>
      <w:r w:rsidR="00242354">
        <w:rPr>
          <w:sz w:val="24"/>
          <w:szCs w:val="20"/>
        </w:rPr>
        <w:t>6.2.2.</w:t>
      </w:r>
      <w:r w:rsidR="00B966BA">
        <w:rPr>
          <w:sz w:val="24"/>
          <w:szCs w:val="20"/>
        </w:rPr>
        <w:t xml:space="preserve">2.7.1.2 (see design below at </w:t>
      </w:r>
      <w:r w:rsidR="0070246D">
        <w:rPr>
          <w:sz w:val="24"/>
          <w:szCs w:val="20"/>
        </w:rPr>
        <w:fldChar w:fldCharType="begin"/>
      </w:r>
      <w:r w:rsidR="00D9359A">
        <w:rPr>
          <w:sz w:val="24"/>
          <w:szCs w:val="20"/>
        </w:rPr>
        <w:instrText xml:space="preserve"> REF _Ref418089498 \r \h </w:instrText>
      </w:r>
      <w:r w:rsidR="0070246D">
        <w:rPr>
          <w:sz w:val="24"/>
          <w:szCs w:val="20"/>
        </w:rPr>
      </w:r>
      <w:r w:rsidR="0070246D">
        <w:rPr>
          <w:sz w:val="24"/>
          <w:szCs w:val="20"/>
        </w:rPr>
        <w:fldChar w:fldCharType="separate"/>
      </w:r>
      <w:r w:rsidR="00D9359A">
        <w:rPr>
          <w:sz w:val="24"/>
          <w:szCs w:val="20"/>
        </w:rPr>
        <w:t>6.2.2.2.7.1.2</w:t>
      </w:r>
      <w:r w:rsidR="0070246D">
        <w:rPr>
          <w:sz w:val="24"/>
          <w:szCs w:val="20"/>
        </w:rPr>
        <w:fldChar w:fldCharType="end"/>
      </w:r>
      <w:r w:rsidR="00B966BA">
        <w:rPr>
          <w:sz w:val="24"/>
          <w:szCs w:val="20"/>
        </w:rPr>
        <w:t>) calls for the addition of a field on the BPS Transaction file to indicate that a comment is for the pharmacist and should appear on the Reject Information screen. Since such comments will be residing in the BPS namespace (ECME), the design below calls for the creation of an API in the BPS namespace which will pull comments from the BPS Transaction file flagged as being for the pharmacist and return them in an array. That procedure will then be called from within Outpatient Pharmacy (PSO namespace), so a new DBIA will be created to allow and to document this.</w:t>
      </w:r>
    </w:p>
    <w:p w14:paraId="2AB8D2F2" w14:textId="77777777" w:rsidR="00147FA3" w:rsidRPr="00147FA3" w:rsidRDefault="00147FA3" w:rsidP="00833626">
      <w:pPr>
        <w:spacing w:before="120" w:after="120"/>
        <w:rPr>
          <w:sz w:val="24"/>
          <w:szCs w:val="20"/>
        </w:rPr>
      </w:pP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28049C" w14:paraId="67D6ECB1" w14:textId="77777777" w:rsidTr="00BC51DF">
        <w:trPr>
          <w:cantSplit/>
          <w:tblHeader/>
        </w:trPr>
        <w:tc>
          <w:tcPr>
            <w:tcW w:w="1171" w:type="pct"/>
            <w:shd w:val="clear" w:color="auto" w:fill="F2F2F2" w:themeFill="background1" w:themeFillShade="F2"/>
            <w:vAlign w:val="center"/>
          </w:tcPr>
          <w:p w14:paraId="0F815300" w14:textId="77777777" w:rsidR="008C0530" w:rsidRPr="0028049C" w:rsidRDefault="008C0530" w:rsidP="00BC51DF">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6F59EC9B" w14:textId="77777777" w:rsidR="008C0530" w:rsidRPr="0028049C" w:rsidRDefault="008C0530" w:rsidP="00BC51DF">
            <w:pPr>
              <w:pStyle w:val="TableHeading"/>
            </w:pPr>
            <w:r w:rsidRPr="0028049C">
              <w:t>Activities</w:t>
            </w:r>
          </w:p>
        </w:tc>
      </w:tr>
      <w:tr w:rsidR="008C0530" w:rsidRPr="0028049C" w14:paraId="6FE25998" w14:textId="77777777" w:rsidTr="00BC51DF">
        <w:trPr>
          <w:cantSplit/>
          <w:tblHeader/>
        </w:trPr>
        <w:tc>
          <w:tcPr>
            <w:tcW w:w="1171" w:type="pct"/>
            <w:shd w:val="clear" w:color="auto" w:fill="F2F2F2" w:themeFill="background1" w:themeFillShade="F2"/>
            <w:vAlign w:val="center"/>
          </w:tcPr>
          <w:p w14:paraId="3B434234" w14:textId="77777777" w:rsidR="008C0530" w:rsidRPr="0028049C" w:rsidRDefault="008C0530" w:rsidP="00BC51DF">
            <w:pPr>
              <w:pStyle w:val="TableText"/>
              <w:rPr>
                <w:b/>
              </w:rPr>
            </w:pPr>
            <w:r w:rsidRPr="0028049C">
              <w:rPr>
                <w:b/>
              </w:rPr>
              <w:t>Routine Name</w:t>
            </w:r>
          </w:p>
        </w:tc>
        <w:tc>
          <w:tcPr>
            <w:tcW w:w="3829" w:type="pct"/>
            <w:gridSpan w:val="9"/>
            <w:tcBorders>
              <w:bottom w:val="single" w:sz="6" w:space="0" w:color="000000"/>
            </w:tcBorders>
          </w:tcPr>
          <w:p w14:paraId="1E4FA10E" w14:textId="77777777" w:rsidR="008C0530" w:rsidRPr="0028049C" w:rsidRDefault="008C0530" w:rsidP="00BC51DF">
            <w:pPr>
              <w:pStyle w:val="TableText"/>
              <w:rPr>
                <w:rFonts w:ascii="Garamond" w:hAnsi="Garamond"/>
              </w:rPr>
            </w:pPr>
            <w:r>
              <w:rPr>
                <w:rFonts w:ascii="Garamond" w:hAnsi="Garamond"/>
              </w:rPr>
              <w:t>PSOREJP3</w:t>
            </w:r>
          </w:p>
        </w:tc>
      </w:tr>
      <w:tr w:rsidR="008C0530" w:rsidRPr="0028049C" w14:paraId="4FDCB83B" w14:textId="77777777" w:rsidTr="00BC51DF">
        <w:trPr>
          <w:cantSplit/>
        </w:trPr>
        <w:tc>
          <w:tcPr>
            <w:tcW w:w="1171" w:type="pct"/>
            <w:shd w:val="clear" w:color="auto" w:fill="F2F2F2" w:themeFill="background1" w:themeFillShade="F2"/>
            <w:vAlign w:val="center"/>
          </w:tcPr>
          <w:p w14:paraId="59940F4F" w14:textId="77777777" w:rsidR="008C0530" w:rsidRPr="0028049C" w:rsidRDefault="008C0530" w:rsidP="00BC51DF">
            <w:pPr>
              <w:pStyle w:val="TableText"/>
              <w:rPr>
                <w:b/>
              </w:rPr>
            </w:pPr>
            <w:r w:rsidRPr="0028049C">
              <w:rPr>
                <w:b/>
              </w:rPr>
              <w:t>Enhancement Category</w:t>
            </w:r>
          </w:p>
        </w:tc>
        <w:tc>
          <w:tcPr>
            <w:tcW w:w="415" w:type="pct"/>
            <w:tcBorders>
              <w:right w:val="nil"/>
            </w:tcBorders>
          </w:tcPr>
          <w:p w14:paraId="201C238A"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New</w:t>
            </w:r>
          </w:p>
        </w:tc>
        <w:tc>
          <w:tcPr>
            <w:tcW w:w="550" w:type="pct"/>
            <w:gridSpan w:val="2"/>
            <w:tcBorders>
              <w:left w:val="nil"/>
              <w:right w:val="nil"/>
            </w:tcBorders>
          </w:tcPr>
          <w:p w14:paraId="728C36CD"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Modify</w:t>
            </w:r>
          </w:p>
        </w:tc>
        <w:tc>
          <w:tcPr>
            <w:tcW w:w="571" w:type="pct"/>
            <w:tcBorders>
              <w:left w:val="nil"/>
              <w:right w:val="nil"/>
            </w:tcBorders>
          </w:tcPr>
          <w:p w14:paraId="081F563B"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Delete</w:t>
            </w:r>
          </w:p>
        </w:tc>
        <w:tc>
          <w:tcPr>
            <w:tcW w:w="2293" w:type="pct"/>
            <w:gridSpan w:val="5"/>
            <w:tcBorders>
              <w:left w:val="nil"/>
            </w:tcBorders>
          </w:tcPr>
          <w:p w14:paraId="353BBD5F"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No Change</w:t>
            </w:r>
          </w:p>
        </w:tc>
      </w:tr>
      <w:tr w:rsidR="008C0530" w:rsidRPr="0028049C" w14:paraId="10D78519" w14:textId="77777777" w:rsidTr="00BC51DF">
        <w:trPr>
          <w:cantSplit/>
        </w:trPr>
        <w:tc>
          <w:tcPr>
            <w:tcW w:w="1171" w:type="pct"/>
            <w:shd w:val="clear" w:color="auto" w:fill="F2F2F2" w:themeFill="background1" w:themeFillShade="F2"/>
            <w:vAlign w:val="center"/>
          </w:tcPr>
          <w:p w14:paraId="61949DA7" w14:textId="77777777" w:rsidR="008C0530" w:rsidRPr="0028049C" w:rsidRDefault="008C0530" w:rsidP="00BC51DF">
            <w:pPr>
              <w:pStyle w:val="TableText"/>
              <w:rPr>
                <w:b/>
              </w:rPr>
            </w:pPr>
            <w:r w:rsidRPr="0028049C">
              <w:rPr>
                <w:b/>
              </w:rPr>
              <w:t>RTM</w:t>
            </w:r>
          </w:p>
        </w:tc>
        <w:tc>
          <w:tcPr>
            <w:tcW w:w="3829" w:type="pct"/>
            <w:gridSpan w:val="9"/>
          </w:tcPr>
          <w:p w14:paraId="1D70F0ED" w14:textId="77777777" w:rsidR="008C0530" w:rsidRPr="0028049C" w:rsidRDefault="008C0530" w:rsidP="00BC51DF">
            <w:pPr>
              <w:pStyle w:val="TableText"/>
              <w:rPr>
                <w:rFonts w:ascii="Garamond" w:hAnsi="Garamond"/>
                <w:iCs/>
              </w:rPr>
            </w:pPr>
            <w:r>
              <w:rPr>
                <w:rFonts w:ascii="Garamond" w:hAnsi="Garamond"/>
                <w:iCs/>
              </w:rPr>
              <w:t>2.6.4.1</w:t>
            </w:r>
          </w:p>
        </w:tc>
      </w:tr>
      <w:tr w:rsidR="008C0530" w:rsidRPr="0028049C" w14:paraId="42477A3E" w14:textId="77777777" w:rsidTr="00BC51DF">
        <w:trPr>
          <w:cantSplit/>
        </w:trPr>
        <w:tc>
          <w:tcPr>
            <w:tcW w:w="1171" w:type="pct"/>
            <w:tcBorders>
              <w:bottom w:val="single" w:sz="6" w:space="0" w:color="000000"/>
            </w:tcBorders>
            <w:shd w:val="clear" w:color="auto" w:fill="F2F2F2" w:themeFill="background1" w:themeFillShade="F2"/>
            <w:vAlign w:val="center"/>
          </w:tcPr>
          <w:p w14:paraId="3719D11F" w14:textId="77777777" w:rsidR="008C0530" w:rsidRPr="0028049C" w:rsidRDefault="008C0530" w:rsidP="00BC51DF">
            <w:pPr>
              <w:pStyle w:val="TableText"/>
              <w:rPr>
                <w:b/>
              </w:rPr>
            </w:pPr>
            <w:r w:rsidRPr="0028049C">
              <w:rPr>
                <w:b/>
              </w:rPr>
              <w:t>Related Options</w:t>
            </w:r>
          </w:p>
        </w:tc>
        <w:tc>
          <w:tcPr>
            <w:tcW w:w="3829" w:type="pct"/>
            <w:gridSpan w:val="9"/>
            <w:tcBorders>
              <w:bottom w:val="single" w:sz="4" w:space="0" w:color="auto"/>
            </w:tcBorders>
          </w:tcPr>
          <w:p w14:paraId="74785F36" w14:textId="77777777" w:rsidR="008C0530" w:rsidRDefault="008C0530" w:rsidP="00BC51DF">
            <w:pPr>
              <w:pStyle w:val="TableText"/>
              <w:rPr>
                <w:rFonts w:ascii="Garamond" w:hAnsi="Garamond"/>
              </w:rPr>
            </w:pPr>
            <w:r>
              <w:rPr>
                <w:rFonts w:ascii="Garamond" w:hAnsi="Garamond"/>
              </w:rPr>
              <w:t>PSO REJECTS WORKLIST</w:t>
            </w:r>
          </w:p>
          <w:p w14:paraId="48E9895C" w14:textId="77777777" w:rsidR="008C0530" w:rsidRPr="0028049C" w:rsidRDefault="008C0530" w:rsidP="00BC51DF">
            <w:pPr>
              <w:pStyle w:val="TableText"/>
              <w:rPr>
                <w:rFonts w:ascii="Garamond" w:hAnsi="Garamond"/>
              </w:rPr>
            </w:pPr>
            <w:r>
              <w:rPr>
                <w:rFonts w:ascii="Garamond" w:hAnsi="Garamond"/>
              </w:rPr>
              <w:t>PSO REJECTS VIEW/PROCESS</w:t>
            </w:r>
          </w:p>
        </w:tc>
      </w:tr>
      <w:tr w:rsidR="008C0530" w:rsidRPr="0028049C" w14:paraId="203D4AF5"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4B2984F9" w14:textId="77777777" w:rsidR="008C0530" w:rsidRPr="0028049C" w:rsidRDefault="008C0530" w:rsidP="00BC51DF">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12DF263E" w14:textId="77777777" w:rsidR="008C0530" w:rsidRPr="0028049C" w:rsidRDefault="008C0530" w:rsidP="00BC51DF">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15CACD93" w14:textId="77777777" w:rsidR="008C0530" w:rsidRPr="0028049C" w:rsidRDefault="008C0530" w:rsidP="00BC51DF">
            <w:pPr>
              <w:pStyle w:val="TableHeading"/>
            </w:pPr>
            <w:r w:rsidRPr="0028049C">
              <w:t xml:space="preserve">Routines “Called”   </w:t>
            </w:r>
          </w:p>
        </w:tc>
      </w:tr>
      <w:tr w:rsidR="008C0530" w:rsidRPr="0028049C" w14:paraId="104E4E0B"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6A716893" w14:textId="77777777" w:rsidR="008C0530" w:rsidRPr="0028049C" w:rsidRDefault="008C0530" w:rsidP="00BC51DF">
            <w:pPr>
              <w:pStyle w:val="TableText"/>
            </w:pPr>
          </w:p>
        </w:tc>
        <w:tc>
          <w:tcPr>
            <w:tcW w:w="1819" w:type="pct"/>
            <w:gridSpan w:val="5"/>
            <w:tcBorders>
              <w:bottom w:val="single" w:sz="4" w:space="0" w:color="auto"/>
            </w:tcBorders>
            <w:vAlign w:val="center"/>
          </w:tcPr>
          <w:p w14:paraId="1BC5CBDC" w14:textId="77777777" w:rsidR="008C0530" w:rsidRPr="0028049C" w:rsidRDefault="008C0530" w:rsidP="00BC51DF">
            <w:pPr>
              <w:spacing w:before="60" w:after="60"/>
              <w:rPr>
                <w:rFonts w:ascii="Arial" w:hAnsi="Arial" w:cs="Arial"/>
                <w:szCs w:val="20"/>
              </w:rPr>
            </w:pPr>
            <w:r>
              <w:rPr>
                <w:rFonts w:ascii="Arial" w:hAnsi="Arial" w:cs="Arial"/>
                <w:szCs w:val="20"/>
              </w:rPr>
              <w:t>INIT^PSOREJP1</w:t>
            </w:r>
          </w:p>
        </w:tc>
        <w:tc>
          <w:tcPr>
            <w:tcW w:w="2010" w:type="pct"/>
            <w:gridSpan w:val="4"/>
            <w:tcBorders>
              <w:bottom w:val="single" w:sz="4" w:space="0" w:color="auto"/>
            </w:tcBorders>
            <w:vAlign w:val="center"/>
          </w:tcPr>
          <w:p w14:paraId="0E2A8573" w14:textId="77777777" w:rsidR="008C0530" w:rsidRPr="0028049C" w:rsidRDefault="008C0530" w:rsidP="00BC51DF">
            <w:pPr>
              <w:spacing w:before="60" w:after="60"/>
              <w:rPr>
                <w:rFonts w:ascii="Arial" w:hAnsi="Arial" w:cs="Arial"/>
                <w:szCs w:val="20"/>
              </w:rPr>
            </w:pPr>
            <w:r>
              <w:rPr>
                <w:rFonts w:ascii="Arial" w:hAnsi="Arial" w:cs="Arial"/>
                <w:szCs w:val="20"/>
              </w:rPr>
              <w:t>GET1^DIQ, ^DIWP, SETLN^PSOREJP1</w:t>
            </w:r>
            <w:r w:rsidR="009B0B0E">
              <w:rPr>
                <w:rFonts w:ascii="Arial" w:hAnsi="Arial" w:cs="Arial"/>
                <w:szCs w:val="20"/>
              </w:rPr>
              <w:t>, PHARMCOM^BPSSCRU3</w:t>
            </w:r>
          </w:p>
        </w:tc>
      </w:tr>
      <w:tr w:rsidR="008C0530" w:rsidRPr="002F4E85" w14:paraId="2A53EA2E" w14:textId="77777777" w:rsidTr="00BC51DF">
        <w:trPr>
          <w:cantSplit/>
          <w:tblHeader/>
        </w:trPr>
        <w:tc>
          <w:tcPr>
            <w:tcW w:w="2044" w:type="pct"/>
            <w:gridSpan w:val="3"/>
            <w:shd w:val="clear" w:color="auto" w:fill="F2F2F2" w:themeFill="background1" w:themeFillShade="F2"/>
            <w:vAlign w:val="center"/>
          </w:tcPr>
          <w:p w14:paraId="2714B77E" w14:textId="77777777" w:rsidR="008C0530" w:rsidRPr="002F4E85" w:rsidRDefault="008C0530" w:rsidP="00BC51DF">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60D018CA" w14:textId="77777777" w:rsidR="008C0530" w:rsidRPr="002F4E85" w:rsidRDefault="008C0530" w:rsidP="00BC51DF">
            <w:pPr>
              <w:pStyle w:val="TableHeading"/>
            </w:pPr>
            <w:r w:rsidRPr="002F4E85">
              <w:t>Activities</w:t>
            </w:r>
          </w:p>
        </w:tc>
      </w:tr>
      <w:tr w:rsidR="008C0530" w:rsidRPr="002F4E85" w14:paraId="7C5B3B29"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704BB6A8" w14:textId="77777777" w:rsidR="008C0530" w:rsidRPr="002F4E85" w:rsidRDefault="008C0530" w:rsidP="00BC51DF">
            <w:pPr>
              <w:pStyle w:val="TableText"/>
              <w:rPr>
                <w:b/>
              </w:rPr>
            </w:pPr>
            <w:r w:rsidRPr="002F4E85">
              <w:rPr>
                <w:b/>
              </w:rPr>
              <w:t>Data Dictionary (DD) References</w:t>
            </w:r>
          </w:p>
        </w:tc>
        <w:tc>
          <w:tcPr>
            <w:tcW w:w="2956" w:type="pct"/>
            <w:gridSpan w:val="7"/>
          </w:tcPr>
          <w:p w14:paraId="23AB43F8"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539EA409" w14:textId="77777777" w:rsidTr="00BC51DF">
        <w:trPr>
          <w:cantSplit/>
        </w:trPr>
        <w:tc>
          <w:tcPr>
            <w:tcW w:w="2044" w:type="pct"/>
            <w:gridSpan w:val="3"/>
            <w:shd w:val="clear" w:color="auto" w:fill="F2F2F2" w:themeFill="background1" w:themeFillShade="F2"/>
            <w:vAlign w:val="center"/>
          </w:tcPr>
          <w:p w14:paraId="52F98B54" w14:textId="77777777" w:rsidR="008C0530" w:rsidRPr="002F4E85" w:rsidRDefault="008C0530" w:rsidP="00BC51DF">
            <w:pPr>
              <w:pStyle w:val="TableText"/>
              <w:rPr>
                <w:b/>
              </w:rPr>
            </w:pPr>
            <w:r w:rsidRPr="002F4E85">
              <w:rPr>
                <w:b/>
              </w:rPr>
              <w:t>Related Protocols</w:t>
            </w:r>
          </w:p>
        </w:tc>
        <w:tc>
          <w:tcPr>
            <w:tcW w:w="2956" w:type="pct"/>
            <w:gridSpan w:val="7"/>
          </w:tcPr>
          <w:p w14:paraId="4A630409" w14:textId="77777777" w:rsidR="008C0530" w:rsidRPr="002F4E85" w:rsidRDefault="008C0530" w:rsidP="00BC51DF">
            <w:pPr>
              <w:pStyle w:val="TableText"/>
              <w:rPr>
                <w:rFonts w:ascii="Garamond" w:hAnsi="Garamond"/>
              </w:rPr>
            </w:pPr>
          </w:p>
        </w:tc>
      </w:tr>
      <w:tr w:rsidR="008C0530" w:rsidRPr="002F4E85" w14:paraId="6FAF86D5" w14:textId="77777777" w:rsidTr="00BC51DF">
        <w:trPr>
          <w:cantSplit/>
        </w:trPr>
        <w:tc>
          <w:tcPr>
            <w:tcW w:w="2044" w:type="pct"/>
            <w:gridSpan w:val="3"/>
            <w:shd w:val="clear" w:color="auto" w:fill="F2F2F2" w:themeFill="background1" w:themeFillShade="F2"/>
            <w:vAlign w:val="center"/>
          </w:tcPr>
          <w:p w14:paraId="0807D426" w14:textId="77777777" w:rsidR="008C0530" w:rsidRPr="002F4E85" w:rsidRDefault="008C0530" w:rsidP="00BC51DF">
            <w:pPr>
              <w:pStyle w:val="TableText"/>
              <w:rPr>
                <w:b/>
              </w:rPr>
            </w:pPr>
            <w:r w:rsidRPr="002F4E85">
              <w:rPr>
                <w:b/>
              </w:rPr>
              <w:t>Related Integration Control Registrations (ICRs)</w:t>
            </w:r>
          </w:p>
        </w:tc>
        <w:tc>
          <w:tcPr>
            <w:tcW w:w="2956" w:type="pct"/>
            <w:gridSpan w:val="7"/>
            <w:tcBorders>
              <w:bottom w:val="single" w:sz="6" w:space="0" w:color="000000"/>
            </w:tcBorders>
            <w:vAlign w:val="center"/>
          </w:tcPr>
          <w:p w14:paraId="2F627858" w14:textId="77777777" w:rsidR="008C0530" w:rsidRPr="002F4E85" w:rsidRDefault="009B0B0E" w:rsidP="00BC51DF">
            <w:pPr>
              <w:pStyle w:val="TableText"/>
              <w:rPr>
                <w:rFonts w:ascii="Garamond" w:hAnsi="Garamond"/>
              </w:rPr>
            </w:pPr>
            <w:r>
              <w:rPr>
                <w:rFonts w:ascii="Garamond" w:hAnsi="Garamond"/>
              </w:rPr>
              <w:t>A new DBIA will be created to govern the use of PHARMCOM^BPSSCRU3, which is a new API with this project.</w:t>
            </w:r>
          </w:p>
        </w:tc>
      </w:tr>
      <w:tr w:rsidR="008C0530" w:rsidRPr="002F4E85" w14:paraId="4788ADF5"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3BD4826E" w14:textId="77777777" w:rsidR="008C0530" w:rsidRPr="002F4E85" w:rsidRDefault="008C0530" w:rsidP="00BC51DF">
            <w:pPr>
              <w:pStyle w:val="TableText"/>
              <w:rPr>
                <w:b/>
              </w:rPr>
            </w:pPr>
            <w:r w:rsidRPr="002F4E85">
              <w:rPr>
                <w:b/>
              </w:rPr>
              <w:t>Data Passing</w:t>
            </w:r>
          </w:p>
        </w:tc>
        <w:tc>
          <w:tcPr>
            <w:tcW w:w="663" w:type="pct"/>
            <w:gridSpan w:val="2"/>
            <w:tcBorders>
              <w:left w:val="single" w:sz="4" w:space="0" w:color="auto"/>
              <w:right w:val="nil"/>
            </w:tcBorders>
          </w:tcPr>
          <w:p w14:paraId="629C82E9"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Input</w:t>
            </w:r>
          </w:p>
        </w:tc>
        <w:tc>
          <w:tcPr>
            <w:tcW w:w="713" w:type="pct"/>
            <w:gridSpan w:val="2"/>
            <w:tcBorders>
              <w:left w:val="nil"/>
              <w:right w:val="nil"/>
            </w:tcBorders>
          </w:tcPr>
          <w:p w14:paraId="29571364"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Output Reference</w:t>
            </w:r>
          </w:p>
        </w:tc>
        <w:tc>
          <w:tcPr>
            <w:tcW w:w="425" w:type="pct"/>
            <w:tcBorders>
              <w:left w:val="nil"/>
              <w:right w:val="nil"/>
            </w:tcBorders>
          </w:tcPr>
          <w:p w14:paraId="0C8FA8A4"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1"/>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Both</w:t>
            </w:r>
          </w:p>
        </w:tc>
        <w:tc>
          <w:tcPr>
            <w:tcW w:w="700" w:type="pct"/>
            <w:tcBorders>
              <w:left w:val="nil"/>
              <w:right w:val="nil"/>
            </w:tcBorders>
          </w:tcPr>
          <w:p w14:paraId="7E454FBA"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Global Reference</w:t>
            </w:r>
          </w:p>
        </w:tc>
        <w:tc>
          <w:tcPr>
            <w:tcW w:w="455" w:type="pct"/>
            <w:tcBorders>
              <w:left w:val="nil"/>
            </w:tcBorders>
          </w:tcPr>
          <w:p w14:paraId="44107C98"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Local</w:t>
            </w:r>
          </w:p>
        </w:tc>
      </w:tr>
      <w:tr w:rsidR="008C0530" w:rsidRPr="002F4E85" w14:paraId="6574B95F" w14:textId="77777777" w:rsidTr="00BC51DF">
        <w:trPr>
          <w:cantSplit/>
        </w:trPr>
        <w:tc>
          <w:tcPr>
            <w:tcW w:w="2044" w:type="pct"/>
            <w:gridSpan w:val="3"/>
            <w:shd w:val="clear" w:color="auto" w:fill="F2F2F2" w:themeFill="background1" w:themeFillShade="F2"/>
            <w:vAlign w:val="center"/>
          </w:tcPr>
          <w:p w14:paraId="61866891" w14:textId="77777777" w:rsidR="008C0530" w:rsidRPr="002F4E85" w:rsidRDefault="008C0530" w:rsidP="00BC51DF">
            <w:pPr>
              <w:pStyle w:val="TableText"/>
              <w:rPr>
                <w:b/>
              </w:rPr>
            </w:pPr>
            <w:r w:rsidRPr="002F4E85">
              <w:rPr>
                <w:b/>
              </w:rPr>
              <w:t>Input Attribute Name and Definition</w:t>
            </w:r>
          </w:p>
        </w:tc>
        <w:tc>
          <w:tcPr>
            <w:tcW w:w="2956" w:type="pct"/>
            <w:gridSpan w:val="7"/>
          </w:tcPr>
          <w:p w14:paraId="7C667756" w14:textId="77777777" w:rsidR="008C0530" w:rsidRPr="002F4E85" w:rsidRDefault="008C0530" w:rsidP="00BC51DF">
            <w:pPr>
              <w:pStyle w:val="TableText"/>
              <w:rPr>
                <w:rFonts w:ascii="Garamond" w:hAnsi="Garamond"/>
              </w:rPr>
            </w:pPr>
            <w:r w:rsidRPr="002F4E85">
              <w:rPr>
                <w:rFonts w:ascii="Garamond" w:hAnsi="Garamond"/>
              </w:rPr>
              <w:t>Name:</w:t>
            </w:r>
          </w:p>
          <w:p w14:paraId="01FD1755"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2F4E85" w14:paraId="1B0704DE" w14:textId="77777777" w:rsidTr="00BC51DF">
        <w:trPr>
          <w:cantSplit/>
        </w:trPr>
        <w:tc>
          <w:tcPr>
            <w:tcW w:w="2044" w:type="pct"/>
            <w:gridSpan w:val="3"/>
            <w:shd w:val="clear" w:color="auto" w:fill="F2F2F2" w:themeFill="background1" w:themeFillShade="F2"/>
            <w:vAlign w:val="center"/>
          </w:tcPr>
          <w:p w14:paraId="49F852C5" w14:textId="77777777" w:rsidR="008C0530" w:rsidRPr="002F4E85" w:rsidRDefault="008C0530" w:rsidP="00BC51DF">
            <w:pPr>
              <w:pStyle w:val="TableText"/>
              <w:rPr>
                <w:b/>
              </w:rPr>
            </w:pPr>
            <w:r w:rsidRPr="002F4E85">
              <w:rPr>
                <w:b/>
              </w:rPr>
              <w:t>Output Attribute Name and Definition</w:t>
            </w:r>
          </w:p>
        </w:tc>
        <w:tc>
          <w:tcPr>
            <w:tcW w:w="2956" w:type="pct"/>
            <w:gridSpan w:val="7"/>
          </w:tcPr>
          <w:p w14:paraId="568C3791" w14:textId="77777777" w:rsidR="008C0530" w:rsidRPr="002F4E85" w:rsidRDefault="008C0530" w:rsidP="00BC51DF">
            <w:pPr>
              <w:pStyle w:val="TableText"/>
              <w:rPr>
                <w:rFonts w:ascii="Garamond" w:hAnsi="Garamond"/>
              </w:rPr>
            </w:pPr>
            <w:r w:rsidRPr="002F4E85">
              <w:rPr>
                <w:rFonts w:ascii="Garamond" w:hAnsi="Garamond"/>
              </w:rPr>
              <w:t>Name:</w:t>
            </w:r>
          </w:p>
          <w:p w14:paraId="5C3C9402"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086A3C" w14:paraId="3329F558"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75280F4" w14:textId="77777777" w:rsidR="008C0530" w:rsidRPr="00086A3C" w:rsidRDefault="008C0530" w:rsidP="00BC51DF">
            <w:pPr>
              <w:pStyle w:val="TableHeading"/>
            </w:pPr>
            <w:r w:rsidRPr="00086A3C">
              <w:lastRenderedPageBreak/>
              <w:t>Current Logic</w:t>
            </w:r>
          </w:p>
        </w:tc>
      </w:tr>
      <w:tr w:rsidR="008C0530" w:rsidRPr="00086A3C" w14:paraId="3B78ECB5"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6BB60F9A" w14:textId="77777777" w:rsidR="008C0530" w:rsidRPr="00884E74" w:rsidRDefault="008C0530" w:rsidP="00BC51DF">
            <w:pPr>
              <w:pStyle w:val="TableText"/>
              <w:spacing w:before="0" w:after="0"/>
              <w:rPr>
                <w:rFonts w:ascii="Courier New" w:hAnsi="Courier New" w:cs="Courier New"/>
                <w:sz w:val="16"/>
                <w:szCs w:val="16"/>
              </w:rPr>
            </w:pPr>
          </w:p>
          <w:p w14:paraId="42817098"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COM      ; Builds the Comments section in the Reject Display Screen</w:t>
            </w:r>
          </w:p>
          <w:p w14:paraId="7AC9558D"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I +$O(^PSRX(RX,"REJ",REJ,"COM",0))=0 Q</w:t>
            </w:r>
          </w:p>
          <w:p w14:paraId="18E3F65D"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D SETLN^PSOREJP1()</w:t>
            </w:r>
          </w:p>
          <w:p w14:paraId="7C6F163D"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D SETLN^PSOREJP1("COMMENTS",1,1)</w:t>
            </w:r>
          </w:p>
          <w:p w14:paraId="4CB514CD"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N DIWL,DIWR,LNCNT,MAXLN,PSL</w:t>
            </w:r>
          </w:p>
          <w:p w14:paraId="59EBD303"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N I,X,PSI,Y,LAST,PSOCOM,TXTLN</w:t>
            </w:r>
          </w:p>
          <w:p w14:paraId="470B126D"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S PSI=999999</w:t>
            </w:r>
          </w:p>
          <w:p w14:paraId="0ECEAE80"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F  S PSI=$O(^PSRX(RX,"REJ",REJ,"COM",PSI),-1) Q:+PSI=0  D</w:t>
            </w:r>
          </w:p>
          <w:p w14:paraId="2A09223E"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 S PSCOM=$$GET1^DIQ(52.2551,PSI_","_REJ_","_RX,.01)_" - "</w:t>
            </w:r>
          </w:p>
          <w:p w14:paraId="3B7371C6"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 S PSCOM=PSCOM_$$GET1^DIQ(52.2551,PSI_","_REJ_","_RX,2)</w:t>
            </w:r>
          </w:p>
          <w:p w14:paraId="56E09D2F"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 S PSCOM=PSCOM_" ("_$$GET1^DIQ(52.2551,PSI_","_REJ_","_RX,1)_")"</w:t>
            </w:r>
          </w:p>
          <w:p w14:paraId="01FAEF44"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 ;display comment</w:t>
            </w:r>
          </w:p>
          <w:p w14:paraId="12B9B95B"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 K ^UTILITY($J,"W") S X=PSCOM,DIWL=1,DIWR=78 D ^DIWP</w:t>
            </w:r>
          </w:p>
          <w:p w14:paraId="7A088DA2"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 F PSL=1:1 Q:('$D(^UTILITY($J,"W",1,PSL,0)))  D</w:t>
            </w:r>
          </w:p>
          <w:p w14:paraId="352E6BD3"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 . S LAST=0 I '$D(^UTILITY($J,"W",1,PSL+1)),'$O(^PSRX(RX,"REJ",REJ,"COM",PSI),-1) S LAST=1</w:t>
            </w:r>
          </w:p>
          <w:p w14:paraId="50EB4DC0"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 . S TXTLN=$G(^UTILITY($J,"W",1,PSL,0))</w:t>
            </w:r>
          </w:p>
          <w:p w14:paraId="6E129F41"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 . D SETLN^PSOREJP1($S(PSL=1:"- ",1:"  ")_TXTLN,0,$S(LAST:1,1:0),1)</w:t>
            </w:r>
          </w:p>
          <w:p w14:paraId="5B747F04"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K ^UTILITY($J,"W")</w:t>
            </w:r>
          </w:p>
          <w:p w14:paraId="1F39A6C7" w14:textId="77777777" w:rsidR="008C0530" w:rsidRPr="00884E74" w:rsidRDefault="008C0530" w:rsidP="00BC51DF">
            <w:pPr>
              <w:pStyle w:val="TableText"/>
              <w:spacing w:before="0" w:after="0"/>
              <w:rPr>
                <w:rFonts w:ascii="Courier New" w:hAnsi="Courier New" w:cs="Courier New"/>
                <w:sz w:val="16"/>
                <w:szCs w:val="16"/>
              </w:rPr>
            </w:pPr>
            <w:r w:rsidRPr="00884E74">
              <w:rPr>
                <w:rFonts w:ascii="Courier New" w:hAnsi="Courier New" w:cs="Courier New"/>
                <w:sz w:val="16"/>
                <w:szCs w:val="16"/>
              </w:rPr>
              <w:t xml:space="preserve">         Q</w:t>
            </w:r>
          </w:p>
          <w:p w14:paraId="01BFF078" w14:textId="77777777" w:rsidR="008C0530" w:rsidRPr="00884E74" w:rsidRDefault="008C0530" w:rsidP="00BC51DF">
            <w:pPr>
              <w:pStyle w:val="TableText"/>
              <w:spacing w:before="0" w:after="0"/>
              <w:rPr>
                <w:rFonts w:ascii="Courier New" w:hAnsi="Courier New" w:cs="Courier New"/>
                <w:sz w:val="16"/>
                <w:szCs w:val="16"/>
              </w:rPr>
            </w:pPr>
          </w:p>
        </w:tc>
      </w:tr>
      <w:tr w:rsidR="008C0530" w:rsidRPr="00086A3C" w14:paraId="72E95B1C"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91DAFAD" w14:textId="77777777" w:rsidR="008C0530" w:rsidRPr="00086A3C" w:rsidRDefault="008C0530" w:rsidP="00BC51DF">
            <w:pPr>
              <w:pStyle w:val="TableHeading"/>
            </w:pPr>
            <w:r w:rsidRPr="00086A3C">
              <w:t>Modified Logic (Changes are in bold)</w:t>
            </w:r>
          </w:p>
        </w:tc>
      </w:tr>
      <w:tr w:rsidR="008C0530" w:rsidRPr="00086A3C" w14:paraId="4EF6F5F0"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D592426" w14:textId="77777777" w:rsidR="008C0530" w:rsidRPr="00E94FEE" w:rsidRDefault="008C0530" w:rsidP="00BC51DF">
            <w:pPr>
              <w:pStyle w:val="TableText"/>
              <w:spacing w:before="0" w:after="0"/>
              <w:rPr>
                <w:rFonts w:ascii="Courier New" w:hAnsi="Courier New" w:cs="Courier New"/>
                <w:sz w:val="16"/>
                <w:szCs w:val="16"/>
              </w:rPr>
            </w:pPr>
          </w:p>
          <w:p w14:paraId="5FCCC40F" w14:textId="77777777" w:rsidR="008C0530" w:rsidRPr="00E94FEE" w:rsidRDefault="008C0530" w:rsidP="00BC51DF">
            <w:pPr>
              <w:pStyle w:val="TableText"/>
              <w:spacing w:before="0" w:after="0"/>
              <w:rPr>
                <w:rFonts w:ascii="Courier New" w:hAnsi="Courier New" w:cs="Courier New"/>
                <w:sz w:val="16"/>
                <w:szCs w:val="16"/>
              </w:rPr>
            </w:pPr>
            <w:r w:rsidRPr="00E94FEE">
              <w:rPr>
                <w:rFonts w:ascii="Courier New" w:hAnsi="Courier New" w:cs="Courier New"/>
                <w:sz w:val="16"/>
                <w:szCs w:val="16"/>
              </w:rPr>
              <w:t>COM      ; Builds the Comments section in the Reject Display Screen</w:t>
            </w:r>
          </w:p>
          <w:p w14:paraId="4D8A4FD6" w14:textId="77777777" w:rsidR="008C0530" w:rsidRPr="00E94FEE" w:rsidRDefault="008C0530" w:rsidP="00BC51DF">
            <w:pPr>
              <w:pStyle w:val="TableText"/>
              <w:spacing w:before="0" w:after="0"/>
              <w:rPr>
                <w:rFonts w:ascii="Courier New" w:hAnsi="Courier New" w:cs="Courier New"/>
                <w:sz w:val="16"/>
                <w:szCs w:val="16"/>
              </w:rPr>
            </w:pPr>
            <w:r w:rsidRPr="00E94FEE">
              <w:rPr>
                <w:rFonts w:ascii="Courier New" w:hAnsi="Courier New" w:cs="Courier New"/>
                <w:sz w:val="16"/>
                <w:szCs w:val="16"/>
              </w:rPr>
              <w:t xml:space="preserve">         I +$O(^PSRX(RX,"REJ",REJ,"COM",0))=0 Q</w:t>
            </w:r>
          </w:p>
          <w:p w14:paraId="4E259D28" w14:textId="77777777" w:rsidR="008C0530" w:rsidRPr="00E94FEE" w:rsidRDefault="008C0530" w:rsidP="00BC51DF">
            <w:pPr>
              <w:pStyle w:val="TableText"/>
              <w:spacing w:before="0" w:after="0"/>
              <w:rPr>
                <w:rFonts w:ascii="Courier New" w:hAnsi="Courier New" w:cs="Courier New"/>
                <w:sz w:val="16"/>
                <w:szCs w:val="16"/>
              </w:rPr>
            </w:pPr>
            <w:r w:rsidRPr="00E94FEE">
              <w:rPr>
                <w:rFonts w:ascii="Courier New" w:hAnsi="Courier New" w:cs="Courier New"/>
                <w:sz w:val="16"/>
                <w:szCs w:val="16"/>
              </w:rPr>
              <w:t xml:space="preserve">         D SETLN^PSOREJP1()</w:t>
            </w:r>
          </w:p>
          <w:p w14:paraId="140AEE43" w14:textId="77777777" w:rsidR="008C0530" w:rsidRPr="00E94FEE" w:rsidRDefault="008C0530" w:rsidP="00BC51DF">
            <w:pPr>
              <w:pStyle w:val="TableText"/>
              <w:spacing w:before="0" w:after="0"/>
              <w:rPr>
                <w:rFonts w:ascii="Courier New" w:hAnsi="Courier New" w:cs="Courier New"/>
                <w:sz w:val="16"/>
                <w:szCs w:val="16"/>
              </w:rPr>
            </w:pPr>
            <w:r w:rsidRPr="00E94FEE">
              <w:rPr>
                <w:rFonts w:ascii="Courier New" w:hAnsi="Courier New" w:cs="Courier New"/>
                <w:sz w:val="16"/>
                <w:szCs w:val="16"/>
              </w:rPr>
              <w:t xml:space="preserve">         D SETLN^PSOREJP1("COMMENTS",1,1)</w:t>
            </w:r>
          </w:p>
          <w:p w14:paraId="026334F2" w14:textId="77777777" w:rsidR="008C0530" w:rsidRPr="00E94FEE" w:rsidRDefault="008C0530" w:rsidP="00BC51DF">
            <w:pPr>
              <w:pStyle w:val="TableText"/>
              <w:spacing w:before="0" w:after="0"/>
              <w:rPr>
                <w:rFonts w:ascii="Courier New" w:hAnsi="Courier New" w:cs="Courier New"/>
                <w:sz w:val="16"/>
                <w:szCs w:val="16"/>
              </w:rPr>
            </w:pPr>
            <w:r w:rsidRPr="00E94FEE">
              <w:rPr>
                <w:rFonts w:ascii="Courier New" w:hAnsi="Courier New" w:cs="Courier New"/>
                <w:sz w:val="16"/>
                <w:szCs w:val="16"/>
              </w:rPr>
              <w:t xml:space="preserve">         N DIWL,DIWR,LNCNT,MAXLN,PSL</w:t>
            </w:r>
          </w:p>
          <w:p w14:paraId="32F2C8A9" w14:textId="77777777" w:rsidR="008C0530" w:rsidRPr="00E94FEE" w:rsidRDefault="008C0530" w:rsidP="00BC51DF">
            <w:pPr>
              <w:pStyle w:val="TableText"/>
              <w:spacing w:before="0" w:after="0"/>
              <w:rPr>
                <w:rFonts w:ascii="Courier New" w:hAnsi="Courier New" w:cs="Courier New"/>
                <w:sz w:val="16"/>
                <w:szCs w:val="16"/>
              </w:rPr>
            </w:pPr>
            <w:r w:rsidRPr="00E94FEE">
              <w:rPr>
                <w:rFonts w:ascii="Courier New" w:hAnsi="Courier New" w:cs="Courier New"/>
                <w:sz w:val="16"/>
                <w:szCs w:val="16"/>
              </w:rPr>
              <w:t xml:space="preserve">         N I,X,PSI,Y,LAST,PSOCOM,TXTLN</w:t>
            </w:r>
          </w:p>
          <w:p w14:paraId="2708BD56"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rPr>
              <w:t xml:space="preserve">         </w:t>
            </w:r>
            <w:r w:rsidRPr="00E94FEE">
              <w:rPr>
                <w:rFonts w:ascii="Courier New" w:hAnsi="Courier New" w:cs="Courier New"/>
                <w:b/>
                <w:sz w:val="16"/>
                <w:szCs w:val="16"/>
                <w:highlight w:val="yellow"/>
              </w:rPr>
              <w:t>N PSOARRAY,PSOX</w:t>
            </w:r>
          </w:p>
          <w:p w14:paraId="155450BB"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5EA9CA28"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MRD;PSO*7*448 – This patch added the ability for an OPECC to flag</w:t>
            </w:r>
          </w:p>
          <w:p w14:paraId="32BD5186" w14:textId="55903196"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a comment on a BPS Transaction as being for pharmacy.  A comment </w:t>
            </w:r>
          </w:p>
          <w:p w14:paraId="23ED5839" w14:textId="77777777" w:rsidR="00167EC8"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flagged </w:t>
            </w:r>
            <w:r w:rsidR="00201601">
              <w:rPr>
                <w:rFonts w:ascii="Courier New" w:hAnsi="Courier New" w:cs="Courier New"/>
                <w:b/>
                <w:sz w:val="16"/>
                <w:szCs w:val="16"/>
                <w:highlight w:val="yellow"/>
              </w:rPr>
              <w:t xml:space="preserve">for </w:t>
            </w:r>
            <w:r w:rsidR="00167EC8">
              <w:rPr>
                <w:rFonts w:ascii="Courier New" w:hAnsi="Courier New" w:cs="Courier New"/>
                <w:b/>
                <w:sz w:val="16"/>
                <w:szCs w:val="16"/>
                <w:highlight w:val="yellow"/>
              </w:rPr>
              <w:t xml:space="preserve">a </w:t>
            </w:r>
            <w:r w:rsidR="00201601">
              <w:rPr>
                <w:rFonts w:ascii="Courier New" w:hAnsi="Courier New" w:cs="Courier New"/>
                <w:b/>
                <w:sz w:val="16"/>
                <w:szCs w:val="16"/>
                <w:highlight w:val="yellow"/>
              </w:rPr>
              <w:t>pharmacist</w:t>
            </w:r>
            <w:r>
              <w:rPr>
                <w:rFonts w:ascii="Courier New" w:hAnsi="Courier New" w:cs="Courier New"/>
                <w:b/>
                <w:sz w:val="16"/>
                <w:szCs w:val="16"/>
                <w:highlight w:val="yellow"/>
              </w:rPr>
              <w:t xml:space="preserve"> will appear on the Reject Information screen</w:t>
            </w:r>
          </w:p>
          <w:p w14:paraId="34E3661D" w14:textId="52189C85" w:rsidR="00167EC8" w:rsidRDefault="00167EC8" w:rsidP="00BC51DF">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 xml:space="preserve">         ;</w:t>
            </w:r>
            <w:r w:rsidR="008C0530">
              <w:rPr>
                <w:rFonts w:ascii="Courier New" w:hAnsi="Courier New" w:cs="Courier New"/>
                <w:b/>
                <w:sz w:val="16"/>
                <w:szCs w:val="16"/>
                <w:highlight w:val="yellow"/>
              </w:rPr>
              <w:t xml:space="preserve"> intermingled</w:t>
            </w:r>
            <w:r>
              <w:rPr>
                <w:rFonts w:ascii="Courier New" w:hAnsi="Courier New" w:cs="Courier New"/>
                <w:b/>
                <w:sz w:val="16"/>
                <w:szCs w:val="16"/>
                <w:highlight w:val="yellow"/>
              </w:rPr>
              <w:t xml:space="preserve"> </w:t>
            </w:r>
            <w:r w:rsidR="008C0530">
              <w:rPr>
                <w:rFonts w:ascii="Courier New" w:hAnsi="Courier New" w:cs="Courier New"/>
                <w:b/>
                <w:sz w:val="16"/>
                <w:szCs w:val="16"/>
                <w:highlight w:val="yellow"/>
              </w:rPr>
              <w:t xml:space="preserve">with any other comments on the </w:t>
            </w:r>
            <w:r w:rsidR="00201601">
              <w:rPr>
                <w:rFonts w:ascii="Courier New" w:hAnsi="Courier New" w:cs="Courier New"/>
                <w:b/>
                <w:sz w:val="16"/>
                <w:szCs w:val="16"/>
                <w:highlight w:val="yellow"/>
              </w:rPr>
              <w:t>Reject Information Screen</w:t>
            </w:r>
            <w:r w:rsidR="008C0530">
              <w:rPr>
                <w:rFonts w:ascii="Courier New" w:hAnsi="Courier New" w:cs="Courier New"/>
                <w:b/>
                <w:sz w:val="16"/>
                <w:szCs w:val="16"/>
                <w:highlight w:val="yellow"/>
              </w:rPr>
              <w:t>.</w:t>
            </w:r>
          </w:p>
          <w:p w14:paraId="7C69850A" w14:textId="56FC21C8" w:rsidR="008C0530" w:rsidRPr="00E94FEE" w:rsidRDefault="00167EC8" w:rsidP="00BC51DF">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 xml:space="preserve">         ; </w:t>
            </w:r>
            <w:r w:rsidR="008C0530">
              <w:rPr>
                <w:rFonts w:ascii="Courier New" w:hAnsi="Courier New" w:cs="Courier New"/>
                <w:b/>
                <w:sz w:val="16"/>
                <w:szCs w:val="16"/>
                <w:highlight w:val="yellow"/>
              </w:rPr>
              <w:t>All the comments will</w:t>
            </w:r>
            <w:r>
              <w:rPr>
                <w:rFonts w:ascii="Courier New" w:hAnsi="Courier New" w:cs="Courier New"/>
                <w:b/>
                <w:sz w:val="16"/>
                <w:szCs w:val="16"/>
                <w:highlight w:val="yellow"/>
              </w:rPr>
              <w:t xml:space="preserve"> </w:t>
            </w:r>
            <w:r w:rsidR="008C0530">
              <w:rPr>
                <w:rFonts w:ascii="Courier New" w:hAnsi="Courier New" w:cs="Courier New"/>
                <w:b/>
                <w:sz w:val="16"/>
                <w:szCs w:val="16"/>
                <w:highlight w:val="yellow"/>
              </w:rPr>
              <w:t>be sorted in reverse chronological order.</w:t>
            </w:r>
          </w:p>
          <w:p w14:paraId="7721DB3F"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68E50196"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Determine the BPS Transaction based on Rx, Refill and COB.</w:t>
            </w:r>
          </w:p>
          <w:p w14:paraId="347AC184"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645EBF9D"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S PSOIEN59=$$IEN59^BPSOSRX(RX,Refill,COB)</w:t>
            </w:r>
          </w:p>
          <w:p w14:paraId="21E9E1FF"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248FC60F"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Call PHARMCOM^BPSSCRU3 to pull any OPECC comments flagged as</w:t>
            </w:r>
          </w:p>
          <w:p w14:paraId="3AADFFCC"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being for pharmacists.  That procedure will </w:t>
            </w:r>
            <w:r w:rsidR="00201601">
              <w:rPr>
                <w:rFonts w:ascii="Courier New" w:hAnsi="Courier New" w:cs="Courier New"/>
                <w:b/>
                <w:sz w:val="16"/>
                <w:szCs w:val="16"/>
                <w:highlight w:val="yellow"/>
              </w:rPr>
              <w:t xml:space="preserve">place </w:t>
            </w:r>
            <w:r>
              <w:rPr>
                <w:rFonts w:ascii="Courier New" w:hAnsi="Courier New" w:cs="Courier New"/>
                <w:b/>
                <w:sz w:val="16"/>
                <w:szCs w:val="16"/>
                <w:highlight w:val="yellow"/>
              </w:rPr>
              <w:t>any such comments</w:t>
            </w:r>
          </w:p>
          <w:p w14:paraId="403B007D"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into the PSOARRAY, passed by reference.</w:t>
            </w:r>
          </w:p>
          <w:p w14:paraId="328E8AE9"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2173DBC5" w14:textId="77777777" w:rsidR="004B762A" w:rsidRPr="00E94FEE" w:rsidRDefault="004B762A" w:rsidP="004B762A">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 xml:space="preserve">         D PHARMCOM^BPSSCRU3(PSOIEN59,.PSOARRAY)</w:t>
            </w:r>
          </w:p>
          <w:p w14:paraId="74C2E736"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742CE9DE"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Pull comments from the Reject sub-file of the Prescription.</w:t>
            </w:r>
          </w:p>
          <w:p w14:paraId="7A14CF2C"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0B5CCFFC"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S PSI=0</w:t>
            </w:r>
          </w:p>
          <w:p w14:paraId="02A3B9E9"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F  S PSI=$O(^PSRX(RX,"REJ",REJ,"COM",PSI)) Q:’PSI  D</w:t>
            </w:r>
          </w:p>
          <w:p w14:paraId="5E1FDE6F"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S PSODATE=$$GET1^DIQ(52.2551,PSI_","_REJ_","_RX,.01,“I”)</w:t>
            </w:r>
          </w:p>
          <w:p w14:paraId="07A52A69"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S PSOUSER=$$GET1^DIQ(52.2551,PSI_","_REJ_","_RX,1)</w:t>
            </w:r>
          </w:p>
          <w:p w14:paraId="6658BFB4"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S Y=PSODATE</w:t>
            </w:r>
          </w:p>
          <w:p w14:paraId="75BF5A1E"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D DD^%DT</w:t>
            </w:r>
          </w:p>
          <w:p w14:paraId="48F12928"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S PSOCOM=Y_" - "_$$GET1^DIQ(52.2551,PSI_","_REJ_","_RX,2)_ " ("_PSOUSER_")"</w:t>
            </w:r>
          </w:p>
          <w:p w14:paraId="66C4D1E6"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S PSOX=$G(PSOARRAY(PSODATE))+1</w:t>
            </w:r>
          </w:p>
          <w:p w14:paraId="27B553C0"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S PSOARRAY(PSODATE,PSOX)=PSOCOM</w:t>
            </w:r>
          </w:p>
          <w:p w14:paraId="725AB581"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Q</w:t>
            </w:r>
          </w:p>
          <w:p w14:paraId="1CF1FE04"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0AAAA584" w14:textId="77777777" w:rsidR="008C0530"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At this point, all of the comments to be displayed are in the array</w:t>
            </w:r>
          </w:p>
          <w:p w14:paraId="4F9C660F" w14:textId="77777777" w:rsidR="008C0530" w:rsidRDefault="008C0530" w:rsidP="00BC51DF">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 xml:space="preserve">         ; PSOARRAY, sorted by date.  Loop through them backwards to display</w:t>
            </w:r>
          </w:p>
          <w:p w14:paraId="3E0434A0" w14:textId="77777777" w:rsidR="008C0530" w:rsidRDefault="008C0530" w:rsidP="00BC51DF">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 xml:space="preserve">         ; in reverse chronological order.</w:t>
            </w:r>
          </w:p>
          <w:p w14:paraId="4263BC89"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0744A884"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S PSODATE=“”</w:t>
            </w:r>
          </w:p>
          <w:p w14:paraId="70019423"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F  S PSODATE=$O(PSOARRAY(PSODATE),-1) Q:’PSODATE  D</w:t>
            </w:r>
          </w:p>
          <w:p w14:paraId="079CE7CC"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lastRenderedPageBreak/>
              <w:t xml:space="preserve">         . S PSOX=“”</w:t>
            </w:r>
          </w:p>
          <w:p w14:paraId="297531EF"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F  S PSOX=$O(PSOARRAY(PSODATE,PSOX)) Q:’PSOX  D</w:t>
            </w:r>
          </w:p>
          <w:p w14:paraId="100979D7"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w:t>
            </w:r>
          </w:p>
          <w:p w14:paraId="5693E2AE"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Use ^DIWP utility to put comment into scratch global array,</w:t>
            </w:r>
          </w:p>
          <w:p w14:paraId="026C022F"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with lines broken apart intelligently.</w:t>
            </w:r>
          </w:p>
          <w:p w14:paraId="049C77CE"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w:t>
            </w:r>
          </w:p>
          <w:p w14:paraId="01ACCC32"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K ^UTILITY($J,“W”)</w:t>
            </w:r>
          </w:p>
          <w:p w14:paraId="5D2240AB"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S X=PSOARRA(PSODATE,PSOX)</w:t>
            </w:r>
          </w:p>
          <w:p w14:paraId="0617B8A5"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S DIWL=1</w:t>
            </w:r>
          </w:p>
          <w:p w14:paraId="57135154"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S DIWR=78</w:t>
            </w:r>
          </w:p>
          <w:p w14:paraId="1B23F6FC"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D ^DIWP</w:t>
            </w:r>
          </w:p>
          <w:p w14:paraId="4DC6D180"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w:t>
            </w:r>
          </w:p>
          <w:p w14:paraId="5F5FFEEE"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Loop through the scratch array and add each line to the ^TMP</w:t>
            </w:r>
          </w:p>
          <w:p w14:paraId="00C3CBBA"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global to be displayed on the screen.</w:t>
            </w:r>
          </w:p>
          <w:p w14:paraId="726B5B2F"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w:t>
            </w:r>
          </w:p>
          <w:p w14:paraId="1B961842"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S LAST=0</w:t>
            </w:r>
          </w:p>
          <w:p w14:paraId="682D567E"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F PSL=1:1 Q:('$D(^UTILITY($J,"W",1,PSL,0)))  D</w:t>
            </w:r>
          </w:p>
          <w:p w14:paraId="2E5C1AA8"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S TXTLN=$G(^UTILITY($J,"W",1,PSL,0))</w:t>
            </w:r>
          </w:p>
          <w:p w14:paraId="1E7774AD"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w:t>
            </w:r>
          </w:p>
          <w:p w14:paraId="67C3DBEC"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 If this line is the last of this comment, and this is the last comment,</w:t>
            </w:r>
          </w:p>
          <w:p w14:paraId="5FD8ED16"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 then Set LAST = 1 to make this line underlined on the screen.</w:t>
            </w:r>
          </w:p>
          <w:p w14:paraId="200C449A"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w:t>
            </w:r>
          </w:p>
          <w:p w14:paraId="11B09919"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I '$D(^UTILITY($J,"W",1,PSL+1)),$O(PSOARRAY(PSODATE,PSOX))=“”,$O(PSOARRAY(PSODATE),-1)=“” S LAST=1</w:t>
            </w:r>
          </w:p>
          <w:p w14:paraId="3EEDFCB2"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w:t>
            </w:r>
          </w:p>
          <w:p w14:paraId="4B03FD5F"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 Use SETLN^PSOREJP1 to add line to ^TMP array to be displayed to screen.</w:t>
            </w:r>
          </w:p>
          <w:p w14:paraId="731C1501"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w:t>
            </w:r>
          </w:p>
          <w:p w14:paraId="175EABFF"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D SETLN^PSOREJP1($S(PSL=1:"- ",1:"  ")_TXTLN,0,$S(LAST:1,1:0),1)</w:t>
            </w:r>
          </w:p>
          <w:p w14:paraId="25F90704"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 Q</w:t>
            </w:r>
          </w:p>
          <w:p w14:paraId="5D8EF2D4"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Q</w:t>
            </w:r>
          </w:p>
          <w:p w14:paraId="500688B4"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Q</w:t>
            </w:r>
          </w:p>
          <w:p w14:paraId="25B74B7E" w14:textId="77777777" w:rsidR="008C0530" w:rsidRPr="00E94FEE" w:rsidRDefault="008C0530" w:rsidP="00BC51DF">
            <w:pPr>
              <w:pStyle w:val="TableText"/>
              <w:spacing w:before="0" w:after="0"/>
              <w:rPr>
                <w:rFonts w:ascii="Courier New" w:hAnsi="Courier New" w:cs="Courier New"/>
                <w:b/>
                <w:sz w:val="16"/>
                <w:szCs w:val="16"/>
              </w:rPr>
            </w:pPr>
            <w:r w:rsidRPr="00E94FEE">
              <w:rPr>
                <w:rFonts w:ascii="Courier New" w:hAnsi="Courier New" w:cs="Courier New"/>
                <w:b/>
                <w:sz w:val="16"/>
                <w:szCs w:val="16"/>
                <w:highlight w:val="yellow"/>
              </w:rPr>
              <w:t xml:space="preserve">         ;</w:t>
            </w:r>
          </w:p>
          <w:p w14:paraId="03D7DC0C" w14:textId="77777777" w:rsidR="008C0530" w:rsidRPr="00E94FEE" w:rsidRDefault="008C0530" w:rsidP="00BC51DF">
            <w:pPr>
              <w:pStyle w:val="TableText"/>
              <w:spacing w:before="0" w:after="0"/>
              <w:rPr>
                <w:rFonts w:ascii="Courier New" w:hAnsi="Courier New" w:cs="Courier New"/>
                <w:sz w:val="16"/>
                <w:szCs w:val="16"/>
              </w:rPr>
            </w:pPr>
            <w:r w:rsidRPr="00E94FEE">
              <w:rPr>
                <w:rFonts w:ascii="Courier New" w:hAnsi="Courier New" w:cs="Courier New"/>
                <w:sz w:val="16"/>
                <w:szCs w:val="16"/>
              </w:rPr>
              <w:t xml:space="preserve">         K ^UTILITY($J,"W")</w:t>
            </w:r>
          </w:p>
          <w:p w14:paraId="0B215F7A" w14:textId="77777777" w:rsidR="008C0530" w:rsidRPr="00E94FEE" w:rsidRDefault="008C0530" w:rsidP="00BC51DF">
            <w:pPr>
              <w:pStyle w:val="TableText"/>
              <w:spacing w:before="0" w:after="0"/>
              <w:rPr>
                <w:rFonts w:ascii="Courier New" w:hAnsi="Courier New" w:cs="Courier New"/>
                <w:sz w:val="16"/>
                <w:szCs w:val="16"/>
              </w:rPr>
            </w:pPr>
            <w:r w:rsidRPr="00E94FEE">
              <w:rPr>
                <w:rFonts w:ascii="Courier New" w:hAnsi="Courier New" w:cs="Courier New"/>
                <w:sz w:val="16"/>
                <w:szCs w:val="16"/>
              </w:rPr>
              <w:t xml:space="preserve">         Q</w:t>
            </w:r>
          </w:p>
          <w:p w14:paraId="1A5877C1" w14:textId="77777777" w:rsidR="008C0530" w:rsidRPr="00884E74" w:rsidRDefault="008C0530" w:rsidP="00BC51DF">
            <w:pPr>
              <w:pStyle w:val="TableText"/>
              <w:spacing w:before="0" w:after="0"/>
              <w:rPr>
                <w:rFonts w:ascii="Courier New" w:hAnsi="Courier New" w:cs="Courier New"/>
                <w:sz w:val="16"/>
                <w:szCs w:val="16"/>
              </w:rPr>
            </w:pPr>
          </w:p>
        </w:tc>
      </w:tr>
    </w:tbl>
    <w:p w14:paraId="7345D552" w14:textId="77777777" w:rsidR="00147FA3" w:rsidRPr="00147FA3" w:rsidRDefault="00147FA3" w:rsidP="00147FA3">
      <w:pPr>
        <w:spacing w:before="120" w:after="120"/>
        <w:rPr>
          <w:sz w:val="24"/>
          <w:szCs w:val="20"/>
        </w:rPr>
      </w:pP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147FA3" w:rsidRPr="0028049C" w14:paraId="23885667" w14:textId="77777777" w:rsidTr="00D853AE">
        <w:trPr>
          <w:cantSplit/>
          <w:tblHeader/>
        </w:trPr>
        <w:tc>
          <w:tcPr>
            <w:tcW w:w="1171" w:type="pct"/>
            <w:shd w:val="clear" w:color="auto" w:fill="F2F2F2" w:themeFill="background1" w:themeFillShade="F2"/>
            <w:vAlign w:val="center"/>
          </w:tcPr>
          <w:p w14:paraId="5915A286" w14:textId="77777777" w:rsidR="00147FA3" w:rsidRPr="0028049C" w:rsidRDefault="00147FA3" w:rsidP="00D853AE">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2E08D2B6" w14:textId="77777777" w:rsidR="00147FA3" w:rsidRPr="0028049C" w:rsidRDefault="00147FA3" w:rsidP="00D853AE">
            <w:pPr>
              <w:pStyle w:val="TableHeading"/>
            </w:pPr>
            <w:r w:rsidRPr="0028049C">
              <w:t>Activities</w:t>
            </w:r>
          </w:p>
        </w:tc>
      </w:tr>
      <w:tr w:rsidR="00147FA3" w:rsidRPr="0028049C" w14:paraId="0EBFF077" w14:textId="77777777" w:rsidTr="00D853AE">
        <w:trPr>
          <w:cantSplit/>
          <w:tblHeader/>
        </w:trPr>
        <w:tc>
          <w:tcPr>
            <w:tcW w:w="1171" w:type="pct"/>
            <w:shd w:val="clear" w:color="auto" w:fill="F2F2F2" w:themeFill="background1" w:themeFillShade="F2"/>
            <w:vAlign w:val="center"/>
          </w:tcPr>
          <w:p w14:paraId="40676F6E" w14:textId="77777777" w:rsidR="00147FA3" w:rsidRPr="0028049C" w:rsidRDefault="00147FA3" w:rsidP="00D853AE">
            <w:pPr>
              <w:pStyle w:val="TableText"/>
              <w:rPr>
                <w:b/>
              </w:rPr>
            </w:pPr>
            <w:r w:rsidRPr="0028049C">
              <w:rPr>
                <w:b/>
              </w:rPr>
              <w:t>Routine Name</w:t>
            </w:r>
          </w:p>
        </w:tc>
        <w:tc>
          <w:tcPr>
            <w:tcW w:w="3829" w:type="pct"/>
            <w:gridSpan w:val="9"/>
            <w:tcBorders>
              <w:bottom w:val="single" w:sz="6" w:space="0" w:color="000000"/>
            </w:tcBorders>
          </w:tcPr>
          <w:p w14:paraId="5B2AA9C6" w14:textId="77777777" w:rsidR="00147FA3" w:rsidRPr="0028049C" w:rsidRDefault="004B762A" w:rsidP="00D853AE">
            <w:pPr>
              <w:pStyle w:val="TableText"/>
              <w:rPr>
                <w:rFonts w:ascii="Garamond" w:hAnsi="Garamond"/>
              </w:rPr>
            </w:pPr>
            <w:r>
              <w:rPr>
                <w:rFonts w:ascii="Garamond" w:hAnsi="Garamond"/>
              </w:rPr>
              <w:t>BPSSCRU3</w:t>
            </w:r>
          </w:p>
        </w:tc>
      </w:tr>
      <w:tr w:rsidR="00147FA3" w:rsidRPr="0028049C" w14:paraId="0D1F616E" w14:textId="77777777" w:rsidTr="00D853AE">
        <w:trPr>
          <w:cantSplit/>
        </w:trPr>
        <w:tc>
          <w:tcPr>
            <w:tcW w:w="1171" w:type="pct"/>
            <w:shd w:val="clear" w:color="auto" w:fill="F2F2F2" w:themeFill="background1" w:themeFillShade="F2"/>
            <w:vAlign w:val="center"/>
          </w:tcPr>
          <w:p w14:paraId="7478CF68" w14:textId="77777777" w:rsidR="00147FA3" w:rsidRPr="0028049C" w:rsidRDefault="00147FA3" w:rsidP="00D853AE">
            <w:pPr>
              <w:pStyle w:val="TableText"/>
              <w:rPr>
                <w:b/>
              </w:rPr>
            </w:pPr>
            <w:r w:rsidRPr="0028049C">
              <w:rPr>
                <w:b/>
              </w:rPr>
              <w:t>Enhancement Category</w:t>
            </w:r>
          </w:p>
        </w:tc>
        <w:tc>
          <w:tcPr>
            <w:tcW w:w="415" w:type="pct"/>
            <w:tcBorders>
              <w:right w:val="nil"/>
            </w:tcBorders>
          </w:tcPr>
          <w:p w14:paraId="59B9C23D" w14:textId="77777777" w:rsidR="00147FA3" w:rsidRPr="0028049C" w:rsidRDefault="0070246D" w:rsidP="00D853AE">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147FA3"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147FA3" w:rsidRPr="0028049C">
              <w:rPr>
                <w:rFonts w:ascii="Garamond" w:hAnsi="Garamond"/>
                <w:sz w:val="20"/>
              </w:rPr>
              <w:t xml:space="preserve"> New</w:t>
            </w:r>
          </w:p>
        </w:tc>
        <w:tc>
          <w:tcPr>
            <w:tcW w:w="550" w:type="pct"/>
            <w:gridSpan w:val="2"/>
            <w:tcBorders>
              <w:left w:val="nil"/>
              <w:right w:val="nil"/>
            </w:tcBorders>
          </w:tcPr>
          <w:p w14:paraId="465D88EF" w14:textId="77777777" w:rsidR="00147FA3" w:rsidRPr="0028049C" w:rsidRDefault="0070246D" w:rsidP="00D853AE">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147FA3">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147FA3" w:rsidRPr="0028049C">
              <w:rPr>
                <w:rFonts w:ascii="Garamond" w:hAnsi="Garamond"/>
                <w:sz w:val="20"/>
              </w:rPr>
              <w:t xml:space="preserve"> Modify</w:t>
            </w:r>
          </w:p>
        </w:tc>
        <w:tc>
          <w:tcPr>
            <w:tcW w:w="571" w:type="pct"/>
            <w:tcBorders>
              <w:left w:val="nil"/>
              <w:right w:val="nil"/>
            </w:tcBorders>
          </w:tcPr>
          <w:p w14:paraId="0D5B0C73" w14:textId="77777777" w:rsidR="00147FA3" w:rsidRPr="0028049C" w:rsidRDefault="0070246D" w:rsidP="00D853AE">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147FA3"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147FA3" w:rsidRPr="0028049C">
              <w:rPr>
                <w:rFonts w:ascii="Garamond" w:hAnsi="Garamond"/>
                <w:sz w:val="20"/>
              </w:rPr>
              <w:t xml:space="preserve"> Delete</w:t>
            </w:r>
          </w:p>
        </w:tc>
        <w:tc>
          <w:tcPr>
            <w:tcW w:w="2293" w:type="pct"/>
            <w:gridSpan w:val="5"/>
            <w:tcBorders>
              <w:left w:val="nil"/>
            </w:tcBorders>
          </w:tcPr>
          <w:p w14:paraId="78F94029" w14:textId="77777777" w:rsidR="00147FA3" w:rsidRPr="0028049C" w:rsidRDefault="0070246D" w:rsidP="00D853AE">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147FA3">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147FA3" w:rsidRPr="0028049C">
              <w:rPr>
                <w:rFonts w:ascii="Garamond" w:hAnsi="Garamond"/>
                <w:sz w:val="20"/>
              </w:rPr>
              <w:t xml:space="preserve"> No Change</w:t>
            </w:r>
          </w:p>
        </w:tc>
      </w:tr>
      <w:tr w:rsidR="00147FA3" w:rsidRPr="0028049C" w14:paraId="595236EF" w14:textId="77777777" w:rsidTr="00D853AE">
        <w:trPr>
          <w:cantSplit/>
        </w:trPr>
        <w:tc>
          <w:tcPr>
            <w:tcW w:w="1171" w:type="pct"/>
            <w:shd w:val="clear" w:color="auto" w:fill="F2F2F2" w:themeFill="background1" w:themeFillShade="F2"/>
            <w:vAlign w:val="center"/>
          </w:tcPr>
          <w:p w14:paraId="07E9683F" w14:textId="77777777" w:rsidR="00147FA3" w:rsidRPr="0028049C" w:rsidRDefault="00147FA3" w:rsidP="00D853AE">
            <w:pPr>
              <w:pStyle w:val="TableText"/>
              <w:rPr>
                <w:b/>
              </w:rPr>
            </w:pPr>
            <w:r w:rsidRPr="0028049C">
              <w:rPr>
                <w:b/>
              </w:rPr>
              <w:t>RTM</w:t>
            </w:r>
          </w:p>
        </w:tc>
        <w:tc>
          <w:tcPr>
            <w:tcW w:w="3829" w:type="pct"/>
            <w:gridSpan w:val="9"/>
          </w:tcPr>
          <w:p w14:paraId="2050DD9B" w14:textId="77777777" w:rsidR="00147FA3" w:rsidRPr="0028049C" w:rsidRDefault="00147FA3" w:rsidP="00D853AE">
            <w:pPr>
              <w:pStyle w:val="TableText"/>
              <w:rPr>
                <w:rFonts w:ascii="Garamond" w:hAnsi="Garamond"/>
                <w:iCs/>
              </w:rPr>
            </w:pPr>
            <w:r>
              <w:rPr>
                <w:rFonts w:ascii="Garamond" w:hAnsi="Garamond"/>
                <w:iCs/>
              </w:rPr>
              <w:t>2.6.4.1</w:t>
            </w:r>
          </w:p>
        </w:tc>
      </w:tr>
      <w:tr w:rsidR="00147FA3" w:rsidRPr="0028049C" w14:paraId="435F9689" w14:textId="77777777" w:rsidTr="00D853AE">
        <w:trPr>
          <w:cantSplit/>
        </w:trPr>
        <w:tc>
          <w:tcPr>
            <w:tcW w:w="1171" w:type="pct"/>
            <w:tcBorders>
              <w:bottom w:val="single" w:sz="6" w:space="0" w:color="000000"/>
            </w:tcBorders>
            <w:shd w:val="clear" w:color="auto" w:fill="F2F2F2" w:themeFill="background1" w:themeFillShade="F2"/>
            <w:vAlign w:val="center"/>
          </w:tcPr>
          <w:p w14:paraId="42124E6F" w14:textId="77777777" w:rsidR="00147FA3" w:rsidRPr="0028049C" w:rsidRDefault="00147FA3" w:rsidP="00D853AE">
            <w:pPr>
              <w:pStyle w:val="TableText"/>
              <w:rPr>
                <w:b/>
              </w:rPr>
            </w:pPr>
            <w:r w:rsidRPr="0028049C">
              <w:rPr>
                <w:b/>
              </w:rPr>
              <w:t>Related Options</w:t>
            </w:r>
          </w:p>
        </w:tc>
        <w:tc>
          <w:tcPr>
            <w:tcW w:w="3829" w:type="pct"/>
            <w:gridSpan w:val="9"/>
            <w:tcBorders>
              <w:bottom w:val="single" w:sz="4" w:space="0" w:color="auto"/>
            </w:tcBorders>
          </w:tcPr>
          <w:p w14:paraId="5357C979" w14:textId="77777777" w:rsidR="00147FA3" w:rsidRDefault="00147FA3" w:rsidP="00D853AE">
            <w:pPr>
              <w:pStyle w:val="TableText"/>
              <w:rPr>
                <w:rFonts w:ascii="Garamond" w:hAnsi="Garamond"/>
              </w:rPr>
            </w:pPr>
            <w:r>
              <w:rPr>
                <w:rFonts w:ascii="Garamond" w:hAnsi="Garamond"/>
              </w:rPr>
              <w:t>PSO REJECTS WORKLIST</w:t>
            </w:r>
          </w:p>
          <w:p w14:paraId="69D8F5EE" w14:textId="77777777" w:rsidR="00147FA3" w:rsidRPr="0028049C" w:rsidRDefault="00147FA3" w:rsidP="00D853AE">
            <w:pPr>
              <w:pStyle w:val="TableText"/>
              <w:rPr>
                <w:rFonts w:ascii="Garamond" w:hAnsi="Garamond"/>
              </w:rPr>
            </w:pPr>
            <w:r>
              <w:rPr>
                <w:rFonts w:ascii="Garamond" w:hAnsi="Garamond"/>
              </w:rPr>
              <w:t>PSO REJECTS VIEW/PROCESS</w:t>
            </w:r>
          </w:p>
        </w:tc>
      </w:tr>
      <w:tr w:rsidR="00147FA3" w:rsidRPr="0028049C" w14:paraId="0C939C6F" w14:textId="77777777" w:rsidTr="00D853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451ECEE6" w14:textId="77777777" w:rsidR="00147FA3" w:rsidRPr="0028049C" w:rsidRDefault="00147FA3" w:rsidP="00D853AE">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49F4322F" w14:textId="77777777" w:rsidR="00147FA3" w:rsidRPr="0028049C" w:rsidRDefault="00147FA3" w:rsidP="00D853AE">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38360CBE" w14:textId="77777777" w:rsidR="00147FA3" w:rsidRPr="0028049C" w:rsidRDefault="00147FA3" w:rsidP="00D853AE">
            <w:pPr>
              <w:pStyle w:val="TableHeading"/>
            </w:pPr>
            <w:r w:rsidRPr="0028049C">
              <w:t xml:space="preserve">Routines “Called”   </w:t>
            </w:r>
          </w:p>
        </w:tc>
      </w:tr>
      <w:tr w:rsidR="00147FA3" w:rsidRPr="0028049C" w14:paraId="73D20759" w14:textId="77777777" w:rsidTr="00D853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15E505C6" w14:textId="77777777" w:rsidR="00147FA3" w:rsidRPr="0028049C" w:rsidRDefault="00147FA3" w:rsidP="00D853AE">
            <w:pPr>
              <w:pStyle w:val="TableText"/>
            </w:pPr>
          </w:p>
        </w:tc>
        <w:tc>
          <w:tcPr>
            <w:tcW w:w="1819" w:type="pct"/>
            <w:gridSpan w:val="5"/>
            <w:tcBorders>
              <w:bottom w:val="single" w:sz="4" w:space="0" w:color="auto"/>
            </w:tcBorders>
            <w:vAlign w:val="center"/>
          </w:tcPr>
          <w:p w14:paraId="0E1B404B" w14:textId="77777777" w:rsidR="00147FA3" w:rsidRPr="0028049C" w:rsidRDefault="004B762A" w:rsidP="004B762A">
            <w:pPr>
              <w:spacing w:before="60" w:after="60"/>
              <w:rPr>
                <w:rFonts w:ascii="Arial" w:hAnsi="Arial" w:cs="Arial"/>
                <w:szCs w:val="20"/>
              </w:rPr>
            </w:pPr>
            <w:r>
              <w:rPr>
                <w:rFonts w:ascii="Arial" w:hAnsi="Arial" w:cs="Arial"/>
                <w:szCs w:val="20"/>
              </w:rPr>
              <w:t>COM^PSOREJP3</w:t>
            </w:r>
          </w:p>
        </w:tc>
        <w:tc>
          <w:tcPr>
            <w:tcW w:w="2010" w:type="pct"/>
            <w:gridSpan w:val="4"/>
            <w:tcBorders>
              <w:bottom w:val="single" w:sz="4" w:space="0" w:color="auto"/>
            </w:tcBorders>
            <w:vAlign w:val="center"/>
          </w:tcPr>
          <w:p w14:paraId="467E3C09" w14:textId="77777777" w:rsidR="00147FA3" w:rsidRPr="0028049C" w:rsidRDefault="004B762A" w:rsidP="004B762A">
            <w:pPr>
              <w:spacing w:before="60" w:after="60"/>
              <w:rPr>
                <w:rFonts w:ascii="Arial" w:hAnsi="Arial" w:cs="Arial"/>
                <w:szCs w:val="20"/>
              </w:rPr>
            </w:pPr>
            <w:r>
              <w:rPr>
                <w:rFonts w:ascii="Arial" w:hAnsi="Arial" w:cs="Arial"/>
                <w:szCs w:val="20"/>
              </w:rPr>
              <w:t>$$GET1^DIQ</w:t>
            </w:r>
          </w:p>
        </w:tc>
      </w:tr>
      <w:tr w:rsidR="00147FA3" w:rsidRPr="002F4E85" w14:paraId="27738D74" w14:textId="77777777" w:rsidTr="00D853AE">
        <w:trPr>
          <w:cantSplit/>
          <w:tblHeader/>
        </w:trPr>
        <w:tc>
          <w:tcPr>
            <w:tcW w:w="2044" w:type="pct"/>
            <w:gridSpan w:val="3"/>
            <w:shd w:val="clear" w:color="auto" w:fill="F2F2F2" w:themeFill="background1" w:themeFillShade="F2"/>
            <w:vAlign w:val="center"/>
          </w:tcPr>
          <w:p w14:paraId="5B70D89E" w14:textId="77777777" w:rsidR="00147FA3" w:rsidRPr="002F4E85" w:rsidRDefault="00147FA3" w:rsidP="00D853AE">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133305D6" w14:textId="77777777" w:rsidR="00147FA3" w:rsidRPr="002F4E85" w:rsidRDefault="00147FA3" w:rsidP="00D853AE">
            <w:pPr>
              <w:pStyle w:val="TableHeading"/>
            </w:pPr>
            <w:r w:rsidRPr="002F4E85">
              <w:t>Activities</w:t>
            </w:r>
          </w:p>
        </w:tc>
      </w:tr>
      <w:tr w:rsidR="00147FA3" w:rsidRPr="002F4E85" w14:paraId="571242F8" w14:textId="77777777" w:rsidTr="00D853AE">
        <w:trPr>
          <w:cantSplit/>
        </w:trPr>
        <w:tc>
          <w:tcPr>
            <w:tcW w:w="2044" w:type="pct"/>
            <w:gridSpan w:val="3"/>
            <w:tcBorders>
              <w:top w:val="single" w:sz="6" w:space="0" w:color="000000"/>
            </w:tcBorders>
            <w:shd w:val="clear" w:color="auto" w:fill="F2F2F2" w:themeFill="background1" w:themeFillShade="F2"/>
            <w:vAlign w:val="center"/>
          </w:tcPr>
          <w:p w14:paraId="17066326" w14:textId="77777777" w:rsidR="00147FA3" w:rsidRPr="002F4E85" w:rsidRDefault="00147FA3" w:rsidP="00D853AE">
            <w:pPr>
              <w:pStyle w:val="TableText"/>
              <w:rPr>
                <w:b/>
              </w:rPr>
            </w:pPr>
            <w:r w:rsidRPr="002F4E85">
              <w:rPr>
                <w:b/>
              </w:rPr>
              <w:t>Data Dictionary (DD) References</w:t>
            </w:r>
          </w:p>
        </w:tc>
        <w:tc>
          <w:tcPr>
            <w:tcW w:w="2956" w:type="pct"/>
            <w:gridSpan w:val="7"/>
          </w:tcPr>
          <w:p w14:paraId="6B1671A2" w14:textId="77777777" w:rsidR="00147FA3" w:rsidRPr="002F4E85" w:rsidRDefault="00147FA3" w:rsidP="00D853AE">
            <w:pPr>
              <w:pStyle w:val="TableText"/>
              <w:rPr>
                <w:rFonts w:ascii="Garamond" w:hAnsi="Garamond"/>
              </w:rPr>
            </w:pPr>
            <w:r>
              <w:rPr>
                <w:rFonts w:ascii="Garamond" w:hAnsi="Garamond"/>
              </w:rPr>
              <w:t>None</w:t>
            </w:r>
          </w:p>
        </w:tc>
      </w:tr>
      <w:tr w:rsidR="00147FA3" w:rsidRPr="002F4E85" w14:paraId="490CCBAF" w14:textId="77777777" w:rsidTr="00D853AE">
        <w:trPr>
          <w:cantSplit/>
        </w:trPr>
        <w:tc>
          <w:tcPr>
            <w:tcW w:w="2044" w:type="pct"/>
            <w:gridSpan w:val="3"/>
            <w:shd w:val="clear" w:color="auto" w:fill="F2F2F2" w:themeFill="background1" w:themeFillShade="F2"/>
            <w:vAlign w:val="center"/>
          </w:tcPr>
          <w:p w14:paraId="72A00C51" w14:textId="77777777" w:rsidR="00147FA3" w:rsidRPr="002F4E85" w:rsidRDefault="00147FA3" w:rsidP="00D853AE">
            <w:pPr>
              <w:pStyle w:val="TableText"/>
              <w:rPr>
                <w:b/>
              </w:rPr>
            </w:pPr>
            <w:r w:rsidRPr="002F4E85">
              <w:rPr>
                <w:b/>
              </w:rPr>
              <w:t>Related Protocols</w:t>
            </w:r>
          </w:p>
        </w:tc>
        <w:tc>
          <w:tcPr>
            <w:tcW w:w="2956" w:type="pct"/>
            <w:gridSpan w:val="7"/>
          </w:tcPr>
          <w:p w14:paraId="010572AB" w14:textId="77777777" w:rsidR="00147FA3" w:rsidRPr="002F4E85" w:rsidRDefault="00147FA3" w:rsidP="00D853AE">
            <w:pPr>
              <w:pStyle w:val="TableText"/>
              <w:rPr>
                <w:rFonts w:ascii="Garamond" w:hAnsi="Garamond"/>
              </w:rPr>
            </w:pPr>
          </w:p>
        </w:tc>
      </w:tr>
      <w:tr w:rsidR="00147FA3" w:rsidRPr="002F4E85" w14:paraId="166A29ED" w14:textId="77777777" w:rsidTr="00D853AE">
        <w:trPr>
          <w:cantSplit/>
        </w:trPr>
        <w:tc>
          <w:tcPr>
            <w:tcW w:w="2044" w:type="pct"/>
            <w:gridSpan w:val="3"/>
            <w:shd w:val="clear" w:color="auto" w:fill="F2F2F2" w:themeFill="background1" w:themeFillShade="F2"/>
            <w:vAlign w:val="center"/>
          </w:tcPr>
          <w:p w14:paraId="0AEECFF2" w14:textId="77777777" w:rsidR="00147FA3" w:rsidRPr="002F4E85" w:rsidRDefault="00147FA3" w:rsidP="00D853AE">
            <w:pPr>
              <w:pStyle w:val="TableText"/>
              <w:rPr>
                <w:b/>
              </w:rPr>
            </w:pPr>
            <w:r w:rsidRPr="002F4E85">
              <w:rPr>
                <w:b/>
              </w:rPr>
              <w:lastRenderedPageBreak/>
              <w:t>Related Integration Control Registrations (ICRs)</w:t>
            </w:r>
          </w:p>
        </w:tc>
        <w:tc>
          <w:tcPr>
            <w:tcW w:w="2956" w:type="pct"/>
            <w:gridSpan w:val="7"/>
            <w:tcBorders>
              <w:bottom w:val="single" w:sz="6" w:space="0" w:color="000000"/>
            </w:tcBorders>
            <w:vAlign w:val="center"/>
          </w:tcPr>
          <w:p w14:paraId="06AC2DEA" w14:textId="77777777" w:rsidR="00147FA3" w:rsidRPr="002F4E85" w:rsidRDefault="00147FA3" w:rsidP="00D853AE">
            <w:pPr>
              <w:pStyle w:val="TableText"/>
              <w:rPr>
                <w:rFonts w:ascii="Garamond" w:hAnsi="Garamond"/>
              </w:rPr>
            </w:pPr>
          </w:p>
        </w:tc>
      </w:tr>
      <w:tr w:rsidR="00147FA3" w:rsidRPr="002F4E85" w14:paraId="2A6F0BEF" w14:textId="77777777" w:rsidTr="00D853AE">
        <w:trPr>
          <w:cantSplit/>
        </w:trPr>
        <w:tc>
          <w:tcPr>
            <w:tcW w:w="2044" w:type="pct"/>
            <w:gridSpan w:val="3"/>
            <w:tcBorders>
              <w:right w:val="single" w:sz="4" w:space="0" w:color="auto"/>
            </w:tcBorders>
            <w:shd w:val="clear" w:color="auto" w:fill="F2F2F2" w:themeFill="background1" w:themeFillShade="F2"/>
            <w:vAlign w:val="center"/>
          </w:tcPr>
          <w:p w14:paraId="01D71A41" w14:textId="77777777" w:rsidR="00147FA3" w:rsidRPr="002F4E85" w:rsidRDefault="00147FA3" w:rsidP="00D853AE">
            <w:pPr>
              <w:pStyle w:val="TableText"/>
              <w:rPr>
                <w:b/>
              </w:rPr>
            </w:pPr>
            <w:r w:rsidRPr="002F4E85">
              <w:rPr>
                <w:b/>
              </w:rPr>
              <w:t>Data Passing</w:t>
            </w:r>
          </w:p>
        </w:tc>
        <w:tc>
          <w:tcPr>
            <w:tcW w:w="663" w:type="pct"/>
            <w:gridSpan w:val="2"/>
            <w:tcBorders>
              <w:left w:val="single" w:sz="4" w:space="0" w:color="auto"/>
              <w:right w:val="nil"/>
            </w:tcBorders>
          </w:tcPr>
          <w:p w14:paraId="3416E916" w14:textId="77777777" w:rsidR="00147FA3" w:rsidRPr="002F4E85" w:rsidRDefault="0070246D" w:rsidP="00D853AE">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147FA3">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147FA3" w:rsidRPr="002F4E85">
              <w:rPr>
                <w:rFonts w:ascii="Garamond" w:hAnsi="Garamond"/>
                <w:iCs/>
                <w:sz w:val="20"/>
              </w:rPr>
              <w:t xml:space="preserve"> Input</w:t>
            </w:r>
          </w:p>
        </w:tc>
        <w:tc>
          <w:tcPr>
            <w:tcW w:w="713" w:type="pct"/>
            <w:gridSpan w:val="2"/>
            <w:tcBorders>
              <w:left w:val="nil"/>
              <w:right w:val="nil"/>
            </w:tcBorders>
          </w:tcPr>
          <w:p w14:paraId="6DF8B0AE" w14:textId="77777777" w:rsidR="00147FA3" w:rsidRPr="002F4E85" w:rsidRDefault="0070246D" w:rsidP="00D853AE">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147FA3">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147FA3" w:rsidRPr="002F4E85">
              <w:rPr>
                <w:rFonts w:ascii="Garamond" w:hAnsi="Garamond"/>
                <w:iCs/>
                <w:sz w:val="20"/>
              </w:rPr>
              <w:t xml:space="preserve"> Output Reference</w:t>
            </w:r>
          </w:p>
        </w:tc>
        <w:tc>
          <w:tcPr>
            <w:tcW w:w="425" w:type="pct"/>
            <w:tcBorders>
              <w:left w:val="nil"/>
              <w:right w:val="nil"/>
            </w:tcBorders>
          </w:tcPr>
          <w:p w14:paraId="789F032F" w14:textId="77777777" w:rsidR="00147FA3" w:rsidRPr="002F4E85" w:rsidRDefault="0070246D" w:rsidP="00D853AE">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1"/>
                  </w:checkBox>
                </w:ffData>
              </w:fldChar>
            </w:r>
            <w:r w:rsidR="00147FA3">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147FA3" w:rsidRPr="002F4E85">
              <w:rPr>
                <w:rFonts w:ascii="Garamond" w:hAnsi="Garamond"/>
                <w:iCs/>
                <w:sz w:val="20"/>
              </w:rPr>
              <w:t xml:space="preserve"> Both</w:t>
            </w:r>
          </w:p>
        </w:tc>
        <w:tc>
          <w:tcPr>
            <w:tcW w:w="700" w:type="pct"/>
            <w:tcBorders>
              <w:left w:val="nil"/>
              <w:right w:val="nil"/>
            </w:tcBorders>
          </w:tcPr>
          <w:p w14:paraId="074A2B92" w14:textId="77777777" w:rsidR="00147FA3" w:rsidRPr="002F4E85" w:rsidRDefault="0070246D" w:rsidP="00D853AE">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147FA3">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147FA3" w:rsidRPr="002F4E85">
              <w:rPr>
                <w:rFonts w:ascii="Garamond" w:hAnsi="Garamond"/>
                <w:iCs/>
                <w:sz w:val="20"/>
              </w:rPr>
              <w:t xml:space="preserve"> Global Reference</w:t>
            </w:r>
          </w:p>
        </w:tc>
        <w:tc>
          <w:tcPr>
            <w:tcW w:w="455" w:type="pct"/>
            <w:tcBorders>
              <w:left w:val="nil"/>
            </w:tcBorders>
          </w:tcPr>
          <w:p w14:paraId="43763F81" w14:textId="77777777" w:rsidR="00147FA3" w:rsidRPr="002F4E85" w:rsidRDefault="0070246D" w:rsidP="00D853AE">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147FA3">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147FA3" w:rsidRPr="002F4E85">
              <w:rPr>
                <w:rFonts w:ascii="Garamond" w:hAnsi="Garamond"/>
                <w:iCs/>
                <w:sz w:val="20"/>
              </w:rPr>
              <w:t xml:space="preserve"> Local</w:t>
            </w:r>
          </w:p>
        </w:tc>
      </w:tr>
      <w:tr w:rsidR="00147FA3" w:rsidRPr="002F4E85" w14:paraId="674072BD" w14:textId="77777777" w:rsidTr="00D853AE">
        <w:trPr>
          <w:cantSplit/>
        </w:trPr>
        <w:tc>
          <w:tcPr>
            <w:tcW w:w="2044" w:type="pct"/>
            <w:gridSpan w:val="3"/>
            <w:shd w:val="clear" w:color="auto" w:fill="F2F2F2" w:themeFill="background1" w:themeFillShade="F2"/>
            <w:vAlign w:val="center"/>
          </w:tcPr>
          <w:p w14:paraId="0129A206" w14:textId="77777777" w:rsidR="00147FA3" w:rsidRPr="002F4E85" w:rsidRDefault="00147FA3" w:rsidP="00D853AE">
            <w:pPr>
              <w:pStyle w:val="TableText"/>
              <w:rPr>
                <w:b/>
              </w:rPr>
            </w:pPr>
            <w:r w:rsidRPr="002F4E85">
              <w:rPr>
                <w:b/>
              </w:rPr>
              <w:t>Input Attribute Name and Definition</w:t>
            </w:r>
          </w:p>
        </w:tc>
        <w:tc>
          <w:tcPr>
            <w:tcW w:w="2956" w:type="pct"/>
            <w:gridSpan w:val="7"/>
          </w:tcPr>
          <w:p w14:paraId="35397D9F" w14:textId="77777777" w:rsidR="00147FA3" w:rsidRPr="002F4E85" w:rsidRDefault="00147FA3" w:rsidP="00D853AE">
            <w:pPr>
              <w:pStyle w:val="TableText"/>
              <w:rPr>
                <w:rFonts w:ascii="Garamond" w:hAnsi="Garamond"/>
              </w:rPr>
            </w:pPr>
            <w:r w:rsidRPr="002F4E85">
              <w:rPr>
                <w:rFonts w:ascii="Garamond" w:hAnsi="Garamond"/>
              </w:rPr>
              <w:t>Name:</w:t>
            </w:r>
          </w:p>
          <w:p w14:paraId="79951480" w14:textId="77777777" w:rsidR="00147FA3" w:rsidRPr="002F4E85" w:rsidRDefault="00147FA3" w:rsidP="00D853AE">
            <w:pPr>
              <w:pStyle w:val="TableText"/>
              <w:rPr>
                <w:rFonts w:ascii="Garamond" w:hAnsi="Garamond"/>
              </w:rPr>
            </w:pPr>
            <w:r w:rsidRPr="002F4E85">
              <w:rPr>
                <w:rFonts w:ascii="Garamond" w:hAnsi="Garamond"/>
              </w:rPr>
              <w:t>Definition:</w:t>
            </w:r>
          </w:p>
        </w:tc>
      </w:tr>
      <w:tr w:rsidR="00147FA3" w:rsidRPr="002F4E85" w14:paraId="2F8EF370" w14:textId="77777777" w:rsidTr="00D853AE">
        <w:trPr>
          <w:cantSplit/>
        </w:trPr>
        <w:tc>
          <w:tcPr>
            <w:tcW w:w="2044" w:type="pct"/>
            <w:gridSpan w:val="3"/>
            <w:shd w:val="clear" w:color="auto" w:fill="F2F2F2" w:themeFill="background1" w:themeFillShade="F2"/>
            <w:vAlign w:val="center"/>
          </w:tcPr>
          <w:p w14:paraId="2E7EA509" w14:textId="77777777" w:rsidR="00147FA3" w:rsidRPr="002F4E85" w:rsidRDefault="00147FA3" w:rsidP="00D853AE">
            <w:pPr>
              <w:pStyle w:val="TableText"/>
              <w:rPr>
                <w:b/>
              </w:rPr>
            </w:pPr>
            <w:r w:rsidRPr="002F4E85">
              <w:rPr>
                <w:b/>
              </w:rPr>
              <w:t>Output Attribute Name and Definition</w:t>
            </w:r>
          </w:p>
        </w:tc>
        <w:tc>
          <w:tcPr>
            <w:tcW w:w="2956" w:type="pct"/>
            <w:gridSpan w:val="7"/>
          </w:tcPr>
          <w:p w14:paraId="4B8E2515" w14:textId="77777777" w:rsidR="00147FA3" w:rsidRPr="002F4E85" w:rsidRDefault="00147FA3" w:rsidP="00D853AE">
            <w:pPr>
              <w:pStyle w:val="TableText"/>
              <w:rPr>
                <w:rFonts w:ascii="Garamond" w:hAnsi="Garamond"/>
              </w:rPr>
            </w:pPr>
            <w:r w:rsidRPr="002F4E85">
              <w:rPr>
                <w:rFonts w:ascii="Garamond" w:hAnsi="Garamond"/>
              </w:rPr>
              <w:t>Name:</w:t>
            </w:r>
          </w:p>
          <w:p w14:paraId="2731762A" w14:textId="77777777" w:rsidR="00147FA3" w:rsidRPr="002F4E85" w:rsidRDefault="00147FA3" w:rsidP="00D853AE">
            <w:pPr>
              <w:pStyle w:val="TableText"/>
              <w:rPr>
                <w:rFonts w:ascii="Garamond" w:hAnsi="Garamond"/>
              </w:rPr>
            </w:pPr>
            <w:r w:rsidRPr="002F4E85">
              <w:rPr>
                <w:rFonts w:ascii="Garamond" w:hAnsi="Garamond"/>
              </w:rPr>
              <w:t>Definition:</w:t>
            </w:r>
          </w:p>
        </w:tc>
      </w:tr>
      <w:tr w:rsidR="00147FA3" w:rsidRPr="00086A3C" w14:paraId="0791FD5C" w14:textId="77777777" w:rsidTr="00D853AE">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A1DE2C9" w14:textId="77777777" w:rsidR="00147FA3" w:rsidRPr="00086A3C" w:rsidRDefault="00147FA3" w:rsidP="00D853AE">
            <w:pPr>
              <w:pStyle w:val="TableHeading"/>
            </w:pPr>
            <w:r w:rsidRPr="00086A3C">
              <w:t>Current Logic</w:t>
            </w:r>
          </w:p>
        </w:tc>
      </w:tr>
      <w:tr w:rsidR="00147FA3" w:rsidRPr="00086A3C" w14:paraId="30E857C1" w14:textId="77777777" w:rsidTr="00D853AE">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CA510FD" w14:textId="77777777" w:rsidR="00147FA3" w:rsidRDefault="00BD2609" w:rsidP="00D853AE">
            <w:pPr>
              <w:pStyle w:val="TableText"/>
              <w:spacing w:before="0" w:after="0"/>
              <w:rPr>
                <w:rFonts w:ascii="Courier New" w:hAnsi="Courier New" w:cs="Courier New"/>
                <w:sz w:val="16"/>
                <w:szCs w:val="16"/>
              </w:rPr>
            </w:pPr>
            <w:r>
              <w:rPr>
                <w:rFonts w:ascii="Courier New" w:hAnsi="Courier New" w:cs="Courier New"/>
                <w:sz w:val="16"/>
                <w:szCs w:val="16"/>
              </w:rPr>
              <w:t>New block of code to be inserted at the end of this routine.</w:t>
            </w:r>
          </w:p>
          <w:p w14:paraId="43898FB4" w14:textId="77777777" w:rsidR="00BD2609" w:rsidRPr="00BD2609" w:rsidRDefault="00BD2609" w:rsidP="00BD2609">
            <w:pPr>
              <w:pStyle w:val="TableText"/>
              <w:rPr>
                <w:rFonts w:ascii="Courier New" w:hAnsi="Courier New" w:cs="Courier New"/>
                <w:sz w:val="16"/>
                <w:szCs w:val="16"/>
              </w:rPr>
            </w:pPr>
            <w:r w:rsidRPr="00BD2609">
              <w:rPr>
                <w:rFonts w:ascii="Courier New" w:hAnsi="Courier New" w:cs="Courier New"/>
                <w:sz w:val="16"/>
                <w:szCs w:val="16"/>
              </w:rPr>
              <w:t xml:space="preserve">         I (BPINSNM'="")&amp;(BPHONE="") D</w:t>
            </w:r>
          </w:p>
          <w:p w14:paraId="0F5AC569" w14:textId="77777777" w:rsidR="00BD2609" w:rsidRPr="00BD2609" w:rsidRDefault="00BD2609" w:rsidP="00BD2609">
            <w:pPr>
              <w:pStyle w:val="TableText"/>
              <w:rPr>
                <w:rFonts w:ascii="Courier New" w:hAnsi="Courier New" w:cs="Courier New"/>
                <w:sz w:val="16"/>
                <w:szCs w:val="16"/>
              </w:rPr>
            </w:pPr>
            <w:r w:rsidRPr="00BD2609">
              <w:rPr>
                <w:rFonts w:ascii="Courier New" w:hAnsi="Courier New" w:cs="Courier New"/>
                <w:sz w:val="16"/>
                <w:szCs w:val="16"/>
              </w:rPr>
              <w:t xml:space="preserve">         . S BPDOS=+$P($G(^BPST(BP59,12)),U,2)\1</w:t>
            </w:r>
          </w:p>
          <w:p w14:paraId="2853F888" w14:textId="77777777" w:rsidR="00BD2609" w:rsidRPr="00BD2609" w:rsidRDefault="00BD2609" w:rsidP="00BD2609">
            <w:pPr>
              <w:pStyle w:val="TableText"/>
              <w:rPr>
                <w:rFonts w:ascii="Courier New" w:hAnsi="Courier New" w:cs="Courier New"/>
                <w:sz w:val="16"/>
                <w:szCs w:val="16"/>
              </w:rPr>
            </w:pPr>
            <w:r w:rsidRPr="00BD2609">
              <w:rPr>
                <w:rFonts w:ascii="Courier New" w:hAnsi="Courier New" w:cs="Courier New"/>
                <w:sz w:val="16"/>
                <w:szCs w:val="16"/>
              </w:rPr>
              <w:t xml:space="preserve">         . I BPDOS=0 S BPDOS=+$P($G(^BPST(BP59,0)),U,8)\1</w:t>
            </w:r>
          </w:p>
          <w:p w14:paraId="38723367" w14:textId="77777777" w:rsidR="00BD2609" w:rsidRPr="00BD2609" w:rsidRDefault="00BD2609" w:rsidP="00BD2609">
            <w:pPr>
              <w:pStyle w:val="TableText"/>
              <w:rPr>
                <w:rFonts w:ascii="Courier New" w:hAnsi="Courier New" w:cs="Courier New"/>
                <w:sz w:val="16"/>
                <w:szCs w:val="16"/>
              </w:rPr>
            </w:pPr>
            <w:r w:rsidRPr="00BD2609">
              <w:rPr>
                <w:rFonts w:ascii="Courier New" w:hAnsi="Courier New" w:cs="Courier New"/>
                <w:sz w:val="16"/>
                <w:szCs w:val="16"/>
              </w:rPr>
              <w:t xml:space="preserve">         . S BPDFN=+$P($G(^BPST(BP59,0)),U,6)</w:t>
            </w:r>
          </w:p>
          <w:p w14:paraId="102AC086" w14:textId="77777777" w:rsidR="00BD2609" w:rsidRPr="00BD2609" w:rsidRDefault="00BD2609" w:rsidP="00BD2609">
            <w:pPr>
              <w:pStyle w:val="TableText"/>
              <w:rPr>
                <w:rFonts w:ascii="Courier New" w:hAnsi="Courier New" w:cs="Courier New"/>
                <w:sz w:val="16"/>
                <w:szCs w:val="16"/>
              </w:rPr>
            </w:pPr>
            <w:r w:rsidRPr="00BD2609">
              <w:rPr>
                <w:rFonts w:ascii="Courier New" w:hAnsi="Courier New" w:cs="Courier New"/>
                <w:sz w:val="16"/>
                <w:szCs w:val="16"/>
              </w:rPr>
              <w:t xml:space="preserve">         . S BPHONE=$$GETPHONE(BPDFN,BPDOS,BPINSNM)</w:t>
            </w:r>
          </w:p>
          <w:p w14:paraId="5328A0CE" w14:textId="77777777" w:rsidR="00BD2609" w:rsidRPr="00BD2609" w:rsidRDefault="00BD2609" w:rsidP="00BD2609">
            <w:pPr>
              <w:pStyle w:val="TableText"/>
              <w:rPr>
                <w:rFonts w:ascii="Courier New" w:hAnsi="Courier New" w:cs="Courier New"/>
                <w:sz w:val="16"/>
                <w:szCs w:val="16"/>
              </w:rPr>
            </w:pPr>
            <w:r w:rsidRPr="00BD2609">
              <w:rPr>
                <w:rFonts w:ascii="Courier New" w:hAnsi="Courier New" w:cs="Courier New"/>
                <w:sz w:val="16"/>
                <w:szCs w:val="16"/>
              </w:rPr>
              <w:t xml:space="preserve">         Q BPINSNM_U_BPHONE</w:t>
            </w:r>
          </w:p>
          <w:p w14:paraId="58ADEDA7" w14:textId="77777777" w:rsidR="00BD2609" w:rsidRPr="00BD2609" w:rsidRDefault="00BD2609" w:rsidP="00BD2609">
            <w:pPr>
              <w:pStyle w:val="TableText"/>
              <w:rPr>
                <w:rFonts w:ascii="Courier New" w:hAnsi="Courier New" w:cs="Courier New"/>
                <w:sz w:val="16"/>
                <w:szCs w:val="16"/>
              </w:rPr>
            </w:pPr>
            <w:r w:rsidRPr="00BD2609">
              <w:rPr>
                <w:rFonts w:ascii="Courier New" w:hAnsi="Courier New" w:cs="Courier New"/>
                <w:sz w:val="16"/>
                <w:szCs w:val="16"/>
              </w:rPr>
              <w:t xml:space="preserve">         ;</w:t>
            </w:r>
          </w:p>
          <w:p w14:paraId="2383124F" w14:textId="77777777" w:rsidR="00BD2609" w:rsidRPr="00884E74" w:rsidRDefault="00BD2609" w:rsidP="00D853AE">
            <w:pPr>
              <w:pStyle w:val="TableText"/>
              <w:spacing w:before="0" w:after="0"/>
              <w:rPr>
                <w:rFonts w:ascii="Courier New" w:hAnsi="Courier New" w:cs="Courier New"/>
                <w:sz w:val="16"/>
                <w:szCs w:val="16"/>
              </w:rPr>
            </w:pPr>
            <w:r>
              <w:rPr>
                <w:rFonts w:ascii="Courier New" w:hAnsi="Courier New" w:cs="Courier New"/>
                <w:sz w:val="16"/>
                <w:szCs w:val="16"/>
              </w:rPr>
              <w:t xml:space="preserve">         {New code to be inserted here}</w:t>
            </w:r>
          </w:p>
          <w:p w14:paraId="76623717" w14:textId="77777777" w:rsidR="00147FA3" w:rsidRPr="00884E74" w:rsidRDefault="00147FA3" w:rsidP="004B762A">
            <w:pPr>
              <w:pStyle w:val="TableText"/>
              <w:spacing w:before="0" w:after="0"/>
              <w:rPr>
                <w:rFonts w:ascii="Courier New" w:hAnsi="Courier New" w:cs="Courier New"/>
                <w:sz w:val="16"/>
                <w:szCs w:val="16"/>
              </w:rPr>
            </w:pPr>
          </w:p>
        </w:tc>
      </w:tr>
      <w:tr w:rsidR="00147FA3" w:rsidRPr="00086A3C" w14:paraId="03DBC6F9" w14:textId="77777777" w:rsidTr="00D853AE">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7B5E41" w14:textId="77777777" w:rsidR="00147FA3" w:rsidRPr="00086A3C" w:rsidRDefault="00147FA3" w:rsidP="00D853AE">
            <w:pPr>
              <w:pStyle w:val="TableHeading"/>
            </w:pPr>
            <w:r w:rsidRPr="00086A3C">
              <w:t>Modified Logic (Changes are in bold)</w:t>
            </w:r>
          </w:p>
        </w:tc>
      </w:tr>
      <w:tr w:rsidR="00147FA3" w:rsidRPr="00086A3C" w14:paraId="0A9D3E76" w14:textId="77777777" w:rsidTr="00D853AE">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216CEC64" w14:textId="77777777" w:rsidR="00147FA3" w:rsidRDefault="00147FA3" w:rsidP="00D853AE">
            <w:pPr>
              <w:pStyle w:val="TableText"/>
              <w:spacing w:before="0" w:after="0"/>
              <w:rPr>
                <w:rFonts w:ascii="Courier New" w:hAnsi="Courier New" w:cs="Courier New"/>
                <w:sz w:val="16"/>
                <w:szCs w:val="16"/>
              </w:rPr>
            </w:pPr>
          </w:p>
          <w:p w14:paraId="6AB57910"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4EF2589E" w14:textId="77777777" w:rsidR="004B762A" w:rsidRDefault="004B762A" w:rsidP="004B762A">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PHARMCOM(IEN59,ARRAY) ;</w:t>
            </w:r>
            <w:r w:rsidRPr="00E94FEE">
              <w:rPr>
                <w:rFonts w:ascii="Courier New" w:hAnsi="Courier New" w:cs="Courier New"/>
                <w:b/>
                <w:sz w:val="16"/>
                <w:szCs w:val="16"/>
                <w:highlight w:val="yellow"/>
              </w:rPr>
              <w:t xml:space="preserve"> Pull comments </w:t>
            </w:r>
            <w:r>
              <w:rPr>
                <w:rFonts w:ascii="Courier New" w:hAnsi="Courier New" w:cs="Courier New"/>
                <w:b/>
                <w:sz w:val="16"/>
                <w:szCs w:val="16"/>
                <w:highlight w:val="yellow"/>
              </w:rPr>
              <w:t xml:space="preserve">for pharmacist </w:t>
            </w:r>
            <w:r w:rsidRPr="00E94FEE">
              <w:rPr>
                <w:rFonts w:ascii="Courier New" w:hAnsi="Courier New" w:cs="Courier New"/>
                <w:b/>
                <w:sz w:val="16"/>
                <w:szCs w:val="16"/>
                <w:highlight w:val="yellow"/>
              </w:rPr>
              <w:t>from the BPS Transaction</w:t>
            </w:r>
            <w:r>
              <w:rPr>
                <w:rFonts w:ascii="Courier New" w:hAnsi="Courier New" w:cs="Courier New"/>
                <w:b/>
                <w:sz w:val="16"/>
                <w:szCs w:val="16"/>
                <w:highlight w:val="yellow"/>
              </w:rPr>
              <w:t>.</w:t>
            </w:r>
          </w:p>
          <w:p w14:paraId="423E7E43"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727EBA83" w14:textId="77777777" w:rsidR="00B966BA" w:rsidRPr="00E94FEE" w:rsidRDefault="00B966BA" w:rsidP="00B966BA">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 xml:space="preserve">         N BPSCOM,BPSDATE,BPSI,BPSUSER,BPSX</w:t>
            </w:r>
          </w:p>
          <w:p w14:paraId="02C61C32"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05344D29"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S </w:t>
            </w:r>
            <w:r w:rsidR="00B966BA">
              <w:rPr>
                <w:rFonts w:ascii="Courier New" w:hAnsi="Courier New" w:cs="Courier New"/>
                <w:b/>
                <w:sz w:val="16"/>
                <w:szCs w:val="16"/>
                <w:highlight w:val="yellow"/>
              </w:rPr>
              <w:t>B</w:t>
            </w:r>
            <w:r w:rsidRPr="00E94FEE">
              <w:rPr>
                <w:rFonts w:ascii="Courier New" w:hAnsi="Courier New" w:cs="Courier New"/>
                <w:b/>
                <w:sz w:val="16"/>
                <w:szCs w:val="16"/>
                <w:highlight w:val="yellow"/>
              </w:rPr>
              <w:t>PSI=0</w:t>
            </w:r>
          </w:p>
          <w:p w14:paraId="4280CAB4"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F  S </w:t>
            </w:r>
            <w:r w:rsidR="00B966BA">
              <w:rPr>
                <w:rFonts w:ascii="Courier New" w:hAnsi="Courier New" w:cs="Courier New"/>
                <w:b/>
                <w:sz w:val="16"/>
                <w:szCs w:val="16"/>
                <w:highlight w:val="yellow"/>
              </w:rPr>
              <w:t>B</w:t>
            </w:r>
            <w:r w:rsidRPr="00E94FEE">
              <w:rPr>
                <w:rFonts w:ascii="Courier New" w:hAnsi="Courier New" w:cs="Courier New"/>
                <w:b/>
                <w:sz w:val="16"/>
                <w:szCs w:val="16"/>
                <w:highlight w:val="yellow"/>
              </w:rPr>
              <w:t>PSI=$O(^BPST(PSOIEN59,11,</w:t>
            </w:r>
            <w:r w:rsidR="00B966BA">
              <w:rPr>
                <w:rFonts w:ascii="Courier New" w:hAnsi="Courier New" w:cs="Courier New"/>
                <w:b/>
                <w:sz w:val="16"/>
                <w:szCs w:val="16"/>
                <w:highlight w:val="yellow"/>
              </w:rPr>
              <w:t>B</w:t>
            </w:r>
            <w:r w:rsidRPr="00E94FEE">
              <w:rPr>
                <w:rFonts w:ascii="Courier New" w:hAnsi="Courier New" w:cs="Courier New"/>
                <w:b/>
                <w:sz w:val="16"/>
                <w:szCs w:val="16"/>
                <w:highlight w:val="yellow"/>
              </w:rPr>
              <w:t>PSI)) Q:’</w:t>
            </w:r>
            <w:r w:rsidR="00B966BA">
              <w:rPr>
                <w:rFonts w:ascii="Courier New" w:hAnsi="Courier New" w:cs="Courier New"/>
                <w:b/>
                <w:sz w:val="16"/>
                <w:szCs w:val="16"/>
                <w:highlight w:val="yellow"/>
              </w:rPr>
              <w:t>B</w:t>
            </w:r>
            <w:r w:rsidRPr="00E94FEE">
              <w:rPr>
                <w:rFonts w:ascii="Courier New" w:hAnsi="Courier New" w:cs="Courier New"/>
                <w:b/>
                <w:sz w:val="16"/>
                <w:szCs w:val="16"/>
                <w:highlight w:val="yellow"/>
              </w:rPr>
              <w:t>PSI  D</w:t>
            </w:r>
          </w:p>
          <w:p w14:paraId="61ED3DAF"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w:t>
            </w:r>
          </w:p>
          <w:p w14:paraId="65645F7A" w14:textId="77777777" w:rsidR="004B762A"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 Quit out (skip this comment) if</w:t>
            </w:r>
            <w:r>
              <w:rPr>
                <w:rFonts w:ascii="Courier New" w:hAnsi="Courier New" w:cs="Courier New"/>
                <w:b/>
                <w:sz w:val="16"/>
                <w:szCs w:val="16"/>
                <w:highlight w:val="yellow"/>
              </w:rPr>
              <w:t xml:space="preserve"> it is not flagged as being for</w:t>
            </w:r>
          </w:p>
          <w:p w14:paraId="56AFC3A7" w14:textId="77777777" w:rsidR="004B762A" w:rsidRPr="00E94FEE" w:rsidRDefault="004B762A" w:rsidP="004B762A">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 xml:space="preserve">         . ; </w:t>
            </w:r>
            <w:r w:rsidRPr="00E94FEE">
              <w:rPr>
                <w:rFonts w:ascii="Courier New" w:hAnsi="Courier New" w:cs="Courier New"/>
                <w:b/>
                <w:sz w:val="16"/>
                <w:szCs w:val="16"/>
                <w:highlight w:val="yellow"/>
              </w:rPr>
              <w:t>the pharmacist.</w:t>
            </w:r>
          </w:p>
          <w:p w14:paraId="2FF1D2EF"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w:t>
            </w:r>
          </w:p>
          <w:p w14:paraId="6B35D890"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I ‘$$GET1^DIQ(9002313.59111,</w:t>
            </w:r>
            <w:r w:rsidR="00B966BA">
              <w:rPr>
                <w:rFonts w:ascii="Courier New" w:hAnsi="Courier New" w:cs="Courier New"/>
                <w:b/>
                <w:sz w:val="16"/>
                <w:szCs w:val="16"/>
                <w:highlight w:val="yellow"/>
              </w:rPr>
              <w:t>BPSI_","_</w:t>
            </w:r>
            <w:r w:rsidRPr="00E94FEE">
              <w:rPr>
                <w:rFonts w:ascii="Courier New" w:hAnsi="Courier New" w:cs="Courier New"/>
                <w:b/>
                <w:sz w:val="16"/>
                <w:szCs w:val="16"/>
                <w:highlight w:val="yellow"/>
              </w:rPr>
              <w:t>IEN59,.04,“I”) Q</w:t>
            </w:r>
          </w:p>
          <w:p w14:paraId="0BC1FFEE"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w:t>
            </w:r>
          </w:p>
          <w:p w14:paraId="2C840B6E"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S </w:t>
            </w:r>
            <w:r w:rsidR="00B966BA">
              <w:rPr>
                <w:rFonts w:ascii="Courier New" w:hAnsi="Courier New" w:cs="Courier New"/>
                <w:b/>
                <w:sz w:val="16"/>
                <w:szCs w:val="16"/>
                <w:highlight w:val="yellow"/>
              </w:rPr>
              <w:t>B</w:t>
            </w:r>
            <w:r w:rsidRPr="00E94FEE">
              <w:rPr>
                <w:rFonts w:ascii="Courier New" w:hAnsi="Courier New" w:cs="Courier New"/>
                <w:b/>
                <w:sz w:val="16"/>
                <w:szCs w:val="16"/>
                <w:highlight w:val="yellow"/>
              </w:rPr>
              <w:t>PSDATE=$$GET1^DIQ(9002313.59111,</w:t>
            </w:r>
            <w:r w:rsidR="00B966BA">
              <w:rPr>
                <w:rFonts w:ascii="Courier New" w:hAnsi="Courier New" w:cs="Courier New"/>
                <w:b/>
                <w:sz w:val="16"/>
                <w:szCs w:val="16"/>
                <w:highlight w:val="yellow"/>
              </w:rPr>
              <w:t>BPSI_","_</w:t>
            </w:r>
            <w:r w:rsidRPr="00E94FEE">
              <w:rPr>
                <w:rFonts w:ascii="Courier New" w:hAnsi="Courier New" w:cs="Courier New"/>
                <w:b/>
                <w:sz w:val="16"/>
                <w:szCs w:val="16"/>
                <w:highlight w:val="yellow"/>
              </w:rPr>
              <w:t>IEN59,.01,“I”)</w:t>
            </w:r>
          </w:p>
          <w:p w14:paraId="60B736C1"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S </w:t>
            </w:r>
            <w:r w:rsidR="00B966BA">
              <w:rPr>
                <w:rFonts w:ascii="Courier New" w:hAnsi="Courier New" w:cs="Courier New"/>
                <w:b/>
                <w:sz w:val="16"/>
                <w:szCs w:val="16"/>
                <w:highlight w:val="yellow"/>
              </w:rPr>
              <w:t>B</w:t>
            </w:r>
            <w:r w:rsidRPr="00E94FEE">
              <w:rPr>
                <w:rFonts w:ascii="Courier New" w:hAnsi="Courier New" w:cs="Courier New"/>
                <w:b/>
                <w:sz w:val="16"/>
                <w:szCs w:val="16"/>
                <w:highlight w:val="yellow"/>
              </w:rPr>
              <w:t>PSUSER=$$GET1^DIQ(9002313.59111,</w:t>
            </w:r>
            <w:r w:rsidR="00B966BA">
              <w:rPr>
                <w:rFonts w:ascii="Courier New" w:hAnsi="Courier New" w:cs="Courier New"/>
                <w:b/>
                <w:sz w:val="16"/>
                <w:szCs w:val="16"/>
                <w:highlight w:val="yellow"/>
              </w:rPr>
              <w:t>B</w:t>
            </w:r>
            <w:r w:rsidRPr="00E94FEE">
              <w:rPr>
                <w:rFonts w:ascii="Courier New" w:hAnsi="Courier New" w:cs="Courier New"/>
                <w:b/>
                <w:sz w:val="16"/>
                <w:szCs w:val="16"/>
                <w:highlight w:val="yellow"/>
              </w:rPr>
              <w:t>PSI_","_IEN59,.02)</w:t>
            </w:r>
          </w:p>
          <w:p w14:paraId="6FBC6200" w14:textId="77777777" w:rsidR="004B762A" w:rsidRPr="00E94FEE" w:rsidRDefault="00B966BA" w:rsidP="004B762A">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 xml:space="preserve">         . S Y=BPS</w:t>
            </w:r>
            <w:r w:rsidR="004B762A" w:rsidRPr="00E94FEE">
              <w:rPr>
                <w:rFonts w:ascii="Courier New" w:hAnsi="Courier New" w:cs="Courier New"/>
                <w:b/>
                <w:sz w:val="16"/>
                <w:szCs w:val="16"/>
                <w:highlight w:val="yellow"/>
              </w:rPr>
              <w:t>DATE</w:t>
            </w:r>
          </w:p>
          <w:p w14:paraId="29089CAD"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D DD^%DT</w:t>
            </w:r>
          </w:p>
          <w:p w14:paraId="4A6F6A4B" w14:textId="77777777" w:rsidR="004B762A" w:rsidRPr="00E94FEE" w:rsidRDefault="00B966BA" w:rsidP="004B762A">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 xml:space="preserve">         . S BPS</w:t>
            </w:r>
            <w:r w:rsidR="004B762A" w:rsidRPr="00E94FEE">
              <w:rPr>
                <w:rFonts w:ascii="Courier New" w:hAnsi="Courier New" w:cs="Courier New"/>
                <w:b/>
                <w:sz w:val="16"/>
                <w:szCs w:val="16"/>
                <w:highlight w:val="yellow"/>
              </w:rPr>
              <w:t>COM=Y_"</w:t>
            </w:r>
            <w:r w:rsidR="004B762A">
              <w:rPr>
                <w:rFonts w:ascii="Courier New" w:hAnsi="Courier New" w:cs="Courier New"/>
                <w:b/>
                <w:sz w:val="16"/>
                <w:szCs w:val="16"/>
                <w:highlight w:val="yellow"/>
              </w:rPr>
              <w:t>(OPECC)</w:t>
            </w:r>
            <w:r w:rsidR="004B762A" w:rsidRPr="00E94FEE">
              <w:rPr>
                <w:rFonts w:ascii="Courier New" w:hAnsi="Courier New" w:cs="Courier New"/>
                <w:b/>
                <w:sz w:val="16"/>
                <w:szCs w:val="16"/>
                <w:highlight w:val="yellow"/>
              </w:rPr>
              <w:t xml:space="preserve"> - "_$$GET1^DIQ(9002313.59111,</w:t>
            </w:r>
            <w:r>
              <w:rPr>
                <w:rFonts w:ascii="Courier New" w:hAnsi="Courier New" w:cs="Courier New"/>
                <w:b/>
                <w:sz w:val="16"/>
                <w:szCs w:val="16"/>
                <w:highlight w:val="yellow"/>
              </w:rPr>
              <w:t>BPSI_","_IEN59,.03)_ " ("_BPS</w:t>
            </w:r>
            <w:r w:rsidR="004B762A" w:rsidRPr="00E94FEE">
              <w:rPr>
                <w:rFonts w:ascii="Courier New" w:hAnsi="Courier New" w:cs="Courier New"/>
                <w:b/>
                <w:sz w:val="16"/>
                <w:szCs w:val="16"/>
                <w:highlight w:val="yellow"/>
              </w:rPr>
              <w:t>USER_")"</w:t>
            </w:r>
          </w:p>
          <w:p w14:paraId="2F4DAA18"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S </w:t>
            </w:r>
            <w:r w:rsidR="00B966BA">
              <w:rPr>
                <w:rFonts w:ascii="Courier New" w:hAnsi="Courier New" w:cs="Courier New"/>
                <w:b/>
                <w:sz w:val="16"/>
                <w:szCs w:val="16"/>
                <w:highlight w:val="yellow"/>
              </w:rPr>
              <w:t>BPS</w:t>
            </w:r>
            <w:r w:rsidRPr="00E94FEE">
              <w:rPr>
                <w:rFonts w:ascii="Courier New" w:hAnsi="Courier New" w:cs="Courier New"/>
                <w:b/>
                <w:sz w:val="16"/>
                <w:szCs w:val="16"/>
                <w:highlight w:val="yellow"/>
              </w:rPr>
              <w:t>X=$G(ARRAY(</w:t>
            </w:r>
            <w:r w:rsidR="00B966BA">
              <w:rPr>
                <w:rFonts w:ascii="Courier New" w:hAnsi="Courier New" w:cs="Courier New"/>
                <w:b/>
                <w:sz w:val="16"/>
                <w:szCs w:val="16"/>
                <w:highlight w:val="yellow"/>
              </w:rPr>
              <w:t>BPS</w:t>
            </w:r>
            <w:r w:rsidRPr="00E94FEE">
              <w:rPr>
                <w:rFonts w:ascii="Courier New" w:hAnsi="Courier New" w:cs="Courier New"/>
                <w:b/>
                <w:sz w:val="16"/>
                <w:szCs w:val="16"/>
                <w:highlight w:val="yellow"/>
              </w:rPr>
              <w:t>DATE))+1</w:t>
            </w:r>
          </w:p>
          <w:p w14:paraId="5183354E"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S ARRAY(</w:t>
            </w:r>
            <w:r w:rsidR="00B966BA">
              <w:rPr>
                <w:rFonts w:ascii="Courier New" w:hAnsi="Courier New" w:cs="Courier New"/>
                <w:b/>
                <w:sz w:val="16"/>
                <w:szCs w:val="16"/>
                <w:highlight w:val="yellow"/>
              </w:rPr>
              <w:t>BPS</w:t>
            </w:r>
            <w:r w:rsidRPr="00E94FEE">
              <w:rPr>
                <w:rFonts w:ascii="Courier New" w:hAnsi="Courier New" w:cs="Courier New"/>
                <w:b/>
                <w:sz w:val="16"/>
                <w:szCs w:val="16"/>
                <w:highlight w:val="yellow"/>
              </w:rPr>
              <w:t>DATE,</w:t>
            </w:r>
            <w:r w:rsidR="00B966BA">
              <w:rPr>
                <w:rFonts w:ascii="Courier New" w:hAnsi="Courier New" w:cs="Courier New"/>
                <w:b/>
                <w:sz w:val="16"/>
                <w:szCs w:val="16"/>
                <w:highlight w:val="yellow"/>
              </w:rPr>
              <w:t>BPS</w:t>
            </w:r>
            <w:r w:rsidRPr="00E94FEE">
              <w:rPr>
                <w:rFonts w:ascii="Courier New" w:hAnsi="Courier New" w:cs="Courier New"/>
                <w:b/>
                <w:sz w:val="16"/>
                <w:szCs w:val="16"/>
                <w:highlight w:val="yellow"/>
              </w:rPr>
              <w:t>X)=PSOCOM</w:t>
            </w:r>
          </w:p>
          <w:p w14:paraId="31A0E254"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 Q</w:t>
            </w:r>
          </w:p>
          <w:p w14:paraId="04178710"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15A51C6C" w14:textId="77777777" w:rsidR="004B762A" w:rsidRPr="00E94FEE" w:rsidRDefault="004B762A" w:rsidP="004B762A">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7A402A21" w14:textId="77777777" w:rsidR="00147FA3" w:rsidRPr="00884E74" w:rsidRDefault="00147FA3" w:rsidP="00147FA3">
            <w:pPr>
              <w:pStyle w:val="TableText"/>
              <w:spacing w:before="0" w:after="0"/>
              <w:rPr>
                <w:rFonts w:ascii="Courier New" w:hAnsi="Courier New" w:cs="Courier New"/>
                <w:sz w:val="16"/>
                <w:szCs w:val="16"/>
              </w:rPr>
            </w:pPr>
          </w:p>
        </w:tc>
      </w:tr>
    </w:tbl>
    <w:p w14:paraId="4D71DBC1" w14:textId="77777777" w:rsidR="00147FA3" w:rsidRDefault="00147FA3" w:rsidP="008C0530">
      <w:pPr>
        <w:spacing w:before="120" w:after="120"/>
        <w:rPr>
          <w:sz w:val="24"/>
        </w:rPr>
      </w:pPr>
    </w:p>
    <w:p w14:paraId="24085F5F" w14:textId="77777777" w:rsidR="00634DB8" w:rsidRPr="00634DB8" w:rsidRDefault="00634DB8" w:rsidP="00AF00F3">
      <w:pPr>
        <w:pStyle w:val="Heading7"/>
        <w:numPr>
          <w:ilvl w:val="6"/>
          <w:numId w:val="34"/>
        </w:numPr>
        <w:ind w:left="648" w:hanging="648"/>
      </w:pPr>
      <w:bookmarkStart w:id="129" w:name="_Toc420501171"/>
      <w:r w:rsidRPr="00634DB8">
        <w:t>Requirement: Resubmit TRICARE Non-billable Prescriptions</w:t>
      </w:r>
      <w:bookmarkEnd w:id="129"/>
    </w:p>
    <w:p w14:paraId="703F7455" w14:textId="77777777" w:rsidR="00634DB8" w:rsidRPr="00634DB8" w:rsidRDefault="00634DB8" w:rsidP="00634DB8">
      <w:pPr>
        <w:spacing w:after="120"/>
        <w:ind w:right="1440"/>
        <w:rPr>
          <w:sz w:val="24"/>
        </w:rPr>
      </w:pPr>
      <w:r w:rsidRPr="00634DB8">
        <w:rPr>
          <w:sz w:val="24"/>
        </w:rPr>
        <w:t>The Resubmit action on the Reject Information screen shall allow the user to  submit a TRICARE non-billable prescription with an open pseudo-rejection code of eT.</w:t>
      </w:r>
    </w:p>
    <w:p w14:paraId="4D5EE341" w14:textId="77777777" w:rsidR="00634DB8" w:rsidRDefault="00634DB8" w:rsidP="00634DB8">
      <w:pPr>
        <w:spacing w:after="120"/>
        <w:ind w:right="1440"/>
        <w:rPr>
          <w:sz w:val="24"/>
        </w:rPr>
      </w:pPr>
      <w:r w:rsidRPr="00634DB8">
        <w:rPr>
          <w:sz w:val="24"/>
        </w:rPr>
        <w:lastRenderedPageBreak/>
        <w:t>Even though the user will select the resubmit action, the claim submission for a non-billable prescription will not be a resubmitted claim.  The claim will be the first claim submitted for the prescription.</w:t>
      </w:r>
    </w:p>
    <w:p w14:paraId="4C41108D" w14:textId="77777777" w:rsidR="00D9359A" w:rsidRDefault="00D9359A" w:rsidP="00833626">
      <w:pPr>
        <w:spacing w:before="120" w:after="120"/>
        <w:rPr>
          <w:b/>
          <w:sz w:val="24"/>
          <w:szCs w:val="20"/>
          <w:u w:val="single"/>
        </w:rPr>
      </w:pPr>
    </w:p>
    <w:p w14:paraId="7724C630" w14:textId="77777777" w:rsidR="00D9359A" w:rsidRDefault="00D9359A" w:rsidP="00833626">
      <w:pPr>
        <w:spacing w:before="120" w:after="120"/>
        <w:rPr>
          <w:b/>
          <w:sz w:val="24"/>
          <w:szCs w:val="20"/>
          <w:u w:val="single"/>
        </w:rPr>
      </w:pPr>
    </w:p>
    <w:p w14:paraId="58D41EE4" w14:textId="77777777" w:rsidR="00833626" w:rsidRPr="00656720" w:rsidRDefault="00833626" w:rsidP="00833626">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7C00F3" w:rsidRPr="00076B6F" w14:paraId="5C8141AA" w14:textId="77777777" w:rsidTr="00946152">
        <w:trPr>
          <w:cantSplit/>
          <w:tblHeader/>
        </w:trPr>
        <w:tc>
          <w:tcPr>
            <w:tcW w:w="1510" w:type="pct"/>
            <w:shd w:val="clear" w:color="auto" w:fill="F2F2F2" w:themeFill="background1" w:themeFillShade="F2"/>
            <w:vAlign w:val="center"/>
          </w:tcPr>
          <w:p w14:paraId="5CB1E99E" w14:textId="77777777" w:rsidR="007C00F3" w:rsidRPr="00076B6F" w:rsidRDefault="007C00F3" w:rsidP="00946152">
            <w:pPr>
              <w:pStyle w:val="TableHeading"/>
            </w:pPr>
            <w:r w:rsidRPr="00076B6F">
              <w:t>Routines</w:t>
            </w:r>
          </w:p>
        </w:tc>
        <w:tc>
          <w:tcPr>
            <w:tcW w:w="3490" w:type="pct"/>
            <w:gridSpan w:val="9"/>
            <w:tcBorders>
              <w:bottom w:val="single" w:sz="6" w:space="0" w:color="000000"/>
            </w:tcBorders>
            <w:shd w:val="clear" w:color="auto" w:fill="F2F2F2" w:themeFill="background1" w:themeFillShade="F2"/>
          </w:tcPr>
          <w:p w14:paraId="305C359B" w14:textId="77777777" w:rsidR="007C00F3" w:rsidRPr="00076B6F" w:rsidRDefault="007C00F3" w:rsidP="00946152">
            <w:pPr>
              <w:pStyle w:val="TableHeading"/>
            </w:pPr>
            <w:r w:rsidRPr="00076B6F">
              <w:t>Activities</w:t>
            </w:r>
          </w:p>
        </w:tc>
      </w:tr>
      <w:tr w:rsidR="007C00F3" w:rsidRPr="00076B6F" w14:paraId="4C0A209F" w14:textId="77777777" w:rsidTr="00946152">
        <w:trPr>
          <w:cantSplit/>
          <w:tblHeader/>
        </w:trPr>
        <w:tc>
          <w:tcPr>
            <w:tcW w:w="1510" w:type="pct"/>
            <w:shd w:val="clear" w:color="auto" w:fill="F2F2F2" w:themeFill="background1" w:themeFillShade="F2"/>
            <w:vAlign w:val="center"/>
          </w:tcPr>
          <w:p w14:paraId="65C10619" w14:textId="77777777" w:rsidR="007C00F3" w:rsidRPr="00076B6F" w:rsidRDefault="007C00F3" w:rsidP="00946152">
            <w:pPr>
              <w:pStyle w:val="TableText"/>
              <w:rPr>
                <w:b/>
                <w:szCs w:val="22"/>
              </w:rPr>
            </w:pPr>
            <w:r w:rsidRPr="00076B6F">
              <w:rPr>
                <w:b/>
                <w:szCs w:val="22"/>
              </w:rPr>
              <w:t>Routine Name</w:t>
            </w:r>
          </w:p>
        </w:tc>
        <w:tc>
          <w:tcPr>
            <w:tcW w:w="3490" w:type="pct"/>
            <w:gridSpan w:val="9"/>
            <w:tcBorders>
              <w:bottom w:val="single" w:sz="6" w:space="0" w:color="000000"/>
            </w:tcBorders>
          </w:tcPr>
          <w:p w14:paraId="3913EA23" w14:textId="77777777" w:rsidR="007C00F3" w:rsidRPr="00076B6F" w:rsidRDefault="007C00F3" w:rsidP="00946152">
            <w:pPr>
              <w:pStyle w:val="TableText"/>
              <w:rPr>
                <w:szCs w:val="22"/>
              </w:rPr>
            </w:pPr>
            <w:r w:rsidRPr="00076B6F">
              <w:rPr>
                <w:szCs w:val="22"/>
              </w:rPr>
              <w:t>PSOREJP1</w:t>
            </w:r>
          </w:p>
        </w:tc>
      </w:tr>
      <w:tr w:rsidR="007C00F3" w:rsidRPr="00076B6F" w14:paraId="22003684" w14:textId="77777777" w:rsidTr="00946152">
        <w:trPr>
          <w:cantSplit/>
        </w:trPr>
        <w:tc>
          <w:tcPr>
            <w:tcW w:w="1510" w:type="pct"/>
            <w:shd w:val="clear" w:color="auto" w:fill="F2F2F2" w:themeFill="background1" w:themeFillShade="F2"/>
            <w:vAlign w:val="center"/>
          </w:tcPr>
          <w:p w14:paraId="3B9260C8" w14:textId="77777777" w:rsidR="007C00F3" w:rsidRPr="00076B6F" w:rsidRDefault="007C00F3" w:rsidP="00946152">
            <w:pPr>
              <w:pStyle w:val="TableText"/>
              <w:rPr>
                <w:b/>
                <w:szCs w:val="22"/>
              </w:rPr>
            </w:pPr>
            <w:r w:rsidRPr="00076B6F">
              <w:rPr>
                <w:b/>
                <w:szCs w:val="22"/>
              </w:rPr>
              <w:t>Enhancement Category</w:t>
            </w:r>
          </w:p>
        </w:tc>
        <w:tc>
          <w:tcPr>
            <w:tcW w:w="613" w:type="pct"/>
            <w:gridSpan w:val="2"/>
            <w:tcBorders>
              <w:right w:val="nil"/>
            </w:tcBorders>
          </w:tcPr>
          <w:p w14:paraId="7997BD82" w14:textId="77777777" w:rsidR="007C00F3" w:rsidRPr="00076B6F" w:rsidRDefault="0070246D" w:rsidP="00946152">
            <w:pPr>
              <w:pStyle w:val="TableText"/>
              <w:rPr>
                <w:szCs w:val="22"/>
              </w:rPr>
            </w:pPr>
            <w:r w:rsidRPr="00076B6F">
              <w:rPr>
                <w:szCs w:val="22"/>
              </w:rPr>
              <w:fldChar w:fldCharType="begin">
                <w:ffData>
                  <w:name w:val="Check23"/>
                  <w:enabled/>
                  <w:calcOnExit w:val="0"/>
                  <w:statusText w:type="text" w:val="Check if New"/>
                  <w:checkBox>
                    <w:sizeAuto/>
                    <w:default w:val="0"/>
                    <w:checked w:val="0"/>
                  </w:checkBox>
                </w:ffData>
              </w:fldChar>
            </w:r>
            <w:r w:rsidR="007C00F3" w:rsidRPr="00076B6F">
              <w:rPr>
                <w:szCs w:val="22"/>
              </w:rPr>
              <w:instrText xml:space="preserve"> FORMCHECKBOX </w:instrText>
            </w:r>
            <w:r w:rsidR="00A90F91">
              <w:rPr>
                <w:szCs w:val="22"/>
              </w:rPr>
            </w:r>
            <w:r w:rsidR="00A90F91">
              <w:rPr>
                <w:szCs w:val="22"/>
              </w:rPr>
              <w:fldChar w:fldCharType="separate"/>
            </w:r>
            <w:r w:rsidRPr="00076B6F">
              <w:rPr>
                <w:szCs w:val="22"/>
              </w:rPr>
              <w:fldChar w:fldCharType="end"/>
            </w:r>
            <w:r w:rsidR="007C00F3" w:rsidRPr="00076B6F">
              <w:rPr>
                <w:szCs w:val="22"/>
              </w:rPr>
              <w:t xml:space="preserve"> New</w:t>
            </w:r>
          </w:p>
        </w:tc>
        <w:tc>
          <w:tcPr>
            <w:tcW w:w="660" w:type="pct"/>
            <w:tcBorders>
              <w:left w:val="nil"/>
              <w:right w:val="nil"/>
            </w:tcBorders>
          </w:tcPr>
          <w:p w14:paraId="4D4E10CC" w14:textId="77777777" w:rsidR="007C00F3" w:rsidRPr="00076B6F" w:rsidRDefault="0070246D" w:rsidP="00946152">
            <w:pPr>
              <w:pStyle w:val="TableText"/>
              <w:rPr>
                <w:szCs w:val="22"/>
              </w:rPr>
            </w:pPr>
            <w:r w:rsidRPr="00076B6F">
              <w:rPr>
                <w:szCs w:val="22"/>
              </w:rPr>
              <w:fldChar w:fldCharType="begin">
                <w:ffData>
                  <w:name w:val=""/>
                  <w:enabled/>
                  <w:calcOnExit w:val="0"/>
                  <w:statusText w:type="text" w:val="Check for Modify"/>
                  <w:checkBox>
                    <w:sizeAuto/>
                    <w:default w:val="1"/>
                  </w:checkBox>
                </w:ffData>
              </w:fldChar>
            </w:r>
            <w:r w:rsidR="007C00F3" w:rsidRPr="00076B6F">
              <w:rPr>
                <w:szCs w:val="22"/>
              </w:rPr>
              <w:instrText xml:space="preserve"> FORMCHECKBOX </w:instrText>
            </w:r>
            <w:r w:rsidR="00A90F91">
              <w:rPr>
                <w:szCs w:val="22"/>
              </w:rPr>
            </w:r>
            <w:r w:rsidR="00A90F91">
              <w:rPr>
                <w:szCs w:val="22"/>
              </w:rPr>
              <w:fldChar w:fldCharType="separate"/>
            </w:r>
            <w:r w:rsidRPr="00076B6F">
              <w:rPr>
                <w:szCs w:val="22"/>
              </w:rPr>
              <w:fldChar w:fldCharType="end"/>
            </w:r>
            <w:r w:rsidR="007C00F3" w:rsidRPr="00076B6F">
              <w:rPr>
                <w:szCs w:val="22"/>
              </w:rPr>
              <w:t xml:space="preserve"> Modify</w:t>
            </w:r>
          </w:p>
        </w:tc>
        <w:tc>
          <w:tcPr>
            <w:tcW w:w="568" w:type="pct"/>
            <w:gridSpan w:val="3"/>
            <w:tcBorders>
              <w:left w:val="nil"/>
              <w:right w:val="nil"/>
            </w:tcBorders>
          </w:tcPr>
          <w:p w14:paraId="46E74397" w14:textId="77777777" w:rsidR="007C00F3" w:rsidRPr="00076B6F" w:rsidRDefault="0070246D" w:rsidP="00946152">
            <w:pPr>
              <w:pStyle w:val="TableText"/>
              <w:rPr>
                <w:szCs w:val="22"/>
              </w:rPr>
            </w:pPr>
            <w:r w:rsidRPr="00076B6F">
              <w:rPr>
                <w:szCs w:val="22"/>
              </w:rPr>
              <w:fldChar w:fldCharType="begin">
                <w:ffData>
                  <w:name w:val="Check26"/>
                  <w:enabled/>
                  <w:calcOnExit w:val="0"/>
                  <w:statusText w:type="text" w:val="Check for Delete"/>
                  <w:checkBox>
                    <w:sizeAuto/>
                    <w:default w:val="0"/>
                    <w:checked w:val="0"/>
                  </w:checkBox>
                </w:ffData>
              </w:fldChar>
            </w:r>
            <w:r w:rsidR="007C00F3" w:rsidRPr="00076B6F">
              <w:rPr>
                <w:szCs w:val="22"/>
              </w:rPr>
              <w:instrText xml:space="preserve"> FORMCHECKBOX </w:instrText>
            </w:r>
            <w:r w:rsidR="00A90F91">
              <w:rPr>
                <w:szCs w:val="22"/>
              </w:rPr>
            </w:r>
            <w:r w:rsidR="00A90F91">
              <w:rPr>
                <w:szCs w:val="22"/>
              </w:rPr>
              <w:fldChar w:fldCharType="separate"/>
            </w:r>
            <w:r w:rsidRPr="00076B6F">
              <w:rPr>
                <w:szCs w:val="22"/>
              </w:rPr>
              <w:fldChar w:fldCharType="end"/>
            </w:r>
            <w:r w:rsidR="007C00F3" w:rsidRPr="00076B6F">
              <w:rPr>
                <w:szCs w:val="22"/>
              </w:rPr>
              <w:t xml:space="preserve"> Delete</w:t>
            </w:r>
          </w:p>
        </w:tc>
        <w:tc>
          <w:tcPr>
            <w:tcW w:w="1649" w:type="pct"/>
            <w:gridSpan w:val="3"/>
            <w:tcBorders>
              <w:left w:val="nil"/>
            </w:tcBorders>
          </w:tcPr>
          <w:p w14:paraId="3118DDC2" w14:textId="77777777" w:rsidR="007C00F3" w:rsidRPr="00076B6F" w:rsidRDefault="0070246D" w:rsidP="00946152">
            <w:pPr>
              <w:pStyle w:val="TableText"/>
              <w:rPr>
                <w:szCs w:val="22"/>
              </w:rPr>
            </w:pPr>
            <w:r w:rsidRPr="00076B6F">
              <w:rPr>
                <w:szCs w:val="22"/>
              </w:rPr>
              <w:fldChar w:fldCharType="begin">
                <w:ffData>
                  <w:name w:val="Check68"/>
                  <w:enabled/>
                  <w:calcOnExit w:val="0"/>
                  <w:statusText w:type="text" w:val="Check for No Change"/>
                  <w:checkBox>
                    <w:sizeAuto/>
                    <w:default w:val="0"/>
                    <w:checked w:val="0"/>
                  </w:checkBox>
                </w:ffData>
              </w:fldChar>
            </w:r>
            <w:r w:rsidR="007C00F3" w:rsidRPr="00076B6F">
              <w:rPr>
                <w:szCs w:val="22"/>
              </w:rPr>
              <w:instrText xml:space="preserve"> FORMCHECKBOX </w:instrText>
            </w:r>
            <w:r w:rsidR="00A90F91">
              <w:rPr>
                <w:szCs w:val="22"/>
              </w:rPr>
            </w:r>
            <w:r w:rsidR="00A90F91">
              <w:rPr>
                <w:szCs w:val="22"/>
              </w:rPr>
              <w:fldChar w:fldCharType="separate"/>
            </w:r>
            <w:r w:rsidRPr="00076B6F">
              <w:rPr>
                <w:szCs w:val="22"/>
              </w:rPr>
              <w:fldChar w:fldCharType="end"/>
            </w:r>
            <w:r w:rsidR="007C00F3" w:rsidRPr="00076B6F">
              <w:rPr>
                <w:szCs w:val="22"/>
              </w:rPr>
              <w:t xml:space="preserve"> No Change</w:t>
            </w:r>
          </w:p>
        </w:tc>
      </w:tr>
      <w:tr w:rsidR="007C00F3" w:rsidRPr="00076B6F" w14:paraId="1C5D9181" w14:textId="77777777" w:rsidTr="00946152">
        <w:trPr>
          <w:cantSplit/>
        </w:trPr>
        <w:tc>
          <w:tcPr>
            <w:tcW w:w="1510" w:type="pct"/>
            <w:shd w:val="clear" w:color="auto" w:fill="F2F2F2" w:themeFill="background1" w:themeFillShade="F2"/>
            <w:vAlign w:val="center"/>
          </w:tcPr>
          <w:p w14:paraId="7D383406" w14:textId="77777777" w:rsidR="007C00F3" w:rsidRPr="00076B6F" w:rsidRDefault="007C00F3" w:rsidP="00946152">
            <w:pPr>
              <w:pStyle w:val="TableText"/>
              <w:rPr>
                <w:b/>
                <w:szCs w:val="22"/>
              </w:rPr>
            </w:pPr>
            <w:r w:rsidRPr="00076B6F">
              <w:rPr>
                <w:b/>
                <w:szCs w:val="22"/>
              </w:rPr>
              <w:t>RTM</w:t>
            </w:r>
          </w:p>
        </w:tc>
        <w:tc>
          <w:tcPr>
            <w:tcW w:w="3490" w:type="pct"/>
            <w:gridSpan w:val="9"/>
          </w:tcPr>
          <w:p w14:paraId="7030D4B8" w14:textId="77777777" w:rsidR="007C00F3" w:rsidRPr="00076B6F" w:rsidRDefault="002B4750" w:rsidP="00946152">
            <w:pPr>
              <w:pStyle w:val="TableText"/>
              <w:rPr>
                <w:iCs/>
                <w:szCs w:val="22"/>
              </w:rPr>
            </w:pPr>
            <w:r>
              <w:rPr>
                <w:iCs/>
                <w:szCs w:val="22"/>
              </w:rPr>
              <w:t>2.6.4.2</w:t>
            </w:r>
          </w:p>
        </w:tc>
      </w:tr>
      <w:tr w:rsidR="007C00F3" w:rsidRPr="00076B6F" w14:paraId="0B1DC9B9" w14:textId="77777777" w:rsidTr="00946152">
        <w:trPr>
          <w:cantSplit/>
        </w:trPr>
        <w:tc>
          <w:tcPr>
            <w:tcW w:w="1510" w:type="pct"/>
            <w:tcBorders>
              <w:bottom w:val="single" w:sz="6" w:space="0" w:color="000000"/>
            </w:tcBorders>
            <w:shd w:val="clear" w:color="auto" w:fill="F2F2F2" w:themeFill="background1" w:themeFillShade="F2"/>
            <w:vAlign w:val="center"/>
          </w:tcPr>
          <w:p w14:paraId="4CA3C2AD" w14:textId="77777777" w:rsidR="007C00F3" w:rsidRPr="00076B6F" w:rsidRDefault="007C00F3" w:rsidP="00946152">
            <w:pPr>
              <w:pStyle w:val="TableText"/>
              <w:rPr>
                <w:b/>
                <w:szCs w:val="22"/>
              </w:rPr>
            </w:pPr>
            <w:r w:rsidRPr="00076B6F">
              <w:rPr>
                <w:b/>
                <w:szCs w:val="22"/>
              </w:rPr>
              <w:t>Related Options</w:t>
            </w:r>
          </w:p>
        </w:tc>
        <w:tc>
          <w:tcPr>
            <w:tcW w:w="3490" w:type="pct"/>
            <w:gridSpan w:val="9"/>
            <w:tcBorders>
              <w:bottom w:val="single" w:sz="4" w:space="0" w:color="auto"/>
            </w:tcBorders>
          </w:tcPr>
          <w:p w14:paraId="41704542" w14:textId="77777777" w:rsidR="007C00F3" w:rsidRPr="00076B6F" w:rsidRDefault="00A504FD" w:rsidP="00946152">
            <w:pPr>
              <w:pStyle w:val="TableText"/>
              <w:rPr>
                <w:szCs w:val="22"/>
              </w:rPr>
            </w:pPr>
            <w:r>
              <w:rPr>
                <w:szCs w:val="22"/>
              </w:rPr>
              <w:t>[PSO REJECT DISPLAY RESUBMIT]</w:t>
            </w:r>
          </w:p>
        </w:tc>
      </w:tr>
      <w:tr w:rsidR="007C00F3" w:rsidRPr="00076B6F" w14:paraId="49C7093C"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0D08265" w14:textId="77777777" w:rsidR="007C00F3" w:rsidRPr="00076B6F" w:rsidRDefault="007C00F3" w:rsidP="00946152">
            <w:pPr>
              <w:pStyle w:val="TableHeading"/>
            </w:pPr>
            <w:r w:rsidRPr="00076B6F">
              <w:t>Related Routines</w:t>
            </w:r>
          </w:p>
        </w:tc>
        <w:tc>
          <w:tcPr>
            <w:tcW w:w="1529" w:type="pct"/>
            <w:gridSpan w:val="5"/>
            <w:tcBorders>
              <w:bottom w:val="single" w:sz="4" w:space="0" w:color="auto"/>
            </w:tcBorders>
            <w:shd w:val="clear" w:color="auto" w:fill="F2F2F2" w:themeFill="background1" w:themeFillShade="F2"/>
          </w:tcPr>
          <w:p w14:paraId="2A271B68" w14:textId="77777777" w:rsidR="007C00F3" w:rsidRPr="00076B6F" w:rsidRDefault="007C00F3" w:rsidP="00946152">
            <w:pPr>
              <w:pStyle w:val="TableHeading"/>
            </w:pPr>
            <w:r w:rsidRPr="00076B6F">
              <w:t>Routines “Called By”</w:t>
            </w:r>
          </w:p>
        </w:tc>
        <w:tc>
          <w:tcPr>
            <w:tcW w:w="1961" w:type="pct"/>
            <w:gridSpan w:val="4"/>
            <w:tcBorders>
              <w:bottom w:val="single" w:sz="4" w:space="0" w:color="auto"/>
            </w:tcBorders>
            <w:shd w:val="clear" w:color="auto" w:fill="F2F2F2" w:themeFill="background1" w:themeFillShade="F2"/>
          </w:tcPr>
          <w:p w14:paraId="39533FE5" w14:textId="77777777" w:rsidR="007C00F3" w:rsidRPr="00076B6F" w:rsidRDefault="007C00F3" w:rsidP="00946152">
            <w:pPr>
              <w:pStyle w:val="TableHeading"/>
            </w:pPr>
            <w:r w:rsidRPr="00076B6F">
              <w:t xml:space="preserve">Routines “Called”   </w:t>
            </w:r>
          </w:p>
        </w:tc>
      </w:tr>
      <w:tr w:rsidR="007C00F3" w:rsidRPr="00076B6F" w14:paraId="6C4D69E3"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3BA22DA" w14:textId="77777777" w:rsidR="007C00F3" w:rsidRPr="00076B6F" w:rsidRDefault="007C00F3" w:rsidP="00946152">
            <w:pPr>
              <w:pStyle w:val="TableText"/>
              <w:rPr>
                <w:szCs w:val="22"/>
              </w:rPr>
            </w:pPr>
          </w:p>
        </w:tc>
        <w:tc>
          <w:tcPr>
            <w:tcW w:w="1529" w:type="pct"/>
            <w:gridSpan w:val="5"/>
            <w:tcBorders>
              <w:bottom w:val="single" w:sz="4" w:space="0" w:color="auto"/>
            </w:tcBorders>
            <w:vAlign w:val="center"/>
          </w:tcPr>
          <w:p w14:paraId="46D80027" w14:textId="77777777" w:rsidR="007C00F3" w:rsidRDefault="00727D0D" w:rsidP="00946152">
            <w:pPr>
              <w:spacing w:before="60" w:after="60"/>
              <w:rPr>
                <w:rFonts w:ascii="Arial" w:hAnsi="Arial" w:cs="Arial"/>
                <w:szCs w:val="22"/>
              </w:rPr>
            </w:pPr>
            <w:r>
              <w:rPr>
                <w:rFonts w:ascii="Arial" w:hAnsi="Arial" w:cs="Arial"/>
                <w:szCs w:val="22"/>
              </w:rPr>
              <w:t>N/A</w:t>
            </w:r>
          </w:p>
          <w:p w14:paraId="678AB4DA" w14:textId="77777777" w:rsidR="00A504FD" w:rsidRDefault="00A504FD" w:rsidP="00946152">
            <w:pPr>
              <w:spacing w:before="60" w:after="60"/>
              <w:rPr>
                <w:rFonts w:ascii="Arial" w:hAnsi="Arial" w:cs="Arial"/>
                <w:szCs w:val="22"/>
              </w:rPr>
            </w:pPr>
          </w:p>
          <w:p w14:paraId="4F49037C" w14:textId="77777777" w:rsidR="00A504FD" w:rsidRDefault="00A504FD" w:rsidP="00946152">
            <w:pPr>
              <w:spacing w:before="60" w:after="60"/>
              <w:rPr>
                <w:rFonts w:ascii="Arial" w:hAnsi="Arial" w:cs="Arial"/>
                <w:szCs w:val="22"/>
              </w:rPr>
            </w:pPr>
          </w:p>
          <w:p w14:paraId="3F17824A" w14:textId="77777777" w:rsidR="00220C11" w:rsidRDefault="00220C11" w:rsidP="00946152">
            <w:pPr>
              <w:spacing w:before="60" w:after="60"/>
              <w:rPr>
                <w:rFonts w:ascii="Arial" w:hAnsi="Arial" w:cs="Arial"/>
                <w:szCs w:val="22"/>
              </w:rPr>
            </w:pPr>
          </w:p>
          <w:p w14:paraId="03EE2D59" w14:textId="77777777" w:rsidR="00A504FD" w:rsidRDefault="00A504FD" w:rsidP="00946152">
            <w:pPr>
              <w:spacing w:before="60" w:after="60"/>
              <w:rPr>
                <w:rFonts w:ascii="Arial" w:hAnsi="Arial" w:cs="Arial"/>
                <w:szCs w:val="22"/>
              </w:rPr>
            </w:pPr>
          </w:p>
          <w:p w14:paraId="634E685A" w14:textId="77777777" w:rsidR="00A504FD" w:rsidRPr="00076B6F" w:rsidRDefault="00A504FD" w:rsidP="00946152">
            <w:pPr>
              <w:spacing w:before="60" w:after="60"/>
              <w:rPr>
                <w:rFonts w:ascii="Arial" w:hAnsi="Arial" w:cs="Arial"/>
                <w:szCs w:val="22"/>
              </w:rPr>
            </w:pPr>
          </w:p>
        </w:tc>
        <w:tc>
          <w:tcPr>
            <w:tcW w:w="1961" w:type="pct"/>
            <w:gridSpan w:val="4"/>
            <w:tcBorders>
              <w:bottom w:val="single" w:sz="4" w:space="0" w:color="auto"/>
            </w:tcBorders>
            <w:vAlign w:val="center"/>
          </w:tcPr>
          <w:p w14:paraId="5206274D" w14:textId="77777777" w:rsidR="007C00F3" w:rsidRDefault="00727D0D" w:rsidP="00946152">
            <w:pPr>
              <w:spacing w:before="60" w:after="60"/>
              <w:rPr>
                <w:rFonts w:ascii="Arial" w:hAnsi="Arial" w:cs="Arial"/>
                <w:szCs w:val="22"/>
              </w:rPr>
            </w:pPr>
            <w:r>
              <w:rPr>
                <w:rFonts w:ascii="Arial" w:hAnsi="Arial" w:cs="Arial"/>
                <w:szCs w:val="22"/>
              </w:rPr>
              <w:t>PSOET^PSOREJP3, SEND^PSOREJP3</w:t>
            </w:r>
          </w:p>
          <w:p w14:paraId="511E904F" w14:textId="77777777" w:rsidR="00727D0D" w:rsidRDefault="00727D0D" w:rsidP="00946152">
            <w:pPr>
              <w:spacing w:before="60" w:after="60"/>
              <w:rPr>
                <w:rFonts w:ascii="Arial" w:hAnsi="Arial" w:cs="Arial"/>
                <w:szCs w:val="22"/>
              </w:rPr>
            </w:pPr>
          </w:p>
          <w:p w14:paraId="1C9310A6" w14:textId="77777777" w:rsidR="00727D0D" w:rsidRDefault="00727D0D" w:rsidP="00946152">
            <w:pPr>
              <w:spacing w:before="60" w:after="60"/>
              <w:rPr>
                <w:rFonts w:ascii="Arial" w:hAnsi="Arial" w:cs="Arial"/>
                <w:szCs w:val="22"/>
              </w:rPr>
            </w:pPr>
          </w:p>
          <w:p w14:paraId="50F28400" w14:textId="77777777" w:rsidR="00727D0D" w:rsidRDefault="00727D0D" w:rsidP="00946152">
            <w:pPr>
              <w:spacing w:before="60" w:after="60"/>
              <w:rPr>
                <w:rFonts w:ascii="Arial" w:hAnsi="Arial" w:cs="Arial"/>
                <w:szCs w:val="22"/>
              </w:rPr>
            </w:pPr>
          </w:p>
          <w:p w14:paraId="02BEC9B9" w14:textId="77777777" w:rsidR="00727D0D" w:rsidRPr="00076B6F" w:rsidRDefault="00727D0D" w:rsidP="00946152">
            <w:pPr>
              <w:spacing w:before="60" w:after="60"/>
              <w:rPr>
                <w:rFonts w:ascii="Arial" w:hAnsi="Arial" w:cs="Arial"/>
                <w:szCs w:val="22"/>
              </w:rPr>
            </w:pPr>
          </w:p>
        </w:tc>
      </w:tr>
      <w:tr w:rsidR="007C00F3" w:rsidRPr="00076B6F" w14:paraId="0832EF2D" w14:textId="77777777" w:rsidTr="00946152">
        <w:trPr>
          <w:cantSplit/>
          <w:tblHeader/>
        </w:trPr>
        <w:tc>
          <w:tcPr>
            <w:tcW w:w="1510" w:type="pct"/>
            <w:shd w:val="clear" w:color="auto" w:fill="F2F2F2" w:themeFill="background1" w:themeFillShade="F2"/>
            <w:vAlign w:val="center"/>
          </w:tcPr>
          <w:p w14:paraId="70E425B2" w14:textId="77777777" w:rsidR="007C00F3" w:rsidRPr="00076B6F" w:rsidRDefault="007C00F3" w:rsidP="00946152">
            <w:pPr>
              <w:pStyle w:val="TableHeading"/>
            </w:pPr>
            <w:r w:rsidRPr="00076B6F">
              <w:t>Routines</w:t>
            </w:r>
          </w:p>
        </w:tc>
        <w:tc>
          <w:tcPr>
            <w:tcW w:w="3490" w:type="pct"/>
            <w:gridSpan w:val="9"/>
            <w:tcBorders>
              <w:bottom w:val="single" w:sz="6" w:space="0" w:color="000000"/>
            </w:tcBorders>
            <w:shd w:val="clear" w:color="auto" w:fill="F2F2F2" w:themeFill="background1" w:themeFillShade="F2"/>
          </w:tcPr>
          <w:p w14:paraId="7B8714B9" w14:textId="77777777" w:rsidR="007C00F3" w:rsidRPr="00076B6F" w:rsidRDefault="007C00F3" w:rsidP="00946152">
            <w:pPr>
              <w:pStyle w:val="TableHeading"/>
            </w:pPr>
            <w:r w:rsidRPr="00076B6F">
              <w:t>Activities</w:t>
            </w:r>
          </w:p>
        </w:tc>
      </w:tr>
      <w:tr w:rsidR="007C00F3" w:rsidRPr="00076B6F" w14:paraId="1A541A05" w14:textId="77777777" w:rsidTr="00946152">
        <w:trPr>
          <w:cantSplit/>
        </w:trPr>
        <w:tc>
          <w:tcPr>
            <w:tcW w:w="1510" w:type="pct"/>
            <w:tcBorders>
              <w:top w:val="single" w:sz="6" w:space="0" w:color="000000"/>
            </w:tcBorders>
            <w:shd w:val="clear" w:color="auto" w:fill="F2F2F2" w:themeFill="background1" w:themeFillShade="F2"/>
            <w:vAlign w:val="center"/>
          </w:tcPr>
          <w:p w14:paraId="250E4F77" w14:textId="77777777" w:rsidR="007C00F3" w:rsidRPr="00076B6F" w:rsidRDefault="007C00F3" w:rsidP="00946152">
            <w:pPr>
              <w:pStyle w:val="TableText"/>
              <w:rPr>
                <w:b/>
                <w:szCs w:val="22"/>
              </w:rPr>
            </w:pPr>
            <w:r w:rsidRPr="00076B6F">
              <w:rPr>
                <w:b/>
                <w:szCs w:val="22"/>
              </w:rPr>
              <w:t>Data Dictionary (DD) References</w:t>
            </w:r>
          </w:p>
        </w:tc>
        <w:tc>
          <w:tcPr>
            <w:tcW w:w="3490" w:type="pct"/>
            <w:gridSpan w:val="9"/>
          </w:tcPr>
          <w:p w14:paraId="310B51F6" w14:textId="77777777" w:rsidR="007C00F3" w:rsidRPr="00076B6F" w:rsidRDefault="00220C11" w:rsidP="00946152">
            <w:pPr>
              <w:pStyle w:val="TableText"/>
              <w:rPr>
                <w:szCs w:val="22"/>
              </w:rPr>
            </w:pPr>
            <w:r>
              <w:rPr>
                <w:szCs w:val="22"/>
              </w:rPr>
              <w:t>N/A</w:t>
            </w:r>
          </w:p>
        </w:tc>
      </w:tr>
      <w:tr w:rsidR="007C00F3" w:rsidRPr="00076B6F" w14:paraId="293FBD10" w14:textId="77777777" w:rsidTr="00946152">
        <w:trPr>
          <w:cantSplit/>
        </w:trPr>
        <w:tc>
          <w:tcPr>
            <w:tcW w:w="1510" w:type="pct"/>
            <w:shd w:val="clear" w:color="auto" w:fill="F2F2F2" w:themeFill="background1" w:themeFillShade="F2"/>
            <w:vAlign w:val="center"/>
          </w:tcPr>
          <w:p w14:paraId="2776E884" w14:textId="77777777" w:rsidR="007C00F3" w:rsidRPr="00076B6F" w:rsidRDefault="007C00F3" w:rsidP="00946152">
            <w:pPr>
              <w:pStyle w:val="TableText"/>
              <w:rPr>
                <w:b/>
                <w:szCs w:val="22"/>
              </w:rPr>
            </w:pPr>
            <w:r w:rsidRPr="00076B6F">
              <w:rPr>
                <w:b/>
                <w:szCs w:val="22"/>
              </w:rPr>
              <w:t>Related Protocols</w:t>
            </w:r>
          </w:p>
        </w:tc>
        <w:tc>
          <w:tcPr>
            <w:tcW w:w="3490" w:type="pct"/>
            <w:gridSpan w:val="9"/>
          </w:tcPr>
          <w:p w14:paraId="17C2DA5C" w14:textId="77777777" w:rsidR="007C00F3" w:rsidRPr="00076B6F" w:rsidRDefault="00220C11" w:rsidP="00946152">
            <w:pPr>
              <w:pStyle w:val="TableText"/>
              <w:rPr>
                <w:szCs w:val="22"/>
              </w:rPr>
            </w:pPr>
            <w:r>
              <w:rPr>
                <w:szCs w:val="22"/>
              </w:rPr>
              <w:t>N/A</w:t>
            </w:r>
          </w:p>
        </w:tc>
      </w:tr>
      <w:tr w:rsidR="007C00F3" w:rsidRPr="00076B6F" w14:paraId="43F88C6A" w14:textId="77777777" w:rsidTr="00946152">
        <w:trPr>
          <w:cantSplit/>
        </w:trPr>
        <w:tc>
          <w:tcPr>
            <w:tcW w:w="1510" w:type="pct"/>
            <w:shd w:val="clear" w:color="auto" w:fill="F2F2F2" w:themeFill="background1" w:themeFillShade="F2"/>
            <w:vAlign w:val="center"/>
          </w:tcPr>
          <w:p w14:paraId="0D44C6CA" w14:textId="77777777" w:rsidR="007C00F3" w:rsidRPr="00076B6F" w:rsidRDefault="007C00F3" w:rsidP="00946152">
            <w:pPr>
              <w:pStyle w:val="TableText"/>
              <w:rPr>
                <w:b/>
                <w:szCs w:val="22"/>
              </w:rPr>
            </w:pPr>
            <w:r w:rsidRPr="00076B6F">
              <w:rPr>
                <w:b/>
                <w:szCs w:val="22"/>
              </w:rPr>
              <w:t>Related Integration Control Registrations (ICRs)</w:t>
            </w:r>
          </w:p>
        </w:tc>
        <w:tc>
          <w:tcPr>
            <w:tcW w:w="3490" w:type="pct"/>
            <w:gridSpan w:val="9"/>
            <w:tcBorders>
              <w:bottom w:val="single" w:sz="6" w:space="0" w:color="000000"/>
            </w:tcBorders>
          </w:tcPr>
          <w:p w14:paraId="228ADACC" w14:textId="77777777" w:rsidR="007C00F3" w:rsidRPr="00076B6F" w:rsidRDefault="00220C11" w:rsidP="00946152">
            <w:pPr>
              <w:pStyle w:val="TableText"/>
              <w:rPr>
                <w:szCs w:val="22"/>
              </w:rPr>
            </w:pPr>
            <w:r>
              <w:rPr>
                <w:szCs w:val="22"/>
              </w:rPr>
              <w:t>N/A</w:t>
            </w:r>
          </w:p>
        </w:tc>
      </w:tr>
      <w:tr w:rsidR="007C00F3" w:rsidRPr="00076B6F" w14:paraId="5C857939" w14:textId="77777777" w:rsidTr="00946152">
        <w:trPr>
          <w:cantSplit/>
        </w:trPr>
        <w:tc>
          <w:tcPr>
            <w:tcW w:w="1510" w:type="pct"/>
            <w:tcBorders>
              <w:right w:val="single" w:sz="4" w:space="0" w:color="auto"/>
            </w:tcBorders>
            <w:shd w:val="clear" w:color="auto" w:fill="F2F2F2" w:themeFill="background1" w:themeFillShade="F2"/>
            <w:vAlign w:val="center"/>
          </w:tcPr>
          <w:p w14:paraId="312FA336" w14:textId="77777777" w:rsidR="007C00F3" w:rsidRPr="00076B6F" w:rsidRDefault="007C00F3" w:rsidP="00946152">
            <w:pPr>
              <w:pStyle w:val="TableText"/>
              <w:rPr>
                <w:b/>
                <w:szCs w:val="22"/>
              </w:rPr>
            </w:pPr>
            <w:r w:rsidRPr="00076B6F">
              <w:rPr>
                <w:b/>
                <w:szCs w:val="22"/>
              </w:rPr>
              <w:t>Data Passing</w:t>
            </w:r>
          </w:p>
        </w:tc>
        <w:tc>
          <w:tcPr>
            <w:tcW w:w="519" w:type="pct"/>
            <w:tcBorders>
              <w:left w:val="single" w:sz="4" w:space="0" w:color="auto"/>
              <w:right w:val="nil"/>
            </w:tcBorders>
          </w:tcPr>
          <w:p w14:paraId="0B952D41" w14:textId="77777777" w:rsidR="007C00F3" w:rsidRPr="00076B6F"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220C11">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7C00F3" w:rsidRPr="00076B6F">
              <w:rPr>
                <w:iCs/>
                <w:szCs w:val="22"/>
              </w:rPr>
              <w:t xml:space="preserve"> Input</w:t>
            </w:r>
          </w:p>
        </w:tc>
        <w:tc>
          <w:tcPr>
            <w:tcW w:w="1005" w:type="pct"/>
            <w:gridSpan w:val="3"/>
            <w:tcBorders>
              <w:left w:val="nil"/>
              <w:right w:val="nil"/>
            </w:tcBorders>
          </w:tcPr>
          <w:p w14:paraId="74F5D9E5" w14:textId="77777777" w:rsidR="007C00F3" w:rsidRPr="00076B6F" w:rsidRDefault="0070246D" w:rsidP="00946152">
            <w:pPr>
              <w:pStyle w:val="TableText"/>
              <w:rPr>
                <w:szCs w:val="22"/>
              </w:rPr>
            </w:pPr>
            <w:r w:rsidRPr="00076B6F">
              <w:rPr>
                <w:iCs/>
                <w:szCs w:val="22"/>
              </w:rPr>
              <w:fldChar w:fldCharType="begin">
                <w:ffData>
                  <w:name w:val="Check70"/>
                  <w:enabled/>
                  <w:calcOnExit w:val="0"/>
                  <w:statusText w:type="text" w:val="Check for Output Reference"/>
                  <w:checkBox>
                    <w:sizeAuto/>
                    <w:default w:val="0"/>
                    <w:checked w:val="0"/>
                  </w:checkBox>
                </w:ffData>
              </w:fldChar>
            </w:r>
            <w:r w:rsidR="007C00F3" w:rsidRPr="00076B6F">
              <w:rPr>
                <w:iCs/>
                <w:szCs w:val="22"/>
              </w:rPr>
              <w:instrText xml:space="preserve"> FORMCHECKBOX </w:instrText>
            </w:r>
            <w:r w:rsidR="00A90F91">
              <w:rPr>
                <w:iCs/>
                <w:szCs w:val="22"/>
              </w:rPr>
            </w:r>
            <w:r w:rsidR="00A90F91">
              <w:rPr>
                <w:iCs/>
                <w:szCs w:val="22"/>
              </w:rPr>
              <w:fldChar w:fldCharType="separate"/>
            </w:r>
            <w:r w:rsidRPr="00076B6F">
              <w:rPr>
                <w:iCs/>
                <w:szCs w:val="22"/>
              </w:rPr>
              <w:fldChar w:fldCharType="end"/>
            </w:r>
            <w:r w:rsidR="007C00F3" w:rsidRPr="00076B6F">
              <w:rPr>
                <w:iCs/>
                <w:szCs w:val="22"/>
              </w:rPr>
              <w:t xml:space="preserve"> Output Reference</w:t>
            </w:r>
          </w:p>
        </w:tc>
        <w:tc>
          <w:tcPr>
            <w:tcW w:w="481" w:type="pct"/>
            <w:gridSpan w:val="3"/>
            <w:tcBorders>
              <w:left w:val="nil"/>
              <w:right w:val="nil"/>
            </w:tcBorders>
          </w:tcPr>
          <w:p w14:paraId="16B52ABE" w14:textId="77777777" w:rsidR="007C00F3" w:rsidRPr="00076B6F" w:rsidRDefault="0070246D" w:rsidP="00946152">
            <w:pPr>
              <w:pStyle w:val="TableText"/>
              <w:rPr>
                <w:szCs w:val="22"/>
              </w:rPr>
            </w:pPr>
            <w:r w:rsidRPr="00076B6F">
              <w:rPr>
                <w:iCs/>
                <w:szCs w:val="22"/>
              </w:rPr>
              <w:fldChar w:fldCharType="begin">
                <w:ffData>
                  <w:name w:val="Check71"/>
                  <w:enabled/>
                  <w:calcOnExit w:val="0"/>
                  <w:statusText w:type="text" w:val="Both"/>
                  <w:checkBox>
                    <w:sizeAuto/>
                    <w:default w:val="0"/>
                    <w:checked w:val="0"/>
                  </w:checkBox>
                </w:ffData>
              </w:fldChar>
            </w:r>
            <w:r w:rsidR="007C00F3" w:rsidRPr="00076B6F">
              <w:rPr>
                <w:iCs/>
                <w:szCs w:val="22"/>
              </w:rPr>
              <w:instrText xml:space="preserve"> FORMCHECKBOX </w:instrText>
            </w:r>
            <w:r w:rsidR="00A90F91">
              <w:rPr>
                <w:iCs/>
                <w:szCs w:val="22"/>
              </w:rPr>
            </w:r>
            <w:r w:rsidR="00A90F91">
              <w:rPr>
                <w:iCs/>
                <w:szCs w:val="22"/>
              </w:rPr>
              <w:fldChar w:fldCharType="separate"/>
            </w:r>
            <w:r w:rsidRPr="00076B6F">
              <w:rPr>
                <w:iCs/>
                <w:szCs w:val="22"/>
              </w:rPr>
              <w:fldChar w:fldCharType="end"/>
            </w:r>
            <w:r w:rsidR="007C00F3" w:rsidRPr="00076B6F">
              <w:rPr>
                <w:iCs/>
                <w:szCs w:val="22"/>
              </w:rPr>
              <w:t xml:space="preserve"> Both</w:t>
            </w:r>
          </w:p>
        </w:tc>
        <w:tc>
          <w:tcPr>
            <w:tcW w:w="1024" w:type="pct"/>
            <w:tcBorders>
              <w:left w:val="nil"/>
              <w:right w:val="nil"/>
            </w:tcBorders>
          </w:tcPr>
          <w:p w14:paraId="3F357AF0" w14:textId="77777777" w:rsidR="007C00F3" w:rsidRPr="00076B6F" w:rsidRDefault="0070246D" w:rsidP="00946152">
            <w:pPr>
              <w:pStyle w:val="TableText"/>
              <w:rPr>
                <w:szCs w:val="22"/>
              </w:rPr>
            </w:pPr>
            <w:r w:rsidRPr="00076B6F">
              <w:rPr>
                <w:iCs/>
                <w:szCs w:val="22"/>
              </w:rPr>
              <w:fldChar w:fldCharType="begin">
                <w:ffData>
                  <w:name w:val="Check72"/>
                  <w:enabled/>
                  <w:calcOnExit w:val="0"/>
                  <w:statusText w:type="text" w:val="Global Reference"/>
                  <w:checkBox>
                    <w:sizeAuto/>
                    <w:default w:val="0"/>
                    <w:checked w:val="0"/>
                  </w:checkBox>
                </w:ffData>
              </w:fldChar>
            </w:r>
            <w:r w:rsidR="007C00F3" w:rsidRPr="00076B6F">
              <w:rPr>
                <w:iCs/>
                <w:szCs w:val="22"/>
              </w:rPr>
              <w:instrText xml:space="preserve"> FORMCHECKBOX </w:instrText>
            </w:r>
            <w:r w:rsidR="00A90F91">
              <w:rPr>
                <w:iCs/>
                <w:szCs w:val="22"/>
              </w:rPr>
            </w:r>
            <w:r w:rsidR="00A90F91">
              <w:rPr>
                <w:iCs/>
                <w:szCs w:val="22"/>
              </w:rPr>
              <w:fldChar w:fldCharType="separate"/>
            </w:r>
            <w:r w:rsidRPr="00076B6F">
              <w:rPr>
                <w:iCs/>
                <w:szCs w:val="22"/>
              </w:rPr>
              <w:fldChar w:fldCharType="end"/>
            </w:r>
            <w:r w:rsidR="007C00F3" w:rsidRPr="00076B6F">
              <w:rPr>
                <w:iCs/>
                <w:szCs w:val="22"/>
              </w:rPr>
              <w:t xml:space="preserve"> Global Reference</w:t>
            </w:r>
          </w:p>
        </w:tc>
        <w:tc>
          <w:tcPr>
            <w:tcW w:w="461" w:type="pct"/>
            <w:tcBorders>
              <w:left w:val="nil"/>
            </w:tcBorders>
          </w:tcPr>
          <w:p w14:paraId="01BA20B5" w14:textId="77777777" w:rsidR="007C00F3" w:rsidRPr="00076B6F" w:rsidRDefault="0070246D" w:rsidP="00946152">
            <w:pPr>
              <w:pStyle w:val="TableText"/>
              <w:rPr>
                <w:szCs w:val="22"/>
              </w:rPr>
            </w:pPr>
            <w:r w:rsidRPr="00076B6F">
              <w:rPr>
                <w:iCs/>
                <w:szCs w:val="22"/>
              </w:rPr>
              <w:fldChar w:fldCharType="begin">
                <w:ffData>
                  <w:name w:val="Check73"/>
                  <w:enabled/>
                  <w:calcOnExit w:val="0"/>
                  <w:statusText w:type="text" w:val="Local"/>
                  <w:checkBox>
                    <w:sizeAuto/>
                    <w:default w:val="0"/>
                    <w:checked w:val="0"/>
                  </w:checkBox>
                </w:ffData>
              </w:fldChar>
            </w:r>
            <w:r w:rsidR="007C00F3" w:rsidRPr="00076B6F">
              <w:rPr>
                <w:iCs/>
                <w:szCs w:val="22"/>
              </w:rPr>
              <w:instrText xml:space="preserve"> FORMCHECKBOX </w:instrText>
            </w:r>
            <w:r w:rsidR="00A90F91">
              <w:rPr>
                <w:iCs/>
                <w:szCs w:val="22"/>
              </w:rPr>
            </w:r>
            <w:r w:rsidR="00A90F91">
              <w:rPr>
                <w:iCs/>
                <w:szCs w:val="22"/>
              </w:rPr>
              <w:fldChar w:fldCharType="separate"/>
            </w:r>
            <w:r w:rsidRPr="00076B6F">
              <w:rPr>
                <w:iCs/>
                <w:szCs w:val="22"/>
              </w:rPr>
              <w:fldChar w:fldCharType="end"/>
            </w:r>
            <w:r w:rsidR="007C00F3" w:rsidRPr="00076B6F">
              <w:rPr>
                <w:iCs/>
                <w:szCs w:val="22"/>
              </w:rPr>
              <w:t xml:space="preserve"> Local</w:t>
            </w:r>
          </w:p>
        </w:tc>
      </w:tr>
      <w:tr w:rsidR="007C00F3" w:rsidRPr="00076B6F" w14:paraId="383868D2" w14:textId="77777777" w:rsidTr="00946152">
        <w:trPr>
          <w:cantSplit/>
        </w:trPr>
        <w:tc>
          <w:tcPr>
            <w:tcW w:w="1510" w:type="pct"/>
            <w:shd w:val="clear" w:color="auto" w:fill="F2F2F2" w:themeFill="background1" w:themeFillShade="F2"/>
            <w:vAlign w:val="center"/>
          </w:tcPr>
          <w:p w14:paraId="078865C4" w14:textId="77777777" w:rsidR="007C00F3" w:rsidRPr="00076B6F" w:rsidRDefault="007C00F3" w:rsidP="00946152">
            <w:pPr>
              <w:pStyle w:val="TableText"/>
              <w:rPr>
                <w:b/>
                <w:szCs w:val="22"/>
              </w:rPr>
            </w:pPr>
            <w:r w:rsidRPr="00076B6F">
              <w:rPr>
                <w:b/>
                <w:szCs w:val="22"/>
              </w:rPr>
              <w:t>Input Attribute Name and Definition</w:t>
            </w:r>
          </w:p>
        </w:tc>
        <w:tc>
          <w:tcPr>
            <w:tcW w:w="3490" w:type="pct"/>
            <w:gridSpan w:val="9"/>
          </w:tcPr>
          <w:p w14:paraId="16B4C375" w14:textId="77777777" w:rsidR="007C00F3" w:rsidRPr="00076B6F" w:rsidRDefault="007C00F3" w:rsidP="00946152">
            <w:pPr>
              <w:pStyle w:val="TableText"/>
              <w:rPr>
                <w:szCs w:val="22"/>
              </w:rPr>
            </w:pPr>
            <w:r w:rsidRPr="00076B6F">
              <w:rPr>
                <w:szCs w:val="22"/>
              </w:rPr>
              <w:t>Name:</w:t>
            </w:r>
          </w:p>
          <w:p w14:paraId="2FBB1C46" w14:textId="77777777" w:rsidR="007C00F3" w:rsidRPr="00076B6F" w:rsidRDefault="007C00F3" w:rsidP="00946152">
            <w:pPr>
              <w:pStyle w:val="TableText"/>
              <w:rPr>
                <w:szCs w:val="22"/>
              </w:rPr>
            </w:pPr>
            <w:r w:rsidRPr="00076B6F">
              <w:rPr>
                <w:szCs w:val="22"/>
              </w:rPr>
              <w:t>Definition:</w:t>
            </w:r>
          </w:p>
        </w:tc>
      </w:tr>
      <w:tr w:rsidR="007C00F3" w:rsidRPr="00076B6F" w14:paraId="229F43DA" w14:textId="77777777" w:rsidTr="00946152">
        <w:trPr>
          <w:cantSplit/>
        </w:trPr>
        <w:tc>
          <w:tcPr>
            <w:tcW w:w="1510" w:type="pct"/>
            <w:shd w:val="clear" w:color="auto" w:fill="F2F2F2" w:themeFill="background1" w:themeFillShade="F2"/>
            <w:vAlign w:val="center"/>
          </w:tcPr>
          <w:p w14:paraId="671A0D63" w14:textId="77777777" w:rsidR="007C00F3" w:rsidRPr="00076B6F" w:rsidRDefault="007C00F3" w:rsidP="00946152">
            <w:pPr>
              <w:pStyle w:val="TableText"/>
              <w:rPr>
                <w:b/>
                <w:szCs w:val="22"/>
              </w:rPr>
            </w:pPr>
            <w:r w:rsidRPr="00076B6F">
              <w:rPr>
                <w:b/>
                <w:szCs w:val="22"/>
              </w:rPr>
              <w:t>Output Attribute Name and Definition</w:t>
            </w:r>
          </w:p>
        </w:tc>
        <w:tc>
          <w:tcPr>
            <w:tcW w:w="3490" w:type="pct"/>
            <w:gridSpan w:val="9"/>
          </w:tcPr>
          <w:p w14:paraId="6D808BA5" w14:textId="77777777" w:rsidR="007C00F3" w:rsidRPr="00076B6F" w:rsidRDefault="007C00F3" w:rsidP="00946152">
            <w:pPr>
              <w:pStyle w:val="TableText"/>
              <w:rPr>
                <w:szCs w:val="22"/>
              </w:rPr>
            </w:pPr>
            <w:r w:rsidRPr="00076B6F">
              <w:rPr>
                <w:szCs w:val="22"/>
              </w:rPr>
              <w:t>Name:</w:t>
            </w:r>
          </w:p>
          <w:p w14:paraId="777A1C5E" w14:textId="77777777" w:rsidR="007C00F3" w:rsidRPr="00076B6F" w:rsidRDefault="007C00F3" w:rsidP="00946152">
            <w:pPr>
              <w:pStyle w:val="TableText"/>
              <w:rPr>
                <w:szCs w:val="22"/>
              </w:rPr>
            </w:pPr>
            <w:r w:rsidRPr="00076B6F">
              <w:rPr>
                <w:szCs w:val="22"/>
              </w:rPr>
              <w:t>Definition:</w:t>
            </w:r>
          </w:p>
        </w:tc>
      </w:tr>
      <w:tr w:rsidR="007C00F3" w:rsidRPr="00076B6F" w14:paraId="79853D38"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2FAC5DB" w14:textId="77777777" w:rsidR="007C00F3" w:rsidRPr="00076B6F" w:rsidRDefault="007C00F3" w:rsidP="00946152">
            <w:pPr>
              <w:pStyle w:val="TableHeading"/>
            </w:pPr>
            <w:r w:rsidRPr="00076B6F">
              <w:t>Current Logic</w:t>
            </w:r>
          </w:p>
        </w:tc>
      </w:tr>
      <w:tr w:rsidR="007C00F3" w:rsidRPr="00076B6F" w14:paraId="6828D3D4"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78A854F" w14:textId="77777777" w:rsidR="007C00F3" w:rsidRPr="00076B6F" w:rsidRDefault="007C00F3" w:rsidP="00946152">
            <w:pPr>
              <w:pStyle w:val="TableText"/>
              <w:rPr>
                <w:sz w:val="18"/>
                <w:szCs w:val="18"/>
              </w:rPr>
            </w:pPr>
            <w:r w:rsidRPr="00076B6F">
              <w:rPr>
                <w:sz w:val="18"/>
                <w:szCs w:val="18"/>
              </w:rPr>
              <w:lastRenderedPageBreak/>
              <w:t>RES ; - Re-submit a claim action</w:t>
            </w:r>
            <w:r w:rsidRPr="00076B6F">
              <w:rPr>
                <w:sz w:val="18"/>
                <w:szCs w:val="18"/>
              </w:rPr>
              <w:br/>
              <w:t> N PSOET</w:t>
            </w:r>
            <w:r w:rsidRPr="00076B6F">
              <w:rPr>
                <w:sz w:val="18"/>
                <w:szCs w:val="18"/>
              </w:rPr>
              <w:br/>
              <w:t> I $$CLOSED(RX,REJ,1) Q</w:t>
            </w:r>
            <w:r w:rsidRPr="00076B6F">
              <w:rPr>
                <w:sz w:val="18"/>
                <w:szCs w:val="18"/>
              </w:rPr>
              <w:br/>
              <w:t> ;cnf, PSO*7*358</w:t>
            </w:r>
            <w:r w:rsidRPr="00076B6F">
              <w:rPr>
                <w:sz w:val="18"/>
                <w:szCs w:val="18"/>
              </w:rPr>
              <w:br/>
              <w:t> S PSOET=$$PSOET^PSOREJP3(RX,FILL)</w:t>
            </w:r>
            <w:r w:rsidRPr="00076B6F">
              <w:rPr>
                <w:sz w:val="18"/>
                <w:szCs w:val="18"/>
              </w:rPr>
              <w:br/>
              <w:t> I PSOET S VALMSG="RES not allowed for "_$$ELIGDISP^PSOREJP1(RX,FILL)_" Non-Billable claim.",VALMBCK="R" Q</w:t>
            </w:r>
            <w:r w:rsidRPr="00076B6F">
              <w:rPr>
                <w:sz w:val="18"/>
                <w:szCs w:val="18"/>
              </w:rPr>
              <w:br/>
              <w:t> D FULL^VALM1 W !</w:t>
            </w:r>
            <w:r w:rsidRPr="00076B6F">
              <w:rPr>
                <w:sz w:val="18"/>
                <w:szCs w:val="18"/>
              </w:rPr>
              <w:br/>
              <w:t> D SEND^PSOREJP3()</w:t>
            </w:r>
            <w:r w:rsidRPr="00076B6F">
              <w:rPr>
                <w:sz w:val="18"/>
                <w:szCs w:val="18"/>
              </w:rPr>
              <w:br/>
              <w:t> Q</w:t>
            </w:r>
          </w:p>
        </w:tc>
      </w:tr>
      <w:tr w:rsidR="007C00F3" w:rsidRPr="00076B6F" w14:paraId="785752EB"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1536BB3" w14:textId="77777777" w:rsidR="007C00F3" w:rsidRPr="00076B6F" w:rsidRDefault="007C00F3" w:rsidP="00946152">
            <w:pPr>
              <w:pStyle w:val="TableHeading"/>
            </w:pPr>
            <w:r w:rsidRPr="00076B6F">
              <w:t>Modified Logic (Changes are in bold)</w:t>
            </w:r>
          </w:p>
        </w:tc>
      </w:tr>
      <w:tr w:rsidR="007C00F3" w:rsidRPr="00076B6F" w14:paraId="7CB023A9"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914F79C" w14:textId="77777777" w:rsidR="007C00F3" w:rsidRPr="00076B6F" w:rsidRDefault="007C00F3" w:rsidP="00946152">
            <w:pPr>
              <w:pStyle w:val="TableText"/>
              <w:rPr>
                <w:b/>
                <w:sz w:val="18"/>
                <w:szCs w:val="18"/>
              </w:rPr>
            </w:pPr>
            <w:r w:rsidRPr="00076B6F">
              <w:rPr>
                <w:b/>
                <w:sz w:val="18"/>
                <w:szCs w:val="18"/>
              </w:rPr>
              <w:t>Check if patient's eligibility is TRICARE or CHAMPVA non-billable in PSOET^PSOREJP1 and resubmit claim.</w:t>
            </w:r>
          </w:p>
          <w:p w14:paraId="446BF2D0" w14:textId="77777777" w:rsidR="007C00F3" w:rsidRPr="00076B6F" w:rsidRDefault="007C00F3" w:rsidP="00946152">
            <w:pPr>
              <w:pStyle w:val="TableText"/>
              <w:rPr>
                <w:sz w:val="18"/>
                <w:szCs w:val="18"/>
              </w:rPr>
            </w:pPr>
          </w:p>
          <w:p w14:paraId="7C4EF8EA" w14:textId="77777777" w:rsidR="007C00F3" w:rsidRPr="007C14AE" w:rsidRDefault="007C00F3" w:rsidP="00946152">
            <w:pPr>
              <w:pStyle w:val="TableText"/>
              <w:rPr>
                <w:b/>
                <w:sz w:val="18"/>
                <w:szCs w:val="18"/>
                <w:highlight w:val="yellow"/>
              </w:rPr>
            </w:pPr>
            <w:r w:rsidRPr="00076B6F">
              <w:rPr>
                <w:sz w:val="18"/>
                <w:szCs w:val="18"/>
              </w:rPr>
              <w:t>RES ; - Re-submit a claim action</w:t>
            </w:r>
            <w:r w:rsidRPr="00076B6F">
              <w:rPr>
                <w:sz w:val="18"/>
                <w:szCs w:val="18"/>
              </w:rPr>
              <w:br/>
              <w:t> N PSOET</w:t>
            </w:r>
            <w:r w:rsidRPr="00076B6F">
              <w:rPr>
                <w:sz w:val="18"/>
                <w:szCs w:val="18"/>
              </w:rPr>
              <w:br/>
              <w:t> I $$CLOSED(RX,REJ,1) Q</w:t>
            </w:r>
            <w:r w:rsidRPr="00076B6F">
              <w:rPr>
                <w:sz w:val="18"/>
                <w:szCs w:val="18"/>
              </w:rPr>
              <w:br/>
              <w:t> </w:t>
            </w:r>
            <w:r w:rsidRPr="0072137F">
              <w:rPr>
                <w:sz w:val="18"/>
                <w:szCs w:val="18"/>
              </w:rPr>
              <w:t>;cnf, PSO*7*358</w:t>
            </w:r>
            <w:r w:rsidRPr="0072137F">
              <w:rPr>
                <w:sz w:val="18"/>
                <w:szCs w:val="18"/>
              </w:rPr>
              <w:br/>
              <w:t> S PSOET=$$PSOET^PSOREJP3(RX,FILL)</w:t>
            </w:r>
            <w:r w:rsidRPr="0072137F">
              <w:rPr>
                <w:sz w:val="18"/>
                <w:szCs w:val="18"/>
              </w:rPr>
              <w:br/>
              <w:t> D FULL^VALM1 W !</w:t>
            </w:r>
            <w:r w:rsidRPr="0072137F">
              <w:rPr>
                <w:sz w:val="18"/>
                <w:szCs w:val="18"/>
              </w:rPr>
              <w:br/>
              <w:t> D SEND^PSOREJP3(,,,</w:t>
            </w:r>
            <w:r w:rsidRPr="0072137F">
              <w:rPr>
                <w:b/>
                <w:sz w:val="18"/>
                <w:szCs w:val="18"/>
                <w:highlight w:val="yellow"/>
              </w:rPr>
              <w:t>PSOET</w:t>
            </w:r>
            <w:r w:rsidRPr="0072137F">
              <w:rPr>
                <w:sz w:val="18"/>
                <w:szCs w:val="18"/>
              </w:rPr>
              <w:t>)</w:t>
            </w:r>
            <w:r w:rsidRPr="0072137F">
              <w:rPr>
                <w:sz w:val="18"/>
                <w:szCs w:val="18"/>
              </w:rPr>
              <w:br/>
              <w:t> Q</w:t>
            </w:r>
          </w:p>
        </w:tc>
      </w:tr>
    </w:tbl>
    <w:p w14:paraId="0C5517F0" w14:textId="77777777" w:rsidR="007C00F3" w:rsidRDefault="007C00F3" w:rsidP="0083362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691"/>
        <w:gridCol w:w="990"/>
        <w:gridCol w:w="261"/>
        <w:gridCol w:w="1232"/>
        <w:gridCol w:w="530"/>
        <w:gridCol w:w="108"/>
        <w:gridCol w:w="635"/>
        <w:gridCol w:w="381"/>
        <w:gridCol w:w="1857"/>
        <w:gridCol w:w="891"/>
      </w:tblGrid>
      <w:tr w:rsidR="00180962" w:rsidRPr="004452F5" w14:paraId="258F2693" w14:textId="77777777" w:rsidTr="00946152">
        <w:trPr>
          <w:cantSplit/>
          <w:tblHeader/>
        </w:trPr>
        <w:tc>
          <w:tcPr>
            <w:tcW w:w="1510" w:type="pct"/>
            <w:shd w:val="clear" w:color="auto" w:fill="F2F2F2" w:themeFill="background1" w:themeFillShade="F2"/>
            <w:vAlign w:val="center"/>
          </w:tcPr>
          <w:p w14:paraId="37840A4F" w14:textId="77777777" w:rsidR="00180962" w:rsidRPr="00284598" w:rsidRDefault="00180962" w:rsidP="00946152">
            <w:pPr>
              <w:pStyle w:val="TableHeading"/>
            </w:pPr>
            <w:r w:rsidRPr="00284598">
              <w:t>Routines</w:t>
            </w:r>
          </w:p>
        </w:tc>
        <w:tc>
          <w:tcPr>
            <w:tcW w:w="3490" w:type="pct"/>
            <w:gridSpan w:val="9"/>
            <w:tcBorders>
              <w:bottom w:val="single" w:sz="6" w:space="0" w:color="000000"/>
            </w:tcBorders>
            <w:shd w:val="clear" w:color="auto" w:fill="F2F2F2" w:themeFill="background1" w:themeFillShade="F2"/>
          </w:tcPr>
          <w:p w14:paraId="5F8C5469" w14:textId="77777777" w:rsidR="00180962" w:rsidRPr="00284598" w:rsidRDefault="00180962" w:rsidP="00946152">
            <w:pPr>
              <w:pStyle w:val="TableHeading"/>
            </w:pPr>
            <w:r w:rsidRPr="00284598">
              <w:t>Activities</w:t>
            </w:r>
          </w:p>
        </w:tc>
      </w:tr>
      <w:tr w:rsidR="00180962" w:rsidRPr="004452F5" w14:paraId="430E3FA9" w14:textId="77777777" w:rsidTr="00946152">
        <w:trPr>
          <w:cantSplit/>
          <w:tblHeader/>
        </w:trPr>
        <w:tc>
          <w:tcPr>
            <w:tcW w:w="1510" w:type="pct"/>
            <w:shd w:val="clear" w:color="auto" w:fill="F2F2F2" w:themeFill="background1" w:themeFillShade="F2"/>
            <w:vAlign w:val="center"/>
          </w:tcPr>
          <w:p w14:paraId="7FC7947D" w14:textId="77777777" w:rsidR="00180962" w:rsidRPr="00284598" w:rsidRDefault="00180962" w:rsidP="00946152">
            <w:pPr>
              <w:pStyle w:val="TableText"/>
              <w:rPr>
                <w:b/>
                <w:szCs w:val="22"/>
              </w:rPr>
            </w:pPr>
            <w:r w:rsidRPr="00284598">
              <w:rPr>
                <w:b/>
                <w:szCs w:val="22"/>
              </w:rPr>
              <w:t>Routine Name</w:t>
            </w:r>
          </w:p>
        </w:tc>
        <w:tc>
          <w:tcPr>
            <w:tcW w:w="3490" w:type="pct"/>
            <w:gridSpan w:val="9"/>
            <w:tcBorders>
              <w:bottom w:val="single" w:sz="6" w:space="0" w:color="000000"/>
            </w:tcBorders>
          </w:tcPr>
          <w:p w14:paraId="26987D5E" w14:textId="77777777" w:rsidR="00180962" w:rsidRPr="00284598" w:rsidRDefault="00180962" w:rsidP="00946152">
            <w:pPr>
              <w:pStyle w:val="TableText"/>
              <w:rPr>
                <w:szCs w:val="22"/>
              </w:rPr>
            </w:pPr>
            <w:r w:rsidRPr="00284598">
              <w:rPr>
                <w:szCs w:val="22"/>
              </w:rPr>
              <w:t>PSOREJP3</w:t>
            </w:r>
          </w:p>
        </w:tc>
      </w:tr>
      <w:tr w:rsidR="00180962" w:rsidRPr="004452F5" w14:paraId="369294BF" w14:textId="77777777" w:rsidTr="00946152">
        <w:trPr>
          <w:cantSplit/>
        </w:trPr>
        <w:tc>
          <w:tcPr>
            <w:tcW w:w="1510" w:type="pct"/>
            <w:shd w:val="clear" w:color="auto" w:fill="F2F2F2" w:themeFill="background1" w:themeFillShade="F2"/>
            <w:vAlign w:val="center"/>
          </w:tcPr>
          <w:p w14:paraId="14AD1F4C" w14:textId="77777777" w:rsidR="00180962" w:rsidRPr="00284598" w:rsidRDefault="00180962" w:rsidP="00946152">
            <w:pPr>
              <w:pStyle w:val="TableText"/>
              <w:rPr>
                <w:b/>
                <w:szCs w:val="22"/>
              </w:rPr>
            </w:pPr>
            <w:r w:rsidRPr="00284598">
              <w:rPr>
                <w:b/>
                <w:szCs w:val="22"/>
              </w:rPr>
              <w:t>Enhancement Category</w:t>
            </w:r>
          </w:p>
        </w:tc>
        <w:tc>
          <w:tcPr>
            <w:tcW w:w="613" w:type="pct"/>
            <w:gridSpan w:val="2"/>
            <w:tcBorders>
              <w:right w:val="nil"/>
            </w:tcBorders>
          </w:tcPr>
          <w:p w14:paraId="50966579"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szCs w:val="22"/>
              </w:rPr>
              <w:fldChar w:fldCharType="begin">
                <w:ffData>
                  <w:name w:val="Check23"/>
                  <w:enabled/>
                  <w:calcOnExit w:val="0"/>
                  <w:statusText w:type="text" w:val="Check if New"/>
                  <w:checkBox>
                    <w:sizeAuto/>
                    <w:default w:val="0"/>
                    <w:checked w:val="0"/>
                  </w:checkBox>
                </w:ffData>
              </w:fldChar>
            </w:r>
            <w:r w:rsidR="00180962" w:rsidRPr="004452F5">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4452F5">
              <w:rPr>
                <w:rFonts w:asciiTheme="majorHAnsi" w:hAnsiTheme="majorHAnsi" w:cstheme="majorHAnsi"/>
                <w:szCs w:val="22"/>
              </w:rPr>
              <w:fldChar w:fldCharType="end"/>
            </w:r>
            <w:r w:rsidR="00180962" w:rsidRPr="004452F5">
              <w:rPr>
                <w:rFonts w:asciiTheme="majorHAnsi" w:hAnsiTheme="majorHAnsi" w:cstheme="majorHAnsi"/>
                <w:szCs w:val="22"/>
              </w:rPr>
              <w:t xml:space="preserve"> New</w:t>
            </w:r>
          </w:p>
        </w:tc>
        <w:tc>
          <w:tcPr>
            <w:tcW w:w="660" w:type="pct"/>
            <w:tcBorders>
              <w:left w:val="nil"/>
              <w:right w:val="nil"/>
            </w:tcBorders>
          </w:tcPr>
          <w:p w14:paraId="34BFBC02"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szCs w:val="22"/>
              </w:rPr>
              <w:fldChar w:fldCharType="begin">
                <w:ffData>
                  <w:name w:val=""/>
                  <w:enabled/>
                  <w:calcOnExit w:val="0"/>
                  <w:statusText w:type="text" w:val="Check for Modify"/>
                  <w:checkBox>
                    <w:sizeAuto/>
                    <w:default w:val="1"/>
                  </w:checkBox>
                </w:ffData>
              </w:fldChar>
            </w:r>
            <w:r w:rsidR="00180962" w:rsidRPr="004452F5">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4452F5">
              <w:rPr>
                <w:rFonts w:asciiTheme="majorHAnsi" w:hAnsiTheme="majorHAnsi" w:cstheme="majorHAnsi"/>
                <w:szCs w:val="22"/>
              </w:rPr>
              <w:fldChar w:fldCharType="end"/>
            </w:r>
            <w:r w:rsidR="00180962" w:rsidRPr="004452F5">
              <w:rPr>
                <w:rFonts w:asciiTheme="majorHAnsi" w:hAnsiTheme="majorHAnsi" w:cstheme="majorHAnsi"/>
                <w:szCs w:val="22"/>
              </w:rPr>
              <w:t xml:space="preserve"> Modify</w:t>
            </w:r>
          </w:p>
        </w:tc>
        <w:tc>
          <w:tcPr>
            <w:tcW w:w="568" w:type="pct"/>
            <w:gridSpan w:val="3"/>
            <w:tcBorders>
              <w:left w:val="nil"/>
              <w:right w:val="nil"/>
            </w:tcBorders>
          </w:tcPr>
          <w:p w14:paraId="3A9C6587"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szCs w:val="22"/>
              </w:rPr>
              <w:fldChar w:fldCharType="begin">
                <w:ffData>
                  <w:name w:val="Check26"/>
                  <w:enabled/>
                  <w:calcOnExit w:val="0"/>
                  <w:statusText w:type="text" w:val="Check for Delete"/>
                  <w:checkBox>
                    <w:sizeAuto/>
                    <w:default w:val="0"/>
                    <w:checked w:val="0"/>
                  </w:checkBox>
                </w:ffData>
              </w:fldChar>
            </w:r>
            <w:r w:rsidR="00180962" w:rsidRPr="004452F5">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4452F5">
              <w:rPr>
                <w:rFonts w:asciiTheme="majorHAnsi" w:hAnsiTheme="majorHAnsi" w:cstheme="majorHAnsi"/>
                <w:szCs w:val="22"/>
              </w:rPr>
              <w:fldChar w:fldCharType="end"/>
            </w:r>
            <w:r w:rsidR="00180962" w:rsidRPr="004452F5">
              <w:rPr>
                <w:rFonts w:asciiTheme="majorHAnsi" w:hAnsiTheme="majorHAnsi" w:cstheme="majorHAnsi"/>
                <w:szCs w:val="22"/>
              </w:rPr>
              <w:t xml:space="preserve"> Delete</w:t>
            </w:r>
          </w:p>
        </w:tc>
        <w:tc>
          <w:tcPr>
            <w:tcW w:w="1649" w:type="pct"/>
            <w:gridSpan w:val="3"/>
            <w:tcBorders>
              <w:left w:val="nil"/>
            </w:tcBorders>
          </w:tcPr>
          <w:p w14:paraId="1CEFCCDA"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szCs w:val="22"/>
              </w:rPr>
              <w:fldChar w:fldCharType="begin">
                <w:ffData>
                  <w:name w:val="Check68"/>
                  <w:enabled/>
                  <w:calcOnExit w:val="0"/>
                  <w:statusText w:type="text" w:val="Check for No Change"/>
                  <w:checkBox>
                    <w:sizeAuto/>
                    <w:default w:val="0"/>
                    <w:checked w:val="0"/>
                  </w:checkBox>
                </w:ffData>
              </w:fldChar>
            </w:r>
            <w:r w:rsidR="00180962" w:rsidRPr="004452F5">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4452F5">
              <w:rPr>
                <w:rFonts w:asciiTheme="majorHAnsi" w:hAnsiTheme="majorHAnsi" w:cstheme="majorHAnsi"/>
                <w:szCs w:val="22"/>
              </w:rPr>
              <w:fldChar w:fldCharType="end"/>
            </w:r>
            <w:r w:rsidR="00180962" w:rsidRPr="004452F5">
              <w:rPr>
                <w:rFonts w:asciiTheme="majorHAnsi" w:hAnsiTheme="majorHAnsi" w:cstheme="majorHAnsi"/>
                <w:szCs w:val="22"/>
              </w:rPr>
              <w:t xml:space="preserve"> No Change</w:t>
            </w:r>
          </w:p>
        </w:tc>
      </w:tr>
      <w:tr w:rsidR="00180962" w:rsidRPr="004452F5" w14:paraId="7E610785" w14:textId="77777777" w:rsidTr="00946152">
        <w:trPr>
          <w:cantSplit/>
        </w:trPr>
        <w:tc>
          <w:tcPr>
            <w:tcW w:w="1510" w:type="pct"/>
            <w:shd w:val="clear" w:color="auto" w:fill="F2F2F2" w:themeFill="background1" w:themeFillShade="F2"/>
            <w:vAlign w:val="center"/>
          </w:tcPr>
          <w:p w14:paraId="30613D27" w14:textId="77777777" w:rsidR="00180962" w:rsidRPr="00284598" w:rsidRDefault="00180962" w:rsidP="00946152">
            <w:pPr>
              <w:pStyle w:val="TableText"/>
              <w:rPr>
                <w:b/>
                <w:szCs w:val="22"/>
              </w:rPr>
            </w:pPr>
            <w:r w:rsidRPr="00284598">
              <w:rPr>
                <w:b/>
                <w:szCs w:val="22"/>
              </w:rPr>
              <w:t>RTM</w:t>
            </w:r>
          </w:p>
        </w:tc>
        <w:tc>
          <w:tcPr>
            <w:tcW w:w="3490" w:type="pct"/>
            <w:gridSpan w:val="9"/>
          </w:tcPr>
          <w:p w14:paraId="1D73CBE0" w14:textId="77777777" w:rsidR="00180962" w:rsidRPr="00284598" w:rsidRDefault="00586D52" w:rsidP="00946152">
            <w:pPr>
              <w:pStyle w:val="TableText"/>
              <w:rPr>
                <w:iCs/>
                <w:szCs w:val="22"/>
              </w:rPr>
            </w:pPr>
            <w:r w:rsidRPr="00284598">
              <w:rPr>
                <w:iCs/>
                <w:szCs w:val="22"/>
              </w:rPr>
              <w:t>2.6.4.2</w:t>
            </w:r>
          </w:p>
        </w:tc>
      </w:tr>
      <w:tr w:rsidR="00180962" w:rsidRPr="004452F5" w14:paraId="1F60D8BE" w14:textId="77777777" w:rsidTr="00946152">
        <w:trPr>
          <w:cantSplit/>
        </w:trPr>
        <w:tc>
          <w:tcPr>
            <w:tcW w:w="1510" w:type="pct"/>
            <w:tcBorders>
              <w:bottom w:val="single" w:sz="6" w:space="0" w:color="000000"/>
            </w:tcBorders>
            <w:shd w:val="clear" w:color="auto" w:fill="F2F2F2" w:themeFill="background1" w:themeFillShade="F2"/>
            <w:vAlign w:val="center"/>
          </w:tcPr>
          <w:p w14:paraId="6B6A6D87" w14:textId="77777777" w:rsidR="00180962" w:rsidRPr="00284598" w:rsidRDefault="00180962" w:rsidP="00946152">
            <w:pPr>
              <w:pStyle w:val="TableText"/>
              <w:rPr>
                <w:b/>
                <w:szCs w:val="22"/>
              </w:rPr>
            </w:pPr>
            <w:r w:rsidRPr="00284598">
              <w:rPr>
                <w:b/>
                <w:szCs w:val="22"/>
              </w:rPr>
              <w:t>Related Options</w:t>
            </w:r>
          </w:p>
        </w:tc>
        <w:tc>
          <w:tcPr>
            <w:tcW w:w="3490" w:type="pct"/>
            <w:gridSpan w:val="9"/>
            <w:tcBorders>
              <w:bottom w:val="single" w:sz="4" w:space="0" w:color="auto"/>
            </w:tcBorders>
          </w:tcPr>
          <w:p w14:paraId="6CF8C9C1" w14:textId="77777777" w:rsidR="00180962" w:rsidRPr="00284598" w:rsidRDefault="00586D52" w:rsidP="00946152">
            <w:pPr>
              <w:pStyle w:val="TableText"/>
              <w:rPr>
                <w:szCs w:val="22"/>
              </w:rPr>
            </w:pPr>
            <w:r w:rsidRPr="00284598">
              <w:rPr>
                <w:szCs w:val="22"/>
              </w:rPr>
              <w:t>N/A</w:t>
            </w:r>
          </w:p>
        </w:tc>
      </w:tr>
      <w:tr w:rsidR="00180962" w:rsidRPr="004452F5" w14:paraId="2F694800"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167AC97" w14:textId="77777777" w:rsidR="00180962" w:rsidRPr="00284598" w:rsidRDefault="00180962" w:rsidP="00946152">
            <w:pPr>
              <w:pStyle w:val="TableHeading"/>
            </w:pPr>
            <w:r w:rsidRPr="00284598">
              <w:t>Related Routines</w:t>
            </w:r>
          </w:p>
        </w:tc>
        <w:tc>
          <w:tcPr>
            <w:tcW w:w="1529" w:type="pct"/>
            <w:gridSpan w:val="5"/>
            <w:tcBorders>
              <w:bottom w:val="single" w:sz="4" w:space="0" w:color="auto"/>
            </w:tcBorders>
            <w:shd w:val="clear" w:color="auto" w:fill="F2F2F2" w:themeFill="background1" w:themeFillShade="F2"/>
          </w:tcPr>
          <w:p w14:paraId="61550634" w14:textId="77777777" w:rsidR="00180962" w:rsidRPr="00284598" w:rsidRDefault="00180962" w:rsidP="00946152">
            <w:pPr>
              <w:pStyle w:val="TableHeading"/>
            </w:pPr>
            <w:r w:rsidRPr="00284598">
              <w:t>Routines “Called By”</w:t>
            </w:r>
          </w:p>
        </w:tc>
        <w:tc>
          <w:tcPr>
            <w:tcW w:w="1961" w:type="pct"/>
            <w:gridSpan w:val="4"/>
            <w:tcBorders>
              <w:bottom w:val="single" w:sz="4" w:space="0" w:color="auto"/>
            </w:tcBorders>
            <w:shd w:val="clear" w:color="auto" w:fill="F2F2F2" w:themeFill="background1" w:themeFillShade="F2"/>
          </w:tcPr>
          <w:p w14:paraId="15DBE191" w14:textId="77777777" w:rsidR="00180962" w:rsidRPr="00284598" w:rsidRDefault="00180962" w:rsidP="00946152">
            <w:pPr>
              <w:pStyle w:val="TableHeading"/>
            </w:pPr>
            <w:r w:rsidRPr="00284598">
              <w:t xml:space="preserve">Routines “Called”   </w:t>
            </w:r>
          </w:p>
        </w:tc>
      </w:tr>
      <w:tr w:rsidR="00180962" w:rsidRPr="004452F5" w14:paraId="10468AE3"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4FBF70C" w14:textId="77777777" w:rsidR="00180962" w:rsidRPr="00284598" w:rsidRDefault="00180962" w:rsidP="00946152">
            <w:pPr>
              <w:pStyle w:val="TableText"/>
              <w:rPr>
                <w:szCs w:val="22"/>
              </w:rPr>
            </w:pPr>
          </w:p>
        </w:tc>
        <w:tc>
          <w:tcPr>
            <w:tcW w:w="1529" w:type="pct"/>
            <w:gridSpan w:val="5"/>
            <w:tcBorders>
              <w:bottom w:val="single" w:sz="4" w:space="0" w:color="auto"/>
            </w:tcBorders>
            <w:vAlign w:val="center"/>
          </w:tcPr>
          <w:p w14:paraId="01417968" w14:textId="77777777" w:rsidR="00180962" w:rsidRPr="00284598" w:rsidRDefault="00586D52" w:rsidP="00946152">
            <w:pPr>
              <w:spacing w:before="60" w:after="60"/>
              <w:rPr>
                <w:rFonts w:ascii="Arial" w:hAnsi="Arial" w:cs="Arial"/>
                <w:szCs w:val="22"/>
              </w:rPr>
            </w:pPr>
            <w:r w:rsidRPr="00284598">
              <w:rPr>
                <w:rFonts w:ascii="Arial" w:hAnsi="Arial" w:cs="Arial"/>
                <w:szCs w:val="22"/>
              </w:rPr>
              <w:t>RES^PSOREJP1</w:t>
            </w:r>
          </w:p>
          <w:p w14:paraId="47DB2994" w14:textId="77777777" w:rsidR="00586D52" w:rsidRPr="00284598" w:rsidRDefault="00586D52" w:rsidP="00946152">
            <w:pPr>
              <w:spacing w:before="60" w:after="60"/>
              <w:rPr>
                <w:rFonts w:ascii="Arial" w:hAnsi="Arial" w:cs="Arial"/>
                <w:szCs w:val="22"/>
              </w:rPr>
            </w:pPr>
          </w:p>
          <w:p w14:paraId="3DD6DF58" w14:textId="77777777" w:rsidR="00312809" w:rsidRPr="00284598" w:rsidRDefault="00312809" w:rsidP="00946152">
            <w:pPr>
              <w:spacing w:before="60" w:after="60"/>
              <w:rPr>
                <w:rFonts w:ascii="Arial" w:hAnsi="Arial" w:cs="Arial"/>
                <w:szCs w:val="22"/>
              </w:rPr>
            </w:pPr>
          </w:p>
          <w:p w14:paraId="77430A55" w14:textId="77777777" w:rsidR="00312809" w:rsidRPr="00284598" w:rsidRDefault="00312809" w:rsidP="00946152">
            <w:pPr>
              <w:spacing w:before="60" w:after="60"/>
              <w:rPr>
                <w:rFonts w:ascii="Arial" w:hAnsi="Arial" w:cs="Arial"/>
                <w:szCs w:val="22"/>
              </w:rPr>
            </w:pPr>
          </w:p>
          <w:p w14:paraId="61F05723" w14:textId="77777777" w:rsidR="00312809" w:rsidRPr="00284598" w:rsidRDefault="00312809" w:rsidP="00946152">
            <w:pPr>
              <w:spacing w:before="60" w:after="60"/>
              <w:rPr>
                <w:rFonts w:ascii="Arial" w:hAnsi="Arial" w:cs="Arial"/>
                <w:szCs w:val="22"/>
              </w:rPr>
            </w:pPr>
          </w:p>
          <w:p w14:paraId="5C4BC815" w14:textId="77777777" w:rsidR="00586D52" w:rsidRPr="00284598" w:rsidRDefault="00586D52" w:rsidP="00946152">
            <w:pPr>
              <w:spacing w:before="60" w:after="60"/>
              <w:rPr>
                <w:rFonts w:ascii="Arial" w:hAnsi="Arial" w:cs="Arial"/>
                <w:szCs w:val="22"/>
              </w:rPr>
            </w:pPr>
          </w:p>
        </w:tc>
        <w:tc>
          <w:tcPr>
            <w:tcW w:w="1961" w:type="pct"/>
            <w:gridSpan w:val="4"/>
            <w:tcBorders>
              <w:bottom w:val="single" w:sz="4" w:space="0" w:color="auto"/>
            </w:tcBorders>
            <w:vAlign w:val="center"/>
          </w:tcPr>
          <w:p w14:paraId="6247BCD2" w14:textId="77777777" w:rsidR="00180962" w:rsidRPr="00284598" w:rsidRDefault="00586D52" w:rsidP="00946152">
            <w:pPr>
              <w:spacing w:before="60" w:after="60"/>
              <w:rPr>
                <w:rFonts w:ascii="Arial" w:hAnsi="Arial" w:cs="Arial"/>
                <w:szCs w:val="22"/>
              </w:rPr>
            </w:pPr>
            <w:r w:rsidRPr="00284598">
              <w:rPr>
                <w:rFonts w:ascii="Arial" w:hAnsi="Arial" w:cs="Arial"/>
                <w:szCs w:val="22"/>
              </w:rPr>
              <w:t xml:space="preserve">ECMESND^PSOBPSU1, GETNDC^PSONDCUT, PSOCOB^PSOREJP3, PTLBL^PSOREJP2, TRIC^PSOREJP1, STATUS^PSOBPSUT, </w:t>
            </w:r>
          </w:p>
          <w:p w14:paraId="7523B368" w14:textId="77777777" w:rsidR="00586D52" w:rsidRPr="00284598" w:rsidRDefault="00586D52" w:rsidP="00946152">
            <w:pPr>
              <w:spacing w:before="60" w:after="60"/>
              <w:rPr>
                <w:rFonts w:ascii="Arial" w:hAnsi="Arial" w:cs="Arial"/>
                <w:szCs w:val="22"/>
              </w:rPr>
            </w:pPr>
          </w:p>
          <w:p w14:paraId="75A684EE" w14:textId="77777777" w:rsidR="00586D52" w:rsidRPr="00284598" w:rsidRDefault="00586D52" w:rsidP="00946152">
            <w:pPr>
              <w:spacing w:before="60" w:after="60"/>
              <w:rPr>
                <w:rFonts w:ascii="Arial" w:hAnsi="Arial" w:cs="Arial"/>
                <w:szCs w:val="22"/>
              </w:rPr>
            </w:pPr>
          </w:p>
        </w:tc>
      </w:tr>
      <w:tr w:rsidR="00180962" w:rsidRPr="004452F5" w14:paraId="1934D96F" w14:textId="77777777" w:rsidTr="00946152">
        <w:trPr>
          <w:cantSplit/>
          <w:tblHeader/>
        </w:trPr>
        <w:tc>
          <w:tcPr>
            <w:tcW w:w="1510" w:type="pct"/>
            <w:shd w:val="clear" w:color="auto" w:fill="F2F2F2" w:themeFill="background1" w:themeFillShade="F2"/>
            <w:vAlign w:val="center"/>
          </w:tcPr>
          <w:p w14:paraId="7D4AD3A5" w14:textId="77777777" w:rsidR="00180962" w:rsidRPr="00284598" w:rsidRDefault="00180962" w:rsidP="00946152">
            <w:pPr>
              <w:pStyle w:val="TableHeading"/>
            </w:pPr>
            <w:r w:rsidRPr="00284598">
              <w:t>Routines</w:t>
            </w:r>
          </w:p>
        </w:tc>
        <w:tc>
          <w:tcPr>
            <w:tcW w:w="3490" w:type="pct"/>
            <w:gridSpan w:val="9"/>
            <w:tcBorders>
              <w:bottom w:val="single" w:sz="6" w:space="0" w:color="000000"/>
            </w:tcBorders>
            <w:shd w:val="clear" w:color="auto" w:fill="F2F2F2" w:themeFill="background1" w:themeFillShade="F2"/>
          </w:tcPr>
          <w:p w14:paraId="3AA64F16" w14:textId="77777777" w:rsidR="00180962" w:rsidRPr="00284598" w:rsidRDefault="00180962" w:rsidP="00946152">
            <w:pPr>
              <w:pStyle w:val="TableHeading"/>
            </w:pPr>
            <w:r w:rsidRPr="00284598">
              <w:t>Activities</w:t>
            </w:r>
          </w:p>
        </w:tc>
      </w:tr>
      <w:tr w:rsidR="00180962" w:rsidRPr="004452F5" w14:paraId="6B8D6161" w14:textId="77777777" w:rsidTr="00946152">
        <w:trPr>
          <w:cantSplit/>
        </w:trPr>
        <w:tc>
          <w:tcPr>
            <w:tcW w:w="1510" w:type="pct"/>
            <w:tcBorders>
              <w:top w:val="single" w:sz="6" w:space="0" w:color="000000"/>
            </w:tcBorders>
            <w:shd w:val="clear" w:color="auto" w:fill="F2F2F2" w:themeFill="background1" w:themeFillShade="F2"/>
            <w:vAlign w:val="center"/>
          </w:tcPr>
          <w:p w14:paraId="1B863405" w14:textId="77777777" w:rsidR="00180962" w:rsidRPr="00284598" w:rsidRDefault="00180962" w:rsidP="00946152">
            <w:pPr>
              <w:pStyle w:val="TableText"/>
              <w:rPr>
                <w:b/>
                <w:szCs w:val="22"/>
              </w:rPr>
            </w:pPr>
            <w:r w:rsidRPr="00284598">
              <w:rPr>
                <w:b/>
                <w:szCs w:val="22"/>
              </w:rPr>
              <w:t>Data Dictionary (DD) References</w:t>
            </w:r>
          </w:p>
        </w:tc>
        <w:tc>
          <w:tcPr>
            <w:tcW w:w="3490" w:type="pct"/>
            <w:gridSpan w:val="9"/>
          </w:tcPr>
          <w:p w14:paraId="06865C3E" w14:textId="77777777" w:rsidR="00180962" w:rsidRPr="00284598" w:rsidRDefault="00312809" w:rsidP="00946152">
            <w:pPr>
              <w:pStyle w:val="TableText"/>
              <w:rPr>
                <w:szCs w:val="22"/>
              </w:rPr>
            </w:pPr>
            <w:r w:rsidRPr="00284598">
              <w:rPr>
                <w:szCs w:val="22"/>
              </w:rPr>
              <w:t>N/A</w:t>
            </w:r>
          </w:p>
        </w:tc>
      </w:tr>
      <w:tr w:rsidR="00180962" w:rsidRPr="004452F5" w14:paraId="4D7B2627" w14:textId="77777777" w:rsidTr="00946152">
        <w:trPr>
          <w:cantSplit/>
        </w:trPr>
        <w:tc>
          <w:tcPr>
            <w:tcW w:w="1510" w:type="pct"/>
            <w:shd w:val="clear" w:color="auto" w:fill="F2F2F2" w:themeFill="background1" w:themeFillShade="F2"/>
            <w:vAlign w:val="center"/>
          </w:tcPr>
          <w:p w14:paraId="29DDC28C" w14:textId="77777777" w:rsidR="00180962" w:rsidRPr="00284598" w:rsidRDefault="00180962" w:rsidP="00946152">
            <w:pPr>
              <w:pStyle w:val="TableText"/>
              <w:rPr>
                <w:b/>
                <w:szCs w:val="22"/>
              </w:rPr>
            </w:pPr>
            <w:r w:rsidRPr="00284598">
              <w:rPr>
                <w:b/>
                <w:szCs w:val="22"/>
              </w:rPr>
              <w:t>Related Protocols</w:t>
            </w:r>
          </w:p>
        </w:tc>
        <w:tc>
          <w:tcPr>
            <w:tcW w:w="3490" w:type="pct"/>
            <w:gridSpan w:val="9"/>
          </w:tcPr>
          <w:p w14:paraId="3B7D3586" w14:textId="77777777" w:rsidR="00180962" w:rsidRPr="00284598" w:rsidRDefault="00312809" w:rsidP="00946152">
            <w:pPr>
              <w:pStyle w:val="TableText"/>
              <w:rPr>
                <w:szCs w:val="22"/>
              </w:rPr>
            </w:pPr>
            <w:r w:rsidRPr="00284598">
              <w:rPr>
                <w:szCs w:val="22"/>
              </w:rPr>
              <w:t>N/A</w:t>
            </w:r>
          </w:p>
        </w:tc>
      </w:tr>
      <w:tr w:rsidR="00180962" w:rsidRPr="004452F5" w14:paraId="6110E7DA" w14:textId="77777777" w:rsidTr="00946152">
        <w:trPr>
          <w:cantSplit/>
        </w:trPr>
        <w:tc>
          <w:tcPr>
            <w:tcW w:w="1510" w:type="pct"/>
            <w:shd w:val="clear" w:color="auto" w:fill="F2F2F2" w:themeFill="background1" w:themeFillShade="F2"/>
            <w:vAlign w:val="center"/>
          </w:tcPr>
          <w:p w14:paraId="08738328" w14:textId="77777777" w:rsidR="00180962" w:rsidRPr="00284598" w:rsidRDefault="00180962" w:rsidP="00946152">
            <w:pPr>
              <w:pStyle w:val="TableText"/>
              <w:rPr>
                <w:b/>
                <w:szCs w:val="22"/>
              </w:rPr>
            </w:pPr>
            <w:r w:rsidRPr="00284598">
              <w:rPr>
                <w:b/>
                <w:szCs w:val="22"/>
              </w:rPr>
              <w:lastRenderedPageBreak/>
              <w:t>Related Integration Control Registrations (ICRs)</w:t>
            </w:r>
          </w:p>
        </w:tc>
        <w:tc>
          <w:tcPr>
            <w:tcW w:w="3490" w:type="pct"/>
            <w:gridSpan w:val="9"/>
            <w:tcBorders>
              <w:bottom w:val="single" w:sz="6" w:space="0" w:color="000000"/>
            </w:tcBorders>
          </w:tcPr>
          <w:p w14:paraId="527B58F7" w14:textId="77777777" w:rsidR="00180962" w:rsidRPr="00284598" w:rsidRDefault="00312809" w:rsidP="00946152">
            <w:pPr>
              <w:pStyle w:val="TableText"/>
              <w:rPr>
                <w:szCs w:val="22"/>
              </w:rPr>
            </w:pPr>
            <w:r w:rsidRPr="00284598">
              <w:rPr>
                <w:szCs w:val="22"/>
              </w:rPr>
              <w:t>N/A</w:t>
            </w:r>
          </w:p>
        </w:tc>
      </w:tr>
      <w:tr w:rsidR="00180962" w:rsidRPr="004452F5" w14:paraId="382A919F" w14:textId="77777777" w:rsidTr="00946152">
        <w:trPr>
          <w:cantSplit/>
        </w:trPr>
        <w:tc>
          <w:tcPr>
            <w:tcW w:w="1510" w:type="pct"/>
            <w:tcBorders>
              <w:right w:val="single" w:sz="4" w:space="0" w:color="auto"/>
            </w:tcBorders>
            <w:shd w:val="clear" w:color="auto" w:fill="F2F2F2" w:themeFill="background1" w:themeFillShade="F2"/>
            <w:vAlign w:val="center"/>
          </w:tcPr>
          <w:p w14:paraId="609B7427" w14:textId="77777777" w:rsidR="00180962" w:rsidRPr="00284598" w:rsidRDefault="00180962" w:rsidP="00946152">
            <w:pPr>
              <w:pStyle w:val="TableText"/>
              <w:rPr>
                <w:b/>
                <w:szCs w:val="22"/>
              </w:rPr>
            </w:pPr>
            <w:r w:rsidRPr="00284598">
              <w:rPr>
                <w:b/>
                <w:szCs w:val="22"/>
              </w:rPr>
              <w:t>Data Passing</w:t>
            </w:r>
          </w:p>
        </w:tc>
        <w:tc>
          <w:tcPr>
            <w:tcW w:w="519" w:type="pct"/>
            <w:tcBorders>
              <w:left w:val="single" w:sz="4" w:space="0" w:color="auto"/>
              <w:right w:val="nil"/>
            </w:tcBorders>
          </w:tcPr>
          <w:p w14:paraId="46C3F3D4" w14:textId="77777777" w:rsidR="00180962" w:rsidRPr="004452F5" w:rsidRDefault="0070246D" w:rsidP="00946152">
            <w:pPr>
              <w:pStyle w:val="TableText"/>
              <w:rPr>
                <w:rFonts w:asciiTheme="majorHAnsi" w:hAnsiTheme="majorHAnsi" w:cstheme="majorHAnsi"/>
                <w:szCs w:val="22"/>
              </w:rPr>
            </w:pPr>
            <w:r>
              <w:rPr>
                <w:rFonts w:asciiTheme="majorHAnsi" w:hAnsiTheme="majorHAnsi" w:cstheme="majorHAnsi"/>
                <w:iCs/>
                <w:szCs w:val="22"/>
              </w:rPr>
              <w:fldChar w:fldCharType="begin">
                <w:ffData>
                  <w:name w:val=""/>
                  <w:enabled/>
                  <w:calcOnExit w:val="0"/>
                  <w:statusText w:type="text" w:val="Check for Input"/>
                  <w:checkBox>
                    <w:sizeAuto/>
                    <w:default w:val="1"/>
                  </w:checkBox>
                </w:ffData>
              </w:fldChar>
            </w:r>
            <w:r w:rsidR="00312809">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Pr>
                <w:rFonts w:asciiTheme="majorHAnsi" w:hAnsiTheme="majorHAnsi" w:cstheme="majorHAnsi"/>
                <w:iCs/>
                <w:szCs w:val="22"/>
              </w:rPr>
              <w:fldChar w:fldCharType="end"/>
            </w:r>
            <w:r w:rsidR="00180962" w:rsidRPr="004452F5">
              <w:rPr>
                <w:rFonts w:asciiTheme="majorHAnsi" w:hAnsiTheme="majorHAnsi" w:cstheme="majorHAnsi"/>
                <w:iCs/>
                <w:szCs w:val="22"/>
              </w:rPr>
              <w:t xml:space="preserve"> Input</w:t>
            </w:r>
          </w:p>
        </w:tc>
        <w:tc>
          <w:tcPr>
            <w:tcW w:w="1005" w:type="pct"/>
            <w:gridSpan w:val="3"/>
            <w:tcBorders>
              <w:left w:val="nil"/>
              <w:right w:val="nil"/>
            </w:tcBorders>
          </w:tcPr>
          <w:p w14:paraId="666DE8ED"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iCs/>
                <w:szCs w:val="22"/>
              </w:rPr>
              <w:fldChar w:fldCharType="begin">
                <w:ffData>
                  <w:name w:val="Check70"/>
                  <w:enabled/>
                  <w:calcOnExit w:val="0"/>
                  <w:statusText w:type="text" w:val="Check for Output Reference"/>
                  <w:checkBox>
                    <w:sizeAuto/>
                    <w:default w:val="0"/>
                    <w:checked w:val="0"/>
                  </w:checkBox>
                </w:ffData>
              </w:fldChar>
            </w:r>
            <w:r w:rsidR="00180962" w:rsidRPr="004452F5">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4452F5">
              <w:rPr>
                <w:rFonts w:asciiTheme="majorHAnsi" w:hAnsiTheme="majorHAnsi" w:cstheme="majorHAnsi"/>
                <w:iCs/>
                <w:szCs w:val="22"/>
              </w:rPr>
              <w:fldChar w:fldCharType="end"/>
            </w:r>
            <w:r w:rsidR="00180962" w:rsidRPr="004452F5">
              <w:rPr>
                <w:rFonts w:asciiTheme="majorHAnsi" w:hAnsiTheme="majorHAnsi" w:cstheme="majorHAnsi"/>
                <w:iCs/>
                <w:szCs w:val="22"/>
              </w:rPr>
              <w:t xml:space="preserve"> Output Reference</w:t>
            </w:r>
          </w:p>
        </w:tc>
        <w:tc>
          <w:tcPr>
            <w:tcW w:w="481" w:type="pct"/>
            <w:gridSpan w:val="3"/>
            <w:tcBorders>
              <w:left w:val="nil"/>
              <w:right w:val="nil"/>
            </w:tcBorders>
          </w:tcPr>
          <w:p w14:paraId="218DAEEE"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iCs/>
                <w:szCs w:val="22"/>
              </w:rPr>
              <w:fldChar w:fldCharType="begin">
                <w:ffData>
                  <w:name w:val="Check71"/>
                  <w:enabled/>
                  <w:calcOnExit w:val="0"/>
                  <w:statusText w:type="text" w:val="Both"/>
                  <w:checkBox>
                    <w:sizeAuto/>
                    <w:default w:val="0"/>
                    <w:checked w:val="0"/>
                  </w:checkBox>
                </w:ffData>
              </w:fldChar>
            </w:r>
            <w:r w:rsidR="00180962" w:rsidRPr="004452F5">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4452F5">
              <w:rPr>
                <w:rFonts w:asciiTheme="majorHAnsi" w:hAnsiTheme="majorHAnsi" w:cstheme="majorHAnsi"/>
                <w:iCs/>
                <w:szCs w:val="22"/>
              </w:rPr>
              <w:fldChar w:fldCharType="end"/>
            </w:r>
            <w:r w:rsidR="00180962" w:rsidRPr="004452F5">
              <w:rPr>
                <w:rFonts w:asciiTheme="majorHAnsi" w:hAnsiTheme="majorHAnsi" w:cstheme="majorHAnsi"/>
                <w:iCs/>
                <w:szCs w:val="22"/>
              </w:rPr>
              <w:t xml:space="preserve"> Both</w:t>
            </w:r>
          </w:p>
        </w:tc>
        <w:tc>
          <w:tcPr>
            <w:tcW w:w="1024" w:type="pct"/>
            <w:tcBorders>
              <w:left w:val="nil"/>
              <w:right w:val="nil"/>
            </w:tcBorders>
          </w:tcPr>
          <w:p w14:paraId="537CAA57"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iCs/>
                <w:szCs w:val="22"/>
              </w:rPr>
              <w:fldChar w:fldCharType="begin">
                <w:ffData>
                  <w:name w:val="Check72"/>
                  <w:enabled/>
                  <w:calcOnExit w:val="0"/>
                  <w:statusText w:type="text" w:val="Global Reference"/>
                  <w:checkBox>
                    <w:sizeAuto/>
                    <w:default w:val="0"/>
                    <w:checked w:val="0"/>
                  </w:checkBox>
                </w:ffData>
              </w:fldChar>
            </w:r>
            <w:r w:rsidR="00180962" w:rsidRPr="004452F5">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4452F5">
              <w:rPr>
                <w:rFonts w:asciiTheme="majorHAnsi" w:hAnsiTheme="majorHAnsi" w:cstheme="majorHAnsi"/>
                <w:iCs/>
                <w:szCs w:val="22"/>
              </w:rPr>
              <w:fldChar w:fldCharType="end"/>
            </w:r>
            <w:r w:rsidR="00180962" w:rsidRPr="004452F5">
              <w:rPr>
                <w:rFonts w:asciiTheme="majorHAnsi" w:hAnsiTheme="majorHAnsi" w:cstheme="majorHAnsi"/>
                <w:iCs/>
                <w:szCs w:val="22"/>
              </w:rPr>
              <w:t xml:space="preserve"> Global Reference</w:t>
            </w:r>
          </w:p>
        </w:tc>
        <w:tc>
          <w:tcPr>
            <w:tcW w:w="461" w:type="pct"/>
            <w:tcBorders>
              <w:left w:val="nil"/>
            </w:tcBorders>
          </w:tcPr>
          <w:p w14:paraId="709FA930"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iCs/>
                <w:szCs w:val="22"/>
              </w:rPr>
              <w:fldChar w:fldCharType="begin">
                <w:ffData>
                  <w:name w:val=""/>
                  <w:enabled/>
                  <w:calcOnExit w:val="0"/>
                  <w:statusText w:type="text" w:val="Local"/>
                  <w:checkBox>
                    <w:sizeAuto/>
                    <w:default w:val="1"/>
                  </w:checkBox>
                </w:ffData>
              </w:fldChar>
            </w:r>
            <w:r w:rsidR="00180962" w:rsidRPr="004452F5">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4452F5">
              <w:rPr>
                <w:rFonts w:asciiTheme="majorHAnsi" w:hAnsiTheme="majorHAnsi" w:cstheme="majorHAnsi"/>
                <w:iCs/>
                <w:szCs w:val="22"/>
              </w:rPr>
              <w:fldChar w:fldCharType="end"/>
            </w:r>
            <w:r w:rsidR="00180962" w:rsidRPr="004452F5">
              <w:rPr>
                <w:rFonts w:asciiTheme="majorHAnsi" w:hAnsiTheme="majorHAnsi" w:cstheme="majorHAnsi"/>
                <w:iCs/>
                <w:szCs w:val="22"/>
              </w:rPr>
              <w:t xml:space="preserve"> Local</w:t>
            </w:r>
          </w:p>
        </w:tc>
      </w:tr>
      <w:tr w:rsidR="00180962" w:rsidRPr="004452F5" w14:paraId="681CE8DD" w14:textId="77777777" w:rsidTr="00946152">
        <w:trPr>
          <w:cantSplit/>
        </w:trPr>
        <w:tc>
          <w:tcPr>
            <w:tcW w:w="1510" w:type="pct"/>
            <w:shd w:val="clear" w:color="auto" w:fill="F2F2F2" w:themeFill="background1" w:themeFillShade="F2"/>
            <w:vAlign w:val="center"/>
          </w:tcPr>
          <w:p w14:paraId="54214BEA" w14:textId="77777777" w:rsidR="00180962" w:rsidRPr="00284598" w:rsidRDefault="00180962" w:rsidP="00946152">
            <w:pPr>
              <w:pStyle w:val="TableText"/>
              <w:rPr>
                <w:b/>
                <w:szCs w:val="22"/>
              </w:rPr>
            </w:pPr>
            <w:r w:rsidRPr="00284598">
              <w:rPr>
                <w:b/>
                <w:szCs w:val="22"/>
              </w:rPr>
              <w:t>Input Attribute Name and Definition</w:t>
            </w:r>
          </w:p>
        </w:tc>
        <w:tc>
          <w:tcPr>
            <w:tcW w:w="3490" w:type="pct"/>
            <w:gridSpan w:val="9"/>
          </w:tcPr>
          <w:p w14:paraId="1C6A30F8" w14:textId="77777777" w:rsidR="00180962" w:rsidRPr="00284598" w:rsidRDefault="00180962" w:rsidP="00946152">
            <w:pPr>
              <w:pStyle w:val="TableText"/>
              <w:rPr>
                <w:rFonts w:ascii="Garamond" w:hAnsi="Garamond" w:cstheme="majorHAnsi"/>
                <w:szCs w:val="22"/>
              </w:rPr>
            </w:pPr>
            <w:r w:rsidRPr="00284598">
              <w:rPr>
                <w:rFonts w:ascii="Garamond" w:hAnsi="Garamond" w:cstheme="majorHAnsi"/>
                <w:szCs w:val="22"/>
              </w:rPr>
              <w:t>Name:</w:t>
            </w:r>
          </w:p>
          <w:p w14:paraId="30E54F38" w14:textId="77777777" w:rsidR="00180962" w:rsidRPr="00284598" w:rsidRDefault="00180962" w:rsidP="00946152">
            <w:pPr>
              <w:pStyle w:val="TableText"/>
              <w:rPr>
                <w:rFonts w:ascii="Garamond" w:hAnsi="Garamond" w:cstheme="majorHAnsi"/>
                <w:szCs w:val="22"/>
              </w:rPr>
            </w:pPr>
            <w:r w:rsidRPr="00284598">
              <w:rPr>
                <w:rFonts w:ascii="Garamond" w:hAnsi="Garamond" w:cstheme="majorHAnsi"/>
                <w:szCs w:val="22"/>
              </w:rPr>
              <w:t>Definition:</w:t>
            </w:r>
          </w:p>
        </w:tc>
      </w:tr>
      <w:tr w:rsidR="00180962" w:rsidRPr="004452F5" w14:paraId="0AA1BD30" w14:textId="77777777" w:rsidTr="00946152">
        <w:trPr>
          <w:cantSplit/>
        </w:trPr>
        <w:tc>
          <w:tcPr>
            <w:tcW w:w="1510" w:type="pct"/>
            <w:shd w:val="clear" w:color="auto" w:fill="F2F2F2" w:themeFill="background1" w:themeFillShade="F2"/>
            <w:vAlign w:val="center"/>
          </w:tcPr>
          <w:p w14:paraId="381E581A" w14:textId="77777777" w:rsidR="00180962" w:rsidRPr="00284598" w:rsidRDefault="00180962" w:rsidP="00946152">
            <w:pPr>
              <w:pStyle w:val="TableText"/>
              <w:rPr>
                <w:b/>
                <w:szCs w:val="22"/>
              </w:rPr>
            </w:pPr>
            <w:r w:rsidRPr="00284598">
              <w:rPr>
                <w:b/>
                <w:szCs w:val="22"/>
              </w:rPr>
              <w:t>Output Attribute Name and Definition</w:t>
            </w:r>
          </w:p>
        </w:tc>
        <w:tc>
          <w:tcPr>
            <w:tcW w:w="3490" w:type="pct"/>
            <w:gridSpan w:val="9"/>
          </w:tcPr>
          <w:p w14:paraId="7F26B3E9" w14:textId="77777777" w:rsidR="00180962" w:rsidRPr="00284598" w:rsidRDefault="00180962" w:rsidP="00946152">
            <w:pPr>
              <w:pStyle w:val="TableText"/>
              <w:rPr>
                <w:rFonts w:ascii="Garamond" w:hAnsi="Garamond" w:cstheme="majorHAnsi"/>
                <w:szCs w:val="22"/>
              </w:rPr>
            </w:pPr>
            <w:r w:rsidRPr="00284598">
              <w:rPr>
                <w:rFonts w:ascii="Garamond" w:hAnsi="Garamond" w:cstheme="majorHAnsi"/>
                <w:szCs w:val="22"/>
              </w:rPr>
              <w:t>Name:</w:t>
            </w:r>
          </w:p>
          <w:p w14:paraId="0AD0E304" w14:textId="77777777" w:rsidR="00180962" w:rsidRPr="00284598" w:rsidRDefault="00180962" w:rsidP="00946152">
            <w:pPr>
              <w:pStyle w:val="TableText"/>
              <w:rPr>
                <w:rFonts w:ascii="Garamond" w:hAnsi="Garamond" w:cstheme="majorHAnsi"/>
                <w:szCs w:val="22"/>
              </w:rPr>
            </w:pPr>
            <w:r w:rsidRPr="00284598">
              <w:rPr>
                <w:rFonts w:ascii="Garamond" w:hAnsi="Garamond" w:cstheme="majorHAnsi"/>
                <w:szCs w:val="22"/>
              </w:rPr>
              <w:t>Definition:</w:t>
            </w:r>
          </w:p>
        </w:tc>
      </w:tr>
      <w:tr w:rsidR="00180962" w:rsidRPr="004452F5" w14:paraId="2C4EDE95"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9E39EC5" w14:textId="77777777" w:rsidR="00180962" w:rsidRPr="00284598" w:rsidRDefault="00180962" w:rsidP="00946152">
            <w:pPr>
              <w:pStyle w:val="TableHeading"/>
            </w:pPr>
            <w:r w:rsidRPr="00284598">
              <w:t>Current Logic</w:t>
            </w:r>
          </w:p>
        </w:tc>
      </w:tr>
      <w:tr w:rsidR="00180962" w:rsidRPr="004452F5" w14:paraId="54712EAA"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8BDCD13" w14:textId="77777777" w:rsidR="00180962" w:rsidRPr="004452F5" w:rsidRDefault="00180962" w:rsidP="00946152">
            <w:pPr>
              <w:pStyle w:val="TableText"/>
              <w:rPr>
                <w:sz w:val="18"/>
                <w:szCs w:val="18"/>
              </w:rPr>
            </w:pPr>
            <w:r w:rsidRPr="004452F5">
              <w:rPr>
                <w:sz w:val="18"/>
                <w:szCs w:val="18"/>
              </w:rPr>
              <w:t>SEND(OVRCOD,CLA,PA) ; - Sends Claim to ECME and closes Reject</w:t>
            </w:r>
            <w:r w:rsidRPr="004452F5">
              <w:rPr>
                <w:sz w:val="18"/>
                <w:szCs w:val="18"/>
              </w:rPr>
              <w:br/>
              <w:t> N DIR,RESP,ALTXT,COM,SMA</w:t>
            </w:r>
            <w:r w:rsidRPr="004452F5">
              <w:rPr>
                <w:sz w:val="18"/>
                <w:szCs w:val="18"/>
              </w:rPr>
              <w:br/>
              <w:t> S DIR(0)="Y",DIR("A")=" Confirm",DIR("B")="YES"</w:t>
            </w:r>
            <w:r w:rsidRPr="004452F5">
              <w:rPr>
                <w:sz w:val="18"/>
                <w:szCs w:val="18"/>
              </w:rPr>
              <w:br/>
              <w:t> S DIR("A",1)=" When you confirm, a new claim will be submitted for"</w:t>
            </w:r>
            <w:r w:rsidRPr="004452F5">
              <w:rPr>
                <w:sz w:val="18"/>
                <w:szCs w:val="18"/>
              </w:rPr>
              <w:br/>
              <w:t> S DIR("A",2)=" the prescription and this REJECT will be marked"</w:t>
            </w:r>
            <w:r w:rsidRPr="004452F5">
              <w:rPr>
                <w:sz w:val="18"/>
                <w:szCs w:val="18"/>
              </w:rPr>
              <w:br/>
              <w:t> S DIR("A",3)=" resolved."</w:t>
            </w:r>
            <w:r w:rsidRPr="004452F5">
              <w:rPr>
                <w:sz w:val="18"/>
                <w:szCs w:val="18"/>
              </w:rPr>
              <w:br/>
              <w:t> S DIR("A",4)=" "</w:t>
            </w:r>
            <w:r w:rsidRPr="004452F5">
              <w:rPr>
                <w:sz w:val="18"/>
                <w:szCs w:val="18"/>
              </w:rPr>
              <w:br/>
              <w:t> W ! D ^DIR I $G(Y)=0!$D(DIRUT) S VALMBCK="R" Q</w:t>
            </w:r>
            <w:r w:rsidRPr="004452F5">
              <w:rPr>
                <w:sz w:val="18"/>
                <w:szCs w:val="18"/>
              </w:rPr>
              <w:br/>
              <w:t> S SMA=0 I $G(OVRCOD)]"",$G(CLA)]"",$G(PA)]"" S SMA=1</w:t>
            </w:r>
            <w:r w:rsidRPr="004452F5">
              <w:rPr>
                <w:sz w:val="18"/>
                <w:szCs w:val="18"/>
              </w:rPr>
              <w:br/>
              <w:t> S ALTXT=""</w:t>
            </w:r>
            <w:r w:rsidRPr="004452F5">
              <w:rPr>
                <w:sz w:val="18"/>
                <w:szCs w:val="18"/>
              </w:rPr>
              <w:br/>
              <w:t> I 'SMA D</w:t>
            </w:r>
            <w:r w:rsidRPr="004452F5">
              <w:rPr>
                <w:sz w:val="18"/>
                <w:szCs w:val="18"/>
              </w:rPr>
              <w:br/>
              <w:t> . S ALTXT="REJECT WORKLIST"</w:t>
            </w:r>
            <w:r w:rsidRPr="004452F5">
              <w:rPr>
                <w:sz w:val="18"/>
                <w:szCs w:val="18"/>
              </w:rPr>
              <w:br/>
              <w:t> . S:$G(OVRCOD)'="" ALTXT=ALTXT_"-DUR OVERRIDE CODES("_$TR(OVRCOD,"^","/")_")"</w:t>
            </w:r>
            <w:r w:rsidRPr="004452F5">
              <w:rPr>
                <w:sz w:val="18"/>
                <w:szCs w:val="18"/>
              </w:rPr>
              <w:br/>
              <w:t> . S:$G(CLA)]"" ALTXT=ALTXT_"-(CLARIF. CODE="_CLA_")"</w:t>
            </w:r>
            <w:r w:rsidRPr="004452F5">
              <w:rPr>
                <w:sz w:val="18"/>
                <w:szCs w:val="18"/>
              </w:rPr>
              <w:br/>
              <w:t> . S:$G(PA)]"" ALTXT=ALTXT_"-(PRIOR AUTH.="_$TR(PA,"^","/")_")"</w:t>
            </w:r>
            <w:r w:rsidRPr="004452F5">
              <w:rPr>
                <w:sz w:val="18"/>
                <w:szCs w:val="18"/>
              </w:rPr>
              <w:br/>
              <w:t> D ECMESND^PSOBPSU1(RX,FILL,,"ED",$$GETNDC^PSONDCUT(RX,FILL),,,$G(OVRCOD),,.RESP,,ALTXT,$G(CLA),$G(PA),$$PSOCOB^PSOREJP3(RX,FILL,REJ))</w:t>
            </w:r>
            <w:r w:rsidRPr="004452F5">
              <w:rPr>
                <w:sz w:val="18"/>
                <w:szCs w:val="18"/>
              </w:rPr>
              <w:br/>
            </w:r>
          </w:p>
        </w:tc>
      </w:tr>
      <w:tr w:rsidR="00180962" w:rsidRPr="00284598" w14:paraId="55774CCA"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1804A8" w14:textId="77777777" w:rsidR="00180962" w:rsidRPr="00284598" w:rsidRDefault="00180962" w:rsidP="00946152">
            <w:pPr>
              <w:pStyle w:val="TableHeading"/>
            </w:pPr>
            <w:r w:rsidRPr="00284598">
              <w:t>Modified Logic (Changes are in bold)</w:t>
            </w:r>
          </w:p>
        </w:tc>
      </w:tr>
      <w:tr w:rsidR="00180962" w:rsidRPr="004452F5" w14:paraId="4049F3D3"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CC9BE38" w14:textId="77777777" w:rsidR="00180962" w:rsidRPr="004452F5" w:rsidRDefault="00180962" w:rsidP="00946152">
            <w:pPr>
              <w:pStyle w:val="TableText"/>
              <w:rPr>
                <w:b/>
                <w:sz w:val="18"/>
                <w:szCs w:val="18"/>
              </w:rPr>
            </w:pPr>
            <w:r w:rsidRPr="004452F5">
              <w:rPr>
                <w:b/>
                <w:sz w:val="18"/>
                <w:szCs w:val="18"/>
              </w:rPr>
              <w:lastRenderedPageBreak/>
              <w:t>If patient is TRICARE or CHAMPVA non-billable then set BWHERE variable to "</w:t>
            </w:r>
            <w:r w:rsidR="00EF69E3">
              <w:rPr>
                <w:b/>
                <w:sz w:val="18"/>
                <w:szCs w:val="18"/>
              </w:rPr>
              <w:t>RS</w:t>
            </w:r>
            <w:r w:rsidRPr="004452F5">
              <w:rPr>
                <w:b/>
                <w:sz w:val="18"/>
                <w:szCs w:val="18"/>
              </w:rPr>
              <w:t>NB", else set BWHERE as "ED".</w:t>
            </w:r>
          </w:p>
          <w:p w14:paraId="42934635" w14:textId="77777777" w:rsidR="00180962" w:rsidRPr="004452F5" w:rsidRDefault="00180962" w:rsidP="00946152">
            <w:pPr>
              <w:pStyle w:val="TableText"/>
              <w:rPr>
                <w:b/>
                <w:sz w:val="18"/>
                <w:szCs w:val="18"/>
              </w:rPr>
            </w:pPr>
          </w:p>
          <w:p w14:paraId="26F92D42" w14:textId="77777777" w:rsidR="00180962" w:rsidRPr="004452F5" w:rsidRDefault="00180962" w:rsidP="00946152">
            <w:pPr>
              <w:pStyle w:val="TableText"/>
              <w:rPr>
                <w:rFonts w:asciiTheme="majorHAnsi" w:hAnsiTheme="majorHAnsi" w:cstheme="majorHAnsi"/>
                <w:b/>
                <w:szCs w:val="22"/>
                <w:highlight w:val="yellow"/>
              </w:rPr>
            </w:pPr>
            <w:r w:rsidRPr="004452F5">
              <w:rPr>
                <w:b/>
                <w:sz w:val="18"/>
                <w:szCs w:val="18"/>
                <w:highlight w:val="yellow"/>
              </w:rPr>
              <w:t>SEND(OVRCOD,CLA,PA,PSOET)</w:t>
            </w:r>
            <w:r w:rsidRPr="004452F5">
              <w:rPr>
                <w:sz w:val="18"/>
                <w:szCs w:val="18"/>
              </w:rPr>
              <w:t xml:space="preserve"> ; - Sends Claim to ECME and closes Reject</w:t>
            </w:r>
            <w:r w:rsidRPr="004452F5">
              <w:rPr>
                <w:sz w:val="18"/>
                <w:szCs w:val="18"/>
              </w:rPr>
              <w:br/>
              <w:t> N DIR,RESP,ALTXT,COM,SMA</w:t>
            </w:r>
            <w:r w:rsidRPr="004452F5">
              <w:rPr>
                <w:sz w:val="18"/>
                <w:szCs w:val="18"/>
              </w:rPr>
              <w:br/>
              <w:t> S DIR(0)="Y",DIR("A")=" Confirm",DIR("B")="YES"</w:t>
            </w:r>
            <w:r w:rsidRPr="004452F5">
              <w:rPr>
                <w:sz w:val="18"/>
                <w:szCs w:val="18"/>
              </w:rPr>
              <w:br/>
              <w:t> S DIR("A",1)=" When you confirm, a new claim will be submitted for"</w:t>
            </w:r>
            <w:r w:rsidRPr="004452F5">
              <w:rPr>
                <w:sz w:val="18"/>
                <w:szCs w:val="18"/>
              </w:rPr>
              <w:br/>
              <w:t> S DIR("A",2)=" the prescription and this REJECT will be marked"</w:t>
            </w:r>
            <w:r w:rsidRPr="004452F5">
              <w:rPr>
                <w:sz w:val="18"/>
                <w:szCs w:val="18"/>
              </w:rPr>
              <w:br/>
              <w:t> S DIR("A",3)=" resolved."</w:t>
            </w:r>
            <w:r w:rsidRPr="004452F5">
              <w:rPr>
                <w:sz w:val="18"/>
                <w:szCs w:val="18"/>
              </w:rPr>
              <w:br/>
              <w:t> S DIR("A",4)=" "</w:t>
            </w:r>
            <w:r w:rsidRPr="004452F5">
              <w:rPr>
                <w:sz w:val="18"/>
                <w:szCs w:val="18"/>
              </w:rPr>
              <w:br/>
              <w:t> W ! D ^DIR I $G(Y)=0!$D(DIRUT) S VALMBCK="R" Q</w:t>
            </w:r>
            <w:r w:rsidRPr="004452F5">
              <w:rPr>
                <w:sz w:val="18"/>
                <w:szCs w:val="18"/>
              </w:rPr>
              <w:br/>
              <w:t> S SMA=0 I $G(OVRCOD)]"",$G(CLA)]"",$G(PA)]"" S SMA=1</w:t>
            </w:r>
            <w:r w:rsidRPr="004452F5">
              <w:rPr>
                <w:sz w:val="18"/>
                <w:szCs w:val="18"/>
              </w:rPr>
              <w:br/>
              <w:t> S ALTXT=""</w:t>
            </w:r>
            <w:r w:rsidRPr="004452F5">
              <w:rPr>
                <w:sz w:val="18"/>
                <w:szCs w:val="18"/>
              </w:rPr>
              <w:br/>
              <w:t> I 'SMA D</w:t>
            </w:r>
            <w:r w:rsidRPr="004452F5">
              <w:rPr>
                <w:sz w:val="18"/>
                <w:szCs w:val="18"/>
              </w:rPr>
              <w:br/>
              <w:t> . S ALTXT="REJECT WORKLIST"</w:t>
            </w:r>
            <w:r w:rsidRPr="004452F5">
              <w:rPr>
                <w:sz w:val="18"/>
                <w:szCs w:val="18"/>
              </w:rPr>
              <w:br/>
              <w:t> . S:$G(OVRCOD)'="" ALTXT=ALTXT_"-DUR OVERRIDE CODES("_$TR(OVRCOD,"^","/")_")"</w:t>
            </w:r>
            <w:r w:rsidRPr="004452F5">
              <w:rPr>
                <w:sz w:val="18"/>
                <w:szCs w:val="18"/>
              </w:rPr>
              <w:br/>
              <w:t> . S:$G(CLA)]"" ALTXT=ALTXT_"-(CLARIF. CODE="_CLA_")"</w:t>
            </w:r>
            <w:r w:rsidRPr="004452F5">
              <w:rPr>
                <w:sz w:val="18"/>
                <w:szCs w:val="18"/>
              </w:rPr>
              <w:br/>
              <w:t> . S:$G(PA)]"" ALTXT=ALTXT_"-(PRIOR AUTH.="_$TR(PA,"^","/")_")"</w:t>
            </w:r>
            <w:r w:rsidRPr="004452F5">
              <w:rPr>
                <w:sz w:val="18"/>
                <w:szCs w:val="18"/>
              </w:rPr>
              <w:br/>
              <w:t> </w:t>
            </w:r>
            <w:r w:rsidRPr="004452F5">
              <w:rPr>
                <w:b/>
                <w:sz w:val="18"/>
                <w:szCs w:val="18"/>
                <w:highlight w:val="yellow"/>
              </w:rPr>
              <w:t>D ECMESND^PSOBPSU1(RX,FILL,,$S(PSOET:"</w:t>
            </w:r>
            <w:r w:rsidR="007C14AE">
              <w:rPr>
                <w:b/>
                <w:sz w:val="18"/>
                <w:szCs w:val="18"/>
                <w:highlight w:val="yellow"/>
              </w:rPr>
              <w:t>RS</w:t>
            </w:r>
            <w:r w:rsidRPr="004452F5">
              <w:rPr>
                <w:b/>
                <w:sz w:val="18"/>
                <w:szCs w:val="18"/>
                <w:highlight w:val="yellow"/>
              </w:rPr>
              <w:t>NB",1:"ED"),$$GETNDC^PSONDCUT(RX,FILL),,,$G(OVRCOD),,.RESP,,ALTXT,$G(CLA),$G(PA),$$PSOCOB^PSOREJP3(RX,FILL,REJ))</w:t>
            </w:r>
            <w:r w:rsidRPr="004452F5">
              <w:rPr>
                <w:sz w:val="18"/>
                <w:szCs w:val="18"/>
              </w:rPr>
              <w:br/>
            </w:r>
          </w:p>
        </w:tc>
      </w:tr>
    </w:tbl>
    <w:p w14:paraId="701BBDFD" w14:textId="77777777" w:rsidR="00833626" w:rsidRDefault="00833626" w:rsidP="00634DB8">
      <w:pPr>
        <w:spacing w:after="120"/>
        <w:ind w:right="1440"/>
        <w:rPr>
          <w:sz w:val="24"/>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906C10" w:rsidRPr="00CF6817" w14:paraId="2F3BE4D3" w14:textId="77777777" w:rsidTr="00946152">
        <w:trPr>
          <w:cantSplit/>
          <w:tblHeader/>
        </w:trPr>
        <w:tc>
          <w:tcPr>
            <w:tcW w:w="1510" w:type="pct"/>
            <w:shd w:val="clear" w:color="auto" w:fill="F2F2F2" w:themeFill="background1" w:themeFillShade="F2"/>
            <w:vAlign w:val="center"/>
          </w:tcPr>
          <w:p w14:paraId="73549907" w14:textId="77777777" w:rsidR="00906C10" w:rsidRPr="00CF6817" w:rsidRDefault="00906C10" w:rsidP="00946152">
            <w:pPr>
              <w:pStyle w:val="TableHeading"/>
            </w:pPr>
            <w:r w:rsidRPr="00CF6817">
              <w:t>Routines</w:t>
            </w:r>
          </w:p>
        </w:tc>
        <w:tc>
          <w:tcPr>
            <w:tcW w:w="3490" w:type="pct"/>
            <w:gridSpan w:val="9"/>
            <w:tcBorders>
              <w:bottom w:val="single" w:sz="6" w:space="0" w:color="000000"/>
            </w:tcBorders>
            <w:shd w:val="clear" w:color="auto" w:fill="F2F2F2" w:themeFill="background1" w:themeFillShade="F2"/>
          </w:tcPr>
          <w:p w14:paraId="0F7FA725" w14:textId="77777777" w:rsidR="00906C10" w:rsidRPr="00CF6817" w:rsidRDefault="00906C10" w:rsidP="00946152">
            <w:pPr>
              <w:pStyle w:val="TableHeading"/>
            </w:pPr>
            <w:r w:rsidRPr="00CF6817">
              <w:t>Activities</w:t>
            </w:r>
          </w:p>
        </w:tc>
      </w:tr>
      <w:tr w:rsidR="00906C10" w:rsidRPr="00CF6817" w14:paraId="01841768" w14:textId="77777777" w:rsidTr="00946152">
        <w:trPr>
          <w:cantSplit/>
          <w:tblHeader/>
        </w:trPr>
        <w:tc>
          <w:tcPr>
            <w:tcW w:w="1510" w:type="pct"/>
            <w:shd w:val="clear" w:color="auto" w:fill="F2F2F2" w:themeFill="background1" w:themeFillShade="F2"/>
            <w:vAlign w:val="center"/>
          </w:tcPr>
          <w:p w14:paraId="27C636D7" w14:textId="77777777" w:rsidR="00906C10" w:rsidRPr="00CF6817" w:rsidRDefault="00906C10" w:rsidP="00946152">
            <w:pPr>
              <w:pStyle w:val="TableText"/>
              <w:rPr>
                <w:b/>
                <w:szCs w:val="22"/>
              </w:rPr>
            </w:pPr>
            <w:r w:rsidRPr="00CF6817">
              <w:rPr>
                <w:b/>
                <w:szCs w:val="22"/>
              </w:rPr>
              <w:t>Routine Name</w:t>
            </w:r>
          </w:p>
        </w:tc>
        <w:tc>
          <w:tcPr>
            <w:tcW w:w="3490" w:type="pct"/>
            <w:gridSpan w:val="9"/>
            <w:tcBorders>
              <w:bottom w:val="single" w:sz="6" w:space="0" w:color="000000"/>
            </w:tcBorders>
          </w:tcPr>
          <w:p w14:paraId="7A3294D1" w14:textId="77777777" w:rsidR="00906C10" w:rsidRPr="00CF6817" w:rsidRDefault="00906C10" w:rsidP="00946152">
            <w:pPr>
              <w:pStyle w:val="TableText"/>
              <w:rPr>
                <w:szCs w:val="22"/>
              </w:rPr>
            </w:pPr>
            <w:r w:rsidRPr="00CF6817">
              <w:rPr>
                <w:szCs w:val="22"/>
              </w:rPr>
              <w:t>BPSOSRX5</w:t>
            </w:r>
          </w:p>
        </w:tc>
      </w:tr>
      <w:tr w:rsidR="00906C10" w:rsidRPr="00CF6817" w14:paraId="13D5B31F" w14:textId="77777777" w:rsidTr="00946152">
        <w:trPr>
          <w:cantSplit/>
        </w:trPr>
        <w:tc>
          <w:tcPr>
            <w:tcW w:w="1510" w:type="pct"/>
            <w:shd w:val="clear" w:color="auto" w:fill="F2F2F2" w:themeFill="background1" w:themeFillShade="F2"/>
            <w:vAlign w:val="center"/>
          </w:tcPr>
          <w:p w14:paraId="43829F76" w14:textId="77777777" w:rsidR="00906C10" w:rsidRPr="00CF6817" w:rsidRDefault="00906C10" w:rsidP="00946152">
            <w:pPr>
              <w:pStyle w:val="TableText"/>
              <w:rPr>
                <w:b/>
                <w:szCs w:val="22"/>
              </w:rPr>
            </w:pPr>
            <w:r w:rsidRPr="00CF6817">
              <w:rPr>
                <w:b/>
                <w:szCs w:val="22"/>
              </w:rPr>
              <w:t>Enhancement Category</w:t>
            </w:r>
          </w:p>
        </w:tc>
        <w:tc>
          <w:tcPr>
            <w:tcW w:w="613" w:type="pct"/>
            <w:gridSpan w:val="2"/>
            <w:tcBorders>
              <w:right w:val="nil"/>
            </w:tcBorders>
          </w:tcPr>
          <w:p w14:paraId="052C51EE" w14:textId="77777777" w:rsidR="00906C10" w:rsidRPr="00CF6817" w:rsidRDefault="0070246D" w:rsidP="00946152">
            <w:pPr>
              <w:pStyle w:val="TableText"/>
              <w:rPr>
                <w:szCs w:val="22"/>
              </w:rPr>
            </w:pPr>
            <w:r w:rsidRPr="00CF6817">
              <w:rPr>
                <w:szCs w:val="22"/>
              </w:rPr>
              <w:fldChar w:fldCharType="begin">
                <w:ffData>
                  <w:name w:val="Check23"/>
                  <w:enabled/>
                  <w:calcOnExit w:val="0"/>
                  <w:statusText w:type="text" w:val="Check if New"/>
                  <w:checkBox>
                    <w:sizeAuto/>
                    <w:default w:val="0"/>
                    <w:checked w:val="0"/>
                  </w:checkBox>
                </w:ffData>
              </w:fldChar>
            </w:r>
            <w:r w:rsidR="00906C10" w:rsidRPr="00CF6817">
              <w:rPr>
                <w:szCs w:val="22"/>
              </w:rPr>
              <w:instrText xml:space="preserve"> FORMCHECKBOX </w:instrText>
            </w:r>
            <w:r w:rsidR="00A90F91">
              <w:rPr>
                <w:szCs w:val="22"/>
              </w:rPr>
            </w:r>
            <w:r w:rsidR="00A90F91">
              <w:rPr>
                <w:szCs w:val="22"/>
              </w:rPr>
              <w:fldChar w:fldCharType="separate"/>
            </w:r>
            <w:r w:rsidRPr="00CF6817">
              <w:rPr>
                <w:szCs w:val="22"/>
              </w:rPr>
              <w:fldChar w:fldCharType="end"/>
            </w:r>
            <w:r w:rsidR="00906C10" w:rsidRPr="00CF6817">
              <w:rPr>
                <w:szCs w:val="22"/>
              </w:rPr>
              <w:t xml:space="preserve"> New</w:t>
            </w:r>
          </w:p>
        </w:tc>
        <w:tc>
          <w:tcPr>
            <w:tcW w:w="660" w:type="pct"/>
            <w:tcBorders>
              <w:left w:val="nil"/>
              <w:right w:val="nil"/>
            </w:tcBorders>
          </w:tcPr>
          <w:p w14:paraId="104FD129" w14:textId="77777777" w:rsidR="00906C10" w:rsidRPr="00CF6817" w:rsidRDefault="0070246D" w:rsidP="00946152">
            <w:pPr>
              <w:pStyle w:val="TableText"/>
              <w:rPr>
                <w:szCs w:val="22"/>
              </w:rPr>
            </w:pPr>
            <w:r w:rsidRPr="00CF6817">
              <w:rPr>
                <w:szCs w:val="22"/>
              </w:rPr>
              <w:fldChar w:fldCharType="begin">
                <w:ffData>
                  <w:name w:val=""/>
                  <w:enabled/>
                  <w:calcOnExit w:val="0"/>
                  <w:statusText w:type="text" w:val="Check for Modify"/>
                  <w:checkBox>
                    <w:sizeAuto/>
                    <w:default w:val="1"/>
                  </w:checkBox>
                </w:ffData>
              </w:fldChar>
            </w:r>
            <w:r w:rsidR="00906C10" w:rsidRPr="00CF6817">
              <w:rPr>
                <w:szCs w:val="22"/>
              </w:rPr>
              <w:instrText xml:space="preserve"> FORMCHECKBOX </w:instrText>
            </w:r>
            <w:r w:rsidR="00A90F91">
              <w:rPr>
                <w:szCs w:val="22"/>
              </w:rPr>
            </w:r>
            <w:r w:rsidR="00A90F91">
              <w:rPr>
                <w:szCs w:val="22"/>
              </w:rPr>
              <w:fldChar w:fldCharType="separate"/>
            </w:r>
            <w:r w:rsidRPr="00CF6817">
              <w:rPr>
                <w:szCs w:val="22"/>
              </w:rPr>
              <w:fldChar w:fldCharType="end"/>
            </w:r>
            <w:r w:rsidR="00906C10" w:rsidRPr="00CF6817">
              <w:rPr>
                <w:szCs w:val="22"/>
              </w:rPr>
              <w:t xml:space="preserve"> Modify</w:t>
            </w:r>
          </w:p>
        </w:tc>
        <w:tc>
          <w:tcPr>
            <w:tcW w:w="568" w:type="pct"/>
            <w:gridSpan w:val="3"/>
            <w:tcBorders>
              <w:left w:val="nil"/>
              <w:right w:val="nil"/>
            </w:tcBorders>
          </w:tcPr>
          <w:p w14:paraId="6117C020" w14:textId="77777777" w:rsidR="00906C10" w:rsidRPr="00CF6817" w:rsidRDefault="0070246D" w:rsidP="00946152">
            <w:pPr>
              <w:pStyle w:val="TableText"/>
              <w:rPr>
                <w:szCs w:val="22"/>
              </w:rPr>
            </w:pPr>
            <w:r w:rsidRPr="00CF6817">
              <w:rPr>
                <w:szCs w:val="22"/>
              </w:rPr>
              <w:fldChar w:fldCharType="begin">
                <w:ffData>
                  <w:name w:val="Check26"/>
                  <w:enabled/>
                  <w:calcOnExit w:val="0"/>
                  <w:statusText w:type="text" w:val="Check for Delete"/>
                  <w:checkBox>
                    <w:sizeAuto/>
                    <w:default w:val="0"/>
                    <w:checked w:val="0"/>
                  </w:checkBox>
                </w:ffData>
              </w:fldChar>
            </w:r>
            <w:r w:rsidR="00906C10" w:rsidRPr="00CF6817">
              <w:rPr>
                <w:szCs w:val="22"/>
              </w:rPr>
              <w:instrText xml:space="preserve"> FORMCHECKBOX </w:instrText>
            </w:r>
            <w:r w:rsidR="00A90F91">
              <w:rPr>
                <w:szCs w:val="22"/>
              </w:rPr>
            </w:r>
            <w:r w:rsidR="00A90F91">
              <w:rPr>
                <w:szCs w:val="22"/>
              </w:rPr>
              <w:fldChar w:fldCharType="separate"/>
            </w:r>
            <w:r w:rsidRPr="00CF6817">
              <w:rPr>
                <w:szCs w:val="22"/>
              </w:rPr>
              <w:fldChar w:fldCharType="end"/>
            </w:r>
            <w:r w:rsidR="00906C10" w:rsidRPr="00CF6817">
              <w:rPr>
                <w:szCs w:val="22"/>
              </w:rPr>
              <w:t xml:space="preserve"> Delete</w:t>
            </w:r>
          </w:p>
        </w:tc>
        <w:tc>
          <w:tcPr>
            <w:tcW w:w="1649" w:type="pct"/>
            <w:gridSpan w:val="3"/>
            <w:tcBorders>
              <w:left w:val="nil"/>
            </w:tcBorders>
          </w:tcPr>
          <w:p w14:paraId="6732683C" w14:textId="77777777" w:rsidR="00906C10" w:rsidRPr="00CF6817" w:rsidRDefault="0070246D" w:rsidP="00946152">
            <w:pPr>
              <w:pStyle w:val="TableText"/>
              <w:rPr>
                <w:szCs w:val="22"/>
              </w:rPr>
            </w:pPr>
            <w:r w:rsidRPr="00CF6817">
              <w:rPr>
                <w:szCs w:val="22"/>
              </w:rPr>
              <w:fldChar w:fldCharType="begin">
                <w:ffData>
                  <w:name w:val="Check68"/>
                  <w:enabled/>
                  <w:calcOnExit w:val="0"/>
                  <w:statusText w:type="text" w:val="Check for No Change"/>
                  <w:checkBox>
                    <w:sizeAuto/>
                    <w:default w:val="0"/>
                    <w:checked w:val="0"/>
                  </w:checkBox>
                </w:ffData>
              </w:fldChar>
            </w:r>
            <w:r w:rsidR="00906C10" w:rsidRPr="00CF6817">
              <w:rPr>
                <w:szCs w:val="22"/>
              </w:rPr>
              <w:instrText xml:space="preserve"> FORMCHECKBOX </w:instrText>
            </w:r>
            <w:r w:rsidR="00A90F91">
              <w:rPr>
                <w:szCs w:val="22"/>
              </w:rPr>
            </w:r>
            <w:r w:rsidR="00A90F91">
              <w:rPr>
                <w:szCs w:val="22"/>
              </w:rPr>
              <w:fldChar w:fldCharType="separate"/>
            </w:r>
            <w:r w:rsidRPr="00CF6817">
              <w:rPr>
                <w:szCs w:val="22"/>
              </w:rPr>
              <w:fldChar w:fldCharType="end"/>
            </w:r>
            <w:r w:rsidR="00906C10" w:rsidRPr="00CF6817">
              <w:rPr>
                <w:szCs w:val="22"/>
              </w:rPr>
              <w:t xml:space="preserve"> No Change</w:t>
            </w:r>
          </w:p>
        </w:tc>
      </w:tr>
      <w:tr w:rsidR="00906C10" w:rsidRPr="00CF6817" w14:paraId="2EEB2681" w14:textId="77777777" w:rsidTr="00946152">
        <w:trPr>
          <w:cantSplit/>
        </w:trPr>
        <w:tc>
          <w:tcPr>
            <w:tcW w:w="1510" w:type="pct"/>
            <w:shd w:val="clear" w:color="auto" w:fill="F2F2F2" w:themeFill="background1" w:themeFillShade="F2"/>
            <w:vAlign w:val="center"/>
          </w:tcPr>
          <w:p w14:paraId="08456044" w14:textId="77777777" w:rsidR="00906C10" w:rsidRPr="00CF6817" w:rsidRDefault="00906C10" w:rsidP="00946152">
            <w:pPr>
              <w:pStyle w:val="TableText"/>
              <w:rPr>
                <w:b/>
                <w:szCs w:val="22"/>
              </w:rPr>
            </w:pPr>
            <w:r w:rsidRPr="00CF6817">
              <w:rPr>
                <w:b/>
                <w:szCs w:val="22"/>
              </w:rPr>
              <w:t>RTM</w:t>
            </w:r>
          </w:p>
        </w:tc>
        <w:tc>
          <w:tcPr>
            <w:tcW w:w="3490" w:type="pct"/>
            <w:gridSpan w:val="9"/>
          </w:tcPr>
          <w:p w14:paraId="688AC66D" w14:textId="77777777" w:rsidR="00906C10" w:rsidRPr="00CF6817" w:rsidRDefault="00113D46" w:rsidP="00946152">
            <w:pPr>
              <w:pStyle w:val="TableText"/>
              <w:rPr>
                <w:iCs/>
                <w:szCs w:val="22"/>
              </w:rPr>
            </w:pPr>
            <w:r>
              <w:rPr>
                <w:iCs/>
                <w:szCs w:val="22"/>
              </w:rPr>
              <w:t>2.6.4.2</w:t>
            </w:r>
          </w:p>
        </w:tc>
      </w:tr>
      <w:tr w:rsidR="00906C10" w:rsidRPr="00CF6817" w14:paraId="02263754" w14:textId="77777777" w:rsidTr="00946152">
        <w:trPr>
          <w:cantSplit/>
        </w:trPr>
        <w:tc>
          <w:tcPr>
            <w:tcW w:w="1510" w:type="pct"/>
            <w:tcBorders>
              <w:bottom w:val="single" w:sz="6" w:space="0" w:color="000000"/>
            </w:tcBorders>
            <w:shd w:val="clear" w:color="auto" w:fill="F2F2F2" w:themeFill="background1" w:themeFillShade="F2"/>
            <w:vAlign w:val="center"/>
          </w:tcPr>
          <w:p w14:paraId="0E30F3B7" w14:textId="77777777" w:rsidR="00906C10" w:rsidRPr="00CF6817" w:rsidRDefault="00906C10" w:rsidP="00946152">
            <w:pPr>
              <w:pStyle w:val="TableText"/>
              <w:rPr>
                <w:b/>
                <w:szCs w:val="22"/>
              </w:rPr>
            </w:pPr>
            <w:r w:rsidRPr="00CF6817">
              <w:rPr>
                <w:b/>
                <w:szCs w:val="22"/>
              </w:rPr>
              <w:t>Related Options</w:t>
            </w:r>
          </w:p>
        </w:tc>
        <w:tc>
          <w:tcPr>
            <w:tcW w:w="3490" w:type="pct"/>
            <w:gridSpan w:val="9"/>
            <w:tcBorders>
              <w:bottom w:val="single" w:sz="4" w:space="0" w:color="auto"/>
            </w:tcBorders>
          </w:tcPr>
          <w:p w14:paraId="07026696" w14:textId="77777777" w:rsidR="00906C10" w:rsidRPr="00CF6817" w:rsidRDefault="00906C10" w:rsidP="00946152">
            <w:pPr>
              <w:pStyle w:val="TableText"/>
              <w:rPr>
                <w:szCs w:val="22"/>
              </w:rPr>
            </w:pPr>
          </w:p>
        </w:tc>
      </w:tr>
      <w:tr w:rsidR="00906C10" w:rsidRPr="00CF6817" w14:paraId="672A5B95"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F2532C9" w14:textId="77777777" w:rsidR="00906C10" w:rsidRPr="00CF6817" w:rsidRDefault="00906C10" w:rsidP="00946152">
            <w:pPr>
              <w:pStyle w:val="TableHeading"/>
            </w:pPr>
            <w:r w:rsidRPr="00CF6817">
              <w:t>Related Routines</w:t>
            </w:r>
          </w:p>
        </w:tc>
        <w:tc>
          <w:tcPr>
            <w:tcW w:w="1529" w:type="pct"/>
            <w:gridSpan w:val="5"/>
            <w:tcBorders>
              <w:bottom w:val="single" w:sz="4" w:space="0" w:color="auto"/>
            </w:tcBorders>
            <w:shd w:val="clear" w:color="auto" w:fill="F2F2F2" w:themeFill="background1" w:themeFillShade="F2"/>
          </w:tcPr>
          <w:p w14:paraId="211A1560" w14:textId="77777777" w:rsidR="00906C10" w:rsidRPr="00CF6817" w:rsidRDefault="00906C10" w:rsidP="00946152">
            <w:pPr>
              <w:pStyle w:val="TableHeading"/>
            </w:pPr>
            <w:r w:rsidRPr="00CF6817">
              <w:t>Routines “Called By”</w:t>
            </w:r>
          </w:p>
        </w:tc>
        <w:tc>
          <w:tcPr>
            <w:tcW w:w="1961" w:type="pct"/>
            <w:gridSpan w:val="4"/>
            <w:tcBorders>
              <w:bottom w:val="single" w:sz="4" w:space="0" w:color="auto"/>
            </w:tcBorders>
            <w:shd w:val="clear" w:color="auto" w:fill="F2F2F2" w:themeFill="background1" w:themeFillShade="F2"/>
          </w:tcPr>
          <w:p w14:paraId="00B2D1E1" w14:textId="77777777" w:rsidR="00906C10" w:rsidRPr="00CF6817" w:rsidRDefault="00906C10" w:rsidP="00946152">
            <w:pPr>
              <w:pStyle w:val="TableHeading"/>
            </w:pPr>
            <w:r w:rsidRPr="00CF6817">
              <w:t xml:space="preserve">Routines “Called”   </w:t>
            </w:r>
          </w:p>
        </w:tc>
      </w:tr>
      <w:tr w:rsidR="00906C10" w:rsidRPr="00CF6817" w14:paraId="7056053A"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F0861D5" w14:textId="77777777" w:rsidR="00906C10" w:rsidRPr="00CF6817" w:rsidRDefault="00906C10" w:rsidP="00946152">
            <w:pPr>
              <w:pStyle w:val="TableText"/>
              <w:rPr>
                <w:szCs w:val="22"/>
              </w:rPr>
            </w:pPr>
          </w:p>
        </w:tc>
        <w:tc>
          <w:tcPr>
            <w:tcW w:w="1529" w:type="pct"/>
            <w:gridSpan w:val="5"/>
            <w:tcBorders>
              <w:bottom w:val="single" w:sz="4" w:space="0" w:color="auto"/>
            </w:tcBorders>
            <w:vAlign w:val="center"/>
          </w:tcPr>
          <w:p w14:paraId="5F9E139A" w14:textId="77777777" w:rsidR="00906C10" w:rsidRDefault="00655C4F" w:rsidP="00946152">
            <w:pPr>
              <w:spacing w:before="60" w:after="60"/>
              <w:rPr>
                <w:rFonts w:ascii="Arial" w:hAnsi="Arial" w:cs="Arial"/>
                <w:szCs w:val="22"/>
              </w:rPr>
            </w:pPr>
            <w:r>
              <w:rPr>
                <w:rFonts w:ascii="Arial" w:hAnsi="Arial" w:cs="Arial"/>
                <w:szCs w:val="22"/>
              </w:rPr>
              <w:t>EN^BPSNCPDP</w:t>
            </w:r>
          </w:p>
          <w:p w14:paraId="4E62D203" w14:textId="77777777" w:rsidR="00113D46" w:rsidRDefault="00113D46" w:rsidP="00946152">
            <w:pPr>
              <w:spacing w:before="60" w:after="60"/>
              <w:rPr>
                <w:rFonts w:ascii="Arial" w:hAnsi="Arial" w:cs="Arial"/>
                <w:szCs w:val="22"/>
              </w:rPr>
            </w:pPr>
          </w:p>
          <w:p w14:paraId="401F997A" w14:textId="77777777" w:rsidR="00113D46" w:rsidRDefault="00113D46" w:rsidP="00946152">
            <w:pPr>
              <w:spacing w:before="60" w:after="60"/>
              <w:rPr>
                <w:rFonts w:ascii="Arial" w:hAnsi="Arial" w:cs="Arial"/>
                <w:szCs w:val="22"/>
              </w:rPr>
            </w:pPr>
          </w:p>
          <w:p w14:paraId="174FB5BD" w14:textId="77777777" w:rsidR="00113D46" w:rsidRDefault="00113D46" w:rsidP="00946152">
            <w:pPr>
              <w:spacing w:before="60" w:after="60"/>
              <w:rPr>
                <w:rFonts w:ascii="Arial" w:hAnsi="Arial" w:cs="Arial"/>
                <w:szCs w:val="22"/>
              </w:rPr>
            </w:pPr>
          </w:p>
          <w:p w14:paraId="67FBD405" w14:textId="77777777" w:rsidR="00113D46" w:rsidRPr="00CF6817" w:rsidRDefault="00113D46" w:rsidP="00946152">
            <w:pPr>
              <w:spacing w:before="60" w:after="60"/>
              <w:rPr>
                <w:rFonts w:ascii="Arial" w:hAnsi="Arial" w:cs="Arial"/>
                <w:szCs w:val="22"/>
              </w:rPr>
            </w:pPr>
          </w:p>
        </w:tc>
        <w:tc>
          <w:tcPr>
            <w:tcW w:w="1961" w:type="pct"/>
            <w:gridSpan w:val="4"/>
            <w:tcBorders>
              <w:bottom w:val="single" w:sz="4" w:space="0" w:color="auto"/>
            </w:tcBorders>
            <w:vAlign w:val="center"/>
          </w:tcPr>
          <w:p w14:paraId="4301C525" w14:textId="77777777" w:rsidR="00906C10" w:rsidRDefault="00655C4F" w:rsidP="00946152">
            <w:pPr>
              <w:spacing w:before="60" w:after="60"/>
              <w:rPr>
                <w:rFonts w:ascii="Arial" w:hAnsi="Arial" w:cs="Arial"/>
                <w:szCs w:val="22"/>
              </w:rPr>
            </w:pPr>
            <w:r>
              <w:rPr>
                <w:rFonts w:ascii="Arial" w:hAnsi="Arial" w:cs="Arial"/>
                <w:szCs w:val="22"/>
              </w:rPr>
              <w:t>N/A</w:t>
            </w:r>
          </w:p>
          <w:p w14:paraId="35F4E38D" w14:textId="77777777" w:rsidR="00113D46" w:rsidRDefault="00113D46" w:rsidP="00946152">
            <w:pPr>
              <w:spacing w:before="60" w:after="60"/>
              <w:rPr>
                <w:rFonts w:ascii="Arial" w:hAnsi="Arial" w:cs="Arial"/>
                <w:szCs w:val="22"/>
              </w:rPr>
            </w:pPr>
          </w:p>
          <w:p w14:paraId="0ECA5A2A" w14:textId="77777777" w:rsidR="00113D46" w:rsidRDefault="00113D46" w:rsidP="00946152">
            <w:pPr>
              <w:spacing w:before="60" w:after="60"/>
              <w:rPr>
                <w:rFonts w:ascii="Arial" w:hAnsi="Arial" w:cs="Arial"/>
                <w:szCs w:val="22"/>
              </w:rPr>
            </w:pPr>
          </w:p>
          <w:p w14:paraId="03F1AABE" w14:textId="77777777" w:rsidR="00113D46" w:rsidRDefault="00113D46" w:rsidP="00946152">
            <w:pPr>
              <w:spacing w:before="60" w:after="60"/>
              <w:rPr>
                <w:rFonts w:ascii="Arial" w:hAnsi="Arial" w:cs="Arial"/>
                <w:szCs w:val="22"/>
              </w:rPr>
            </w:pPr>
          </w:p>
          <w:p w14:paraId="692FF850" w14:textId="77777777" w:rsidR="00113D46" w:rsidRPr="00CF6817" w:rsidRDefault="00113D46" w:rsidP="00946152">
            <w:pPr>
              <w:spacing w:before="60" w:after="60"/>
              <w:rPr>
                <w:rFonts w:ascii="Arial" w:hAnsi="Arial" w:cs="Arial"/>
                <w:szCs w:val="22"/>
              </w:rPr>
            </w:pPr>
          </w:p>
        </w:tc>
      </w:tr>
      <w:tr w:rsidR="00906C10" w:rsidRPr="00CF6817" w14:paraId="3DB9BA89" w14:textId="77777777" w:rsidTr="00946152">
        <w:trPr>
          <w:cantSplit/>
          <w:tblHeader/>
        </w:trPr>
        <w:tc>
          <w:tcPr>
            <w:tcW w:w="1510" w:type="pct"/>
            <w:shd w:val="clear" w:color="auto" w:fill="F2F2F2" w:themeFill="background1" w:themeFillShade="F2"/>
            <w:vAlign w:val="center"/>
          </w:tcPr>
          <w:p w14:paraId="2F137F0D" w14:textId="77777777" w:rsidR="00906C10" w:rsidRPr="00CF6817" w:rsidRDefault="00906C10" w:rsidP="00946152">
            <w:pPr>
              <w:pStyle w:val="TableHeading"/>
            </w:pPr>
            <w:r w:rsidRPr="00CF6817">
              <w:t>Routines</w:t>
            </w:r>
          </w:p>
        </w:tc>
        <w:tc>
          <w:tcPr>
            <w:tcW w:w="3490" w:type="pct"/>
            <w:gridSpan w:val="9"/>
            <w:tcBorders>
              <w:bottom w:val="single" w:sz="6" w:space="0" w:color="000000"/>
            </w:tcBorders>
            <w:shd w:val="clear" w:color="auto" w:fill="F2F2F2" w:themeFill="background1" w:themeFillShade="F2"/>
          </w:tcPr>
          <w:p w14:paraId="19FDEEAA" w14:textId="77777777" w:rsidR="00906C10" w:rsidRPr="00CF6817" w:rsidRDefault="00906C10" w:rsidP="00946152">
            <w:pPr>
              <w:pStyle w:val="TableHeading"/>
            </w:pPr>
            <w:r w:rsidRPr="00CF6817">
              <w:t>Activities</w:t>
            </w:r>
          </w:p>
        </w:tc>
      </w:tr>
      <w:tr w:rsidR="00906C10" w:rsidRPr="00CF6817" w14:paraId="6E7DBAD4" w14:textId="77777777" w:rsidTr="00946152">
        <w:trPr>
          <w:cantSplit/>
        </w:trPr>
        <w:tc>
          <w:tcPr>
            <w:tcW w:w="1510" w:type="pct"/>
            <w:tcBorders>
              <w:top w:val="single" w:sz="6" w:space="0" w:color="000000"/>
            </w:tcBorders>
            <w:shd w:val="clear" w:color="auto" w:fill="F2F2F2" w:themeFill="background1" w:themeFillShade="F2"/>
            <w:vAlign w:val="center"/>
          </w:tcPr>
          <w:p w14:paraId="1935FE40" w14:textId="77777777" w:rsidR="00906C10" w:rsidRPr="00CF6817" w:rsidRDefault="00906C10" w:rsidP="00946152">
            <w:pPr>
              <w:pStyle w:val="TableText"/>
              <w:rPr>
                <w:b/>
                <w:szCs w:val="22"/>
              </w:rPr>
            </w:pPr>
            <w:r w:rsidRPr="00CF6817">
              <w:rPr>
                <w:b/>
                <w:szCs w:val="22"/>
              </w:rPr>
              <w:t>Data Dictionary (DD) References</w:t>
            </w:r>
          </w:p>
        </w:tc>
        <w:tc>
          <w:tcPr>
            <w:tcW w:w="3490" w:type="pct"/>
            <w:gridSpan w:val="9"/>
          </w:tcPr>
          <w:p w14:paraId="4767A6FB" w14:textId="77777777" w:rsidR="00906C10" w:rsidRPr="00CF6817" w:rsidRDefault="004E1AAA" w:rsidP="00946152">
            <w:pPr>
              <w:pStyle w:val="TableText"/>
              <w:rPr>
                <w:szCs w:val="22"/>
              </w:rPr>
            </w:pPr>
            <w:r>
              <w:rPr>
                <w:szCs w:val="22"/>
              </w:rPr>
              <w:t>N/A</w:t>
            </w:r>
          </w:p>
        </w:tc>
      </w:tr>
      <w:tr w:rsidR="00906C10" w:rsidRPr="00CF6817" w14:paraId="2BFBE8E2" w14:textId="77777777" w:rsidTr="00946152">
        <w:trPr>
          <w:cantSplit/>
        </w:trPr>
        <w:tc>
          <w:tcPr>
            <w:tcW w:w="1510" w:type="pct"/>
            <w:shd w:val="clear" w:color="auto" w:fill="F2F2F2" w:themeFill="background1" w:themeFillShade="F2"/>
            <w:vAlign w:val="center"/>
          </w:tcPr>
          <w:p w14:paraId="68755A70" w14:textId="77777777" w:rsidR="00906C10" w:rsidRPr="00CF6817" w:rsidRDefault="00906C10" w:rsidP="00946152">
            <w:pPr>
              <w:pStyle w:val="TableText"/>
              <w:rPr>
                <w:b/>
                <w:szCs w:val="22"/>
              </w:rPr>
            </w:pPr>
            <w:r w:rsidRPr="00CF6817">
              <w:rPr>
                <w:b/>
                <w:szCs w:val="22"/>
              </w:rPr>
              <w:t>Related Protocols</w:t>
            </w:r>
          </w:p>
        </w:tc>
        <w:tc>
          <w:tcPr>
            <w:tcW w:w="3490" w:type="pct"/>
            <w:gridSpan w:val="9"/>
          </w:tcPr>
          <w:p w14:paraId="791B6B9A" w14:textId="77777777" w:rsidR="00906C10" w:rsidRPr="00CF6817" w:rsidRDefault="004E1AAA" w:rsidP="00946152">
            <w:pPr>
              <w:pStyle w:val="TableText"/>
              <w:rPr>
                <w:szCs w:val="22"/>
              </w:rPr>
            </w:pPr>
            <w:r>
              <w:rPr>
                <w:szCs w:val="22"/>
              </w:rPr>
              <w:t>N/A</w:t>
            </w:r>
          </w:p>
        </w:tc>
      </w:tr>
      <w:tr w:rsidR="00906C10" w:rsidRPr="00CF6817" w14:paraId="5116937E" w14:textId="77777777" w:rsidTr="00946152">
        <w:trPr>
          <w:cantSplit/>
        </w:trPr>
        <w:tc>
          <w:tcPr>
            <w:tcW w:w="1510" w:type="pct"/>
            <w:shd w:val="clear" w:color="auto" w:fill="F2F2F2" w:themeFill="background1" w:themeFillShade="F2"/>
            <w:vAlign w:val="center"/>
          </w:tcPr>
          <w:p w14:paraId="7A21FC57" w14:textId="77777777" w:rsidR="00906C10" w:rsidRPr="00CF6817" w:rsidRDefault="00906C10" w:rsidP="00946152">
            <w:pPr>
              <w:pStyle w:val="TableText"/>
              <w:rPr>
                <w:b/>
                <w:szCs w:val="22"/>
              </w:rPr>
            </w:pPr>
            <w:r w:rsidRPr="00CF6817">
              <w:rPr>
                <w:b/>
                <w:szCs w:val="22"/>
              </w:rPr>
              <w:t>Related Integration Control Registrations (ICRs)</w:t>
            </w:r>
          </w:p>
        </w:tc>
        <w:tc>
          <w:tcPr>
            <w:tcW w:w="3490" w:type="pct"/>
            <w:gridSpan w:val="9"/>
            <w:tcBorders>
              <w:bottom w:val="single" w:sz="6" w:space="0" w:color="000000"/>
            </w:tcBorders>
          </w:tcPr>
          <w:p w14:paraId="04DA986F" w14:textId="77777777" w:rsidR="00906C10" w:rsidRPr="00CF6817" w:rsidRDefault="004E1AAA" w:rsidP="00946152">
            <w:pPr>
              <w:pStyle w:val="TableText"/>
              <w:rPr>
                <w:szCs w:val="22"/>
              </w:rPr>
            </w:pPr>
            <w:r>
              <w:rPr>
                <w:szCs w:val="22"/>
              </w:rPr>
              <w:t>N/A</w:t>
            </w:r>
          </w:p>
        </w:tc>
      </w:tr>
      <w:tr w:rsidR="00906C10" w:rsidRPr="00CF6817" w14:paraId="7C6B34BD" w14:textId="77777777" w:rsidTr="00946152">
        <w:trPr>
          <w:cantSplit/>
        </w:trPr>
        <w:tc>
          <w:tcPr>
            <w:tcW w:w="1510" w:type="pct"/>
            <w:tcBorders>
              <w:right w:val="single" w:sz="4" w:space="0" w:color="auto"/>
            </w:tcBorders>
            <w:shd w:val="clear" w:color="auto" w:fill="F2F2F2" w:themeFill="background1" w:themeFillShade="F2"/>
            <w:vAlign w:val="center"/>
          </w:tcPr>
          <w:p w14:paraId="6A253950" w14:textId="77777777" w:rsidR="00906C10" w:rsidRPr="00CF6817" w:rsidRDefault="00906C10" w:rsidP="00946152">
            <w:pPr>
              <w:pStyle w:val="TableText"/>
              <w:rPr>
                <w:b/>
                <w:szCs w:val="22"/>
              </w:rPr>
            </w:pPr>
            <w:r w:rsidRPr="00CF6817">
              <w:rPr>
                <w:b/>
                <w:szCs w:val="22"/>
              </w:rPr>
              <w:lastRenderedPageBreak/>
              <w:t>Data Passing</w:t>
            </w:r>
          </w:p>
        </w:tc>
        <w:tc>
          <w:tcPr>
            <w:tcW w:w="519" w:type="pct"/>
            <w:tcBorders>
              <w:left w:val="single" w:sz="4" w:space="0" w:color="auto"/>
              <w:right w:val="nil"/>
            </w:tcBorders>
          </w:tcPr>
          <w:p w14:paraId="3114AB86" w14:textId="77777777" w:rsidR="00906C10" w:rsidRPr="00CF6817"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4E1AAA">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906C10" w:rsidRPr="00CF6817">
              <w:rPr>
                <w:iCs/>
                <w:szCs w:val="22"/>
              </w:rPr>
              <w:t xml:space="preserve"> Input</w:t>
            </w:r>
          </w:p>
        </w:tc>
        <w:tc>
          <w:tcPr>
            <w:tcW w:w="1005" w:type="pct"/>
            <w:gridSpan w:val="3"/>
            <w:tcBorders>
              <w:left w:val="nil"/>
              <w:right w:val="nil"/>
            </w:tcBorders>
          </w:tcPr>
          <w:p w14:paraId="0104F805" w14:textId="77777777" w:rsidR="00906C10" w:rsidRPr="00CF6817" w:rsidRDefault="0070246D" w:rsidP="00946152">
            <w:pPr>
              <w:pStyle w:val="TableText"/>
              <w:rPr>
                <w:szCs w:val="22"/>
              </w:rPr>
            </w:pPr>
            <w:r w:rsidRPr="00CF6817">
              <w:rPr>
                <w:iCs/>
                <w:szCs w:val="22"/>
              </w:rPr>
              <w:fldChar w:fldCharType="begin">
                <w:ffData>
                  <w:name w:val="Check70"/>
                  <w:enabled/>
                  <w:calcOnExit w:val="0"/>
                  <w:statusText w:type="text" w:val="Check for Output Reference"/>
                  <w:checkBox>
                    <w:sizeAuto/>
                    <w:default w:val="0"/>
                    <w:checked w:val="0"/>
                  </w:checkBox>
                </w:ffData>
              </w:fldChar>
            </w:r>
            <w:r w:rsidR="00906C10" w:rsidRPr="00CF6817">
              <w:rPr>
                <w:iCs/>
                <w:szCs w:val="22"/>
              </w:rPr>
              <w:instrText xml:space="preserve"> FORMCHECKBOX </w:instrText>
            </w:r>
            <w:r w:rsidR="00A90F91">
              <w:rPr>
                <w:iCs/>
                <w:szCs w:val="22"/>
              </w:rPr>
            </w:r>
            <w:r w:rsidR="00A90F91">
              <w:rPr>
                <w:iCs/>
                <w:szCs w:val="22"/>
              </w:rPr>
              <w:fldChar w:fldCharType="separate"/>
            </w:r>
            <w:r w:rsidRPr="00CF6817">
              <w:rPr>
                <w:iCs/>
                <w:szCs w:val="22"/>
              </w:rPr>
              <w:fldChar w:fldCharType="end"/>
            </w:r>
            <w:r w:rsidR="00906C10" w:rsidRPr="00CF6817">
              <w:rPr>
                <w:iCs/>
                <w:szCs w:val="22"/>
              </w:rPr>
              <w:t xml:space="preserve"> Output Reference</w:t>
            </w:r>
          </w:p>
        </w:tc>
        <w:tc>
          <w:tcPr>
            <w:tcW w:w="481" w:type="pct"/>
            <w:gridSpan w:val="3"/>
            <w:tcBorders>
              <w:left w:val="nil"/>
              <w:right w:val="nil"/>
            </w:tcBorders>
          </w:tcPr>
          <w:p w14:paraId="36AB7E1B" w14:textId="77777777" w:rsidR="00906C10" w:rsidRPr="00CF6817" w:rsidRDefault="0070246D" w:rsidP="00946152">
            <w:pPr>
              <w:pStyle w:val="TableText"/>
              <w:rPr>
                <w:szCs w:val="22"/>
              </w:rPr>
            </w:pPr>
            <w:r w:rsidRPr="00CF6817">
              <w:rPr>
                <w:iCs/>
                <w:szCs w:val="22"/>
              </w:rPr>
              <w:fldChar w:fldCharType="begin">
                <w:ffData>
                  <w:name w:val="Check71"/>
                  <w:enabled/>
                  <w:calcOnExit w:val="0"/>
                  <w:statusText w:type="text" w:val="Both"/>
                  <w:checkBox>
                    <w:sizeAuto/>
                    <w:default w:val="0"/>
                    <w:checked w:val="0"/>
                  </w:checkBox>
                </w:ffData>
              </w:fldChar>
            </w:r>
            <w:r w:rsidR="00906C10" w:rsidRPr="00CF6817">
              <w:rPr>
                <w:iCs/>
                <w:szCs w:val="22"/>
              </w:rPr>
              <w:instrText xml:space="preserve"> FORMCHECKBOX </w:instrText>
            </w:r>
            <w:r w:rsidR="00A90F91">
              <w:rPr>
                <w:iCs/>
                <w:szCs w:val="22"/>
              </w:rPr>
            </w:r>
            <w:r w:rsidR="00A90F91">
              <w:rPr>
                <w:iCs/>
                <w:szCs w:val="22"/>
              </w:rPr>
              <w:fldChar w:fldCharType="separate"/>
            </w:r>
            <w:r w:rsidRPr="00CF6817">
              <w:rPr>
                <w:iCs/>
                <w:szCs w:val="22"/>
              </w:rPr>
              <w:fldChar w:fldCharType="end"/>
            </w:r>
            <w:r w:rsidR="00906C10" w:rsidRPr="00CF6817">
              <w:rPr>
                <w:iCs/>
                <w:szCs w:val="22"/>
              </w:rPr>
              <w:t xml:space="preserve"> Both</w:t>
            </w:r>
          </w:p>
        </w:tc>
        <w:tc>
          <w:tcPr>
            <w:tcW w:w="1024" w:type="pct"/>
            <w:tcBorders>
              <w:left w:val="nil"/>
              <w:right w:val="nil"/>
            </w:tcBorders>
          </w:tcPr>
          <w:p w14:paraId="6C11A4AE" w14:textId="77777777" w:rsidR="00906C10" w:rsidRPr="00CF6817" w:rsidRDefault="0070246D" w:rsidP="00946152">
            <w:pPr>
              <w:pStyle w:val="TableText"/>
              <w:rPr>
                <w:szCs w:val="22"/>
              </w:rPr>
            </w:pPr>
            <w:r w:rsidRPr="00CF6817">
              <w:rPr>
                <w:iCs/>
                <w:szCs w:val="22"/>
              </w:rPr>
              <w:fldChar w:fldCharType="begin">
                <w:ffData>
                  <w:name w:val="Check72"/>
                  <w:enabled/>
                  <w:calcOnExit w:val="0"/>
                  <w:statusText w:type="text" w:val="Global Reference"/>
                  <w:checkBox>
                    <w:sizeAuto/>
                    <w:default w:val="0"/>
                    <w:checked w:val="0"/>
                  </w:checkBox>
                </w:ffData>
              </w:fldChar>
            </w:r>
            <w:r w:rsidR="00906C10" w:rsidRPr="00CF6817">
              <w:rPr>
                <w:iCs/>
                <w:szCs w:val="22"/>
              </w:rPr>
              <w:instrText xml:space="preserve"> FORMCHECKBOX </w:instrText>
            </w:r>
            <w:r w:rsidR="00A90F91">
              <w:rPr>
                <w:iCs/>
                <w:szCs w:val="22"/>
              </w:rPr>
            </w:r>
            <w:r w:rsidR="00A90F91">
              <w:rPr>
                <w:iCs/>
                <w:szCs w:val="22"/>
              </w:rPr>
              <w:fldChar w:fldCharType="separate"/>
            </w:r>
            <w:r w:rsidRPr="00CF6817">
              <w:rPr>
                <w:iCs/>
                <w:szCs w:val="22"/>
              </w:rPr>
              <w:fldChar w:fldCharType="end"/>
            </w:r>
            <w:r w:rsidR="00906C10" w:rsidRPr="00CF6817">
              <w:rPr>
                <w:iCs/>
                <w:szCs w:val="22"/>
              </w:rPr>
              <w:t xml:space="preserve"> Global Reference</w:t>
            </w:r>
          </w:p>
        </w:tc>
        <w:tc>
          <w:tcPr>
            <w:tcW w:w="461" w:type="pct"/>
            <w:tcBorders>
              <w:left w:val="nil"/>
            </w:tcBorders>
          </w:tcPr>
          <w:p w14:paraId="7BE78877" w14:textId="77777777" w:rsidR="00906C10" w:rsidRPr="00CF6817" w:rsidRDefault="0070246D" w:rsidP="00946152">
            <w:pPr>
              <w:pStyle w:val="TableText"/>
              <w:rPr>
                <w:szCs w:val="22"/>
              </w:rPr>
            </w:pPr>
            <w:r>
              <w:rPr>
                <w:iCs/>
                <w:szCs w:val="22"/>
              </w:rPr>
              <w:fldChar w:fldCharType="begin">
                <w:ffData>
                  <w:name w:val=""/>
                  <w:enabled/>
                  <w:calcOnExit w:val="0"/>
                  <w:statusText w:type="text" w:val="Local"/>
                  <w:checkBox>
                    <w:sizeAuto/>
                    <w:default w:val="0"/>
                  </w:checkBox>
                </w:ffData>
              </w:fldChar>
            </w:r>
            <w:r w:rsidR="005A1CA0">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906C10" w:rsidRPr="00CF6817">
              <w:rPr>
                <w:iCs/>
                <w:szCs w:val="22"/>
              </w:rPr>
              <w:t xml:space="preserve"> Local</w:t>
            </w:r>
          </w:p>
        </w:tc>
      </w:tr>
      <w:tr w:rsidR="00906C10" w:rsidRPr="00CF6817" w14:paraId="17AA429D" w14:textId="77777777" w:rsidTr="00946152">
        <w:trPr>
          <w:cantSplit/>
        </w:trPr>
        <w:tc>
          <w:tcPr>
            <w:tcW w:w="1510" w:type="pct"/>
            <w:shd w:val="clear" w:color="auto" w:fill="F2F2F2" w:themeFill="background1" w:themeFillShade="F2"/>
            <w:vAlign w:val="center"/>
          </w:tcPr>
          <w:p w14:paraId="37D32C13" w14:textId="77777777" w:rsidR="00906C10" w:rsidRPr="00CF6817" w:rsidRDefault="00906C10" w:rsidP="00946152">
            <w:pPr>
              <w:pStyle w:val="TableText"/>
              <w:rPr>
                <w:b/>
                <w:szCs w:val="22"/>
              </w:rPr>
            </w:pPr>
            <w:r w:rsidRPr="00CF6817">
              <w:rPr>
                <w:b/>
                <w:szCs w:val="22"/>
              </w:rPr>
              <w:t>Input Attribute Name and Definition</w:t>
            </w:r>
          </w:p>
        </w:tc>
        <w:tc>
          <w:tcPr>
            <w:tcW w:w="3490" w:type="pct"/>
            <w:gridSpan w:val="9"/>
          </w:tcPr>
          <w:p w14:paraId="3B4EA0A8" w14:textId="77777777" w:rsidR="00906C10" w:rsidRPr="00CF6817" w:rsidRDefault="00906C10" w:rsidP="00946152">
            <w:pPr>
              <w:pStyle w:val="TableText"/>
              <w:rPr>
                <w:szCs w:val="22"/>
              </w:rPr>
            </w:pPr>
            <w:r w:rsidRPr="00CF6817">
              <w:rPr>
                <w:szCs w:val="22"/>
              </w:rPr>
              <w:t>Name:</w:t>
            </w:r>
          </w:p>
          <w:p w14:paraId="52761902" w14:textId="77777777" w:rsidR="00906C10" w:rsidRPr="00CF6817" w:rsidRDefault="00906C10" w:rsidP="00946152">
            <w:pPr>
              <w:pStyle w:val="TableText"/>
              <w:rPr>
                <w:szCs w:val="22"/>
              </w:rPr>
            </w:pPr>
            <w:r w:rsidRPr="00CF6817">
              <w:rPr>
                <w:szCs w:val="22"/>
              </w:rPr>
              <w:t>Definition:</w:t>
            </w:r>
          </w:p>
        </w:tc>
      </w:tr>
      <w:tr w:rsidR="00906C10" w:rsidRPr="00CF6817" w14:paraId="31F83BA2" w14:textId="77777777" w:rsidTr="00946152">
        <w:trPr>
          <w:cantSplit/>
        </w:trPr>
        <w:tc>
          <w:tcPr>
            <w:tcW w:w="1510" w:type="pct"/>
            <w:shd w:val="clear" w:color="auto" w:fill="F2F2F2" w:themeFill="background1" w:themeFillShade="F2"/>
            <w:vAlign w:val="center"/>
          </w:tcPr>
          <w:p w14:paraId="79CA2F30" w14:textId="77777777" w:rsidR="00906C10" w:rsidRPr="00CF6817" w:rsidRDefault="00906C10" w:rsidP="00946152">
            <w:pPr>
              <w:pStyle w:val="TableText"/>
              <w:rPr>
                <w:b/>
                <w:szCs w:val="22"/>
              </w:rPr>
            </w:pPr>
            <w:r w:rsidRPr="00CF6817">
              <w:rPr>
                <w:b/>
                <w:szCs w:val="22"/>
              </w:rPr>
              <w:t>Output Attribute Name and Definition</w:t>
            </w:r>
          </w:p>
        </w:tc>
        <w:tc>
          <w:tcPr>
            <w:tcW w:w="3490" w:type="pct"/>
            <w:gridSpan w:val="9"/>
          </w:tcPr>
          <w:p w14:paraId="5C814071" w14:textId="77777777" w:rsidR="00906C10" w:rsidRPr="00CF6817" w:rsidRDefault="00906C10" w:rsidP="00946152">
            <w:pPr>
              <w:pStyle w:val="TableText"/>
              <w:rPr>
                <w:szCs w:val="22"/>
              </w:rPr>
            </w:pPr>
            <w:r w:rsidRPr="00CF6817">
              <w:rPr>
                <w:szCs w:val="22"/>
              </w:rPr>
              <w:t>Name:</w:t>
            </w:r>
          </w:p>
          <w:p w14:paraId="65922091" w14:textId="77777777" w:rsidR="00906C10" w:rsidRPr="00CF6817" w:rsidRDefault="00906C10" w:rsidP="00946152">
            <w:pPr>
              <w:pStyle w:val="TableText"/>
              <w:rPr>
                <w:szCs w:val="22"/>
              </w:rPr>
            </w:pPr>
            <w:r w:rsidRPr="00CF6817">
              <w:rPr>
                <w:szCs w:val="22"/>
              </w:rPr>
              <w:t>Definition:</w:t>
            </w:r>
          </w:p>
        </w:tc>
      </w:tr>
      <w:tr w:rsidR="00906C10" w:rsidRPr="00CF6817" w14:paraId="7F188820"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149157" w14:textId="77777777" w:rsidR="00906C10" w:rsidRPr="00CF6817" w:rsidRDefault="00906C10" w:rsidP="00946152">
            <w:pPr>
              <w:pStyle w:val="TableHeading"/>
            </w:pPr>
            <w:r w:rsidRPr="00CF6817">
              <w:t>Current Logic</w:t>
            </w:r>
          </w:p>
        </w:tc>
      </w:tr>
      <w:tr w:rsidR="00906C10" w:rsidRPr="000B09A0" w14:paraId="71483697"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B2B2570" w14:textId="77777777" w:rsidR="00906C10" w:rsidRPr="000B09A0" w:rsidRDefault="00906C10" w:rsidP="00946152">
            <w:pPr>
              <w:pStyle w:val="TableText"/>
              <w:rPr>
                <w:sz w:val="18"/>
                <w:szCs w:val="18"/>
              </w:rPr>
            </w:pPr>
            <w:r w:rsidRPr="000B09A0">
              <w:rPr>
                <w:sz w:val="18"/>
                <w:szCs w:val="18"/>
              </w:rPr>
              <w:t>ACTTYPE(BWHR) ;</w:t>
            </w:r>
            <w:r w:rsidRPr="000B09A0">
              <w:rPr>
                <w:sz w:val="18"/>
                <w:szCs w:val="18"/>
              </w:rPr>
              <w:br/>
              <w:t> Q:",AREV,CRLR,CRLX,DC,DE,EREV,HLD,RS,"[(","_BWHR_",") "U"  ;UNCLAIM (reversal)</w:t>
            </w:r>
            <w:r w:rsidRPr="000B09A0">
              <w:rPr>
                <w:sz w:val="18"/>
                <w:szCs w:val="18"/>
              </w:rPr>
              <w:br/>
              <w:t> Q:",CRLB,ED,ERES,P2S,"[(","_BWHR_",") "UC"  ;UNCLAIM (reversal) + CLAIM (resubmit)</w:t>
            </w:r>
            <w:r w:rsidRPr="000B09A0">
              <w:rPr>
                <w:sz w:val="18"/>
                <w:szCs w:val="18"/>
              </w:rPr>
              <w:br/>
              <w:t> Q:",BB,CRRL,OF,PC,PE,PL,PP,RF,RN,RRL,P2,"[(","_BWHR_",") "C"  ;CLAIM (the very first submit OR resubmit only)</w:t>
            </w:r>
            <w:r w:rsidRPr="000B09A0">
              <w:rPr>
                <w:sz w:val="18"/>
                <w:szCs w:val="18"/>
              </w:rPr>
              <w:br/>
              <w:t> Q:BWHR="ELIG" "E"</w:t>
            </w:r>
            <w:r w:rsidRPr="000B09A0">
              <w:rPr>
                <w:sz w:val="18"/>
                <w:szCs w:val="18"/>
              </w:rPr>
              <w:br/>
              <w:t> Q ""  ;unknown</w:t>
            </w:r>
          </w:p>
        </w:tc>
      </w:tr>
      <w:tr w:rsidR="00906C10" w:rsidRPr="00CF6817" w14:paraId="4B4C01A5"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A633743" w14:textId="77777777" w:rsidR="00906C10" w:rsidRPr="00CF6817" w:rsidRDefault="00906C10" w:rsidP="00946152">
            <w:pPr>
              <w:pStyle w:val="TableHeading"/>
            </w:pPr>
            <w:r w:rsidRPr="00CF6817">
              <w:t>Modified Logic (Changes are in bold)</w:t>
            </w:r>
          </w:p>
        </w:tc>
      </w:tr>
      <w:tr w:rsidR="00906C10" w:rsidRPr="00CF6817" w14:paraId="59205331"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DE7FDF8" w14:textId="77777777" w:rsidR="00906C10" w:rsidRPr="000B09A0" w:rsidRDefault="00906C10" w:rsidP="00946152">
            <w:pPr>
              <w:pStyle w:val="TableText"/>
              <w:rPr>
                <w:b/>
                <w:sz w:val="18"/>
                <w:szCs w:val="18"/>
              </w:rPr>
            </w:pPr>
            <w:r w:rsidRPr="000B09A0">
              <w:rPr>
                <w:b/>
                <w:sz w:val="18"/>
                <w:szCs w:val="18"/>
              </w:rPr>
              <w:t>The BWHERE variable set to "</w:t>
            </w:r>
            <w:r w:rsidR="00043E81">
              <w:rPr>
                <w:b/>
                <w:sz w:val="18"/>
                <w:szCs w:val="18"/>
              </w:rPr>
              <w:t>RS</w:t>
            </w:r>
            <w:r w:rsidRPr="000B09A0">
              <w:rPr>
                <w:b/>
                <w:sz w:val="18"/>
                <w:szCs w:val="18"/>
              </w:rPr>
              <w:t>NB" will add TRICARE and CHAMPVA non-billable to submit a claim.</w:t>
            </w:r>
          </w:p>
          <w:p w14:paraId="0806E392" w14:textId="77777777" w:rsidR="00906C10" w:rsidRPr="000B09A0" w:rsidRDefault="00906C10" w:rsidP="00946152">
            <w:pPr>
              <w:pStyle w:val="TableText"/>
              <w:rPr>
                <w:sz w:val="18"/>
                <w:szCs w:val="18"/>
              </w:rPr>
            </w:pPr>
          </w:p>
          <w:p w14:paraId="0B550EAA" w14:textId="77777777" w:rsidR="00906C10" w:rsidRPr="00CF6817" w:rsidRDefault="00906C10" w:rsidP="00946152">
            <w:pPr>
              <w:pStyle w:val="TableText"/>
              <w:rPr>
                <w:szCs w:val="22"/>
              </w:rPr>
            </w:pPr>
            <w:r w:rsidRPr="000B09A0">
              <w:rPr>
                <w:sz w:val="18"/>
                <w:szCs w:val="18"/>
              </w:rPr>
              <w:t>ACTTYPE(BWHR) ;</w:t>
            </w:r>
            <w:r w:rsidRPr="000B09A0">
              <w:rPr>
                <w:sz w:val="18"/>
                <w:szCs w:val="18"/>
              </w:rPr>
              <w:br/>
              <w:t> Q:",AREV,CRLR,CRLX,DC,DE,EREV,HLD,RS,"[(","_BWHR_",") "U"  ;UNCLAIM (reversal)</w:t>
            </w:r>
            <w:r w:rsidRPr="000B09A0">
              <w:rPr>
                <w:sz w:val="18"/>
                <w:szCs w:val="18"/>
              </w:rPr>
              <w:br/>
              <w:t> Q:",CRLB,ED,ERES,P2S,"[(","_BWHR_",") "UC"  ;UNCLAIM (reversal) + CLAIM (resubmit)</w:t>
            </w:r>
            <w:r w:rsidRPr="000B09A0">
              <w:rPr>
                <w:sz w:val="18"/>
                <w:szCs w:val="18"/>
              </w:rPr>
              <w:br/>
              <w:t> </w:t>
            </w:r>
            <w:r w:rsidR="00136D76" w:rsidRPr="0072137F">
              <w:rPr>
                <w:b/>
                <w:sz w:val="18"/>
                <w:szCs w:val="18"/>
              </w:rPr>
              <w:t>Q:",BB,CRRL</w:t>
            </w:r>
            <w:r w:rsidRPr="0072137F">
              <w:rPr>
                <w:b/>
                <w:sz w:val="18"/>
                <w:szCs w:val="18"/>
              </w:rPr>
              <w:t>,OF,PC,PE,PL,PP,RF,RN,RRL,</w:t>
            </w:r>
            <w:r w:rsidR="00136D76" w:rsidRPr="0072137F">
              <w:rPr>
                <w:b/>
                <w:sz w:val="18"/>
                <w:szCs w:val="18"/>
                <w:highlight w:val="yellow"/>
              </w:rPr>
              <w:t>RSNB</w:t>
            </w:r>
            <w:r w:rsidR="00136D76" w:rsidRPr="0072137F">
              <w:rPr>
                <w:b/>
                <w:sz w:val="18"/>
                <w:szCs w:val="18"/>
              </w:rPr>
              <w:t>,</w:t>
            </w:r>
            <w:r w:rsidRPr="0072137F">
              <w:rPr>
                <w:b/>
                <w:sz w:val="18"/>
                <w:szCs w:val="18"/>
              </w:rPr>
              <w:t>P2,"[(","_BWHR_",") "C"  ;CLAIM (the very first submit OR resubmit only)</w:t>
            </w:r>
            <w:r w:rsidRPr="000B09A0">
              <w:rPr>
                <w:sz w:val="18"/>
                <w:szCs w:val="18"/>
              </w:rPr>
              <w:br/>
              <w:t> Q:BWHR="ELIG" "E"</w:t>
            </w:r>
            <w:r w:rsidRPr="000B09A0">
              <w:rPr>
                <w:sz w:val="18"/>
                <w:szCs w:val="18"/>
              </w:rPr>
              <w:br/>
              <w:t> Q ""  ;unknown</w:t>
            </w:r>
          </w:p>
        </w:tc>
      </w:tr>
    </w:tbl>
    <w:p w14:paraId="48246AEC" w14:textId="77777777" w:rsidR="00906C10" w:rsidRDefault="00906C10" w:rsidP="00634DB8">
      <w:pPr>
        <w:spacing w:after="120"/>
        <w:ind w:right="1440"/>
        <w:rPr>
          <w:sz w:val="24"/>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80"/>
        <w:gridCol w:w="1264"/>
        <w:gridCol w:w="481"/>
        <w:gridCol w:w="10"/>
        <w:gridCol w:w="599"/>
        <w:gridCol w:w="312"/>
        <w:gridCol w:w="1961"/>
        <w:gridCol w:w="883"/>
      </w:tblGrid>
      <w:tr w:rsidR="001239CD" w:rsidRPr="005A5FA7" w14:paraId="080B8848" w14:textId="77777777" w:rsidTr="00946152">
        <w:trPr>
          <w:cantSplit/>
          <w:tblHeader/>
        </w:trPr>
        <w:tc>
          <w:tcPr>
            <w:tcW w:w="1510" w:type="pct"/>
            <w:shd w:val="clear" w:color="auto" w:fill="F2F2F2" w:themeFill="background1" w:themeFillShade="F2"/>
            <w:vAlign w:val="center"/>
          </w:tcPr>
          <w:p w14:paraId="3826BDB2" w14:textId="77777777" w:rsidR="001239CD" w:rsidRPr="005A5FA7" w:rsidRDefault="001239CD" w:rsidP="00946152">
            <w:pPr>
              <w:pStyle w:val="TableHeading"/>
            </w:pPr>
            <w:r w:rsidRPr="005A5FA7">
              <w:t>Routines</w:t>
            </w:r>
          </w:p>
        </w:tc>
        <w:tc>
          <w:tcPr>
            <w:tcW w:w="3490" w:type="pct"/>
            <w:gridSpan w:val="9"/>
            <w:tcBorders>
              <w:bottom w:val="single" w:sz="6" w:space="0" w:color="000000"/>
            </w:tcBorders>
            <w:shd w:val="clear" w:color="auto" w:fill="F2F2F2" w:themeFill="background1" w:themeFillShade="F2"/>
          </w:tcPr>
          <w:p w14:paraId="414826F6" w14:textId="77777777" w:rsidR="001239CD" w:rsidRPr="005A5FA7" w:rsidRDefault="001239CD" w:rsidP="00946152">
            <w:pPr>
              <w:pStyle w:val="TableHeading"/>
            </w:pPr>
            <w:r w:rsidRPr="005A5FA7">
              <w:t>Activities</w:t>
            </w:r>
          </w:p>
        </w:tc>
      </w:tr>
      <w:tr w:rsidR="001239CD" w:rsidRPr="005A5FA7" w14:paraId="4C6015F3" w14:textId="77777777" w:rsidTr="00946152">
        <w:trPr>
          <w:cantSplit/>
          <w:tblHeader/>
        </w:trPr>
        <w:tc>
          <w:tcPr>
            <w:tcW w:w="1510" w:type="pct"/>
            <w:shd w:val="clear" w:color="auto" w:fill="F2F2F2" w:themeFill="background1" w:themeFillShade="F2"/>
            <w:vAlign w:val="center"/>
          </w:tcPr>
          <w:p w14:paraId="3D77EEA0" w14:textId="77777777" w:rsidR="001239CD" w:rsidRPr="005A5FA7" w:rsidRDefault="001239CD" w:rsidP="00946152">
            <w:pPr>
              <w:pStyle w:val="TableText"/>
              <w:rPr>
                <w:b/>
                <w:szCs w:val="22"/>
              </w:rPr>
            </w:pPr>
            <w:r w:rsidRPr="005A5FA7">
              <w:rPr>
                <w:b/>
                <w:szCs w:val="22"/>
              </w:rPr>
              <w:t>Routine Name</w:t>
            </w:r>
          </w:p>
        </w:tc>
        <w:tc>
          <w:tcPr>
            <w:tcW w:w="3490" w:type="pct"/>
            <w:gridSpan w:val="9"/>
            <w:tcBorders>
              <w:bottom w:val="single" w:sz="6" w:space="0" w:color="000000"/>
            </w:tcBorders>
          </w:tcPr>
          <w:p w14:paraId="3D0A3A01" w14:textId="77777777" w:rsidR="001239CD" w:rsidRPr="005A5FA7" w:rsidRDefault="001239CD" w:rsidP="00946152">
            <w:pPr>
              <w:pStyle w:val="TableText"/>
              <w:rPr>
                <w:szCs w:val="22"/>
              </w:rPr>
            </w:pPr>
            <w:r w:rsidRPr="005A5FA7">
              <w:rPr>
                <w:szCs w:val="22"/>
              </w:rPr>
              <w:t>BPSNCPD3</w:t>
            </w:r>
          </w:p>
        </w:tc>
      </w:tr>
      <w:tr w:rsidR="001239CD" w:rsidRPr="005A5FA7" w14:paraId="1F1376EB" w14:textId="77777777" w:rsidTr="001F65B1">
        <w:trPr>
          <w:cantSplit/>
        </w:trPr>
        <w:tc>
          <w:tcPr>
            <w:tcW w:w="1510" w:type="pct"/>
            <w:shd w:val="clear" w:color="auto" w:fill="F2F2F2" w:themeFill="background1" w:themeFillShade="F2"/>
            <w:vAlign w:val="center"/>
          </w:tcPr>
          <w:p w14:paraId="1D36E019" w14:textId="77777777" w:rsidR="001239CD" w:rsidRPr="005A5FA7" w:rsidRDefault="001239CD" w:rsidP="00946152">
            <w:pPr>
              <w:pStyle w:val="TableText"/>
              <w:rPr>
                <w:b/>
                <w:szCs w:val="22"/>
              </w:rPr>
            </w:pPr>
            <w:r w:rsidRPr="005A5FA7">
              <w:rPr>
                <w:b/>
                <w:szCs w:val="22"/>
              </w:rPr>
              <w:t>Enhancement Category</w:t>
            </w:r>
          </w:p>
        </w:tc>
        <w:tc>
          <w:tcPr>
            <w:tcW w:w="613" w:type="pct"/>
            <w:gridSpan w:val="2"/>
            <w:tcBorders>
              <w:right w:val="nil"/>
            </w:tcBorders>
          </w:tcPr>
          <w:p w14:paraId="5D3FEA3C" w14:textId="77777777" w:rsidR="001239CD" w:rsidRPr="005A5FA7" w:rsidRDefault="0070246D" w:rsidP="00946152">
            <w:pPr>
              <w:pStyle w:val="TableText"/>
              <w:rPr>
                <w:szCs w:val="22"/>
              </w:rPr>
            </w:pPr>
            <w:r w:rsidRPr="005A5FA7">
              <w:rPr>
                <w:szCs w:val="22"/>
              </w:rPr>
              <w:fldChar w:fldCharType="begin">
                <w:ffData>
                  <w:name w:val="Check23"/>
                  <w:enabled/>
                  <w:calcOnExit w:val="0"/>
                  <w:statusText w:type="text" w:val="Check if New"/>
                  <w:checkBox>
                    <w:sizeAuto/>
                    <w:default w:val="0"/>
                    <w:checked w:val="0"/>
                  </w:checkBox>
                </w:ffData>
              </w:fldChar>
            </w:r>
            <w:r w:rsidR="001239CD" w:rsidRPr="005A5FA7">
              <w:rPr>
                <w:szCs w:val="22"/>
              </w:rPr>
              <w:instrText xml:space="preserve"> FORMCHECKBOX </w:instrText>
            </w:r>
            <w:r w:rsidR="00A90F91">
              <w:rPr>
                <w:szCs w:val="22"/>
              </w:rPr>
            </w:r>
            <w:r w:rsidR="00A90F91">
              <w:rPr>
                <w:szCs w:val="22"/>
              </w:rPr>
              <w:fldChar w:fldCharType="separate"/>
            </w:r>
            <w:r w:rsidRPr="005A5FA7">
              <w:rPr>
                <w:szCs w:val="22"/>
              </w:rPr>
              <w:fldChar w:fldCharType="end"/>
            </w:r>
            <w:r w:rsidR="001239CD" w:rsidRPr="005A5FA7">
              <w:rPr>
                <w:szCs w:val="22"/>
              </w:rPr>
              <w:t xml:space="preserve"> New</w:t>
            </w:r>
          </w:p>
        </w:tc>
        <w:tc>
          <w:tcPr>
            <w:tcW w:w="660" w:type="pct"/>
            <w:tcBorders>
              <w:left w:val="nil"/>
              <w:right w:val="nil"/>
            </w:tcBorders>
          </w:tcPr>
          <w:p w14:paraId="7809E0C0" w14:textId="77777777" w:rsidR="001239CD" w:rsidRPr="005A5FA7" w:rsidRDefault="0070246D" w:rsidP="00946152">
            <w:pPr>
              <w:pStyle w:val="TableText"/>
              <w:rPr>
                <w:szCs w:val="22"/>
              </w:rPr>
            </w:pPr>
            <w:r w:rsidRPr="005A5FA7">
              <w:rPr>
                <w:szCs w:val="22"/>
              </w:rPr>
              <w:fldChar w:fldCharType="begin">
                <w:ffData>
                  <w:name w:val=""/>
                  <w:enabled/>
                  <w:calcOnExit w:val="0"/>
                  <w:statusText w:type="text" w:val="Check for Modify"/>
                  <w:checkBox>
                    <w:sizeAuto/>
                    <w:default w:val="1"/>
                  </w:checkBox>
                </w:ffData>
              </w:fldChar>
            </w:r>
            <w:r w:rsidR="001239CD" w:rsidRPr="005A5FA7">
              <w:rPr>
                <w:szCs w:val="22"/>
              </w:rPr>
              <w:instrText xml:space="preserve"> FORMCHECKBOX </w:instrText>
            </w:r>
            <w:r w:rsidR="00A90F91">
              <w:rPr>
                <w:szCs w:val="22"/>
              </w:rPr>
            </w:r>
            <w:r w:rsidR="00A90F91">
              <w:rPr>
                <w:szCs w:val="22"/>
              </w:rPr>
              <w:fldChar w:fldCharType="separate"/>
            </w:r>
            <w:r w:rsidRPr="005A5FA7">
              <w:rPr>
                <w:szCs w:val="22"/>
              </w:rPr>
              <w:fldChar w:fldCharType="end"/>
            </w:r>
            <w:r w:rsidR="001239CD" w:rsidRPr="005A5FA7">
              <w:rPr>
                <w:szCs w:val="22"/>
              </w:rPr>
              <w:t xml:space="preserve"> Modify</w:t>
            </w:r>
          </w:p>
        </w:tc>
        <w:tc>
          <w:tcPr>
            <w:tcW w:w="569" w:type="pct"/>
            <w:gridSpan w:val="3"/>
            <w:tcBorders>
              <w:left w:val="nil"/>
              <w:right w:val="nil"/>
            </w:tcBorders>
          </w:tcPr>
          <w:p w14:paraId="2E00279A" w14:textId="77777777" w:rsidR="001239CD" w:rsidRPr="005A5FA7" w:rsidRDefault="0070246D" w:rsidP="00946152">
            <w:pPr>
              <w:pStyle w:val="TableText"/>
              <w:rPr>
                <w:szCs w:val="22"/>
              </w:rPr>
            </w:pPr>
            <w:r w:rsidRPr="005A5FA7">
              <w:rPr>
                <w:szCs w:val="22"/>
              </w:rPr>
              <w:fldChar w:fldCharType="begin">
                <w:ffData>
                  <w:name w:val="Check26"/>
                  <w:enabled/>
                  <w:calcOnExit w:val="0"/>
                  <w:statusText w:type="text" w:val="Check for Delete"/>
                  <w:checkBox>
                    <w:sizeAuto/>
                    <w:default w:val="0"/>
                    <w:checked w:val="0"/>
                  </w:checkBox>
                </w:ffData>
              </w:fldChar>
            </w:r>
            <w:r w:rsidR="001239CD" w:rsidRPr="005A5FA7">
              <w:rPr>
                <w:szCs w:val="22"/>
              </w:rPr>
              <w:instrText xml:space="preserve"> FORMCHECKBOX </w:instrText>
            </w:r>
            <w:r w:rsidR="00A90F91">
              <w:rPr>
                <w:szCs w:val="22"/>
              </w:rPr>
            </w:r>
            <w:r w:rsidR="00A90F91">
              <w:rPr>
                <w:szCs w:val="22"/>
              </w:rPr>
              <w:fldChar w:fldCharType="separate"/>
            </w:r>
            <w:r w:rsidRPr="005A5FA7">
              <w:rPr>
                <w:szCs w:val="22"/>
              </w:rPr>
              <w:fldChar w:fldCharType="end"/>
            </w:r>
            <w:r w:rsidR="001239CD" w:rsidRPr="005A5FA7">
              <w:rPr>
                <w:szCs w:val="22"/>
              </w:rPr>
              <w:t xml:space="preserve"> Delete</w:t>
            </w:r>
          </w:p>
        </w:tc>
        <w:tc>
          <w:tcPr>
            <w:tcW w:w="1649" w:type="pct"/>
            <w:gridSpan w:val="3"/>
            <w:tcBorders>
              <w:left w:val="nil"/>
            </w:tcBorders>
          </w:tcPr>
          <w:p w14:paraId="56FC108B" w14:textId="77777777" w:rsidR="001239CD" w:rsidRPr="005A5FA7" w:rsidRDefault="0070246D" w:rsidP="00946152">
            <w:pPr>
              <w:pStyle w:val="TableText"/>
              <w:rPr>
                <w:szCs w:val="22"/>
              </w:rPr>
            </w:pPr>
            <w:r w:rsidRPr="005A5FA7">
              <w:rPr>
                <w:szCs w:val="22"/>
              </w:rPr>
              <w:fldChar w:fldCharType="begin">
                <w:ffData>
                  <w:name w:val="Check68"/>
                  <w:enabled/>
                  <w:calcOnExit w:val="0"/>
                  <w:statusText w:type="text" w:val="Check for No Change"/>
                  <w:checkBox>
                    <w:sizeAuto/>
                    <w:default w:val="0"/>
                    <w:checked w:val="0"/>
                  </w:checkBox>
                </w:ffData>
              </w:fldChar>
            </w:r>
            <w:r w:rsidR="001239CD" w:rsidRPr="005A5FA7">
              <w:rPr>
                <w:szCs w:val="22"/>
              </w:rPr>
              <w:instrText xml:space="preserve"> FORMCHECKBOX </w:instrText>
            </w:r>
            <w:r w:rsidR="00A90F91">
              <w:rPr>
                <w:szCs w:val="22"/>
              </w:rPr>
            </w:r>
            <w:r w:rsidR="00A90F91">
              <w:rPr>
                <w:szCs w:val="22"/>
              </w:rPr>
              <w:fldChar w:fldCharType="separate"/>
            </w:r>
            <w:r w:rsidRPr="005A5FA7">
              <w:rPr>
                <w:szCs w:val="22"/>
              </w:rPr>
              <w:fldChar w:fldCharType="end"/>
            </w:r>
            <w:r w:rsidR="001239CD" w:rsidRPr="005A5FA7">
              <w:rPr>
                <w:szCs w:val="22"/>
              </w:rPr>
              <w:t xml:space="preserve"> No Change</w:t>
            </w:r>
          </w:p>
        </w:tc>
      </w:tr>
      <w:tr w:rsidR="001239CD" w:rsidRPr="005A5FA7" w14:paraId="0EA0DF36" w14:textId="77777777" w:rsidTr="00946152">
        <w:trPr>
          <w:cantSplit/>
        </w:trPr>
        <w:tc>
          <w:tcPr>
            <w:tcW w:w="1510" w:type="pct"/>
            <w:shd w:val="clear" w:color="auto" w:fill="F2F2F2" w:themeFill="background1" w:themeFillShade="F2"/>
            <w:vAlign w:val="center"/>
          </w:tcPr>
          <w:p w14:paraId="48C5E7B8" w14:textId="77777777" w:rsidR="001239CD" w:rsidRPr="005A5FA7" w:rsidRDefault="001239CD" w:rsidP="00946152">
            <w:pPr>
              <w:pStyle w:val="TableText"/>
              <w:rPr>
                <w:b/>
                <w:szCs w:val="22"/>
              </w:rPr>
            </w:pPr>
            <w:r w:rsidRPr="005A5FA7">
              <w:rPr>
                <w:b/>
                <w:szCs w:val="22"/>
              </w:rPr>
              <w:t>RTM</w:t>
            </w:r>
          </w:p>
        </w:tc>
        <w:tc>
          <w:tcPr>
            <w:tcW w:w="3490" w:type="pct"/>
            <w:gridSpan w:val="9"/>
          </w:tcPr>
          <w:p w14:paraId="6B574938" w14:textId="77777777" w:rsidR="001239CD" w:rsidRPr="005A5FA7" w:rsidRDefault="005A1CA0" w:rsidP="00946152">
            <w:pPr>
              <w:pStyle w:val="TableText"/>
              <w:rPr>
                <w:iCs/>
                <w:szCs w:val="22"/>
              </w:rPr>
            </w:pPr>
            <w:r>
              <w:rPr>
                <w:iCs/>
                <w:szCs w:val="22"/>
              </w:rPr>
              <w:t>2.6.4.2</w:t>
            </w:r>
          </w:p>
        </w:tc>
      </w:tr>
      <w:tr w:rsidR="001239CD" w:rsidRPr="005A5FA7" w14:paraId="0B4E593F" w14:textId="77777777" w:rsidTr="00946152">
        <w:trPr>
          <w:cantSplit/>
        </w:trPr>
        <w:tc>
          <w:tcPr>
            <w:tcW w:w="1510" w:type="pct"/>
            <w:tcBorders>
              <w:bottom w:val="single" w:sz="6" w:space="0" w:color="000000"/>
            </w:tcBorders>
            <w:shd w:val="clear" w:color="auto" w:fill="F2F2F2" w:themeFill="background1" w:themeFillShade="F2"/>
            <w:vAlign w:val="center"/>
          </w:tcPr>
          <w:p w14:paraId="4C9FC374" w14:textId="77777777" w:rsidR="001239CD" w:rsidRPr="005A5FA7" w:rsidRDefault="001239CD" w:rsidP="00946152">
            <w:pPr>
              <w:pStyle w:val="TableText"/>
              <w:rPr>
                <w:b/>
                <w:szCs w:val="22"/>
              </w:rPr>
            </w:pPr>
            <w:r w:rsidRPr="005A5FA7">
              <w:rPr>
                <w:b/>
                <w:szCs w:val="22"/>
              </w:rPr>
              <w:t>Related Options</w:t>
            </w:r>
          </w:p>
        </w:tc>
        <w:tc>
          <w:tcPr>
            <w:tcW w:w="3490" w:type="pct"/>
            <w:gridSpan w:val="9"/>
            <w:tcBorders>
              <w:bottom w:val="single" w:sz="4" w:space="0" w:color="auto"/>
            </w:tcBorders>
          </w:tcPr>
          <w:p w14:paraId="281A12C2" w14:textId="77777777" w:rsidR="001239CD" w:rsidRPr="005A5FA7" w:rsidRDefault="005A1CA0" w:rsidP="00946152">
            <w:pPr>
              <w:pStyle w:val="TableText"/>
              <w:rPr>
                <w:szCs w:val="22"/>
              </w:rPr>
            </w:pPr>
            <w:r>
              <w:rPr>
                <w:szCs w:val="22"/>
              </w:rPr>
              <w:t>N/A</w:t>
            </w:r>
          </w:p>
        </w:tc>
      </w:tr>
      <w:tr w:rsidR="001239CD" w:rsidRPr="005A5FA7" w14:paraId="6BD712A7"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7C28546" w14:textId="77777777" w:rsidR="001239CD" w:rsidRPr="005A5FA7" w:rsidRDefault="001239CD" w:rsidP="00946152">
            <w:pPr>
              <w:pStyle w:val="TableHeading"/>
            </w:pPr>
            <w:r w:rsidRPr="005A5FA7">
              <w:t>Related Routines</w:t>
            </w:r>
          </w:p>
        </w:tc>
        <w:tc>
          <w:tcPr>
            <w:tcW w:w="1529" w:type="pct"/>
            <w:gridSpan w:val="5"/>
            <w:tcBorders>
              <w:bottom w:val="single" w:sz="4" w:space="0" w:color="auto"/>
            </w:tcBorders>
            <w:shd w:val="clear" w:color="auto" w:fill="F2F2F2" w:themeFill="background1" w:themeFillShade="F2"/>
          </w:tcPr>
          <w:p w14:paraId="5C7FC1E5" w14:textId="77777777" w:rsidR="001239CD" w:rsidRPr="005A5FA7" w:rsidRDefault="001239CD" w:rsidP="00946152">
            <w:pPr>
              <w:pStyle w:val="TableHeading"/>
            </w:pPr>
            <w:r w:rsidRPr="005A5FA7">
              <w:t>Routines “Called By”</w:t>
            </w:r>
          </w:p>
        </w:tc>
        <w:tc>
          <w:tcPr>
            <w:tcW w:w="1961" w:type="pct"/>
            <w:gridSpan w:val="4"/>
            <w:tcBorders>
              <w:bottom w:val="single" w:sz="4" w:space="0" w:color="auto"/>
            </w:tcBorders>
            <w:shd w:val="clear" w:color="auto" w:fill="F2F2F2" w:themeFill="background1" w:themeFillShade="F2"/>
          </w:tcPr>
          <w:p w14:paraId="2C3E4483" w14:textId="77777777" w:rsidR="001239CD" w:rsidRPr="005A5FA7" w:rsidRDefault="001239CD" w:rsidP="00946152">
            <w:pPr>
              <w:pStyle w:val="TableHeading"/>
            </w:pPr>
            <w:r w:rsidRPr="005A5FA7">
              <w:t xml:space="preserve">Routines “Called”   </w:t>
            </w:r>
          </w:p>
        </w:tc>
      </w:tr>
      <w:tr w:rsidR="001239CD" w:rsidRPr="005A5FA7" w14:paraId="7F1BD25E"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4F3924C" w14:textId="77777777" w:rsidR="001239CD" w:rsidRPr="005A5FA7" w:rsidRDefault="001239CD" w:rsidP="00946152">
            <w:pPr>
              <w:pStyle w:val="TableText"/>
              <w:rPr>
                <w:szCs w:val="22"/>
              </w:rPr>
            </w:pPr>
          </w:p>
        </w:tc>
        <w:tc>
          <w:tcPr>
            <w:tcW w:w="1529" w:type="pct"/>
            <w:gridSpan w:val="5"/>
            <w:tcBorders>
              <w:bottom w:val="single" w:sz="4" w:space="0" w:color="auto"/>
            </w:tcBorders>
            <w:vAlign w:val="center"/>
          </w:tcPr>
          <w:p w14:paraId="7F402A5F" w14:textId="77777777" w:rsidR="001239CD" w:rsidRDefault="005A1CA0" w:rsidP="00946152">
            <w:pPr>
              <w:spacing w:before="60" w:after="60"/>
              <w:rPr>
                <w:rFonts w:ascii="Arial" w:hAnsi="Arial" w:cs="Arial"/>
                <w:szCs w:val="22"/>
              </w:rPr>
            </w:pPr>
            <w:r>
              <w:rPr>
                <w:rFonts w:ascii="Arial" w:hAnsi="Arial" w:cs="Arial"/>
                <w:szCs w:val="22"/>
              </w:rPr>
              <w:t>N/A</w:t>
            </w:r>
          </w:p>
          <w:p w14:paraId="5BA68AA0" w14:textId="77777777" w:rsidR="005A1CA0" w:rsidRDefault="005A1CA0" w:rsidP="00946152">
            <w:pPr>
              <w:spacing w:before="60" w:after="60"/>
              <w:rPr>
                <w:rFonts w:ascii="Arial" w:hAnsi="Arial" w:cs="Arial"/>
                <w:szCs w:val="22"/>
              </w:rPr>
            </w:pPr>
          </w:p>
          <w:p w14:paraId="1F210FBE" w14:textId="77777777" w:rsidR="005A1CA0" w:rsidRDefault="005A1CA0" w:rsidP="00946152">
            <w:pPr>
              <w:spacing w:before="60" w:after="60"/>
              <w:rPr>
                <w:rFonts w:ascii="Arial" w:hAnsi="Arial" w:cs="Arial"/>
                <w:szCs w:val="22"/>
              </w:rPr>
            </w:pPr>
          </w:p>
          <w:p w14:paraId="5265A9EA" w14:textId="77777777" w:rsidR="005A1CA0" w:rsidRPr="005A5FA7" w:rsidRDefault="005A1CA0" w:rsidP="00946152">
            <w:pPr>
              <w:spacing w:before="60" w:after="60"/>
              <w:rPr>
                <w:rFonts w:ascii="Arial" w:hAnsi="Arial" w:cs="Arial"/>
                <w:szCs w:val="22"/>
              </w:rPr>
            </w:pPr>
          </w:p>
        </w:tc>
        <w:tc>
          <w:tcPr>
            <w:tcW w:w="1961" w:type="pct"/>
            <w:gridSpan w:val="4"/>
            <w:tcBorders>
              <w:bottom w:val="single" w:sz="4" w:space="0" w:color="auto"/>
            </w:tcBorders>
            <w:vAlign w:val="center"/>
          </w:tcPr>
          <w:p w14:paraId="21345133" w14:textId="77777777" w:rsidR="001239CD" w:rsidRDefault="005A1CA0" w:rsidP="00946152">
            <w:pPr>
              <w:spacing w:before="60" w:after="60"/>
              <w:rPr>
                <w:rFonts w:ascii="Arial" w:hAnsi="Arial" w:cs="Arial"/>
                <w:szCs w:val="22"/>
              </w:rPr>
            </w:pPr>
            <w:r>
              <w:rPr>
                <w:rFonts w:ascii="Arial" w:hAnsi="Arial" w:cs="Arial"/>
                <w:szCs w:val="22"/>
              </w:rPr>
              <w:t>N/A</w:t>
            </w:r>
          </w:p>
          <w:p w14:paraId="6F1BC72C" w14:textId="77777777" w:rsidR="005A1CA0" w:rsidRDefault="005A1CA0" w:rsidP="00946152">
            <w:pPr>
              <w:spacing w:before="60" w:after="60"/>
              <w:rPr>
                <w:rFonts w:ascii="Arial" w:hAnsi="Arial" w:cs="Arial"/>
                <w:szCs w:val="22"/>
              </w:rPr>
            </w:pPr>
          </w:p>
          <w:p w14:paraId="17B4E54A" w14:textId="77777777" w:rsidR="005A1CA0" w:rsidRDefault="005A1CA0" w:rsidP="00946152">
            <w:pPr>
              <w:spacing w:before="60" w:after="60"/>
              <w:rPr>
                <w:rFonts w:ascii="Arial" w:hAnsi="Arial" w:cs="Arial"/>
                <w:szCs w:val="22"/>
              </w:rPr>
            </w:pPr>
          </w:p>
          <w:p w14:paraId="11CCF691" w14:textId="77777777" w:rsidR="005A1CA0" w:rsidRPr="005A5FA7" w:rsidRDefault="005A1CA0" w:rsidP="00946152">
            <w:pPr>
              <w:spacing w:before="60" w:after="60"/>
              <w:rPr>
                <w:rFonts w:ascii="Arial" w:hAnsi="Arial" w:cs="Arial"/>
                <w:szCs w:val="22"/>
              </w:rPr>
            </w:pPr>
          </w:p>
        </w:tc>
      </w:tr>
      <w:tr w:rsidR="001239CD" w:rsidRPr="005A5FA7" w14:paraId="331C9110" w14:textId="77777777" w:rsidTr="00946152">
        <w:trPr>
          <w:cantSplit/>
          <w:tblHeader/>
        </w:trPr>
        <w:tc>
          <w:tcPr>
            <w:tcW w:w="1510" w:type="pct"/>
            <w:shd w:val="clear" w:color="auto" w:fill="F2F2F2" w:themeFill="background1" w:themeFillShade="F2"/>
            <w:vAlign w:val="center"/>
          </w:tcPr>
          <w:p w14:paraId="69625B1B" w14:textId="77777777" w:rsidR="001239CD" w:rsidRPr="005A5FA7" w:rsidRDefault="001239CD" w:rsidP="00946152">
            <w:pPr>
              <w:pStyle w:val="TableHeading"/>
            </w:pPr>
            <w:r w:rsidRPr="005A5FA7">
              <w:t>Routines</w:t>
            </w:r>
          </w:p>
        </w:tc>
        <w:tc>
          <w:tcPr>
            <w:tcW w:w="3490" w:type="pct"/>
            <w:gridSpan w:val="9"/>
            <w:tcBorders>
              <w:bottom w:val="single" w:sz="6" w:space="0" w:color="000000"/>
            </w:tcBorders>
            <w:shd w:val="clear" w:color="auto" w:fill="F2F2F2" w:themeFill="background1" w:themeFillShade="F2"/>
          </w:tcPr>
          <w:p w14:paraId="7D4DF77E" w14:textId="77777777" w:rsidR="001239CD" w:rsidRPr="005A5FA7" w:rsidRDefault="001239CD" w:rsidP="00946152">
            <w:pPr>
              <w:pStyle w:val="TableHeading"/>
            </w:pPr>
            <w:r w:rsidRPr="005A5FA7">
              <w:t>Activities</w:t>
            </w:r>
          </w:p>
        </w:tc>
      </w:tr>
      <w:tr w:rsidR="001239CD" w:rsidRPr="005A5FA7" w14:paraId="3E07CC3E" w14:textId="77777777" w:rsidTr="00946152">
        <w:trPr>
          <w:cantSplit/>
        </w:trPr>
        <w:tc>
          <w:tcPr>
            <w:tcW w:w="1510" w:type="pct"/>
            <w:tcBorders>
              <w:top w:val="single" w:sz="6" w:space="0" w:color="000000"/>
            </w:tcBorders>
            <w:shd w:val="clear" w:color="auto" w:fill="F2F2F2" w:themeFill="background1" w:themeFillShade="F2"/>
            <w:vAlign w:val="center"/>
          </w:tcPr>
          <w:p w14:paraId="69F5E90D" w14:textId="77777777" w:rsidR="001239CD" w:rsidRPr="005A5FA7" w:rsidRDefault="001239CD" w:rsidP="00946152">
            <w:pPr>
              <w:pStyle w:val="TableText"/>
              <w:rPr>
                <w:b/>
                <w:szCs w:val="22"/>
              </w:rPr>
            </w:pPr>
            <w:r w:rsidRPr="005A5FA7">
              <w:rPr>
                <w:b/>
                <w:szCs w:val="22"/>
              </w:rPr>
              <w:t>Data Dictionary (DD) References</w:t>
            </w:r>
          </w:p>
        </w:tc>
        <w:tc>
          <w:tcPr>
            <w:tcW w:w="3490" w:type="pct"/>
            <w:gridSpan w:val="9"/>
          </w:tcPr>
          <w:p w14:paraId="19FA9A8D" w14:textId="77777777" w:rsidR="005A1CA0" w:rsidRPr="005A5FA7" w:rsidRDefault="005A1CA0" w:rsidP="00946152">
            <w:pPr>
              <w:pStyle w:val="TableText"/>
              <w:rPr>
                <w:szCs w:val="22"/>
              </w:rPr>
            </w:pPr>
            <w:r>
              <w:rPr>
                <w:szCs w:val="22"/>
              </w:rPr>
              <w:t>N/A</w:t>
            </w:r>
          </w:p>
        </w:tc>
      </w:tr>
      <w:tr w:rsidR="001239CD" w:rsidRPr="005A5FA7" w14:paraId="3D28241A" w14:textId="77777777" w:rsidTr="00946152">
        <w:trPr>
          <w:cantSplit/>
        </w:trPr>
        <w:tc>
          <w:tcPr>
            <w:tcW w:w="1510" w:type="pct"/>
            <w:shd w:val="clear" w:color="auto" w:fill="F2F2F2" w:themeFill="background1" w:themeFillShade="F2"/>
            <w:vAlign w:val="center"/>
          </w:tcPr>
          <w:p w14:paraId="4C334921" w14:textId="77777777" w:rsidR="001239CD" w:rsidRPr="005A5FA7" w:rsidRDefault="001239CD" w:rsidP="00946152">
            <w:pPr>
              <w:pStyle w:val="TableText"/>
              <w:rPr>
                <w:b/>
                <w:szCs w:val="22"/>
              </w:rPr>
            </w:pPr>
            <w:r w:rsidRPr="005A5FA7">
              <w:rPr>
                <w:b/>
                <w:szCs w:val="22"/>
              </w:rPr>
              <w:lastRenderedPageBreak/>
              <w:t>Related Protocols</w:t>
            </w:r>
          </w:p>
        </w:tc>
        <w:tc>
          <w:tcPr>
            <w:tcW w:w="3490" w:type="pct"/>
            <w:gridSpan w:val="9"/>
          </w:tcPr>
          <w:p w14:paraId="66895253" w14:textId="77777777" w:rsidR="001239CD" w:rsidRPr="005A5FA7" w:rsidRDefault="005A1CA0" w:rsidP="00946152">
            <w:pPr>
              <w:pStyle w:val="TableText"/>
              <w:rPr>
                <w:szCs w:val="22"/>
              </w:rPr>
            </w:pPr>
            <w:r>
              <w:rPr>
                <w:szCs w:val="22"/>
              </w:rPr>
              <w:t>N/A</w:t>
            </w:r>
          </w:p>
        </w:tc>
      </w:tr>
      <w:tr w:rsidR="001239CD" w:rsidRPr="005A5FA7" w14:paraId="7F056B27" w14:textId="77777777" w:rsidTr="00946152">
        <w:trPr>
          <w:cantSplit/>
        </w:trPr>
        <w:tc>
          <w:tcPr>
            <w:tcW w:w="1510" w:type="pct"/>
            <w:shd w:val="clear" w:color="auto" w:fill="F2F2F2" w:themeFill="background1" w:themeFillShade="F2"/>
            <w:vAlign w:val="center"/>
          </w:tcPr>
          <w:p w14:paraId="47FDCD24" w14:textId="77777777" w:rsidR="001239CD" w:rsidRPr="005A5FA7" w:rsidRDefault="001239CD" w:rsidP="00946152">
            <w:pPr>
              <w:pStyle w:val="TableText"/>
              <w:rPr>
                <w:b/>
                <w:szCs w:val="22"/>
              </w:rPr>
            </w:pPr>
            <w:r w:rsidRPr="005A5FA7">
              <w:rPr>
                <w:b/>
                <w:szCs w:val="22"/>
              </w:rPr>
              <w:t>Related Integration Control Registrations (ICRs)</w:t>
            </w:r>
          </w:p>
        </w:tc>
        <w:tc>
          <w:tcPr>
            <w:tcW w:w="3490" w:type="pct"/>
            <w:gridSpan w:val="9"/>
            <w:tcBorders>
              <w:bottom w:val="single" w:sz="6" w:space="0" w:color="000000"/>
            </w:tcBorders>
          </w:tcPr>
          <w:p w14:paraId="6EB3B3CB" w14:textId="77777777" w:rsidR="001239CD" w:rsidRPr="005A5FA7" w:rsidRDefault="005A1CA0" w:rsidP="00946152">
            <w:pPr>
              <w:pStyle w:val="TableText"/>
              <w:rPr>
                <w:szCs w:val="22"/>
              </w:rPr>
            </w:pPr>
            <w:r>
              <w:rPr>
                <w:szCs w:val="22"/>
              </w:rPr>
              <w:t>N/A</w:t>
            </w:r>
          </w:p>
        </w:tc>
      </w:tr>
      <w:tr w:rsidR="001239CD" w:rsidRPr="005A5FA7" w14:paraId="1D785B66" w14:textId="77777777" w:rsidTr="00946152">
        <w:trPr>
          <w:cantSplit/>
        </w:trPr>
        <w:tc>
          <w:tcPr>
            <w:tcW w:w="1510" w:type="pct"/>
            <w:tcBorders>
              <w:right w:val="single" w:sz="4" w:space="0" w:color="auto"/>
            </w:tcBorders>
            <w:shd w:val="clear" w:color="auto" w:fill="F2F2F2" w:themeFill="background1" w:themeFillShade="F2"/>
            <w:vAlign w:val="center"/>
          </w:tcPr>
          <w:p w14:paraId="0DECB37A" w14:textId="77777777" w:rsidR="001239CD" w:rsidRPr="005A5FA7" w:rsidRDefault="001239CD" w:rsidP="00946152">
            <w:pPr>
              <w:pStyle w:val="TableText"/>
              <w:rPr>
                <w:b/>
                <w:szCs w:val="22"/>
              </w:rPr>
            </w:pPr>
            <w:r w:rsidRPr="005A5FA7">
              <w:rPr>
                <w:b/>
                <w:szCs w:val="22"/>
              </w:rPr>
              <w:t>Data Passing</w:t>
            </w:r>
          </w:p>
        </w:tc>
        <w:tc>
          <w:tcPr>
            <w:tcW w:w="519" w:type="pct"/>
            <w:tcBorders>
              <w:left w:val="single" w:sz="4" w:space="0" w:color="auto"/>
              <w:right w:val="nil"/>
            </w:tcBorders>
          </w:tcPr>
          <w:p w14:paraId="4CAE0FFC" w14:textId="77777777" w:rsidR="001239CD" w:rsidRPr="005A5FA7"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5A1CA0">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1239CD" w:rsidRPr="005A5FA7">
              <w:rPr>
                <w:iCs/>
                <w:szCs w:val="22"/>
              </w:rPr>
              <w:t xml:space="preserve"> Input</w:t>
            </w:r>
          </w:p>
        </w:tc>
        <w:tc>
          <w:tcPr>
            <w:tcW w:w="1005" w:type="pct"/>
            <w:gridSpan w:val="3"/>
            <w:tcBorders>
              <w:left w:val="nil"/>
              <w:right w:val="nil"/>
            </w:tcBorders>
          </w:tcPr>
          <w:p w14:paraId="4CA80705" w14:textId="77777777" w:rsidR="001239CD" w:rsidRPr="005A5FA7" w:rsidRDefault="0070246D" w:rsidP="00946152">
            <w:pPr>
              <w:pStyle w:val="TableText"/>
              <w:rPr>
                <w:szCs w:val="22"/>
              </w:rPr>
            </w:pPr>
            <w:r w:rsidRPr="005A5FA7">
              <w:rPr>
                <w:iCs/>
                <w:szCs w:val="22"/>
              </w:rPr>
              <w:fldChar w:fldCharType="begin">
                <w:ffData>
                  <w:name w:val="Check70"/>
                  <w:enabled/>
                  <w:calcOnExit w:val="0"/>
                  <w:statusText w:type="text" w:val="Check for Output Reference"/>
                  <w:checkBox>
                    <w:sizeAuto/>
                    <w:default w:val="0"/>
                    <w:checked w:val="0"/>
                  </w:checkBox>
                </w:ffData>
              </w:fldChar>
            </w:r>
            <w:r w:rsidR="001239CD" w:rsidRPr="005A5FA7">
              <w:rPr>
                <w:iCs/>
                <w:szCs w:val="22"/>
              </w:rPr>
              <w:instrText xml:space="preserve"> FORMCHECKBOX </w:instrText>
            </w:r>
            <w:r w:rsidR="00A90F91">
              <w:rPr>
                <w:iCs/>
                <w:szCs w:val="22"/>
              </w:rPr>
            </w:r>
            <w:r w:rsidR="00A90F91">
              <w:rPr>
                <w:iCs/>
                <w:szCs w:val="22"/>
              </w:rPr>
              <w:fldChar w:fldCharType="separate"/>
            </w:r>
            <w:r w:rsidRPr="005A5FA7">
              <w:rPr>
                <w:iCs/>
                <w:szCs w:val="22"/>
              </w:rPr>
              <w:fldChar w:fldCharType="end"/>
            </w:r>
            <w:r w:rsidR="001239CD" w:rsidRPr="005A5FA7">
              <w:rPr>
                <w:iCs/>
                <w:szCs w:val="22"/>
              </w:rPr>
              <w:t xml:space="preserve"> Output Reference</w:t>
            </w:r>
          </w:p>
        </w:tc>
        <w:tc>
          <w:tcPr>
            <w:tcW w:w="481" w:type="pct"/>
            <w:gridSpan w:val="3"/>
            <w:tcBorders>
              <w:left w:val="nil"/>
              <w:right w:val="nil"/>
            </w:tcBorders>
          </w:tcPr>
          <w:p w14:paraId="652227CD" w14:textId="77777777" w:rsidR="001239CD" w:rsidRPr="005A5FA7" w:rsidRDefault="0070246D" w:rsidP="00946152">
            <w:pPr>
              <w:pStyle w:val="TableText"/>
              <w:rPr>
                <w:szCs w:val="22"/>
              </w:rPr>
            </w:pPr>
            <w:r w:rsidRPr="005A5FA7">
              <w:rPr>
                <w:iCs/>
                <w:szCs w:val="22"/>
              </w:rPr>
              <w:fldChar w:fldCharType="begin">
                <w:ffData>
                  <w:name w:val="Check71"/>
                  <w:enabled/>
                  <w:calcOnExit w:val="0"/>
                  <w:statusText w:type="text" w:val="Both"/>
                  <w:checkBox>
                    <w:sizeAuto/>
                    <w:default w:val="0"/>
                    <w:checked w:val="0"/>
                  </w:checkBox>
                </w:ffData>
              </w:fldChar>
            </w:r>
            <w:r w:rsidR="001239CD" w:rsidRPr="005A5FA7">
              <w:rPr>
                <w:iCs/>
                <w:szCs w:val="22"/>
              </w:rPr>
              <w:instrText xml:space="preserve"> FORMCHECKBOX </w:instrText>
            </w:r>
            <w:r w:rsidR="00A90F91">
              <w:rPr>
                <w:iCs/>
                <w:szCs w:val="22"/>
              </w:rPr>
            </w:r>
            <w:r w:rsidR="00A90F91">
              <w:rPr>
                <w:iCs/>
                <w:szCs w:val="22"/>
              </w:rPr>
              <w:fldChar w:fldCharType="separate"/>
            </w:r>
            <w:r w:rsidRPr="005A5FA7">
              <w:rPr>
                <w:iCs/>
                <w:szCs w:val="22"/>
              </w:rPr>
              <w:fldChar w:fldCharType="end"/>
            </w:r>
            <w:r w:rsidR="001239CD" w:rsidRPr="005A5FA7">
              <w:rPr>
                <w:iCs/>
                <w:szCs w:val="22"/>
              </w:rPr>
              <w:t xml:space="preserve"> Both</w:t>
            </w:r>
          </w:p>
        </w:tc>
        <w:tc>
          <w:tcPr>
            <w:tcW w:w="1024" w:type="pct"/>
            <w:tcBorders>
              <w:left w:val="nil"/>
              <w:right w:val="nil"/>
            </w:tcBorders>
          </w:tcPr>
          <w:p w14:paraId="6A5DCD45" w14:textId="77777777" w:rsidR="001239CD" w:rsidRPr="005A5FA7" w:rsidRDefault="0070246D" w:rsidP="00946152">
            <w:pPr>
              <w:pStyle w:val="TableText"/>
              <w:rPr>
                <w:szCs w:val="22"/>
              </w:rPr>
            </w:pPr>
            <w:r w:rsidRPr="005A5FA7">
              <w:rPr>
                <w:iCs/>
                <w:szCs w:val="22"/>
              </w:rPr>
              <w:fldChar w:fldCharType="begin">
                <w:ffData>
                  <w:name w:val="Check72"/>
                  <w:enabled/>
                  <w:calcOnExit w:val="0"/>
                  <w:statusText w:type="text" w:val="Global Reference"/>
                  <w:checkBox>
                    <w:sizeAuto/>
                    <w:default w:val="0"/>
                    <w:checked w:val="0"/>
                  </w:checkBox>
                </w:ffData>
              </w:fldChar>
            </w:r>
            <w:r w:rsidR="001239CD" w:rsidRPr="005A5FA7">
              <w:rPr>
                <w:iCs/>
                <w:szCs w:val="22"/>
              </w:rPr>
              <w:instrText xml:space="preserve"> FORMCHECKBOX </w:instrText>
            </w:r>
            <w:r w:rsidR="00A90F91">
              <w:rPr>
                <w:iCs/>
                <w:szCs w:val="22"/>
              </w:rPr>
            </w:r>
            <w:r w:rsidR="00A90F91">
              <w:rPr>
                <w:iCs/>
                <w:szCs w:val="22"/>
              </w:rPr>
              <w:fldChar w:fldCharType="separate"/>
            </w:r>
            <w:r w:rsidRPr="005A5FA7">
              <w:rPr>
                <w:iCs/>
                <w:szCs w:val="22"/>
              </w:rPr>
              <w:fldChar w:fldCharType="end"/>
            </w:r>
            <w:r w:rsidR="001239CD" w:rsidRPr="005A5FA7">
              <w:rPr>
                <w:iCs/>
                <w:szCs w:val="22"/>
              </w:rPr>
              <w:t xml:space="preserve"> Global Reference</w:t>
            </w:r>
          </w:p>
        </w:tc>
        <w:tc>
          <w:tcPr>
            <w:tcW w:w="461" w:type="pct"/>
            <w:tcBorders>
              <w:left w:val="nil"/>
            </w:tcBorders>
          </w:tcPr>
          <w:p w14:paraId="2B98BC31" w14:textId="77777777" w:rsidR="001239CD" w:rsidRPr="005A5FA7" w:rsidRDefault="0070246D" w:rsidP="00946152">
            <w:pPr>
              <w:pStyle w:val="TableText"/>
              <w:rPr>
                <w:szCs w:val="22"/>
              </w:rPr>
            </w:pPr>
            <w:r w:rsidRPr="005A5FA7">
              <w:rPr>
                <w:iCs/>
                <w:szCs w:val="22"/>
              </w:rPr>
              <w:fldChar w:fldCharType="begin">
                <w:ffData>
                  <w:name w:val="Check73"/>
                  <w:enabled/>
                  <w:calcOnExit w:val="0"/>
                  <w:statusText w:type="text" w:val="Local"/>
                  <w:checkBox>
                    <w:sizeAuto/>
                    <w:default w:val="0"/>
                    <w:checked w:val="0"/>
                  </w:checkBox>
                </w:ffData>
              </w:fldChar>
            </w:r>
            <w:r w:rsidR="001239CD" w:rsidRPr="005A5FA7">
              <w:rPr>
                <w:iCs/>
                <w:szCs w:val="22"/>
              </w:rPr>
              <w:instrText xml:space="preserve"> FORMCHECKBOX </w:instrText>
            </w:r>
            <w:r w:rsidR="00A90F91">
              <w:rPr>
                <w:iCs/>
                <w:szCs w:val="22"/>
              </w:rPr>
            </w:r>
            <w:r w:rsidR="00A90F91">
              <w:rPr>
                <w:iCs/>
                <w:szCs w:val="22"/>
              </w:rPr>
              <w:fldChar w:fldCharType="separate"/>
            </w:r>
            <w:r w:rsidRPr="005A5FA7">
              <w:rPr>
                <w:iCs/>
                <w:szCs w:val="22"/>
              </w:rPr>
              <w:fldChar w:fldCharType="end"/>
            </w:r>
            <w:r w:rsidR="001239CD" w:rsidRPr="005A5FA7">
              <w:rPr>
                <w:iCs/>
                <w:szCs w:val="22"/>
              </w:rPr>
              <w:t xml:space="preserve"> Local</w:t>
            </w:r>
          </w:p>
        </w:tc>
      </w:tr>
      <w:tr w:rsidR="001239CD" w:rsidRPr="005A5FA7" w14:paraId="3B9F65F5" w14:textId="77777777" w:rsidTr="00946152">
        <w:trPr>
          <w:cantSplit/>
        </w:trPr>
        <w:tc>
          <w:tcPr>
            <w:tcW w:w="1510" w:type="pct"/>
            <w:shd w:val="clear" w:color="auto" w:fill="F2F2F2" w:themeFill="background1" w:themeFillShade="F2"/>
            <w:vAlign w:val="center"/>
          </w:tcPr>
          <w:p w14:paraId="2D57295A" w14:textId="77777777" w:rsidR="001239CD" w:rsidRPr="005A5FA7" w:rsidRDefault="001239CD" w:rsidP="00946152">
            <w:pPr>
              <w:pStyle w:val="TableText"/>
              <w:rPr>
                <w:b/>
                <w:szCs w:val="22"/>
              </w:rPr>
            </w:pPr>
            <w:r w:rsidRPr="005A5FA7">
              <w:rPr>
                <w:b/>
                <w:szCs w:val="22"/>
              </w:rPr>
              <w:t>Input Attribute Name and Definition</w:t>
            </w:r>
          </w:p>
        </w:tc>
        <w:tc>
          <w:tcPr>
            <w:tcW w:w="3490" w:type="pct"/>
            <w:gridSpan w:val="9"/>
          </w:tcPr>
          <w:p w14:paraId="03DA3E9C" w14:textId="77777777" w:rsidR="001239CD" w:rsidRPr="005A5FA7" w:rsidRDefault="001239CD" w:rsidP="00946152">
            <w:pPr>
              <w:pStyle w:val="TableText"/>
              <w:rPr>
                <w:szCs w:val="22"/>
              </w:rPr>
            </w:pPr>
            <w:r w:rsidRPr="005A5FA7">
              <w:rPr>
                <w:szCs w:val="22"/>
              </w:rPr>
              <w:t>Name:</w:t>
            </w:r>
          </w:p>
          <w:p w14:paraId="66A0A323" w14:textId="77777777" w:rsidR="001239CD" w:rsidRPr="005A5FA7" w:rsidRDefault="001239CD" w:rsidP="00946152">
            <w:pPr>
              <w:pStyle w:val="TableText"/>
              <w:rPr>
                <w:szCs w:val="22"/>
              </w:rPr>
            </w:pPr>
            <w:r w:rsidRPr="005A5FA7">
              <w:rPr>
                <w:szCs w:val="22"/>
              </w:rPr>
              <w:t>Definition:</w:t>
            </w:r>
          </w:p>
        </w:tc>
      </w:tr>
      <w:tr w:rsidR="001239CD" w:rsidRPr="005A5FA7" w14:paraId="2D01EEF5" w14:textId="77777777" w:rsidTr="00946152">
        <w:trPr>
          <w:cantSplit/>
        </w:trPr>
        <w:tc>
          <w:tcPr>
            <w:tcW w:w="1510" w:type="pct"/>
            <w:shd w:val="clear" w:color="auto" w:fill="F2F2F2" w:themeFill="background1" w:themeFillShade="F2"/>
            <w:vAlign w:val="center"/>
          </w:tcPr>
          <w:p w14:paraId="6D174596" w14:textId="77777777" w:rsidR="001239CD" w:rsidRPr="005A5FA7" w:rsidRDefault="001239CD" w:rsidP="00946152">
            <w:pPr>
              <w:pStyle w:val="TableText"/>
              <w:rPr>
                <w:b/>
                <w:szCs w:val="22"/>
              </w:rPr>
            </w:pPr>
            <w:r w:rsidRPr="005A5FA7">
              <w:rPr>
                <w:b/>
                <w:szCs w:val="22"/>
              </w:rPr>
              <w:t>Output Attribute Name and Definition</w:t>
            </w:r>
          </w:p>
        </w:tc>
        <w:tc>
          <w:tcPr>
            <w:tcW w:w="3490" w:type="pct"/>
            <w:gridSpan w:val="9"/>
          </w:tcPr>
          <w:p w14:paraId="30D586AD" w14:textId="77777777" w:rsidR="001239CD" w:rsidRPr="005A5FA7" w:rsidRDefault="001239CD" w:rsidP="00946152">
            <w:pPr>
              <w:pStyle w:val="TableText"/>
              <w:rPr>
                <w:szCs w:val="22"/>
              </w:rPr>
            </w:pPr>
            <w:r w:rsidRPr="005A5FA7">
              <w:rPr>
                <w:szCs w:val="22"/>
              </w:rPr>
              <w:t>Name:</w:t>
            </w:r>
          </w:p>
          <w:p w14:paraId="0A9C6601" w14:textId="77777777" w:rsidR="001239CD" w:rsidRPr="005A5FA7" w:rsidRDefault="001239CD" w:rsidP="00946152">
            <w:pPr>
              <w:pStyle w:val="TableText"/>
              <w:rPr>
                <w:szCs w:val="22"/>
              </w:rPr>
            </w:pPr>
            <w:r w:rsidRPr="005A5FA7">
              <w:rPr>
                <w:szCs w:val="22"/>
              </w:rPr>
              <w:t>Definition:</w:t>
            </w:r>
          </w:p>
        </w:tc>
      </w:tr>
      <w:tr w:rsidR="001239CD" w:rsidRPr="005A5FA7" w14:paraId="2D079B4C" w14:textId="77777777" w:rsidTr="00946152">
        <w:tblPrEx>
          <w:tblBorders>
            <w:insideH w:val="none" w:sz="0" w:space="0" w:color="auto"/>
            <w:insideV w:val="none" w:sz="0" w:space="0" w:color="auto"/>
          </w:tblBorders>
          <w:tblLook w:val="0000" w:firstRow="0" w:lastRow="0" w:firstColumn="0" w:lastColumn="0" w:noHBand="0" w:noVBand="0"/>
        </w:tblPrEx>
        <w:trPr>
          <w:cantSplit/>
          <w:trHeight w:val="417"/>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E39087E" w14:textId="77777777" w:rsidR="001239CD" w:rsidRPr="005A5FA7" w:rsidRDefault="001239CD" w:rsidP="00946152">
            <w:pPr>
              <w:pStyle w:val="TableHeading"/>
            </w:pPr>
            <w:r w:rsidRPr="005A5FA7">
              <w:t>Current Logic</w:t>
            </w:r>
          </w:p>
        </w:tc>
      </w:tr>
      <w:tr w:rsidR="001239CD" w:rsidRPr="005A5FA7" w14:paraId="273A0248"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7DD7E11" w14:textId="77777777" w:rsidR="001239CD" w:rsidRPr="005A5FA7" w:rsidRDefault="001239CD" w:rsidP="00946152">
            <w:pPr>
              <w:pStyle w:val="TableText"/>
              <w:rPr>
                <w:sz w:val="18"/>
                <w:szCs w:val="18"/>
              </w:rPr>
            </w:pPr>
            <w:r w:rsidRPr="005A5FA7">
              <w:rPr>
                <w:sz w:val="18"/>
                <w:szCs w:val="18"/>
              </w:rPr>
              <w:t>BPSNCPD3 ;BHAM ISC/LJE - Continuation of BPSNCPDP - DUR HANDLING ;06/16/2004</w:t>
            </w:r>
            <w:r w:rsidRPr="005A5FA7">
              <w:rPr>
                <w:sz w:val="18"/>
                <w:szCs w:val="18"/>
              </w:rPr>
              <w:br/>
              <w:t> ;;1.0;E CLAIMS MGMT ENGINE;**1,5,6,7,8,10,11,15**;JUN 2004;Build 13</w:t>
            </w:r>
            <w:r w:rsidRPr="005A5FA7">
              <w:rPr>
                <w:sz w:val="18"/>
                <w:szCs w:val="18"/>
              </w:rPr>
              <w:br/>
              <w:t> ;;Per VHA Directive 2004-038, this routine should not be modified.</w:t>
            </w:r>
            <w:r w:rsidRPr="005A5FA7">
              <w:rPr>
                <w:sz w:val="18"/>
                <w:szCs w:val="18"/>
              </w:rPr>
              <w:br/>
              <w:t> ;</w:t>
            </w:r>
            <w:r w:rsidRPr="005A5FA7">
              <w:rPr>
                <w:sz w:val="18"/>
                <w:szCs w:val="18"/>
              </w:rPr>
              <w:br/>
              <w:t> ; Due to space considerations, these comments were moved from BPSNPCPD</w:t>
            </w:r>
            <w:r w:rsidRPr="005A5FA7">
              <w:rPr>
                <w:sz w:val="18"/>
                <w:szCs w:val="18"/>
              </w:rPr>
              <w:br/>
              <w:t> ; to this routine.</w:t>
            </w:r>
            <w:r w:rsidRPr="005A5FA7">
              <w:rPr>
                <w:sz w:val="18"/>
                <w:szCs w:val="18"/>
              </w:rPr>
              <w:br/>
              <w:t> ;</w:t>
            </w:r>
            <w:r w:rsidRPr="005A5FA7">
              <w:rPr>
                <w:sz w:val="18"/>
                <w:szCs w:val="18"/>
              </w:rPr>
              <w:br/>
              <w:t> ; ------------------ Beginning of BPSNCPDP comments ------------------</w:t>
            </w:r>
            <w:r w:rsidRPr="005A5FA7">
              <w:rPr>
                <w:sz w:val="18"/>
                <w:szCs w:val="18"/>
              </w:rPr>
              <w:br/>
              <w:t> ;Input</w:t>
            </w:r>
            <w:r w:rsidRPr="005A5FA7">
              <w:rPr>
                <w:sz w:val="18"/>
                <w:szCs w:val="18"/>
              </w:rPr>
              <w:br/>
              <w:t> ; BRXIEN = Prescription IEN</w:t>
            </w:r>
            <w:r w:rsidRPr="005A5FA7">
              <w:rPr>
                <w:sz w:val="18"/>
                <w:szCs w:val="18"/>
              </w:rPr>
              <w:br/>
              <w:t> ; BFILL = Fill Number</w:t>
            </w:r>
            <w:r w:rsidRPr="005A5FA7">
              <w:rPr>
                <w:sz w:val="18"/>
                <w:szCs w:val="18"/>
              </w:rPr>
              <w:br/>
              <w:t> ; DOS = Date of Service</w:t>
            </w:r>
            <w:r w:rsidRPr="005A5FA7">
              <w:rPr>
                <w:sz w:val="18"/>
                <w:szCs w:val="18"/>
              </w:rPr>
              <w:br/>
              <w:t> ; BWHERE (RX Action)</w:t>
            </w:r>
            <w:r w:rsidRPr="005A5FA7">
              <w:rPr>
                <w:sz w:val="18"/>
                <w:szCs w:val="18"/>
              </w:rPr>
              <w:br/>
              <w:t> ; AREV = Auto-Reversal</w:t>
            </w:r>
            <w:r w:rsidRPr="005A5FA7">
              <w:rPr>
                <w:sz w:val="18"/>
                <w:szCs w:val="18"/>
              </w:rPr>
              <w:br/>
              <w:t> ; BB = Back Billing</w:t>
            </w:r>
            <w:r w:rsidRPr="005A5FA7">
              <w:rPr>
                <w:sz w:val="18"/>
                <w:szCs w:val="18"/>
              </w:rPr>
              <w:br/>
              <w:t> ; CRLB = CMOP/OPAI Release &amp; Rebill</w:t>
            </w:r>
            <w:r w:rsidRPr="005A5FA7">
              <w:rPr>
                <w:sz w:val="18"/>
                <w:szCs w:val="18"/>
              </w:rPr>
              <w:br/>
              <w:t> ; CRLR = CMOP/OPAI Release &amp; Reverse (successful release)</w:t>
            </w:r>
            <w:r w:rsidRPr="005A5FA7">
              <w:rPr>
                <w:sz w:val="18"/>
                <w:szCs w:val="18"/>
              </w:rPr>
              <w:br/>
              <w:t> ; CRLX = CMOP/OPAI unsuccessful release &amp; reverse</w:t>
            </w:r>
            <w:r w:rsidRPr="005A5FA7">
              <w:rPr>
                <w:sz w:val="18"/>
                <w:szCs w:val="18"/>
              </w:rPr>
              <w:br/>
              <w:t> ; CRRL = CMOP/OPAI Release - Original claim not paid, submit another claim, no reversal</w:t>
            </w:r>
            <w:r w:rsidRPr="005A5FA7">
              <w:rPr>
                <w:sz w:val="18"/>
                <w:szCs w:val="18"/>
              </w:rPr>
              <w:br/>
              <w:t> ; DC = Discontinue - only reverse un-released PAYABLE DC's, release date check</w:t>
            </w:r>
            <w:r w:rsidRPr="005A5FA7">
              <w:rPr>
                <w:sz w:val="18"/>
                <w:szCs w:val="18"/>
              </w:rPr>
              <w:br/>
              <w:t> ; should be in calling routine.</w:t>
            </w:r>
            <w:r w:rsidRPr="005A5FA7">
              <w:rPr>
                <w:sz w:val="18"/>
                <w:szCs w:val="18"/>
              </w:rPr>
              <w:br/>
              <w:t> ; DE = Delete</w:t>
            </w:r>
            <w:r w:rsidRPr="005A5FA7">
              <w:rPr>
                <w:sz w:val="18"/>
                <w:szCs w:val="18"/>
              </w:rPr>
              <w:br/>
              <w:t> ; ED = Edit (includes RX release with NDC edit)</w:t>
            </w:r>
            <w:r w:rsidRPr="005A5FA7">
              <w:rPr>
                <w:sz w:val="18"/>
                <w:szCs w:val="18"/>
              </w:rPr>
              <w:br/>
              <w:t> ; ERES = Resubmit from ECME user screen</w:t>
            </w:r>
            <w:r w:rsidRPr="005A5FA7">
              <w:rPr>
                <w:sz w:val="18"/>
                <w:szCs w:val="18"/>
              </w:rPr>
              <w:br/>
              <w:t> ; EREV = Reversal from ECME user screen</w:t>
            </w:r>
            <w:r w:rsidRPr="005A5FA7">
              <w:rPr>
                <w:sz w:val="18"/>
                <w:szCs w:val="18"/>
              </w:rPr>
              <w:br/>
              <w:t> ; HLD = Put prescription on Hold</w:t>
            </w:r>
          </w:p>
        </w:tc>
      </w:tr>
      <w:tr w:rsidR="001239CD" w:rsidRPr="005A5FA7" w14:paraId="10C7AAEB"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7764F28" w14:textId="77777777" w:rsidR="001239CD" w:rsidRPr="005A5FA7" w:rsidRDefault="001239CD" w:rsidP="00946152">
            <w:pPr>
              <w:pStyle w:val="TableHeading"/>
            </w:pPr>
            <w:r w:rsidRPr="005A5FA7">
              <w:t>Modified Logic (Changes are in bold)</w:t>
            </w:r>
          </w:p>
        </w:tc>
      </w:tr>
      <w:tr w:rsidR="001239CD" w:rsidRPr="005A5FA7" w14:paraId="4EC211D2"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6F4B6BC" w14:textId="77777777" w:rsidR="001239CD" w:rsidRPr="005A5FA7" w:rsidRDefault="001239CD" w:rsidP="00946152">
            <w:pPr>
              <w:pStyle w:val="TableText"/>
              <w:rPr>
                <w:sz w:val="18"/>
                <w:szCs w:val="18"/>
              </w:rPr>
            </w:pPr>
            <w:r w:rsidRPr="005A5FA7">
              <w:rPr>
                <w:sz w:val="18"/>
                <w:szCs w:val="18"/>
              </w:rPr>
              <w:lastRenderedPageBreak/>
              <w:t>BPSNCPD3 ;BHAM ISC/LJE - Continuation of BPSNCPDP - DUR HANDLING ;06/16/2004</w:t>
            </w:r>
            <w:r w:rsidRPr="005A5FA7">
              <w:rPr>
                <w:sz w:val="18"/>
                <w:szCs w:val="18"/>
              </w:rPr>
              <w:br/>
              <w:t> ;;1.0;E CLAIMS MGMT ENGINE;**1,5,6,7,8,10,11,15**;JUN 2004;Build 13</w:t>
            </w:r>
            <w:r w:rsidRPr="005A5FA7">
              <w:rPr>
                <w:sz w:val="18"/>
                <w:szCs w:val="18"/>
              </w:rPr>
              <w:br/>
              <w:t> ;;Per VHA Directive 2004-038, this routine should not be modified.</w:t>
            </w:r>
            <w:r w:rsidRPr="005A5FA7">
              <w:rPr>
                <w:sz w:val="18"/>
                <w:szCs w:val="18"/>
              </w:rPr>
              <w:br/>
              <w:t> ;</w:t>
            </w:r>
            <w:r w:rsidRPr="005A5FA7">
              <w:rPr>
                <w:sz w:val="18"/>
                <w:szCs w:val="18"/>
              </w:rPr>
              <w:br/>
              <w:t> ; Due to space considerations, these comments were moved from BPSNPCPD</w:t>
            </w:r>
            <w:r w:rsidRPr="005A5FA7">
              <w:rPr>
                <w:sz w:val="18"/>
                <w:szCs w:val="18"/>
              </w:rPr>
              <w:br/>
              <w:t> ; to this routine.</w:t>
            </w:r>
            <w:r w:rsidRPr="005A5FA7">
              <w:rPr>
                <w:sz w:val="18"/>
                <w:szCs w:val="18"/>
              </w:rPr>
              <w:br/>
              <w:t> ;</w:t>
            </w:r>
            <w:r w:rsidRPr="005A5FA7">
              <w:rPr>
                <w:sz w:val="18"/>
                <w:szCs w:val="18"/>
              </w:rPr>
              <w:br/>
              <w:t> ; ------------------ Beginning of BPSNCPDP comments ------------------</w:t>
            </w:r>
            <w:r w:rsidRPr="005A5FA7">
              <w:rPr>
                <w:sz w:val="18"/>
                <w:szCs w:val="18"/>
              </w:rPr>
              <w:br/>
              <w:t> ;Input</w:t>
            </w:r>
            <w:r w:rsidRPr="005A5FA7">
              <w:rPr>
                <w:sz w:val="18"/>
                <w:szCs w:val="18"/>
              </w:rPr>
              <w:br/>
              <w:t> ; BRXIEN = Prescription IEN</w:t>
            </w:r>
            <w:r w:rsidRPr="005A5FA7">
              <w:rPr>
                <w:sz w:val="18"/>
                <w:szCs w:val="18"/>
              </w:rPr>
              <w:br/>
              <w:t> ; BFILL = Fill Number</w:t>
            </w:r>
            <w:r w:rsidRPr="005A5FA7">
              <w:rPr>
                <w:sz w:val="18"/>
                <w:szCs w:val="18"/>
              </w:rPr>
              <w:br/>
              <w:t> ; DOS = Date of Service</w:t>
            </w:r>
            <w:r w:rsidRPr="005A5FA7">
              <w:rPr>
                <w:sz w:val="18"/>
                <w:szCs w:val="18"/>
              </w:rPr>
              <w:br/>
              <w:t> ; BWHERE (RX Action)</w:t>
            </w:r>
            <w:r w:rsidRPr="005A5FA7">
              <w:rPr>
                <w:sz w:val="18"/>
                <w:szCs w:val="18"/>
              </w:rPr>
              <w:br/>
              <w:t> ; AREV = Auto-Reversal</w:t>
            </w:r>
            <w:r w:rsidRPr="005A5FA7">
              <w:rPr>
                <w:sz w:val="18"/>
                <w:szCs w:val="18"/>
              </w:rPr>
              <w:br/>
              <w:t> ; BB = Back Billing</w:t>
            </w:r>
            <w:r w:rsidRPr="005A5FA7">
              <w:rPr>
                <w:sz w:val="18"/>
                <w:szCs w:val="18"/>
              </w:rPr>
              <w:br/>
              <w:t> ; CRLB = CMOP/OPAI Release &amp; Rebill</w:t>
            </w:r>
            <w:r w:rsidRPr="005A5FA7">
              <w:rPr>
                <w:sz w:val="18"/>
                <w:szCs w:val="18"/>
              </w:rPr>
              <w:br/>
              <w:t> ; CRLR = CMOP/OPAI Release &amp; Reverse (successful release)</w:t>
            </w:r>
            <w:r w:rsidRPr="005A5FA7">
              <w:rPr>
                <w:sz w:val="18"/>
                <w:szCs w:val="18"/>
              </w:rPr>
              <w:br/>
              <w:t> ; CRLX = CMOP/OPAI unsuccessful release &amp; reverse</w:t>
            </w:r>
            <w:r w:rsidRPr="005A5FA7">
              <w:rPr>
                <w:sz w:val="18"/>
                <w:szCs w:val="18"/>
              </w:rPr>
              <w:br/>
              <w:t> ; CRRL = CMOP/OPAI Release - Original claim not paid, submit another claim, no reversal</w:t>
            </w:r>
            <w:r w:rsidRPr="005A5FA7">
              <w:rPr>
                <w:sz w:val="18"/>
                <w:szCs w:val="18"/>
              </w:rPr>
              <w:br/>
              <w:t> ; DC = Discontinue - only reverse un-released PAYABLE DC's, release date check</w:t>
            </w:r>
            <w:r w:rsidRPr="005A5FA7">
              <w:rPr>
                <w:sz w:val="18"/>
                <w:szCs w:val="18"/>
              </w:rPr>
              <w:br/>
              <w:t> ; should be in calling routine.</w:t>
            </w:r>
            <w:r w:rsidRPr="005A5FA7">
              <w:rPr>
                <w:sz w:val="18"/>
                <w:szCs w:val="18"/>
              </w:rPr>
              <w:br/>
              <w:t> ; DE = Delete</w:t>
            </w:r>
            <w:r w:rsidRPr="005A5FA7">
              <w:rPr>
                <w:sz w:val="18"/>
                <w:szCs w:val="18"/>
              </w:rPr>
              <w:br/>
              <w:t> ; ED = Edit (includes RX release with NDC edit)</w:t>
            </w:r>
            <w:r w:rsidRPr="005A5FA7">
              <w:rPr>
                <w:sz w:val="18"/>
                <w:szCs w:val="18"/>
              </w:rPr>
              <w:br/>
              <w:t> ; ERES = Resubmit from ECME user screen</w:t>
            </w:r>
            <w:r w:rsidRPr="005A5FA7">
              <w:rPr>
                <w:sz w:val="18"/>
                <w:szCs w:val="18"/>
              </w:rPr>
              <w:br/>
              <w:t> ; EREV = Reversal from ECME user screen</w:t>
            </w:r>
            <w:r w:rsidRPr="005A5FA7">
              <w:rPr>
                <w:sz w:val="18"/>
                <w:szCs w:val="18"/>
              </w:rPr>
              <w:br/>
              <w:t> ; HLD = Put prescription on Hold</w:t>
            </w:r>
          </w:p>
          <w:p w14:paraId="05134170" w14:textId="77777777" w:rsidR="001239CD" w:rsidRPr="005A5FA7" w:rsidRDefault="001239CD" w:rsidP="00946152">
            <w:pPr>
              <w:pStyle w:val="TableText"/>
              <w:rPr>
                <w:szCs w:val="22"/>
              </w:rPr>
            </w:pPr>
            <w:r w:rsidRPr="005A5FA7">
              <w:rPr>
                <w:sz w:val="18"/>
                <w:szCs w:val="18"/>
              </w:rPr>
              <w:t xml:space="preserve"> </w:t>
            </w:r>
            <w:r w:rsidRPr="005A5FA7">
              <w:rPr>
                <w:b/>
                <w:sz w:val="18"/>
                <w:szCs w:val="18"/>
                <w:highlight w:val="yellow"/>
              </w:rPr>
              <w:t xml:space="preserve">; </w:t>
            </w:r>
            <w:r w:rsidR="00615786">
              <w:rPr>
                <w:b/>
                <w:sz w:val="18"/>
                <w:szCs w:val="18"/>
                <w:highlight w:val="yellow"/>
              </w:rPr>
              <w:t>RS</w:t>
            </w:r>
            <w:r w:rsidRPr="005A5FA7">
              <w:rPr>
                <w:b/>
                <w:sz w:val="18"/>
                <w:szCs w:val="18"/>
                <w:highlight w:val="yellow"/>
              </w:rPr>
              <w:t xml:space="preserve">NB = </w:t>
            </w:r>
            <w:r w:rsidR="00615786">
              <w:rPr>
                <w:b/>
                <w:sz w:val="18"/>
                <w:szCs w:val="18"/>
                <w:highlight w:val="yellow"/>
              </w:rPr>
              <w:t xml:space="preserve">Resubmit </w:t>
            </w:r>
            <w:r w:rsidRPr="005A5FA7">
              <w:rPr>
                <w:b/>
                <w:sz w:val="18"/>
                <w:szCs w:val="18"/>
                <w:highlight w:val="yellow"/>
              </w:rPr>
              <w:t>Non-Billa</w:t>
            </w:r>
            <w:r w:rsidR="00615786">
              <w:rPr>
                <w:b/>
                <w:sz w:val="18"/>
                <w:szCs w:val="18"/>
                <w:highlight w:val="yellow"/>
              </w:rPr>
              <w:t>ble TRICARE and CHAMPVA from PSO Reject Info Screen</w:t>
            </w:r>
          </w:p>
        </w:tc>
      </w:tr>
    </w:tbl>
    <w:p w14:paraId="06327E9C" w14:textId="77777777" w:rsidR="00906C10" w:rsidRPr="00634DB8" w:rsidRDefault="00906C10" w:rsidP="00634DB8">
      <w:pPr>
        <w:spacing w:after="120"/>
        <w:ind w:right="1440"/>
        <w:rPr>
          <w:sz w:val="24"/>
        </w:rPr>
      </w:pPr>
    </w:p>
    <w:p w14:paraId="5A2FC790" w14:textId="77777777" w:rsidR="00634DB8" w:rsidRPr="00634DB8" w:rsidRDefault="00634DB8" w:rsidP="00AF00F3">
      <w:pPr>
        <w:pStyle w:val="Heading7"/>
        <w:numPr>
          <w:ilvl w:val="6"/>
          <w:numId w:val="34"/>
        </w:numPr>
        <w:ind w:left="648" w:hanging="648"/>
      </w:pPr>
      <w:bookmarkStart w:id="130" w:name="_Toc420501172"/>
      <w:r w:rsidRPr="00634DB8">
        <w:t>Requirement: Resubmit CHAMPVA Non-billable Prescriptions</w:t>
      </w:r>
      <w:bookmarkEnd w:id="130"/>
    </w:p>
    <w:p w14:paraId="7607D58C" w14:textId="77777777" w:rsidR="00634DB8" w:rsidRPr="00634DB8" w:rsidRDefault="00634DB8" w:rsidP="00634DB8">
      <w:pPr>
        <w:spacing w:before="240" w:after="60"/>
        <w:outlineLvl w:val="3"/>
        <w:rPr>
          <w:sz w:val="24"/>
        </w:rPr>
      </w:pPr>
      <w:r w:rsidRPr="00634DB8">
        <w:rPr>
          <w:sz w:val="24"/>
        </w:rPr>
        <w:t>The Resubmit action on the Reject Information screen shall allow the user to submit a CHAMPVA non-billable prescription with an open pseudo-rejection code of eC.</w:t>
      </w:r>
    </w:p>
    <w:p w14:paraId="25984DD4" w14:textId="77777777" w:rsidR="00634DB8" w:rsidRDefault="00634DB8" w:rsidP="00634DB8">
      <w:pPr>
        <w:spacing w:after="120"/>
        <w:ind w:right="1440"/>
        <w:rPr>
          <w:sz w:val="24"/>
        </w:rPr>
      </w:pPr>
      <w:r w:rsidRPr="00634DB8">
        <w:rPr>
          <w:sz w:val="24"/>
        </w:rPr>
        <w:t>Even though the user will select the resubmit action, the claim submission for a non-billable prescription will not be a resubmitted claim.  The claim will be the first claim submitted for the prescription.</w:t>
      </w:r>
    </w:p>
    <w:p w14:paraId="5EEE7C21" w14:textId="77777777" w:rsidR="00833626" w:rsidRPr="00656720" w:rsidRDefault="00833626" w:rsidP="00833626">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7C00F3" w:rsidRPr="00076B6F" w14:paraId="40AE5FEE" w14:textId="77777777" w:rsidTr="00946152">
        <w:trPr>
          <w:cantSplit/>
          <w:tblHeader/>
        </w:trPr>
        <w:tc>
          <w:tcPr>
            <w:tcW w:w="1510" w:type="pct"/>
            <w:shd w:val="clear" w:color="auto" w:fill="F2F2F2" w:themeFill="background1" w:themeFillShade="F2"/>
            <w:vAlign w:val="center"/>
          </w:tcPr>
          <w:p w14:paraId="7E1CEE14" w14:textId="77777777" w:rsidR="007C00F3" w:rsidRPr="00076B6F" w:rsidRDefault="007C00F3" w:rsidP="00946152">
            <w:pPr>
              <w:pStyle w:val="TableHeading"/>
            </w:pPr>
            <w:r w:rsidRPr="00076B6F">
              <w:t>Routines</w:t>
            </w:r>
          </w:p>
        </w:tc>
        <w:tc>
          <w:tcPr>
            <w:tcW w:w="3490" w:type="pct"/>
            <w:gridSpan w:val="9"/>
            <w:tcBorders>
              <w:bottom w:val="single" w:sz="6" w:space="0" w:color="000000"/>
            </w:tcBorders>
            <w:shd w:val="clear" w:color="auto" w:fill="F2F2F2" w:themeFill="background1" w:themeFillShade="F2"/>
          </w:tcPr>
          <w:p w14:paraId="36E66B47" w14:textId="77777777" w:rsidR="007C00F3" w:rsidRPr="00076B6F" w:rsidRDefault="007C00F3" w:rsidP="00946152">
            <w:pPr>
              <w:pStyle w:val="TableHeading"/>
            </w:pPr>
            <w:r w:rsidRPr="00076B6F">
              <w:t>Activities</w:t>
            </w:r>
          </w:p>
        </w:tc>
      </w:tr>
      <w:tr w:rsidR="007C00F3" w:rsidRPr="00076B6F" w14:paraId="549763C3" w14:textId="77777777" w:rsidTr="00946152">
        <w:trPr>
          <w:cantSplit/>
          <w:tblHeader/>
        </w:trPr>
        <w:tc>
          <w:tcPr>
            <w:tcW w:w="1510" w:type="pct"/>
            <w:shd w:val="clear" w:color="auto" w:fill="F2F2F2" w:themeFill="background1" w:themeFillShade="F2"/>
            <w:vAlign w:val="center"/>
          </w:tcPr>
          <w:p w14:paraId="7CA2FED4" w14:textId="77777777" w:rsidR="007C00F3" w:rsidRPr="00076B6F" w:rsidRDefault="007C00F3" w:rsidP="00946152">
            <w:pPr>
              <w:pStyle w:val="TableText"/>
              <w:rPr>
                <w:b/>
                <w:szCs w:val="22"/>
              </w:rPr>
            </w:pPr>
            <w:r w:rsidRPr="00076B6F">
              <w:rPr>
                <w:b/>
                <w:szCs w:val="22"/>
              </w:rPr>
              <w:t>Routine Name</w:t>
            </w:r>
          </w:p>
        </w:tc>
        <w:tc>
          <w:tcPr>
            <w:tcW w:w="3490" w:type="pct"/>
            <w:gridSpan w:val="9"/>
            <w:tcBorders>
              <w:bottom w:val="single" w:sz="6" w:space="0" w:color="000000"/>
            </w:tcBorders>
          </w:tcPr>
          <w:p w14:paraId="14171543" w14:textId="77777777" w:rsidR="007C00F3" w:rsidRPr="00076B6F" w:rsidRDefault="007C00F3" w:rsidP="00946152">
            <w:pPr>
              <w:pStyle w:val="TableText"/>
              <w:rPr>
                <w:szCs w:val="22"/>
              </w:rPr>
            </w:pPr>
            <w:r w:rsidRPr="00076B6F">
              <w:rPr>
                <w:szCs w:val="22"/>
              </w:rPr>
              <w:t>PSOREJP1</w:t>
            </w:r>
          </w:p>
        </w:tc>
      </w:tr>
      <w:tr w:rsidR="007C00F3" w:rsidRPr="00076B6F" w14:paraId="7593A4D9" w14:textId="77777777" w:rsidTr="00946152">
        <w:trPr>
          <w:cantSplit/>
        </w:trPr>
        <w:tc>
          <w:tcPr>
            <w:tcW w:w="1510" w:type="pct"/>
            <w:shd w:val="clear" w:color="auto" w:fill="F2F2F2" w:themeFill="background1" w:themeFillShade="F2"/>
            <w:vAlign w:val="center"/>
          </w:tcPr>
          <w:p w14:paraId="4EDB0110" w14:textId="77777777" w:rsidR="007C00F3" w:rsidRPr="00076B6F" w:rsidRDefault="007C00F3" w:rsidP="00946152">
            <w:pPr>
              <w:pStyle w:val="TableText"/>
              <w:rPr>
                <w:b/>
                <w:szCs w:val="22"/>
              </w:rPr>
            </w:pPr>
            <w:r w:rsidRPr="00076B6F">
              <w:rPr>
                <w:b/>
                <w:szCs w:val="22"/>
              </w:rPr>
              <w:t>Enhancement Category</w:t>
            </w:r>
          </w:p>
        </w:tc>
        <w:tc>
          <w:tcPr>
            <w:tcW w:w="613" w:type="pct"/>
            <w:gridSpan w:val="2"/>
            <w:tcBorders>
              <w:right w:val="nil"/>
            </w:tcBorders>
          </w:tcPr>
          <w:p w14:paraId="42C498C1" w14:textId="77777777" w:rsidR="007C00F3" w:rsidRPr="00076B6F" w:rsidRDefault="0070246D" w:rsidP="00946152">
            <w:pPr>
              <w:pStyle w:val="TableText"/>
              <w:rPr>
                <w:szCs w:val="22"/>
              </w:rPr>
            </w:pPr>
            <w:r w:rsidRPr="00076B6F">
              <w:rPr>
                <w:szCs w:val="22"/>
              </w:rPr>
              <w:fldChar w:fldCharType="begin">
                <w:ffData>
                  <w:name w:val="Check23"/>
                  <w:enabled/>
                  <w:calcOnExit w:val="0"/>
                  <w:statusText w:type="text" w:val="Check if New"/>
                  <w:checkBox>
                    <w:sizeAuto/>
                    <w:default w:val="0"/>
                    <w:checked w:val="0"/>
                  </w:checkBox>
                </w:ffData>
              </w:fldChar>
            </w:r>
            <w:r w:rsidR="007C00F3" w:rsidRPr="00076B6F">
              <w:rPr>
                <w:szCs w:val="22"/>
              </w:rPr>
              <w:instrText xml:space="preserve"> FORMCHECKBOX </w:instrText>
            </w:r>
            <w:r w:rsidR="00A90F91">
              <w:rPr>
                <w:szCs w:val="22"/>
              </w:rPr>
            </w:r>
            <w:r w:rsidR="00A90F91">
              <w:rPr>
                <w:szCs w:val="22"/>
              </w:rPr>
              <w:fldChar w:fldCharType="separate"/>
            </w:r>
            <w:r w:rsidRPr="00076B6F">
              <w:rPr>
                <w:szCs w:val="22"/>
              </w:rPr>
              <w:fldChar w:fldCharType="end"/>
            </w:r>
            <w:r w:rsidR="007C00F3" w:rsidRPr="00076B6F">
              <w:rPr>
                <w:szCs w:val="22"/>
              </w:rPr>
              <w:t xml:space="preserve"> New</w:t>
            </w:r>
          </w:p>
        </w:tc>
        <w:tc>
          <w:tcPr>
            <w:tcW w:w="660" w:type="pct"/>
            <w:tcBorders>
              <w:left w:val="nil"/>
              <w:right w:val="nil"/>
            </w:tcBorders>
          </w:tcPr>
          <w:p w14:paraId="0B250B11" w14:textId="77777777" w:rsidR="007C00F3" w:rsidRPr="00076B6F" w:rsidRDefault="0070246D" w:rsidP="00946152">
            <w:pPr>
              <w:pStyle w:val="TableText"/>
              <w:rPr>
                <w:szCs w:val="22"/>
              </w:rPr>
            </w:pPr>
            <w:r w:rsidRPr="00076B6F">
              <w:rPr>
                <w:szCs w:val="22"/>
              </w:rPr>
              <w:fldChar w:fldCharType="begin">
                <w:ffData>
                  <w:name w:val=""/>
                  <w:enabled/>
                  <w:calcOnExit w:val="0"/>
                  <w:statusText w:type="text" w:val="Check for Modify"/>
                  <w:checkBox>
                    <w:sizeAuto/>
                    <w:default w:val="1"/>
                  </w:checkBox>
                </w:ffData>
              </w:fldChar>
            </w:r>
            <w:r w:rsidR="007C00F3" w:rsidRPr="00076B6F">
              <w:rPr>
                <w:szCs w:val="22"/>
              </w:rPr>
              <w:instrText xml:space="preserve"> FORMCHECKBOX </w:instrText>
            </w:r>
            <w:r w:rsidR="00A90F91">
              <w:rPr>
                <w:szCs w:val="22"/>
              </w:rPr>
            </w:r>
            <w:r w:rsidR="00A90F91">
              <w:rPr>
                <w:szCs w:val="22"/>
              </w:rPr>
              <w:fldChar w:fldCharType="separate"/>
            </w:r>
            <w:r w:rsidRPr="00076B6F">
              <w:rPr>
                <w:szCs w:val="22"/>
              </w:rPr>
              <w:fldChar w:fldCharType="end"/>
            </w:r>
            <w:r w:rsidR="007C00F3" w:rsidRPr="00076B6F">
              <w:rPr>
                <w:szCs w:val="22"/>
              </w:rPr>
              <w:t xml:space="preserve"> Modify</w:t>
            </w:r>
          </w:p>
        </w:tc>
        <w:tc>
          <w:tcPr>
            <w:tcW w:w="568" w:type="pct"/>
            <w:gridSpan w:val="3"/>
            <w:tcBorders>
              <w:left w:val="nil"/>
              <w:right w:val="nil"/>
            </w:tcBorders>
          </w:tcPr>
          <w:p w14:paraId="272654AF" w14:textId="77777777" w:rsidR="007C00F3" w:rsidRPr="00076B6F" w:rsidRDefault="0070246D" w:rsidP="00946152">
            <w:pPr>
              <w:pStyle w:val="TableText"/>
              <w:rPr>
                <w:szCs w:val="22"/>
              </w:rPr>
            </w:pPr>
            <w:r w:rsidRPr="00076B6F">
              <w:rPr>
                <w:szCs w:val="22"/>
              </w:rPr>
              <w:fldChar w:fldCharType="begin">
                <w:ffData>
                  <w:name w:val="Check26"/>
                  <w:enabled/>
                  <w:calcOnExit w:val="0"/>
                  <w:statusText w:type="text" w:val="Check for Delete"/>
                  <w:checkBox>
                    <w:sizeAuto/>
                    <w:default w:val="0"/>
                    <w:checked w:val="0"/>
                  </w:checkBox>
                </w:ffData>
              </w:fldChar>
            </w:r>
            <w:r w:rsidR="007C00F3" w:rsidRPr="00076B6F">
              <w:rPr>
                <w:szCs w:val="22"/>
              </w:rPr>
              <w:instrText xml:space="preserve"> FORMCHECKBOX </w:instrText>
            </w:r>
            <w:r w:rsidR="00A90F91">
              <w:rPr>
                <w:szCs w:val="22"/>
              </w:rPr>
            </w:r>
            <w:r w:rsidR="00A90F91">
              <w:rPr>
                <w:szCs w:val="22"/>
              </w:rPr>
              <w:fldChar w:fldCharType="separate"/>
            </w:r>
            <w:r w:rsidRPr="00076B6F">
              <w:rPr>
                <w:szCs w:val="22"/>
              </w:rPr>
              <w:fldChar w:fldCharType="end"/>
            </w:r>
            <w:r w:rsidR="007C00F3" w:rsidRPr="00076B6F">
              <w:rPr>
                <w:szCs w:val="22"/>
              </w:rPr>
              <w:t xml:space="preserve"> Delete</w:t>
            </w:r>
          </w:p>
        </w:tc>
        <w:tc>
          <w:tcPr>
            <w:tcW w:w="1649" w:type="pct"/>
            <w:gridSpan w:val="3"/>
            <w:tcBorders>
              <w:left w:val="nil"/>
            </w:tcBorders>
          </w:tcPr>
          <w:p w14:paraId="048B7852" w14:textId="77777777" w:rsidR="007C00F3" w:rsidRPr="00076B6F" w:rsidRDefault="0070246D" w:rsidP="00946152">
            <w:pPr>
              <w:pStyle w:val="TableText"/>
              <w:rPr>
                <w:szCs w:val="22"/>
              </w:rPr>
            </w:pPr>
            <w:r w:rsidRPr="00076B6F">
              <w:rPr>
                <w:szCs w:val="22"/>
              </w:rPr>
              <w:fldChar w:fldCharType="begin">
                <w:ffData>
                  <w:name w:val="Check68"/>
                  <w:enabled/>
                  <w:calcOnExit w:val="0"/>
                  <w:statusText w:type="text" w:val="Check for No Change"/>
                  <w:checkBox>
                    <w:sizeAuto/>
                    <w:default w:val="0"/>
                    <w:checked w:val="0"/>
                  </w:checkBox>
                </w:ffData>
              </w:fldChar>
            </w:r>
            <w:r w:rsidR="007C00F3" w:rsidRPr="00076B6F">
              <w:rPr>
                <w:szCs w:val="22"/>
              </w:rPr>
              <w:instrText xml:space="preserve"> FORMCHECKBOX </w:instrText>
            </w:r>
            <w:r w:rsidR="00A90F91">
              <w:rPr>
                <w:szCs w:val="22"/>
              </w:rPr>
            </w:r>
            <w:r w:rsidR="00A90F91">
              <w:rPr>
                <w:szCs w:val="22"/>
              </w:rPr>
              <w:fldChar w:fldCharType="separate"/>
            </w:r>
            <w:r w:rsidRPr="00076B6F">
              <w:rPr>
                <w:szCs w:val="22"/>
              </w:rPr>
              <w:fldChar w:fldCharType="end"/>
            </w:r>
            <w:r w:rsidR="007C00F3" w:rsidRPr="00076B6F">
              <w:rPr>
                <w:szCs w:val="22"/>
              </w:rPr>
              <w:t xml:space="preserve"> No Change</w:t>
            </w:r>
          </w:p>
        </w:tc>
      </w:tr>
      <w:tr w:rsidR="007C00F3" w:rsidRPr="00076B6F" w14:paraId="53BF2FD8" w14:textId="77777777" w:rsidTr="00946152">
        <w:trPr>
          <w:cantSplit/>
        </w:trPr>
        <w:tc>
          <w:tcPr>
            <w:tcW w:w="1510" w:type="pct"/>
            <w:shd w:val="clear" w:color="auto" w:fill="F2F2F2" w:themeFill="background1" w:themeFillShade="F2"/>
            <w:vAlign w:val="center"/>
          </w:tcPr>
          <w:p w14:paraId="3C28087A" w14:textId="77777777" w:rsidR="007C00F3" w:rsidRPr="00076B6F" w:rsidRDefault="007C00F3" w:rsidP="00946152">
            <w:pPr>
              <w:pStyle w:val="TableText"/>
              <w:rPr>
                <w:b/>
                <w:szCs w:val="22"/>
              </w:rPr>
            </w:pPr>
            <w:r w:rsidRPr="00076B6F">
              <w:rPr>
                <w:b/>
                <w:szCs w:val="22"/>
              </w:rPr>
              <w:t>RTM</w:t>
            </w:r>
          </w:p>
        </w:tc>
        <w:tc>
          <w:tcPr>
            <w:tcW w:w="3490" w:type="pct"/>
            <w:gridSpan w:val="9"/>
          </w:tcPr>
          <w:p w14:paraId="66D9FCAC" w14:textId="77777777" w:rsidR="007C00F3" w:rsidRPr="00076B6F" w:rsidRDefault="005A1CA0" w:rsidP="00946152">
            <w:pPr>
              <w:pStyle w:val="TableText"/>
              <w:rPr>
                <w:iCs/>
                <w:szCs w:val="22"/>
              </w:rPr>
            </w:pPr>
            <w:r>
              <w:rPr>
                <w:iCs/>
                <w:szCs w:val="22"/>
              </w:rPr>
              <w:t>2.6.4.3</w:t>
            </w:r>
          </w:p>
        </w:tc>
      </w:tr>
      <w:tr w:rsidR="007C00F3" w:rsidRPr="00076B6F" w14:paraId="5AF5AAC0" w14:textId="77777777" w:rsidTr="00946152">
        <w:trPr>
          <w:cantSplit/>
        </w:trPr>
        <w:tc>
          <w:tcPr>
            <w:tcW w:w="1510" w:type="pct"/>
            <w:tcBorders>
              <w:bottom w:val="single" w:sz="6" w:space="0" w:color="000000"/>
            </w:tcBorders>
            <w:shd w:val="clear" w:color="auto" w:fill="F2F2F2" w:themeFill="background1" w:themeFillShade="F2"/>
            <w:vAlign w:val="center"/>
          </w:tcPr>
          <w:p w14:paraId="689B57BE" w14:textId="77777777" w:rsidR="007C00F3" w:rsidRPr="00076B6F" w:rsidRDefault="007C00F3" w:rsidP="00946152">
            <w:pPr>
              <w:pStyle w:val="TableText"/>
              <w:rPr>
                <w:b/>
                <w:szCs w:val="22"/>
              </w:rPr>
            </w:pPr>
            <w:r w:rsidRPr="00076B6F">
              <w:rPr>
                <w:b/>
                <w:szCs w:val="22"/>
              </w:rPr>
              <w:t>Related Options</w:t>
            </w:r>
          </w:p>
        </w:tc>
        <w:tc>
          <w:tcPr>
            <w:tcW w:w="3490" w:type="pct"/>
            <w:gridSpan w:val="9"/>
            <w:tcBorders>
              <w:bottom w:val="single" w:sz="4" w:space="0" w:color="auto"/>
            </w:tcBorders>
          </w:tcPr>
          <w:p w14:paraId="2A8211E8" w14:textId="77777777" w:rsidR="007C00F3" w:rsidRPr="00076B6F" w:rsidRDefault="00F43407" w:rsidP="00946152">
            <w:pPr>
              <w:pStyle w:val="TableText"/>
              <w:rPr>
                <w:szCs w:val="22"/>
              </w:rPr>
            </w:pPr>
            <w:r>
              <w:rPr>
                <w:szCs w:val="22"/>
              </w:rPr>
              <w:t>[PSO REJECT DISPLAY RESUBMIT]</w:t>
            </w:r>
          </w:p>
        </w:tc>
      </w:tr>
      <w:tr w:rsidR="007C00F3" w:rsidRPr="00076B6F" w14:paraId="73AD2C99"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DA46DCE" w14:textId="77777777" w:rsidR="007C00F3" w:rsidRPr="00076B6F" w:rsidRDefault="007C00F3" w:rsidP="00946152">
            <w:pPr>
              <w:pStyle w:val="TableHeading"/>
            </w:pPr>
            <w:r w:rsidRPr="00076B6F">
              <w:t>Related Routines</w:t>
            </w:r>
          </w:p>
        </w:tc>
        <w:tc>
          <w:tcPr>
            <w:tcW w:w="1529" w:type="pct"/>
            <w:gridSpan w:val="5"/>
            <w:tcBorders>
              <w:bottom w:val="single" w:sz="4" w:space="0" w:color="auto"/>
            </w:tcBorders>
            <w:shd w:val="clear" w:color="auto" w:fill="F2F2F2" w:themeFill="background1" w:themeFillShade="F2"/>
          </w:tcPr>
          <w:p w14:paraId="48153A72" w14:textId="77777777" w:rsidR="007C00F3" w:rsidRPr="00076B6F" w:rsidRDefault="007C00F3" w:rsidP="00946152">
            <w:pPr>
              <w:pStyle w:val="TableHeading"/>
            </w:pPr>
            <w:r w:rsidRPr="00076B6F">
              <w:t>Routines “Called By”</w:t>
            </w:r>
          </w:p>
        </w:tc>
        <w:tc>
          <w:tcPr>
            <w:tcW w:w="1961" w:type="pct"/>
            <w:gridSpan w:val="4"/>
            <w:tcBorders>
              <w:bottom w:val="single" w:sz="4" w:space="0" w:color="auto"/>
            </w:tcBorders>
            <w:shd w:val="clear" w:color="auto" w:fill="F2F2F2" w:themeFill="background1" w:themeFillShade="F2"/>
          </w:tcPr>
          <w:p w14:paraId="7170139C" w14:textId="77777777" w:rsidR="007C00F3" w:rsidRPr="00076B6F" w:rsidRDefault="007C00F3" w:rsidP="00946152">
            <w:pPr>
              <w:pStyle w:val="TableHeading"/>
            </w:pPr>
            <w:r w:rsidRPr="00076B6F">
              <w:t xml:space="preserve">Routines “Called”   </w:t>
            </w:r>
          </w:p>
        </w:tc>
      </w:tr>
      <w:tr w:rsidR="007C00F3" w:rsidRPr="00076B6F" w14:paraId="5E8BCCA7"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594DD32" w14:textId="77777777" w:rsidR="007C00F3" w:rsidRPr="00076B6F" w:rsidRDefault="007C00F3" w:rsidP="00946152">
            <w:pPr>
              <w:pStyle w:val="TableText"/>
              <w:rPr>
                <w:szCs w:val="22"/>
              </w:rPr>
            </w:pPr>
          </w:p>
        </w:tc>
        <w:tc>
          <w:tcPr>
            <w:tcW w:w="1529" w:type="pct"/>
            <w:gridSpan w:val="5"/>
            <w:tcBorders>
              <w:bottom w:val="single" w:sz="4" w:space="0" w:color="auto"/>
            </w:tcBorders>
            <w:vAlign w:val="center"/>
          </w:tcPr>
          <w:p w14:paraId="4AF6AB7E" w14:textId="77777777" w:rsidR="007C00F3" w:rsidRDefault="00F43407" w:rsidP="00946152">
            <w:pPr>
              <w:spacing w:before="60" w:after="60"/>
              <w:rPr>
                <w:rFonts w:ascii="Arial" w:hAnsi="Arial" w:cs="Arial"/>
                <w:szCs w:val="22"/>
              </w:rPr>
            </w:pPr>
            <w:r>
              <w:rPr>
                <w:rFonts w:ascii="Arial" w:hAnsi="Arial" w:cs="Arial"/>
                <w:szCs w:val="22"/>
              </w:rPr>
              <w:t>N/A</w:t>
            </w:r>
          </w:p>
          <w:p w14:paraId="741DE2ED" w14:textId="77777777" w:rsidR="00F43407" w:rsidRDefault="00F43407" w:rsidP="00946152">
            <w:pPr>
              <w:spacing w:before="60" w:after="60"/>
              <w:rPr>
                <w:rFonts w:ascii="Arial" w:hAnsi="Arial" w:cs="Arial"/>
                <w:szCs w:val="22"/>
              </w:rPr>
            </w:pPr>
          </w:p>
          <w:p w14:paraId="39979C5A" w14:textId="77777777" w:rsidR="00F43407" w:rsidRPr="00076B6F" w:rsidRDefault="00F43407" w:rsidP="00946152">
            <w:pPr>
              <w:spacing w:before="60" w:after="60"/>
              <w:rPr>
                <w:rFonts w:ascii="Arial" w:hAnsi="Arial" w:cs="Arial"/>
                <w:szCs w:val="22"/>
              </w:rPr>
            </w:pPr>
          </w:p>
        </w:tc>
        <w:tc>
          <w:tcPr>
            <w:tcW w:w="1961" w:type="pct"/>
            <w:gridSpan w:val="4"/>
            <w:tcBorders>
              <w:bottom w:val="single" w:sz="4" w:space="0" w:color="auto"/>
            </w:tcBorders>
            <w:vAlign w:val="center"/>
          </w:tcPr>
          <w:p w14:paraId="08560516" w14:textId="77777777" w:rsidR="00BE690C" w:rsidRDefault="00BE690C" w:rsidP="00946152">
            <w:pPr>
              <w:spacing w:before="60" w:after="60"/>
              <w:rPr>
                <w:rFonts w:ascii="Arial" w:hAnsi="Arial" w:cs="Arial"/>
                <w:szCs w:val="22"/>
              </w:rPr>
            </w:pPr>
            <w:r>
              <w:rPr>
                <w:rFonts w:ascii="Arial" w:hAnsi="Arial" w:cs="Arial"/>
                <w:szCs w:val="22"/>
              </w:rPr>
              <w:t>CLOSED^PSOREJP1</w:t>
            </w:r>
          </w:p>
          <w:p w14:paraId="670DCF0B" w14:textId="77777777" w:rsidR="007C00F3" w:rsidRDefault="00F43407" w:rsidP="00946152">
            <w:pPr>
              <w:spacing w:before="60" w:after="60"/>
              <w:rPr>
                <w:rFonts w:ascii="Arial" w:hAnsi="Arial" w:cs="Arial"/>
                <w:szCs w:val="22"/>
              </w:rPr>
            </w:pPr>
            <w:r>
              <w:rPr>
                <w:rFonts w:ascii="Arial" w:hAnsi="Arial" w:cs="Arial"/>
                <w:szCs w:val="22"/>
              </w:rPr>
              <w:t>PSOET^PSOREJP3</w:t>
            </w:r>
          </w:p>
          <w:p w14:paraId="17CCBFBA" w14:textId="77777777" w:rsidR="00F43407" w:rsidRDefault="00F43407" w:rsidP="00946152">
            <w:pPr>
              <w:spacing w:before="60" w:after="60"/>
              <w:rPr>
                <w:rFonts w:ascii="Arial" w:hAnsi="Arial" w:cs="Arial"/>
                <w:szCs w:val="22"/>
              </w:rPr>
            </w:pPr>
            <w:r>
              <w:rPr>
                <w:rFonts w:ascii="Arial" w:hAnsi="Arial" w:cs="Arial"/>
                <w:szCs w:val="22"/>
              </w:rPr>
              <w:t>SEND^PSOREJP3</w:t>
            </w:r>
          </w:p>
          <w:p w14:paraId="24E3F72C" w14:textId="77777777" w:rsidR="00F43407" w:rsidRDefault="00F43407" w:rsidP="00946152">
            <w:pPr>
              <w:spacing w:before="60" w:after="60"/>
              <w:rPr>
                <w:rFonts w:ascii="Arial" w:hAnsi="Arial" w:cs="Arial"/>
                <w:szCs w:val="22"/>
              </w:rPr>
            </w:pPr>
          </w:p>
          <w:p w14:paraId="588E1A17" w14:textId="77777777" w:rsidR="00F43407" w:rsidRPr="00076B6F" w:rsidRDefault="00F43407" w:rsidP="00946152">
            <w:pPr>
              <w:spacing w:before="60" w:after="60"/>
              <w:rPr>
                <w:rFonts w:ascii="Arial" w:hAnsi="Arial" w:cs="Arial"/>
                <w:szCs w:val="22"/>
              </w:rPr>
            </w:pPr>
          </w:p>
        </w:tc>
      </w:tr>
      <w:tr w:rsidR="007C00F3" w:rsidRPr="00076B6F" w14:paraId="733D79B5" w14:textId="77777777" w:rsidTr="00946152">
        <w:trPr>
          <w:cantSplit/>
          <w:tblHeader/>
        </w:trPr>
        <w:tc>
          <w:tcPr>
            <w:tcW w:w="1510" w:type="pct"/>
            <w:shd w:val="clear" w:color="auto" w:fill="F2F2F2" w:themeFill="background1" w:themeFillShade="F2"/>
            <w:vAlign w:val="center"/>
          </w:tcPr>
          <w:p w14:paraId="34371CE1" w14:textId="77777777" w:rsidR="007C00F3" w:rsidRPr="00076B6F" w:rsidRDefault="007C00F3" w:rsidP="00946152">
            <w:pPr>
              <w:pStyle w:val="TableHeading"/>
            </w:pPr>
            <w:r w:rsidRPr="00076B6F">
              <w:t>Routines</w:t>
            </w:r>
          </w:p>
        </w:tc>
        <w:tc>
          <w:tcPr>
            <w:tcW w:w="3490" w:type="pct"/>
            <w:gridSpan w:val="9"/>
            <w:tcBorders>
              <w:bottom w:val="single" w:sz="6" w:space="0" w:color="000000"/>
            </w:tcBorders>
            <w:shd w:val="clear" w:color="auto" w:fill="F2F2F2" w:themeFill="background1" w:themeFillShade="F2"/>
          </w:tcPr>
          <w:p w14:paraId="415BA108" w14:textId="77777777" w:rsidR="007C00F3" w:rsidRPr="00076B6F" w:rsidRDefault="007C00F3" w:rsidP="00946152">
            <w:pPr>
              <w:pStyle w:val="TableHeading"/>
            </w:pPr>
            <w:r w:rsidRPr="00076B6F">
              <w:t>Activities</w:t>
            </w:r>
          </w:p>
        </w:tc>
      </w:tr>
      <w:tr w:rsidR="007C00F3" w:rsidRPr="00076B6F" w14:paraId="64A018F0" w14:textId="77777777" w:rsidTr="00946152">
        <w:trPr>
          <w:cantSplit/>
        </w:trPr>
        <w:tc>
          <w:tcPr>
            <w:tcW w:w="1510" w:type="pct"/>
            <w:tcBorders>
              <w:top w:val="single" w:sz="6" w:space="0" w:color="000000"/>
            </w:tcBorders>
            <w:shd w:val="clear" w:color="auto" w:fill="F2F2F2" w:themeFill="background1" w:themeFillShade="F2"/>
            <w:vAlign w:val="center"/>
          </w:tcPr>
          <w:p w14:paraId="187311BD" w14:textId="77777777" w:rsidR="007C00F3" w:rsidRPr="00076B6F" w:rsidRDefault="007C00F3" w:rsidP="00946152">
            <w:pPr>
              <w:pStyle w:val="TableText"/>
              <w:rPr>
                <w:b/>
                <w:szCs w:val="22"/>
              </w:rPr>
            </w:pPr>
            <w:r w:rsidRPr="00076B6F">
              <w:rPr>
                <w:b/>
                <w:szCs w:val="22"/>
              </w:rPr>
              <w:t>Data Dictionary (DD) References</w:t>
            </w:r>
          </w:p>
        </w:tc>
        <w:tc>
          <w:tcPr>
            <w:tcW w:w="3490" w:type="pct"/>
            <w:gridSpan w:val="9"/>
          </w:tcPr>
          <w:p w14:paraId="117C323D" w14:textId="77777777" w:rsidR="007C00F3" w:rsidRPr="00076B6F" w:rsidRDefault="007C00F3" w:rsidP="00946152">
            <w:pPr>
              <w:pStyle w:val="TableText"/>
              <w:rPr>
                <w:szCs w:val="22"/>
              </w:rPr>
            </w:pPr>
          </w:p>
        </w:tc>
      </w:tr>
      <w:tr w:rsidR="007C00F3" w:rsidRPr="00076B6F" w14:paraId="4DA30AD8" w14:textId="77777777" w:rsidTr="00946152">
        <w:trPr>
          <w:cantSplit/>
        </w:trPr>
        <w:tc>
          <w:tcPr>
            <w:tcW w:w="1510" w:type="pct"/>
            <w:shd w:val="clear" w:color="auto" w:fill="F2F2F2" w:themeFill="background1" w:themeFillShade="F2"/>
            <w:vAlign w:val="center"/>
          </w:tcPr>
          <w:p w14:paraId="6CE993AA" w14:textId="77777777" w:rsidR="007C00F3" w:rsidRPr="00076B6F" w:rsidRDefault="007C00F3" w:rsidP="00946152">
            <w:pPr>
              <w:pStyle w:val="TableText"/>
              <w:rPr>
                <w:b/>
                <w:szCs w:val="22"/>
              </w:rPr>
            </w:pPr>
            <w:r w:rsidRPr="00076B6F">
              <w:rPr>
                <w:b/>
                <w:szCs w:val="22"/>
              </w:rPr>
              <w:t>Related Protocols</w:t>
            </w:r>
          </w:p>
        </w:tc>
        <w:tc>
          <w:tcPr>
            <w:tcW w:w="3490" w:type="pct"/>
            <w:gridSpan w:val="9"/>
          </w:tcPr>
          <w:p w14:paraId="57D2D0D9" w14:textId="77777777" w:rsidR="007C00F3" w:rsidRPr="00076B6F" w:rsidRDefault="007C00F3" w:rsidP="00946152">
            <w:pPr>
              <w:pStyle w:val="TableText"/>
              <w:rPr>
                <w:szCs w:val="22"/>
              </w:rPr>
            </w:pPr>
          </w:p>
        </w:tc>
      </w:tr>
      <w:tr w:rsidR="007C00F3" w:rsidRPr="00076B6F" w14:paraId="44AC1134" w14:textId="77777777" w:rsidTr="00946152">
        <w:trPr>
          <w:cantSplit/>
        </w:trPr>
        <w:tc>
          <w:tcPr>
            <w:tcW w:w="1510" w:type="pct"/>
            <w:shd w:val="clear" w:color="auto" w:fill="F2F2F2" w:themeFill="background1" w:themeFillShade="F2"/>
            <w:vAlign w:val="center"/>
          </w:tcPr>
          <w:p w14:paraId="02E3DD89" w14:textId="77777777" w:rsidR="007C00F3" w:rsidRPr="00076B6F" w:rsidRDefault="007C00F3" w:rsidP="00946152">
            <w:pPr>
              <w:pStyle w:val="TableText"/>
              <w:rPr>
                <w:b/>
                <w:szCs w:val="22"/>
              </w:rPr>
            </w:pPr>
            <w:r w:rsidRPr="00076B6F">
              <w:rPr>
                <w:b/>
                <w:szCs w:val="22"/>
              </w:rPr>
              <w:t>Related Integration Control Registrations (ICRs)</w:t>
            </w:r>
          </w:p>
        </w:tc>
        <w:tc>
          <w:tcPr>
            <w:tcW w:w="3490" w:type="pct"/>
            <w:gridSpan w:val="9"/>
            <w:tcBorders>
              <w:bottom w:val="single" w:sz="6" w:space="0" w:color="000000"/>
            </w:tcBorders>
          </w:tcPr>
          <w:p w14:paraId="7AB674CF" w14:textId="77777777" w:rsidR="007C00F3" w:rsidRPr="00076B6F" w:rsidRDefault="007C00F3" w:rsidP="00946152">
            <w:pPr>
              <w:pStyle w:val="TableText"/>
              <w:rPr>
                <w:szCs w:val="22"/>
              </w:rPr>
            </w:pPr>
          </w:p>
        </w:tc>
      </w:tr>
      <w:tr w:rsidR="007C00F3" w:rsidRPr="00076B6F" w14:paraId="2F865D44" w14:textId="77777777" w:rsidTr="00946152">
        <w:trPr>
          <w:cantSplit/>
        </w:trPr>
        <w:tc>
          <w:tcPr>
            <w:tcW w:w="1510" w:type="pct"/>
            <w:tcBorders>
              <w:right w:val="single" w:sz="4" w:space="0" w:color="auto"/>
            </w:tcBorders>
            <w:shd w:val="clear" w:color="auto" w:fill="F2F2F2" w:themeFill="background1" w:themeFillShade="F2"/>
            <w:vAlign w:val="center"/>
          </w:tcPr>
          <w:p w14:paraId="181CC6F1" w14:textId="77777777" w:rsidR="007C00F3" w:rsidRPr="00076B6F" w:rsidRDefault="007C00F3" w:rsidP="00946152">
            <w:pPr>
              <w:pStyle w:val="TableText"/>
              <w:rPr>
                <w:b/>
                <w:szCs w:val="22"/>
              </w:rPr>
            </w:pPr>
            <w:r w:rsidRPr="00076B6F">
              <w:rPr>
                <w:b/>
                <w:szCs w:val="22"/>
              </w:rPr>
              <w:t>Data Passing</w:t>
            </w:r>
          </w:p>
        </w:tc>
        <w:tc>
          <w:tcPr>
            <w:tcW w:w="519" w:type="pct"/>
            <w:tcBorders>
              <w:left w:val="single" w:sz="4" w:space="0" w:color="auto"/>
              <w:right w:val="nil"/>
            </w:tcBorders>
          </w:tcPr>
          <w:p w14:paraId="2308D73B" w14:textId="77777777" w:rsidR="007C00F3" w:rsidRPr="00076B6F" w:rsidRDefault="0070246D" w:rsidP="00946152">
            <w:pPr>
              <w:pStyle w:val="TableText"/>
              <w:rPr>
                <w:szCs w:val="22"/>
              </w:rPr>
            </w:pPr>
            <w:r w:rsidRPr="00076B6F">
              <w:rPr>
                <w:iCs/>
                <w:szCs w:val="22"/>
              </w:rPr>
              <w:fldChar w:fldCharType="begin">
                <w:ffData>
                  <w:name w:val="Check69"/>
                  <w:enabled/>
                  <w:calcOnExit w:val="0"/>
                  <w:statusText w:type="text" w:val="Check for Input"/>
                  <w:checkBox>
                    <w:sizeAuto/>
                    <w:default w:val="0"/>
                    <w:checked w:val="0"/>
                  </w:checkBox>
                </w:ffData>
              </w:fldChar>
            </w:r>
            <w:r w:rsidR="007C00F3" w:rsidRPr="00076B6F">
              <w:rPr>
                <w:iCs/>
                <w:szCs w:val="22"/>
              </w:rPr>
              <w:instrText xml:space="preserve"> FORMCHECKBOX </w:instrText>
            </w:r>
            <w:r w:rsidR="00A90F91">
              <w:rPr>
                <w:iCs/>
                <w:szCs w:val="22"/>
              </w:rPr>
            </w:r>
            <w:r w:rsidR="00A90F91">
              <w:rPr>
                <w:iCs/>
                <w:szCs w:val="22"/>
              </w:rPr>
              <w:fldChar w:fldCharType="separate"/>
            </w:r>
            <w:r w:rsidRPr="00076B6F">
              <w:rPr>
                <w:iCs/>
                <w:szCs w:val="22"/>
              </w:rPr>
              <w:fldChar w:fldCharType="end"/>
            </w:r>
            <w:r w:rsidR="007C00F3" w:rsidRPr="00076B6F">
              <w:rPr>
                <w:iCs/>
                <w:szCs w:val="22"/>
              </w:rPr>
              <w:t xml:space="preserve"> Input</w:t>
            </w:r>
          </w:p>
        </w:tc>
        <w:tc>
          <w:tcPr>
            <w:tcW w:w="1005" w:type="pct"/>
            <w:gridSpan w:val="3"/>
            <w:tcBorders>
              <w:left w:val="nil"/>
              <w:right w:val="nil"/>
            </w:tcBorders>
          </w:tcPr>
          <w:p w14:paraId="2535B772" w14:textId="77777777" w:rsidR="007C00F3" w:rsidRPr="00076B6F" w:rsidRDefault="0070246D" w:rsidP="00946152">
            <w:pPr>
              <w:pStyle w:val="TableText"/>
              <w:rPr>
                <w:szCs w:val="22"/>
              </w:rPr>
            </w:pPr>
            <w:r w:rsidRPr="00076B6F">
              <w:rPr>
                <w:iCs/>
                <w:szCs w:val="22"/>
              </w:rPr>
              <w:fldChar w:fldCharType="begin">
                <w:ffData>
                  <w:name w:val="Check70"/>
                  <w:enabled/>
                  <w:calcOnExit w:val="0"/>
                  <w:statusText w:type="text" w:val="Check for Output Reference"/>
                  <w:checkBox>
                    <w:sizeAuto/>
                    <w:default w:val="0"/>
                    <w:checked w:val="0"/>
                  </w:checkBox>
                </w:ffData>
              </w:fldChar>
            </w:r>
            <w:r w:rsidR="007C00F3" w:rsidRPr="00076B6F">
              <w:rPr>
                <w:iCs/>
                <w:szCs w:val="22"/>
              </w:rPr>
              <w:instrText xml:space="preserve"> FORMCHECKBOX </w:instrText>
            </w:r>
            <w:r w:rsidR="00A90F91">
              <w:rPr>
                <w:iCs/>
                <w:szCs w:val="22"/>
              </w:rPr>
            </w:r>
            <w:r w:rsidR="00A90F91">
              <w:rPr>
                <w:iCs/>
                <w:szCs w:val="22"/>
              </w:rPr>
              <w:fldChar w:fldCharType="separate"/>
            </w:r>
            <w:r w:rsidRPr="00076B6F">
              <w:rPr>
                <w:iCs/>
                <w:szCs w:val="22"/>
              </w:rPr>
              <w:fldChar w:fldCharType="end"/>
            </w:r>
            <w:r w:rsidR="007C00F3" w:rsidRPr="00076B6F">
              <w:rPr>
                <w:iCs/>
                <w:szCs w:val="22"/>
              </w:rPr>
              <w:t xml:space="preserve"> Output Reference</w:t>
            </w:r>
          </w:p>
        </w:tc>
        <w:tc>
          <w:tcPr>
            <w:tcW w:w="481" w:type="pct"/>
            <w:gridSpan w:val="3"/>
            <w:tcBorders>
              <w:left w:val="nil"/>
              <w:right w:val="nil"/>
            </w:tcBorders>
          </w:tcPr>
          <w:p w14:paraId="18CB4F0F" w14:textId="77777777" w:rsidR="007C00F3" w:rsidRPr="00076B6F" w:rsidRDefault="0070246D" w:rsidP="00946152">
            <w:pPr>
              <w:pStyle w:val="TableText"/>
              <w:rPr>
                <w:szCs w:val="22"/>
              </w:rPr>
            </w:pPr>
            <w:r w:rsidRPr="00076B6F">
              <w:rPr>
                <w:iCs/>
                <w:szCs w:val="22"/>
              </w:rPr>
              <w:fldChar w:fldCharType="begin">
                <w:ffData>
                  <w:name w:val="Check71"/>
                  <w:enabled/>
                  <w:calcOnExit w:val="0"/>
                  <w:statusText w:type="text" w:val="Both"/>
                  <w:checkBox>
                    <w:sizeAuto/>
                    <w:default w:val="0"/>
                    <w:checked w:val="0"/>
                  </w:checkBox>
                </w:ffData>
              </w:fldChar>
            </w:r>
            <w:r w:rsidR="007C00F3" w:rsidRPr="00076B6F">
              <w:rPr>
                <w:iCs/>
                <w:szCs w:val="22"/>
              </w:rPr>
              <w:instrText xml:space="preserve"> FORMCHECKBOX </w:instrText>
            </w:r>
            <w:r w:rsidR="00A90F91">
              <w:rPr>
                <w:iCs/>
                <w:szCs w:val="22"/>
              </w:rPr>
            </w:r>
            <w:r w:rsidR="00A90F91">
              <w:rPr>
                <w:iCs/>
                <w:szCs w:val="22"/>
              </w:rPr>
              <w:fldChar w:fldCharType="separate"/>
            </w:r>
            <w:r w:rsidRPr="00076B6F">
              <w:rPr>
                <w:iCs/>
                <w:szCs w:val="22"/>
              </w:rPr>
              <w:fldChar w:fldCharType="end"/>
            </w:r>
            <w:r w:rsidR="007C00F3" w:rsidRPr="00076B6F">
              <w:rPr>
                <w:iCs/>
                <w:szCs w:val="22"/>
              </w:rPr>
              <w:t xml:space="preserve"> Both</w:t>
            </w:r>
          </w:p>
        </w:tc>
        <w:tc>
          <w:tcPr>
            <w:tcW w:w="1024" w:type="pct"/>
            <w:tcBorders>
              <w:left w:val="nil"/>
              <w:right w:val="nil"/>
            </w:tcBorders>
          </w:tcPr>
          <w:p w14:paraId="4AA4A03B" w14:textId="77777777" w:rsidR="007C00F3" w:rsidRPr="00076B6F" w:rsidRDefault="0070246D" w:rsidP="00946152">
            <w:pPr>
              <w:pStyle w:val="TableText"/>
              <w:rPr>
                <w:szCs w:val="22"/>
              </w:rPr>
            </w:pPr>
            <w:r w:rsidRPr="00076B6F">
              <w:rPr>
                <w:iCs/>
                <w:szCs w:val="22"/>
              </w:rPr>
              <w:fldChar w:fldCharType="begin">
                <w:ffData>
                  <w:name w:val="Check72"/>
                  <w:enabled/>
                  <w:calcOnExit w:val="0"/>
                  <w:statusText w:type="text" w:val="Global Reference"/>
                  <w:checkBox>
                    <w:sizeAuto/>
                    <w:default w:val="0"/>
                    <w:checked w:val="0"/>
                  </w:checkBox>
                </w:ffData>
              </w:fldChar>
            </w:r>
            <w:r w:rsidR="007C00F3" w:rsidRPr="00076B6F">
              <w:rPr>
                <w:iCs/>
                <w:szCs w:val="22"/>
              </w:rPr>
              <w:instrText xml:space="preserve"> FORMCHECKBOX </w:instrText>
            </w:r>
            <w:r w:rsidR="00A90F91">
              <w:rPr>
                <w:iCs/>
                <w:szCs w:val="22"/>
              </w:rPr>
            </w:r>
            <w:r w:rsidR="00A90F91">
              <w:rPr>
                <w:iCs/>
                <w:szCs w:val="22"/>
              </w:rPr>
              <w:fldChar w:fldCharType="separate"/>
            </w:r>
            <w:r w:rsidRPr="00076B6F">
              <w:rPr>
                <w:iCs/>
                <w:szCs w:val="22"/>
              </w:rPr>
              <w:fldChar w:fldCharType="end"/>
            </w:r>
            <w:r w:rsidR="007C00F3" w:rsidRPr="00076B6F">
              <w:rPr>
                <w:iCs/>
                <w:szCs w:val="22"/>
              </w:rPr>
              <w:t xml:space="preserve"> Global Reference</w:t>
            </w:r>
          </w:p>
        </w:tc>
        <w:tc>
          <w:tcPr>
            <w:tcW w:w="461" w:type="pct"/>
            <w:tcBorders>
              <w:left w:val="nil"/>
            </w:tcBorders>
          </w:tcPr>
          <w:p w14:paraId="28A3D09A" w14:textId="77777777" w:rsidR="007C00F3" w:rsidRPr="00076B6F" w:rsidRDefault="0070246D" w:rsidP="00946152">
            <w:pPr>
              <w:pStyle w:val="TableText"/>
              <w:rPr>
                <w:szCs w:val="22"/>
              </w:rPr>
            </w:pPr>
            <w:r w:rsidRPr="00076B6F">
              <w:rPr>
                <w:iCs/>
                <w:szCs w:val="22"/>
              </w:rPr>
              <w:fldChar w:fldCharType="begin">
                <w:ffData>
                  <w:name w:val="Check73"/>
                  <w:enabled/>
                  <w:calcOnExit w:val="0"/>
                  <w:statusText w:type="text" w:val="Local"/>
                  <w:checkBox>
                    <w:sizeAuto/>
                    <w:default w:val="0"/>
                    <w:checked w:val="0"/>
                  </w:checkBox>
                </w:ffData>
              </w:fldChar>
            </w:r>
            <w:r w:rsidR="007C00F3" w:rsidRPr="00076B6F">
              <w:rPr>
                <w:iCs/>
                <w:szCs w:val="22"/>
              </w:rPr>
              <w:instrText xml:space="preserve"> FORMCHECKBOX </w:instrText>
            </w:r>
            <w:r w:rsidR="00A90F91">
              <w:rPr>
                <w:iCs/>
                <w:szCs w:val="22"/>
              </w:rPr>
            </w:r>
            <w:r w:rsidR="00A90F91">
              <w:rPr>
                <w:iCs/>
                <w:szCs w:val="22"/>
              </w:rPr>
              <w:fldChar w:fldCharType="separate"/>
            </w:r>
            <w:r w:rsidRPr="00076B6F">
              <w:rPr>
                <w:iCs/>
                <w:szCs w:val="22"/>
              </w:rPr>
              <w:fldChar w:fldCharType="end"/>
            </w:r>
            <w:r w:rsidR="007C00F3" w:rsidRPr="00076B6F">
              <w:rPr>
                <w:iCs/>
                <w:szCs w:val="22"/>
              </w:rPr>
              <w:t xml:space="preserve"> Local</w:t>
            </w:r>
          </w:p>
        </w:tc>
      </w:tr>
      <w:tr w:rsidR="007C00F3" w:rsidRPr="00076B6F" w14:paraId="42AFC0A7" w14:textId="77777777" w:rsidTr="00946152">
        <w:trPr>
          <w:cantSplit/>
        </w:trPr>
        <w:tc>
          <w:tcPr>
            <w:tcW w:w="1510" w:type="pct"/>
            <w:shd w:val="clear" w:color="auto" w:fill="F2F2F2" w:themeFill="background1" w:themeFillShade="F2"/>
            <w:vAlign w:val="center"/>
          </w:tcPr>
          <w:p w14:paraId="50B4D1D1" w14:textId="77777777" w:rsidR="007C00F3" w:rsidRPr="00076B6F" w:rsidRDefault="007C00F3" w:rsidP="00946152">
            <w:pPr>
              <w:pStyle w:val="TableText"/>
              <w:rPr>
                <w:b/>
                <w:szCs w:val="22"/>
              </w:rPr>
            </w:pPr>
            <w:r w:rsidRPr="00076B6F">
              <w:rPr>
                <w:b/>
                <w:szCs w:val="22"/>
              </w:rPr>
              <w:t>Input Attribute Name and Definition</w:t>
            </w:r>
          </w:p>
        </w:tc>
        <w:tc>
          <w:tcPr>
            <w:tcW w:w="3490" w:type="pct"/>
            <w:gridSpan w:val="9"/>
          </w:tcPr>
          <w:p w14:paraId="43E23024" w14:textId="77777777" w:rsidR="007C00F3" w:rsidRPr="00076B6F" w:rsidRDefault="007C00F3" w:rsidP="00946152">
            <w:pPr>
              <w:pStyle w:val="TableText"/>
              <w:rPr>
                <w:szCs w:val="22"/>
              </w:rPr>
            </w:pPr>
            <w:r w:rsidRPr="00076B6F">
              <w:rPr>
                <w:szCs w:val="22"/>
              </w:rPr>
              <w:t>Name:</w:t>
            </w:r>
          </w:p>
          <w:p w14:paraId="575DC086" w14:textId="77777777" w:rsidR="007C00F3" w:rsidRPr="00076B6F" w:rsidRDefault="007C00F3" w:rsidP="00946152">
            <w:pPr>
              <w:pStyle w:val="TableText"/>
              <w:rPr>
                <w:szCs w:val="22"/>
              </w:rPr>
            </w:pPr>
            <w:r w:rsidRPr="00076B6F">
              <w:rPr>
                <w:szCs w:val="22"/>
              </w:rPr>
              <w:t>Definition:</w:t>
            </w:r>
          </w:p>
        </w:tc>
      </w:tr>
      <w:tr w:rsidR="007C00F3" w:rsidRPr="00076B6F" w14:paraId="1027C387" w14:textId="77777777" w:rsidTr="00946152">
        <w:trPr>
          <w:cantSplit/>
        </w:trPr>
        <w:tc>
          <w:tcPr>
            <w:tcW w:w="1510" w:type="pct"/>
            <w:shd w:val="clear" w:color="auto" w:fill="F2F2F2" w:themeFill="background1" w:themeFillShade="F2"/>
            <w:vAlign w:val="center"/>
          </w:tcPr>
          <w:p w14:paraId="6B7E96B0" w14:textId="77777777" w:rsidR="007C00F3" w:rsidRPr="00076B6F" w:rsidRDefault="007C00F3" w:rsidP="00946152">
            <w:pPr>
              <w:pStyle w:val="TableText"/>
              <w:rPr>
                <w:b/>
                <w:szCs w:val="22"/>
              </w:rPr>
            </w:pPr>
            <w:r w:rsidRPr="00076B6F">
              <w:rPr>
                <w:b/>
                <w:szCs w:val="22"/>
              </w:rPr>
              <w:t>Output Attribute Name and Definition</w:t>
            </w:r>
          </w:p>
        </w:tc>
        <w:tc>
          <w:tcPr>
            <w:tcW w:w="3490" w:type="pct"/>
            <w:gridSpan w:val="9"/>
          </w:tcPr>
          <w:p w14:paraId="7267DDD6" w14:textId="77777777" w:rsidR="007C00F3" w:rsidRPr="00076B6F" w:rsidRDefault="007C00F3" w:rsidP="00946152">
            <w:pPr>
              <w:pStyle w:val="TableText"/>
              <w:rPr>
                <w:szCs w:val="22"/>
              </w:rPr>
            </w:pPr>
            <w:r w:rsidRPr="00076B6F">
              <w:rPr>
                <w:szCs w:val="22"/>
              </w:rPr>
              <w:t>Name:</w:t>
            </w:r>
          </w:p>
          <w:p w14:paraId="15B65D58" w14:textId="77777777" w:rsidR="007C00F3" w:rsidRPr="00076B6F" w:rsidRDefault="007C00F3" w:rsidP="00946152">
            <w:pPr>
              <w:pStyle w:val="TableText"/>
              <w:rPr>
                <w:szCs w:val="22"/>
              </w:rPr>
            </w:pPr>
            <w:r w:rsidRPr="00076B6F">
              <w:rPr>
                <w:szCs w:val="22"/>
              </w:rPr>
              <w:t>Definition:</w:t>
            </w:r>
          </w:p>
        </w:tc>
      </w:tr>
      <w:tr w:rsidR="007C00F3" w:rsidRPr="00076B6F" w14:paraId="5F1082B4"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084BB40" w14:textId="77777777" w:rsidR="007C00F3" w:rsidRPr="00076B6F" w:rsidRDefault="007C00F3" w:rsidP="00946152">
            <w:pPr>
              <w:pStyle w:val="TableHeading"/>
            </w:pPr>
            <w:r w:rsidRPr="00076B6F">
              <w:t>Current Logic</w:t>
            </w:r>
          </w:p>
        </w:tc>
      </w:tr>
      <w:tr w:rsidR="007C00F3" w:rsidRPr="00076B6F" w14:paraId="37DD136B"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7732848" w14:textId="77777777" w:rsidR="007C00F3" w:rsidRPr="00076B6F" w:rsidRDefault="007C00F3" w:rsidP="00946152">
            <w:pPr>
              <w:pStyle w:val="TableText"/>
              <w:rPr>
                <w:sz w:val="18"/>
                <w:szCs w:val="18"/>
              </w:rPr>
            </w:pPr>
            <w:r w:rsidRPr="00076B6F">
              <w:rPr>
                <w:sz w:val="18"/>
                <w:szCs w:val="18"/>
              </w:rPr>
              <w:t>RES ; - Re-submit a claim action</w:t>
            </w:r>
            <w:r w:rsidRPr="00076B6F">
              <w:rPr>
                <w:sz w:val="18"/>
                <w:szCs w:val="18"/>
              </w:rPr>
              <w:br/>
              <w:t> N PSOET</w:t>
            </w:r>
            <w:r w:rsidRPr="00076B6F">
              <w:rPr>
                <w:sz w:val="18"/>
                <w:szCs w:val="18"/>
              </w:rPr>
              <w:br/>
              <w:t> I $$CLOSED(RX,REJ,1) Q</w:t>
            </w:r>
            <w:r w:rsidRPr="00076B6F">
              <w:rPr>
                <w:sz w:val="18"/>
                <w:szCs w:val="18"/>
              </w:rPr>
              <w:br/>
              <w:t> ;cnf, PSO*7*358</w:t>
            </w:r>
            <w:r w:rsidRPr="00076B6F">
              <w:rPr>
                <w:sz w:val="18"/>
                <w:szCs w:val="18"/>
              </w:rPr>
              <w:br/>
              <w:t> S PSOET=$$PSOET^PSOREJP3(RX,FILL)</w:t>
            </w:r>
            <w:r w:rsidRPr="00076B6F">
              <w:rPr>
                <w:sz w:val="18"/>
                <w:szCs w:val="18"/>
              </w:rPr>
              <w:br/>
              <w:t> I PSOET S VALMSG="RES not allowed for "_$$ELIGDISP^PSOREJP1(RX,FILL)_" Non-Billable claim.",VALMBCK="R" Q</w:t>
            </w:r>
            <w:r w:rsidRPr="00076B6F">
              <w:rPr>
                <w:sz w:val="18"/>
                <w:szCs w:val="18"/>
              </w:rPr>
              <w:br/>
              <w:t> D FULL^VALM1 W !</w:t>
            </w:r>
            <w:r w:rsidRPr="00076B6F">
              <w:rPr>
                <w:sz w:val="18"/>
                <w:szCs w:val="18"/>
              </w:rPr>
              <w:br/>
              <w:t> D SEND^PSOREJP3()</w:t>
            </w:r>
            <w:r w:rsidRPr="00076B6F">
              <w:rPr>
                <w:sz w:val="18"/>
                <w:szCs w:val="18"/>
              </w:rPr>
              <w:br/>
              <w:t> Q</w:t>
            </w:r>
          </w:p>
        </w:tc>
      </w:tr>
      <w:tr w:rsidR="007C00F3" w:rsidRPr="00076B6F" w14:paraId="0000AEF5"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3ED1BA" w14:textId="77777777" w:rsidR="007C00F3" w:rsidRPr="00076B6F" w:rsidRDefault="007C00F3" w:rsidP="00946152">
            <w:pPr>
              <w:pStyle w:val="TableHeading"/>
            </w:pPr>
            <w:r w:rsidRPr="00076B6F">
              <w:t>Modified Logic (Changes are in bold)</w:t>
            </w:r>
          </w:p>
        </w:tc>
      </w:tr>
      <w:tr w:rsidR="007C00F3" w:rsidRPr="00076B6F" w14:paraId="332139B1"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5448D13" w14:textId="77777777" w:rsidR="007C00F3" w:rsidRPr="00076B6F" w:rsidRDefault="007C00F3" w:rsidP="00946152">
            <w:pPr>
              <w:pStyle w:val="TableText"/>
              <w:rPr>
                <w:b/>
                <w:sz w:val="18"/>
                <w:szCs w:val="18"/>
              </w:rPr>
            </w:pPr>
            <w:r w:rsidRPr="00076B6F">
              <w:rPr>
                <w:b/>
                <w:sz w:val="18"/>
                <w:szCs w:val="18"/>
              </w:rPr>
              <w:t>Check if patient's eligibility is TRICARE or CHAMPVA non-billable in PSOET^PSOREJP1 and resubmit claim.</w:t>
            </w:r>
          </w:p>
          <w:p w14:paraId="21E4E1DB" w14:textId="77777777" w:rsidR="007C00F3" w:rsidRPr="00076B6F" w:rsidRDefault="007C00F3" w:rsidP="00946152">
            <w:pPr>
              <w:pStyle w:val="TableText"/>
              <w:rPr>
                <w:sz w:val="18"/>
                <w:szCs w:val="18"/>
              </w:rPr>
            </w:pPr>
          </w:p>
          <w:p w14:paraId="64B9488D" w14:textId="77777777" w:rsidR="007C00F3" w:rsidRPr="001E343C" w:rsidRDefault="007C00F3" w:rsidP="00946152">
            <w:pPr>
              <w:pStyle w:val="TableText"/>
              <w:rPr>
                <w:b/>
                <w:sz w:val="18"/>
                <w:szCs w:val="18"/>
                <w:highlight w:val="yellow"/>
              </w:rPr>
            </w:pPr>
            <w:r w:rsidRPr="00076B6F">
              <w:rPr>
                <w:sz w:val="18"/>
                <w:szCs w:val="18"/>
              </w:rPr>
              <w:t>RES ; - Re-submit a claim action</w:t>
            </w:r>
            <w:r w:rsidRPr="00076B6F">
              <w:rPr>
                <w:sz w:val="18"/>
                <w:szCs w:val="18"/>
              </w:rPr>
              <w:br/>
              <w:t> N PSOET</w:t>
            </w:r>
            <w:r w:rsidRPr="00076B6F">
              <w:rPr>
                <w:sz w:val="18"/>
                <w:szCs w:val="18"/>
              </w:rPr>
              <w:br/>
              <w:t> I $$CLOSED(RX,REJ,1) Q</w:t>
            </w:r>
            <w:r w:rsidRPr="00076B6F">
              <w:rPr>
                <w:sz w:val="18"/>
                <w:szCs w:val="18"/>
              </w:rPr>
              <w:br/>
              <w:t> </w:t>
            </w:r>
            <w:r w:rsidRPr="009B09E3">
              <w:rPr>
                <w:b/>
                <w:sz w:val="18"/>
                <w:szCs w:val="18"/>
              </w:rPr>
              <w:t>;cnf, PSO*7*358</w:t>
            </w:r>
            <w:r w:rsidRPr="009B09E3">
              <w:rPr>
                <w:b/>
                <w:sz w:val="18"/>
                <w:szCs w:val="18"/>
              </w:rPr>
              <w:br/>
              <w:t> S PSOET=$$PSOET^PSOREJP3(RX,FILL)</w:t>
            </w:r>
            <w:r w:rsidRPr="009B09E3">
              <w:rPr>
                <w:b/>
                <w:sz w:val="18"/>
                <w:szCs w:val="18"/>
              </w:rPr>
              <w:br/>
              <w:t> D FULL^VALM1 W !</w:t>
            </w:r>
            <w:r w:rsidRPr="009B09E3">
              <w:rPr>
                <w:b/>
                <w:sz w:val="18"/>
                <w:szCs w:val="18"/>
              </w:rPr>
              <w:br/>
              <w:t> D SEND^PSOREJP3(,,,</w:t>
            </w:r>
            <w:r w:rsidRPr="009B09E3">
              <w:rPr>
                <w:b/>
                <w:sz w:val="18"/>
                <w:szCs w:val="18"/>
                <w:highlight w:val="yellow"/>
              </w:rPr>
              <w:t>PSOET</w:t>
            </w:r>
            <w:r w:rsidRPr="009B09E3">
              <w:rPr>
                <w:b/>
                <w:sz w:val="18"/>
                <w:szCs w:val="18"/>
              </w:rPr>
              <w:t>)</w:t>
            </w:r>
            <w:r w:rsidRPr="009B09E3">
              <w:rPr>
                <w:b/>
                <w:sz w:val="18"/>
                <w:szCs w:val="18"/>
              </w:rPr>
              <w:br/>
              <w:t> Q</w:t>
            </w:r>
          </w:p>
        </w:tc>
      </w:tr>
    </w:tbl>
    <w:p w14:paraId="1CAF076E" w14:textId="77777777" w:rsidR="00833626" w:rsidRDefault="00833626" w:rsidP="0083362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691"/>
        <w:gridCol w:w="990"/>
        <w:gridCol w:w="261"/>
        <w:gridCol w:w="1232"/>
        <w:gridCol w:w="530"/>
        <w:gridCol w:w="108"/>
        <w:gridCol w:w="635"/>
        <w:gridCol w:w="381"/>
        <w:gridCol w:w="1857"/>
        <w:gridCol w:w="891"/>
      </w:tblGrid>
      <w:tr w:rsidR="00180962" w:rsidRPr="004452F5" w14:paraId="6F3B7032" w14:textId="77777777" w:rsidTr="00946152">
        <w:trPr>
          <w:cantSplit/>
          <w:tblHeader/>
        </w:trPr>
        <w:tc>
          <w:tcPr>
            <w:tcW w:w="1510" w:type="pct"/>
            <w:shd w:val="clear" w:color="auto" w:fill="F2F2F2" w:themeFill="background1" w:themeFillShade="F2"/>
            <w:vAlign w:val="center"/>
          </w:tcPr>
          <w:p w14:paraId="01BCCF6C" w14:textId="77777777" w:rsidR="00180962" w:rsidRPr="00284598" w:rsidRDefault="00180962" w:rsidP="00946152">
            <w:pPr>
              <w:pStyle w:val="TableHeading"/>
            </w:pPr>
            <w:r w:rsidRPr="00284598">
              <w:lastRenderedPageBreak/>
              <w:t>Routines</w:t>
            </w:r>
          </w:p>
        </w:tc>
        <w:tc>
          <w:tcPr>
            <w:tcW w:w="3490" w:type="pct"/>
            <w:gridSpan w:val="9"/>
            <w:tcBorders>
              <w:bottom w:val="single" w:sz="6" w:space="0" w:color="000000"/>
            </w:tcBorders>
            <w:shd w:val="clear" w:color="auto" w:fill="F2F2F2" w:themeFill="background1" w:themeFillShade="F2"/>
          </w:tcPr>
          <w:p w14:paraId="436E0826" w14:textId="77777777" w:rsidR="00180962" w:rsidRPr="00284598" w:rsidRDefault="00180962" w:rsidP="00946152">
            <w:pPr>
              <w:pStyle w:val="TableHeading"/>
            </w:pPr>
            <w:r w:rsidRPr="00284598">
              <w:t>Activities</w:t>
            </w:r>
          </w:p>
        </w:tc>
      </w:tr>
      <w:tr w:rsidR="00180962" w:rsidRPr="004452F5" w14:paraId="286BD8CD" w14:textId="77777777" w:rsidTr="00946152">
        <w:trPr>
          <w:cantSplit/>
          <w:tblHeader/>
        </w:trPr>
        <w:tc>
          <w:tcPr>
            <w:tcW w:w="1510" w:type="pct"/>
            <w:shd w:val="clear" w:color="auto" w:fill="F2F2F2" w:themeFill="background1" w:themeFillShade="F2"/>
            <w:vAlign w:val="center"/>
          </w:tcPr>
          <w:p w14:paraId="564C2F90" w14:textId="77777777" w:rsidR="00180962" w:rsidRPr="00284598" w:rsidRDefault="00180962" w:rsidP="00946152">
            <w:pPr>
              <w:pStyle w:val="TableText"/>
              <w:rPr>
                <w:b/>
                <w:szCs w:val="22"/>
              </w:rPr>
            </w:pPr>
            <w:r w:rsidRPr="00284598">
              <w:rPr>
                <w:b/>
                <w:szCs w:val="22"/>
              </w:rPr>
              <w:t>Routine Name</w:t>
            </w:r>
          </w:p>
        </w:tc>
        <w:tc>
          <w:tcPr>
            <w:tcW w:w="3490" w:type="pct"/>
            <w:gridSpan w:val="9"/>
            <w:tcBorders>
              <w:bottom w:val="single" w:sz="6" w:space="0" w:color="000000"/>
            </w:tcBorders>
          </w:tcPr>
          <w:p w14:paraId="43C99BD3" w14:textId="77777777" w:rsidR="00180962" w:rsidRPr="00284598" w:rsidRDefault="00180962" w:rsidP="00946152">
            <w:pPr>
              <w:pStyle w:val="TableText"/>
              <w:rPr>
                <w:szCs w:val="22"/>
              </w:rPr>
            </w:pPr>
            <w:r w:rsidRPr="00284598">
              <w:rPr>
                <w:szCs w:val="22"/>
              </w:rPr>
              <w:t>PSOREJP3</w:t>
            </w:r>
          </w:p>
        </w:tc>
      </w:tr>
      <w:tr w:rsidR="00180962" w:rsidRPr="004452F5" w14:paraId="3AE5B145" w14:textId="77777777" w:rsidTr="00946152">
        <w:trPr>
          <w:cantSplit/>
        </w:trPr>
        <w:tc>
          <w:tcPr>
            <w:tcW w:w="1510" w:type="pct"/>
            <w:shd w:val="clear" w:color="auto" w:fill="F2F2F2" w:themeFill="background1" w:themeFillShade="F2"/>
            <w:vAlign w:val="center"/>
          </w:tcPr>
          <w:p w14:paraId="4C690092" w14:textId="77777777" w:rsidR="00180962" w:rsidRPr="00284598" w:rsidRDefault="00180962" w:rsidP="00946152">
            <w:pPr>
              <w:pStyle w:val="TableText"/>
              <w:rPr>
                <w:b/>
                <w:szCs w:val="22"/>
              </w:rPr>
            </w:pPr>
            <w:r w:rsidRPr="00284598">
              <w:rPr>
                <w:b/>
                <w:szCs w:val="22"/>
              </w:rPr>
              <w:t>Enhancement Category</w:t>
            </w:r>
          </w:p>
        </w:tc>
        <w:tc>
          <w:tcPr>
            <w:tcW w:w="613" w:type="pct"/>
            <w:gridSpan w:val="2"/>
            <w:tcBorders>
              <w:right w:val="nil"/>
            </w:tcBorders>
          </w:tcPr>
          <w:p w14:paraId="7347C18B"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szCs w:val="22"/>
              </w:rPr>
              <w:fldChar w:fldCharType="begin">
                <w:ffData>
                  <w:name w:val="Check23"/>
                  <w:enabled/>
                  <w:calcOnExit w:val="0"/>
                  <w:statusText w:type="text" w:val="Check if New"/>
                  <w:checkBox>
                    <w:sizeAuto/>
                    <w:default w:val="0"/>
                    <w:checked w:val="0"/>
                  </w:checkBox>
                </w:ffData>
              </w:fldChar>
            </w:r>
            <w:r w:rsidR="00180962" w:rsidRPr="004452F5">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4452F5">
              <w:rPr>
                <w:rFonts w:asciiTheme="majorHAnsi" w:hAnsiTheme="majorHAnsi" w:cstheme="majorHAnsi"/>
                <w:szCs w:val="22"/>
              </w:rPr>
              <w:fldChar w:fldCharType="end"/>
            </w:r>
            <w:r w:rsidR="00180962" w:rsidRPr="004452F5">
              <w:rPr>
                <w:rFonts w:asciiTheme="majorHAnsi" w:hAnsiTheme="majorHAnsi" w:cstheme="majorHAnsi"/>
                <w:szCs w:val="22"/>
              </w:rPr>
              <w:t xml:space="preserve"> New</w:t>
            </w:r>
          </w:p>
        </w:tc>
        <w:tc>
          <w:tcPr>
            <w:tcW w:w="660" w:type="pct"/>
            <w:tcBorders>
              <w:left w:val="nil"/>
              <w:right w:val="nil"/>
            </w:tcBorders>
          </w:tcPr>
          <w:p w14:paraId="22D8EFE7"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szCs w:val="22"/>
              </w:rPr>
              <w:fldChar w:fldCharType="begin">
                <w:ffData>
                  <w:name w:val=""/>
                  <w:enabled/>
                  <w:calcOnExit w:val="0"/>
                  <w:statusText w:type="text" w:val="Check for Modify"/>
                  <w:checkBox>
                    <w:sizeAuto/>
                    <w:default w:val="1"/>
                  </w:checkBox>
                </w:ffData>
              </w:fldChar>
            </w:r>
            <w:r w:rsidR="00180962" w:rsidRPr="004452F5">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4452F5">
              <w:rPr>
                <w:rFonts w:asciiTheme="majorHAnsi" w:hAnsiTheme="majorHAnsi" w:cstheme="majorHAnsi"/>
                <w:szCs w:val="22"/>
              </w:rPr>
              <w:fldChar w:fldCharType="end"/>
            </w:r>
            <w:r w:rsidR="00180962" w:rsidRPr="004452F5">
              <w:rPr>
                <w:rFonts w:asciiTheme="majorHAnsi" w:hAnsiTheme="majorHAnsi" w:cstheme="majorHAnsi"/>
                <w:szCs w:val="22"/>
              </w:rPr>
              <w:t xml:space="preserve"> Modify</w:t>
            </w:r>
          </w:p>
        </w:tc>
        <w:tc>
          <w:tcPr>
            <w:tcW w:w="568" w:type="pct"/>
            <w:gridSpan w:val="3"/>
            <w:tcBorders>
              <w:left w:val="nil"/>
              <w:right w:val="nil"/>
            </w:tcBorders>
          </w:tcPr>
          <w:p w14:paraId="777834E0"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szCs w:val="22"/>
              </w:rPr>
              <w:fldChar w:fldCharType="begin">
                <w:ffData>
                  <w:name w:val="Check26"/>
                  <w:enabled/>
                  <w:calcOnExit w:val="0"/>
                  <w:statusText w:type="text" w:val="Check for Delete"/>
                  <w:checkBox>
                    <w:sizeAuto/>
                    <w:default w:val="0"/>
                    <w:checked w:val="0"/>
                  </w:checkBox>
                </w:ffData>
              </w:fldChar>
            </w:r>
            <w:r w:rsidR="00180962" w:rsidRPr="004452F5">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4452F5">
              <w:rPr>
                <w:rFonts w:asciiTheme="majorHAnsi" w:hAnsiTheme="majorHAnsi" w:cstheme="majorHAnsi"/>
                <w:szCs w:val="22"/>
              </w:rPr>
              <w:fldChar w:fldCharType="end"/>
            </w:r>
            <w:r w:rsidR="00180962" w:rsidRPr="004452F5">
              <w:rPr>
                <w:rFonts w:asciiTheme="majorHAnsi" w:hAnsiTheme="majorHAnsi" w:cstheme="majorHAnsi"/>
                <w:szCs w:val="22"/>
              </w:rPr>
              <w:t xml:space="preserve"> Delete</w:t>
            </w:r>
          </w:p>
        </w:tc>
        <w:tc>
          <w:tcPr>
            <w:tcW w:w="1649" w:type="pct"/>
            <w:gridSpan w:val="3"/>
            <w:tcBorders>
              <w:left w:val="nil"/>
            </w:tcBorders>
          </w:tcPr>
          <w:p w14:paraId="59916BE9"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szCs w:val="22"/>
              </w:rPr>
              <w:fldChar w:fldCharType="begin">
                <w:ffData>
                  <w:name w:val="Check68"/>
                  <w:enabled/>
                  <w:calcOnExit w:val="0"/>
                  <w:statusText w:type="text" w:val="Check for No Change"/>
                  <w:checkBox>
                    <w:sizeAuto/>
                    <w:default w:val="0"/>
                    <w:checked w:val="0"/>
                  </w:checkBox>
                </w:ffData>
              </w:fldChar>
            </w:r>
            <w:r w:rsidR="00180962" w:rsidRPr="004452F5">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4452F5">
              <w:rPr>
                <w:rFonts w:asciiTheme="majorHAnsi" w:hAnsiTheme="majorHAnsi" w:cstheme="majorHAnsi"/>
                <w:szCs w:val="22"/>
              </w:rPr>
              <w:fldChar w:fldCharType="end"/>
            </w:r>
            <w:r w:rsidR="00180962" w:rsidRPr="004452F5">
              <w:rPr>
                <w:rFonts w:asciiTheme="majorHAnsi" w:hAnsiTheme="majorHAnsi" w:cstheme="majorHAnsi"/>
                <w:szCs w:val="22"/>
              </w:rPr>
              <w:t xml:space="preserve"> No Change</w:t>
            </w:r>
          </w:p>
        </w:tc>
      </w:tr>
      <w:tr w:rsidR="00180962" w:rsidRPr="004452F5" w14:paraId="526FF255" w14:textId="77777777" w:rsidTr="00946152">
        <w:trPr>
          <w:cantSplit/>
        </w:trPr>
        <w:tc>
          <w:tcPr>
            <w:tcW w:w="1510" w:type="pct"/>
            <w:shd w:val="clear" w:color="auto" w:fill="F2F2F2" w:themeFill="background1" w:themeFillShade="F2"/>
            <w:vAlign w:val="center"/>
          </w:tcPr>
          <w:p w14:paraId="18CE85ED" w14:textId="77777777" w:rsidR="00180962" w:rsidRPr="00284598" w:rsidRDefault="00180962" w:rsidP="00946152">
            <w:pPr>
              <w:pStyle w:val="TableText"/>
              <w:rPr>
                <w:b/>
                <w:szCs w:val="22"/>
              </w:rPr>
            </w:pPr>
            <w:r w:rsidRPr="00284598">
              <w:rPr>
                <w:b/>
                <w:szCs w:val="22"/>
              </w:rPr>
              <w:t>RTM</w:t>
            </w:r>
          </w:p>
        </w:tc>
        <w:tc>
          <w:tcPr>
            <w:tcW w:w="3490" w:type="pct"/>
            <w:gridSpan w:val="9"/>
          </w:tcPr>
          <w:p w14:paraId="45F4911D" w14:textId="77777777" w:rsidR="00180962" w:rsidRPr="00284598" w:rsidRDefault="00F43407" w:rsidP="00946152">
            <w:pPr>
              <w:pStyle w:val="TableText"/>
              <w:rPr>
                <w:iCs/>
                <w:szCs w:val="22"/>
              </w:rPr>
            </w:pPr>
            <w:r w:rsidRPr="00284598">
              <w:rPr>
                <w:iCs/>
                <w:szCs w:val="22"/>
              </w:rPr>
              <w:t>2.6.4.3</w:t>
            </w:r>
          </w:p>
        </w:tc>
      </w:tr>
      <w:tr w:rsidR="00180962" w:rsidRPr="004452F5" w14:paraId="376ADBC7" w14:textId="77777777" w:rsidTr="00946152">
        <w:trPr>
          <w:cantSplit/>
        </w:trPr>
        <w:tc>
          <w:tcPr>
            <w:tcW w:w="1510" w:type="pct"/>
            <w:tcBorders>
              <w:bottom w:val="single" w:sz="6" w:space="0" w:color="000000"/>
            </w:tcBorders>
            <w:shd w:val="clear" w:color="auto" w:fill="F2F2F2" w:themeFill="background1" w:themeFillShade="F2"/>
            <w:vAlign w:val="center"/>
          </w:tcPr>
          <w:p w14:paraId="2BB076D4" w14:textId="77777777" w:rsidR="00180962" w:rsidRPr="00284598" w:rsidRDefault="00180962" w:rsidP="00946152">
            <w:pPr>
              <w:pStyle w:val="TableText"/>
              <w:rPr>
                <w:b/>
                <w:szCs w:val="22"/>
              </w:rPr>
            </w:pPr>
            <w:r w:rsidRPr="00284598">
              <w:rPr>
                <w:b/>
                <w:szCs w:val="22"/>
              </w:rPr>
              <w:t>Related Options</w:t>
            </w:r>
          </w:p>
        </w:tc>
        <w:tc>
          <w:tcPr>
            <w:tcW w:w="3490" w:type="pct"/>
            <w:gridSpan w:val="9"/>
            <w:tcBorders>
              <w:bottom w:val="single" w:sz="4" w:space="0" w:color="auto"/>
            </w:tcBorders>
          </w:tcPr>
          <w:p w14:paraId="2BCB7597" w14:textId="77777777" w:rsidR="00180962" w:rsidRPr="00284598" w:rsidRDefault="00F43407" w:rsidP="00946152">
            <w:pPr>
              <w:pStyle w:val="TableText"/>
              <w:rPr>
                <w:szCs w:val="22"/>
              </w:rPr>
            </w:pPr>
            <w:r w:rsidRPr="00284598">
              <w:rPr>
                <w:szCs w:val="22"/>
              </w:rPr>
              <w:t>N/A</w:t>
            </w:r>
          </w:p>
        </w:tc>
      </w:tr>
      <w:tr w:rsidR="00180962" w:rsidRPr="004452F5" w14:paraId="618A05D3"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97E246E" w14:textId="77777777" w:rsidR="00180962" w:rsidRPr="00284598" w:rsidRDefault="00180962" w:rsidP="00946152">
            <w:pPr>
              <w:pStyle w:val="TableHeading"/>
            </w:pPr>
            <w:r w:rsidRPr="00284598">
              <w:t>Related Routines</w:t>
            </w:r>
          </w:p>
        </w:tc>
        <w:tc>
          <w:tcPr>
            <w:tcW w:w="1529" w:type="pct"/>
            <w:gridSpan w:val="5"/>
            <w:tcBorders>
              <w:bottom w:val="single" w:sz="4" w:space="0" w:color="auto"/>
            </w:tcBorders>
            <w:shd w:val="clear" w:color="auto" w:fill="F2F2F2" w:themeFill="background1" w:themeFillShade="F2"/>
          </w:tcPr>
          <w:p w14:paraId="17486036" w14:textId="77777777" w:rsidR="00180962" w:rsidRPr="00284598" w:rsidRDefault="00180962" w:rsidP="00946152">
            <w:pPr>
              <w:pStyle w:val="TableHeading"/>
            </w:pPr>
            <w:r w:rsidRPr="00284598">
              <w:t>Routines “Called By”</w:t>
            </w:r>
          </w:p>
        </w:tc>
        <w:tc>
          <w:tcPr>
            <w:tcW w:w="1961" w:type="pct"/>
            <w:gridSpan w:val="4"/>
            <w:tcBorders>
              <w:bottom w:val="single" w:sz="4" w:space="0" w:color="auto"/>
            </w:tcBorders>
            <w:shd w:val="clear" w:color="auto" w:fill="F2F2F2" w:themeFill="background1" w:themeFillShade="F2"/>
          </w:tcPr>
          <w:p w14:paraId="4E9FBFB3" w14:textId="77777777" w:rsidR="00180962" w:rsidRPr="00284598" w:rsidRDefault="00180962" w:rsidP="00946152">
            <w:pPr>
              <w:pStyle w:val="TableHeading"/>
            </w:pPr>
            <w:r w:rsidRPr="00284598">
              <w:t xml:space="preserve">Routines “Called”   </w:t>
            </w:r>
          </w:p>
        </w:tc>
      </w:tr>
      <w:tr w:rsidR="00180962" w:rsidRPr="004452F5" w14:paraId="48C425E2"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70E5AA7" w14:textId="77777777" w:rsidR="00180962" w:rsidRPr="00284598" w:rsidRDefault="00180962" w:rsidP="00946152">
            <w:pPr>
              <w:pStyle w:val="TableText"/>
              <w:rPr>
                <w:szCs w:val="22"/>
              </w:rPr>
            </w:pPr>
          </w:p>
        </w:tc>
        <w:tc>
          <w:tcPr>
            <w:tcW w:w="1529" w:type="pct"/>
            <w:gridSpan w:val="5"/>
            <w:tcBorders>
              <w:bottom w:val="single" w:sz="4" w:space="0" w:color="auto"/>
            </w:tcBorders>
            <w:vAlign w:val="center"/>
          </w:tcPr>
          <w:p w14:paraId="4CB87AD4" w14:textId="77777777" w:rsidR="00180962" w:rsidRPr="00284598" w:rsidRDefault="00F43407" w:rsidP="00946152">
            <w:pPr>
              <w:spacing w:before="60" w:after="60"/>
              <w:rPr>
                <w:rFonts w:ascii="Arial" w:hAnsi="Arial" w:cs="Arial"/>
                <w:szCs w:val="22"/>
              </w:rPr>
            </w:pPr>
            <w:r w:rsidRPr="00284598">
              <w:rPr>
                <w:rFonts w:ascii="Arial" w:hAnsi="Arial" w:cs="Arial"/>
                <w:szCs w:val="22"/>
              </w:rPr>
              <w:t>RES^PSOREJP1</w:t>
            </w:r>
          </w:p>
          <w:p w14:paraId="5C4CFFC4" w14:textId="77777777" w:rsidR="00F43407" w:rsidRPr="00284598" w:rsidRDefault="00F43407" w:rsidP="00946152">
            <w:pPr>
              <w:spacing w:before="60" w:after="60"/>
              <w:rPr>
                <w:rFonts w:ascii="Arial" w:hAnsi="Arial" w:cs="Arial"/>
                <w:szCs w:val="22"/>
              </w:rPr>
            </w:pPr>
          </w:p>
          <w:p w14:paraId="10FCD97F" w14:textId="77777777" w:rsidR="00F43407" w:rsidRPr="00284598" w:rsidRDefault="00F43407" w:rsidP="00946152">
            <w:pPr>
              <w:spacing w:before="60" w:after="60"/>
              <w:rPr>
                <w:rFonts w:ascii="Arial" w:hAnsi="Arial" w:cs="Arial"/>
                <w:szCs w:val="22"/>
              </w:rPr>
            </w:pPr>
          </w:p>
          <w:p w14:paraId="4F30A810" w14:textId="77777777" w:rsidR="00F43407" w:rsidRPr="00284598" w:rsidRDefault="00F43407" w:rsidP="00946152">
            <w:pPr>
              <w:spacing w:before="60" w:after="60"/>
              <w:rPr>
                <w:rFonts w:ascii="Arial" w:hAnsi="Arial" w:cs="Arial"/>
                <w:szCs w:val="22"/>
              </w:rPr>
            </w:pPr>
          </w:p>
          <w:p w14:paraId="18AC603B" w14:textId="77777777" w:rsidR="00F43407" w:rsidRPr="00284598" w:rsidRDefault="00F43407" w:rsidP="00946152">
            <w:pPr>
              <w:spacing w:before="60" w:after="60"/>
              <w:rPr>
                <w:rFonts w:ascii="Arial" w:hAnsi="Arial" w:cs="Arial"/>
                <w:szCs w:val="22"/>
              </w:rPr>
            </w:pPr>
          </w:p>
          <w:p w14:paraId="27F478EC" w14:textId="77777777" w:rsidR="00F43407" w:rsidRPr="00284598" w:rsidRDefault="00F43407" w:rsidP="00946152">
            <w:pPr>
              <w:spacing w:before="60" w:after="60"/>
              <w:rPr>
                <w:rFonts w:ascii="Arial" w:hAnsi="Arial" w:cs="Arial"/>
                <w:szCs w:val="22"/>
              </w:rPr>
            </w:pPr>
          </w:p>
          <w:p w14:paraId="68CFC621" w14:textId="77777777" w:rsidR="00F43407" w:rsidRPr="00284598" w:rsidRDefault="00F43407" w:rsidP="00946152">
            <w:pPr>
              <w:spacing w:before="60" w:after="60"/>
              <w:rPr>
                <w:rFonts w:ascii="Arial" w:hAnsi="Arial" w:cs="Arial"/>
                <w:szCs w:val="22"/>
              </w:rPr>
            </w:pPr>
          </w:p>
        </w:tc>
        <w:tc>
          <w:tcPr>
            <w:tcW w:w="1961" w:type="pct"/>
            <w:gridSpan w:val="4"/>
            <w:tcBorders>
              <w:bottom w:val="single" w:sz="4" w:space="0" w:color="auto"/>
            </w:tcBorders>
            <w:vAlign w:val="center"/>
          </w:tcPr>
          <w:p w14:paraId="05F0DC60" w14:textId="77777777" w:rsidR="00180962" w:rsidRPr="00284598" w:rsidRDefault="00F43407" w:rsidP="00946152">
            <w:pPr>
              <w:spacing w:before="60" w:after="60"/>
              <w:rPr>
                <w:rFonts w:ascii="Arial" w:hAnsi="Arial" w:cs="Arial"/>
                <w:szCs w:val="22"/>
              </w:rPr>
            </w:pPr>
            <w:r w:rsidRPr="00284598">
              <w:rPr>
                <w:rFonts w:ascii="Arial" w:hAnsi="Arial" w:cs="Arial"/>
                <w:szCs w:val="22"/>
              </w:rPr>
              <w:t>ECMESND^PSOBPSU1, GETNDC^PSONDCUT, PSOCOB^PSOREJP3, PTLBL^PSOREJP2, TRIC^PSOREJP1, STATUS^PSOBPSUT</w:t>
            </w:r>
          </w:p>
          <w:p w14:paraId="0442F012" w14:textId="77777777" w:rsidR="00F43407" w:rsidRPr="00284598" w:rsidRDefault="00F43407" w:rsidP="00946152">
            <w:pPr>
              <w:spacing w:before="60" w:after="60"/>
              <w:rPr>
                <w:rFonts w:ascii="Arial" w:hAnsi="Arial" w:cs="Arial"/>
                <w:szCs w:val="22"/>
              </w:rPr>
            </w:pPr>
          </w:p>
          <w:p w14:paraId="1700A7ED" w14:textId="77777777" w:rsidR="00F43407" w:rsidRPr="00284598" w:rsidRDefault="00F43407" w:rsidP="00946152">
            <w:pPr>
              <w:spacing w:before="60" w:after="60"/>
              <w:rPr>
                <w:rFonts w:ascii="Arial" w:hAnsi="Arial" w:cs="Arial"/>
                <w:szCs w:val="22"/>
              </w:rPr>
            </w:pPr>
          </w:p>
          <w:p w14:paraId="0F36EA38" w14:textId="77777777" w:rsidR="00F43407" w:rsidRPr="00284598" w:rsidRDefault="00F43407" w:rsidP="00946152">
            <w:pPr>
              <w:spacing w:before="60" w:after="60"/>
              <w:rPr>
                <w:rFonts w:ascii="Arial" w:hAnsi="Arial" w:cs="Arial"/>
                <w:szCs w:val="22"/>
              </w:rPr>
            </w:pPr>
          </w:p>
        </w:tc>
      </w:tr>
      <w:tr w:rsidR="00180962" w:rsidRPr="004452F5" w14:paraId="29423D59" w14:textId="77777777" w:rsidTr="00946152">
        <w:trPr>
          <w:cantSplit/>
          <w:tblHeader/>
        </w:trPr>
        <w:tc>
          <w:tcPr>
            <w:tcW w:w="1510" w:type="pct"/>
            <w:shd w:val="clear" w:color="auto" w:fill="F2F2F2" w:themeFill="background1" w:themeFillShade="F2"/>
            <w:vAlign w:val="center"/>
          </w:tcPr>
          <w:p w14:paraId="27EE2A24" w14:textId="77777777" w:rsidR="00180962" w:rsidRPr="00284598" w:rsidRDefault="00180962" w:rsidP="00946152">
            <w:pPr>
              <w:pStyle w:val="TableHeading"/>
            </w:pPr>
            <w:r w:rsidRPr="00284598">
              <w:t>Routines</w:t>
            </w:r>
          </w:p>
        </w:tc>
        <w:tc>
          <w:tcPr>
            <w:tcW w:w="3490" w:type="pct"/>
            <w:gridSpan w:val="9"/>
            <w:tcBorders>
              <w:bottom w:val="single" w:sz="6" w:space="0" w:color="000000"/>
            </w:tcBorders>
            <w:shd w:val="clear" w:color="auto" w:fill="F2F2F2" w:themeFill="background1" w:themeFillShade="F2"/>
          </w:tcPr>
          <w:p w14:paraId="76D37526" w14:textId="77777777" w:rsidR="00180962" w:rsidRPr="00284598" w:rsidRDefault="00180962" w:rsidP="00946152">
            <w:pPr>
              <w:pStyle w:val="TableHeading"/>
            </w:pPr>
            <w:r w:rsidRPr="00284598">
              <w:t>Activities</w:t>
            </w:r>
          </w:p>
        </w:tc>
      </w:tr>
      <w:tr w:rsidR="00180962" w:rsidRPr="004452F5" w14:paraId="34617083" w14:textId="77777777" w:rsidTr="00946152">
        <w:trPr>
          <w:cantSplit/>
        </w:trPr>
        <w:tc>
          <w:tcPr>
            <w:tcW w:w="1510" w:type="pct"/>
            <w:tcBorders>
              <w:top w:val="single" w:sz="6" w:space="0" w:color="000000"/>
            </w:tcBorders>
            <w:shd w:val="clear" w:color="auto" w:fill="F2F2F2" w:themeFill="background1" w:themeFillShade="F2"/>
            <w:vAlign w:val="center"/>
          </w:tcPr>
          <w:p w14:paraId="6D3853A0" w14:textId="77777777" w:rsidR="00180962" w:rsidRPr="00284598" w:rsidRDefault="00180962" w:rsidP="00946152">
            <w:pPr>
              <w:pStyle w:val="TableText"/>
              <w:rPr>
                <w:b/>
                <w:szCs w:val="22"/>
              </w:rPr>
            </w:pPr>
            <w:r w:rsidRPr="00284598">
              <w:rPr>
                <w:b/>
                <w:szCs w:val="22"/>
              </w:rPr>
              <w:t>Data Dictionary (DD) References</w:t>
            </w:r>
          </w:p>
        </w:tc>
        <w:tc>
          <w:tcPr>
            <w:tcW w:w="3490" w:type="pct"/>
            <w:gridSpan w:val="9"/>
          </w:tcPr>
          <w:p w14:paraId="24ED083A" w14:textId="77777777" w:rsidR="00180962" w:rsidRPr="00284598" w:rsidRDefault="00892E8E" w:rsidP="00946152">
            <w:pPr>
              <w:pStyle w:val="TableText"/>
              <w:rPr>
                <w:szCs w:val="22"/>
              </w:rPr>
            </w:pPr>
            <w:r w:rsidRPr="00284598">
              <w:rPr>
                <w:szCs w:val="22"/>
              </w:rPr>
              <w:t>N/A</w:t>
            </w:r>
          </w:p>
        </w:tc>
      </w:tr>
      <w:tr w:rsidR="00180962" w:rsidRPr="004452F5" w14:paraId="365B7BAA" w14:textId="77777777" w:rsidTr="00946152">
        <w:trPr>
          <w:cantSplit/>
        </w:trPr>
        <w:tc>
          <w:tcPr>
            <w:tcW w:w="1510" w:type="pct"/>
            <w:shd w:val="clear" w:color="auto" w:fill="F2F2F2" w:themeFill="background1" w:themeFillShade="F2"/>
            <w:vAlign w:val="center"/>
          </w:tcPr>
          <w:p w14:paraId="19262A75" w14:textId="77777777" w:rsidR="00180962" w:rsidRPr="00284598" w:rsidRDefault="00180962" w:rsidP="00946152">
            <w:pPr>
              <w:pStyle w:val="TableText"/>
              <w:rPr>
                <w:b/>
                <w:szCs w:val="22"/>
              </w:rPr>
            </w:pPr>
            <w:r w:rsidRPr="00284598">
              <w:rPr>
                <w:b/>
                <w:szCs w:val="22"/>
              </w:rPr>
              <w:t>Related Protocols</w:t>
            </w:r>
          </w:p>
        </w:tc>
        <w:tc>
          <w:tcPr>
            <w:tcW w:w="3490" w:type="pct"/>
            <w:gridSpan w:val="9"/>
          </w:tcPr>
          <w:p w14:paraId="68378E50" w14:textId="77777777" w:rsidR="00180962" w:rsidRPr="00284598" w:rsidRDefault="00892E8E" w:rsidP="00946152">
            <w:pPr>
              <w:pStyle w:val="TableText"/>
              <w:rPr>
                <w:szCs w:val="22"/>
              </w:rPr>
            </w:pPr>
            <w:r w:rsidRPr="00284598">
              <w:rPr>
                <w:szCs w:val="22"/>
              </w:rPr>
              <w:t>N/A</w:t>
            </w:r>
          </w:p>
        </w:tc>
      </w:tr>
      <w:tr w:rsidR="00180962" w:rsidRPr="004452F5" w14:paraId="73298C34" w14:textId="77777777" w:rsidTr="00946152">
        <w:trPr>
          <w:cantSplit/>
        </w:trPr>
        <w:tc>
          <w:tcPr>
            <w:tcW w:w="1510" w:type="pct"/>
            <w:shd w:val="clear" w:color="auto" w:fill="F2F2F2" w:themeFill="background1" w:themeFillShade="F2"/>
            <w:vAlign w:val="center"/>
          </w:tcPr>
          <w:p w14:paraId="6EA3F21C" w14:textId="77777777" w:rsidR="00180962" w:rsidRPr="00284598" w:rsidRDefault="00180962" w:rsidP="00946152">
            <w:pPr>
              <w:pStyle w:val="TableText"/>
              <w:rPr>
                <w:b/>
                <w:szCs w:val="22"/>
              </w:rPr>
            </w:pPr>
            <w:r w:rsidRPr="00284598">
              <w:rPr>
                <w:b/>
                <w:szCs w:val="22"/>
              </w:rPr>
              <w:t>Related Integration Control Registrations (ICRs)</w:t>
            </w:r>
          </w:p>
        </w:tc>
        <w:tc>
          <w:tcPr>
            <w:tcW w:w="3490" w:type="pct"/>
            <w:gridSpan w:val="9"/>
            <w:tcBorders>
              <w:bottom w:val="single" w:sz="6" w:space="0" w:color="000000"/>
            </w:tcBorders>
          </w:tcPr>
          <w:p w14:paraId="228C15B5" w14:textId="77777777" w:rsidR="00180962" w:rsidRPr="00284598" w:rsidRDefault="00892E8E" w:rsidP="00946152">
            <w:pPr>
              <w:pStyle w:val="TableText"/>
              <w:rPr>
                <w:szCs w:val="22"/>
              </w:rPr>
            </w:pPr>
            <w:r w:rsidRPr="00284598">
              <w:rPr>
                <w:szCs w:val="22"/>
              </w:rPr>
              <w:t>N/A</w:t>
            </w:r>
          </w:p>
        </w:tc>
      </w:tr>
      <w:tr w:rsidR="00180962" w:rsidRPr="004452F5" w14:paraId="0C199888" w14:textId="77777777" w:rsidTr="00946152">
        <w:trPr>
          <w:cantSplit/>
        </w:trPr>
        <w:tc>
          <w:tcPr>
            <w:tcW w:w="1510" w:type="pct"/>
            <w:tcBorders>
              <w:right w:val="single" w:sz="4" w:space="0" w:color="auto"/>
            </w:tcBorders>
            <w:shd w:val="clear" w:color="auto" w:fill="F2F2F2" w:themeFill="background1" w:themeFillShade="F2"/>
            <w:vAlign w:val="center"/>
          </w:tcPr>
          <w:p w14:paraId="1BF4A3B9" w14:textId="77777777" w:rsidR="00180962" w:rsidRPr="00284598" w:rsidRDefault="00180962" w:rsidP="00946152">
            <w:pPr>
              <w:pStyle w:val="TableText"/>
              <w:rPr>
                <w:b/>
                <w:szCs w:val="22"/>
              </w:rPr>
            </w:pPr>
            <w:r w:rsidRPr="00284598">
              <w:rPr>
                <w:b/>
                <w:szCs w:val="22"/>
              </w:rPr>
              <w:t>Data Passing</w:t>
            </w:r>
          </w:p>
        </w:tc>
        <w:tc>
          <w:tcPr>
            <w:tcW w:w="519" w:type="pct"/>
            <w:tcBorders>
              <w:left w:val="single" w:sz="4" w:space="0" w:color="auto"/>
              <w:right w:val="nil"/>
            </w:tcBorders>
          </w:tcPr>
          <w:p w14:paraId="1339BB5D" w14:textId="77777777" w:rsidR="00180962" w:rsidRPr="004452F5" w:rsidRDefault="0070246D" w:rsidP="00946152">
            <w:pPr>
              <w:pStyle w:val="TableText"/>
              <w:rPr>
                <w:rFonts w:asciiTheme="majorHAnsi" w:hAnsiTheme="majorHAnsi" w:cstheme="majorHAnsi"/>
                <w:szCs w:val="22"/>
              </w:rPr>
            </w:pPr>
            <w:r>
              <w:rPr>
                <w:rFonts w:asciiTheme="majorHAnsi" w:hAnsiTheme="majorHAnsi" w:cstheme="majorHAnsi"/>
                <w:iCs/>
                <w:szCs w:val="22"/>
              </w:rPr>
              <w:fldChar w:fldCharType="begin">
                <w:ffData>
                  <w:name w:val=""/>
                  <w:enabled/>
                  <w:calcOnExit w:val="0"/>
                  <w:statusText w:type="text" w:val="Check for Input"/>
                  <w:checkBox>
                    <w:sizeAuto/>
                    <w:default w:val="1"/>
                  </w:checkBox>
                </w:ffData>
              </w:fldChar>
            </w:r>
            <w:r w:rsidR="00892E8E">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Pr>
                <w:rFonts w:asciiTheme="majorHAnsi" w:hAnsiTheme="majorHAnsi" w:cstheme="majorHAnsi"/>
                <w:iCs/>
                <w:szCs w:val="22"/>
              </w:rPr>
              <w:fldChar w:fldCharType="end"/>
            </w:r>
            <w:r w:rsidR="00180962" w:rsidRPr="004452F5">
              <w:rPr>
                <w:rFonts w:asciiTheme="majorHAnsi" w:hAnsiTheme="majorHAnsi" w:cstheme="majorHAnsi"/>
                <w:iCs/>
                <w:szCs w:val="22"/>
              </w:rPr>
              <w:t xml:space="preserve"> Input</w:t>
            </w:r>
          </w:p>
        </w:tc>
        <w:tc>
          <w:tcPr>
            <w:tcW w:w="1005" w:type="pct"/>
            <w:gridSpan w:val="3"/>
            <w:tcBorders>
              <w:left w:val="nil"/>
              <w:right w:val="nil"/>
            </w:tcBorders>
          </w:tcPr>
          <w:p w14:paraId="28D59961"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iCs/>
                <w:szCs w:val="22"/>
              </w:rPr>
              <w:fldChar w:fldCharType="begin">
                <w:ffData>
                  <w:name w:val="Check70"/>
                  <w:enabled/>
                  <w:calcOnExit w:val="0"/>
                  <w:statusText w:type="text" w:val="Check for Output Reference"/>
                  <w:checkBox>
                    <w:sizeAuto/>
                    <w:default w:val="0"/>
                    <w:checked w:val="0"/>
                  </w:checkBox>
                </w:ffData>
              </w:fldChar>
            </w:r>
            <w:r w:rsidR="00180962" w:rsidRPr="004452F5">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4452F5">
              <w:rPr>
                <w:rFonts w:asciiTheme="majorHAnsi" w:hAnsiTheme="majorHAnsi" w:cstheme="majorHAnsi"/>
                <w:iCs/>
                <w:szCs w:val="22"/>
              </w:rPr>
              <w:fldChar w:fldCharType="end"/>
            </w:r>
            <w:r w:rsidR="00180962" w:rsidRPr="004452F5">
              <w:rPr>
                <w:rFonts w:asciiTheme="majorHAnsi" w:hAnsiTheme="majorHAnsi" w:cstheme="majorHAnsi"/>
                <w:iCs/>
                <w:szCs w:val="22"/>
              </w:rPr>
              <w:t xml:space="preserve"> Output Reference</w:t>
            </w:r>
          </w:p>
        </w:tc>
        <w:tc>
          <w:tcPr>
            <w:tcW w:w="481" w:type="pct"/>
            <w:gridSpan w:val="3"/>
            <w:tcBorders>
              <w:left w:val="nil"/>
              <w:right w:val="nil"/>
            </w:tcBorders>
          </w:tcPr>
          <w:p w14:paraId="2569F9BA"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iCs/>
                <w:szCs w:val="22"/>
              </w:rPr>
              <w:fldChar w:fldCharType="begin">
                <w:ffData>
                  <w:name w:val="Check71"/>
                  <w:enabled/>
                  <w:calcOnExit w:val="0"/>
                  <w:statusText w:type="text" w:val="Both"/>
                  <w:checkBox>
                    <w:sizeAuto/>
                    <w:default w:val="0"/>
                    <w:checked w:val="0"/>
                  </w:checkBox>
                </w:ffData>
              </w:fldChar>
            </w:r>
            <w:r w:rsidR="00180962" w:rsidRPr="004452F5">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4452F5">
              <w:rPr>
                <w:rFonts w:asciiTheme="majorHAnsi" w:hAnsiTheme="majorHAnsi" w:cstheme="majorHAnsi"/>
                <w:iCs/>
                <w:szCs w:val="22"/>
              </w:rPr>
              <w:fldChar w:fldCharType="end"/>
            </w:r>
            <w:r w:rsidR="00180962" w:rsidRPr="004452F5">
              <w:rPr>
                <w:rFonts w:asciiTheme="majorHAnsi" w:hAnsiTheme="majorHAnsi" w:cstheme="majorHAnsi"/>
                <w:iCs/>
                <w:szCs w:val="22"/>
              </w:rPr>
              <w:t xml:space="preserve"> Both</w:t>
            </w:r>
          </w:p>
        </w:tc>
        <w:tc>
          <w:tcPr>
            <w:tcW w:w="1024" w:type="pct"/>
            <w:tcBorders>
              <w:left w:val="nil"/>
              <w:right w:val="nil"/>
            </w:tcBorders>
          </w:tcPr>
          <w:p w14:paraId="6D9E2617"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iCs/>
                <w:szCs w:val="22"/>
              </w:rPr>
              <w:fldChar w:fldCharType="begin">
                <w:ffData>
                  <w:name w:val="Check72"/>
                  <w:enabled/>
                  <w:calcOnExit w:val="0"/>
                  <w:statusText w:type="text" w:val="Global Reference"/>
                  <w:checkBox>
                    <w:sizeAuto/>
                    <w:default w:val="0"/>
                    <w:checked w:val="0"/>
                  </w:checkBox>
                </w:ffData>
              </w:fldChar>
            </w:r>
            <w:r w:rsidR="00180962" w:rsidRPr="004452F5">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4452F5">
              <w:rPr>
                <w:rFonts w:asciiTheme="majorHAnsi" w:hAnsiTheme="majorHAnsi" w:cstheme="majorHAnsi"/>
                <w:iCs/>
                <w:szCs w:val="22"/>
              </w:rPr>
              <w:fldChar w:fldCharType="end"/>
            </w:r>
            <w:r w:rsidR="00180962" w:rsidRPr="004452F5">
              <w:rPr>
                <w:rFonts w:asciiTheme="majorHAnsi" w:hAnsiTheme="majorHAnsi" w:cstheme="majorHAnsi"/>
                <w:iCs/>
                <w:szCs w:val="22"/>
              </w:rPr>
              <w:t xml:space="preserve"> Global Reference</w:t>
            </w:r>
          </w:p>
        </w:tc>
        <w:tc>
          <w:tcPr>
            <w:tcW w:w="461" w:type="pct"/>
            <w:tcBorders>
              <w:left w:val="nil"/>
            </w:tcBorders>
          </w:tcPr>
          <w:p w14:paraId="6728322B" w14:textId="77777777" w:rsidR="00180962" w:rsidRPr="004452F5" w:rsidRDefault="0070246D" w:rsidP="00946152">
            <w:pPr>
              <w:pStyle w:val="TableText"/>
              <w:rPr>
                <w:rFonts w:asciiTheme="majorHAnsi" w:hAnsiTheme="majorHAnsi" w:cstheme="majorHAnsi"/>
                <w:szCs w:val="22"/>
              </w:rPr>
            </w:pPr>
            <w:r w:rsidRPr="004452F5">
              <w:rPr>
                <w:rFonts w:asciiTheme="majorHAnsi" w:hAnsiTheme="majorHAnsi" w:cstheme="majorHAnsi"/>
                <w:iCs/>
                <w:szCs w:val="22"/>
              </w:rPr>
              <w:fldChar w:fldCharType="begin">
                <w:ffData>
                  <w:name w:val=""/>
                  <w:enabled/>
                  <w:calcOnExit w:val="0"/>
                  <w:statusText w:type="text" w:val="Local"/>
                  <w:checkBox>
                    <w:sizeAuto/>
                    <w:default w:val="1"/>
                  </w:checkBox>
                </w:ffData>
              </w:fldChar>
            </w:r>
            <w:r w:rsidR="00180962" w:rsidRPr="004452F5">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4452F5">
              <w:rPr>
                <w:rFonts w:asciiTheme="majorHAnsi" w:hAnsiTheme="majorHAnsi" w:cstheme="majorHAnsi"/>
                <w:iCs/>
                <w:szCs w:val="22"/>
              </w:rPr>
              <w:fldChar w:fldCharType="end"/>
            </w:r>
            <w:r w:rsidR="00180962" w:rsidRPr="004452F5">
              <w:rPr>
                <w:rFonts w:asciiTheme="majorHAnsi" w:hAnsiTheme="majorHAnsi" w:cstheme="majorHAnsi"/>
                <w:iCs/>
                <w:szCs w:val="22"/>
              </w:rPr>
              <w:t xml:space="preserve"> Local</w:t>
            </w:r>
          </w:p>
        </w:tc>
      </w:tr>
      <w:tr w:rsidR="00180962" w:rsidRPr="004452F5" w14:paraId="572966B9" w14:textId="77777777" w:rsidTr="00946152">
        <w:trPr>
          <w:cantSplit/>
        </w:trPr>
        <w:tc>
          <w:tcPr>
            <w:tcW w:w="1510" w:type="pct"/>
            <w:shd w:val="clear" w:color="auto" w:fill="F2F2F2" w:themeFill="background1" w:themeFillShade="F2"/>
            <w:vAlign w:val="center"/>
          </w:tcPr>
          <w:p w14:paraId="4CFD4504" w14:textId="77777777" w:rsidR="00180962" w:rsidRPr="00284598" w:rsidRDefault="00180962" w:rsidP="00946152">
            <w:pPr>
              <w:pStyle w:val="TableText"/>
              <w:rPr>
                <w:b/>
                <w:szCs w:val="22"/>
              </w:rPr>
            </w:pPr>
            <w:r w:rsidRPr="00284598">
              <w:rPr>
                <w:b/>
                <w:szCs w:val="22"/>
              </w:rPr>
              <w:t>Input Attribute Name and Definition</w:t>
            </w:r>
          </w:p>
        </w:tc>
        <w:tc>
          <w:tcPr>
            <w:tcW w:w="3490" w:type="pct"/>
            <w:gridSpan w:val="9"/>
          </w:tcPr>
          <w:p w14:paraId="2B4D795B" w14:textId="77777777" w:rsidR="00180962" w:rsidRPr="00284598" w:rsidRDefault="00180962" w:rsidP="00946152">
            <w:pPr>
              <w:pStyle w:val="TableText"/>
              <w:rPr>
                <w:szCs w:val="22"/>
              </w:rPr>
            </w:pPr>
            <w:r w:rsidRPr="00284598">
              <w:rPr>
                <w:szCs w:val="22"/>
              </w:rPr>
              <w:t>Name:</w:t>
            </w:r>
          </w:p>
          <w:p w14:paraId="563555CC" w14:textId="77777777" w:rsidR="00180962" w:rsidRPr="00284598" w:rsidRDefault="00180962" w:rsidP="00946152">
            <w:pPr>
              <w:pStyle w:val="TableText"/>
              <w:rPr>
                <w:szCs w:val="22"/>
              </w:rPr>
            </w:pPr>
            <w:r w:rsidRPr="00284598">
              <w:rPr>
                <w:szCs w:val="22"/>
              </w:rPr>
              <w:t>Definition:</w:t>
            </w:r>
          </w:p>
        </w:tc>
      </w:tr>
      <w:tr w:rsidR="00180962" w:rsidRPr="004452F5" w14:paraId="2F034D05" w14:textId="77777777" w:rsidTr="00946152">
        <w:trPr>
          <w:cantSplit/>
        </w:trPr>
        <w:tc>
          <w:tcPr>
            <w:tcW w:w="1510" w:type="pct"/>
            <w:shd w:val="clear" w:color="auto" w:fill="F2F2F2" w:themeFill="background1" w:themeFillShade="F2"/>
            <w:vAlign w:val="center"/>
          </w:tcPr>
          <w:p w14:paraId="6A56AB75" w14:textId="77777777" w:rsidR="00180962" w:rsidRPr="00284598" w:rsidRDefault="00180962" w:rsidP="00946152">
            <w:pPr>
              <w:pStyle w:val="TableText"/>
              <w:rPr>
                <w:b/>
                <w:szCs w:val="22"/>
              </w:rPr>
            </w:pPr>
            <w:r w:rsidRPr="00284598">
              <w:rPr>
                <w:b/>
                <w:szCs w:val="22"/>
              </w:rPr>
              <w:t>Output Attribute Name and Definition</w:t>
            </w:r>
          </w:p>
        </w:tc>
        <w:tc>
          <w:tcPr>
            <w:tcW w:w="3490" w:type="pct"/>
            <w:gridSpan w:val="9"/>
          </w:tcPr>
          <w:p w14:paraId="19FCA90F" w14:textId="77777777" w:rsidR="00180962" w:rsidRPr="00284598" w:rsidRDefault="00180962" w:rsidP="00946152">
            <w:pPr>
              <w:pStyle w:val="TableText"/>
              <w:rPr>
                <w:szCs w:val="22"/>
              </w:rPr>
            </w:pPr>
            <w:r w:rsidRPr="00284598">
              <w:rPr>
                <w:szCs w:val="22"/>
              </w:rPr>
              <w:t>Name:</w:t>
            </w:r>
          </w:p>
          <w:p w14:paraId="0CEE5A1A" w14:textId="77777777" w:rsidR="00180962" w:rsidRPr="00284598" w:rsidRDefault="00180962" w:rsidP="00946152">
            <w:pPr>
              <w:pStyle w:val="TableText"/>
              <w:rPr>
                <w:szCs w:val="22"/>
              </w:rPr>
            </w:pPr>
            <w:r w:rsidRPr="00284598">
              <w:rPr>
                <w:szCs w:val="22"/>
              </w:rPr>
              <w:t>Definition:</w:t>
            </w:r>
          </w:p>
        </w:tc>
      </w:tr>
      <w:tr w:rsidR="00180962" w:rsidRPr="00284598" w14:paraId="3F82311C"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CAE8DC9" w14:textId="77777777" w:rsidR="00180962" w:rsidRPr="00284598" w:rsidRDefault="00180962" w:rsidP="00946152">
            <w:pPr>
              <w:pStyle w:val="TableHeading"/>
            </w:pPr>
            <w:r w:rsidRPr="00284598">
              <w:t>Current Logic</w:t>
            </w:r>
          </w:p>
        </w:tc>
      </w:tr>
      <w:tr w:rsidR="00180962" w:rsidRPr="004452F5" w14:paraId="0240FBB5"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0A2D7E4" w14:textId="77777777" w:rsidR="00180962" w:rsidRPr="004452F5" w:rsidRDefault="00180962" w:rsidP="00946152">
            <w:pPr>
              <w:pStyle w:val="TableText"/>
              <w:rPr>
                <w:sz w:val="18"/>
                <w:szCs w:val="18"/>
              </w:rPr>
            </w:pPr>
            <w:r w:rsidRPr="004452F5">
              <w:rPr>
                <w:sz w:val="18"/>
                <w:szCs w:val="18"/>
              </w:rPr>
              <w:lastRenderedPageBreak/>
              <w:t>SEND(OVRCOD,CLA,PA) ; - Sends Claim to ECME and closes Reject</w:t>
            </w:r>
            <w:r w:rsidRPr="004452F5">
              <w:rPr>
                <w:sz w:val="18"/>
                <w:szCs w:val="18"/>
              </w:rPr>
              <w:br/>
              <w:t> N DIR,RESP,ALTXT,COM,SMA</w:t>
            </w:r>
            <w:r w:rsidRPr="004452F5">
              <w:rPr>
                <w:sz w:val="18"/>
                <w:szCs w:val="18"/>
              </w:rPr>
              <w:br/>
              <w:t> S DIR(0)="Y",DIR("A")=" Confirm",DIR("B")="YES"</w:t>
            </w:r>
            <w:r w:rsidRPr="004452F5">
              <w:rPr>
                <w:sz w:val="18"/>
                <w:szCs w:val="18"/>
              </w:rPr>
              <w:br/>
              <w:t> S DIR("A",1)=" When you confirm, a new claim will be submitted for"</w:t>
            </w:r>
            <w:r w:rsidRPr="004452F5">
              <w:rPr>
                <w:sz w:val="18"/>
                <w:szCs w:val="18"/>
              </w:rPr>
              <w:br/>
              <w:t> S DIR("A",2)=" the prescription and this REJECT will be marked"</w:t>
            </w:r>
            <w:r w:rsidRPr="004452F5">
              <w:rPr>
                <w:sz w:val="18"/>
                <w:szCs w:val="18"/>
              </w:rPr>
              <w:br/>
              <w:t> S DIR("A",3)=" resolved."</w:t>
            </w:r>
            <w:r w:rsidRPr="004452F5">
              <w:rPr>
                <w:sz w:val="18"/>
                <w:szCs w:val="18"/>
              </w:rPr>
              <w:br/>
              <w:t> S DIR("A",4)=" "</w:t>
            </w:r>
            <w:r w:rsidRPr="004452F5">
              <w:rPr>
                <w:sz w:val="18"/>
                <w:szCs w:val="18"/>
              </w:rPr>
              <w:br/>
              <w:t> W ! D ^DIR I $G(Y)=0!$D(DIRUT) S VALMBCK="R" Q</w:t>
            </w:r>
            <w:r w:rsidRPr="004452F5">
              <w:rPr>
                <w:sz w:val="18"/>
                <w:szCs w:val="18"/>
              </w:rPr>
              <w:br/>
              <w:t> S SMA=0 I $G(OVRCOD)]"",$G(CLA)]"",$G(PA)]"" S SMA=1</w:t>
            </w:r>
            <w:r w:rsidRPr="004452F5">
              <w:rPr>
                <w:sz w:val="18"/>
                <w:szCs w:val="18"/>
              </w:rPr>
              <w:br/>
              <w:t> S ALTXT=""</w:t>
            </w:r>
            <w:r w:rsidRPr="004452F5">
              <w:rPr>
                <w:sz w:val="18"/>
                <w:szCs w:val="18"/>
              </w:rPr>
              <w:br/>
              <w:t> I 'SMA D</w:t>
            </w:r>
            <w:r w:rsidRPr="004452F5">
              <w:rPr>
                <w:sz w:val="18"/>
                <w:szCs w:val="18"/>
              </w:rPr>
              <w:br/>
              <w:t> . S ALTXT="REJECT WORKLIST"</w:t>
            </w:r>
            <w:r w:rsidRPr="004452F5">
              <w:rPr>
                <w:sz w:val="18"/>
                <w:szCs w:val="18"/>
              </w:rPr>
              <w:br/>
              <w:t> . S:$G(OVRCOD)'="" ALTXT=ALTXT_"-DUR OVERRIDE CODES("_$TR(OVRCOD,"^","/")_")"</w:t>
            </w:r>
            <w:r w:rsidRPr="004452F5">
              <w:rPr>
                <w:sz w:val="18"/>
                <w:szCs w:val="18"/>
              </w:rPr>
              <w:br/>
              <w:t> . S:$G(CLA)]"" ALTXT=ALTXT_"-(CLARIF. CODE="_CLA_")"</w:t>
            </w:r>
            <w:r w:rsidRPr="004452F5">
              <w:rPr>
                <w:sz w:val="18"/>
                <w:szCs w:val="18"/>
              </w:rPr>
              <w:br/>
              <w:t> . S:$G(PA)]"" ALTXT=ALTXT_"-(PRIOR AUTH.="_$TR(PA,"^","/")_")"</w:t>
            </w:r>
            <w:r w:rsidRPr="004452F5">
              <w:rPr>
                <w:sz w:val="18"/>
                <w:szCs w:val="18"/>
              </w:rPr>
              <w:br/>
              <w:t> D ECMESND^PSOBPSU1(RX,FILL,,"ED",$$GETNDC^PSONDCUT(RX,FILL),,,$G(OVRCOD),,.RESP,,ALTXT,$G(CLA),$G(PA),$$PSOCOB^PSOREJP3(RX,FILL,REJ))</w:t>
            </w:r>
            <w:r w:rsidRPr="004452F5">
              <w:rPr>
                <w:sz w:val="18"/>
                <w:szCs w:val="18"/>
              </w:rPr>
              <w:br/>
            </w:r>
          </w:p>
        </w:tc>
      </w:tr>
      <w:tr w:rsidR="00180962" w:rsidRPr="00284598" w14:paraId="62E6291D"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204F2E0" w14:textId="77777777" w:rsidR="00180962" w:rsidRPr="00284598" w:rsidRDefault="00180962" w:rsidP="00946152">
            <w:pPr>
              <w:pStyle w:val="TableHeading"/>
            </w:pPr>
            <w:r w:rsidRPr="00284598">
              <w:t>Modified Logic (Changes are in bold)</w:t>
            </w:r>
          </w:p>
        </w:tc>
      </w:tr>
      <w:tr w:rsidR="00180962" w:rsidRPr="004452F5" w14:paraId="7AE8EFA4"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2C435C2" w14:textId="77777777" w:rsidR="00180962" w:rsidRPr="004452F5" w:rsidRDefault="00180962" w:rsidP="00946152">
            <w:pPr>
              <w:pStyle w:val="TableText"/>
              <w:rPr>
                <w:b/>
                <w:sz w:val="18"/>
                <w:szCs w:val="18"/>
              </w:rPr>
            </w:pPr>
            <w:r w:rsidRPr="004452F5">
              <w:rPr>
                <w:b/>
                <w:sz w:val="18"/>
                <w:szCs w:val="18"/>
              </w:rPr>
              <w:t>If patient is TRICARE or CHAMPVA non-billable then set BWHERE variable to "</w:t>
            </w:r>
            <w:r w:rsidR="00863B85">
              <w:rPr>
                <w:b/>
                <w:sz w:val="18"/>
                <w:szCs w:val="18"/>
              </w:rPr>
              <w:t>RS</w:t>
            </w:r>
            <w:r w:rsidRPr="004452F5">
              <w:rPr>
                <w:b/>
                <w:sz w:val="18"/>
                <w:szCs w:val="18"/>
              </w:rPr>
              <w:t>NB", else set BWHERE as "ED".</w:t>
            </w:r>
          </w:p>
          <w:p w14:paraId="2C4F2B25" w14:textId="77777777" w:rsidR="00180962" w:rsidRPr="004452F5" w:rsidRDefault="00180962" w:rsidP="00946152">
            <w:pPr>
              <w:pStyle w:val="TableText"/>
              <w:rPr>
                <w:b/>
                <w:sz w:val="18"/>
                <w:szCs w:val="18"/>
              </w:rPr>
            </w:pPr>
          </w:p>
          <w:p w14:paraId="7436F1D8" w14:textId="77777777" w:rsidR="00180962" w:rsidRPr="004452F5" w:rsidRDefault="00180962" w:rsidP="00946152">
            <w:pPr>
              <w:pStyle w:val="TableText"/>
              <w:rPr>
                <w:rFonts w:asciiTheme="majorHAnsi" w:hAnsiTheme="majorHAnsi" w:cstheme="majorHAnsi"/>
                <w:b/>
                <w:szCs w:val="22"/>
                <w:highlight w:val="yellow"/>
              </w:rPr>
            </w:pPr>
            <w:r w:rsidRPr="004452F5">
              <w:rPr>
                <w:b/>
                <w:sz w:val="18"/>
                <w:szCs w:val="18"/>
                <w:highlight w:val="yellow"/>
              </w:rPr>
              <w:t>SEND(OVRCOD,CLA,PA,PSOET)</w:t>
            </w:r>
            <w:r w:rsidRPr="004452F5">
              <w:rPr>
                <w:sz w:val="18"/>
                <w:szCs w:val="18"/>
              </w:rPr>
              <w:t xml:space="preserve"> ; - Sends Claim to ECME and closes Reject</w:t>
            </w:r>
            <w:r w:rsidRPr="004452F5">
              <w:rPr>
                <w:sz w:val="18"/>
                <w:szCs w:val="18"/>
              </w:rPr>
              <w:br/>
              <w:t> N DIR,RESP,ALTXT,COM,SMA</w:t>
            </w:r>
            <w:r w:rsidRPr="004452F5">
              <w:rPr>
                <w:sz w:val="18"/>
                <w:szCs w:val="18"/>
              </w:rPr>
              <w:br/>
              <w:t> S DIR(0)="Y",DIR("A")=" Confirm",DIR("B")="YES"</w:t>
            </w:r>
            <w:r w:rsidRPr="004452F5">
              <w:rPr>
                <w:sz w:val="18"/>
                <w:szCs w:val="18"/>
              </w:rPr>
              <w:br/>
              <w:t> S DIR("A",1)=" When you confirm, a new claim will be submitted for"</w:t>
            </w:r>
            <w:r w:rsidRPr="004452F5">
              <w:rPr>
                <w:sz w:val="18"/>
                <w:szCs w:val="18"/>
              </w:rPr>
              <w:br/>
              <w:t> S DIR("A",2)=" the prescription and this REJECT will be marked"</w:t>
            </w:r>
            <w:r w:rsidRPr="004452F5">
              <w:rPr>
                <w:sz w:val="18"/>
                <w:szCs w:val="18"/>
              </w:rPr>
              <w:br/>
              <w:t> S DIR("A",3)=" resolved."</w:t>
            </w:r>
            <w:r w:rsidRPr="004452F5">
              <w:rPr>
                <w:sz w:val="18"/>
                <w:szCs w:val="18"/>
              </w:rPr>
              <w:br/>
              <w:t> S DIR("A",4)=" "</w:t>
            </w:r>
            <w:r w:rsidRPr="004452F5">
              <w:rPr>
                <w:sz w:val="18"/>
                <w:szCs w:val="18"/>
              </w:rPr>
              <w:br/>
              <w:t> W ! D ^DIR I $G(Y)=0!$D(DIRUT) S VALMBCK="R" Q</w:t>
            </w:r>
            <w:r w:rsidRPr="004452F5">
              <w:rPr>
                <w:sz w:val="18"/>
                <w:szCs w:val="18"/>
              </w:rPr>
              <w:br/>
              <w:t> S SMA=0 I $G(OVRCOD)]"",$G(CLA)]"",$G(PA)]"" S SMA=1</w:t>
            </w:r>
            <w:r w:rsidRPr="004452F5">
              <w:rPr>
                <w:sz w:val="18"/>
                <w:szCs w:val="18"/>
              </w:rPr>
              <w:br/>
              <w:t> S ALTXT=""</w:t>
            </w:r>
            <w:r w:rsidRPr="004452F5">
              <w:rPr>
                <w:sz w:val="18"/>
                <w:szCs w:val="18"/>
              </w:rPr>
              <w:br/>
              <w:t> I 'SMA D</w:t>
            </w:r>
            <w:r w:rsidRPr="004452F5">
              <w:rPr>
                <w:sz w:val="18"/>
                <w:szCs w:val="18"/>
              </w:rPr>
              <w:br/>
              <w:t> . S ALTXT="REJECT WORKLIST"</w:t>
            </w:r>
            <w:r w:rsidRPr="004452F5">
              <w:rPr>
                <w:sz w:val="18"/>
                <w:szCs w:val="18"/>
              </w:rPr>
              <w:br/>
              <w:t> . S:$G(OVRCOD)'="" ALTXT=ALTXT_"-DUR OVERRIDE CODES("_$TR(OVRCOD,"^","/")_")"</w:t>
            </w:r>
            <w:r w:rsidRPr="004452F5">
              <w:rPr>
                <w:sz w:val="18"/>
                <w:szCs w:val="18"/>
              </w:rPr>
              <w:br/>
              <w:t> . S:$G(CLA)]"" ALTXT=ALTXT_"-(CLARIF. CODE="_CLA_")"</w:t>
            </w:r>
            <w:r w:rsidRPr="004452F5">
              <w:rPr>
                <w:sz w:val="18"/>
                <w:szCs w:val="18"/>
              </w:rPr>
              <w:br/>
              <w:t> . S:$G(PA)]"" ALTXT=ALTXT_"-(PRIOR AUTH.="_$TR(PA,"^","/")_")"</w:t>
            </w:r>
            <w:r w:rsidRPr="004452F5">
              <w:rPr>
                <w:sz w:val="18"/>
                <w:szCs w:val="18"/>
              </w:rPr>
              <w:br/>
              <w:t> </w:t>
            </w:r>
            <w:r w:rsidRPr="004452F5">
              <w:rPr>
                <w:b/>
                <w:sz w:val="18"/>
                <w:szCs w:val="18"/>
                <w:highlight w:val="yellow"/>
              </w:rPr>
              <w:t>D ECMESND^PSOBPSU1(RX,FILL,,$S(PSOET:"</w:t>
            </w:r>
            <w:r w:rsidR="005B414E">
              <w:rPr>
                <w:b/>
                <w:sz w:val="18"/>
                <w:szCs w:val="18"/>
                <w:highlight w:val="yellow"/>
              </w:rPr>
              <w:t>RS</w:t>
            </w:r>
            <w:r w:rsidRPr="004452F5">
              <w:rPr>
                <w:b/>
                <w:sz w:val="18"/>
                <w:szCs w:val="18"/>
                <w:highlight w:val="yellow"/>
              </w:rPr>
              <w:t>NB",1:"ED"),$$GETNDC^PSONDCUT(RX,FILL),,,$G(OVRCOD),,.RESP,,ALTXT,$G(CLA),$G(PA),$$PSOCOB^PSOREJP3(RX,FILL,REJ))</w:t>
            </w:r>
            <w:r w:rsidRPr="004452F5">
              <w:rPr>
                <w:sz w:val="18"/>
                <w:szCs w:val="18"/>
              </w:rPr>
              <w:br/>
            </w:r>
          </w:p>
        </w:tc>
      </w:tr>
    </w:tbl>
    <w:p w14:paraId="553E504D" w14:textId="77777777" w:rsidR="00180962" w:rsidRDefault="00180962" w:rsidP="0083362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906C10" w:rsidRPr="00CF6817" w14:paraId="6861EA91" w14:textId="77777777" w:rsidTr="00946152">
        <w:trPr>
          <w:cantSplit/>
          <w:tblHeader/>
        </w:trPr>
        <w:tc>
          <w:tcPr>
            <w:tcW w:w="1510" w:type="pct"/>
            <w:shd w:val="clear" w:color="auto" w:fill="F2F2F2" w:themeFill="background1" w:themeFillShade="F2"/>
            <w:vAlign w:val="center"/>
          </w:tcPr>
          <w:p w14:paraId="529B7F33" w14:textId="77777777" w:rsidR="00906C10" w:rsidRPr="00CF6817" w:rsidRDefault="00906C10" w:rsidP="00946152">
            <w:pPr>
              <w:pStyle w:val="TableHeading"/>
            </w:pPr>
            <w:r w:rsidRPr="00CF6817">
              <w:t>Routines</w:t>
            </w:r>
          </w:p>
        </w:tc>
        <w:tc>
          <w:tcPr>
            <w:tcW w:w="3490" w:type="pct"/>
            <w:gridSpan w:val="9"/>
            <w:tcBorders>
              <w:bottom w:val="single" w:sz="6" w:space="0" w:color="000000"/>
            </w:tcBorders>
            <w:shd w:val="clear" w:color="auto" w:fill="F2F2F2" w:themeFill="background1" w:themeFillShade="F2"/>
          </w:tcPr>
          <w:p w14:paraId="326BB094" w14:textId="77777777" w:rsidR="00906C10" w:rsidRPr="00CF6817" w:rsidRDefault="00906C10" w:rsidP="00946152">
            <w:pPr>
              <w:pStyle w:val="TableHeading"/>
            </w:pPr>
            <w:r w:rsidRPr="00CF6817">
              <w:t>Activities</w:t>
            </w:r>
          </w:p>
        </w:tc>
      </w:tr>
      <w:tr w:rsidR="00906C10" w:rsidRPr="00CF6817" w14:paraId="046AA65A" w14:textId="77777777" w:rsidTr="00946152">
        <w:trPr>
          <w:cantSplit/>
          <w:tblHeader/>
        </w:trPr>
        <w:tc>
          <w:tcPr>
            <w:tcW w:w="1510" w:type="pct"/>
            <w:shd w:val="clear" w:color="auto" w:fill="F2F2F2" w:themeFill="background1" w:themeFillShade="F2"/>
            <w:vAlign w:val="center"/>
          </w:tcPr>
          <w:p w14:paraId="0F709D7D" w14:textId="77777777" w:rsidR="00906C10" w:rsidRPr="00CF6817" w:rsidRDefault="00906C10" w:rsidP="00946152">
            <w:pPr>
              <w:pStyle w:val="TableText"/>
              <w:rPr>
                <w:b/>
                <w:szCs w:val="22"/>
              </w:rPr>
            </w:pPr>
            <w:r w:rsidRPr="00CF6817">
              <w:rPr>
                <w:b/>
                <w:szCs w:val="22"/>
              </w:rPr>
              <w:t>Routine Name</w:t>
            </w:r>
          </w:p>
        </w:tc>
        <w:tc>
          <w:tcPr>
            <w:tcW w:w="3490" w:type="pct"/>
            <w:gridSpan w:val="9"/>
            <w:tcBorders>
              <w:bottom w:val="single" w:sz="6" w:space="0" w:color="000000"/>
            </w:tcBorders>
          </w:tcPr>
          <w:p w14:paraId="6E566B98" w14:textId="77777777" w:rsidR="00906C10" w:rsidRPr="00CF6817" w:rsidRDefault="00906C10" w:rsidP="00946152">
            <w:pPr>
              <w:pStyle w:val="TableText"/>
              <w:rPr>
                <w:szCs w:val="22"/>
              </w:rPr>
            </w:pPr>
            <w:r w:rsidRPr="00CF6817">
              <w:rPr>
                <w:szCs w:val="22"/>
              </w:rPr>
              <w:t>BPSOSRX5</w:t>
            </w:r>
          </w:p>
        </w:tc>
      </w:tr>
      <w:tr w:rsidR="00906C10" w:rsidRPr="00CF6817" w14:paraId="5D48CE73" w14:textId="77777777" w:rsidTr="00946152">
        <w:trPr>
          <w:cantSplit/>
        </w:trPr>
        <w:tc>
          <w:tcPr>
            <w:tcW w:w="1510" w:type="pct"/>
            <w:shd w:val="clear" w:color="auto" w:fill="F2F2F2" w:themeFill="background1" w:themeFillShade="F2"/>
            <w:vAlign w:val="center"/>
          </w:tcPr>
          <w:p w14:paraId="0A7C6F30" w14:textId="77777777" w:rsidR="00906C10" w:rsidRPr="00CF6817" w:rsidRDefault="00906C10" w:rsidP="00946152">
            <w:pPr>
              <w:pStyle w:val="TableText"/>
              <w:rPr>
                <w:b/>
                <w:szCs w:val="22"/>
              </w:rPr>
            </w:pPr>
            <w:r w:rsidRPr="00CF6817">
              <w:rPr>
                <w:b/>
                <w:szCs w:val="22"/>
              </w:rPr>
              <w:t>Enhancement Category</w:t>
            </w:r>
          </w:p>
        </w:tc>
        <w:tc>
          <w:tcPr>
            <w:tcW w:w="613" w:type="pct"/>
            <w:gridSpan w:val="2"/>
            <w:tcBorders>
              <w:right w:val="nil"/>
            </w:tcBorders>
          </w:tcPr>
          <w:p w14:paraId="62C24985" w14:textId="77777777" w:rsidR="00906C10" w:rsidRPr="00CF6817" w:rsidRDefault="0070246D" w:rsidP="00946152">
            <w:pPr>
              <w:pStyle w:val="TableText"/>
              <w:rPr>
                <w:szCs w:val="22"/>
              </w:rPr>
            </w:pPr>
            <w:r w:rsidRPr="00CF6817">
              <w:rPr>
                <w:szCs w:val="22"/>
              </w:rPr>
              <w:fldChar w:fldCharType="begin">
                <w:ffData>
                  <w:name w:val="Check23"/>
                  <w:enabled/>
                  <w:calcOnExit w:val="0"/>
                  <w:statusText w:type="text" w:val="Check if New"/>
                  <w:checkBox>
                    <w:sizeAuto/>
                    <w:default w:val="0"/>
                    <w:checked w:val="0"/>
                  </w:checkBox>
                </w:ffData>
              </w:fldChar>
            </w:r>
            <w:r w:rsidR="00906C10" w:rsidRPr="00CF6817">
              <w:rPr>
                <w:szCs w:val="22"/>
              </w:rPr>
              <w:instrText xml:space="preserve"> FORMCHECKBOX </w:instrText>
            </w:r>
            <w:r w:rsidR="00A90F91">
              <w:rPr>
                <w:szCs w:val="22"/>
              </w:rPr>
            </w:r>
            <w:r w:rsidR="00A90F91">
              <w:rPr>
                <w:szCs w:val="22"/>
              </w:rPr>
              <w:fldChar w:fldCharType="separate"/>
            </w:r>
            <w:r w:rsidRPr="00CF6817">
              <w:rPr>
                <w:szCs w:val="22"/>
              </w:rPr>
              <w:fldChar w:fldCharType="end"/>
            </w:r>
            <w:r w:rsidR="00906C10" w:rsidRPr="00CF6817">
              <w:rPr>
                <w:szCs w:val="22"/>
              </w:rPr>
              <w:t xml:space="preserve"> New</w:t>
            </w:r>
          </w:p>
        </w:tc>
        <w:tc>
          <w:tcPr>
            <w:tcW w:w="660" w:type="pct"/>
            <w:tcBorders>
              <w:left w:val="nil"/>
              <w:right w:val="nil"/>
            </w:tcBorders>
          </w:tcPr>
          <w:p w14:paraId="528B5F4A" w14:textId="77777777" w:rsidR="00906C10" w:rsidRPr="00CF6817" w:rsidRDefault="0070246D" w:rsidP="00946152">
            <w:pPr>
              <w:pStyle w:val="TableText"/>
              <w:rPr>
                <w:szCs w:val="22"/>
              </w:rPr>
            </w:pPr>
            <w:r w:rsidRPr="00CF6817">
              <w:rPr>
                <w:szCs w:val="22"/>
              </w:rPr>
              <w:fldChar w:fldCharType="begin">
                <w:ffData>
                  <w:name w:val=""/>
                  <w:enabled/>
                  <w:calcOnExit w:val="0"/>
                  <w:statusText w:type="text" w:val="Check for Modify"/>
                  <w:checkBox>
                    <w:sizeAuto/>
                    <w:default w:val="1"/>
                  </w:checkBox>
                </w:ffData>
              </w:fldChar>
            </w:r>
            <w:r w:rsidR="00906C10" w:rsidRPr="00CF6817">
              <w:rPr>
                <w:szCs w:val="22"/>
              </w:rPr>
              <w:instrText xml:space="preserve"> FORMCHECKBOX </w:instrText>
            </w:r>
            <w:r w:rsidR="00A90F91">
              <w:rPr>
                <w:szCs w:val="22"/>
              </w:rPr>
            </w:r>
            <w:r w:rsidR="00A90F91">
              <w:rPr>
                <w:szCs w:val="22"/>
              </w:rPr>
              <w:fldChar w:fldCharType="separate"/>
            </w:r>
            <w:r w:rsidRPr="00CF6817">
              <w:rPr>
                <w:szCs w:val="22"/>
              </w:rPr>
              <w:fldChar w:fldCharType="end"/>
            </w:r>
            <w:r w:rsidR="00906C10" w:rsidRPr="00CF6817">
              <w:rPr>
                <w:szCs w:val="22"/>
              </w:rPr>
              <w:t xml:space="preserve"> Modify</w:t>
            </w:r>
          </w:p>
        </w:tc>
        <w:tc>
          <w:tcPr>
            <w:tcW w:w="568" w:type="pct"/>
            <w:gridSpan w:val="3"/>
            <w:tcBorders>
              <w:left w:val="nil"/>
              <w:right w:val="nil"/>
            </w:tcBorders>
          </w:tcPr>
          <w:p w14:paraId="47D369E8" w14:textId="77777777" w:rsidR="00906C10" w:rsidRPr="00CF6817" w:rsidRDefault="0070246D" w:rsidP="00946152">
            <w:pPr>
              <w:pStyle w:val="TableText"/>
              <w:rPr>
                <w:szCs w:val="22"/>
              </w:rPr>
            </w:pPr>
            <w:r w:rsidRPr="00CF6817">
              <w:rPr>
                <w:szCs w:val="22"/>
              </w:rPr>
              <w:fldChar w:fldCharType="begin">
                <w:ffData>
                  <w:name w:val="Check26"/>
                  <w:enabled/>
                  <w:calcOnExit w:val="0"/>
                  <w:statusText w:type="text" w:val="Check for Delete"/>
                  <w:checkBox>
                    <w:sizeAuto/>
                    <w:default w:val="0"/>
                    <w:checked w:val="0"/>
                  </w:checkBox>
                </w:ffData>
              </w:fldChar>
            </w:r>
            <w:r w:rsidR="00906C10" w:rsidRPr="00CF6817">
              <w:rPr>
                <w:szCs w:val="22"/>
              </w:rPr>
              <w:instrText xml:space="preserve"> FORMCHECKBOX </w:instrText>
            </w:r>
            <w:r w:rsidR="00A90F91">
              <w:rPr>
                <w:szCs w:val="22"/>
              </w:rPr>
            </w:r>
            <w:r w:rsidR="00A90F91">
              <w:rPr>
                <w:szCs w:val="22"/>
              </w:rPr>
              <w:fldChar w:fldCharType="separate"/>
            </w:r>
            <w:r w:rsidRPr="00CF6817">
              <w:rPr>
                <w:szCs w:val="22"/>
              </w:rPr>
              <w:fldChar w:fldCharType="end"/>
            </w:r>
            <w:r w:rsidR="00906C10" w:rsidRPr="00CF6817">
              <w:rPr>
                <w:szCs w:val="22"/>
              </w:rPr>
              <w:t xml:space="preserve"> Delete</w:t>
            </w:r>
          </w:p>
        </w:tc>
        <w:tc>
          <w:tcPr>
            <w:tcW w:w="1649" w:type="pct"/>
            <w:gridSpan w:val="3"/>
            <w:tcBorders>
              <w:left w:val="nil"/>
            </w:tcBorders>
          </w:tcPr>
          <w:p w14:paraId="1492C2D3" w14:textId="77777777" w:rsidR="00906C10" w:rsidRPr="00CF6817" w:rsidRDefault="0070246D" w:rsidP="00946152">
            <w:pPr>
              <w:pStyle w:val="TableText"/>
              <w:rPr>
                <w:szCs w:val="22"/>
              </w:rPr>
            </w:pPr>
            <w:r w:rsidRPr="00CF6817">
              <w:rPr>
                <w:szCs w:val="22"/>
              </w:rPr>
              <w:fldChar w:fldCharType="begin">
                <w:ffData>
                  <w:name w:val="Check68"/>
                  <w:enabled/>
                  <w:calcOnExit w:val="0"/>
                  <w:statusText w:type="text" w:val="Check for No Change"/>
                  <w:checkBox>
                    <w:sizeAuto/>
                    <w:default w:val="0"/>
                    <w:checked w:val="0"/>
                  </w:checkBox>
                </w:ffData>
              </w:fldChar>
            </w:r>
            <w:r w:rsidR="00906C10" w:rsidRPr="00CF6817">
              <w:rPr>
                <w:szCs w:val="22"/>
              </w:rPr>
              <w:instrText xml:space="preserve"> FORMCHECKBOX </w:instrText>
            </w:r>
            <w:r w:rsidR="00A90F91">
              <w:rPr>
                <w:szCs w:val="22"/>
              </w:rPr>
            </w:r>
            <w:r w:rsidR="00A90F91">
              <w:rPr>
                <w:szCs w:val="22"/>
              </w:rPr>
              <w:fldChar w:fldCharType="separate"/>
            </w:r>
            <w:r w:rsidRPr="00CF6817">
              <w:rPr>
                <w:szCs w:val="22"/>
              </w:rPr>
              <w:fldChar w:fldCharType="end"/>
            </w:r>
            <w:r w:rsidR="00906C10" w:rsidRPr="00CF6817">
              <w:rPr>
                <w:szCs w:val="22"/>
              </w:rPr>
              <w:t xml:space="preserve"> No Change</w:t>
            </w:r>
          </w:p>
        </w:tc>
      </w:tr>
      <w:tr w:rsidR="00906C10" w:rsidRPr="00CF6817" w14:paraId="3983B688" w14:textId="77777777" w:rsidTr="00946152">
        <w:trPr>
          <w:cantSplit/>
        </w:trPr>
        <w:tc>
          <w:tcPr>
            <w:tcW w:w="1510" w:type="pct"/>
            <w:shd w:val="clear" w:color="auto" w:fill="F2F2F2" w:themeFill="background1" w:themeFillShade="F2"/>
            <w:vAlign w:val="center"/>
          </w:tcPr>
          <w:p w14:paraId="4D24FBA7" w14:textId="77777777" w:rsidR="00906C10" w:rsidRPr="00CF6817" w:rsidRDefault="00906C10" w:rsidP="00946152">
            <w:pPr>
              <w:pStyle w:val="TableText"/>
              <w:rPr>
                <w:b/>
                <w:szCs w:val="22"/>
              </w:rPr>
            </w:pPr>
            <w:r w:rsidRPr="00CF6817">
              <w:rPr>
                <w:b/>
                <w:szCs w:val="22"/>
              </w:rPr>
              <w:t>RTM</w:t>
            </w:r>
          </w:p>
        </w:tc>
        <w:tc>
          <w:tcPr>
            <w:tcW w:w="3490" w:type="pct"/>
            <w:gridSpan w:val="9"/>
          </w:tcPr>
          <w:p w14:paraId="1ED70266" w14:textId="77777777" w:rsidR="00906C10" w:rsidRPr="00CF6817" w:rsidRDefault="00892E8E" w:rsidP="00946152">
            <w:pPr>
              <w:pStyle w:val="TableText"/>
              <w:rPr>
                <w:iCs/>
                <w:szCs w:val="22"/>
              </w:rPr>
            </w:pPr>
            <w:r>
              <w:rPr>
                <w:iCs/>
                <w:szCs w:val="22"/>
              </w:rPr>
              <w:t>2.6.4.3</w:t>
            </w:r>
          </w:p>
        </w:tc>
      </w:tr>
      <w:tr w:rsidR="00906C10" w:rsidRPr="00CF6817" w14:paraId="2E720C42" w14:textId="77777777" w:rsidTr="00946152">
        <w:trPr>
          <w:cantSplit/>
        </w:trPr>
        <w:tc>
          <w:tcPr>
            <w:tcW w:w="1510" w:type="pct"/>
            <w:tcBorders>
              <w:bottom w:val="single" w:sz="6" w:space="0" w:color="000000"/>
            </w:tcBorders>
            <w:shd w:val="clear" w:color="auto" w:fill="F2F2F2" w:themeFill="background1" w:themeFillShade="F2"/>
            <w:vAlign w:val="center"/>
          </w:tcPr>
          <w:p w14:paraId="0CFE5115" w14:textId="77777777" w:rsidR="00906C10" w:rsidRPr="00CF6817" w:rsidRDefault="00906C10" w:rsidP="00946152">
            <w:pPr>
              <w:pStyle w:val="TableText"/>
              <w:rPr>
                <w:b/>
                <w:szCs w:val="22"/>
              </w:rPr>
            </w:pPr>
            <w:r w:rsidRPr="00CF6817">
              <w:rPr>
                <w:b/>
                <w:szCs w:val="22"/>
              </w:rPr>
              <w:t>Related Options</w:t>
            </w:r>
          </w:p>
        </w:tc>
        <w:tc>
          <w:tcPr>
            <w:tcW w:w="3490" w:type="pct"/>
            <w:gridSpan w:val="9"/>
            <w:tcBorders>
              <w:bottom w:val="single" w:sz="4" w:space="0" w:color="auto"/>
            </w:tcBorders>
          </w:tcPr>
          <w:p w14:paraId="137945A8" w14:textId="77777777" w:rsidR="00906C10" w:rsidRPr="00CF6817" w:rsidRDefault="00892E8E" w:rsidP="00946152">
            <w:pPr>
              <w:pStyle w:val="TableText"/>
              <w:rPr>
                <w:szCs w:val="22"/>
              </w:rPr>
            </w:pPr>
            <w:r>
              <w:rPr>
                <w:szCs w:val="22"/>
              </w:rPr>
              <w:t>N/A</w:t>
            </w:r>
          </w:p>
        </w:tc>
      </w:tr>
      <w:tr w:rsidR="00906C10" w:rsidRPr="00CF6817" w14:paraId="43121EA3"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84D0BBA" w14:textId="77777777" w:rsidR="00906C10" w:rsidRPr="00CF6817" w:rsidRDefault="00906C10" w:rsidP="00946152">
            <w:pPr>
              <w:pStyle w:val="TableHeading"/>
            </w:pPr>
            <w:r w:rsidRPr="00CF6817">
              <w:t>Related Routines</w:t>
            </w:r>
          </w:p>
        </w:tc>
        <w:tc>
          <w:tcPr>
            <w:tcW w:w="1529" w:type="pct"/>
            <w:gridSpan w:val="5"/>
            <w:tcBorders>
              <w:bottom w:val="single" w:sz="4" w:space="0" w:color="auto"/>
            </w:tcBorders>
            <w:shd w:val="clear" w:color="auto" w:fill="F2F2F2" w:themeFill="background1" w:themeFillShade="F2"/>
          </w:tcPr>
          <w:p w14:paraId="6EC7D0E9" w14:textId="77777777" w:rsidR="00906C10" w:rsidRPr="00CF6817" w:rsidRDefault="00906C10" w:rsidP="00946152">
            <w:pPr>
              <w:pStyle w:val="TableHeading"/>
            </w:pPr>
            <w:r w:rsidRPr="00CF6817">
              <w:t>Routines “Called By”</w:t>
            </w:r>
          </w:p>
        </w:tc>
        <w:tc>
          <w:tcPr>
            <w:tcW w:w="1961" w:type="pct"/>
            <w:gridSpan w:val="4"/>
            <w:tcBorders>
              <w:bottom w:val="single" w:sz="4" w:space="0" w:color="auto"/>
            </w:tcBorders>
            <w:shd w:val="clear" w:color="auto" w:fill="F2F2F2" w:themeFill="background1" w:themeFillShade="F2"/>
          </w:tcPr>
          <w:p w14:paraId="02A65B88" w14:textId="77777777" w:rsidR="00906C10" w:rsidRPr="00CF6817" w:rsidRDefault="00906C10" w:rsidP="00946152">
            <w:pPr>
              <w:pStyle w:val="TableHeading"/>
            </w:pPr>
            <w:r w:rsidRPr="00CF6817">
              <w:t xml:space="preserve">Routines “Called”   </w:t>
            </w:r>
          </w:p>
        </w:tc>
      </w:tr>
      <w:tr w:rsidR="00906C10" w:rsidRPr="00CF6817" w14:paraId="396876A6"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92E2FD5" w14:textId="77777777" w:rsidR="00906C10" w:rsidRPr="00CF6817" w:rsidRDefault="00906C10" w:rsidP="00946152">
            <w:pPr>
              <w:pStyle w:val="TableText"/>
              <w:rPr>
                <w:szCs w:val="22"/>
              </w:rPr>
            </w:pPr>
          </w:p>
        </w:tc>
        <w:tc>
          <w:tcPr>
            <w:tcW w:w="1529" w:type="pct"/>
            <w:gridSpan w:val="5"/>
            <w:tcBorders>
              <w:bottom w:val="single" w:sz="4" w:space="0" w:color="auto"/>
            </w:tcBorders>
            <w:vAlign w:val="center"/>
          </w:tcPr>
          <w:p w14:paraId="6BEDB5F9" w14:textId="77777777" w:rsidR="00906C10" w:rsidRDefault="00892E8E" w:rsidP="00946152">
            <w:pPr>
              <w:spacing w:before="60" w:after="60"/>
              <w:rPr>
                <w:rFonts w:ascii="Arial" w:hAnsi="Arial" w:cs="Arial"/>
                <w:szCs w:val="22"/>
              </w:rPr>
            </w:pPr>
            <w:r>
              <w:rPr>
                <w:rFonts w:ascii="Arial" w:hAnsi="Arial" w:cs="Arial"/>
                <w:szCs w:val="22"/>
              </w:rPr>
              <w:t>EN^BPSNCPDP</w:t>
            </w:r>
          </w:p>
          <w:p w14:paraId="196B091F" w14:textId="77777777" w:rsidR="00892E8E" w:rsidRDefault="00892E8E" w:rsidP="00946152">
            <w:pPr>
              <w:spacing w:before="60" w:after="60"/>
              <w:rPr>
                <w:rFonts w:ascii="Arial" w:hAnsi="Arial" w:cs="Arial"/>
                <w:szCs w:val="22"/>
              </w:rPr>
            </w:pPr>
          </w:p>
          <w:p w14:paraId="3A49A0E3" w14:textId="77777777" w:rsidR="00892E8E" w:rsidRPr="00CF6817" w:rsidRDefault="00892E8E" w:rsidP="00946152">
            <w:pPr>
              <w:spacing w:before="60" w:after="60"/>
              <w:rPr>
                <w:rFonts w:ascii="Arial" w:hAnsi="Arial" w:cs="Arial"/>
                <w:szCs w:val="22"/>
              </w:rPr>
            </w:pPr>
          </w:p>
        </w:tc>
        <w:tc>
          <w:tcPr>
            <w:tcW w:w="1961" w:type="pct"/>
            <w:gridSpan w:val="4"/>
            <w:tcBorders>
              <w:bottom w:val="single" w:sz="4" w:space="0" w:color="auto"/>
            </w:tcBorders>
            <w:vAlign w:val="center"/>
          </w:tcPr>
          <w:p w14:paraId="35ADE7E7" w14:textId="77777777" w:rsidR="00906C10" w:rsidRDefault="00892E8E" w:rsidP="00946152">
            <w:pPr>
              <w:spacing w:before="60" w:after="60"/>
              <w:rPr>
                <w:rFonts w:ascii="Arial" w:hAnsi="Arial" w:cs="Arial"/>
                <w:szCs w:val="22"/>
              </w:rPr>
            </w:pPr>
            <w:r>
              <w:rPr>
                <w:rFonts w:ascii="Arial" w:hAnsi="Arial" w:cs="Arial"/>
                <w:szCs w:val="22"/>
              </w:rPr>
              <w:t>N/A</w:t>
            </w:r>
          </w:p>
          <w:p w14:paraId="6BA64EAD" w14:textId="77777777" w:rsidR="00892E8E" w:rsidRDefault="00892E8E" w:rsidP="00946152">
            <w:pPr>
              <w:spacing w:before="60" w:after="60"/>
              <w:rPr>
                <w:rFonts w:ascii="Arial" w:hAnsi="Arial" w:cs="Arial"/>
                <w:szCs w:val="22"/>
              </w:rPr>
            </w:pPr>
          </w:p>
          <w:p w14:paraId="662520CE" w14:textId="77777777" w:rsidR="00892E8E" w:rsidRPr="00CF6817" w:rsidRDefault="00892E8E" w:rsidP="00946152">
            <w:pPr>
              <w:spacing w:before="60" w:after="60"/>
              <w:rPr>
                <w:rFonts w:ascii="Arial" w:hAnsi="Arial" w:cs="Arial"/>
                <w:szCs w:val="22"/>
              </w:rPr>
            </w:pPr>
          </w:p>
        </w:tc>
      </w:tr>
      <w:tr w:rsidR="00906C10" w:rsidRPr="00CF6817" w14:paraId="54527029" w14:textId="77777777" w:rsidTr="00946152">
        <w:trPr>
          <w:cantSplit/>
          <w:tblHeader/>
        </w:trPr>
        <w:tc>
          <w:tcPr>
            <w:tcW w:w="1510" w:type="pct"/>
            <w:shd w:val="clear" w:color="auto" w:fill="F2F2F2" w:themeFill="background1" w:themeFillShade="F2"/>
            <w:vAlign w:val="center"/>
          </w:tcPr>
          <w:p w14:paraId="779C82C9" w14:textId="77777777" w:rsidR="00906C10" w:rsidRPr="00CF6817" w:rsidRDefault="00906C10" w:rsidP="00946152">
            <w:pPr>
              <w:pStyle w:val="TableHeading"/>
            </w:pPr>
            <w:r w:rsidRPr="00CF6817">
              <w:t>Routines</w:t>
            </w:r>
          </w:p>
        </w:tc>
        <w:tc>
          <w:tcPr>
            <w:tcW w:w="3490" w:type="pct"/>
            <w:gridSpan w:val="9"/>
            <w:tcBorders>
              <w:bottom w:val="single" w:sz="6" w:space="0" w:color="000000"/>
            </w:tcBorders>
            <w:shd w:val="clear" w:color="auto" w:fill="F2F2F2" w:themeFill="background1" w:themeFillShade="F2"/>
          </w:tcPr>
          <w:p w14:paraId="4A5259F9" w14:textId="77777777" w:rsidR="00906C10" w:rsidRPr="00CF6817" w:rsidRDefault="00906C10" w:rsidP="00946152">
            <w:pPr>
              <w:pStyle w:val="TableHeading"/>
            </w:pPr>
            <w:r w:rsidRPr="00CF6817">
              <w:t>Activities</w:t>
            </w:r>
          </w:p>
        </w:tc>
      </w:tr>
      <w:tr w:rsidR="00906C10" w:rsidRPr="00CF6817" w14:paraId="50A9CF33" w14:textId="77777777" w:rsidTr="00946152">
        <w:trPr>
          <w:cantSplit/>
        </w:trPr>
        <w:tc>
          <w:tcPr>
            <w:tcW w:w="1510" w:type="pct"/>
            <w:tcBorders>
              <w:top w:val="single" w:sz="6" w:space="0" w:color="000000"/>
            </w:tcBorders>
            <w:shd w:val="clear" w:color="auto" w:fill="F2F2F2" w:themeFill="background1" w:themeFillShade="F2"/>
            <w:vAlign w:val="center"/>
          </w:tcPr>
          <w:p w14:paraId="79A5B267" w14:textId="77777777" w:rsidR="00906C10" w:rsidRPr="00CF6817" w:rsidRDefault="00906C10" w:rsidP="00946152">
            <w:pPr>
              <w:pStyle w:val="TableText"/>
              <w:rPr>
                <w:b/>
                <w:szCs w:val="22"/>
              </w:rPr>
            </w:pPr>
            <w:r w:rsidRPr="00CF6817">
              <w:rPr>
                <w:b/>
                <w:szCs w:val="22"/>
              </w:rPr>
              <w:t>Data Dictionary (DD) References</w:t>
            </w:r>
          </w:p>
        </w:tc>
        <w:tc>
          <w:tcPr>
            <w:tcW w:w="3490" w:type="pct"/>
            <w:gridSpan w:val="9"/>
          </w:tcPr>
          <w:p w14:paraId="64BA0DA1" w14:textId="77777777" w:rsidR="00906C10" w:rsidRPr="00CF6817" w:rsidRDefault="00892E8E" w:rsidP="00946152">
            <w:pPr>
              <w:pStyle w:val="TableText"/>
              <w:rPr>
                <w:szCs w:val="22"/>
              </w:rPr>
            </w:pPr>
            <w:r>
              <w:rPr>
                <w:szCs w:val="22"/>
              </w:rPr>
              <w:t>N/A</w:t>
            </w:r>
          </w:p>
        </w:tc>
      </w:tr>
      <w:tr w:rsidR="00906C10" w:rsidRPr="00CF6817" w14:paraId="06B7E7AC" w14:textId="77777777" w:rsidTr="00946152">
        <w:trPr>
          <w:cantSplit/>
        </w:trPr>
        <w:tc>
          <w:tcPr>
            <w:tcW w:w="1510" w:type="pct"/>
            <w:shd w:val="clear" w:color="auto" w:fill="F2F2F2" w:themeFill="background1" w:themeFillShade="F2"/>
            <w:vAlign w:val="center"/>
          </w:tcPr>
          <w:p w14:paraId="1D7EBF15" w14:textId="77777777" w:rsidR="00906C10" w:rsidRPr="00CF6817" w:rsidRDefault="00906C10" w:rsidP="00946152">
            <w:pPr>
              <w:pStyle w:val="TableText"/>
              <w:rPr>
                <w:b/>
                <w:szCs w:val="22"/>
              </w:rPr>
            </w:pPr>
            <w:r w:rsidRPr="00CF6817">
              <w:rPr>
                <w:b/>
                <w:szCs w:val="22"/>
              </w:rPr>
              <w:t>Related Protocols</w:t>
            </w:r>
          </w:p>
        </w:tc>
        <w:tc>
          <w:tcPr>
            <w:tcW w:w="3490" w:type="pct"/>
            <w:gridSpan w:val="9"/>
          </w:tcPr>
          <w:p w14:paraId="22753D28" w14:textId="77777777" w:rsidR="00906C10" w:rsidRPr="00CF6817" w:rsidRDefault="00892E8E" w:rsidP="00946152">
            <w:pPr>
              <w:pStyle w:val="TableText"/>
              <w:rPr>
                <w:szCs w:val="22"/>
              </w:rPr>
            </w:pPr>
            <w:r>
              <w:rPr>
                <w:szCs w:val="22"/>
              </w:rPr>
              <w:t>N/A</w:t>
            </w:r>
          </w:p>
        </w:tc>
      </w:tr>
      <w:tr w:rsidR="00906C10" w:rsidRPr="00CF6817" w14:paraId="62E504E8" w14:textId="77777777" w:rsidTr="00946152">
        <w:trPr>
          <w:cantSplit/>
        </w:trPr>
        <w:tc>
          <w:tcPr>
            <w:tcW w:w="1510" w:type="pct"/>
            <w:shd w:val="clear" w:color="auto" w:fill="F2F2F2" w:themeFill="background1" w:themeFillShade="F2"/>
            <w:vAlign w:val="center"/>
          </w:tcPr>
          <w:p w14:paraId="583F778B" w14:textId="77777777" w:rsidR="00906C10" w:rsidRPr="00CF6817" w:rsidRDefault="00906C10" w:rsidP="00946152">
            <w:pPr>
              <w:pStyle w:val="TableText"/>
              <w:rPr>
                <w:b/>
                <w:szCs w:val="22"/>
              </w:rPr>
            </w:pPr>
            <w:r w:rsidRPr="00CF6817">
              <w:rPr>
                <w:b/>
                <w:szCs w:val="22"/>
              </w:rPr>
              <w:t>Related Integration Control Registrations (ICRs)</w:t>
            </w:r>
          </w:p>
        </w:tc>
        <w:tc>
          <w:tcPr>
            <w:tcW w:w="3490" w:type="pct"/>
            <w:gridSpan w:val="9"/>
            <w:tcBorders>
              <w:bottom w:val="single" w:sz="6" w:space="0" w:color="000000"/>
            </w:tcBorders>
          </w:tcPr>
          <w:p w14:paraId="15D9E2F8" w14:textId="77777777" w:rsidR="00906C10" w:rsidRPr="00CF6817" w:rsidRDefault="00892E8E" w:rsidP="00946152">
            <w:pPr>
              <w:pStyle w:val="TableText"/>
              <w:rPr>
                <w:szCs w:val="22"/>
              </w:rPr>
            </w:pPr>
            <w:r>
              <w:rPr>
                <w:szCs w:val="22"/>
              </w:rPr>
              <w:t>N/A</w:t>
            </w:r>
          </w:p>
        </w:tc>
      </w:tr>
      <w:tr w:rsidR="00906C10" w:rsidRPr="00CF6817" w14:paraId="7B04C6B1" w14:textId="77777777" w:rsidTr="00946152">
        <w:trPr>
          <w:cantSplit/>
        </w:trPr>
        <w:tc>
          <w:tcPr>
            <w:tcW w:w="1510" w:type="pct"/>
            <w:tcBorders>
              <w:right w:val="single" w:sz="4" w:space="0" w:color="auto"/>
            </w:tcBorders>
            <w:shd w:val="clear" w:color="auto" w:fill="F2F2F2" w:themeFill="background1" w:themeFillShade="F2"/>
            <w:vAlign w:val="center"/>
          </w:tcPr>
          <w:p w14:paraId="06FA16B2" w14:textId="77777777" w:rsidR="00906C10" w:rsidRPr="00CF6817" w:rsidRDefault="00906C10" w:rsidP="00946152">
            <w:pPr>
              <w:pStyle w:val="TableText"/>
              <w:rPr>
                <w:b/>
                <w:szCs w:val="22"/>
              </w:rPr>
            </w:pPr>
            <w:r w:rsidRPr="00CF6817">
              <w:rPr>
                <w:b/>
                <w:szCs w:val="22"/>
              </w:rPr>
              <w:t>Data Passing</w:t>
            </w:r>
          </w:p>
        </w:tc>
        <w:tc>
          <w:tcPr>
            <w:tcW w:w="519" w:type="pct"/>
            <w:tcBorders>
              <w:left w:val="single" w:sz="4" w:space="0" w:color="auto"/>
              <w:right w:val="nil"/>
            </w:tcBorders>
          </w:tcPr>
          <w:p w14:paraId="4345590B" w14:textId="77777777" w:rsidR="00906C10" w:rsidRPr="00CF6817"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892E8E">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906C10" w:rsidRPr="00CF6817">
              <w:rPr>
                <w:iCs/>
                <w:szCs w:val="22"/>
              </w:rPr>
              <w:t xml:space="preserve"> Input</w:t>
            </w:r>
          </w:p>
        </w:tc>
        <w:tc>
          <w:tcPr>
            <w:tcW w:w="1005" w:type="pct"/>
            <w:gridSpan w:val="3"/>
            <w:tcBorders>
              <w:left w:val="nil"/>
              <w:right w:val="nil"/>
            </w:tcBorders>
          </w:tcPr>
          <w:p w14:paraId="5675E58B" w14:textId="77777777" w:rsidR="00906C10" w:rsidRPr="00CF6817" w:rsidRDefault="0070246D" w:rsidP="00946152">
            <w:pPr>
              <w:pStyle w:val="TableText"/>
              <w:rPr>
                <w:szCs w:val="22"/>
              </w:rPr>
            </w:pPr>
            <w:r w:rsidRPr="00CF6817">
              <w:rPr>
                <w:iCs/>
                <w:szCs w:val="22"/>
              </w:rPr>
              <w:fldChar w:fldCharType="begin">
                <w:ffData>
                  <w:name w:val="Check70"/>
                  <w:enabled/>
                  <w:calcOnExit w:val="0"/>
                  <w:statusText w:type="text" w:val="Check for Output Reference"/>
                  <w:checkBox>
                    <w:sizeAuto/>
                    <w:default w:val="0"/>
                    <w:checked w:val="0"/>
                  </w:checkBox>
                </w:ffData>
              </w:fldChar>
            </w:r>
            <w:r w:rsidR="00906C10" w:rsidRPr="00CF6817">
              <w:rPr>
                <w:iCs/>
                <w:szCs w:val="22"/>
              </w:rPr>
              <w:instrText xml:space="preserve"> FORMCHECKBOX </w:instrText>
            </w:r>
            <w:r w:rsidR="00A90F91">
              <w:rPr>
                <w:iCs/>
                <w:szCs w:val="22"/>
              </w:rPr>
            </w:r>
            <w:r w:rsidR="00A90F91">
              <w:rPr>
                <w:iCs/>
                <w:szCs w:val="22"/>
              </w:rPr>
              <w:fldChar w:fldCharType="separate"/>
            </w:r>
            <w:r w:rsidRPr="00CF6817">
              <w:rPr>
                <w:iCs/>
                <w:szCs w:val="22"/>
              </w:rPr>
              <w:fldChar w:fldCharType="end"/>
            </w:r>
            <w:r w:rsidR="00906C10" w:rsidRPr="00CF6817">
              <w:rPr>
                <w:iCs/>
                <w:szCs w:val="22"/>
              </w:rPr>
              <w:t xml:space="preserve"> Output Reference</w:t>
            </w:r>
          </w:p>
        </w:tc>
        <w:tc>
          <w:tcPr>
            <w:tcW w:w="481" w:type="pct"/>
            <w:gridSpan w:val="3"/>
            <w:tcBorders>
              <w:left w:val="nil"/>
              <w:right w:val="nil"/>
            </w:tcBorders>
          </w:tcPr>
          <w:p w14:paraId="03F3EA94" w14:textId="77777777" w:rsidR="00906C10" w:rsidRPr="00CF6817" w:rsidRDefault="0070246D" w:rsidP="00946152">
            <w:pPr>
              <w:pStyle w:val="TableText"/>
              <w:rPr>
                <w:szCs w:val="22"/>
              </w:rPr>
            </w:pPr>
            <w:r w:rsidRPr="00CF6817">
              <w:rPr>
                <w:iCs/>
                <w:szCs w:val="22"/>
              </w:rPr>
              <w:fldChar w:fldCharType="begin">
                <w:ffData>
                  <w:name w:val="Check71"/>
                  <w:enabled/>
                  <w:calcOnExit w:val="0"/>
                  <w:statusText w:type="text" w:val="Both"/>
                  <w:checkBox>
                    <w:sizeAuto/>
                    <w:default w:val="0"/>
                    <w:checked w:val="0"/>
                  </w:checkBox>
                </w:ffData>
              </w:fldChar>
            </w:r>
            <w:r w:rsidR="00906C10" w:rsidRPr="00CF6817">
              <w:rPr>
                <w:iCs/>
                <w:szCs w:val="22"/>
              </w:rPr>
              <w:instrText xml:space="preserve"> FORMCHECKBOX </w:instrText>
            </w:r>
            <w:r w:rsidR="00A90F91">
              <w:rPr>
                <w:iCs/>
                <w:szCs w:val="22"/>
              </w:rPr>
            </w:r>
            <w:r w:rsidR="00A90F91">
              <w:rPr>
                <w:iCs/>
                <w:szCs w:val="22"/>
              </w:rPr>
              <w:fldChar w:fldCharType="separate"/>
            </w:r>
            <w:r w:rsidRPr="00CF6817">
              <w:rPr>
                <w:iCs/>
                <w:szCs w:val="22"/>
              </w:rPr>
              <w:fldChar w:fldCharType="end"/>
            </w:r>
            <w:r w:rsidR="00906C10" w:rsidRPr="00CF6817">
              <w:rPr>
                <w:iCs/>
                <w:szCs w:val="22"/>
              </w:rPr>
              <w:t xml:space="preserve"> Both</w:t>
            </w:r>
          </w:p>
        </w:tc>
        <w:tc>
          <w:tcPr>
            <w:tcW w:w="1024" w:type="pct"/>
            <w:tcBorders>
              <w:left w:val="nil"/>
              <w:right w:val="nil"/>
            </w:tcBorders>
          </w:tcPr>
          <w:p w14:paraId="3F7AE484" w14:textId="77777777" w:rsidR="00906C10" w:rsidRPr="00CF6817" w:rsidRDefault="0070246D" w:rsidP="00946152">
            <w:pPr>
              <w:pStyle w:val="TableText"/>
              <w:rPr>
                <w:szCs w:val="22"/>
              </w:rPr>
            </w:pPr>
            <w:r w:rsidRPr="00CF6817">
              <w:rPr>
                <w:iCs/>
                <w:szCs w:val="22"/>
              </w:rPr>
              <w:fldChar w:fldCharType="begin">
                <w:ffData>
                  <w:name w:val="Check72"/>
                  <w:enabled/>
                  <w:calcOnExit w:val="0"/>
                  <w:statusText w:type="text" w:val="Global Reference"/>
                  <w:checkBox>
                    <w:sizeAuto/>
                    <w:default w:val="0"/>
                    <w:checked w:val="0"/>
                  </w:checkBox>
                </w:ffData>
              </w:fldChar>
            </w:r>
            <w:r w:rsidR="00906C10" w:rsidRPr="00CF6817">
              <w:rPr>
                <w:iCs/>
                <w:szCs w:val="22"/>
              </w:rPr>
              <w:instrText xml:space="preserve"> FORMCHECKBOX </w:instrText>
            </w:r>
            <w:r w:rsidR="00A90F91">
              <w:rPr>
                <w:iCs/>
                <w:szCs w:val="22"/>
              </w:rPr>
            </w:r>
            <w:r w:rsidR="00A90F91">
              <w:rPr>
                <w:iCs/>
                <w:szCs w:val="22"/>
              </w:rPr>
              <w:fldChar w:fldCharType="separate"/>
            </w:r>
            <w:r w:rsidRPr="00CF6817">
              <w:rPr>
                <w:iCs/>
                <w:szCs w:val="22"/>
              </w:rPr>
              <w:fldChar w:fldCharType="end"/>
            </w:r>
            <w:r w:rsidR="00906C10" w:rsidRPr="00CF6817">
              <w:rPr>
                <w:iCs/>
                <w:szCs w:val="22"/>
              </w:rPr>
              <w:t xml:space="preserve"> Global Reference</w:t>
            </w:r>
          </w:p>
        </w:tc>
        <w:tc>
          <w:tcPr>
            <w:tcW w:w="461" w:type="pct"/>
            <w:tcBorders>
              <w:left w:val="nil"/>
            </w:tcBorders>
          </w:tcPr>
          <w:p w14:paraId="689D70FF" w14:textId="77777777" w:rsidR="00906C10" w:rsidRPr="00CF6817" w:rsidRDefault="0070246D" w:rsidP="00946152">
            <w:pPr>
              <w:pStyle w:val="TableText"/>
              <w:rPr>
                <w:szCs w:val="22"/>
              </w:rPr>
            </w:pPr>
            <w:r w:rsidRPr="00CF6817">
              <w:rPr>
                <w:iCs/>
                <w:szCs w:val="22"/>
              </w:rPr>
              <w:fldChar w:fldCharType="begin">
                <w:ffData>
                  <w:name w:val=""/>
                  <w:enabled/>
                  <w:calcOnExit w:val="0"/>
                  <w:statusText w:type="text" w:val="Local"/>
                  <w:checkBox>
                    <w:sizeAuto/>
                    <w:default w:val="1"/>
                  </w:checkBox>
                </w:ffData>
              </w:fldChar>
            </w:r>
            <w:r w:rsidR="00906C10" w:rsidRPr="00CF6817">
              <w:rPr>
                <w:iCs/>
                <w:szCs w:val="22"/>
              </w:rPr>
              <w:instrText xml:space="preserve"> FORMCHECKBOX </w:instrText>
            </w:r>
            <w:r w:rsidR="00A90F91">
              <w:rPr>
                <w:iCs/>
                <w:szCs w:val="22"/>
              </w:rPr>
            </w:r>
            <w:r w:rsidR="00A90F91">
              <w:rPr>
                <w:iCs/>
                <w:szCs w:val="22"/>
              </w:rPr>
              <w:fldChar w:fldCharType="separate"/>
            </w:r>
            <w:r w:rsidRPr="00CF6817">
              <w:rPr>
                <w:iCs/>
                <w:szCs w:val="22"/>
              </w:rPr>
              <w:fldChar w:fldCharType="end"/>
            </w:r>
            <w:r w:rsidR="00906C10" w:rsidRPr="00CF6817">
              <w:rPr>
                <w:iCs/>
                <w:szCs w:val="22"/>
              </w:rPr>
              <w:t xml:space="preserve"> Local</w:t>
            </w:r>
          </w:p>
        </w:tc>
      </w:tr>
      <w:tr w:rsidR="00906C10" w:rsidRPr="00CF6817" w14:paraId="4952D151" w14:textId="77777777" w:rsidTr="00946152">
        <w:trPr>
          <w:cantSplit/>
        </w:trPr>
        <w:tc>
          <w:tcPr>
            <w:tcW w:w="1510" w:type="pct"/>
            <w:shd w:val="clear" w:color="auto" w:fill="F2F2F2" w:themeFill="background1" w:themeFillShade="F2"/>
            <w:vAlign w:val="center"/>
          </w:tcPr>
          <w:p w14:paraId="01476F43" w14:textId="77777777" w:rsidR="00906C10" w:rsidRPr="00CF6817" w:rsidRDefault="00906C10" w:rsidP="00946152">
            <w:pPr>
              <w:pStyle w:val="TableText"/>
              <w:rPr>
                <w:b/>
                <w:szCs w:val="22"/>
              </w:rPr>
            </w:pPr>
            <w:r w:rsidRPr="00CF6817">
              <w:rPr>
                <w:b/>
                <w:szCs w:val="22"/>
              </w:rPr>
              <w:t>Input Attribute Name and Definition</w:t>
            </w:r>
          </w:p>
        </w:tc>
        <w:tc>
          <w:tcPr>
            <w:tcW w:w="3490" w:type="pct"/>
            <w:gridSpan w:val="9"/>
          </w:tcPr>
          <w:p w14:paraId="2C8413AA" w14:textId="77777777" w:rsidR="00906C10" w:rsidRPr="00CF6817" w:rsidRDefault="00906C10" w:rsidP="00946152">
            <w:pPr>
              <w:pStyle w:val="TableText"/>
              <w:rPr>
                <w:szCs w:val="22"/>
              </w:rPr>
            </w:pPr>
            <w:r w:rsidRPr="00CF6817">
              <w:rPr>
                <w:szCs w:val="22"/>
              </w:rPr>
              <w:t>Name:</w:t>
            </w:r>
          </w:p>
          <w:p w14:paraId="61F32EAF" w14:textId="77777777" w:rsidR="00906C10" w:rsidRPr="00CF6817" w:rsidRDefault="00906C10" w:rsidP="00946152">
            <w:pPr>
              <w:pStyle w:val="TableText"/>
              <w:rPr>
                <w:szCs w:val="22"/>
              </w:rPr>
            </w:pPr>
            <w:r w:rsidRPr="00CF6817">
              <w:rPr>
                <w:szCs w:val="22"/>
              </w:rPr>
              <w:t>Definition:</w:t>
            </w:r>
          </w:p>
        </w:tc>
      </w:tr>
      <w:tr w:rsidR="00906C10" w:rsidRPr="00CF6817" w14:paraId="1B234DC5" w14:textId="77777777" w:rsidTr="00946152">
        <w:trPr>
          <w:cantSplit/>
        </w:trPr>
        <w:tc>
          <w:tcPr>
            <w:tcW w:w="1510" w:type="pct"/>
            <w:shd w:val="clear" w:color="auto" w:fill="F2F2F2" w:themeFill="background1" w:themeFillShade="F2"/>
            <w:vAlign w:val="center"/>
          </w:tcPr>
          <w:p w14:paraId="0934FB94" w14:textId="77777777" w:rsidR="00906C10" w:rsidRPr="00CF6817" w:rsidRDefault="00906C10" w:rsidP="00946152">
            <w:pPr>
              <w:pStyle w:val="TableText"/>
              <w:rPr>
                <w:b/>
                <w:szCs w:val="22"/>
              </w:rPr>
            </w:pPr>
            <w:r w:rsidRPr="00CF6817">
              <w:rPr>
                <w:b/>
                <w:szCs w:val="22"/>
              </w:rPr>
              <w:t>Output Attribute Name and Definition</w:t>
            </w:r>
          </w:p>
        </w:tc>
        <w:tc>
          <w:tcPr>
            <w:tcW w:w="3490" w:type="pct"/>
            <w:gridSpan w:val="9"/>
          </w:tcPr>
          <w:p w14:paraId="50A40680" w14:textId="77777777" w:rsidR="00906C10" w:rsidRPr="00CF6817" w:rsidRDefault="00906C10" w:rsidP="00946152">
            <w:pPr>
              <w:pStyle w:val="TableText"/>
              <w:rPr>
                <w:szCs w:val="22"/>
              </w:rPr>
            </w:pPr>
            <w:r w:rsidRPr="00CF6817">
              <w:rPr>
                <w:szCs w:val="22"/>
              </w:rPr>
              <w:t>Name:</w:t>
            </w:r>
          </w:p>
          <w:p w14:paraId="3F9A3D02" w14:textId="77777777" w:rsidR="00906C10" w:rsidRPr="00CF6817" w:rsidRDefault="00906C10" w:rsidP="00946152">
            <w:pPr>
              <w:pStyle w:val="TableText"/>
              <w:rPr>
                <w:szCs w:val="22"/>
              </w:rPr>
            </w:pPr>
            <w:r w:rsidRPr="00CF6817">
              <w:rPr>
                <w:szCs w:val="22"/>
              </w:rPr>
              <w:t>Definition:</w:t>
            </w:r>
          </w:p>
        </w:tc>
      </w:tr>
      <w:tr w:rsidR="00906C10" w:rsidRPr="00CF6817" w14:paraId="11E12559"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46B4274" w14:textId="77777777" w:rsidR="00906C10" w:rsidRPr="00CF6817" w:rsidRDefault="00906C10" w:rsidP="00946152">
            <w:pPr>
              <w:pStyle w:val="TableHeading"/>
            </w:pPr>
            <w:r w:rsidRPr="00CF6817">
              <w:t>Current Logic</w:t>
            </w:r>
          </w:p>
        </w:tc>
      </w:tr>
      <w:tr w:rsidR="00906C10" w:rsidRPr="000B09A0" w14:paraId="30B76A39"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5628C92" w14:textId="77777777" w:rsidR="00906C10" w:rsidRPr="000B09A0" w:rsidRDefault="00906C10" w:rsidP="00946152">
            <w:pPr>
              <w:pStyle w:val="TableText"/>
              <w:rPr>
                <w:sz w:val="18"/>
                <w:szCs w:val="18"/>
              </w:rPr>
            </w:pPr>
            <w:r w:rsidRPr="000B09A0">
              <w:rPr>
                <w:sz w:val="18"/>
                <w:szCs w:val="18"/>
              </w:rPr>
              <w:t>ACTTYPE(BWHR) ;</w:t>
            </w:r>
            <w:r w:rsidRPr="000B09A0">
              <w:rPr>
                <w:sz w:val="18"/>
                <w:szCs w:val="18"/>
              </w:rPr>
              <w:br/>
              <w:t> Q:",AREV,CRLR,CRLX,DC,DE,EREV,HLD,RS,"[(","_BWHR_",") "U"  ;UNCLAIM (reversal)</w:t>
            </w:r>
            <w:r w:rsidRPr="000B09A0">
              <w:rPr>
                <w:sz w:val="18"/>
                <w:szCs w:val="18"/>
              </w:rPr>
              <w:br/>
              <w:t> Q:",CRLB,ED,ERES,P2S,"[(","_BWHR_",") "UC"  ;UNCLAIM (reversal) + CLAIM (resubmit)</w:t>
            </w:r>
            <w:r w:rsidRPr="000B09A0">
              <w:rPr>
                <w:sz w:val="18"/>
                <w:szCs w:val="18"/>
              </w:rPr>
              <w:br/>
              <w:t> Q:",BB,CRRL,OF,PC,PE,PL,PP,RF,RN,RRL,P2,"[(","_BWHR_",") "C"  ;CLAIM (the very first submit OR resubmit only)</w:t>
            </w:r>
            <w:r w:rsidRPr="000B09A0">
              <w:rPr>
                <w:sz w:val="18"/>
                <w:szCs w:val="18"/>
              </w:rPr>
              <w:br/>
              <w:t> Q:BWHR="ELIG" "E"</w:t>
            </w:r>
            <w:r w:rsidRPr="000B09A0">
              <w:rPr>
                <w:sz w:val="18"/>
                <w:szCs w:val="18"/>
              </w:rPr>
              <w:br/>
              <w:t> Q ""  ;unknown</w:t>
            </w:r>
          </w:p>
        </w:tc>
      </w:tr>
      <w:tr w:rsidR="00906C10" w:rsidRPr="00CF6817" w14:paraId="5B4E99B3"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772D47E" w14:textId="77777777" w:rsidR="00906C10" w:rsidRPr="00CF6817" w:rsidRDefault="00906C10" w:rsidP="00946152">
            <w:pPr>
              <w:pStyle w:val="TableHeading"/>
            </w:pPr>
            <w:r w:rsidRPr="00CF6817">
              <w:t>Modified Logic (Changes are in bold)</w:t>
            </w:r>
          </w:p>
        </w:tc>
      </w:tr>
      <w:tr w:rsidR="00906C10" w:rsidRPr="00CF6817" w14:paraId="3AF01808"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716B3D25" w14:textId="77777777" w:rsidR="00906C10" w:rsidRPr="000B09A0" w:rsidRDefault="00906C10" w:rsidP="00946152">
            <w:pPr>
              <w:pStyle w:val="TableText"/>
              <w:rPr>
                <w:b/>
                <w:sz w:val="18"/>
                <w:szCs w:val="18"/>
              </w:rPr>
            </w:pPr>
            <w:r w:rsidRPr="000B09A0">
              <w:rPr>
                <w:b/>
                <w:sz w:val="18"/>
                <w:szCs w:val="18"/>
              </w:rPr>
              <w:t>The BWHERE variable set to "</w:t>
            </w:r>
            <w:r w:rsidR="00EF69E3">
              <w:rPr>
                <w:b/>
                <w:sz w:val="18"/>
                <w:szCs w:val="18"/>
              </w:rPr>
              <w:t>RS</w:t>
            </w:r>
            <w:r w:rsidRPr="000B09A0">
              <w:rPr>
                <w:b/>
                <w:sz w:val="18"/>
                <w:szCs w:val="18"/>
              </w:rPr>
              <w:t>NB" will add TRICARE and CHAMPVA non-billable to submit a claim.</w:t>
            </w:r>
          </w:p>
          <w:p w14:paraId="3A159B78" w14:textId="77777777" w:rsidR="00906C10" w:rsidRPr="000B09A0" w:rsidRDefault="00906C10" w:rsidP="00946152">
            <w:pPr>
              <w:pStyle w:val="TableText"/>
              <w:rPr>
                <w:sz w:val="18"/>
                <w:szCs w:val="18"/>
              </w:rPr>
            </w:pPr>
          </w:p>
          <w:p w14:paraId="69FA1B24" w14:textId="77777777" w:rsidR="00906C10" w:rsidRPr="00CF6817" w:rsidRDefault="00906C10" w:rsidP="00946152">
            <w:pPr>
              <w:pStyle w:val="TableText"/>
              <w:rPr>
                <w:szCs w:val="22"/>
              </w:rPr>
            </w:pPr>
            <w:r w:rsidRPr="000B09A0">
              <w:rPr>
                <w:sz w:val="18"/>
                <w:szCs w:val="18"/>
              </w:rPr>
              <w:t>ACTTYPE(BWHR) ;</w:t>
            </w:r>
            <w:r w:rsidRPr="000B09A0">
              <w:rPr>
                <w:sz w:val="18"/>
                <w:szCs w:val="18"/>
              </w:rPr>
              <w:br/>
              <w:t> Q:",AREV,CRLR,CRLX,DC,DE,EREV,HLD,RS,"[(","_BWHR_",") "U"  ;UNCLAIM (reversal)</w:t>
            </w:r>
            <w:r w:rsidRPr="000B09A0">
              <w:rPr>
                <w:sz w:val="18"/>
                <w:szCs w:val="18"/>
              </w:rPr>
              <w:br/>
              <w:t> Q:",CRLB,ED,ERES,P2S,"[(","_BWHR_",") "UC"  ;UNCLAIM (reversal) + CLAIM (resubmit)</w:t>
            </w:r>
            <w:r w:rsidRPr="000B09A0">
              <w:rPr>
                <w:sz w:val="18"/>
                <w:szCs w:val="18"/>
              </w:rPr>
              <w:br/>
              <w:t> </w:t>
            </w:r>
            <w:r w:rsidRPr="009B09E3">
              <w:rPr>
                <w:b/>
                <w:sz w:val="18"/>
                <w:szCs w:val="18"/>
              </w:rPr>
              <w:t>Q:",BB,CRRL,NB,OF,PC,PE,PL,PP,RF,RN,RRL,</w:t>
            </w:r>
            <w:r w:rsidR="005B414E" w:rsidRPr="009B09E3">
              <w:rPr>
                <w:b/>
                <w:sz w:val="18"/>
                <w:szCs w:val="18"/>
                <w:highlight w:val="yellow"/>
              </w:rPr>
              <w:t>RSNB</w:t>
            </w:r>
            <w:r w:rsidR="005B414E" w:rsidRPr="009B09E3">
              <w:rPr>
                <w:b/>
                <w:sz w:val="18"/>
                <w:szCs w:val="18"/>
              </w:rPr>
              <w:t>,</w:t>
            </w:r>
            <w:r w:rsidRPr="009B09E3">
              <w:rPr>
                <w:b/>
                <w:sz w:val="18"/>
                <w:szCs w:val="18"/>
              </w:rPr>
              <w:t>P2,"[(","_BWHR_",") "C"  ;CLAIM (the very first submit OR resubmit only)</w:t>
            </w:r>
            <w:r w:rsidRPr="000B09A0">
              <w:rPr>
                <w:sz w:val="18"/>
                <w:szCs w:val="18"/>
              </w:rPr>
              <w:br/>
              <w:t> Q:BWHR="ELIG" "E"</w:t>
            </w:r>
            <w:r w:rsidRPr="000B09A0">
              <w:rPr>
                <w:sz w:val="18"/>
                <w:szCs w:val="18"/>
              </w:rPr>
              <w:br/>
              <w:t> Q ""  ;unknown</w:t>
            </w:r>
          </w:p>
        </w:tc>
      </w:tr>
    </w:tbl>
    <w:p w14:paraId="27D6D096" w14:textId="77777777" w:rsidR="00906C10" w:rsidRDefault="00906C10" w:rsidP="0083362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1239CD" w:rsidRPr="005A5FA7" w14:paraId="0D9ACB72" w14:textId="77777777" w:rsidTr="00946152">
        <w:trPr>
          <w:cantSplit/>
          <w:tblHeader/>
        </w:trPr>
        <w:tc>
          <w:tcPr>
            <w:tcW w:w="1510" w:type="pct"/>
            <w:shd w:val="clear" w:color="auto" w:fill="F2F2F2" w:themeFill="background1" w:themeFillShade="F2"/>
            <w:vAlign w:val="center"/>
          </w:tcPr>
          <w:p w14:paraId="770CD09F" w14:textId="77777777" w:rsidR="001239CD" w:rsidRPr="005A5FA7" w:rsidRDefault="001239CD" w:rsidP="00946152">
            <w:pPr>
              <w:pStyle w:val="TableHeading"/>
            </w:pPr>
            <w:r w:rsidRPr="005A5FA7">
              <w:t>Routines</w:t>
            </w:r>
          </w:p>
        </w:tc>
        <w:tc>
          <w:tcPr>
            <w:tcW w:w="3490" w:type="pct"/>
            <w:gridSpan w:val="9"/>
            <w:tcBorders>
              <w:bottom w:val="single" w:sz="6" w:space="0" w:color="000000"/>
            </w:tcBorders>
            <w:shd w:val="clear" w:color="auto" w:fill="F2F2F2" w:themeFill="background1" w:themeFillShade="F2"/>
          </w:tcPr>
          <w:p w14:paraId="41AC6490" w14:textId="77777777" w:rsidR="001239CD" w:rsidRPr="005A5FA7" w:rsidRDefault="001239CD" w:rsidP="00946152">
            <w:pPr>
              <w:pStyle w:val="TableHeading"/>
            </w:pPr>
            <w:r w:rsidRPr="005A5FA7">
              <w:t>Activities</w:t>
            </w:r>
          </w:p>
        </w:tc>
      </w:tr>
      <w:tr w:rsidR="001239CD" w:rsidRPr="005A5FA7" w14:paraId="74FD5781" w14:textId="77777777" w:rsidTr="00946152">
        <w:trPr>
          <w:cantSplit/>
          <w:tblHeader/>
        </w:trPr>
        <w:tc>
          <w:tcPr>
            <w:tcW w:w="1510" w:type="pct"/>
            <w:shd w:val="clear" w:color="auto" w:fill="F2F2F2" w:themeFill="background1" w:themeFillShade="F2"/>
            <w:vAlign w:val="center"/>
          </w:tcPr>
          <w:p w14:paraId="067B93CF" w14:textId="77777777" w:rsidR="001239CD" w:rsidRPr="005A5FA7" w:rsidRDefault="001239CD" w:rsidP="00946152">
            <w:pPr>
              <w:pStyle w:val="TableText"/>
              <w:rPr>
                <w:b/>
                <w:szCs w:val="22"/>
              </w:rPr>
            </w:pPr>
            <w:r w:rsidRPr="005A5FA7">
              <w:rPr>
                <w:b/>
                <w:szCs w:val="22"/>
              </w:rPr>
              <w:t>Routine Name</w:t>
            </w:r>
          </w:p>
        </w:tc>
        <w:tc>
          <w:tcPr>
            <w:tcW w:w="3490" w:type="pct"/>
            <w:gridSpan w:val="9"/>
            <w:tcBorders>
              <w:bottom w:val="single" w:sz="6" w:space="0" w:color="000000"/>
            </w:tcBorders>
          </w:tcPr>
          <w:p w14:paraId="4DE212F0" w14:textId="77777777" w:rsidR="001239CD" w:rsidRPr="005A5FA7" w:rsidRDefault="001239CD" w:rsidP="00946152">
            <w:pPr>
              <w:pStyle w:val="TableText"/>
              <w:rPr>
                <w:szCs w:val="22"/>
              </w:rPr>
            </w:pPr>
            <w:r w:rsidRPr="005A5FA7">
              <w:rPr>
                <w:szCs w:val="22"/>
              </w:rPr>
              <w:t>BPSNCPD3</w:t>
            </w:r>
          </w:p>
        </w:tc>
      </w:tr>
      <w:tr w:rsidR="001239CD" w:rsidRPr="005A5FA7" w14:paraId="3EFB2C0A" w14:textId="77777777" w:rsidTr="00946152">
        <w:trPr>
          <w:cantSplit/>
        </w:trPr>
        <w:tc>
          <w:tcPr>
            <w:tcW w:w="1510" w:type="pct"/>
            <w:shd w:val="clear" w:color="auto" w:fill="F2F2F2" w:themeFill="background1" w:themeFillShade="F2"/>
            <w:vAlign w:val="center"/>
          </w:tcPr>
          <w:p w14:paraId="3612D34B" w14:textId="77777777" w:rsidR="001239CD" w:rsidRPr="005A5FA7" w:rsidRDefault="001239CD" w:rsidP="00946152">
            <w:pPr>
              <w:pStyle w:val="TableText"/>
              <w:rPr>
                <w:b/>
                <w:szCs w:val="22"/>
              </w:rPr>
            </w:pPr>
            <w:r w:rsidRPr="005A5FA7">
              <w:rPr>
                <w:b/>
                <w:szCs w:val="22"/>
              </w:rPr>
              <w:t>Enhancement Category</w:t>
            </w:r>
          </w:p>
        </w:tc>
        <w:tc>
          <w:tcPr>
            <w:tcW w:w="613" w:type="pct"/>
            <w:gridSpan w:val="2"/>
            <w:tcBorders>
              <w:right w:val="nil"/>
            </w:tcBorders>
          </w:tcPr>
          <w:p w14:paraId="0B40BF96" w14:textId="77777777" w:rsidR="001239CD" w:rsidRPr="005A5FA7" w:rsidRDefault="0070246D" w:rsidP="00946152">
            <w:pPr>
              <w:pStyle w:val="TableText"/>
              <w:rPr>
                <w:szCs w:val="22"/>
              </w:rPr>
            </w:pPr>
            <w:r w:rsidRPr="005A5FA7">
              <w:rPr>
                <w:szCs w:val="22"/>
              </w:rPr>
              <w:fldChar w:fldCharType="begin">
                <w:ffData>
                  <w:name w:val="Check23"/>
                  <w:enabled/>
                  <w:calcOnExit w:val="0"/>
                  <w:statusText w:type="text" w:val="Check if New"/>
                  <w:checkBox>
                    <w:sizeAuto/>
                    <w:default w:val="0"/>
                    <w:checked w:val="0"/>
                  </w:checkBox>
                </w:ffData>
              </w:fldChar>
            </w:r>
            <w:r w:rsidR="001239CD" w:rsidRPr="005A5FA7">
              <w:rPr>
                <w:szCs w:val="22"/>
              </w:rPr>
              <w:instrText xml:space="preserve"> FORMCHECKBOX </w:instrText>
            </w:r>
            <w:r w:rsidR="00A90F91">
              <w:rPr>
                <w:szCs w:val="22"/>
              </w:rPr>
            </w:r>
            <w:r w:rsidR="00A90F91">
              <w:rPr>
                <w:szCs w:val="22"/>
              </w:rPr>
              <w:fldChar w:fldCharType="separate"/>
            </w:r>
            <w:r w:rsidRPr="005A5FA7">
              <w:rPr>
                <w:szCs w:val="22"/>
              </w:rPr>
              <w:fldChar w:fldCharType="end"/>
            </w:r>
            <w:r w:rsidR="001239CD" w:rsidRPr="005A5FA7">
              <w:rPr>
                <w:szCs w:val="22"/>
              </w:rPr>
              <w:t xml:space="preserve"> New</w:t>
            </w:r>
          </w:p>
        </w:tc>
        <w:tc>
          <w:tcPr>
            <w:tcW w:w="660" w:type="pct"/>
            <w:tcBorders>
              <w:left w:val="nil"/>
              <w:right w:val="nil"/>
            </w:tcBorders>
          </w:tcPr>
          <w:p w14:paraId="4E02A114" w14:textId="77777777" w:rsidR="001239CD" w:rsidRPr="005A5FA7" w:rsidRDefault="0070246D" w:rsidP="00946152">
            <w:pPr>
              <w:pStyle w:val="TableText"/>
              <w:rPr>
                <w:szCs w:val="22"/>
              </w:rPr>
            </w:pPr>
            <w:r w:rsidRPr="005A5FA7">
              <w:rPr>
                <w:szCs w:val="22"/>
              </w:rPr>
              <w:fldChar w:fldCharType="begin">
                <w:ffData>
                  <w:name w:val=""/>
                  <w:enabled/>
                  <w:calcOnExit w:val="0"/>
                  <w:statusText w:type="text" w:val="Check for Modify"/>
                  <w:checkBox>
                    <w:sizeAuto/>
                    <w:default w:val="1"/>
                  </w:checkBox>
                </w:ffData>
              </w:fldChar>
            </w:r>
            <w:r w:rsidR="001239CD" w:rsidRPr="005A5FA7">
              <w:rPr>
                <w:szCs w:val="22"/>
              </w:rPr>
              <w:instrText xml:space="preserve"> FORMCHECKBOX </w:instrText>
            </w:r>
            <w:r w:rsidR="00A90F91">
              <w:rPr>
                <w:szCs w:val="22"/>
              </w:rPr>
            </w:r>
            <w:r w:rsidR="00A90F91">
              <w:rPr>
                <w:szCs w:val="22"/>
              </w:rPr>
              <w:fldChar w:fldCharType="separate"/>
            </w:r>
            <w:r w:rsidRPr="005A5FA7">
              <w:rPr>
                <w:szCs w:val="22"/>
              </w:rPr>
              <w:fldChar w:fldCharType="end"/>
            </w:r>
            <w:r w:rsidR="001239CD" w:rsidRPr="005A5FA7">
              <w:rPr>
                <w:szCs w:val="22"/>
              </w:rPr>
              <w:t xml:space="preserve"> Modify</w:t>
            </w:r>
          </w:p>
        </w:tc>
        <w:tc>
          <w:tcPr>
            <w:tcW w:w="568" w:type="pct"/>
            <w:gridSpan w:val="3"/>
            <w:tcBorders>
              <w:left w:val="nil"/>
              <w:right w:val="nil"/>
            </w:tcBorders>
          </w:tcPr>
          <w:p w14:paraId="55EA4FF6" w14:textId="77777777" w:rsidR="001239CD" w:rsidRPr="005A5FA7" w:rsidRDefault="0070246D" w:rsidP="00946152">
            <w:pPr>
              <w:pStyle w:val="TableText"/>
              <w:rPr>
                <w:szCs w:val="22"/>
              </w:rPr>
            </w:pPr>
            <w:r w:rsidRPr="005A5FA7">
              <w:rPr>
                <w:szCs w:val="22"/>
              </w:rPr>
              <w:fldChar w:fldCharType="begin">
                <w:ffData>
                  <w:name w:val="Check26"/>
                  <w:enabled/>
                  <w:calcOnExit w:val="0"/>
                  <w:statusText w:type="text" w:val="Check for Delete"/>
                  <w:checkBox>
                    <w:sizeAuto/>
                    <w:default w:val="0"/>
                    <w:checked w:val="0"/>
                  </w:checkBox>
                </w:ffData>
              </w:fldChar>
            </w:r>
            <w:r w:rsidR="001239CD" w:rsidRPr="005A5FA7">
              <w:rPr>
                <w:szCs w:val="22"/>
              </w:rPr>
              <w:instrText xml:space="preserve"> FORMCHECKBOX </w:instrText>
            </w:r>
            <w:r w:rsidR="00A90F91">
              <w:rPr>
                <w:szCs w:val="22"/>
              </w:rPr>
            </w:r>
            <w:r w:rsidR="00A90F91">
              <w:rPr>
                <w:szCs w:val="22"/>
              </w:rPr>
              <w:fldChar w:fldCharType="separate"/>
            </w:r>
            <w:r w:rsidRPr="005A5FA7">
              <w:rPr>
                <w:szCs w:val="22"/>
              </w:rPr>
              <w:fldChar w:fldCharType="end"/>
            </w:r>
            <w:r w:rsidR="001239CD" w:rsidRPr="005A5FA7">
              <w:rPr>
                <w:szCs w:val="22"/>
              </w:rPr>
              <w:t xml:space="preserve"> Delete</w:t>
            </w:r>
          </w:p>
        </w:tc>
        <w:tc>
          <w:tcPr>
            <w:tcW w:w="1649" w:type="pct"/>
            <w:gridSpan w:val="3"/>
            <w:tcBorders>
              <w:left w:val="nil"/>
            </w:tcBorders>
          </w:tcPr>
          <w:p w14:paraId="190A6616" w14:textId="77777777" w:rsidR="001239CD" w:rsidRPr="005A5FA7" w:rsidRDefault="0070246D" w:rsidP="00946152">
            <w:pPr>
              <w:pStyle w:val="TableText"/>
              <w:rPr>
                <w:szCs w:val="22"/>
              </w:rPr>
            </w:pPr>
            <w:r w:rsidRPr="005A5FA7">
              <w:rPr>
                <w:szCs w:val="22"/>
              </w:rPr>
              <w:fldChar w:fldCharType="begin">
                <w:ffData>
                  <w:name w:val="Check68"/>
                  <w:enabled/>
                  <w:calcOnExit w:val="0"/>
                  <w:statusText w:type="text" w:val="Check for No Change"/>
                  <w:checkBox>
                    <w:sizeAuto/>
                    <w:default w:val="0"/>
                    <w:checked w:val="0"/>
                  </w:checkBox>
                </w:ffData>
              </w:fldChar>
            </w:r>
            <w:r w:rsidR="001239CD" w:rsidRPr="005A5FA7">
              <w:rPr>
                <w:szCs w:val="22"/>
              </w:rPr>
              <w:instrText xml:space="preserve"> FORMCHECKBOX </w:instrText>
            </w:r>
            <w:r w:rsidR="00A90F91">
              <w:rPr>
                <w:szCs w:val="22"/>
              </w:rPr>
            </w:r>
            <w:r w:rsidR="00A90F91">
              <w:rPr>
                <w:szCs w:val="22"/>
              </w:rPr>
              <w:fldChar w:fldCharType="separate"/>
            </w:r>
            <w:r w:rsidRPr="005A5FA7">
              <w:rPr>
                <w:szCs w:val="22"/>
              </w:rPr>
              <w:fldChar w:fldCharType="end"/>
            </w:r>
            <w:r w:rsidR="001239CD" w:rsidRPr="005A5FA7">
              <w:rPr>
                <w:szCs w:val="22"/>
              </w:rPr>
              <w:t xml:space="preserve"> No Change</w:t>
            </w:r>
          </w:p>
        </w:tc>
      </w:tr>
      <w:tr w:rsidR="001239CD" w:rsidRPr="005A5FA7" w14:paraId="2F2211AD" w14:textId="77777777" w:rsidTr="00946152">
        <w:trPr>
          <w:cantSplit/>
        </w:trPr>
        <w:tc>
          <w:tcPr>
            <w:tcW w:w="1510" w:type="pct"/>
            <w:shd w:val="clear" w:color="auto" w:fill="F2F2F2" w:themeFill="background1" w:themeFillShade="F2"/>
            <w:vAlign w:val="center"/>
          </w:tcPr>
          <w:p w14:paraId="44D55180" w14:textId="77777777" w:rsidR="001239CD" w:rsidRPr="005A5FA7" w:rsidRDefault="001239CD" w:rsidP="00946152">
            <w:pPr>
              <w:pStyle w:val="TableText"/>
              <w:rPr>
                <w:b/>
                <w:szCs w:val="22"/>
              </w:rPr>
            </w:pPr>
            <w:r w:rsidRPr="005A5FA7">
              <w:rPr>
                <w:b/>
                <w:szCs w:val="22"/>
              </w:rPr>
              <w:lastRenderedPageBreak/>
              <w:t>RTM</w:t>
            </w:r>
          </w:p>
        </w:tc>
        <w:tc>
          <w:tcPr>
            <w:tcW w:w="3490" w:type="pct"/>
            <w:gridSpan w:val="9"/>
          </w:tcPr>
          <w:p w14:paraId="46A47B7C" w14:textId="77777777" w:rsidR="001239CD" w:rsidRPr="005A5FA7" w:rsidRDefault="00F60C39" w:rsidP="00946152">
            <w:pPr>
              <w:pStyle w:val="TableText"/>
              <w:rPr>
                <w:iCs/>
                <w:szCs w:val="22"/>
              </w:rPr>
            </w:pPr>
            <w:r>
              <w:rPr>
                <w:iCs/>
                <w:szCs w:val="22"/>
              </w:rPr>
              <w:t>2.6.4.3</w:t>
            </w:r>
          </w:p>
        </w:tc>
      </w:tr>
      <w:tr w:rsidR="001239CD" w:rsidRPr="005A5FA7" w14:paraId="15B317FC" w14:textId="77777777" w:rsidTr="00946152">
        <w:trPr>
          <w:cantSplit/>
        </w:trPr>
        <w:tc>
          <w:tcPr>
            <w:tcW w:w="1510" w:type="pct"/>
            <w:tcBorders>
              <w:bottom w:val="single" w:sz="6" w:space="0" w:color="000000"/>
            </w:tcBorders>
            <w:shd w:val="clear" w:color="auto" w:fill="F2F2F2" w:themeFill="background1" w:themeFillShade="F2"/>
            <w:vAlign w:val="center"/>
          </w:tcPr>
          <w:p w14:paraId="490CD437" w14:textId="77777777" w:rsidR="001239CD" w:rsidRPr="005A5FA7" w:rsidRDefault="001239CD" w:rsidP="00946152">
            <w:pPr>
              <w:pStyle w:val="TableText"/>
              <w:rPr>
                <w:b/>
                <w:szCs w:val="22"/>
              </w:rPr>
            </w:pPr>
            <w:r w:rsidRPr="005A5FA7">
              <w:rPr>
                <w:b/>
                <w:szCs w:val="22"/>
              </w:rPr>
              <w:t>Related Options</w:t>
            </w:r>
          </w:p>
        </w:tc>
        <w:tc>
          <w:tcPr>
            <w:tcW w:w="3490" w:type="pct"/>
            <w:gridSpan w:val="9"/>
            <w:tcBorders>
              <w:bottom w:val="single" w:sz="4" w:space="0" w:color="auto"/>
            </w:tcBorders>
          </w:tcPr>
          <w:p w14:paraId="0C362EEE" w14:textId="77777777" w:rsidR="001239CD" w:rsidRPr="005A5FA7" w:rsidRDefault="00F60C39" w:rsidP="00946152">
            <w:pPr>
              <w:pStyle w:val="TableText"/>
              <w:rPr>
                <w:szCs w:val="22"/>
              </w:rPr>
            </w:pPr>
            <w:r>
              <w:rPr>
                <w:szCs w:val="22"/>
              </w:rPr>
              <w:t>N/A</w:t>
            </w:r>
          </w:p>
        </w:tc>
      </w:tr>
      <w:tr w:rsidR="001239CD" w:rsidRPr="005A5FA7" w14:paraId="407A9390"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2ABE8E1" w14:textId="77777777" w:rsidR="001239CD" w:rsidRPr="005A5FA7" w:rsidRDefault="001239CD" w:rsidP="00946152">
            <w:pPr>
              <w:pStyle w:val="TableHeading"/>
            </w:pPr>
            <w:r w:rsidRPr="005A5FA7">
              <w:t>Related Routines</w:t>
            </w:r>
          </w:p>
        </w:tc>
        <w:tc>
          <w:tcPr>
            <w:tcW w:w="1529" w:type="pct"/>
            <w:gridSpan w:val="5"/>
            <w:tcBorders>
              <w:bottom w:val="single" w:sz="4" w:space="0" w:color="auto"/>
            </w:tcBorders>
            <w:shd w:val="clear" w:color="auto" w:fill="F2F2F2" w:themeFill="background1" w:themeFillShade="F2"/>
          </w:tcPr>
          <w:p w14:paraId="6811BA68" w14:textId="77777777" w:rsidR="001239CD" w:rsidRPr="005A5FA7" w:rsidRDefault="001239CD" w:rsidP="00946152">
            <w:pPr>
              <w:pStyle w:val="TableHeading"/>
            </w:pPr>
            <w:r w:rsidRPr="005A5FA7">
              <w:t>Routines “Called By”</w:t>
            </w:r>
          </w:p>
        </w:tc>
        <w:tc>
          <w:tcPr>
            <w:tcW w:w="1961" w:type="pct"/>
            <w:gridSpan w:val="4"/>
            <w:tcBorders>
              <w:bottom w:val="single" w:sz="4" w:space="0" w:color="auto"/>
            </w:tcBorders>
            <w:shd w:val="clear" w:color="auto" w:fill="F2F2F2" w:themeFill="background1" w:themeFillShade="F2"/>
          </w:tcPr>
          <w:p w14:paraId="0B290A3E" w14:textId="77777777" w:rsidR="001239CD" w:rsidRPr="005A5FA7" w:rsidRDefault="001239CD" w:rsidP="00946152">
            <w:pPr>
              <w:pStyle w:val="TableHeading"/>
            </w:pPr>
            <w:r w:rsidRPr="005A5FA7">
              <w:t xml:space="preserve">Routines “Called”   </w:t>
            </w:r>
          </w:p>
        </w:tc>
      </w:tr>
      <w:tr w:rsidR="001239CD" w:rsidRPr="005A5FA7" w14:paraId="45EC61FC"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97BC724" w14:textId="77777777" w:rsidR="001239CD" w:rsidRPr="005A5FA7" w:rsidRDefault="001239CD" w:rsidP="00946152">
            <w:pPr>
              <w:pStyle w:val="TableText"/>
              <w:rPr>
                <w:szCs w:val="22"/>
              </w:rPr>
            </w:pPr>
          </w:p>
        </w:tc>
        <w:tc>
          <w:tcPr>
            <w:tcW w:w="1529" w:type="pct"/>
            <w:gridSpan w:val="5"/>
            <w:tcBorders>
              <w:bottom w:val="single" w:sz="4" w:space="0" w:color="auto"/>
            </w:tcBorders>
            <w:vAlign w:val="center"/>
          </w:tcPr>
          <w:p w14:paraId="5C938306" w14:textId="77777777" w:rsidR="001239CD" w:rsidRDefault="00F60C39" w:rsidP="00946152">
            <w:pPr>
              <w:spacing w:before="60" w:after="60"/>
              <w:rPr>
                <w:rFonts w:ascii="Arial" w:hAnsi="Arial" w:cs="Arial"/>
                <w:szCs w:val="22"/>
              </w:rPr>
            </w:pPr>
            <w:r>
              <w:rPr>
                <w:rFonts w:ascii="Arial" w:hAnsi="Arial" w:cs="Arial"/>
                <w:szCs w:val="22"/>
              </w:rPr>
              <w:t>N/A</w:t>
            </w:r>
          </w:p>
          <w:p w14:paraId="221659F1" w14:textId="77777777" w:rsidR="00F60C39" w:rsidRDefault="00F60C39" w:rsidP="00946152">
            <w:pPr>
              <w:spacing w:before="60" w:after="60"/>
              <w:rPr>
                <w:rFonts w:ascii="Arial" w:hAnsi="Arial" w:cs="Arial"/>
                <w:szCs w:val="22"/>
              </w:rPr>
            </w:pPr>
          </w:p>
          <w:p w14:paraId="4E854772" w14:textId="77777777" w:rsidR="00F60C39" w:rsidRPr="005A5FA7" w:rsidRDefault="00F60C39" w:rsidP="00946152">
            <w:pPr>
              <w:spacing w:before="60" w:after="60"/>
              <w:rPr>
                <w:rFonts w:ascii="Arial" w:hAnsi="Arial" w:cs="Arial"/>
                <w:szCs w:val="22"/>
              </w:rPr>
            </w:pPr>
          </w:p>
        </w:tc>
        <w:tc>
          <w:tcPr>
            <w:tcW w:w="1961" w:type="pct"/>
            <w:gridSpan w:val="4"/>
            <w:tcBorders>
              <w:bottom w:val="single" w:sz="4" w:space="0" w:color="auto"/>
            </w:tcBorders>
            <w:vAlign w:val="center"/>
          </w:tcPr>
          <w:p w14:paraId="6A12B289" w14:textId="77777777" w:rsidR="001239CD" w:rsidRDefault="00F60C39" w:rsidP="00946152">
            <w:pPr>
              <w:spacing w:before="60" w:after="60"/>
              <w:rPr>
                <w:rFonts w:ascii="Arial" w:hAnsi="Arial" w:cs="Arial"/>
                <w:szCs w:val="22"/>
              </w:rPr>
            </w:pPr>
            <w:r>
              <w:rPr>
                <w:rFonts w:ascii="Arial" w:hAnsi="Arial" w:cs="Arial"/>
                <w:szCs w:val="22"/>
              </w:rPr>
              <w:t>N/A</w:t>
            </w:r>
          </w:p>
          <w:p w14:paraId="6A580E9A" w14:textId="77777777" w:rsidR="00F60C39" w:rsidRDefault="00F60C39" w:rsidP="00946152">
            <w:pPr>
              <w:spacing w:before="60" w:after="60"/>
              <w:rPr>
                <w:rFonts w:ascii="Arial" w:hAnsi="Arial" w:cs="Arial"/>
                <w:szCs w:val="22"/>
              </w:rPr>
            </w:pPr>
          </w:p>
          <w:p w14:paraId="4F352C2C" w14:textId="77777777" w:rsidR="00F60C39" w:rsidRPr="005A5FA7" w:rsidRDefault="00F60C39" w:rsidP="00946152">
            <w:pPr>
              <w:spacing w:before="60" w:after="60"/>
              <w:rPr>
                <w:rFonts w:ascii="Arial" w:hAnsi="Arial" w:cs="Arial"/>
                <w:szCs w:val="22"/>
              </w:rPr>
            </w:pPr>
          </w:p>
        </w:tc>
      </w:tr>
      <w:tr w:rsidR="001239CD" w:rsidRPr="005A5FA7" w14:paraId="4967B8AF" w14:textId="77777777" w:rsidTr="00946152">
        <w:trPr>
          <w:cantSplit/>
          <w:tblHeader/>
        </w:trPr>
        <w:tc>
          <w:tcPr>
            <w:tcW w:w="1510" w:type="pct"/>
            <w:shd w:val="clear" w:color="auto" w:fill="F2F2F2" w:themeFill="background1" w:themeFillShade="F2"/>
            <w:vAlign w:val="center"/>
          </w:tcPr>
          <w:p w14:paraId="1877DDC3" w14:textId="77777777" w:rsidR="001239CD" w:rsidRPr="005A5FA7" w:rsidRDefault="001239CD" w:rsidP="00946152">
            <w:pPr>
              <w:pStyle w:val="TableHeading"/>
            </w:pPr>
            <w:r w:rsidRPr="005A5FA7">
              <w:t>Routines</w:t>
            </w:r>
          </w:p>
        </w:tc>
        <w:tc>
          <w:tcPr>
            <w:tcW w:w="3490" w:type="pct"/>
            <w:gridSpan w:val="9"/>
            <w:tcBorders>
              <w:bottom w:val="single" w:sz="6" w:space="0" w:color="000000"/>
            </w:tcBorders>
            <w:shd w:val="clear" w:color="auto" w:fill="F2F2F2" w:themeFill="background1" w:themeFillShade="F2"/>
          </w:tcPr>
          <w:p w14:paraId="498333D1" w14:textId="77777777" w:rsidR="001239CD" w:rsidRPr="005A5FA7" w:rsidRDefault="001239CD" w:rsidP="00946152">
            <w:pPr>
              <w:pStyle w:val="TableHeading"/>
            </w:pPr>
            <w:r w:rsidRPr="005A5FA7">
              <w:t>Activities</w:t>
            </w:r>
          </w:p>
        </w:tc>
      </w:tr>
      <w:tr w:rsidR="001239CD" w:rsidRPr="005A5FA7" w14:paraId="54F59972" w14:textId="77777777" w:rsidTr="00946152">
        <w:trPr>
          <w:cantSplit/>
        </w:trPr>
        <w:tc>
          <w:tcPr>
            <w:tcW w:w="1510" w:type="pct"/>
            <w:tcBorders>
              <w:top w:val="single" w:sz="6" w:space="0" w:color="000000"/>
            </w:tcBorders>
            <w:shd w:val="clear" w:color="auto" w:fill="F2F2F2" w:themeFill="background1" w:themeFillShade="F2"/>
            <w:vAlign w:val="center"/>
          </w:tcPr>
          <w:p w14:paraId="2B24F0A9" w14:textId="77777777" w:rsidR="001239CD" w:rsidRPr="005A5FA7" w:rsidRDefault="001239CD" w:rsidP="00946152">
            <w:pPr>
              <w:pStyle w:val="TableText"/>
              <w:rPr>
                <w:b/>
                <w:szCs w:val="22"/>
              </w:rPr>
            </w:pPr>
            <w:r w:rsidRPr="005A5FA7">
              <w:rPr>
                <w:b/>
                <w:szCs w:val="22"/>
              </w:rPr>
              <w:t>Data Dictionary (DD) References</w:t>
            </w:r>
          </w:p>
        </w:tc>
        <w:tc>
          <w:tcPr>
            <w:tcW w:w="3490" w:type="pct"/>
            <w:gridSpan w:val="9"/>
          </w:tcPr>
          <w:p w14:paraId="43314A21" w14:textId="77777777" w:rsidR="001239CD" w:rsidRPr="005A5FA7" w:rsidRDefault="00F60C39" w:rsidP="00946152">
            <w:pPr>
              <w:pStyle w:val="TableText"/>
              <w:rPr>
                <w:szCs w:val="22"/>
              </w:rPr>
            </w:pPr>
            <w:r>
              <w:rPr>
                <w:szCs w:val="22"/>
              </w:rPr>
              <w:t>N/A</w:t>
            </w:r>
          </w:p>
        </w:tc>
      </w:tr>
      <w:tr w:rsidR="001239CD" w:rsidRPr="005A5FA7" w14:paraId="236E09AA" w14:textId="77777777" w:rsidTr="00946152">
        <w:trPr>
          <w:cantSplit/>
        </w:trPr>
        <w:tc>
          <w:tcPr>
            <w:tcW w:w="1510" w:type="pct"/>
            <w:shd w:val="clear" w:color="auto" w:fill="F2F2F2" w:themeFill="background1" w:themeFillShade="F2"/>
            <w:vAlign w:val="center"/>
          </w:tcPr>
          <w:p w14:paraId="6D0C92DD" w14:textId="77777777" w:rsidR="001239CD" w:rsidRPr="005A5FA7" w:rsidRDefault="001239CD" w:rsidP="00946152">
            <w:pPr>
              <w:pStyle w:val="TableText"/>
              <w:rPr>
                <w:b/>
                <w:szCs w:val="22"/>
              </w:rPr>
            </w:pPr>
            <w:r w:rsidRPr="005A5FA7">
              <w:rPr>
                <w:b/>
                <w:szCs w:val="22"/>
              </w:rPr>
              <w:t>Related Protocols</w:t>
            </w:r>
          </w:p>
        </w:tc>
        <w:tc>
          <w:tcPr>
            <w:tcW w:w="3490" w:type="pct"/>
            <w:gridSpan w:val="9"/>
          </w:tcPr>
          <w:p w14:paraId="166B0A12" w14:textId="77777777" w:rsidR="001239CD" w:rsidRPr="005A5FA7" w:rsidRDefault="00F60C39" w:rsidP="00946152">
            <w:pPr>
              <w:pStyle w:val="TableText"/>
              <w:rPr>
                <w:szCs w:val="22"/>
              </w:rPr>
            </w:pPr>
            <w:r>
              <w:rPr>
                <w:szCs w:val="22"/>
              </w:rPr>
              <w:t>N/A</w:t>
            </w:r>
          </w:p>
        </w:tc>
      </w:tr>
      <w:tr w:rsidR="001239CD" w:rsidRPr="005A5FA7" w14:paraId="11716824" w14:textId="77777777" w:rsidTr="00946152">
        <w:trPr>
          <w:cantSplit/>
        </w:trPr>
        <w:tc>
          <w:tcPr>
            <w:tcW w:w="1510" w:type="pct"/>
            <w:shd w:val="clear" w:color="auto" w:fill="F2F2F2" w:themeFill="background1" w:themeFillShade="F2"/>
            <w:vAlign w:val="center"/>
          </w:tcPr>
          <w:p w14:paraId="4F759047" w14:textId="77777777" w:rsidR="001239CD" w:rsidRPr="005A5FA7" w:rsidRDefault="001239CD" w:rsidP="00946152">
            <w:pPr>
              <w:pStyle w:val="TableText"/>
              <w:rPr>
                <w:b/>
                <w:szCs w:val="22"/>
              </w:rPr>
            </w:pPr>
            <w:r w:rsidRPr="005A5FA7">
              <w:rPr>
                <w:b/>
                <w:szCs w:val="22"/>
              </w:rPr>
              <w:t>Related Integration Control Registrations (ICRs)</w:t>
            </w:r>
          </w:p>
        </w:tc>
        <w:tc>
          <w:tcPr>
            <w:tcW w:w="3490" w:type="pct"/>
            <w:gridSpan w:val="9"/>
            <w:tcBorders>
              <w:bottom w:val="single" w:sz="6" w:space="0" w:color="000000"/>
            </w:tcBorders>
          </w:tcPr>
          <w:p w14:paraId="6C2CE59B" w14:textId="77777777" w:rsidR="001239CD" w:rsidRPr="005A5FA7" w:rsidRDefault="00F60C39" w:rsidP="00946152">
            <w:pPr>
              <w:pStyle w:val="TableText"/>
              <w:rPr>
                <w:szCs w:val="22"/>
              </w:rPr>
            </w:pPr>
            <w:r>
              <w:rPr>
                <w:szCs w:val="22"/>
              </w:rPr>
              <w:t>N/A</w:t>
            </w:r>
          </w:p>
        </w:tc>
      </w:tr>
      <w:tr w:rsidR="001239CD" w:rsidRPr="005A5FA7" w14:paraId="49538712" w14:textId="77777777" w:rsidTr="00946152">
        <w:trPr>
          <w:cantSplit/>
        </w:trPr>
        <w:tc>
          <w:tcPr>
            <w:tcW w:w="1510" w:type="pct"/>
            <w:tcBorders>
              <w:right w:val="single" w:sz="4" w:space="0" w:color="auto"/>
            </w:tcBorders>
            <w:shd w:val="clear" w:color="auto" w:fill="F2F2F2" w:themeFill="background1" w:themeFillShade="F2"/>
            <w:vAlign w:val="center"/>
          </w:tcPr>
          <w:p w14:paraId="46B4F83B" w14:textId="77777777" w:rsidR="001239CD" w:rsidRPr="005A5FA7" w:rsidRDefault="001239CD" w:rsidP="00946152">
            <w:pPr>
              <w:pStyle w:val="TableText"/>
              <w:rPr>
                <w:b/>
                <w:szCs w:val="22"/>
              </w:rPr>
            </w:pPr>
            <w:r w:rsidRPr="005A5FA7">
              <w:rPr>
                <w:b/>
                <w:szCs w:val="22"/>
              </w:rPr>
              <w:t>Data Passing</w:t>
            </w:r>
          </w:p>
        </w:tc>
        <w:tc>
          <w:tcPr>
            <w:tcW w:w="519" w:type="pct"/>
            <w:tcBorders>
              <w:left w:val="single" w:sz="4" w:space="0" w:color="auto"/>
              <w:right w:val="nil"/>
            </w:tcBorders>
          </w:tcPr>
          <w:p w14:paraId="27A3D065" w14:textId="77777777" w:rsidR="001239CD" w:rsidRPr="005A5FA7"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F60C39">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1239CD" w:rsidRPr="005A5FA7">
              <w:rPr>
                <w:iCs/>
                <w:szCs w:val="22"/>
              </w:rPr>
              <w:t xml:space="preserve"> Input</w:t>
            </w:r>
          </w:p>
        </w:tc>
        <w:tc>
          <w:tcPr>
            <w:tcW w:w="1005" w:type="pct"/>
            <w:gridSpan w:val="3"/>
            <w:tcBorders>
              <w:left w:val="nil"/>
              <w:right w:val="nil"/>
            </w:tcBorders>
          </w:tcPr>
          <w:p w14:paraId="527E67D1" w14:textId="77777777" w:rsidR="001239CD" w:rsidRPr="005A5FA7" w:rsidRDefault="0070246D" w:rsidP="00946152">
            <w:pPr>
              <w:pStyle w:val="TableText"/>
              <w:rPr>
                <w:szCs w:val="22"/>
              </w:rPr>
            </w:pPr>
            <w:r w:rsidRPr="005A5FA7">
              <w:rPr>
                <w:iCs/>
                <w:szCs w:val="22"/>
              </w:rPr>
              <w:fldChar w:fldCharType="begin">
                <w:ffData>
                  <w:name w:val="Check70"/>
                  <w:enabled/>
                  <w:calcOnExit w:val="0"/>
                  <w:statusText w:type="text" w:val="Check for Output Reference"/>
                  <w:checkBox>
                    <w:sizeAuto/>
                    <w:default w:val="0"/>
                    <w:checked w:val="0"/>
                  </w:checkBox>
                </w:ffData>
              </w:fldChar>
            </w:r>
            <w:r w:rsidR="001239CD" w:rsidRPr="005A5FA7">
              <w:rPr>
                <w:iCs/>
                <w:szCs w:val="22"/>
              </w:rPr>
              <w:instrText xml:space="preserve"> FORMCHECKBOX </w:instrText>
            </w:r>
            <w:r w:rsidR="00A90F91">
              <w:rPr>
                <w:iCs/>
                <w:szCs w:val="22"/>
              </w:rPr>
            </w:r>
            <w:r w:rsidR="00A90F91">
              <w:rPr>
                <w:iCs/>
                <w:szCs w:val="22"/>
              </w:rPr>
              <w:fldChar w:fldCharType="separate"/>
            </w:r>
            <w:r w:rsidRPr="005A5FA7">
              <w:rPr>
                <w:iCs/>
                <w:szCs w:val="22"/>
              </w:rPr>
              <w:fldChar w:fldCharType="end"/>
            </w:r>
            <w:r w:rsidR="001239CD" w:rsidRPr="005A5FA7">
              <w:rPr>
                <w:iCs/>
                <w:szCs w:val="22"/>
              </w:rPr>
              <w:t xml:space="preserve"> Output Reference</w:t>
            </w:r>
          </w:p>
        </w:tc>
        <w:tc>
          <w:tcPr>
            <w:tcW w:w="481" w:type="pct"/>
            <w:gridSpan w:val="3"/>
            <w:tcBorders>
              <w:left w:val="nil"/>
              <w:right w:val="nil"/>
            </w:tcBorders>
          </w:tcPr>
          <w:p w14:paraId="56618E72" w14:textId="77777777" w:rsidR="001239CD" w:rsidRPr="005A5FA7" w:rsidRDefault="0070246D" w:rsidP="00946152">
            <w:pPr>
              <w:pStyle w:val="TableText"/>
              <w:rPr>
                <w:szCs w:val="22"/>
              </w:rPr>
            </w:pPr>
            <w:r w:rsidRPr="005A5FA7">
              <w:rPr>
                <w:iCs/>
                <w:szCs w:val="22"/>
              </w:rPr>
              <w:fldChar w:fldCharType="begin">
                <w:ffData>
                  <w:name w:val="Check71"/>
                  <w:enabled/>
                  <w:calcOnExit w:val="0"/>
                  <w:statusText w:type="text" w:val="Both"/>
                  <w:checkBox>
                    <w:sizeAuto/>
                    <w:default w:val="0"/>
                    <w:checked w:val="0"/>
                  </w:checkBox>
                </w:ffData>
              </w:fldChar>
            </w:r>
            <w:r w:rsidR="001239CD" w:rsidRPr="005A5FA7">
              <w:rPr>
                <w:iCs/>
                <w:szCs w:val="22"/>
              </w:rPr>
              <w:instrText xml:space="preserve"> FORMCHECKBOX </w:instrText>
            </w:r>
            <w:r w:rsidR="00A90F91">
              <w:rPr>
                <w:iCs/>
                <w:szCs w:val="22"/>
              </w:rPr>
            </w:r>
            <w:r w:rsidR="00A90F91">
              <w:rPr>
                <w:iCs/>
                <w:szCs w:val="22"/>
              </w:rPr>
              <w:fldChar w:fldCharType="separate"/>
            </w:r>
            <w:r w:rsidRPr="005A5FA7">
              <w:rPr>
                <w:iCs/>
                <w:szCs w:val="22"/>
              </w:rPr>
              <w:fldChar w:fldCharType="end"/>
            </w:r>
            <w:r w:rsidR="001239CD" w:rsidRPr="005A5FA7">
              <w:rPr>
                <w:iCs/>
                <w:szCs w:val="22"/>
              </w:rPr>
              <w:t xml:space="preserve"> Both</w:t>
            </w:r>
          </w:p>
        </w:tc>
        <w:tc>
          <w:tcPr>
            <w:tcW w:w="1024" w:type="pct"/>
            <w:tcBorders>
              <w:left w:val="nil"/>
              <w:right w:val="nil"/>
            </w:tcBorders>
          </w:tcPr>
          <w:p w14:paraId="77A29D3A" w14:textId="77777777" w:rsidR="001239CD" w:rsidRPr="005A5FA7" w:rsidRDefault="0070246D" w:rsidP="00946152">
            <w:pPr>
              <w:pStyle w:val="TableText"/>
              <w:rPr>
                <w:szCs w:val="22"/>
              </w:rPr>
            </w:pPr>
            <w:r w:rsidRPr="005A5FA7">
              <w:rPr>
                <w:iCs/>
                <w:szCs w:val="22"/>
              </w:rPr>
              <w:fldChar w:fldCharType="begin">
                <w:ffData>
                  <w:name w:val="Check72"/>
                  <w:enabled/>
                  <w:calcOnExit w:val="0"/>
                  <w:statusText w:type="text" w:val="Global Reference"/>
                  <w:checkBox>
                    <w:sizeAuto/>
                    <w:default w:val="0"/>
                    <w:checked w:val="0"/>
                  </w:checkBox>
                </w:ffData>
              </w:fldChar>
            </w:r>
            <w:r w:rsidR="001239CD" w:rsidRPr="005A5FA7">
              <w:rPr>
                <w:iCs/>
                <w:szCs w:val="22"/>
              </w:rPr>
              <w:instrText xml:space="preserve"> FORMCHECKBOX </w:instrText>
            </w:r>
            <w:r w:rsidR="00A90F91">
              <w:rPr>
                <w:iCs/>
                <w:szCs w:val="22"/>
              </w:rPr>
            </w:r>
            <w:r w:rsidR="00A90F91">
              <w:rPr>
                <w:iCs/>
                <w:szCs w:val="22"/>
              </w:rPr>
              <w:fldChar w:fldCharType="separate"/>
            </w:r>
            <w:r w:rsidRPr="005A5FA7">
              <w:rPr>
                <w:iCs/>
                <w:szCs w:val="22"/>
              </w:rPr>
              <w:fldChar w:fldCharType="end"/>
            </w:r>
            <w:r w:rsidR="001239CD" w:rsidRPr="005A5FA7">
              <w:rPr>
                <w:iCs/>
                <w:szCs w:val="22"/>
              </w:rPr>
              <w:t xml:space="preserve"> Global Reference</w:t>
            </w:r>
          </w:p>
        </w:tc>
        <w:tc>
          <w:tcPr>
            <w:tcW w:w="461" w:type="pct"/>
            <w:tcBorders>
              <w:left w:val="nil"/>
            </w:tcBorders>
          </w:tcPr>
          <w:p w14:paraId="3476B6E7" w14:textId="77777777" w:rsidR="001239CD" w:rsidRPr="005A5FA7" w:rsidRDefault="0070246D" w:rsidP="00946152">
            <w:pPr>
              <w:pStyle w:val="TableText"/>
              <w:rPr>
                <w:szCs w:val="22"/>
              </w:rPr>
            </w:pPr>
            <w:r w:rsidRPr="005A5FA7">
              <w:rPr>
                <w:iCs/>
                <w:szCs w:val="22"/>
              </w:rPr>
              <w:fldChar w:fldCharType="begin">
                <w:ffData>
                  <w:name w:val="Check73"/>
                  <w:enabled/>
                  <w:calcOnExit w:val="0"/>
                  <w:statusText w:type="text" w:val="Local"/>
                  <w:checkBox>
                    <w:sizeAuto/>
                    <w:default w:val="0"/>
                    <w:checked w:val="0"/>
                  </w:checkBox>
                </w:ffData>
              </w:fldChar>
            </w:r>
            <w:r w:rsidR="001239CD" w:rsidRPr="005A5FA7">
              <w:rPr>
                <w:iCs/>
                <w:szCs w:val="22"/>
              </w:rPr>
              <w:instrText xml:space="preserve"> FORMCHECKBOX </w:instrText>
            </w:r>
            <w:r w:rsidR="00A90F91">
              <w:rPr>
                <w:iCs/>
                <w:szCs w:val="22"/>
              </w:rPr>
            </w:r>
            <w:r w:rsidR="00A90F91">
              <w:rPr>
                <w:iCs/>
                <w:szCs w:val="22"/>
              </w:rPr>
              <w:fldChar w:fldCharType="separate"/>
            </w:r>
            <w:r w:rsidRPr="005A5FA7">
              <w:rPr>
                <w:iCs/>
                <w:szCs w:val="22"/>
              </w:rPr>
              <w:fldChar w:fldCharType="end"/>
            </w:r>
            <w:r w:rsidR="001239CD" w:rsidRPr="005A5FA7">
              <w:rPr>
                <w:iCs/>
                <w:szCs w:val="22"/>
              </w:rPr>
              <w:t xml:space="preserve"> Local</w:t>
            </w:r>
          </w:p>
        </w:tc>
      </w:tr>
      <w:tr w:rsidR="001239CD" w:rsidRPr="005A5FA7" w14:paraId="54EDBBC2" w14:textId="77777777" w:rsidTr="00946152">
        <w:trPr>
          <w:cantSplit/>
        </w:trPr>
        <w:tc>
          <w:tcPr>
            <w:tcW w:w="1510" w:type="pct"/>
            <w:shd w:val="clear" w:color="auto" w:fill="F2F2F2" w:themeFill="background1" w:themeFillShade="F2"/>
            <w:vAlign w:val="center"/>
          </w:tcPr>
          <w:p w14:paraId="24719E80" w14:textId="77777777" w:rsidR="001239CD" w:rsidRPr="005A5FA7" w:rsidRDefault="001239CD" w:rsidP="00946152">
            <w:pPr>
              <w:pStyle w:val="TableText"/>
              <w:rPr>
                <w:b/>
                <w:szCs w:val="22"/>
              </w:rPr>
            </w:pPr>
            <w:r w:rsidRPr="005A5FA7">
              <w:rPr>
                <w:b/>
                <w:szCs w:val="22"/>
              </w:rPr>
              <w:t>Input Attribute Name and Definition</w:t>
            </w:r>
          </w:p>
        </w:tc>
        <w:tc>
          <w:tcPr>
            <w:tcW w:w="3490" w:type="pct"/>
            <w:gridSpan w:val="9"/>
          </w:tcPr>
          <w:p w14:paraId="35DA49A0" w14:textId="77777777" w:rsidR="001239CD" w:rsidRPr="005A5FA7" w:rsidRDefault="001239CD" w:rsidP="00946152">
            <w:pPr>
              <w:pStyle w:val="TableText"/>
              <w:rPr>
                <w:szCs w:val="22"/>
              </w:rPr>
            </w:pPr>
            <w:r w:rsidRPr="005A5FA7">
              <w:rPr>
                <w:szCs w:val="22"/>
              </w:rPr>
              <w:t>Name:</w:t>
            </w:r>
          </w:p>
          <w:p w14:paraId="124750A6" w14:textId="77777777" w:rsidR="001239CD" w:rsidRPr="005A5FA7" w:rsidRDefault="001239CD" w:rsidP="00946152">
            <w:pPr>
              <w:pStyle w:val="TableText"/>
              <w:rPr>
                <w:szCs w:val="22"/>
              </w:rPr>
            </w:pPr>
            <w:r w:rsidRPr="005A5FA7">
              <w:rPr>
                <w:szCs w:val="22"/>
              </w:rPr>
              <w:t>Definition:</w:t>
            </w:r>
          </w:p>
        </w:tc>
      </w:tr>
      <w:tr w:rsidR="001239CD" w:rsidRPr="005A5FA7" w14:paraId="7949B30E" w14:textId="77777777" w:rsidTr="00946152">
        <w:trPr>
          <w:cantSplit/>
        </w:trPr>
        <w:tc>
          <w:tcPr>
            <w:tcW w:w="1510" w:type="pct"/>
            <w:shd w:val="clear" w:color="auto" w:fill="F2F2F2" w:themeFill="background1" w:themeFillShade="F2"/>
            <w:vAlign w:val="center"/>
          </w:tcPr>
          <w:p w14:paraId="3F48D7F2" w14:textId="77777777" w:rsidR="001239CD" w:rsidRPr="005A5FA7" w:rsidRDefault="001239CD" w:rsidP="00946152">
            <w:pPr>
              <w:pStyle w:val="TableText"/>
              <w:rPr>
                <w:b/>
                <w:szCs w:val="22"/>
              </w:rPr>
            </w:pPr>
            <w:r w:rsidRPr="005A5FA7">
              <w:rPr>
                <w:b/>
                <w:szCs w:val="22"/>
              </w:rPr>
              <w:t>Output Attribute Name and Definition</w:t>
            </w:r>
          </w:p>
        </w:tc>
        <w:tc>
          <w:tcPr>
            <w:tcW w:w="3490" w:type="pct"/>
            <w:gridSpan w:val="9"/>
          </w:tcPr>
          <w:p w14:paraId="689129EA" w14:textId="77777777" w:rsidR="001239CD" w:rsidRPr="005A5FA7" w:rsidRDefault="001239CD" w:rsidP="00946152">
            <w:pPr>
              <w:pStyle w:val="TableText"/>
              <w:rPr>
                <w:szCs w:val="22"/>
              </w:rPr>
            </w:pPr>
            <w:r w:rsidRPr="005A5FA7">
              <w:rPr>
                <w:szCs w:val="22"/>
              </w:rPr>
              <w:t>Name:</w:t>
            </w:r>
          </w:p>
          <w:p w14:paraId="2401EF65" w14:textId="77777777" w:rsidR="001239CD" w:rsidRPr="005A5FA7" w:rsidRDefault="001239CD" w:rsidP="00946152">
            <w:pPr>
              <w:pStyle w:val="TableText"/>
              <w:rPr>
                <w:szCs w:val="22"/>
              </w:rPr>
            </w:pPr>
            <w:r w:rsidRPr="005A5FA7">
              <w:rPr>
                <w:szCs w:val="22"/>
              </w:rPr>
              <w:t>Definition:</w:t>
            </w:r>
          </w:p>
        </w:tc>
      </w:tr>
      <w:tr w:rsidR="001239CD" w:rsidRPr="005A5FA7" w14:paraId="5CF2B85A" w14:textId="77777777" w:rsidTr="00946152">
        <w:tblPrEx>
          <w:tblBorders>
            <w:insideH w:val="none" w:sz="0" w:space="0" w:color="auto"/>
            <w:insideV w:val="none" w:sz="0" w:space="0" w:color="auto"/>
          </w:tblBorders>
          <w:tblLook w:val="0000" w:firstRow="0" w:lastRow="0" w:firstColumn="0" w:lastColumn="0" w:noHBand="0" w:noVBand="0"/>
        </w:tblPrEx>
        <w:trPr>
          <w:cantSplit/>
          <w:trHeight w:val="417"/>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671739" w14:textId="77777777" w:rsidR="001239CD" w:rsidRPr="005A5FA7" w:rsidRDefault="001239CD" w:rsidP="00946152">
            <w:pPr>
              <w:pStyle w:val="TableHeading"/>
            </w:pPr>
            <w:r w:rsidRPr="005A5FA7">
              <w:t>Current Logic</w:t>
            </w:r>
          </w:p>
        </w:tc>
      </w:tr>
      <w:tr w:rsidR="001239CD" w:rsidRPr="005A5FA7" w14:paraId="52E3984B"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6973BF2" w14:textId="77777777" w:rsidR="001239CD" w:rsidRPr="005A5FA7" w:rsidRDefault="001239CD" w:rsidP="00946152">
            <w:pPr>
              <w:pStyle w:val="TableText"/>
              <w:rPr>
                <w:sz w:val="18"/>
                <w:szCs w:val="18"/>
              </w:rPr>
            </w:pPr>
            <w:r w:rsidRPr="005A5FA7">
              <w:rPr>
                <w:sz w:val="18"/>
                <w:szCs w:val="18"/>
              </w:rPr>
              <w:lastRenderedPageBreak/>
              <w:t>BPSNCPD3 ;BHAM ISC/LJE - Continuation of BPSNCPDP - DUR HANDLING ;06/16/2004</w:t>
            </w:r>
            <w:r w:rsidRPr="005A5FA7">
              <w:rPr>
                <w:sz w:val="18"/>
                <w:szCs w:val="18"/>
              </w:rPr>
              <w:br/>
              <w:t> ;;1.0;E CLAIMS MGMT ENGINE;**1,5,6,7,8,10,11,15**;JUN 2004;Build 13</w:t>
            </w:r>
            <w:r w:rsidRPr="005A5FA7">
              <w:rPr>
                <w:sz w:val="18"/>
                <w:szCs w:val="18"/>
              </w:rPr>
              <w:br/>
              <w:t> ;;Per VHA Directive 2004-038, this routine should not be modified.</w:t>
            </w:r>
            <w:r w:rsidRPr="005A5FA7">
              <w:rPr>
                <w:sz w:val="18"/>
                <w:szCs w:val="18"/>
              </w:rPr>
              <w:br/>
              <w:t> ;</w:t>
            </w:r>
            <w:r w:rsidRPr="005A5FA7">
              <w:rPr>
                <w:sz w:val="18"/>
                <w:szCs w:val="18"/>
              </w:rPr>
              <w:br/>
              <w:t> ; Due to space considerations, these comments were moved from BPSNPCPD</w:t>
            </w:r>
            <w:r w:rsidRPr="005A5FA7">
              <w:rPr>
                <w:sz w:val="18"/>
                <w:szCs w:val="18"/>
              </w:rPr>
              <w:br/>
              <w:t> ; to this routine.</w:t>
            </w:r>
            <w:r w:rsidRPr="005A5FA7">
              <w:rPr>
                <w:sz w:val="18"/>
                <w:szCs w:val="18"/>
              </w:rPr>
              <w:br/>
              <w:t> ;</w:t>
            </w:r>
            <w:r w:rsidRPr="005A5FA7">
              <w:rPr>
                <w:sz w:val="18"/>
                <w:szCs w:val="18"/>
              </w:rPr>
              <w:br/>
              <w:t> ; ------------------ Beginning of BPSNCPDP comments ------------------</w:t>
            </w:r>
            <w:r w:rsidRPr="005A5FA7">
              <w:rPr>
                <w:sz w:val="18"/>
                <w:szCs w:val="18"/>
              </w:rPr>
              <w:br/>
              <w:t> ;Input</w:t>
            </w:r>
            <w:r w:rsidRPr="005A5FA7">
              <w:rPr>
                <w:sz w:val="18"/>
                <w:szCs w:val="18"/>
              </w:rPr>
              <w:br/>
              <w:t> ; BRXIEN = Prescription IEN</w:t>
            </w:r>
            <w:r w:rsidRPr="005A5FA7">
              <w:rPr>
                <w:sz w:val="18"/>
                <w:szCs w:val="18"/>
              </w:rPr>
              <w:br/>
              <w:t> ; BFILL = Fill Number</w:t>
            </w:r>
            <w:r w:rsidRPr="005A5FA7">
              <w:rPr>
                <w:sz w:val="18"/>
                <w:szCs w:val="18"/>
              </w:rPr>
              <w:br/>
              <w:t> ; DOS = Date of Service</w:t>
            </w:r>
            <w:r w:rsidRPr="005A5FA7">
              <w:rPr>
                <w:sz w:val="18"/>
                <w:szCs w:val="18"/>
              </w:rPr>
              <w:br/>
              <w:t> ; BWHERE (RX Action)</w:t>
            </w:r>
            <w:r w:rsidRPr="005A5FA7">
              <w:rPr>
                <w:sz w:val="18"/>
                <w:szCs w:val="18"/>
              </w:rPr>
              <w:br/>
              <w:t> ; AREV = Auto-Reversal</w:t>
            </w:r>
            <w:r w:rsidRPr="005A5FA7">
              <w:rPr>
                <w:sz w:val="18"/>
                <w:szCs w:val="18"/>
              </w:rPr>
              <w:br/>
              <w:t> ; BB = Back Billing</w:t>
            </w:r>
            <w:r w:rsidRPr="005A5FA7">
              <w:rPr>
                <w:sz w:val="18"/>
                <w:szCs w:val="18"/>
              </w:rPr>
              <w:br/>
              <w:t> ; CRLB = CMOP/OPAI Release &amp; Rebill</w:t>
            </w:r>
            <w:r w:rsidRPr="005A5FA7">
              <w:rPr>
                <w:sz w:val="18"/>
                <w:szCs w:val="18"/>
              </w:rPr>
              <w:br/>
              <w:t> ; CRLR = CMOP/OPAI Release &amp; Reverse (successful release)</w:t>
            </w:r>
            <w:r w:rsidRPr="005A5FA7">
              <w:rPr>
                <w:sz w:val="18"/>
                <w:szCs w:val="18"/>
              </w:rPr>
              <w:br/>
              <w:t> ; CRLX = CMOP/OPAI unsuccessful release &amp; reverse</w:t>
            </w:r>
            <w:r w:rsidRPr="005A5FA7">
              <w:rPr>
                <w:sz w:val="18"/>
                <w:szCs w:val="18"/>
              </w:rPr>
              <w:br/>
              <w:t> ; CRRL = CMOP/OPAI Release - Original claim not paid, submit another claim, no reversal</w:t>
            </w:r>
            <w:r w:rsidRPr="005A5FA7">
              <w:rPr>
                <w:sz w:val="18"/>
                <w:szCs w:val="18"/>
              </w:rPr>
              <w:br/>
              <w:t> ; DC = Discontinue - only reverse un-released PAYABLE DC's, release date check</w:t>
            </w:r>
            <w:r w:rsidRPr="005A5FA7">
              <w:rPr>
                <w:sz w:val="18"/>
                <w:szCs w:val="18"/>
              </w:rPr>
              <w:br/>
              <w:t> ; should be in calling routine.</w:t>
            </w:r>
            <w:r w:rsidRPr="005A5FA7">
              <w:rPr>
                <w:sz w:val="18"/>
                <w:szCs w:val="18"/>
              </w:rPr>
              <w:br/>
              <w:t> ; DE = Delete</w:t>
            </w:r>
            <w:r w:rsidRPr="005A5FA7">
              <w:rPr>
                <w:sz w:val="18"/>
                <w:szCs w:val="18"/>
              </w:rPr>
              <w:br/>
              <w:t> ; ED = Edit (includes RX release with NDC edit)</w:t>
            </w:r>
            <w:r w:rsidRPr="005A5FA7">
              <w:rPr>
                <w:sz w:val="18"/>
                <w:szCs w:val="18"/>
              </w:rPr>
              <w:br/>
              <w:t> ; ERES = Resubmit from ECME user screen</w:t>
            </w:r>
            <w:r w:rsidRPr="005A5FA7">
              <w:rPr>
                <w:sz w:val="18"/>
                <w:szCs w:val="18"/>
              </w:rPr>
              <w:br/>
              <w:t> ; EREV = Reversal from ECME user screen</w:t>
            </w:r>
            <w:r w:rsidRPr="005A5FA7">
              <w:rPr>
                <w:sz w:val="18"/>
                <w:szCs w:val="18"/>
              </w:rPr>
              <w:br/>
              <w:t> ; HLD = Put prescription on Hold</w:t>
            </w:r>
          </w:p>
        </w:tc>
      </w:tr>
      <w:tr w:rsidR="001239CD" w:rsidRPr="005A5FA7" w14:paraId="08C34093"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5645E0" w14:textId="77777777" w:rsidR="001239CD" w:rsidRPr="005A5FA7" w:rsidRDefault="001239CD" w:rsidP="00946152">
            <w:pPr>
              <w:pStyle w:val="TableHeading"/>
            </w:pPr>
            <w:r w:rsidRPr="005A5FA7">
              <w:t>Modified Logic (Changes are in bold)</w:t>
            </w:r>
          </w:p>
        </w:tc>
      </w:tr>
      <w:tr w:rsidR="001239CD" w:rsidRPr="005A5FA7" w14:paraId="713CCA6D"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5910299" w14:textId="77777777" w:rsidR="001239CD" w:rsidRPr="005A5FA7" w:rsidRDefault="001239CD" w:rsidP="00946152">
            <w:pPr>
              <w:pStyle w:val="TableText"/>
              <w:rPr>
                <w:sz w:val="18"/>
                <w:szCs w:val="18"/>
              </w:rPr>
            </w:pPr>
            <w:r w:rsidRPr="005A5FA7">
              <w:rPr>
                <w:sz w:val="18"/>
                <w:szCs w:val="18"/>
              </w:rPr>
              <w:t>BPSNCPD3 ;BHAM ISC/LJE - Continuation of BPSNCPDP - DUR HANDLING ;06/16/2004</w:t>
            </w:r>
            <w:r w:rsidRPr="005A5FA7">
              <w:rPr>
                <w:sz w:val="18"/>
                <w:szCs w:val="18"/>
              </w:rPr>
              <w:br/>
              <w:t> ;;1.0;E CLAIMS MGMT ENGINE;**1,5,6,7,8,10,11,15**;JUN 2004;Build 13</w:t>
            </w:r>
            <w:r w:rsidRPr="005A5FA7">
              <w:rPr>
                <w:sz w:val="18"/>
                <w:szCs w:val="18"/>
              </w:rPr>
              <w:br/>
              <w:t> ;;Per VHA Directive 2004-038, this routine should not be modified.</w:t>
            </w:r>
            <w:r w:rsidRPr="005A5FA7">
              <w:rPr>
                <w:sz w:val="18"/>
                <w:szCs w:val="18"/>
              </w:rPr>
              <w:br/>
              <w:t> ;</w:t>
            </w:r>
            <w:r w:rsidRPr="005A5FA7">
              <w:rPr>
                <w:sz w:val="18"/>
                <w:szCs w:val="18"/>
              </w:rPr>
              <w:br/>
              <w:t> ; Due to space considerations, these comments were moved from BPSNPCPD</w:t>
            </w:r>
            <w:r w:rsidRPr="005A5FA7">
              <w:rPr>
                <w:sz w:val="18"/>
                <w:szCs w:val="18"/>
              </w:rPr>
              <w:br/>
              <w:t> ; to this routine.</w:t>
            </w:r>
            <w:r w:rsidRPr="005A5FA7">
              <w:rPr>
                <w:sz w:val="18"/>
                <w:szCs w:val="18"/>
              </w:rPr>
              <w:br/>
              <w:t> ;</w:t>
            </w:r>
            <w:r w:rsidRPr="005A5FA7">
              <w:rPr>
                <w:sz w:val="18"/>
                <w:szCs w:val="18"/>
              </w:rPr>
              <w:br/>
              <w:t> ; ------------------ Beginning of BPSNCPDP comments ------------------</w:t>
            </w:r>
            <w:r w:rsidRPr="005A5FA7">
              <w:rPr>
                <w:sz w:val="18"/>
                <w:szCs w:val="18"/>
              </w:rPr>
              <w:br/>
              <w:t> ;Input</w:t>
            </w:r>
            <w:r w:rsidRPr="005A5FA7">
              <w:rPr>
                <w:sz w:val="18"/>
                <w:szCs w:val="18"/>
              </w:rPr>
              <w:br/>
              <w:t> ; BRXIEN = Prescription IEN</w:t>
            </w:r>
            <w:r w:rsidRPr="005A5FA7">
              <w:rPr>
                <w:sz w:val="18"/>
                <w:szCs w:val="18"/>
              </w:rPr>
              <w:br/>
              <w:t> ; BFILL = Fill Number</w:t>
            </w:r>
            <w:r w:rsidRPr="005A5FA7">
              <w:rPr>
                <w:sz w:val="18"/>
                <w:szCs w:val="18"/>
              </w:rPr>
              <w:br/>
              <w:t> ; DOS = Date of Service</w:t>
            </w:r>
            <w:r w:rsidRPr="005A5FA7">
              <w:rPr>
                <w:sz w:val="18"/>
                <w:szCs w:val="18"/>
              </w:rPr>
              <w:br/>
              <w:t> ; BWHERE (RX Action)</w:t>
            </w:r>
            <w:r w:rsidRPr="005A5FA7">
              <w:rPr>
                <w:sz w:val="18"/>
                <w:szCs w:val="18"/>
              </w:rPr>
              <w:br/>
              <w:t> ; AREV = Auto-Reversal</w:t>
            </w:r>
            <w:r w:rsidRPr="005A5FA7">
              <w:rPr>
                <w:sz w:val="18"/>
                <w:szCs w:val="18"/>
              </w:rPr>
              <w:br/>
              <w:t> ; BB = Back Billing</w:t>
            </w:r>
            <w:r w:rsidRPr="005A5FA7">
              <w:rPr>
                <w:sz w:val="18"/>
                <w:szCs w:val="18"/>
              </w:rPr>
              <w:br/>
              <w:t> ; CRLB = CMOP/OPAI Release &amp; Rebill</w:t>
            </w:r>
            <w:r w:rsidRPr="005A5FA7">
              <w:rPr>
                <w:sz w:val="18"/>
                <w:szCs w:val="18"/>
              </w:rPr>
              <w:br/>
              <w:t> ; CRLR = CMOP/OPAI Release &amp; Reverse (successful release)</w:t>
            </w:r>
            <w:r w:rsidRPr="005A5FA7">
              <w:rPr>
                <w:sz w:val="18"/>
                <w:szCs w:val="18"/>
              </w:rPr>
              <w:br/>
              <w:t> ; CRLX = CMOP/OPAI unsuccessful release &amp; reverse</w:t>
            </w:r>
            <w:r w:rsidRPr="005A5FA7">
              <w:rPr>
                <w:sz w:val="18"/>
                <w:szCs w:val="18"/>
              </w:rPr>
              <w:br/>
              <w:t> ; CRRL = CMOP/OPAI Release - Original claim not paid, submit another claim, no reversal</w:t>
            </w:r>
            <w:r w:rsidRPr="005A5FA7">
              <w:rPr>
                <w:sz w:val="18"/>
                <w:szCs w:val="18"/>
              </w:rPr>
              <w:br/>
              <w:t> ; DC = Discontinue - only reverse un-released PAYABLE DC's, release date check</w:t>
            </w:r>
            <w:r w:rsidRPr="005A5FA7">
              <w:rPr>
                <w:sz w:val="18"/>
                <w:szCs w:val="18"/>
              </w:rPr>
              <w:br/>
              <w:t> ; should be in calling routine.</w:t>
            </w:r>
            <w:r w:rsidRPr="005A5FA7">
              <w:rPr>
                <w:sz w:val="18"/>
                <w:szCs w:val="18"/>
              </w:rPr>
              <w:br/>
              <w:t> ; DE = Delete</w:t>
            </w:r>
            <w:r w:rsidRPr="005A5FA7">
              <w:rPr>
                <w:sz w:val="18"/>
                <w:szCs w:val="18"/>
              </w:rPr>
              <w:br/>
              <w:t> ; ED = Edit (includes RX release with NDC edit)</w:t>
            </w:r>
            <w:r w:rsidRPr="005A5FA7">
              <w:rPr>
                <w:sz w:val="18"/>
                <w:szCs w:val="18"/>
              </w:rPr>
              <w:br/>
              <w:t> ; ERES = Resubmit from ECME user screen</w:t>
            </w:r>
            <w:r w:rsidRPr="005A5FA7">
              <w:rPr>
                <w:sz w:val="18"/>
                <w:szCs w:val="18"/>
              </w:rPr>
              <w:br/>
              <w:t> ; EREV = Reversal from ECME user screen</w:t>
            </w:r>
            <w:r w:rsidRPr="005A5FA7">
              <w:rPr>
                <w:sz w:val="18"/>
                <w:szCs w:val="18"/>
              </w:rPr>
              <w:br/>
              <w:t> ; HLD = Put prescription on Hold</w:t>
            </w:r>
          </w:p>
          <w:p w14:paraId="671D7C77" w14:textId="77777777" w:rsidR="001239CD" w:rsidRPr="005A5FA7" w:rsidRDefault="001239CD" w:rsidP="00946152">
            <w:pPr>
              <w:pStyle w:val="TableText"/>
              <w:rPr>
                <w:szCs w:val="22"/>
              </w:rPr>
            </w:pPr>
            <w:r w:rsidRPr="005A5FA7">
              <w:rPr>
                <w:sz w:val="18"/>
                <w:szCs w:val="18"/>
              </w:rPr>
              <w:t xml:space="preserve"> </w:t>
            </w:r>
            <w:r w:rsidR="005B414E" w:rsidRPr="005A5FA7">
              <w:rPr>
                <w:b/>
                <w:sz w:val="18"/>
                <w:szCs w:val="18"/>
                <w:highlight w:val="yellow"/>
              </w:rPr>
              <w:t xml:space="preserve">; </w:t>
            </w:r>
            <w:r w:rsidR="005B414E">
              <w:rPr>
                <w:b/>
                <w:sz w:val="18"/>
                <w:szCs w:val="18"/>
                <w:highlight w:val="yellow"/>
              </w:rPr>
              <w:t>RS</w:t>
            </w:r>
            <w:r w:rsidR="005B414E" w:rsidRPr="005A5FA7">
              <w:rPr>
                <w:b/>
                <w:sz w:val="18"/>
                <w:szCs w:val="18"/>
                <w:highlight w:val="yellow"/>
              </w:rPr>
              <w:t xml:space="preserve">NB = </w:t>
            </w:r>
            <w:r w:rsidR="005B414E">
              <w:rPr>
                <w:b/>
                <w:sz w:val="18"/>
                <w:szCs w:val="18"/>
                <w:highlight w:val="yellow"/>
              </w:rPr>
              <w:t xml:space="preserve">Resubmit </w:t>
            </w:r>
            <w:r w:rsidR="005B414E" w:rsidRPr="005A5FA7">
              <w:rPr>
                <w:b/>
                <w:sz w:val="18"/>
                <w:szCs w:val="18"/>
                <w:highlight w:val="yellow"/>
              </w:rPr>
              <w:t>Non-Billa</w:t>
            </w:r>
            <w:r w:rsidR="005B414E">
              <w:rPr>
                <w:b/>
                <w:sz w:val="18"/>
                <w:szCs w:val="18"/>
                <w:highlight w:val="yellow"/>
              </w:rPr>
              <w:t>ble TRICARE and CHAMPVA from PSO Reject Info Screen</w:t>
            </w:r>
          </w:p>
        </w:tc>
      </w:tr>
    </w:tbl>
    <w:p w14:paraId="442EB8B3" w14:textId="77777777" w:rsidR="00833626" w:rsidRPr="00634DB8" w:rsidRDefault="00833626" w:rsidP="00634DB8">
      <w:pPr>
        <w:spacing w:after="120"/>
        <w:ind w:right="1440"/>
        <w:rPr>
          <w:b/>
        </w:rPr>
      </w:pPr>
    </w:p>
    <w:p w14:paraId="4F7083AB" w14:textId="77777777" w:rsidR="00634DB8" w:rsidRPr="00634DB8" w:rsidRDefault="00634DB8" w:rsidP="00AF00F3">
      <w:pPr>
        <w:pStyle w:val="Heading7"/>
        <w:numPr>
          <w:ilvl w:val="6"/>
          <w:numId w:val="34"/>
        </w:numPr>
        <w:ind w:left="648" w:hanging="648"/>
      </w:pPr>
      <w:bookmarkStart w:id="131" w:name="_Toc420501173"/>
      <w:r w:rsidRPr="00634DB8">
        <w:lastRenderedPageBreak/>
        <w:t>Requirement: Add Veteran to Heading on Reject Information screen</w:t>
      </w:r>
      <w:bookmarkEnd w:id="131"/>
    </w:p>
    <w:p w14:paraId="2A780C64" w14:textId="77777777" w:rsidR="00634DB8" w:rsidRPr="00634DB8" w:rsidRDefault="00634DB8" w:rsidP="00634DB8">
      <w:pPr>
        <w:spacing w:after="120"/>
        <w:ind w:right="1440"/>
        <w:rPr>
          <w:sz w:val="24"/>
        </w:rPr>
      </w:pPr>
      <w:r w:rsidRPr="00634DB8">
        <w:rPr>
          <w:sz w:val="24"/>
        </w:rPr>
        <w:t>The system shall display the word “Veteran” for Veteran eligibilities at the top of the Reject Information screen, mimicking the display for TRICARE and CHAMPVA.</w:t>
      </w:r>
    </w:p>
    <w:p w14:paraId="5A8026ED" w14:textId="77777777" w:rsidR="00634DB8" w:rsidRPr="00634DB8" w:rsidRDefault="00634DB8" w:rsidP="00634DB8">
      <w:pPr>
        <w:spacing w:after="120"/>
        <w:ind w:right="1440"/>
        <w:rPr>
          <w:sz w:val="24"/>
        </w:rPr>
      </w:pPr>
      <w:r w:rsidRPr="00634DB8">
        <w:rPr>
          <w:sz w:val="24"/>
        </w:rPr>
        <w:t>The word “Resolved” will display under certain conditions and should not be replaced with the Veteran eligibility.</w:t>
      </w:r>
    </w:p>
    <w:p w14:paraId="016240B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u w:val="single"/>
        </w:rPr>
      </w:pPr>
      <w:r w:rsidRPr="00634DB8">
        <w:rPr>
          <w:rFonts w:ascii="Lucida Console" w:hAnsi="Lucida Console" w:cs="r_ansi"/>
          <w:b/>
          <w:bCs/>
          <w:sz w:val="18"/>
          <w:szCs w:val="18"/>
          <w:u w:val="single"/>
        </w:rPr>
        <w:t>Reject Information (</w:t>
      </w:r>
      <w:r w:rsidRPr="00634DB8">
        <w:rPr>
          <w:rFonts w:ascii="Lucida Console" w:hAnsi="Lucida Console" w:cs="r_ansi"/>
          <w:b/>
          <w:bCs/>
          <w:sz w:val="18"/>
          <w:szCs w:val="18"/>
          <w:highlight w:val="yellow"/>
          <w:u w:val="single"/>
        </w:rPr>
        <w:t>Veteran</w:t>
      </w:r>
      <w:r w:rsidRPr="00634DB8">
        <w:rPr>
          <w:rFonts w:ascii="Lucida Console" w:hAnsi="Lucida Console" w:cs="r_ansi"/>
          <w:b/>
          <w:bCs/>
          <w:sz w:val="18"/>
          <w:szCs w:val="18"/>
          <w:u w:val="single"/>
        </w:rPr>
        <w:t>)</w:t>
      </w:r>
      <w:r w:rsidRPr="00634DB8">
        <w:rPr>
          <w:rFonts w:ascii="Lucida Console" w:hAnsi="Lucida Console" w:cs="r_ansi"/>
          <w:sz w:val="18"/>
          <w:szCs w:val="18"/>
          <w:u w:val="single"/>
        </w:rPr>
        <w:t xml:space="preserve">  Mar 11, 2015@17:10:49          Page:    1 of    2 </w:t>
      </w:r>
    </w:p>
    <w:p w14:paraId="3158A40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Division : DAYTON               NPI: 4050000015           NCPDP: 4150001</w:t>
      </w:r>
    </w:p>
    <w:p w14:paraId="3099D00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Patient  : OPPATIENT,THREE(161P)Sex: M                      DOB: OCT 11,1961(53)</w:t>
      </w:r>
    </w:p>
    <w:p w14:paraId="17CE6AF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Rx#      : 2720171/0      ECME#: 000004317021   Date of Service: May 20, 2013</w:t>
      </w:r>
    </w:p>
    <w:p w14:paraId="64EA02F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CMOP Drug: AMITRIPTYLINE HCL 10MG TAB                  NDC Code: 00603-2212-32</w:t>
      </w:r>
    </w:p>
    <w:p w14:paraId="0081C57F" w14:textId="77777777" w:rsidR="00284598" w:rsidRDefault="00284598" w:rsidP="00AF0CD5">
      <w:pPr>
        <w:spacing w:before="120" w:after="120"/>
        <w:rPr>
          <w:b/>
          <w:sz w:val="24"/>
          <w:szCs w:val="20"/>
          <w:u w:val="single"/>
        </w:rPr>
      </w:pPr>
    </w:p>
    <w:p w14:paraId="0D8254A2"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656"/>
        <w:gridCol w:w="989"/>
        <w:gridCol w:w="275"/>
        <w:gridCol w:w="1226"/>
        <w:gridCol w:w="539"/>
        <w:gridCol w:w="216"/>
        <w:gridCol w:w="551"/>
        <w:gridCol w:w="392"/>
        <w:gridCol w:w="1839"/>
        <w:gridCol w:w="893"/>
      </w:tblGrid>
      <w:tr w:rsidR="00CA59D4" w:rsidRPr="00B41175" w14:paraId="49992479" w14:textId="77777777" w:rsidTr="00946152">
        <w:trPr>
          <w:cantSplit/>
          <w:tblHeader/>
        </w:trPr>
        <w:tc>
          <w:tcPr>
            <w:tcW w:w="1510" w:type="pct"/>
            <w:shd w:val="clear" w:color="auto" w:fill="F2F2F2" w:themeFill="background1" w:themeFillShade="F2"/>
            <w:vAlign w:val="center"/>
          </w:tcPr>
          <w:p w14:paraId="5BF586DE" w14:textId="77777777" w:rsidR="00CA59D4" w:rsidRPr="00B41175" w:rsidRDefault="00CA59D4" w:rsidP="00946152">
            <w:pPr>
              <w:pStyle w:val="TableHeading"/>
            </w:pPr>
            <w:r w:rsidRPr="00B41175">
              <w:t>Routines</w:t>
            </w:r>
          </w:p>
        </w:tc>
        <w:tc>
          <w:tcPr>
            <w:tcW w:w="3490" w:type="pct"/>
            <w:gridSpan w:val="9"/>
            <w:tcBorders>
              <w:bottom w:val="single" w:sz="6" w:space="0" w:color="000000"/>
            </w:tcBorders>
            <w:shd w:val="clear" w:color="auto" w:fill="F2F2F2" w:themeFill="background1" w:themeFillShade="F2"/>
          </w:tcPr>
          <w:p w14:paraId="7543EAF1" w14:textId="77777777" w:rsidR="00CA59D4" w:rsidRPr="00B41175" w:rsidRDefault="00CA59D4" w:rsidP="00946152">
            <w:pPr>
              <w:pStyle w:val="TableHeading"/>
            </w:pPr>
            <w:r w:rsidRPr="00B41175">
              <w:t>Activities</w:t>
            </w:r>
          </w:p>
        </w:tc>
      </w:tr>
      <w:tr w:rsidR="00CA59D4" w:rsidRPr="00B41175" w14:paraId="4B6132ED" w14:textId="77777777" w:rsidTr="00946152">
        <w:trPr>
          <w:cantSplit/>
          <w:tblHeader/>
        </w:trPr>
        <w:tc>
          <w:tcPr>
            <w:tcW w:w="1510" w:type="pct"/>
            <w:shd w:val="clear" w:color="auto" w:fill="F2F2F2" w:themeFill="background1" w:themeFillShade="F2"/>
            <w:vAlign w:val="center"/>
          </w:tcPr>
          <w:p w14:paraId="131918CA" w14:textId="77777777" w:rsidR="00CA59D4" w:rsidRPr="00B41175" w:rsidRDefault="00CA59D4" w:rsidP="00946152">
            <w:pPr>
              <w:pStyle w:val="TableText"/>
              <w:rPr>
                <w:b/>
                <w:szCs w:val="22"/>
              </w:rPr>
            </w:pPr>
            <w:r w:rsidRPr="00B41175">
              <w:rPr>
                <w:b/>
                <w:szCs w:val="22"/>
              </w:rPr>
              <w:t>Routine Name</w:t>
            </w:r>
          </w:p>
        </w:tc>
        <w:tc>
          <w:tcPr>
            <w:tcW w:w="3490" w:type="pct"/>
            <w:gridSpan w:val="9"/>
            <w:tcBorders>
              <w:bottom w:val="single" w:sz="6" w:space="0" w:color="000000"/>
            </w:tcBorders>
          </w:tcPr>
          <w:p w14:paraId="44D8C743" w14:textId="77777777" w:rsidR="00CA59D4" w:rsidRPr="00B41175" w:rsidRDefault="00CA59D4" w:rsidP="00946152">
            <w:pPr>
              <w:pStyle w:val="TableText"/>
              <w:rPr>
                <w:szCs w:val="22"/>
              </w:rPr>
            </w:pPr>
            <w:r w:rsidRPr="00B41175">
              <w:rPr>
                <w:szCs w:val="22"/>
              </w:rPr>
              <w:t>PSOREJP1</w:t>
            </w:r>
          </w:p>
        </w:tc>
      </w:tr>
      <w:tr w:rsidR="00CA59D4" w:rsidRPr="00B41175" w14:paraId="36EB9B68" w14:textId="77777777" w:rsidTr="00946152">
        <w:trPr>
          <w:cantSplit/>
        </w:trPr>
        <w:tc>
          <w:tcPr>
            <w:tcW w:w="1510" w:type="pct"/>
            <w:shd w:val="clear" w:color="auto" w:fill="F2F2F2" w:themeFill="background1" w:themeFillShade="F2"/>
            <w:vAlign w:val="center"/>
          </w:tcPr>
          <w:p w14:paraId="6AEB82EA" w14:textId="77777777" w:rsidR="00CA59D4" w:rsidRPr="00B41175" w:rsidRDefault="00CA59D4" w:rsidP="00946152">
            <w:pPr>
              <w:pStyle w:val="TableText"/>
              <w:rPr>
                <w:b/>
                <w:szCs w:val="22"/>
              </w:rPr>
            </w:pPr>
            <w:r w:rsidRPr="00B41175">
              <w:rPr>
                <w:b/>
                <w:szCs w:val="22"/>
              </w:rPr>
              <w:t>Enhancement Category</w:t>
            </w:r>
          </w:p>
        </w:tc>
        <w:tc>
          <w:tcPr>
            <w:tcW w:w="613" w:type="pct"/>
            <w:gridSpan w:val="2"/>
            <w:tcBorders>
              <w:right w:val="nil"/>
            </w:tcBorders>
          </w:tcPr>
          <w:p w14:paraId="680A3C86" w14:textId="77777777" w:rsidR="00CA59D4" w:rsidRPr="00B41175" w:rsidRDefault="0070246D" w:rsidP="00946152">
            <w:pPr>
              <w:pStyle w:val="TableText"/>
              <w:rPr>
                <w:szCs w:val="22"/>
              </w:rPr>
            </w:pPr>
            <w:r w:rsidRPr="00B41175">
              <w:rPr>
                <w:szCs w:val="22"/>
              </w:rPr>
              <w:fldChar w:fldCharType="begin">
                <w:ffData>
                  <w:name w:val="Check23"/>
                  <w:enabled/>
                  <w:calcOnExit w:val="0"/>
                  <w:statusText w:type="text" w:val="Check if New"/>
                  <w:checkBox>
                    <w:sizeAuto/>
                    <w:default w:val="0"/>
                    <w:checked w:val="0"/>
                  </w:checkBox>
                </w:ffData>
              </w:fldChar>
            </w:r>
            <w:r w:rsidR="00CA59D4" w:rsidRPr="00B41175">
              <w:rPr>
                <w:szCs w:val="22"/>
              </w:rPr>
              <w:instrText xml:space="preserve"> FORMCHECKBOX </w:instrText>
            </w:r>
            <w:r w:rsidR="00A90F91">
              <w:rPr>
                <w:szCs w:val="22"/>
              </w:rPr>
            </w:r>
            <w:r w:rsidR="00A90F91">
              <w:rPr>
                <w:szCs w:val="22"/>
              </w:rPr>
              <w:fldChar w:fldCharType="separate"/>
            </w:r>
            <w:r w:rsidRPr="00B41175">
              <w:rPr>
                <w:szCs w:val="22"/>
              </w:rPr>
              <w:fldChar w:fldCharType="end"/>
            </w:r>
            <w:r w:rsidR="00CA59D4" w:rsidRPr="00B41175">
              <w:rPr>
                <w:szCs w:val="22"/>
              </w:rPr>
              <w:t xml:space="preserve"> New</w:t>
            </w:r>
          </w:p>
        </w:tc>
        <w:tc>
          <w:tcPr>
            <w:tcW w:w="660" w:type="pct"/>
            <w:tcBorders>
              <w:left w:val="nil"/>
              <w:right w:val="nil"/>
            </w:tcBorders>
          </w:tcPr>
          <w:p w14:paraId="6BC0C1B6" w14:textId="77777777" w:rsidR="00CA59D4" w:rsidRPr="00B41175" w:rsidRDefault="0070246D" w:rsidP="00946152">
            <w:pPr>
              <w:pStyle w:val="TableText"/>
              <w:rPr>
                <w:szCs w:val="22"/>
              </w:rPr>
            </w:pPr>
            <w:r w:rsidRPr="00B41175">
              <w:rPr>
                <w:szCs w:val="22"/>
              </w:rPr>
              <w:fldChar w:fldCharType="begin">
                <w:ffData>
                  <w:name w:val=""/>
                  <w:enabled/>
                  <w:calcOnExit w:val="0"/>
                  <w:statusText w:type="text" w:val="Check for Modify"/>
                  <w:checkBox>
                    <w:sizeAuto/>
                    <w:default w:val="1"/>
                  </w:checkBox>
                </w:ffData>
              </w:fldChar>
            </w:r>
            <w:r w:rsidR="00CA59D4" w:rsidRPr="00B41175">
              <w:rPr>
                <w:szCs w:val="22"/>
              </w:rPr>
              <w:instrText xml:space="preserve"> FORMCHECKBOX </w:instrText>
            </w:r>
            <w:r w:rsidR="00A90F91">
              <w:rPr>
                <w:szCs w:val="22"/>
              </w:rPr>
            </w:r>
            <w:r w:rsidR="00A90F91">
              <w:rPr>
                <w:szCs w:val="22"/>
              </w:rPr>
              <w:fldChar w:fldCharType="separate"/>
            </w:r>
            <w:r w:rsidRPr="00B41175">
              <w:rPr>
                <w:szCs w:val="22"/>
              </w:rPr>
              <w:fldChar w:fldCharType="end"/>
            </w:r>
            <w:r w:rsidR="00CA59D4" w:rsidRPr="00B41175">
              <w:rPr>
                <w:szCs w:val="22"/>
              </w:rPr>
              <w:t xml:space="preserve"> Modify</w:t>
            </w:r>
          </w:p>
        </w:tc>
        <w:tc>
          <w:tcPr>
            <w:tcW w:w="568" w:type="pct"/>
            <w:gridSpan w:val="3"/>
            <w:tcBorders>
              <w:left w:val="nil"/>
              <w:right w:val="nil"/>
            </w:tcBorders>
          </w:tcPr>
          <w:p w14:paraId="5CD44592" w14:textId="77777777" w:rsidR="00CA59D4" w:rsidRPr="00B41175" w:rsidRDefault="0070246D" w:rsidP="00946152">
            <w:pPr>
              <w:pStyle w:val="TableText"/>
              <w:rPr>
                <w:szCs w:val="22"/>
              </w:rPr>
            </w:pPr>
            <w:r w:rsidRPr="00B41175">
              <w:rPr>
                <w:szCs w:val="22"/>
              </w:rPr>
              <w:fldChar w:fldCharType="begin">
                <w:ffData>
                  <w:name w:val="Check26"/>
                  <w:enabled/>
                  <w:calcOnExit w:val="0"/>
                  <w:statusText w:type="text" w:val="Check for Delete"/>
                  <w:checkBox>
                    <w:sizeAuto/>
                    <w:default w:val="0"/>
                    <w:checked w:val="0"/>
                  </w:checkBox>
                </w:ffData>
              </w:fldChar>
            </w:r>
            <w:r w:rsidR="00CA59D4" w:rsidRPr="00B41175">
              <w:rPr>
                <w:szCs w:val="22"/>
              </w:rPr>
              <w:instrText xml:space="preserve"> FORMCHECKBOX </w:instrText>
            </w:r>
            <w:r w:rsidR="00A90F91">
              <w:rPr>
                <w:szCs w:val="22"/>
              </w:rPr>
            </w:r>
            <w:r w:rsidR="00A90F91">
              <w:rPr>
                <w:szCs w:val="22"/>
              </w:rPr>
              <w:fldChar w:fldCharType="separate"/>
            </w:r>
            <w:r w:rsidRPr="00B41175">
              <w:rPr>
                <w:szCs w:val="22"/>
              </w:rPr>
              <w:fldChar w:fldCharType="end"/>
            </w:r>
            <w:r w:rsidR="00CA59D4" w:rsidRPr="00B41175">
              <w:rPr>
                <w:szCs w:val="22"/>
              </w:rPr>
              <w:t xml:space="preserve"> Delete</w:t>
            </w:r>
          </w:p>
        </w:tc>
        <w:tc>
          <w:tcPr>
            <w:tcW w:w="1649" w:type="pct"/>
            <w:gridSpan w:val="3"/>
            <w:tcBorders>
              <w:left w:val="nil"/>
            </w:tcBorders>
          </w:tcPr>
          <w:p w14:paraId="567DE5F4" w14:textId="77777777" w:rsidR="00CA59D4" w:rsidRPr="00B41175" w:rsidRDefault="0070246D" w:rsidP="00946152">
            <w:pPr>
              <w:pStyle w:val="TableText"/>
              <w:rPr>
                <w:szCs w:val="22"/>
              </w:rPr>
            </w:pPr>
            <w:r w:rsidRPr="00B41175">
              <w:rPr>
                <w:szCs w:val="22"/>
              </w:rPr>
              <w:fldChar w:fldCharType="begin">
                <w:ffData>
                  <w:name w:val="Check68"/>
                  <w:enabled/>
                  <w:calcOnExit w:val="0"/>
                  <w:statusText w:type="text" w:val="Check for No Change"/>
                  <w:checkBox>
                    <w:sizeAuto/>
                    <w:default w:val="0"/>
                    <w:checked w:val="0"/>
                  </w:checkBox>
                </w:ffData>
              </w:fldChar>
            </w:r>
            <w:r w:rsidR="00CA59D4" w:rsidRPr="00B41175">
              <w:rPr>
                <w:szCs w:val="22"/>
              </w:rPr>
              <w:instrText xml:space="preserve"> FORMCHECKBOX </w:instrText>
            </w:r>
            <w:r w:rsidR="00A90F91">
              <w:rPr>
                <w:szCs w:val="22"/>
              </w:rPr>
            </w:r>
            <w:r w:rsidR="00A90F91">
              <w:rPr>
                <w:szCs w:val="22"/>
              </w:rPr>
              <w:fldChar w:fldCharType="separate"/>
            </w:r>
            <w:r w:rsidRPr="00B41175">
              <w:rPr>
                <w:szCs w:val="22"/>
              </w:rPr>
              <w:fldChar w:fldCharType="end"/>
            </w:r>
            <w:r w:rsidR="00CA59D4" w:rsidRPr="00B41175">
              <w:rPr>
                <w:szCs w:val="22"/>
              </w:rPr>
              <w:t xml:space="preserve"> No Change</w:t>
            </w:r>
          </w:p>
        </w:tc>
      </w:tr>
      <w:tr w:rsidR="00CA59D4" w:rsidRPr="00B41175" w14:paraId="61540CCC" w14:textId="77777777" w:rsidTr="00946152">
        <w:trPr>
          <w:cantSplit/>
        </w:trPr>
        <w:tc>
          <w:tcPr>
            <w:tcW w:w="1510" w:type="pct"/>
            <w:shd w:val="clear" w:color="auto" w:fill="F2F2F2" w:themeFill="background1" w:themeFillShade="F2"/>
            <w:vAlign w:val="center"/>
          </w:tcPr>
          <w:p w14:paraId="07B5AF7D" w14:textId="77777777" w:rsidR="00CA59D4" w:rsidRPr="00B41175" w:rsidRDefault="00CA59D4" w:rsidP="00946152">
            <w:pPr>
              <w:pStyle w:val="TableText"/>
              <w:rPr>
                <w:b/>
                <w:szCs w:val="22"/>
              </w:rPr>
            </w:pPr>
            <w:r w:rsidRPr="00B41175">
              <w:rPr>
                <w:b/>
                <w:szCs w:val="22"/>
              </w:rPr>
              <w:t>RTM</w:t>
            </w:r>
          </w:p>
        </w:tc>
        <w:tc>
          <w:tcPr>
            <w:tcW w:w="3490" w:type="pct"/>
            <w:gridSpan w:val="9"/>
          </w:tcPr>
          <w:p w14:paraId="601A058E" w14:textId="77777777" w:rsidR="00CA59D4" w:rsidRPr="00B41175" w:rsidRDefault="00562F7C" w:rsidP="00946152">
            <w:pPr>
              <w:pStyle w:val="TableText"/>
              <w:rPr>
                <w:iCs/>
                <w:szCs w:val="22"/>
              </w:rPr>
            </w:pPr>
            <w:r>
              <w:rPr>
                <w:iCs/>
                <w:szCs w:val="22"/>
              </w:rPr>
              <w:t>2.6.4.4</w:t>
            </w:r>
          </w:p>
        </w:tc>
      </w:tr>
      <w:tr w:rsidR="00CA59D4" w:rsidRPr="00B41175" w14:paraId="46FB672D" w14:textId="77777777" w:rsidTr="00946152">
        <w:trPr>
          <w:cantSplit/>
        </w:trPr>
        <w:tc>
          <w:tcPr>
            <w:tcW w:w="1510" w:type="pct"/>
            <w:tcBorders>
              <w:bottom w:val="single" w:sz="6" w:space="0" w:color="000000"/>
            </w:tcBorders>
            <w:shd w:val="clear" w:color="auto" w:fill="F2F2F2" w:themeFill="background1" w:themeFillShade="F2"/>
            <w:vAlign w:val="center"/>
          </w:tcPr>
          <w:p w14:paraId="707BE3BF" w14:textId="77777777" w:rsidR="00CA59D4" w:rsidRPr="00B41175" w:rsidRDefault="00CA59D4" w:rsidP="00946152">
            <w:pPr>
              <w:pStyle w:val="TableText"/>
              <w:rPr>
                <w:b/>
                <w:szCs w:val="22"/>
              </w:rPr>
            </w:pPr>
            <w:r w:rsidRPr="00B41175">
              <w:rPr>
                <w:b/>
                <w:szCs w:val="22"/>
              </w:rPr>
              <w:t>Related Options</w:t>
            </w:r>
          </w:p>
        </w:tc>
        <w:tc>
          <w:tcPr>
            <w:tcW w:w="3490" w:type="pct"/>
            <w:gridSpan w:val="9"/>
            <w:tcBorders>
              <w:bottom w:val="single" w:sz="4" w:space="0" w:color="auto"/>
            </w:tcBorders>
          </w:tcPr>
          <w:p w14:paraId="5BDCF6F8" w14:textId="77777777" w:rsidR="00562F7C" w:rsidRPr="00B41175" w:rsidRDefault="00CC7D43" w:rsidP="00946152">
            <w:pPr>
              <w:pStyle w:val="TableText"/>
              <w:rPr>
                <w:szCs w:val="22"/>
              </w:rPr>
            </w:pPr>
            <w:r>
              <w:rPr>
                <w:szCs w:val="22"/>
              </w:rPr>
              <w:t>N/A</w:t>
            </w:r>
          </w:p>
        </w:tc>
      </w:tr>
      <w:tr w:rsidR="00CA59D4" w:rsidRPr="00B41175" w14:paraId="25514FA7"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5B21672" w14:textId="77777777" w:rsidR="00CA59D4" w:rsidRPr="00B41175" w:rsidRDefault="00CA59D4" w:rsidP="00946152">
            <w:pPr>
              <w:pStyle w:val="TableHeading"/>
            </w:pPr>
            <w:r w:rsidRPr="00B41175">
              <w:t>Related Routines</w:t>
            </w:r>
          </w:p>
        </w:tc>
        <w:tc>
          <w:tcPr>
            <w:tcW w:w="1529" w:type="pct"/>
            <w:gridSpan w:val="5"/>
            <w:tcBorders>
              <w:bottom w:val="single" w:sz="4" w:space="0" w:color="auto"/>
            </w:tcBorders>
            <w:shd w:val="clear" w:color="auto" w:fill="F2F2F2" w:themeFill="background1" w:themeFillShade="F2"/>
          </w:tcPr>
          <w:p w14:paraId="0C13D8E0" w14:textId="77777777" w:rsidR="00CA59D4" w:rsidRPr="00B41175" w:rsidRDefault="00CA59D4" w:rsidP="00946152">
            <w:pPr>
              <w:pStyle w:val="TableHeading"/>
            </w:pPr>
            <w:r w:rsidRPr="00B41175">
              <w:t>Routines “Called By”</w:t>
            </w:r>
          </w:p>
        </w:tc>
        <w:tc>
          <w:tcPr>
            <w:tcW w:w="1961" w:type="pct"/>
            <w:gridSpan w:val="4"/>
            <w:tcBorders>
              <w:bottom w:val="single" w:sz="4" w:space="0" w:color="auto"/>
            </w:tcBorders>
            <w:shd w:val="clear" w:color="auto" w:fill="F2F2F2" w:themeFill="background1" w:themeFillShade="F2"/>
          </w:tcPr>
          <w:p w14:paraId="7073CB76" w14:textId="77777777" w:rsidR="00CA59D4" w:rsidRPr="00B41175" w:rsidRDefault="00CA59D4" w:rsidP="00946152">
            <w:pPr>
              <w:pStyle w:val="TableHeading"/>
            </w:pPr>
            <w:r w:rsidRPr="00B41175">
              <w:t xml:space="preserve">Routines “Called”   </w:t>
            </w:r>
          </w:p>
        </w:tc>
      </w:tr>
      <w:tr w:rsidR="00CA59D4" w:rsidRPr="00B41175" w14:paraId="10AABBEC"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B696ECB" w14:textId="77777777" w:rsidR="00CA59D4" w:rsidRPr="00B41175" w:rsidRDefault="00CA59D4" w:rsidP="00946152">
            <w:pPr>
              <w:pStyle w:val="TableText"/>
              <w:rPr>
                <w:szCs w:val="22"/>
              </w:rPr>
            </w:pPr>
          </w:p>
        </w:tc>
        <w:tc>
          <w:tcPr>
            <w:tcW w:w="1529" w:type="pct"/>
            <w:gridSpan w:val="5"/>
            <w:tcBorders>
              <w:bottom w:val="single" w:sz="4" w:space="0" w:color="auto"/>
            </w:tcBorders>
            <w:vAlign w:val="center"/>
          </w:tcPr>
          <w:p w14:paraId="56CC3344" w14:textId="77777777" w:rsidR="00CA59D4" w:rsidRDefault="00067418" w:rsidP="00946152">
            <w:pPr>
              <w:spacing w:before="60" w:after="60"/>
              <w:rPr>
                <w:rFonts w:ascii="Arial" w:hAnsi="Arial" w:cs="Arial"/>
                <w:szCs w:val="22"/>
              </w:rPr>
            </w:pPr>
            <w:r>
              <w:rPr>
                <w:rFonts w:ascii="Arial" w:hAnsi="Arial" w:cs="Arial"/>
                <w:szCs w:val="22"/>
              </w:rPr>
              <w:t>N/A</w:t>
            </w:r>
          </w:p>
          <w:p w14:paraId="72D7A984" w14:textId="77777777" w:rsidR="00067418" w:rsidRDefault="00067418" w:rsidP="00946152">
            <w:pPr>
              <w:spacing w:before="60" w:after="60"/>
              <w:rPr>
                <w:rFonts w:ascii="Arial" w:hAnsi="Arial" w:cs="Arial"/>
                <w:szCs w:val="22"/>
              </w:rPr>
            </w:pPr>
          </w:p>
          <w:p w14:paraId="568F29C8" w14:textId="77777777" w:rsidR="00067418" w:rsidRDefault="00067418" w:rsidP="00946152">
            <w:pPr>
              <w:spacing w:before="60" w:after="60"/>
              <w:rPr>
                <w:rFonts w:ascii="Arial" w:hAnsi="Arial" w:cs="Arial"/>
                <w:szCs w:val="22"/>
              </w:rPr>
            </w:pPr>
          </w:p>
          <w:p w14:paraId="4D42CF2C" w14:textId="77777777" w:rsidR="00067418" w:rsidRDefault="00067418" w:rsidP="00946152">
            <w:pPr>
              <w:spacing w:before="60" w:after="60"/>
              <w:rPr>
                <w:rFonts w:ascii="Arial" w:hAnsi="Arial" w:cs="Arial"/>
                <w:szCs w:val="22"/>
              </w:rPr>
            </w:pPr>
          </w:p>
          <w:p w14:paraId="1712ABF2" w14:textId="77777777" w:rsidR="00067418" w:rsidRDefault="00067418" w:rsidP="00946152">
            <w:pPr>
              <w:spacing w:before="60" w:after="60"/>
              <w:rPr>
                <w:rFonts w:ascii="Arial" w:hAnsi="Arial" w:cs="Arial"/>
                <w:szCs w:val="22"/>
              </w:rPr>
            </w:pPr>
          </w:p>
          <w:p w14:paraId="425B180A" w14:textId="77777777" w:rsidR="00067418" w:rsidRDefault="00067418" w:rsidP="00946152">
            <w:pPr>
              <w:spacing w:before="60" w:after="60"/>
              <w:rPr>
                <w:rFonts w:ascii="Arial" w:hAnsi="Arial" w:cs="Arial"/>
                <w:szCs w:val="22"/>
              </w:rPr>
            </w:pPr>
          </w:p>
          <w:p w14:paraId="3BB60928" w14:textId="77777777" w:rsidR="00067418" w:rsidRDefault="00067418" w:rsidP="00946152">
            <w:pPr>
              <w:spacing w:before="60" w:after="60"/>
              <w:rPr>
                <w:rFonts w:ascii="Arial" w:hAnsi="Arial" w:cs="Arial"/>
                <w:szCs w:val="22"/>
              </w:rPr>
            </w:pPr>
          </w:p>
          <w:p w14:paraId="518A0EFC" w14:textId="77777777" w:rsidR="00067418" w:rsidRDefault="00067418" w:rsidP="00946152">
            <w:pPr>
              <w:spacing w:before="60" w:after="60"/>
              <w:rPr>
                <w:rFonts w:ascii="Arial" w:hAnsi="Arial" w:cs="Arial"/>
                <w:szCs w:val="22"/>
              </w:rPr>
            </w:pPr>
          </w:p>
          <w:p w14:paraId="386DB004" w14:textId="77777777" w:rsidR="00067418" w:rsidRPr="00B41175" w:rsidRDefault="00067418" w:rsidP="00946152">
            <w:pPr>
              <w:spacing w:before="60" w:after="60"/>
              <w:rPr>
                <w:rFonts w:ascii="Arial" w:hAnsi="Arial" w:cs="Arial"/>
                <w:szCs w:val="22"/>
              </w:rPr>
            </w:pPr>
          </w:p>
        </w:tc>
        <w:tc>
          <w:tcPr>
            <w:tcW w:w="1961" w:type="pct"/>
            <w:gridSpan w:val="4"/>
            <w:tcBorders>
              <w:bottom w:val="single" w:sz="4" w:space="0" w:color="auto"/>
            </w:tcBorders>
            <w:vAlign w:val="center"/>
          </w:tcPr>
          <w:p w14:paraId="63065474" w14:textId="77777777" w:rsidR="00CA59D4" w:rsidRDefault="00067418" w:rsidP="00946152">
            <w:pPr>
              <w:spacing w:before="60" w:after="60"/>
              <w:rPr>
                <w:rFonts w:ascii="Arial" w:hAnsi="Arial" w:cs="Arial"/>
                <w:szCs w:val="22"/>
              </w:rPr>
            </w:pPr>
            <w:r>
              <w:rPr>
                <w:rFonts w:ascii="Arial" w:hAnsi="Arial" w:cs="Arial"/>
                <w:szCs w:val="22"/>
              </w:rPr>
              <w:t>LISTRFL^PSOBPSU1, TRIC^PSOREJP1^ CLOSED^PSOREJP1, GET^PSOREJU2, REJ^PSOREJP1, OTH^PSOREJP1, COM^PSOREJU3, INS^PSOREJP1, CLS^PSOREJP1</w:t>
            </w:r>
          </w:p>
          <w:p w14:paraId="04E2DF87" w14:textId="77777777" w:rsidR="00067418" w:rsidRDefault="00067418" w:rsidP="00946152">
            <w:pPr>
              <w:spacing w:before="60" w:after="60"/>
              <w:rPr>
                <w:rFonts w:ascii="Arial" w:hAnsi="Arial" w:cs="Arial"/>
                <w:szCs w:val="22"/>
              </w:rPr>
            </w:pPr>
          </w:p>
          <w:p w14:paraId="0EA5FB6A" w14:textId="77777777" w:rsidR="00067418" w:rsidRPr="00B41175" w:rsidRDefault="00067418" w:rsidP="00946152">
            <w:pPr>
              <w:spacing w:before="60" w:after="60"/>
              <w:rPr>
                <w:rFonts w:ascii="Arial" w:hAnsi="Arial" w:cs="Arial"/>
                <w:szCs w:val="22"/>
              </w:rPr>
            </w:pPr>
          </w:p>
        </w:tc>
      </w:tr>
      <w:tr w:rsidR="00CA59D4" w:rsidRPr="00B41175" w14:paraId="300A0BFD" w14:textId="77777777" w:rsidTr="00946152">
        <w:trPr>
          <w:cantSplit/>
          <w:tblHeader/>
        </w:trPr>
        <w:tc>
          <w:tcPr>
            <w:tcW w:w="1510" w:type="pct"/>
            <w:shd w:val="clear" w:color="auto" w:fill="F2F2F2" w:themeFill="background1" w:themeFillShade="F2"/>
            <w:vAlign w:val="center"/>
          </w:tcPr>
          <w:p w14:paraId="00F7F8DF" w14:textId="77777777" w:rsidR="00CA59D4" w:rsidRPr="00B41175" w:rsidRDefault="00CA59D4" w:rsidP="00946152">
            <w:pPr>
              <w:pStyle w:val="TableHeading"/>
            </w:pPr>
            <w:r w:rsidRPr="00B41175">
              <w:t>Routines</w:t>
            </w:r>
          </w:p>
        </w:tc>
        <w:tc>
          <w:tcPr>
            <w:tcW w:w="3490" w:type="pct"/>
            <w:gridSpan w:val="9"/>
            <w:tcBorders>
              <w:bottom w:val="single" w:sz="6" w:space="0" w:color="000000"/>
            </w:tcBorders>
            <w:shd w:val="clear" w:color="auto" w:fill="F2F2F2" w:themeFill="background1" w:themeFillShade="F2"/>
          </w:tcPr>
          <w:p w14:paraId="441335F7" w14:textId="77777777" w:rsidR="00CA59D4" w:rsidRPr="00B41175" w:rsidRDefault="00CA59D4" w:rsidP="00946152">
            <w:pPr>
              <w:pStyle w:val="TableHeading"/>
            </w:pPr>
            <w:r w:rsidRPr="00B41175">
              <w:t>Activities</w:t>
            </w:r>
          </w:p>
        </w:tc>
      </w:tr>
      <w:tr w:rsidR="00CA59D4" w:rsidRPr="00B41175" w14:paraId="6EBF7B6F" w14:textId="77777777" w:rsidTr="00946152">
        <w:trPr>
          <w:cantSplit/>
        </w:trPr>
        <w:tc>
          <w:tcPr>
            <w:tcW w:w="1510" w:type="pct"/>
            <w:tcBorders>
              <w:top w:val="single" w:sz="6" w:space="0" w:color="000000"/>
            </w:tcBorders>
            <w:shd w:val="clear" w:color="auto" w:fill="F2F2F2" w:themeFill="background1" w:themeFillShade="F2"/>
            <w:vAlign w:val="center"/>
          </w:tcPr>
          <w:p w14:paraId="0C7AC440" w14:textId="77777777" w:rsidR="00CA59D4" w:rsidRPr="00B41175" w:rsidRDefault="00CA59D4" w:rsidP="00946152">
            <w:pPr>
              <w:pStyle w:val="TableText"/>
              <w:rPr>
                <w:b/>
                <w:szCs w:val="22"/>
              </w:rPr>
            </w:pPr>
            <w:r w:rsidRPr="00B41175">
              <w:rPr>
                <w:b/>
                <w:szCs w:val="22"/>
              </w:rPr>
              <w:t>Data Dictionary (DD) References</w:t>
            </w:r>
          </w:p>
        </w:tc>
        <w:tc>
          <w:tcPr>
            <w:tcW w:w="3490" w:type="pct"/>
            <w:gridSpan w:val="9"/>
          </w:tcPr>
          <w:p w14:paraId="5CC78ED5" w14:textId="77777777" w:rsidR="00CA59D4" w:rsidRPr="00B41175" w:rsidRDefault="00CC7D43" w:rsidP="00946152">
            <w:pPr>
              <w:pStyle w:val="TableText"/>
              <w:rPr>
                <w:szCs w:val="22"/>
              </w:rPr>
            </w:pPr>
            <w:r>
              <w:rPr>
                <w:szCs w:val="22"/>
              </w:rPr>
              <w:t>N/A</w:t>
            </w:r>
          </w:p>
        </w:tc>
      </w:tr>
      <w:tr w:rsidR="00CA59D4" w:rsidRPr="00B41175" w14:paraId="6D6B103B" w14:textId="77777777" w:rsidTr="00946152">
        <w:trPr>
          <w:cantSplit/>
        </w:trPr>
        <w:tc>
          <w:tcPr>
            <w:tcW w:w="1510" w:type="pct"/>
            <w:shd w:val="clear" w:color="auto" w:fill="F2F2F2" w:themeFill="background1" w:themeFillShade="F2"/>
            <w:vAlign w:val="center"/>
          </w:tcPr>
          <w:p w14:paraId="42EF4D68" w14:textId="77777777" w:rsidR="00CA59D4" w:rsidRPr="00B41175" w:rsidRDefault="00CA59D4" w:rsidP="00946152">
            <w:pPr>
              <w:pStyle w:val="TableText"/>
              <w:rPr>
                <w:b/>
                <w:szCs w:val="22"/>
              </w:rPr>
            </w:pPr>
            <w:r w:rsidRPr="00B41175">
              <w:rPr>
                <w:b/>
                <w:szCs w:val="22"/>
              </w:rPr>
              <w:t>Related Protocols</w:t>
            </w:r>
          </w:p>
        </w:tc>
        <w:tc>
          <w:tcPr>
            <w:tcW w:w="3490" w:type="pct"/>
            <w:gridSpan w:val="9"/>
          </w:tcPr>
          <w:p w14:paraId="717960D3" w14:textId="77777777" w:rsidR="00CA59D4" w:rsidRDefault="00CC7D43" w:rsidP="00946152">
            <w:pPr>
              <w:pStyle w:val="TableText"/>
              <w:rPr>
                <w:szCs w:val="22"/>
              </w:rPr>
            </w:pPr>
            <w:r>
              <w:rPr>
                <w:szCs w:val="22"/>
              </w:rPr>
              <w:t>[PSO VIEW RX REJECT]</w:t>
            </w:r>
          </w:p>
          <w:p w14:paraId="58847AE2" w14:textId="77777777" w:rsidR="00CC7D43" w:rsidRPr="00B41175" w:rsidRDefault="00CC7D43" w:rsidP="00946152">
            <w:pPr>
              <w:pStyle w:val="TableText"/>
              <w:rPr>
                <w:szCs w:val="22"/>
              </w:rPr>
            </w:pPr>
            <w:r>
              <w:rPr>
                <w:szCs w:val="22"/>
              </w:rPr>
              <w:t>[PSO HIDDEN ACTIONS]</w:t>
            </w:r>
          </w:p>
        </w:tc>
      </w:tr>
      <w:tr w:rsidR="00CA59D4" w:rsidRPr="00B41175" w14:paraId="2BBBC615" w14:textId="77777777" w:rsidTr="00946152">
        <w:trPr>
          <w:cantSplit/>
        </w:trPr>
        <w:tc>
          <w:tcPr>
            <w:tcW w:w="1510" w:type="pct"/>
            <w:shd w:val="clear" w:color="auto" w:fill="F2F2F2" w:themeFill="background1" w:themeFillShade="F2"/>
            <w:vAlign w:val="center"/>
          </w:tcPr>
          <w:p w14:paraId="3F5AA95C" w14:textId="77777777" w:rsidR="00CA59D4" w:rsidRPr="00B41175" w:rsidRDefault="00CA59D4" w:rsidP="00946152">
            <w:pPr>
              <w:pStyle w:val="TableText"/>
              <w:rPr>
                <w:b/>
                <w:szCs w:val="22"/>
              </w:rPr>
            </w:pPr>
            <w:r w:rsidRPr="00B41175">
              <w:rPr>
                <w:b/>
                <w:szCs w:val="22"/>
              </w:rPr>
              <w:t>Related Integration Control Registrations (ICRs)</w:t>
            </w:r>
          </w:p>
        </w:tc>
        <w:tc>
          <w:tcPr>
            <w:tcW w:w="3490" w:type="pct"/>
            <w:gridSpan w:val="9"/>
            <w:tcBorders>
              <w:bottom w:val="single" w:sz="6" w:space="0" w:color="000000"/>
            </w:tcBorders>
          </w:tcPr>
          <w:p w14:paraId="14200711" w14:textId="77777777" w:rsidR="00CA59D4" w:rsidRPr="00B41175" w:rsidRDefault="00CC7D43" w:rsidP="00946152">
            <w:pPr>
              <w:pStyle w:val="TableText"/>
              <w:rPr>
                <w:szCs w:val="22"/>
              </w:rPr>
            </w:pPr>
            <w:r>
              <w:rPr>
                <w:szCs w:val="22"/>
              </w:rPr>
              <w:t>N/A</w:t>
            </w:r>
          </w:p>
        </w:tc>
      </w:tr>
      <w:tr w:rsidR="00CA59D4" w:rsidRPr="00B41175" w14:paraId="0537DBE5" w14:textId="77777777" w:rsidTr="00946152">
        <w:trPr>
          <w:cantSplit/>
        </w:trPr>
        <w:tc>
          <w:tcPr>
            <w:tcW w:w="1510" w:type="pct"/>
            <w:tcBorders>
              <w:right w:val="single" w:sz="4" w:space="0" w:color="auto"/>
            </w:tcBorders>
            <w:shd w:val="clear" w:color="auto" w:fill="F2F2F2" w:themeFill="background1" w:themeFillShade="F2"/>
            <w:vAlign w:val="center"/>
          </w:tcPr>
          <w:p w14:paraId="5DAAE23A" w14:textId="77777777" w:rsidR="00CA59D4" w:rsidRPr="00B41175" w:rsidRDefault="00CA59D4" w:rsidP="00946152">
            <w:pPr>
              <w:pStyle w:val="TableText"/>
              <w:rPr>
                <w:b/>
                <w:szCs w:val="22"/>
              </w:rPr>
            </w:pPr>
            <w:r w:rsidRPr="00B41175">
              <w:rPr>
                <w:b/>
                <w:szCs w:val="22"/>
              </w:rPr>
              <w:t>Data Passing</w:t>
            </w:r>
          </w:p>
        </w:tc>
        <w:tc>
          <w:tcPr>
            <w:tcW w:w="519" w:type="pct"/>
            <w:tcBorders>
              <w:left w:val="single" w:sz="4" w:space="0" w:color="auto"/>
              <w:right w:val="nil"/>
            </w:tcBorders>
          </w:tcPr>
          <w:p w14:paraId="7FB5B9A9" w14:textId="77777777" w:rsidR="00CA59D4" w:rsidRPr="00B41175"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CC7D43">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CA59D4" w:rsidRPr="00B41175">
              <w:rPr>
                <w:iCs/>
                <w:szCs w:val="22"/>
              </w:rPr>
              <w:t xml:space="preserve"> Input</w:t>
            </w:r>
          </w:p>
        </w:tc>
        <w:tc>
          <w:tcPr>
            <w:tcW w:w="1005" w:type="pct"/>
            <w:gridSpan w:val="3"/>
            <w:tcBorders>
              <w:left w:val="nil"/>
              <w:right w:val="nil"/>
            </w:tcBorders>
          </w:tcPr>
          <w:p w14:paraId="79A08C7D" w14:textId="77777777" w:rsidR="00CA59D4" w:rsidRPr="00B41175" w:rsidRDefault="0070246D" w:rsidP="00946152">
            <w:pPr>
              <w:pStyle w:val="TableText"/>
              <w:rPr>
                <w:szCs w:val="22"/>
              </w:rPr>
            </w:pPr>
            <w:r w:rsidRPr="00B41175">
              <w:rPr>
                <w:iCs/>
                <w:szCs w:val="22"/>
              </w:rPr>
              <w:fldChar w:fldCharType="begin">
                <w:ffData>
                  <w:name w:val="Check70"/>
                  <w:enabled/>
                  <w:calcOnExit w:val="0"/>
                  <w:statusText w:type="text" w:val="Check for Output Reference"/>
                  <w:checkBox>
                    <w:sizeAuto/>
                    <w:default w:val="0"/>
                    <w:checked w:val="0"/>
                  </w:checkBox>
                </w:ffData>
              </w:fldChar>
            </w:r>
            <w:r w:rsidR="00CA59D4" w:rsidRPr="00B41175">
              <w:rPr>
                <w:iCs/>
                <w:szCs w:val="22"/>
              </w:rPr>
              <w:instrText xml:space="preserve"> FORMCHECKBOX </w:instrText>
            </w:r>
            <w:r w:rsidR="00A90F91">
              <w:rPr>
                <w:iCs/>
                <w:szCs w:val="22"/>
              </w:rPr>
            </w:r>
            <w:r w:rsidR="00A90F91">
              <w:rPr>
                <w:iCs/>
                <w:szCs w:val="22"/>
              </w:rPr>
              <w:fldChar w:fldCharType="separate"/>
            </w:r>
            <w:r w:rsidRPr="00B41175">
              <w:rPr>
                <w:iCs/>
                <w:szCs w:val="22"/>
              </w:rPr>
              <w:fldChar w:fldCharType="end"/>
            </w:r>
            <w:r w:rsidR="00CA59D4" w:rsidRPr="00B41175">
              <w:rPr>
                <w:iCs/>
                <w:szCs w:val="22"/>
              </w:rPr>
              <w:t xml:space="preserve"> Output Reference</w:t>
            </w:r>
          </w:p>
        </w:tc>
        <w:tc>
          <w:tcPr>
            <w:tcW w:w="481" w:type="pct"/>
            <w:gridSpan w:val="3"/>
            <w:tcBorders>
              <w:left w:val="nil"/>
              <w:right w:val="nil"/>
            </w:tcBorders>
          </w:tcPr>
          <w:p w14:paraId="1F3AA09B" w14:textId="77777777" w:rsidR="00CA59D4" w:rsidRPr="00B41175" w:rsidRDefault="0070246D" w:rsidP="00946152">
            <w:pPr>
              <w:pStyle w:val="TableText"/>
              <w:rPr>
                <w:szCs w:val="22"/>
              </w:rPr>
            </w:pPr>
            <w:r w:rsidRPr="00B41175">
              <w:rPr>
                <w:iCs/>
                <w:szCs w:val="22"/>
              </w:rPr>
              <w:fldChar w:fldCharType="begin">
                <w:ffData>
                  <w:name w:val="Check71"/>
                  <w:enabled/>
                  <w:calcOnExit w:val="0"/>
                  <w:statusText w:type="text" w:val="Both"/>
                  <w:checkBox>
                    <w:sizeAuto/>
                    <w:default w:val="0"/>
                    <w:checked w:val="0"/>
                  </w:checkBox>
                </w:ffData>
              </w:fldChar>
            </w:r>
            <w:r w:rsidR="00CA59D4" w:rsidRPr="00B41175">
              <w:rPr>
                <w:iCs/>
                <w:szCs w:val="22"/>
              </w:rPr>
              <w:instrText xml:space="preserve"> FORMCHECKBOX </w:instrText>
            </w:r>
            <w:r w:rsidR="00A90F91">
              <w:rPr>
                <w:iCs/>
                <w:szCs w:val="22"/>
              </w:rPr>
            </w:r>
            <w:r w:rsidR="00A90F91">
              <w:rPr>
                <w:iCs/>
                <w:szCs w:val="22"/>
              </w:rPr>
              <w:fldChar w:fldCharType="separate"/>
            </w:r>
            <w:r w:rsidRPr="00B41175">
              <w:rPr>
                <w:iCs/>
                <w:szCs w:val="22"/>
              </w:rPr>
              <w:fldChar w:fldCharType="end"/>
            </w:r>
            <w:r w:rsidR="00CA59D4" w:rsidRPr="00B41175">
              <w:rPr>
                <w:iCs/>
                <w:szCs w:val="22"/>
              </w:rPr>
              <w:t xml:space="preserve"> Both</w:t>
            </w:r>
          </w:p>
        </w:tc>
        <w:tc>
          <w:tcPr>
            <w:tcW w:w="1024" w:type="pct"/>
            <w:tcBorders>
              <w:left w:val="nil"/>
              <w:right w:val="nil"/>
            </w:tcBorders>
          </w:tcPr>
          <w:p w14:paraId="27302444" w14:textId="77777777" w:rsidR="00CA59D4" w:rsidRPr="00B41175" w:rsidRDefault="0070246D" w:rsidP="00946152">
            <w:pPr>
              <w:pStyle w:val="TableText"/>
              <w:rPr>
                <w:szCs w:val="22"/>
              </w:rPr>
            </w:pPr>
            <w:r w:rsidRPr="00B41175">
              <w:rPr>
                <w:iCs/>
                <w:szCs w:val="22"/>
              </w:rPr>
              <w:fldChar w:fldCharType="begin">
                <w:ffData>
                  <w:name w:val="Check72"/>
                  <w:enabled/>
                  <w:calcOnExit w:val="0"/>
                  <w:statusText w:type="text" w:val="Global Reference"/>
                  <w:checkBox>
                    <w:sizeAuto/>
                    <w:default w:val="0"/>
                    <w:checked w:val="0"/>
                  </w:checkBox>
                </w:ffData>
              </w:fldChar>
            </w:r>
            <w:r w:rsidR="00CA59D4" w:rsidRPr="00B41175">
              <w:rPr>
                <w:iCs/>
                <w:szCs w:val="22"/>
              </w:rPr>
              <w:instrText xml:space="preserve"> FORMCHECKBOX </w:instrText>
            </w:r>
            <w:r w:rsidR="00A90F91">
              <w:rPr>
                <w:iCs/>
                <w:szCs w:val="22"/>
              </w:rPr>
            </w:r>
            <w:r w:rsidR="00A90F91">
              <w:rPr>
                <w:iCs/>
                <w:szCs w:val="22"/>
              </w:rPr>
              <w:fldChar w:fldCharType="separate"/>
            </w:r>
            <w:r w:rsidRPr="00B41175">
              <w:rPr>
                <w:iCs/>
                <w:szCs w:val="22"/>
              </w:rPr>
              <w:fldChar w:fldCharType="end"/>
            </w:r>
            <w:r w:rsidR="00CA59D4" w:rsidRPr="00B41175">
              <w:rPr>
                <w:iCs/>
                <w:szCs w:val="22"/>
              </w:rPr>
              <w:t xml:space="preserve"> Global Reference</w:t>
            </w:r>
          </w:p>
        </w:tc>
        <w:tc>
          <w:tcPr>
            <w:tcW w:w="461" w:type="pct"/>
            <w:tcBorders>
              <w:left w:val="nil"/>
            </w:tcBorders>
          </w:tcPr>
          <w:p w14:paraId="7CEC02E4" w14:textId="77777777" w:rsidR="00CA59D4" w:rsidRPr="00B41175" w:rsidRDefault="0070246D" w:rsidP="00946152">
            <w:pPr>
              <w:pStyle w:val="TableText"/>
              <w:rPr>
                <w:szCs w:val="22"/>
              </w:rPr>
            </w:pPr>
            <w:r w:rsidRPr="00B41175">
              <w:rPr>
                <w:iCs/>
                <w:szCs w:val="22"/>
              </w:rPr>
              <w:fldChar w:fldCharType="begin">
                <w:ffData>
                  <w:name w:val="Check73"/>
                  <w:enabled/>
                  <w:calcOnExit w:val="0"/>
                  <w:statusText w:type="text" w:val="Local"/>
                  <w:checkBox>
                    <w:sizeAuto/>
                    <w:default w:val="0"/>
                    <w:checked w:val="0"/>
                  </w:checkBox>
                </w:ffData>
              </w:fldChar>
            </w:r>
            <w:r w:rsidR="00CA59D4" w:rsidRPr="00B41175">
              <w:rPr>
                <w:iCs/>
                <w:szCs w:val="22"/>
              </w:rPr>
              <w:instrText xml:space="preserve"> FORMCHECKBOX </w:instrText>
            </w:r>
            <w:r w:rsidR="00A90F91">
              <w:rPr>
                <w:iCs/>
                <w:szCs w:val="22"/>
              </w:rPr>
            </w:r>
            <w:r w:rsidR="00A90F91">
              <w:rPr>
                <w:iCs/>
                <w:szCs w:val="22"/>
              </w:rPr>
              <w:fldChar w:fldCharType="separate"/>
            </w:r>
            <w:r w:rsidRPr="00B41175">
              <w:rPr>
                <w:iCs/>
                <w:szCs w:val="22"/>
              </w:rPr>
              <w:fldChar w:fldCharType="end"/>
            </w:r>
            <w:r w:rsidR="00CA59D4" w:rsidRPr="00B41175">
              <w:rPr>
                <w:iCs/>
                <w:szCs w:val="22"/>
              </w:rPr>
              <w:t xml:space="preserve"> Local</w:t>
            </w:r>
          </w:p>
        </w:tc>
      </w:tr>
      <w:tr w:rsidR="00CA59D4" w:rsidRPr="00B41175" w14:paraId="1FC22F6B" w14:textId="77777777" w:rsidTr="00946152">
        <w:trPr>
          <w:cantSplit/>
        </w:trPr>
        <w:tc>
          <w:tcPr>
            <w:tcW w:w="1510" w:type="pct"/>
            <w:shd w:val="clear" w:color="auto" w:fill="F2F2F2" w:themeFill="background1" w:themeFillShade="F2"/>
            <w:vAlign w:val="center"/>
          </w:tcPr>
          <w:p w14:paraId="4AFB856E" w14:textId="77777777" w:rsidR="00CA59D4" w:rsidRPr="00B41175" w:rsidRDefault="00CA59D4" w:rsidP="00946152">
            <w:pPr>
              <w:pStyle w:val="TableText"/>
              <w:rPr>
                <w:b/>
                <w:szCs w:val="22"/>
              </w:rPr>
            </w:pPr>
            <w:r w:rsidRPr="00B41175">
              <w:rPr>
                <w:b/>
                <w:szCs w:val="22"/>
              </w:rPr>
              <w:lastRenderedPageBreak/>
              <w:t>Input Attribute Name and Definition</w:t>
            </w:r>
          </w:p>
        </w:tc>
        <w:tc>
          <w:tcPr>
            <w:tcW w:w="3490" w:type="pct"/>
            <w:gridSpan w:val="9"/>
          </w:tcPr>
          <w:p w14:paraId="2E3AB15E" w14:textId="77777777" w:rsidR="00CA59D4" w:rsidRPr="00B41175" w:rsidRDefault="00CA59D4" w:rsidP="00946152">
            <w:pPr>
              <w:pStyle w:val="TableText"/>
              <w:rPr>
                <w:szCs w:val="22"/>
              </w:rPr>
            </w:pPr>
            <w:r w:rsidRPr="00B41175">
              <w:rPr>
                <w:szCs w:val="22"/>
              </w:rPr>
              <w:t>Name:</w:t>
            </w:r>
          </w:p>
          <w:p w14:paraId="1CB325E9" w14:textId="77777777" w:rsidR="00CA59D4" w:rsidRPr="00B41175" w:rsidRDefault="00CA59D4" w:rsidP="00946152">
            <w:pPr>
              <w:pStyle w:val="TableText"/>
              <w:rPr>
                <w:szCs w:val="22"/>
              </w:rPr>
            </w:pPr>
            <w:r w:rsidRPr="00B41175">
              <w:rPr>
                <w:szCs w:val="22"/>
              </w:rPr>
              <w:t>Definition:</w:t>
            </w:r>
          </w:p>
        </w:tc>
      </w:tr>
      <w:tr w:rsidR="00CA59D4" w:rsidRPr="00B41175" w14:paraId="2602B80C" w14:textId="77777777" w:rsidTr="00946152">
        <w:trPr>
          <w:cantSplit/>
        </w:trPr>
        <w:tc>
          <w:tcPr>
            <w:tcW w:w="1510" w:type="pct"/>
            <w:shd w:val="clear" w:color="auto" w:fill="F2F2F2" w:themeFill="background1" w:themeFillShade="F2"/>
            <w:vAlign w:val="center"/>
          </w:tcPr>
          <w:p w14:paraId="77A1D231" w14:textId="77777777" w:rsidR="00CA59D4" w:rsidRPr="00B41175" w:rsidRDefault="00CA59D4" w:rsidP="00946152">
            <w:pPr>
              <w:pStyle w:val="TableText"/>
              <w:rPr>
                <w:b/>
                <w:szCs w:val="22"/>
              </w:rPr>
            </w:pPr>
            <w:r w:rsidRPr="00B41175">
              <w:rPr>
                <w:b/>
                <w:szCs w:val="22"/>
              </w:rPr>
              <w:t>Output Attribute Name and Definition</w:t>
            </w:r>
          </w:p>
        </w:tc>
        <w:tc>
          <w:tcPr>
            <w:tcW w:w="3490" w:type="pct"/>
            <w:gridSpan w:val="9"/>
          </w:tcPr>
          <w:p w14:paraId="16099618" w14:textId="77777777" w:rsidR="00CA59D4" w:rsidRPr="00B41175" w:rsidRDefault="00CA59D4" w:rsidP="00946152">
            <w:pPr>
              <w:pStyle w:val="TableText"/>
              <w:rPr>
                <w:szCs w:val="22"/>
              </w:rPr>
            </w:pPr>
            <w:r w:rsidRPr="00B41175">
              <w:rPr>
                <w:szCs w:val="22"/>
              </w:rPr>
              <w:t>Name:</w:t>
            </w:r>
          </w:p>
          <w:p w14:paraId="08CFC69A" w14:textId="77777777" w:rsidR="00CA59D4" w:rsidRPr="00B41175" w:rsidRDefault="00CA59D4" w:rsidP="00946152">
            <w:pPr>
              <w:pStyle w:val="TableText"/>
              <w:rPr>
                <w:szCs w:val="22"/>
              </w:rPr>
            </w:pPr>
            <w:r w:rsidRPr="00B41175">
              <w:rPr>
                <w:szCs w:val="22"/>
              </w:rPr>
              <w:t>Definition:</w:t>
            </w:r>
          </w:p>
        </w:tc>
      </w:tr>
      <w:tr w:rsidR="00CA59D4" w:rsidRPr="00B41175" w14:paraId="391A34D8"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15B5D61" w14:textId="77777777" w:rsidR="00CA59D4" w:rsidRPr="00B41175" w:rsidRDefault="00CA59D4" w:rsidP="00946152">
            <w:pPr>
              <w:pStyle w:val="TableHeading"/>
            </w:pPr>
            <w:r w:rsidRPr="00B41175">
              <w:t>Current Logic</w:t>
            </w:r>
          </w:p>
        </w:tc>
      </w:tr>
      <w:tr w:rsidR="00CA59D4" w:rsidRPr="00B41175" w14:paraId="2B0651C9"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D6A1DCF" w14:textId="77777777" w:rsidR="00CA59D4" w:rsidRPr="00B41175" w:rsidRDefault="00CA59D4" w:rsidP="00946152">
            <w:pPr>
              <w:pStyle w:val="TableText"/>
              <w:rPr>
                <w:sz w:val="18"/>
                <w:szCs w:val="18"/>
              </w:rPr>
            </w:pPr>
            <w:r w:rsidRPr="00B41175">
              <w:rPr>
                <w:sz w:val="18"/>
                <w:szCs w:val="18"/>
              </w:rPr>
              <w:t>TRIC(RX,RFL,PSOTRIC) ; - Return 1 for TRICARE, 2 for CHAMPVA or 0 (zero) for not TRICARE or CHAMPVA</w:t>
            </w:r>
            <w:r w:rsidRPr="00B41175">
              <w:rPr>
                <w:sz w:val="18"/>
                <w:szCs w:val="18"/>
              </w:rPr>
              <w:br/>
              <w:t> I '$D(RFL) S RFL=$$LSTRFL^PSOBPSU1(RX)</w:t>
            </w:r>
            <w:r w:rsidRPr="00B41175">
              <w:rPr>
                <w:sz w:val="18"/>
                <w:szCs w:val="18"/>
              </w:rPr>
              <w:br/>
              <w:t> S PSOTRIC="",PSOTRIC=$S(RFL=0&amp;($$GET1^DIQ(52,RX_",",85,"I")="T"):1,$$GET1^DIQ(52.1,RFL_","_RX_",",85,"I")="T":1,RFL=0&amp;($$GET1^DIQ(52,RX_",",85,"I")="C"):2,$$GET1^DIQ(52.1,RFL_","_RX_",",85,"I")="C":2,1:0)</w:t>
            </w:r>
            <w:r w:rsidRPr="00B41175">
              <w:rPr>
                <w:sz w:val="18"/>
                <w:szCs w:val="18"/>
              </w:rPr>
              <w:br/>
              <w:t> Q PSOTRIC</w:t>
            </w:r>
            <w:r w:rsidRPr="00B41175">
              <w:rPr>
                <w:sz w:val="18"/>
                <w:szCs w:val="18"/>
              </w:rPr>
              <w:br/>
              <w:t> ;</w:t>
            </w:r>
            <w:r w:rsidRPr="00B41175">
              <w:rPr>
                <w:sz w:val="18"/>
                <w:szCs w:val="18"/>
              </w:rPr>
              <w:br/>
              <w:t>ELIGDISP(RX,RFL) ; Return either CHAMPVA or TRICARE for display</w:t>
            </w:r>
            <w:r w:rsidRPr="00B41175">
              <w:rPr>
                <w:sz w:val="18"/>
                <w:szCs w:val="18"/>
              </w:rPr>
              <w:br/>
              <w:t> ; purposes, or null if neither</w:t>
            </w:r>
            <w:r w:rsidRPr="00B41175">
              <w:rPr>
                <w:sz w:val="18"/>
                <w:szCs w:val="18"/>
              </w:rPr>
              <w:br/>
              <w:t> N PSOELIG</w:t>
            </w:r>
            <w:r w:rsidRPr="00B41175">
              <w:rPr>
                <w:sz w:val="18"/>
                <w:szCs w:val="18"/>
              </w:rPr>
              <w:br/>
              <w:t> S PSOELIG=$$TRIC(RX,RFL)</w:t>
            </w:r>
            <w:r w:rsidRPr="00B41175">
              <w:rPr>
                <w:sz w:val="18"/>
                <w:szCs w:val="18"/>
              </w:rPr>
              <w:br/>
              <w:t> Q $S(PSOELIG=1:"TRICARE",PSOELIG=2:"CHAMPVA",1:"")</w:t>
            </w:r>
            <w:r w:rsidRPr="00B41175">
              <w:rPr>
                <w:sz w:val="18"/>
                <w:szCs w:val="18"/>
              </w:rPr>
              <w:br/>
              <w:t> ;</w:t>
            </w:r>
            <w:r w:rsidRPr="00B41175">
              <w:rPr>
                <w:sz w:val="18"/>
                <w:szCs w:val="18"/>
              </w:rPr>
              <w:br/>
              <w:t>INIT ; Builds the Body section</w:t>
            </w:r>
            <w:r w:rsidRPr="00B41175">
              <w:rPr>
                <w:sz w:val="18"/>
                <w:szCs w:val="18"/>
              </w:rPr>
              <w:br/>
              <w:t> N DATA,LINE</w:t>
            </w:r>
            <w:r w:rsidRPr="00B41175">
              <w:rPr>
                <w:sz w:val="18"/>
                <w:szCs w:val="18"/>
              </w:rPr>
              <w:br/>
              <w:t> I '$D(RFL) S RFL=$$LSTRFL^PSOBPSU1(RX)</w:t>
            </w:r>
            <w:r w:rsidRPr="00B41175">
              <w:rPr>
                <w:sz w:val="18"/>
                <w:szCs w:val="18"/>
              </w:rPr>
              <w:br/>
              <w:t> S PSOTRIC="",PSOTRIC=$$TRIC(RX,RFL,PSOTRIC)</w:t>
            </w:r>
            <w:r w:rsidRPr="00B41175">
              <w:rPr>
                <w:sz w:val="18"/>
                <w:szCs w:val="18"/>
              </w:rPr>
              <w:br/>
              <w:t> I '$$CLOSED(RX,REJ)&amp;(PSOTRIC) S VALM("TITLE")="Reject Information ("_$$ELIGDISP(RX,RFL)_")"</w:t>
            </w:r>
            <w:r w:rsidRPr="00B41175">
              <w:rPr>
                <w:sz w:val="18"/>
                <w:szCs w:val="18"/>
              </w:rPr>
              <w:br/>
              <w:t> F I=1:1:$G(LASTLN) D RESTORE^VALM10(I)</w:t>
            </w:r>
            <w:r w:rsidRPr="00B41175">
              <w:rPr>
                <w:sz w:val="18"/>
                <w:szCs w:val="18"/>
              </w:rPr>
              <w:br/>
              <w:t> K ^TMP("PSOREJP1",$J) S VALMCNT=0,LINE=0</w:t>
            </w:r>
            <w:r w:rsidRPr="00B41175">
              <w:rPr>
                <w:sz w:val="18"/>
                <w:szCs w:val="18"/>
              </w:rPr>
              <w:br/>
              <w:t> D GET^PSOREJU2(RX,FILL,.DATA,REJ,1)</w:t>
            </w:r>
            <w:r w:rsidRPr="00B41175">
              <w:rPr>
                <w:sz w:val="18"/>
                <w:szCs w:val="18"/>
              </w:rPr>
              <w:br/>
              <w:t> D REJ                   ; Display the REJECT Information</w:t>
            </w:r>
            <w:r w:rsidRPr="00B41175">
              <w:rPr>
                <w:sz w:val="18"/>
                <w:szCs w:val="18"/>
              </w:rPr>
              <w:br/>
              <w:t> D OTH                   ; Display the Other Rejects Information</w:t>
            </w:r>
            <w:r w:rsidRPr="00B41175">
              <w:rPr>
                <w:sz w:val="18"/>
                <w:szCs w:val="18"/>
              </w:rPr>
              <w:br/>
              <w:t> D COM^PSOREJP3 ; Display the Comment</w:t>
            </w:r>
            <w:r w:rsidRPr="00B41175">
              <w:rPr>
                <w:sz w:val="18"/>
                <w:szCs w:val="18"/>
              </w:rPr>
              <w:br/>
              <w:t> D INS                   ; Display the Insurance Information</w:t>
            </w:r>
            <w:r w:rsidRPr="00B41175">
              <w:rPr>
                <w:sz w:val="18"/>
                <w:szCs w:val="18"/>
              </w:rPr>
              <w:br/>
              <w:t> D CLS                   ; Display the Resolution Information</w:t>
            </w:r>
            <w:r w:rsidRPr="00B41175">
              <w:rPr>
                <w:sz w:val="18"/>
                <w:szCs w:val="18"/>
              </w:rPr>
              <w:br/>
              <w:t> S VALMCNT=LINE</w:t>
            </w:r>
            <w:r w:rsidRPr="00B41175">
              <w:rPr>
                <w:sz w:val="18"/>
                <w:szCs w:val="18"/>
              </w:rPr>
              <w:br/>
              <w:t> Q</w:t>
            </w:r>
            <w:r w:rsidRPr="00B41175">
              <w:rPr>
                <w:sz w:val="18"/>
                <w:szCs w:val="18"/>
              </w:rPr>
              <w:br/>
            </w:r>
          </w:p>
        </w:tc>
      </w:tr>
      <w:tr w:rsidR="00CA59D4" w:rsidRPr="00B41175" w14:paraId="3A70C533"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C7C5FB7" w14:textId="77777777" w:rsidR="00CA59D4" w:rsidRPr="00B41175" w:rsidRDefault="00CA59D4" w:rsidP="00946152">
            <w:pPr>
              <w:pStyle w:val="TableHeading"/>
            </w:pPr>
            <w:r w:rsidRPr="00B41175">
              <w:t>Modified Logic (Changes are in bold)</w:t>
            </w:r>
          </w:p>
        </w:tc>
      </w:tr>
      <w:tr w:rsidR="00CA59D4" w:rsidRPr="00B41175" w14:paraId="028E08C3"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34A0794" w14:textId="77777777" w:rsidR="00CA59D4" w:rsidRPr="00B41175" w:rsidRDefault="00CA59D4" w:rsidP="00946152">
            <w:pPr>
              <w:pStyle w:val="TableText"/>
              <w:rPr>
                <w:b/>
                <w:sz w:val="18"/>
                <w:szCs w:val="18"/>
              </w:rPr>
            </w:pPr>
            <w:r w:rsidRPr="00B41175">
              <w:rPr>
                <w:b/>
                <w:sz w:val="18"/>
                <w:szCs w:val="18"/>
              </w:rPr>
              <w:lastRenderedPageBreak/>
              <w:t>Set the PSOTRIC variable to no contain "V" for Veteran.</w:t>
            </w:r>
          </w:p>
          <w:p w14:paraId="1A116846" w14:textId="77777777" w:rsidR="00CA59D4" w:rsidRPr="00B41175" w:rsidRDefault="00CA59D4" w:rsidP="00946152">
            <w:pPr>
              <w:pStyle w:val="TableText"/>
              <w:rPr>
                <w:sz w:val="18"/>
                <w:szCs w:val="18"/>
              </w:rPr>
            </w:pPr>
          </w:p>
          <w:p w14:paraId="28D9FF0D" w14:textId="77777777" w:rsidR="007907C5" w:rsidRPr="00F95928" w:rsidRDefault="007907C5" w:rsidP="007907C5">
            <w:pPr>
              <w:pStyle w:val="TableText"/>
              <w:rPr>
                <w:b/>
                <w:sz w:val="18"/>
                <w:szCs w:val="18"/>
                <w:highlight w:val="yellow"/>
              </w:rPr>
            </w:pPr>
            <w:r w:rsidRPr="00F95928">
              <w:rPr>
                <w:sz w:val="18"/>
                <w:szCs w:val="18"/>
              </w:rPr>
              <w:t>TRIC(RX,RFL,PSOTRIC) ; - Return 1 for TRICARE, 2 for CHAMPVA or 0 (zero) for not TRICARE or CHAMPVA</w:t>
            </w:r>
            <w:r w:rsidRPr="00F95928">
              <w:rPr>
                <w:sz w:val="18"/>
                <w:szCs w:val="18"/>
              </w:rPr>
              <w:br/>
              <w:t> I '$D(RFL) S RFL=$$LSTRFL^PSOBPSU1(RX)</w:t>
            </w:r>
            <w:r w:rsidRPr="00F95928">
              <w:rPr>
                <w:sz w:val="18"/>
                <w:szCs w:val="18"/>
              </w:rPr>
              <w:br/>
              <w:t> S PSOTRIC="",PSOTRIC=$S(RFL=0&amp;($$GET1^DIQ(52,RX_",",85,"I")="T"):1,$$GET1^DIQ(52.1,RFL_","_RX_",",85,"I")="T":1,RFL=0&amp;($$GET1^DIQ(52,RX_",",85,"I")="C"):2,$$GET1^DIQ(52.1,RFL_","_RX_",",85,"I")="C":2,1:0)</w:t>
            </w:r>
            <w:r w:rsidRPr="00F95928">
              <w:rPr>
                <w:sz w:val="18"/>
                <w:szCs w:val="18"/>
              </w:rPr>
              <w:br/>
              <w:t> Q PSOTRIC</w:t>
            </w:r>
            <w:r w:rsidRPr="00F95928">
              <w:rPr>
                <w:sz w:val="18"/>
                <w:szCs w:val="18"/>
              </w:rPr>
              <w:br/>
              <w:t> ;</w:t>
            </w:r>
            <w:r w:rsidRPr="00F95928">
              <w:rPr>
                <w:sz w:val="18"/>
                <w:szCs w:val="18"/>
              </w:rPr>
              <w:br/>
              <w:t>ELIGDISP(RX,RFL) ; Return either CHAMPVA or TRICARE for display</w:t>
            </w:r>
            <w:r w:rsidRPr="00F95928">
              <w:rPr>
                <w:sz w:val="18"/>
                <w:szCs w:val="18"/>
              </w:rPr>
              <w:br/>
              <w:t> ; purposes, or null if neither</w:t>
            </w:r>
            <w:r w:rsidRPr="00F95928">
              <w:rPr>
                <w:sz w:val="18"/>
                <w:szCs w:val="18"/>
              </w:rPr>
              <w:br/>
              <w:t> N PSOELIG</w:t>
            </w:r>
            <w:r w:rsidRPr="00F95928">
              <w:rPr>
                <w:sz w:val="18"/>
                <w:szCs w:val="18"/>
              </w:rPr>
              <w:br/>
              <w:t> S PSOELIG=$$TRIC(RX,RFL)</w:t>
            </w:r>
            <w:r w:rsidRPr="00F95928">
              <w:rPr>
                <w:sz w:val="18"/>
                <w:szCs w:val="18"/>
              </w:rPr>
              <w:br/>
              <w:t> Q $S(PSOELIG=1:"TRICARE",PSOELIG=2:"CHAMPVA",1:"")</w:t>
            </w:r>
            <w:r w:rsidRPr="00F95928">
              <w:rPr>
                <w:sz w:val="18"/>
                <w:szCs w:val="18"/>
              </w:rPr>
              <w:br/>
            </w:r>
            <w:r w:rsidRPr="00F95928">
              <w:rPr>
                <w:b/>
                <w:sz w:val="18"/>
                <w:szCs w:val="18"/>
                <w:highlight w:val="yellow"/>
              </w:rPr>
              <w:t>ELIGTCV</w:t>
            </w:r>
            <w:r w:rsidR="002634F3">
              <w:rPr>
                <w:b/>
                <w:sz w:val="18"/>
                <w:szCs w:val="18"/>
                <w:highlight w:val="yellow"/>
              </w:rPr>
              <w:t>(RX,RFL)</w:t>
            </w:r>
            <w:r w:rsidRPr="00F95928">
              <w:rPr>
                <w:b/>
                <w:sz w:val="18"/>
                <w:szCs w:val="18"/>
                <w:highlight w:val="yellow"/>
              </w:rPr>
              <w:t xml:space="preserve"> ;Return either CHAMPVA, TRICARE or Veteran  eligibility for display</w:t>
            </w:r>
          </w:p>
          <w:p w14:paraId="4E1A6359" w14:textId="77777777" w:rsidR="007907C5" w:rsidRPr="00F95928" w:rsidRDefault="007907C5" w:rsidP="007907C5">
            <w:pPr>
              <w:pStyle w:val="TableText"/>
              <w:rPr>
                <w:sz w:val="18"/>
                <w:szCs w:val="18"/>
              </w:rPr>
            </w:pPr>
            <w:r w:rsidRPr="00F95928">
              <w:rPr>
                <w:b/>
                <w:sz w:val="18"/>
                <w:szCs w:val="18"/>
                <w:highlight w:val="yellow"/>
              </w:rPr>
              <w:t> N PSOELIG</w:t>
            </w:r>
            <w:r w:rsidRPr="00F95928">
              <w:rPr>
                <w:b/>
                <w:sz w:val="18"/>
                <w:szCs w:val="18"/>
                <w:highlight w:val="yellow"/>
              </w:rPr>
              <w:br/>
              <w:t> S PSOELIG=$$TRIC(RX,RFL)</w:t>
            </w:r>
            <w:r w:rsidRPr="00F95928">
              <w:rPr>
                <w:b/>
                <w:sz w:val="18"/>
                <w:szCs w:val="18"/>
                <w:highlight w:val="yellow"/>
              </w:rPr>
              <w:br/>
              <w:t> Q $S(PSOELIG=1:"TRICARE",PSOELIG=2:"CHAMPVA",1:"Veteran")</w:t>
            </w:r>
            <w:r w:rsidRPr="00F95928">
              <w:rPr>
                <w:sz w:val="18"/>
                <w:szCs w:val="18"/>
              </w:rPr>
              <w:t> </w:t>
            </w:r>
          </w:p>
          <w:p w14:paraId="65622E10" w14:textId="77777777" w:rsidR="00CA59D4" w:rsidRPr="00B41175" w:rsidRDefault="007907C5" w:rsidP="007907C5">
            <w:pPr>
              <w:pStyle w:val="TableText"/>
              <w:rPr>
                <w:szCs w:val="22"/>
              </w:rPr>
            </w:pPr>
            <w:r w:rsidRPr="00F95928">
              <w:rPr>
                <w:sz w:val="18"/>
                <w:szCs w:val="18"/>
              </w:rPr>
              <w:t>INIT ; Builds the Body section</w:t>
            </w:r>
            <w:r w:rsidRPr="00F95928">
              <w:rPr>
                <w:sz w:val="18"/>
                <w:szCs w:val="18"/>
              </w:rPr>
              <w:br/>
              <w:t> N DATA,LINE</w:t>
            </w:r>
            <w:r w:rsidRPr="00F95928">
              <w:rPr>
                <w:sz w:val="18"/>
                <w:szCs w:val="18"/>
              </w:rPr>
              <w:br/>
              <w:t> I '$D(RFL) S RFL=$$LSTRFL^PSOBPSU1(RX)</w:t>
            </w:r>
            <w:r w:rsidRPr="00F95928">
              <w:rPr>
                <w:sz w:val="18"/>
                <w:szCs w:val="18"/>
              </w:rPr>
              <w:br/>
              <w:t xml:space="preserve"> S PSOTRIC="",PSOTRIC=$$TRIC(RX,RFL,PSOTRIC) – </w:t>
            </w:r>
            <w:r w:rsidRPr="00F95928">
              <w:rPr>
                <w:b/>
                <w:sz w:val="18"/>
                <w:szCs w:val="18"/>
                <w:highlight w:val="yellow"/>
              </w:rPr>
              <w:t>remove line of code</w:t>
            </w:r>
            <w:r w:rsidRPr="00F95928">
              <w:rPr>
                <w:sz w:val="18"/>
                <w:szCs w:val="18"/>
              </w:rPr>
              <w:br/>
              <w:t> I '$$CLOSED(RX,REJ)&amp;(PSOTRIC) S VALM("TITLE")="Reject Information ("_</w:t>
            </w:r>
            <w:r w:rsidRPr="00F95928">
              <w:rPr>
                <w:b/>
                <w:sz w:val="18"/>
                <w:szCs w:val="18"/>
                <w:highlight w:val="yellow"/>
              </w:rPr>
              <w:t>$$ELIGTCV</w:t>
            </w:r>
            <w:r w:rsidRPr="00F95928">
              <w:rPr>
                <w:sz w:val="18"/>
                <w:szCs w:val="18"/>
              </w:rPr>
              <w:t>(RX,RFL)_")"</w:t>
            </w:r>
            <w:r w:rsidRPr="00F95928">
              <w:rPr>
                <w:sz w:val="18"/>
                <w:szCs w:val="18"/>
              </w:rPr>
              <w:br/>
              <w:t> F I=1:1:$G(LASTLN) D RESTORE^VALM10(I)</w:t>
            </w:r>
            <w:r w:rsidRPr="00F95928">
              <w:rPr>
                <w:sz w:val="18"/>
                <w:szCs w:val="18"/>
              </w:rPr>
              <w:br/>
              <w:t> K ^TMP("PSOREJP1",$J) S VALMCNT=0,LINE=0</w:t>
            </w:r>
            <w:r w:rsidRPr="00F95928">
              <w:rPr>
                <w:sz w:val="18"/>
                <w:szCs w:val="18"/>
              </w:rPr>
              <w:br/>
              <w:t> D GET^PSOREJU2(RX,FILL,.DATA,REJ,1)</w:t>
            </w:r>
            <w:r w:rsidRPr="00F95928">
              <w:rPr>
                <w:sz w:val="18"/>
                <w:szCs w:val="18"/>
              </w:rPr>
              <w:br/>
              <w:t> D REJ                   ; Display the REJECT Information</w:t>
            </w:r>
            <w:r w:rsidRPr="00F95928">
              <w:rPr>
                <w:sz w:val="18"/>
                <w:szCs w:val="18"/>
              </w:rPr>
              <w:br/>
              <w:t> D OTH                   ; Display the Other Rejects Information</w:t>
            </w:r>
            <w:r w:rsidRPr="00F95928">
              <w:rPr>
                <w:sz w:val="18"/>
                <w:szCs w:val="18"/>
              </w:rPr>
              <w:br/>
              <w:t> D COM^PSOREJP3 ; Display the Comment</w:t>
            </w:r>
            <w:r w:rsidRPr="00F95928">
              <w:rPr>
                <w:sz w:val="18"/>
                <w:szCs w:val="18"/>
              </w:rPr>
              <w:br/>
              <w:t> D INS                   ; Display the Insurance Information</w:t>
            </w:r>
            <w:r w:rsidRPr="00F95928">
              <w:rPr>
                <w:sz w:val="18"/>
                <w:szCs w:val="18"/>
              </w:rPr>
              <w:br/>
              <w:t> D CLS                   ; Display the Resolution Information</w:t>
            </w:r>
            <w:r w:rsidRPr="00F95928">
              <w:rPr>
                <w:sz w:val="18"/>
                <w:szCs w:val="18"/>
              </w:rPr>
              <w:br/>
              <w:t> S VALMCNT=LINE</w:t>
            </w:r>
            <w:r w:rsidRPr="00F95928">
              <w:rPr>
                <w:sz w:val="18"/>
                <w:szCs w:val="18"/>
              </w:rPr>
              <w:br/>
              <w:t> Q</w:t>
            </w:r>
            <w:r w:rsidRPr="00F95928">
              <w:rPr>
                <w:sz w:val="18"/>
                <w:szCs w:val="18"/>
              </w:rPr>
              <w:br/>
            </w:r>
          </w:p>
        </w:tc>
      </w:tr>
    </w:tbl>
    <w:p w14:paraId="1DF2D85D" w14:textId="77777777" w:rsidR="00AF0CD5" w:rsidRDefault="00AF0CD5" w:rsidP="00AF0CD5">
      <w:pPr>
        <w:pStyle w:val="Heading7"/>
        <w:numPr>
          <w:ilvl w:val="0"/>
          <w:numId w:val="0"/>
        </w:numPr>
      </w:pPr>
    </w:p>
    <w:p w14:paraId="0863321F" w14:textId="77777777" w:rsidR="00634DB8" w:rsidRPr="00634DB8" w:rsidRDefault="00634DB8" w:rsidP="00AF00F3">
      <w:pPr>
        <w:pStyle w:val="Heading7"/>
        <w:numPr>
          <w:ilvl w:val="6"/>
          <w:numId w:val="34"/>
        </w:numPr>
        <w:ind w:left="648" w:hanging="648"/>
      </w:pPr>
      <w:bookmarkStart w:id="132" w:name="_Toc420501174"/>
      <w:r w:rsidRPr="00634DB8">
        <w:t>Requirement: Add Veteran to Reject Section Heading</w:t>
      </w:r>
      <w:bookmarkEnd w:id="132"/>
    </w:p>
    <w:p w14:paraId="60867A92" w14:textId="77777777" w:rsidR="00634DB8" w:rsidRPr="00634DB8" w:rsidRDefault="00634DB8" w:rsidP="00634DB8">
      <w:pPr>
        <w:spacing w:after="120"/>
        <w:ind w:right="1440"/>
        <w:rPr>
          <w:sz w:val="24"/>
        </w:rPr>
      </w:pPr>
      <w:r w:rsidRPr="00634DB8">
        <w:rPr>
          <w:sz w:val="24"/>
        </w:rPr>
        <w:t>The system shall display the word “Veteran” for Veteran eligibilities on the heading for Reject Information, mimicking the display for TRICARE and CHAMPVA.</w:t>
      </w:r>
    </w:p>
    <w:p w14:paraId="22190C6E" w14:textId="77777777" w:rsidR="00634DB8" w:rsidRPr="00634DB8" w:rsidRDefault="00634DB8" w:rsidP="00634DB8">
      <w:pPr>
        <w:spacing w:after="120"/>
        <w:ind w:right="1440"/>
        <w:rPr>
          <w:sz w:val="24"/>
        </w:rPr>
      </w:pPr>
      <w:r w:rsidRPr="00634DB8">
        <w:rPr>
          <w:sz w:val="24"/>
        </w:rPr>
        <w:t>If the reject is resolved, the word Resolved is displayed instead of the eligibility.</w:t>
      </w:r>
    </w:p>
    <w:p w14:paraId="35FEA63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u w:val="single"/>
        </w:rPr>
      </w:pPr>
      <w:r w:rsidRPr="00634DB8">
        <w:rPr>
          <w:rFonts w:ascii="Lucida Console" w:hAnsi="Lucida Console" w:cs="r_ansi"/>
          <w:sz w:val="18"/>
          <w:szCs w:val="18"/>
        </w:rPr>
        <w:t>REJECT Information (</w:t>
      </w:r>
      <w:r w:rsidRPr="00634DB8">
        <w:rPr>
          <w:rFonts w:ascii="Lucida Console" w:hAnsi="Lucida Console" w:cs="r_ansi"/>
          <w:sz w:val="18"/>
          <w:szCs w:val="18"/>
          <w:highlight w:val="yellow"/>
        </w:rPr>
        <w:t>Veteran</w:t>
      </w:r>
      <w:r w:rsidRPr="00634DB8">
        <w:rPr>
          <w:rFonts w:ascii="Lucida Console" w:hAnsi="Lucida Console" w:cs="r_ansi"/>
          <w:sz w:val="18"/>
          <w:szCs w:val="18"/>
        </w:rPr>
        <w:t>)</w:t>
      </w:r>
      <w:r w:rsidRPr="00634DB8">
        <w:rPr>
          <w:rFonts w:ascii="Lucida Console" w:hAnsi="Lucida Console" w:cs="r_ansi"/>
          <w:sz w:val="18"/>
          <w:szCs w:val="18"/>
          <w:u w:val="single"/>
        </w:rPr>
        <w:t xml:space="preserve">                                                    </w:t>
      </w:r>
    </w:p>
    <w:p w14:paraId="053A4B3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Cs/>
          <w:sz w:val="18"/>
          <w:szCs w:val="18"/>
        </w:rPr>
      </w:pPr>
      <w:r w:rsidRPr="00634DB8">
        <w:rPr>
          <w:rFonts w:ascii="Lucida Console" w:hAnsi="Lucida Console" w:cs="r_ansi"/>
          <w:sz w:val="18"/>
          <w:szCs w:val="18"/>
        </w:rPr>
        <w:t xml:space="preserve">Reject Type    : </w:t>
      </w:r>
      <w:r w:rsidRPr="00634DB8">
        <w:rPr>
          <w:rFonts w:ascii="Lucida Console" w:hAnsi="Lucida Console" w:cs="r_ansi"/>
          <w:bCs/>
          <w:sz w:val="18"/>
          <w:szCs w:val="18"/>
        </w:rPr>
        <w:t xml:space="preserve">07 - M/I Cardholder ID- received on MAY 20, 2013@16:05:52      </w:t>
      </w:r>
    </w:p>
    <w:p w14:paraId="286362C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Cs/>
          <w:sz w:val="18"/>
          <w:szCs w:val="18"/>
        </w:rPr>
      </w:pPr>
      <w:r w:rsidRPr="00634DB8">
        <w:rPr>
          <w:rFonts w:ascii="Lucida Console" w:hAnsi="Lucida Console" w:cs="r_ansi"/>
          <w:sz w:val="18"/>
          <w:szCs w:val="18"/>
        </w:rPr>
        <w:t xml:space="preserve">Reject Status  : </w:t>
      </w:r>
      <w:r w:rsidRPr="00634DB8">
        <w:rPr>
          <w:rFonts w:ascii="Lucida Console" w:hAnsi="Lucida Console" w:cs="r_ansi"/>
          <w:bCs/>
          <w:sz w:val="18"/>
          <w:szCs w:val="18"/>
        </w:rPr>
        <w:t xml:space="preserve">OPEN/UNRESOLVED - E REJECTED                                   </w:t>
      </w:r>
    </w:p>
    <w:p w14:paraId="07D14D2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Cs/>
          <w:sz w:val="18"/>
          <w:szCs w:val="18"/>
        </w:rPr>
      </w:pPr>
      <w:r w:rsidRPr="00634DB8">
        <w:rPr>
          <w:rFonts w:ascii="Lucida Console" w:hAnsi="Lucida Console" w:cs="r_ansi"/>
          <w:sz w:val="18"/>
          <w:szCs w:val="18"/>
        </w:rPr>
        <w:t>Payer Addl Msg :</w:t>
      </w:r>
      <w:r w:rsidRPr="00634DB8">
        <w:rPr>
          <w:rFonts w:ascii="Lucida Console" w:hAnsi="Lucida Console" w:cs="r_ansi"/>
          <w:bCs/>
          <w:sz w:val="18"/>
          <w:szCs w:val="18"/>
        </w:rPr>
        <w:t xml:space="preserve"> EMD 1000: CLAIM PAID RX:000004317021FILL:2013-05-20 BIN:610144 </w:t>
      </w:r>
    </w:p>
    <w:p w14:paraId="038A8BD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
          <w:bCs/>
          <w:sz w:val="18"/>
          <w:szCs w:val="18"/>
        </w:rPr>
      </w:pPr>
      <w:r w:rsidRPr="00634DB8">
        <w:rPr>
          <w:rFonts w:ascii="Lucida Console" w:hAnsi="Lucida Console" w:cs="r_ansi"/>
          <w:sz w:val="18"/>
          <w:szCs w:val="18"/>
        </w:rPr>
        <w:t xml:space="preserve">                </w:t>
      </w:r>
      <w:r w:rsidRPr="00634DB8">
        <w:rPr>
          <w:rFonts w:ascii="Lucida Console" w:hAnsi="Lucida Console" w:cs="r_ansi"/>
          <w:bCs/>
          <w:sz w:val="18"/>
          <w:szCs w:val="18"/>
        </w:rPr>
        <w:t xml:space="preserve"> PCN:TEST</w:t>
      </w:r>
      <w:r w:rsidRPr="00634DB8">
        <w:rPr>
          <w:rFonts w:ascii="Lucida Console" w:hAnsi="Lucida Console" w:cs="r_ansi"/>
          <w:b/>
          <w:bCs/>
          <w:sz w:val="18"/>
          <w:szCs w:val="18"/>
        </w:rPr>
        <w:t xml:space="preserve">                                                       </w:t>
      </w:r>
    </w:p>
    <w:p w14:paraId="7524994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
          <w:bCs/>
          <w:sz w:val="18"/>
          <w:szCs w:val="18"/>
        </w:rPr>
      </w:pPr>
      <w:r w:rsidRPr="00634DB8">
        <w:rPr>
          <w:rFonts w:ascii="Lucida Console" w:hAnsi="Lucida Console" w:cs="r_ansi"/>
          <w:sz w:val="18"/>
          <w:szCs w:val="18"/>
        </w:rPr>
        <w:t>Reason Code    :</w:t>
      </w:r>
      <w:r w:rsidRPr="00634DB8">
        <w:rPr>
          <w:rFonts w:ascii="Lucida Console" w:hAnsi="Lucida Console" w:cs="r_ansi"/>
          <w:b/>
          <w:bCs/>
          <w:sz w:val="18"/>
          <w:szCs w:val="18"/>
        </w:rPr>
        <w:t xml:space="preserve">                                                                </w:t>
      </w:r>
    </w:p>
    <w:p w14:paraId="18199D54"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650"/>
        <w:gridCol w:w="989"/>
        <w:gridCol w:w="275"/>
        <w:gridCol w:w="1226"/>
        <w:gridCol w:w="542"/>
        <w:gridCol w:w="125"/>
        <w:gridCol w:w="644"/>
        <w:gridCol w:w="397"/>
        <w:gridCol w:w="1837"/>
        <w:gridCol w:w="891"/>
      </w:tblGrid>
      <w:tr w:rsidR="00890394" w:rsidRPr="00460312" w14:paraId="0E13E3DF" w14:textId="77777777" w:rsidTr="00946152">
        <w:trPr>
          <w:cantSplit/>
          <w:tblHeader/>
        </w:trPr>
        <w:tc>
          <w:tcPr>
            <w:tcW w:w="1507" w:type="pct"/>
            <w:shd w:val="clear" w:color="auto" w:fill="F2F2F2" w:themeFill="background1" w:themeFillShade="F2"/>
            <w:vAlign w:val="center"/>
          </w:tcPr>
          <w:p w14:paraId="29B5534B" w14:textId="77777777" w:rsidR="00890394" w:rsidRPr="00460312" w:rsidRDefault="00890394" w:rsidP="00946152">
            <w:pPr>
              <w:pStyle w:val="TableHeading"/>
            </w:pPr>
            <w:r w:rsidRPr="00460312">
              <w:t>Routines</w:t>
            </w:r>
          </w:p>
        </w:tc>
        <w:tc>
          <w:tcPr>
            <w:tcW w:w="3493" w:type="pct"/>
            <w:gridSpan w:val="9"/>
            <w:tcBorders>
              <w:bottom w:val="single" w:sz="6" w:space="0" w:color="000000"/>
            </w:tcBorders>
            <w:shd w:val="clear" w:color="auto" w:fill="F2F2F2" w:themeFill="background1" w:themeFillShade="F2"/>
          </w:tcPr>
          <w:p w14:paraId="2C492B6E" w14:textId="77777777" w:rsidR="00890394" w:rsidRPr="00460312" w:rsidRDefault="00890394" w:rsidP="00946152">
            <w:pPr>
              <w:pStyle w:val="TableHeading"/>
            </w:pPr>
            <w:r w:rsidRPr="00460312">
              <w:t>Activities</w:t>
            </w:r>
          </w:p>
        </w:tc>
      </w:tr>
      <w:tr w:rsidR="00890394" w:rsidRPr="00460312" w14:paraId="2B695DC8" w14:textId="77777777" w:rsidTr="00946152">
        <w:trPr>
          <w:cantSplit/>
          <w:tblHeader/>
        </w:trPr>
        <w:tc>
          <w:tcPr>
            <w:tcW w:w="1507" w:type="pct"/>
            <w:shd w:val="clear" w:color="auto" w:fill="F2F2F2" w:themeFill="background1" w:themeFillShade="F2"/>
            <w:vAlign w:val="center"/>
          </w:tcPr>
          <w:p w14:paraId="2C198B60" w14:textId="77777777" w:rsidR="00890394" w:rsidRPr="00460312" w:rsidRDefault="00890394" w:rsidP="00946152">
            <w:pPr>
              <w:pStyle w:val="TableText"/>
              <w:rPr>
                <w:b/>
                <w:szCs w:val="22"/>
              </w:rPr>
            </w:pPr>
            <w:r w:rsidRPr="00460312">
              <w:rPr>
                <w:b/>
                <w:szCs w:val="22"/>
              </w:rPr>
              <w:t>Routine Name</w:t>
            </w:r>
          </w:p>
        </w:tc>
        <w:tc>
          <w:tcPr>
            <w:tcW w:w="3493" w:type="pct"/>
            <w:gridSpan w:val="9"/>
            <w:tcBorders>
              <w:bottom w:val="single" w:sz="6" w:space="0" w:color="000000"/>
            </w:tcBorders>
          </w:tcPr>
          <w:p w14:paraId="6B049F8A" w14:textId="77777777" w:rsidR="00890394" w:rsidRPr="00460312" w:rsidRDefault="00890394" w:rsidP="00946152">
            <w:pPr>
              <w:pStyle w:val="TableText"/>
              <w:rPr>
                <w:szCs w:val="22"/>
              </w:rPr>
            </w:pPr>
            <w:r w:rsidRPr="00460312">
              <w:rPr>
                <w:szCs w:val="22"/>
              </w:rPr>
              <w:t>PSOREJP1</w:t>
            </w:r>
          </w:p>
        </w:tc>
      </w:tr>
      <w:tr w:rsidR="00890394" w:rsidRPr="00460312" w14:paraId="1387A2A6" w14:textId="77777777" w:rsidTr="00946152">
        <w:trPr>
          <w:cantSplit/>
        </w:trPr>
        <w:tc>
          <w:tcPr>
            <w:tcW w:w="1507" w:type="pct"/>
            <w:shd w:val="clear" w:color="auto" w:fill="F2F2F2" w:themeFill="background1" w:themeFillShade="F2"/>
            <w:vAlign w:val="center"/>
          </w:tcPr>
          <w:p w14:paraId="043F83D2" w14:textId="77777777" w:rsidR="00890394" w:rsidRPr="00460312" w:rsidRDefault="00890394" w:rsidP="00946152">
            <w:pPr>
              <w:pStyle w:val="TableText"/>
              <w:rPr>
                <w:b/>
                <w:szCs w:val="22"/>
              </w:rPr>
            </w:pPr>
            <w:r w:rsidRPr="00460312">
              <w:rPr>
                <w:b/>
                <w:szCs w:val="22"/>
              </w:rPr>
              <w:lastRenderedPageBreak/>
              <w:t>Enhancement Category</w:t>
            </w:r>
          </w:p>
        </w:tc>
        <w:tc>
          <w:tcPr>
            <w:tcW w:w="613" w:type="pct"/>
            <w:gridSpan w:val="2"/>
            <w:tcBorders>
              <w:right w:val="nil"/>
            </w:tcBorders>
          </w:tcPr>
          <w:p w14:paraId="13B0D1AE" w14:textId="77777777" w:rsidR="00890394" w:rsidRPr="00460312" w:rsidRDefault="0070246D" w:rsidP="00946152">
            <w:pPr>
              <w:pStyle w:val="TableText"/>
              <w:rPr>
                <w:szCs w:val="22"/>
              </w:rPr>
            </w:pPr>
            <w:r w:rsidRPr="00460312">
              <w:rPr>
                <w:szCs w:val="22"/>
              </w:rPr>
              <w:fldChar w:fldCharType="begin">
                <w:ffData>
                  <w:name w:val="Check23"/>
                  <w:enabled/>
                  <w:calcOnExit w:val="0"/>
                  <w:statusText w:type="text" w:val="Check if New"/>
                  <w:checkBox>
                    <w:sizeAuto/>
                    <w:default w:val="0"/>
                    <w:checked w:val="0"/>
                  </w:checkBox>
                </w:ffData>
              </w:fldChar>
            </w:r>
            <w:r w:rsidR="00890394" w:rsidRPr="00460312">
              <w:rPr>
                <w:szCs w:val="22"/>
              </w:rPr>
              <w:instrText xml:space="preserve"> FORMCHECKBOX </w:instrText>
            </w:r>
            <w:r w:rsidR="00A90F91">
              <w:rPr>
                <w:szCs w:val="22"/>
              </w:rPr>
            </w:r>
            <w:r w:rsidR="00A90F91">
              <w:rPr>
                <w:szCs w:val="22"/>
              </w:rPr>
              <w:fldChar w:fldCharType="separate"/>
            </w:r>
            <w:r w:rsidRPr="00460312">
              <w:rPr>
                <w:szCs w:val="22"/>
              </w:rPr>
              <w:fldChar w:fldCharType="end"/>
            </w:r>
            <w:r w:rsidR="00890394" w:rsidRPr="00460312">
              <w:rPr>
                <w:szCs w:val="22"/>
              </w:rPr>
              <w:t xml:space="preserve"> New</w:t>
            </w:r>
          </w:p>
        </w:tc>
        <w:tc>
          <w:tcPr>
            <w:tcW w:w="660" w:type="pct"/>
            <w:tcBorders>
              <w:left w:val="nil"/>
              <w:right w:val="nil"/>
            </w:tcBorders>
          </w:tcPr>
          <w:p w14:paraId="0168B125" w14:textId="77777777" w:rsidR="00890394" w:rsidRPr="00460312" w:rsidRDefault="0070246D" w:rsidP="00946152">
            <w:pPr>
              <w:pStyle w:val="TableText"/>
              <w:rPr>
                <w:szCs w:val="22"/>
              </w:rPr>
            </w:pPr>
            <w:r w:rsidRPr="00460312">
              <w:rPr>
                <w:szCs w:val="22"/>
              </w:rPr>
              <w:fldChar w:fldCharType="begin">
                <w:ffData>
                  <w:name w:val=""/>
                  <w:enabled/>
                  <w:calcOnExit w:val="0"/>
                  <w:statusText w:type="text" w:val="Check for Modify"/>
                  <w:checkBox>
                    <w:sizeAuto/>
                    <w:default w:val="1"/>
                  </w:checkBox>
                </w:ffData>
              </w:fldChar>
            </w:r>
            <w:r w:rsidR="00890394" w:rsidRPr="00460312">
              <w:rPr>
                <w:szCs w:val="22"/>
              </w:rPr>
              <w:instrText xml:space="preserve"> FORMCHECKBOX </w:instrText>
            </w:r>
            <w:r w:rsidR="00A90F91">
              <w:rPr>
                <w:szCs w:val="22"/>
              </w:rPr>
            </w:r>
            <w:r w:rsidR="00A90F91">
              <w:rPr>
                <w:szCs w:val="22"/>
              </w:rPr>
              <w:fldChar w:fldCharType="separate"/>
            </w:r>
            <w:r w:rsidRPr="00460312">
              <w:rPr>
                <w:szCs w:val="22"/>
              </w:rPr>
              <w:fldChar w:fldCharType="end"/>
            </w:r>
            <w:r w:rsidR="00890394" w:rsidRPr="00460312">
              <w:rPr>
                <w:szCs w:val="22"/>
              </w:rPr>
              <w:t xml:space="preserve"> Modify</w:t>
            </w:r>
          </w:p>
        </w:tc>
        <w:tc>
          <w:tcPr>
            <w:tcW w:w="571" w:type="pct"/>
            <w:gridSpan w:val="3"/>
            <w:tcBorders>
              <w:left w:val="nil"/>
              <w:right w:val="nil"/>
            </w:tcBorders>
          </w:tcPr>
          <w:p w14:paraId="28607D02" w14:textId="77777777" w:rsidR="00890394" w:rsidRPr="00460312" w:rsidRDefault="0070246D" w:rsidP="00946152">
            <w:pPr>
              <w:pStyle w:val="TableText"/>
              <w:rPr>
                <w:szCs w:val="22"/>
              </w:rPr>
            </w:pPr>
            <w:r w:rsidRPr="00460312">
              <w:rPr>
                <w:szCs w:val="22"/>
              </w:rPr>
              <w:fldChar w:fldCharType="begin">
                <w:ffData>
                  <w:name w:val="Check26"/>
                  <w:enabled/>
                  <w:calcOnExit w:val="0"/>
                  <w:statusText w:type="text" w:val="Check for Delete"/>
                  <w:checkBox>
                    <w:sizeAuto/>
                    <w:default w:val="0"/>
                    <w:checked w:val="0"/>
                  </w:checkBox>
                </w:ffData>
              </w:fldChar>
            </w:r>
            <w:r w:rsidR="00890394" w:rsidRPr="00460312">
              <w:rPr>
                <w:szCs w:val="22"/>
              </w:rPr>
              <w:instrText xml:space="preserve"> FORMCHECKBOX </w:instrText>
            </w:r>
            <w:r w:rsidR="00A90F91">
              <w:rPr>
                <w:szCs w:val="22"/>
              </w:rPr>
            </w:r>
            <w:r w:rsidR="00A90F91">
              <w:rPr>
                <w:szCs w:val="22"/>
              </w:rPr>
              <w:fldChar w:fldCharType="separate"/>
            </w:r>
            <w:r w:rsidRPr="00460312">
              <w:rPr>
                <w:szCs w:val="22"/>
              </w:rPr>
              <w:fldChar w:fldCharType="end"/>
            </w:r>
            <w:r w:rsidR="00890394" w:rsidRPr="00460312">
              <w:rPr>
                <w:szCs w:val="22"/>
              </w:rPr>
              <w:t xml:space="preserve"> Delete</w:t>
            </w:r>
          </w:p>
        </w:tc>
        <w:tc>
          <w:tcPr>
            <w:tcW w:w="1649" w:type="pct"/>
            <w:gridSpan w:val="3"/>
            <w:tcBorders>
              <w:left w:val="nil"/>
            </w:tcBorders>
          </w:tcPr>
          <w:p w14:paraId="18A881C8" w14:textId="77777777" w:rsidR="00890394" w:rsidRPr="00460312" w:rsidRDefault="0070246D" w:rsidP="00946152">
            <w:pPr>
              <w:pStyle w:val="TableText"/>
              <w:rPr>
                <w:szCs w:val="22"/>
              </w:rPr>
            </w:pPr>
            <w:r w:rsidRPr="00460312">
              <w:rPr>
                <w:szCs w:val="22"/>
              </w:rPr>
              <w:fldChar w:fldCharType="begin">
                <w:ffData>
                  <w:name w:val="Check68"/>
                  <w:enabled/>
                  <w:calcOnExit w:val="0"/>
                  <w:statusText w:type="text" w:val="Check for No Change"/>
                  <w:checkBox>
                    <w:sizeAuto/>
                    <w:default w:val="0"/>
                    <w:checked w:val="0"/>
                  </w:checkBox>
                </w:ffData>
              </w:fldChar>
            </w:r>
            <w:r w:rsidR="00890394" w:rsidRPr="00460312">
              <w:rPr>
                <w:szCs w:val="22"/>
              </w:rPr>
              <w:instrText xml:space="preserve"> FORMCHECKBOX </w:instrText>
            </w:r>
            <w:r w:rsidR="00A90F91">
              <w:rPr>
                <w:szCs w:val="22"/>
              </w:rPr>
            </w:r>
            <w:r w:rsidR="00A90F91">
              <w:rPr>
                <w:szCs w:val="22"/>
              </w:rPr>
              <w:fldChar w:fldCharType="separate"/>
            </w:r>
            <w:r w:rsidRPr="00460312">
              <w:rPr>
                <w:szCs w:val="22"/>
              </w:rPr>
              <w:fldChar w:fldCharType="end"/>
            </w:r>
            <w:r w:rsidR="00890394" w:rsidRPr="00460312">
              <w:rPr>
                <w:szCs w:val="22"/>
              </w:rPr>
              <w:t xml:space="preserve"> No Change</w:t>
            </w:r>
          </w:p>
        </w:tc>
      </w:tr>
      <w:tr w:rsidR="00890394" w:rsidRPr="00460312" w14:paraId="5CFC2644" w14:textId="77777777" w:rsidTr="00946152">
        <w:trPr>
          <w:cantSplit/>
        </w:trPr>
        <w:tc>
          <w:tcPr>
            <w:tcW w:w="1507" w:type="pct"/>
            <w:shd w:val="clear" w:color="auto" w:fill="F2F2F2" w:themeFill="background1" w:themeFillShade="F2"/>
            <w:vAlign w:val="center"/>
          </w:tcPr>
          <w:p w14:paraId="557772FD" w14:textId="77777777" w:rsidR="00890394" w:rsidRPr="00460312" w:rsidRDefault="00890394" w:rsidP="00946152">
            <w:pPr>
              <w:pStyle w:val="TableText"/>
              <w:rPr>
                <w:b/>
                <w:szCs w:val="22"/>
              </w:rPr>
            </w:pPr>
            <w:r w:rsidRPr="00460312">
              <w:rPr>
                <w:b/>
                <w:szCs w:val="22"/>
              </w:rPr>
              <w:t>RTM</w:t>
            </w:r>
          </w:p>
        </w:tc>
        <w:tc>
          <w:tcPr>
            <w:tcW w:w="3493" w:type="pct"/>
            <w:gridSpan w:val="9"/>
          </w:tcPr>
          <w:p w14:paraId="62832A57" w14:textId="77777777" w:rsidR="00890394" w:rsidRPr="00460312" w:rsidRDefault="00380661" w:rsidP="00946152">
            <w:pPr>
              <w:pStyle w:val="TableText"/>
              <w:rPr>
                <w:iCs/>
                <w:szCs w:val="22"/>
              </w:rPr>
            </w:pPr>
            <w:r>
              <w:rPr>
                <w:iCs/>
                <w:szCs w:val="22"/>
              </w:rPr>
              <w:t>2.6.4.5</w:t>
            </w:r>
          </w:p>
        </w:tc>
      </w:tr>
      <w:tr w:rsidR="00890394" w:rsidRPr="00460312" w14:paraId="7D98790E" w14:textId="77777777" w:rsidTr="00946152">
        <w:trPr>
          <w:cantSplit/>
        </w:trPr>
        <w:tc>
          <w:tcPr>
            <w:tcW w:w="1507" w:type="pct"/>
            <w:tcBorders>
              <w:bottom w:val="single" w:sz="6" w:space="0" w:color="000000"/>
            </w:tcBorders>
            <w:shd w:val="clear" w:color="auto" w:fill="F2F2F2" w:themeFill="background1" w:themeFillShade="F2"/>
            <w:vAlign w:val="center"/>
          </w:tcPr>
          <w:p w14:paraId="5054F6AA" w14:textId="77777777" w:rsidR="00890394" w:rsidRPr="00460312" w:rsidRDefault="00890394" w:rsidP="00946152">
            <w:pPr>
              <w:pStyle w:val="TableText"/>
              <w:rPr>
                <w:b/>
                <w:szCs w:val="22"/>
              </w:rPr>
            </w:pPr>
            <w:r w:rsidRPr="00460312">
              <w:rPr>
                <w:b/>
                <w:szCs w:val="22"/>
              </w:rPr>
              <w:t>Related Options</w:t>
            </w:r>
          </w:p>
        </w:tc>
        <w:tc>
          <w:tcPr>
            <w:tcW w:w="3493" w:type="pct"/>
            <w:gridSpan w:val="9"/>
            <w:tcBorders>
              <w:bottom w:val="single" w:sz="4" w:space="0" w:color="auto"/>
            </w:tcBorders>
          </w:tcPr>
          <w:p w14:paraId="6687AA2D" w14:textId="77777777" w:rsidR="00890394" w:rsidRPr="00460312" w:rsidRDefault="00380661" w:rsidP="00946152">
            <w:pPr>
              <w:pStyle w:val="TableText"/>
              <w:rPr>
                <w:szCs w:val="22"/>
              </w:rPr>
            </w:pPr>
            <w:r>
              <w:rPr>
                <w:szCs w:val="22"/>
              </w:rPr>
              <w:t>N/A</w:t>
            </w:r>
          </w:p>
        </w:tc>
      </w:tr>
      <w:tr w:rsidR="00890394" w:rsidRPr="00460312" w14:paraId="5B66AFB1"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07" w:type="pct"/>
            <w:tcBorders>
              <w:top w:val="single" w:sz="6" w:space="0" w:color="000000"/>
              <w:bottom w:val="single" w:sz="6" w:space="0" w:color="000000"/>
            </w:tcBorders>
            <w:shd w:val="clear" w:color="auto" w:fill="F2F2F2" w:themeFill="background1" w:themeFillShade="F2"/>
            <w:vAlign w:val="center"/>
          </w:tcPr>
          <w:p w14:paraId="5D68FFD3" w14:textId="77777777" w:rsidR="00890394" w:rsidRPr="00460312" w:rsidRDefault="00890394" w:rsidP="00946152">
            <w:pPr>
              <w:pStyle w:val="TableHeading"/>
            </w:pPr>
            <w:r w:rsidRPr="00460312">
              <w:t>Related Routines</w:t>
            </w:r>
          </w:p>
        </w:tc>
        <w:tc>
          <w:tcPr>
            <w:tcW w:w="1531" w:type="pct"/>
            <w:gridSpan w:val="5"/>
            <w:tcBorders>
              <w:bottom w:val="single" w:sz="4" w:space="0" w:color="auto"/>
            </w:tcBorders>
            <w:shd w:val="clear" w:color="auto" w:fill="F2F2F2" w:themeFill="background1" w:themeFillShade="F2"/>
          </w:tcPr>
          <w:p w14:paraId="202B37AB" w14:textId="77777777" w:rsidR="00890394" w:rsidRPr="00460312" w:rsidRDefault="00890394" w:rsidP="00946152">
            <w:pPr>
              <w:pStyle w:val="TableHeading"/>
            </w:pPr>
            <w:r w:rsidRPr="00460312">
              <w:t>Routines “Called By”</w:t>
            </w:r>
          </w:p>
        </w:tc>
        <w:tc>
          <w:tcPr>
            <w:tcW w:w="1961" w:type="pct"/>
            <w:gridSpan w:val="4"/>
            <w:tcBorders>
              <w:bottom w:val="single" w:sz="4" w:space="0" w:color="auto"/>
            </w:tcBorders>
            <w:shd w:val="clear" w:color="auto" w:fill="F2F2F2" w:themeFill="background1" w:themeFillShade="F2"/>
          </w:tcPr>
          <w:p w14:paraId="350351D2" w14:textId="77777777" w:rsidR="00890394" w:rsidRPr="00460312" w:rsidRDefault="00890394" w:rsidP="00946152">
            <w:pPr>
              <w:pStyle w:val="TableHeading"/>
            </w:pPr>
            <w:r w:rsidRPr="00460312">
              <w:t xml:space="preserve">Routines “Called”   </w:t>
            </w:r>
          </w:p>
        </w:tc>
      </w:tr>
      <w:tr w:rsidR="00890394" w:rsidRPr="00460312" w14:paraId="33BA9264"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07" w:type="pct"/>
            <w:tcBorders>
              <w:top w:val="single" w:sz="6" w:space="0" w:color="000000"/>
              <w:bottom w:val="single" w:sz="6" w:space="0" w:color="000000"/>
            </w:tcBorders>
            <w:shd w:val="clear" w:color="auto" w:fill="F2F2F2" w:themeFill="background1" w:themeFillShade="F2"/>
            <w:vAlign w:val="center"/>
          </w:tcPr>
          <w:p w14:paraId="0D6F014E" w14:textId="77777777" w:rsidR="00890394" w:rsidRPr="00460312" w:rsidRDefault="00890394" w:rsidP="00946152">
            <w:pPr>
              <w:pStyle w:val="TableText"/>
              <w:rPr>
                <w:szCs w:val="22"/>
              </w:rPr>
            </w:pPr>
          </w:p>
        </w:tc>
        <w:tc>
          <w:tcPr>
            <w:tcW w:w="1531" w:type="pct"/>
            <w:gridSpan w:val="5"/>
            <w:tcBorders>
              <w:bottom w:val="single" w:sz="4" w:space="0" w:color="auto"/>
            </w:tcBorders>
            <w:vAlign w:val="center"/>
          </w:tcPr>
          <w:p w14:paraId="7691C54E" w14:textId="77777777" w:rsidR="00890394" w:rsidRDefault="00380661" w:rsidP="00946152">
            <w:pPr>
              <w:spacing w:before="60" w:after="60"/>
              <w:rPr>
                <w:rFonts w:ascii="Arial" w:hAnsi="Arial" w:cs="Arial"/>
                <w:szCs w:val="22"/>
              </w:rPr>
            </w:pPr>
            <w:r>
              <w:rPr>
                <w:rFonts w:ascii="Arial" w:hAnsi="Arial" w:cs="Arial"/>
                <w:szCs w:val="22"/>
              </w:rPr>
              <w:t>N/A</w:t>
            </w:r>
          </w:p>
          <w:p w14:paraId="514B3579" w14:textId="77777777" w:rsidR="00380661" w:rsidRDefault="00380661" w:rsidP="00946152">
            <w:pPr>
              <w:spacing w:before="60" w:after="60"/>
              <w:rPr>
                <w:rFonts w:ascii="Arial" w:hAnsi="Arial" w:cs="Arial"/>
                <w:szCs w:val="22"/>
              </w:rPr>
            </w:pPr>
          </w:p>
          <w:p w14:paraId="4D4F51C7" w14:textId="77777777" w:rsidR="00380661" w:rsidRDefault="00380661" w:rsidP="00946152">
            <w:pPr>
              <w:spacing w:before="60" w:after="60"/>
              <w:rPr>
                <w:rFonts w:ascii="Arial" w:hAnsi="Arial" w:cs="Arial"/>
                <w:szCs w:val="22"/>
              </w:rPr>
            </w:pPr>
          </w:p>
          <w:p w14:paraId="77010B91" w14:textId="77777777" w:rsidR="00380661" w:rsidRDefault="00380661" w:rsidP="00946152">
            <w:pPr>
              <w:spacing w:before="60" w:after="60"/>
              <w:rPr>
                <w:rFonts w:ascii="Arial" w:hAnsi="Arial" w:cs="Arial"/>
                <w:szCs w:val="22"/>
              </w:rPr>
            </w:pPr>
          </w:p>
          <w:p w14:paraId="7E25B66E" w14:textId="77777777" w:rsidR="00380661" w:rsidRDefault="00380661" w:rsidP="00946152">
            <w:pPr>
              <w:spacing w:before="60" w:after="60"/>
              <w:rPr>
                <w:rFonts w:ascii="Arial" w:hAnsi="Arial" w:cs="Arial"/>
                <w:szCs w:val="22"/>
              </w:rPr>
            </w:pPr>
          </w:p>
          <w:p w14:paraId="07D48470" w14:textId="77777777" w:rsidR="00380661" w:rsidRDefault="00380661" w:rsidP="00946152">
            <w:pPr>
              <w:spacing w:before="60" w:after="60"/>
              <w:rPr>
                <w:rFonts w:ascii="Arial" w:hAnsi="Arial" w:cs="Arial"/>
                <w:szCs w:val="22"/>
              </w:rPr>
            </w:pPr>
          </w:p>
          <w:p w14:paraId="7EE97481" w14:textId="77777777" w:rsidR="00380661" w:rsidRDefault="00380661" w:rsidP="00946152">
            <w:pPr>
              <w:spacing w:before="60" w:after="60"/>
              <w:rPr>
                <w:rFonts w:ascii="Arial" w:hAnsi="Arial" w:cs="Arial"/>
                <w:szCs w:val="22"/>
              </w:rPr>
            </w:pPr>
          </w:p>
          <w:p w14:paraId="5D27856D" w14:textId="77777777" w:rsidR="00A93D0A" w:rsidRPr="00460312" w:rsidRDefault="00A93D0A" w:rsidP="00946152">
            <w:pPr>
              <w:spacing w:before="60" w:after="60"/>
              <w:rPr>
                <w:rFonts w:ascii="Arial" w:hAnsi="Arial" w:cs="Arial"/>
                <w:szCs w:val="22"/>
              </w:rPr>
            </w:pPr>
          </w:p>
        </w:tc>
        <w:tc>
          <w:tcPr>
            <w:tcW w:w="1961" w:type="pct"/>
            <w:gridSpan w:val="4"/>
            <w:tcBorders>
              <w:bottom w:val="single" w:sz="4" w:space="0" w:color="auto"/>
            </w:tcBorders>
            <w:vAlign w:val="center"/>
          </w:tcPr>
          <w:p w14:paraId="50369D82" w14:textId="77777777" w:rsidR="00890394" w:rsidRDefault="00380661" w:rsidP="00946152">
            <w:pPr>
              <w:spacing w:before="60" w:after="60"/>
              <w:rPr>
                <w:rFonts w:ascii="Arial" w:hAnsi="Arial" w:cs="Arial"/>
                <w:szCs w:val="22"/>
              </w:rPr>
            </w:pPr>
            <w:r>
              <w:rPr>
                <w:rFonts w:ascii="Arial" w:hAnsi="Arial" w:cs="Arial"/>
                <w:szCs w:val="22"/>
              </w:rPr>
              <w:t>LISTRFL^PSOBPSU1, TRIC^PSOREJP1^ CLOSED^PSOREJP1, GET^PSOREJU2, REJ^PSOREJP1, OTH^PSOREJP1, COM^PSOREJU3, INS^PSOREJP1, CLS^PSOR</w:t>
            </w:r>
          </w:p>
          <w:p w14:paraId="5A45682E" w14:textId="77777777" w:rsidR="00380661" w:rsidRPr="00460312" w:rsidRDefault="00380661" w:rsidP="00946152">
            <w:pPr>
              <w:spacing w:before="60" w:after="60"/>
              <w:rPr>
                <w:rFonts w:ascii="Arial" w:hAnsi="Arial" w:cs="Arial"/>
                <w:szCs w:val="22"/>
              </w:rPr>
            </w:pPr>
          </w:p>
        </w:tc>
      </w:tr>
      <w:tr w:rsidR="00890394" w:rsidRPr="00460312" w14:paraId="1D408465" w14:textId="77777777" w:rsidTr="00946152">
        <w:trPr>
          <w:cantSplit/>
          <w:tblHeader/>
        </w:trPr>
        <w:tc>
          <w:tcPr>
            <w:tcW w:w="1507" w:type="pct"/>
            <w:shd w:val="clear" w:color="auto" w:fill="F2F2F2" w:themeFill="background1" w:themeFillShade="F2"/>
            <w:vAlign w:val="center"/>
          </w:tcPr>
          <w:p w14:paraId="178ECC77" w14:textId="77777777" w:rsidR="00890394" w:rsidRPr="00460312" w:rsidRDefault="00890394" w:rsidP="00946152">
            <w:pPr>
              <w:pStyle w:val="TableHeading"/>
            </w:pPr>
            <w:r w:rsidRPr="00460312">
              <w:t>Routines</w:t>
            </w:r>
          </w:p>
        </w:tc>
        <w:tc>
          <w:tcPr>
            <w:tcW w:w="3493" w:type="pct"/>
            <w:gridSpan w:val="9"/>
            <w:tcBorders>
              <w:bottom w:val="single" w:sz="6" w:space="0" w:color="000000"/>
            </w:tcBorders>
            <w:shd w:val="clear" w:color="auto" w:fill="F2F2F2" w:themeFill="background1" w:themeFillShade="F2"/>
          </w:tcPr>
          <w:p w14:paraId="5C46A54E" w14:textId="77777777" w:rsidR="00890394" w:rsidRPr="00460312" w:rsidRDefault="00890394" w:rsidP="00946152">
            <w:pPr>
              <w:pStyle w:val="TableHeading"/>
            </w:pPr>
            <w:r w:rsidRPr="00460312">
              <w:t>Activities</w:t>
            </w:r>
          </w:p>
        </w:tc>
      </w:tr>
      <w:tr w:rsidR="00890394" w:rsidRPr="00460312" w14:paraId="006C546C" w14:textId="77777777" w:rsidTr="00946152">
        <w:trPr>
          <w:cantSplit/>
        </w:trPr>
        <w:tc>
          <w:tcPr>
            <w:tcW w:w="1507" w:type="pct"/>
            <w:tcBorders>
              <w:top w:val="single" w:sz="6" w:space="0" w:color="000000"/>
            </w:tcBorders>
            <w:shd w:val="clear" w:color="auto" w:fill="F2F2F2" w:themeFill="background1" w:themeFillShade="F2"/>
            <w:vAlign w:val="center"/>
          </w:tcPr>
          <w:p w14:paraId="4F23CF1D" w14:textId="77777777" w:rsidR="00890394" w:rsidRPr="00460312" w:rsidRDefault="00890394" w:rsidP="00946152">
            <w:pPr>
              <w:pStyle w:val="TableText"/>
              <w:rPr>
                <w:b/>
                <w:szCs w:val="22"/>
              </w:rPr>
            </w:pPr>
            <w:r w:rsidRPr="00460312">
              <w:rPr>
                <w:b/>
                <w:szCs w:val="22"/>
              </w:rPr>
              <w:t>Data Dictionary (DD) References</w:t>
            </w:r>
          </w:p>
        </w:tc>
        <w:tc>
          <w:tcPr>
            <w:tcW w:w="3493" w:type="pct"/>
            <w:gridSpan w:val="9"/>
          </w:tcPr>
          <w:p w14:paraId="2BCD5CC2" w14:textId="77777777" w:rsidR="00890394" w:rsidRPr="00460312" w:rsidRDefault="009B25EA" w:rsidP="00946152">
            <w:pPr>
              <w:pStyle w:val="TableText"/>
              <w:rPr>
                <w:szCs w:val="22"/>
              </w:rPr>
            </w:pPr>
            <w:r>
              <w:rPr>
                <w:szCs w:val="22"/>
              </w:rPr>
              <w:t>N/A</w:t>
            </w:r>
          </w:p>
        </w:tc>
      </w:tr>
      <w:tr w:rsidR="00890394" w:rsidRPr="00460312" w14:paraId="03FD0CDB" w14:textId="77777777" w:rsidTr="00946152">
        <w:trPr>
          <w:cantSplit/>
        </w:trPr>
        <w:tc>
          <w:tcPr>
            <w:tcW w:w="1507" w:type="pct"/>
            <w:shd w:val="clear" w:color="auto" w:fill="F2F2F2" w:themeFill="background1" w:themeFillShade="F2"/>
            <w:vAlign w:val="center"/>
          </w:tcPr>
          <w:p w14:paraId="56EF73D2" w14:textId="77777777" w:rsidR="00890394" w:rsidRPr="00460312" w:rsidRDefault="00890394" w:rsidP="00946152">
            <w:pPr>
              <w:pStyle w:val="TableText"/>
              <w:rPr>
                <w:b/>
                <w:szCs w:val="22"/>
              </w:rPr>
            </w:pPr>
            <w:r w:rsidRPr="00460312">
              <w:rPr>
                <w:b/>
                <w:szCs w:val="22"/>
              </w:rPr>
              <w:t>Related Protocols</w:t>
            </w:r>
          </w:p>
        </w:tc>
        <w:tc>
          <w:tcPr>
            <w:tcW w:w="3493" w:type="pct"/>
            <w:gridSpan w:val="9"/>
          </w:tcPr>
          <w:p w14:paraId="3B3B2F29" w14:textId="77777777" w:rsidR="009B25EA" w:rsidRDefault="009B25EA" w:rsidP="009B25EA">
            <w:pPr>
              <w:pStyle w:val="TableText"/>
              <w:rPr>
                <w:szCs w:val="22"/>
              </w:rPr>
            </w:pPr>
            <w:r>
              <w:rPr>
                <w:szCs w:val="22"/>
              </w:rPr>
              <w:t>[PSO VIEW RX REJECT]</w:t>
            </w:r>
          </w:p>
          <w:p w14:paraId="688CFE1A" w14:textId="77777777" w:rsidR="00890394" w:rsidRPr="00460312" w:rsidRDefault="009B25EA" w:rsidP="009B25EA">
            <w:pPr>
              <w:pStyle w:val="TableText"/>
              <w:rPr>
                <w:szCs w:val="22"/>
              </w:rPr>
            </w:pPr>
            <w:r>
              <w:rPr>
                <w:szCs w:val="22"/>
              </w:rPr>
              <w:t>[PSO HIDDEN ACTIONS]</w:t>
            </w:r>
          </w:p>
        </w:tc>
      </w:tr>
      <w:tr w:rsidR="00890394" w:rsidRPr="00460312" w14:paraId="2A860282" w14:textId="77777777" w:rsidTr="00946152">
        <w:trPr>
          <w:cantSplit/>
        </w:trPr>
        <w:tc>
          <w:tcPr>
            <w:tcW w:w="1507" w:type="pct"/>
            <w:shd w:val="clear" w:color="auto" w:fill="F2F2F2" w:themeFill="background1" w:themeFillShade="F2"/>
            <w:vAlign w:val="center"/>
          </w:tcPr>
          <w:p w14:paraId="1DE2E622" w14:textId="77777777" w:rsidR="00890394" w:rsidRPr="00460312" w:rsidRDefault="00890394" w:rsidP="00946152">
            <w:pPr>
              <w:pStyle w:val="TableText"/>
              <w:rPr>
                <w:b/>
                <w:szCs w:val="22"/>
              </w:rPr>
            </w:pPr>
            <w:r w:rsidRPr="00460312">
              <w:rPr>
                <w:b/>
                <w:szCs w:val="22"/>
              </w:rPr>
              <w:t>Related Integration Control Registrations (ICRs)</w:t>
            </w:r>
          </w:p>
        </w:tc>
        <w:tc>
          <w:tcPr>
            <w:tcW w:w="3493" w:type="pct"/>
            <w:gridSpan w:val="9"/>
            <w:tcBorders>
              <w:bottom w:val="single" w:sz="6" w:space="0" w:color="000000"/>
            </w:tcBorders>
          </w:tcPr>
          <w:p w14:paraId="24A35F26" w14:textId="77777777" w:rsidR="00890394" w:rsidRPr="00460312" w:rsidRDefault="009B25EA" w:rsidP="00946152">
            <w:pPr>
              <w:pStyle w:val="TableText"/>
              <w:rPr>
                <w:szCs w:val="22"/>
              </w:rPr>
            </w:pPr>
            <w:r>
              <w:rPr>
                <w:szCs w:val="22"/>
              </w:rPr>
              <w:t>N/A</w:t>
            </w:r>
          </w:p>
        </w:tc>
      </w:tr>
      <w:tr w:rsidR="00890394" w:rsidRPr="00460312" w14:paraId="7BA9B5C4" w14:textId="77777777" w:rsidTr="00946152">
        <w:trPr>
          <w:cantSplit/>
        </w:trPr>
        <w:tc>
          <w:tcPr>
            <w:tcW w:w="1507" w:type="pct"/>
            <w:tcBorders>
              <w:right w:val="single" w:sz="4" w:space="0" w:color="auto"/>
            </w:tcBorders>
            <w:shd w:val="clear" w:color="auto" w:fill="F2F2F2" w:themeFill="background1" w:themeFillShade="F2"/>
            <w:vAlign w:val="center"/>
          </w:tcPr>
          <w:p w14:paraId="721AF690" w14:textId="77777777" w:rsidR="00890394" w:rsidRPr="00460312" w:rsidRDefault="00890394" w:rsidP="00946152">
            <w:pPr>
              <w:pStyle w:val="TableText"/>
              <w:rPr>
                <w:b/>
                <w:szCs w:val="22"/>
              </w:rPr>
            </w:pPr>
            <w:r w:rsidRPr="00460312">
              <w:rPr>
                <w:b/>
                <w:szCs w:val="22"/>
              </w:rPr>
              <w:t>Data Passing</w:t>
            </w:r>
          </w:p>
        </w:tc>
        <w:tc>
          <w:tcPr>
            <w:tcW w:w="519" w:type="pct"/>
            <w:tcBorders>
              <w:left w:val="single" w:sz="4" w:space="0" w:color="auto"/>
              <w:right w:val="nil"/>
            </w:tcBorders>
          </w:tcPr>
          <w:p w14:paraId="0F71DB24" w14:textId="77777777" w:rsidR="00890394" w:rsidRPr="00460312"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9B25EA">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890394" w:rsidRPr="00460312">
              <w:rPr>
                <w:iCs/>
                <w:szCs w:val="22"/>
              </w:rPr>
              <w:t xml:space="preserve"> Input</w:t>
            </w:r>
          </w:p>
        </w:tc>
        <w:tc>
          <w:tcPr>
            <w:tcW w:w="1007" w:type="pct"/>
            <w:gridSpan w:val="3"/>
            <w:tcBorders>
              <w:left w:val="nil"/>
              <w:right w:val="nil"/>
            </w:tcBorders>
          </w:tcPr>
          <w:p w14:paraId="1DF0AC0D" w14:textId="77777777" w:rsidR="00890394" w:rsidRPr="00460312" w:rsidRDefault="0070246D" w:rsidP="00946152">
            <w:pPr>
              <w:pStyle w:val="TableText"/>
              <w:rPr>
                <w:szCs w:val="22"/>
              </w:rPr>
            </w:pPr>
            <w:r w:rsidRPr="00460312">
              <w:rPr>
                <w:iCs/>
                <w:szCs w:val="22"/>
              </w:rPr>
              <w:fldChar w:fldCharType="begin">
                <w:ffData>
                  <w:name w:val="Check70"/>
                  <w:enabled/>
                  <w:calcOnExit w:val="0"/>
                  <w:statusText w:type="text" w:val="Check for Output Reference"/>
                  <w:checkBox>
                    <w:sizeAuto/>
                    <w:default w:val="0"/>
                    <w:checked w:val="0"/>
                  </w:checkBox>
                </w:ffData>
              </w:fldChar>
            </w:r>
            <w:r w:rsidR="00890394" w:rsidRPr="00460312">
              <w:rPr>
                <w:iCs/>
                <w:szCs w:val="22"/>
              </w:rPr>
              <w:instrText xml:space="preserve"> FORMCHECKBOX </w:instrText>
            </w:r>
            <w:r w:rsidR="00A90F91">
              <w:rPr>
                <w:iCs/>
                <w:szCs w:val="22"/>
              </w:rPr>
            </w:r>
            <w:r w:rsidR="00A90F91">
              <w:rPr>
                <w:iCs/>
                <w:szCs w:val="22"/>
              </w:rPr>
              <w:fldChar w:fldCharType="separate"/>
            </w:r>
            <w:r w:rsidRPr="00460312">
              <w:rPr>
                <w:iCs/>
                <w:szCs w:val="22"/>
              </w:rPr>
              <w:fldChar w:fldCharType="end"/>
            </w:r>
            <w:r w:rsidR="00890394" w:rsidRPr="00460312">
              <w:rPr>
                <w:iCs/>
                <w:szCs w:val="22"/>
              </w:rPr>
              <w:t xml:space="preserve"> Output Reference</w:t>
            </w:r>
          </w:p>
        </w:tc>
        <w:tc>
          <w:tcPr>
            <w:tcW w:w="484" w:type="pct"/>
            <w:gridSpan w:val="3"/>
            <w:tcBorders>
              <w:left w:val="nil"/>
              <w:right w:val="nil"/>
            </w:tcBorders>
          </w:tcPr>
          <w:p w14:paraId="35053C80" w14:textId="77777777" w:rsidR="00890394" w:rsidRPr="00460312" w:rsidRDefault="0070246D" w:rsidP="00946152">
            <w:pPr>
              <w:pStyle w:val="TableText"/>
              <w:rPr>
                <w:szCs w:val="22"/>
              </w:rPr>
            </w:pPr>
            <w:r w:rsidRPr="00460312">
              <w:rPr>
                <w:iCs/>
                <w:szCs w:val="22"/>
              </w:rPr>
              <w:fldChar w:fldCharType="begin">
                <w:ffData>
                  <w:name w:val="Check71"/>
                  <w:enabled/>
                  <w:calcOnExit w:val="0"/>
                  <w:statusText w:type="text" w:val="Both"/>
                  <w:checkBox>
                    <w:sizeAuto/>
                    <w:default w:val="0"/>
                    <w:checked w:val="0"/>
                  </w:checkBox>
                </w:ffData>
              </w:fldChar>
            </w:r>
            <w:r w:rsidR="00890394" w:rsidRPr="00460312">
              <w:rPr>
                <w:iCs/>
                <w:szCs w:val="22"/>
              </w:rPr>
              <w:instrText xml:space="preserve"> FORMCHECKBOX </w:instrText>
            </w:r>
            <w:r w:rsidR="00A90F91">
              <w:rPr>
                <w:iCs/>
                <w:szCs w:val="22"/>
              </w:rPr>
            </w:r>
            <w:r w:rsidR="00A90F91">
              <w:rPr>
                <w:iCs/>
                <w:szCs w:val="22"/>
              </w:rPr>
              <w:fldChar w:fldCharType="separate"/>
            </w:r>
            <w:r w:rsidRPr="00460312">
              <w:rPr>
                <w:iCs/>
                <w:szCs w:val="22"/>
              </w:rPr>
              <w:fldChar w:fldCharType="end"/>
            </w:r>
            <w:r w:rsidR="00890394" w:rsidRPr="00460312">
              <w:rPr>
                <w:iCs/>
                <w:szCs w:val="22"/>
              </w:rPr>
              <w:t xml:space="preserve"> Both</w:t>
            </w:r>
          </w:p>
        </w:tc>
        <w:tc>
          <w:tcPr>
            <w:tcW w:w="1023" w:type="pct"/>
            <w:tcBorders>
              <w:left w:val="nil"/>
              <w:right w:val="nil"/>
            </w:tcBorders>
          </w:tcPr>
          <w:p w14:paraId="24EEC2CF" w14:textId="77777777" w:rsidR="00890394" w:rsidRPr="00460312" w:rsidRDefault="0070246D" w:rsidP="00946152">
            <w:pPr>
              <w:pStyle w:val="TableText"/>
              <w:rPr>
                <w:szCs w:val="22"/>
              </w:rPr>
            </w:pPr>
            <w:r w:rsidRPr="00460312">
              <w:rPr>
                <w:iCs/>
                <w:szCs w:val="22"/>
              </w:rPr>
              <w:fldChar w:fldCharType="begin">
                <w:ffData>
                  <w:name w:val="Check72"/>
                  <w:enabled/>
                  <w:calcOnExit w:val="0"/>
                  <w:statusText w:type="text" w:val="Global Reference"/>
                  <w:checkBox>
                    <w:sizeAuto/>
                    <w:default w:val="0"/>
                    <w:checked w:val="0"/>
                  </w:checkBox>
                </w:ffData>
              </w:fldChar>
            </w:r>
            <w:r w:rsidR="00890394" w:rsidRPr="00460312">
              <w:rPr>
                <w:iCs/>
                <w:szCs w:val="22"/>
              </w:rPr>
              <w:instrText xml:space="preserve"> FORMCHECKBOX </w:instrText>
            </w:r>
            <w:r w:rsidR="00A90F91">
              <w:rPr>
                <w:iCs/>
                <w:szCs w:val="22"/>
              </w:rPr>
            </w:r>
            <w:r w:rsidR="00A90F91">
              <w:rPr>
                <w:iCs/>
                <w:szCs w:val="22"/>
              </w:rPr>
              <w:fldChar w:fldCharType="separate"/>
            </w:r>
            <w:r w:rsidRPr="00460312">
              <w:rPr>
                <w:iCs/>
                <w:szCs w:val="22"/>
              </w:rPr>
              <w:fldChar w:fldCharType="end"/>
            </w:r>
            <w:r w:rsidR="00890394" w:rsidRPr="00460312">
              <w:rPr>
                <w:iCs/>
                <w:szCs w:val="22"/>
              </w:rPr>
              <w:t xml:space="preserve"> Global Reference</w:t>
            </w:r>
          </w:p>
        </w:tc>
        <w:tc>
          <w:tcPr>
            <w:tcW w:w="461" w:type="pct"/>
            <w:tcBorders>
              <w:left w:val="nil"/>
            </w:tcBorders>
          </w:tcPr>
          <w:p w14:paraId="76B43D89" w14:textId="77777777" w:rsidR="00890394" w:rsidRPr="00460312" w:rsidRDefault="0070246D" w:rsidP="00946152">
            <w:pPr>
              <w:pStyle w:val="TableText"/>
              <w:rPr>
                <w:szCs w:val="22"/>
              </w:rPr>
            </w:pPr>
            <w:r w:rsidRPr="00460312">
              <w:rPr>
                <w:iCs/>
                <w:szCs w:val="22"/>
              </w:rPr>
              <w:fldChar w:fldCharType="begin">
                <w:ffData>
                  <w:name w:val="Check73"/>
                  <w:enabled/>
                  <w:calcOnExit w:val="0"/>
                  <w:statusText w:type="text" w:val="Local"/>
                  <w:checkBox>
                    <w:sizeAuto/>
                    <w:default w:val="0"/>
                    <w:checked w:val="0"/>
                  </w:checkBox>
                </w:ffData>
              </w:fldChar>
            </w:r>
            <w:r w:rsidR="00890394" w:rsidRPr="00460312">
              <w:rPr>
                <w:iCs/>
                <w:szCs w:val="22"/>
              </w:rPr>
              <w:instrText xml:space="preserve"> FORMCHECKBOX </w:instrText>
            </w:r>
            <w:r w:rsidR="00A90F91">
              <w:rPr>
                <w:iCs/>
                <w:szCs w:val="22"/>
              </w:rPr>
            </w:r>
            <w:r w:rsidR="00A90F91">
              <w:rPr>
                <w:iCs/>
                <w:szCs w:val="22"/>
              </w:rPr>
              <w:fldChar w:fldCharType="separate"/>
            </w:r>
            <w:r w:rsidRPr="00460312">
              <w:rPr>
                <w:iCs/>
                <w:szCs w:val="22"/>
              </w:rPr>
              <w:fldChar w:fldCharType="end"/>
            </w:r>
            <w:r w:rsidR="00890394" w:rsidRPr="00460312">
              <w:rPr>
                <w:iCs/>
                <w:szCs w:val="22"/>
              </w:rPr>
              <w:t xml:space="preserve"> Local</w:t>
            </w:r>
          </w:p>
        </w:tc>
      </w:tr>
      <w:tr w:rsidR="00890394" w:rsidRPr="00460312" w14:paraId="697A8AB1" w14:textId="77777777" w:rsidTr="00946152">
        <w:trPr>
          <w:cantSplit/>
        </w:trPr>
        <w:tc>
          <w:tcPr>
            <w:tcW w:w="1507" w:type="pct"/>
            <w:shd w:val="clear" w:color="auto" w:fill="F2F2F2" w:themeFill="background1" w:themeFillShade="F2"/>
            <w:vAlign w:val="center"/>
          </w:tcPr>
          <w:p w14:paraId="38AF09ED" w14:textId="77777777" w:rsidR="00890394" w:rsidRPr="00460312" w:rsidRDefault="00890394" w:rsidP="00946152">
            <w:pPr>
              <w:pStyle w:val="TableText"/>
              <w:rPr>
                <w:b/>
                <w:szCs w:val="22"/>
              </w:rPr>
            </w:pPr>
            <w:r w:rsidRPr="00460312">
              <w:rPr>
                <w:b/>
                <w:szCs w:val="22"/>
              </w:rPr>
              <w:t>Input Attribute Name and Definition</w:t>
            </w:r>
          </w:p>
        </w:tc>
        <w:tc>
          <w:tcPr>
            <w:tcW w:w="3493" w:type="pct"/>
            <w:gridSpan w:val="9"/>
          </w:tcPr>
          <w:p w14:paraId="2E1CAE54" w14:textId="77777777" w:rsidR="00890394" w:rsidRPr="00460312" w:rsidRDefault="00890394" w:rsidP="00946152">
            <w:pPr>
              <w:pStyle w:val="TableText"/>
              <w:rPr>
                <w:szCs w:val="22"/>
              </w:rPr>
            </w:pPr>
            <w:r w:rsidRPr="00460312">
              <w:rPr>
                <w:szCs w:val="22"/>
              </w:rPr>
              <w:t>Name:</w:t>
            </w:r>
          </w:p>
          <w:p w14:paraId="1D588F34" w14:textId="77777777" w:rsidR="00890394" w:rsidRPr="00460312" w:rsidRDefault="00890394" w:rsidP="00946152">
            <w:pPr>
              <w:pStyle w:val="TableText"/>
              <w:rPr>
                <w:szCs w:val="22"/>
              </w:rPr>
            </w:pPr>
            <w:r w:rsidRPr="00460312">
              <w:rPr>
                <w:szCs w:val="22"/>
              </w:rPr>
              <w:t>Definition:</w:t>
            </w:r>
          </w:p>
        </w:tc>
      </w:tr>
      <w:tr w:rsidR="00890394" w:rsidRPr="00460312" w14:paraId="6C040928" w14:textId="77777777" w:rsidTr="00946152">
        <w:trPr>
          <w:cantSplit/>
        </w:trPr>
        <w:tc>
          <w:tcPr>
            <w:tcW w:w="1507" w:type="pct"/>
            <w:shd w:val="clear" w:color="auto" w:fill="F2F2F2" w:themeFill="background1" w:themeFillShade="F2"/>
            <w:vAlign w:val="center"/>
          </w:tcPr>
          <w:p w14:paraId="1D27891C" w14:textId="77777777" w:rsidR="00890394" w:rsidRPr="00460312" w:rsidRDefault="00890394" w:rsidP="00946152">
            <w:pPr>
              <w:pStyle w:val="TableText"/>
              <w:rPr>
                <w:b/>
                <w:szCs w:val="22"/>
              </w:rPr>
            </w:pPr>
            <w:r w:rsidRPr="00460312">
              <w:rPr>
                <w:b/>
                <w:szCs w:val="22"/>
              </w:rPr>
              <w:t>Output Attribute Name and Definition</w:t>
            </w:r>
          </w:p>
        </w:tc>
        <w:tc>
          <w:tcPr>
            <w:tcW w:w="3493" w:type="pct"/>
            <w:gridSpan w:val="9"/>
          </w:tcPr>
          <w:p w14:paraId="10C3C4BA" w14:textId="77777777" w:rsidR="00890394" w:rsidRPr="00460312" w:rsidRDefault="00890394" w:rsidP="00946152">
            <w:pPr>
              <w:pStyle w:val="TableText"/>
              <w:rPr>
                <w:szCs w:val="22"/>
              </w:rPr>
            </w:pPr>
            <w:r w:rsidRPr="00460312">
              <w:rPr>
                <w:szCs w:val="22"/>
              </w:rPr>
              <w:t>Name:</w:t>
            </w:r>
          </w:p>
          <w:p w14:paraId="415EC6F9" w14:textId="77777777" w:rsidR="00890394" w:rsidRPr="00460312" w:rsidRDefault="00890394" w:rsidP="00946152">
            <w:pPr>
              <w:pStyle w:val="TableText"/>
              <w:rPr>
                <w:szCs w:val="22"/>
              </w:rPr>
            </w:pPr>
            <w:r w:rsidRPr="00460312">
              <w:rPr>
                <w:szCs w:val="22"/>
              </w:rPr>
              <w:t>Definition:</w:t>
            </w:r>
          </w:p>
        </w:tc>
      </w:tr>
      <w:tr w:rsidR="00890394" w:rsidRPr="00460312" w14:paraId="44202EA2"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E04767" w14:textId="77777777" w:rsidR="00890394" w:rsidRPr="00460312" w:rsidRDefault="00890394" w:rsidP="00946152">
            <w:pPr>
              <w:pStyle w:val="TableHeading"/>
            </w:pPr>
            <w:r w:rsidRPr="00460312">
              <w:t>Current Logic</w:t>
            </w:r>
          </w:p>
        </w:tc>
      </w:tr>
      <w:tr w:rsidR="00890394" w:rsidRPr="00460312" w14:paraId="0A0BA815"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1A9CC34" w14:textId="77777777" w:rsidR="00890394" w:rsidRPr="00460312" w:rsidRDefault="00404B71" w:rsidP="00946152">
            <w:pPr>
              <w:pStyle w:val="TableText"/>
              <w:rPr>
                <w:sz w:val="18"/>
                <w:szCs w:val="18"/>
              </w:rPr>
            </w:pPr>
            <w:r w:rsidRPr="002145D2">
              <w:rPr>
                <w:sz w:val="18"/>
                <w:szCs w:val="18"/>
              </w:rPr>
              <w:lastRenderedPageBreak/>
              <w:t>TRIC(RX,RFL,PSOTRIC) ; - Return 1 for TRICARE, 2 for CHAMPVA or 0 (zero) for not TRICARE or CHAMPVA</w:t>
            </w:r>
            <w:r w:rsidRPr="002145D2">
              <w:rPr>
                <w:sz w:val="18"/>
                <w:szCs w:val="18"/>
              </w:rPr>
              <w:br/>
              <w:t> I '$D(RFL) S RFL=$$LSTRFL^PSOBPSU1(RX)</w:t>
            </w:r>
            <w:r w:rsidRPr="002145D2">
              <w:rPr>
                <w:sz w:val="18"/>
                <w:szCs w:val="18"/>
              </w:rPr>
              <w:br/>
              <w:t> S PSOTRIC="",PSOTRIC=$S(RFL=0&amp;($$GET1^DIQ(52,RX_",",85,"I")="T"):1,$$GET1^DIQ(52.1,RFL_","_RX_",",85,"I")="T":1,RFL=0&amp;($$GET1^DIQ(52,RX_",",85,"I")="C"):2,$$GET1^DIQ(52.1,RFL_","_RX_",",85,"I")="C":2,1:0)</w:t>
            </w:r>
            <w:r w:rsidRPr="002145D2">
              <w:rPr>
                <w:sz w:val="18"/>
                <w:szCs w:val="18"/>
              </w:rPr>
              <w:br/>
              <w:t> Q PSOTRIC</w:t>
            </w:r>
            <w:r w:rsidRPr="002145D2">
              <w:rPr>
                <w:sz w:val="18"/>
                <w:szCs w:val="18"/>
              </w:rPr>
              <w:br/>
              <w:t> ;</w:t>
            </w:r>
            <w:r w:rsidRPr="002145D2">
              <w:rPr>
                <w:sz w:val="18"/>
                <w:szCs w:val="18"/>
              </w:rPr>
              <w:br/>
              <w:t>ELIGDISP(RX,RFL) ; Return either CHAMPVA or TRICARE for display</w:t>
            </w:r>
            <w:r w:rsidRPr="002145D2">
              <w:rPr>
                <w:sz w:val="18"/>
                <w:szCs w:val="18"/>
              </w:rPr>
              <w:br/>
              <w:t> ; purposes, or null if neither</w:t>
            </w:r>
            <w:r w:rsidRPr="002145D2">
              <w:rPr>
                <w:sz w:val="18"/>
                <w:szCs w:val="18"/>
              </w:rPr>
              <w:br/>
              <w:t> N PSOELIG</w:t>
            </w:r>
            <w:r w:rsidRPr="002145D2">
              <w:rPr>
                <w:sz w:val="18"/>
                <w:szCs w:val="18"/>
              </w:rPr>
              <w:br/>
              <w:t> S PSOELIG=$$TRIC(RX,RFL)</w:t>
            </w:r>
            <w:r w:rsidRPr="002145D2">
              <w:rPr>
                <w:sz w:val="18"/>
                <w:szCs w:val="18"/>
              </w:rPr>
              <w:br/>
              <w:t> Q $S(PSOELIG=1:"TRICARE",PSOELIG=2:"CHAMPVA",1:"")</w:t>
            </w:r>
            <w:r w:rsidRPr="002145D2">
              <w:rPr>
                <w:sz w:val="18"/>
                <w:szCs w:val="18"/>
              </w:rPr>
              <w:br/>
              <w:t> ;</w:t>
            </w:r>
            <w:r w:rsidRPr="002145D2">
              <w:rPr>
                <w:sz w:val="18"/>
                <w:szCs w:val="18"/>
              </w:rPr>
              <w:br/>
              <w:t>INIT ; Builds the Body section</w:t>
            </w:r>
            <w:r w:rsidRPr="002145D2">
              <w:rPr>
                <w:sz w:val="18"/>
                <w:szCs w:val="18"/>
              </w:rPr>
              <w:br/>
              <w:t> N DATA,LINE</w:t>
            </w:r>
            <w:r w:rsidRPr="002145D2">
              <w:rPr>
                <w:sz w:val="18"/>
                <w:szCs w:val="18"/>
              </w:rPr>
              <w:br/>
              <w:t> I '$D(RFL) S RFL=$$LSTRFL^PSOBPSU1(RX)</w:t>
            </w:r>
            <w:r w:rsidRPr="002145D2">
              <w:rPr>
                <w:sz w:val="18"/>
                <w:szCs w:val="18"/>
              </w:rPr>
              <w:br/>
              <w:t> S PSOTRIC="",PSOTRIC=$$TRIC(RX,RFL,PSOTRIC)</w:t>
            </w:r>
            <w:r w:rsidRPr="002145D2">
              <w:rPr>
                <w:sz w:val="18"/>
                <w:szCs w:val="18"/>
              </w:rPr>
              <w:br/>
              <w:t> I '$$CLOSED(RX,REJ)&amp;(PSOTRIC) S VALM("TITLE")="Reject Information ("_$$ELIGDISP(RX,RFL)_")"</w:t>
            </w:r>
            <w:r w:rsidRPr="002145D2">
              <w:rPr>
                <w:sz w:val="18"/>
                <w:szCs w:val="18"/>
              </w:rPr>
              <w:br/>
              <w:t> F I=1:1:$G(LASTLN) D RESTORE^VALM10(I)</w:t>
            </w:r>
            <w:r w:rsidRPr="002145D2">
              <w:rPr>
                <w:sz w:val="18"/>
                <w:szCs w:val="18"/>
              </w:rPr>
              <w:br/>
              <w:t> K ^TMP("PSOREJP1",$J) S VALMCNT=0,LINE=0</w:t>
            </w:r>
            <w:r w:rsidRPr="002145D2">
              <w:rPr>
                <w:sz w:val="18"/>
                <w:szCs w:val="18"/>
              </w:rPr>
              <w:br/>
              <w:t> D GET^PSOREJU2(RX,FILL,.DATA,REJ,1)</w:t>
            </w:r>
            <w:r w:rsidRPr="002145D2">
              <w:rPr>
                <w:sz w:val="18"/>
                <w:szCs w:val="18"/>
              </w:rPr>
              <w:br/>
              <w:t> D REJ                   ; Display the REJECT Information</w:t>
            </w:r>
            <w:r w:rsidRPr="002145D2">
              <w:rPr>
                <w:sz w:val="18"/>
                <w:szCs w:val="18"/>
              </w:rPr>
              <w:br/>
              <w:t> D OTH                   ; Display the Other Rejects Information</w:t>
            </w:r>
            <w:r w:rsidRPr="002145D2">
              <w:rPr>
                <w:sz w:val="18"/>
                <w:szCs w:val="18"/>
              </w:rPr>
              <w:br/>
              <w:t> D COM^PSOREJP3 ; Display the Comment</w:t>
            </w:r>
            <w:r w:rsidRPr="002145D2">
              <w:rPr>
                <w:sz w:val="18"/>
                <w:szCs w:val="18"/>
              </w:rPr>
              <w:br/>
              <w:t> D INS                   ; Display the Insurance Information</w:t>
            </w:r>
            <w:r w:rsidRPr="002145D2">
              <w:rPr>
                <w:sz w:val="18"/>
                <w:szCs w:val="18"/>
              </w:rPr>
              <w:br/>
              <w:t> D CLS                   ; Display the Resolution Information</w:t>
            </w:r>
            <w:r w:rsidRPr="002145D2">
              <w:rPr>
                <w:sz w:val="18"/>
                <w:szCs w:val="18"/>
              </w:rPr>
              <w:br/>
              <w:t> S VALMCNT=LINE</w:t>
            </w:r>
            <w:r w:rsidRPr="002145D2">
              <w:rPr>
                <w:sz w:val="18"/>
                <w:szCs w:val="18"/>
              </w:rPr>
              <w:br/>
              <w:t> Q</w:t>
            </w:r>
            <w:r w:rsidRPr="002145D2">
              <w:rPr>
                <w:sz w:val="18"/>
                <w:szCs w:val="18"/>
              </w:rPr>
              <w:br/>
              <w:t> ;</w:t>
            </w:r>
            <w:r w:rsidRPr="002145D2">
              <w:rPr>
                <w:sz w:val="18"/>
                <w:szCs w:val="18"/>
              </w:rPr>
              <w:br/>
              <w:t>REJ ; - DUR Information</w:t>
            </w:r>
            <w:r w:rsidRPr="002145D2">
              <w:rPr>
                <w:sz w:val="18"/>
                <w:szCs w:val="18"/>
              </w:rPr>
              <w:br/>
              <w:t> N TYPE,PFLDT,TREJ,TDATA,PSOTRIC,PSOET,PSONAF,BBCOB,BBTXT S TDATA=""</w:t>
            </w:r>
            <w:r w:rsidRPr="002145D2">
              <w:rPr>
                <w:sz w:val="18"/>
                <w:szCs w:val="18"/>
              </w:rPr>
              <w:br/>
              <w:t> S PSOTRIC="",PSOTRIC=$$TRIC(RX,FILL,PSOTRIC)</w:t>
            </w:r>
            <w:r w:rsidRPr="002145D2">
              <w:rPr>
                <w:sz w:val="18"/>
                <w:szCs w:val="18"/>
              </w:rPr>
              <w:br/>
              <w:t> ; Back Bill indicator - PSO*7*421</w:t>
            </w:r>
            <w:r w:rsidRPr="002145D2">
              <w:rPr>
                <w:sz w:val="18"/>
                <w:szCs w:val="18"/>
              </w:rPr>
              <w:br/>
              <w:t> S BBTXT="",BBCOB=$G(DATA(REJ,"COB")),BBCOB=$S(BBCOB="SECONDARY":2,BBCOB="TERTIARY":3,1:1)</w:t>
            </w:r>
            <w:r w:rsidRPr="002145D2">
              <w:rPr>
                <w:sz w:val="18"/>
                <w:szCs w:val="18"/>
              </w:rPr>
              <w:br/>
              <w:t> I $$BBILL^BPSBUTL(RX,FILL,BBCOB) S BBTXT=" BACK-BILL"</w:t>
            </w:r>
            <w:r w:rsidRPr="002145D2">
              <w:rPr>
                <w:sz w:val="18"/>
                <w:szCs w:val="18"/>
              </w:rPr>
              <w:br/>
              <w:t> D SETLN("REJECT Information"_$S($G(PSOTRIC)=1:" (TRICARE)",$G(PSOTRIC)=2:" (CHAMPVA)",1:"")_BBTXT,1,1)</w:t>
            </w:r>
            <w:r w:rsidRPr="002145D2">
              <w:rPr>
                <w:sz w:val="18"/>
                <w:szCs w:val="18"/>
              </w:rPr>
              <w:br/>
              <w:t> S TYPE=$S($G(DATA(REJ,"CODE"))=79:"79 - REFILL TOO SOON",1:"")</w:t>
            </w:r>
            <w:r w:rsidRPr="002145D2">
              <w:rPr>
                <w:sz w:val="18"/>
                <w:szCs w:val="18"/>
              </w:rPr>
              <w:br/>
              <w:t> I TYPE="" S TYPE=DATA(REJ,"CODE")_" - "_$E($$EXP(DATA(REJ,"CODE")),1,23)_"-"</w:t>
            </w:r>
            <w:r w:rsidRPr="002145D2">
              <w:rPr>
                <w:sz w:val="18"/>
                <w:szCs w:val="18"/>
              </w:rPr>
              <w:br/>
              <w:t> D SETLN("Reject Type : "_TYPE_" received on "_$$FMTE^XLFDT($G(DATA(REJ,"DATE/TIME"))),,,18)</w:t>
            </w:r>
            <w:r w:rsidRPr="002145D2">
              <w:rPr>
                <w:sz w:val="18"/>
                <w:szCs w:val="18"/>
              </w:rPr>
              <w:br/>
              <w:t> ;cnf, PSO*7*358, if TRICARE/CHAMPVA non-billable then reset Status line</w:t>
            </w:r>
            <w:r w:rsidRPr="002145D2">
              <w:rPr>
                <w:sz w:val="18"/>
                <w:szCs w:val="18"/>
              </w:rPr>
              <w:br/>
              <w:t> S PSOET=$$PSOET^PSOREJP3(RX,FILL)</w:t>
            </w:r>
            <w:r w:rsidRPr="002145D2">
              <w:rPr>
                <w:sz w:val="18"/>
                <w:szCs w:val="18"/>
              </w:rPr>
              <w:br/>
              <w:t> I PSOET D SETLN("Status : NO CLAIM SUBMITTED")</w:t>
            </w:r>
            <w:r w:rsidRPr="002145D2">
              <w:rPr>
                <w:sz w:val="18"/>
                <w:szCs w:val="18"/>
              </w:rPr>
              <w:br/>
              <w:t> I 'PSOET D SETLN("Reject Status : "_$G(DATA(REJ,"STATUS"))_" - "_$$STATUS^PSOBPSUT(RX,FILL),,,18)</w:t>
            </w:r>
            <w:r w:rsidRPr="002145D2">
              <w:rPr>
                <w:sz w:val="18"/>
                <w:szCs w:val="18"/>
              </w:rPr>
              <w:br/>
              <w:t> S PSONAF=$$NFLDT^BPSBUTL(RX,FILL) ; IA 4719</w:t>
            </w:r>
            <w:r w:rsidRPr="002145D2">
              <w:rPr>
                <w:sz w:val="18"/>
                <w:szCs w:val="18"/>
              </w:rPr>
              <w:br/>
              <w:t> I PSONAF'="" D SETLN("Next Avail Fill: "_$$FMTE^XLFDT(PSONAF),,,18) ; PSO*7*421</w:t>
            </w:r>
            <w:r w:rsidRPr="002145D2">
              <w:rPr>
                <w:sz w:val="18"/>
                <w:szCs w:val="18"/>
              </w:rPr>
              <w:br/>
              <w:t> D SET("PAYER MESSAGE",63)</w:t>
            </w:r>
            <w:r w:rsidRPr="002145D2">
              <w:rPr>
                <w:sz w:val="18"/>
                <w:szCs w:val="18"/>
              </w:rPr>
              <w:br/>
              <w:t> D SET("REASON",63)</w:t>
            </w:r>
            <w:r w:rsidRPr="002145D2">
              <w:rPr>
                <w:sz w:val="18"/>
                <w:szCs w:val="18"/>
              </w:rPr>
              <w:br/>
              <w:t> S PFLDT=$$FMTE^XLFDT($G(DATA(REJ,"PLAN PREVIOUS FILL DATE")))</w:t>
            </w:r>
            <w:r w:rsidRPr="002145D2">
              <w:rPr>
                <w:sz w:val="18"/>
                <w:szCs w:val="18"/>
              </w:rPr>
              <w:br/>
              <w:t> D SET("DUR TEXT",63,$S(PFLDT="":1,1:0))</w:t>
            </w:r>
            <w:r w:rsidRPr="002145D2">
              <w:rPr>
                <w:sz w:val="18"/>
                <w:szCs w:val="18"/>
              </w:rPr>
              <w:br/>
              <w:t> I PFLDT'="" D SETLN("Last Fill Date : "_PFLDT_" (from payer)",,1,18)</w:t>
            </w:r>
            <w:r w:rsidRPr="002145D2">
              <w:rPr>
                <w:sz w:val="18"/>
                <w:szCs w:val="18"/>
              </w:rPr>
              <w:br/>
              <w:t> Q</w:t>
            </w:r>
          </w:p>
        </w:tc>
      </w:tr>
      <w:tr w:rsidR="00890394" w:rsidRPr="00460312" w14:paraId="205FD8AC"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C3BE226" w14:textId="77777777" w:rsidR="00890394" w:rsidRPr="00460312" w:rsidRDefault="00890394" w:rsidP="00946152">
            <w:pPr>
              <w:pStyle w:val="TableHeading"/>
            </w:pPr>
            <w:r w:rsidRPr="00460312">
              <w:t>Modified Logic (Changes are in bold)</w:t>
            </w:r>
          </w:p>
        </w:tc>
      </w:tr>
      <w:tr w:rsidR="00890394" w:rsidRPr="00460312" w14:paraId="26BB760C"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808048C" w14:textId="77777777" w:rsidR="00971474" w:rsidRPr="00E71111" w:rsidRDefault="00971474" w:rsidP="00971474">
            <w:pPr>
              <w:pStyle w:val="TableText"/>
              <w:rPr>
                <w:b/>
                <w:sz w:val="18"/>
                <w:szCs w:val="18"/>
                <w:highlight w:val="yellow"/>
              </w:rPr>
            </w:pPr>
            <w:r w:rsidRPr="00F95928">
              <w:rPr>
                <w:sz w:val="18"/>
                <w:szCs w:val="18"/>
              </w:rPr>
              <w:lastRenderedPageBreak/>
              <w:t>TRIC(RX,RFL,PSOTRIC) ; - Return 1 for TRICARE, 2 for CHAMPVA or 0 (zero) for not TRICARE or CHAMPVA</w:t>
            </w:r>
            <w:r w:rsidRPr="00F95928">
              <w:rPr>
                <w:sz w:val="18"/>
                <w:szCs w:val="18"/>
              </w:rPr>
              <w:br/>
              <w:t> I '$D(RFL) S RFL=$$LSTRFL^PSOBPSU1(RX)</w:t>
            </w:r>
            <w:r w:rsidRPr="00F95928">
              <w:rPr>
                <w:sz w:val="18"/>
                <w:szCs w:val="18"/>
              </w:rPr>
              <w:br/>
              <w:t> S PSOTRIC="",PSOTRIC=$S(RFL=0&amp;($$GET1^DIQ(52,RX_",",85,"I")="T"):1,$$GET1^DIQ(52.1,RFL_","_RX_",",85,"I")="T":1,RFL=0&amp;($$GET1^DIQ(52,RX_",",85,"I")="C"):2,$$GET1^DIQ(52.1,RFL_","_RX_",",85,"I")="C":2,1:0)</w:t>
            </w:r>
            <w:r w:rsidRPr="00F95928">
              <w:rPr>
                <w:sz w:val="18"/>
                <w:szCs w:val="18"/>
              </w:rPr>
              <w:br/>
              <w:t> Q PSOTRIC</w:t>
            </w:r>
            <w:r w:rsidRPr="00F95928">
              <w:rPr>
                <w:sz w:val="18"/>
                <w:szCs w:val="18"/>
              </w:rPr>
              <w:br/>
              <w:t> ;</w:t>
            </w:r>
            <w:r w:rsidRPr="00F95928">
              <w:rPr>
                <w:sz w:val="18"/>
                <w:szCs w:val="18"/>
              </w:rPr>
              <w:br/>
              <w:t>ELIGDISP(RX,RFL) ; Return either CHAMPVA or TRICARE for display</w:t>
            </w:r>
            <w:r w:rsidRPr="00F95928">
              <w:rPr>
                <w:sz w:val="18"/>
                <w:szCs w:val="18"/>
              </w:rPr>
              <w:br/>
              <w:t> ; purposes, or null if neither</w:t>
            </w:r>
            <w:r w:rsidRPr="00F95928">
              <w:rPr>
                <w:sz w:val="18"/>
                <w:szCs w:val="18"/>
              </w:rPr>
              <w:br/>
              <w:t> N PSOELIG</w:t>
            </w:r>
            <w:r w:rsidRPr="00F95928">
              <w:rPr>
                <w:sz w:val="18"/>
                <w:szCs w:val="18"/>
              </w:rPr>
              <w:br/>
              <w:t> S PSOELIG=$$TRIC(RX,RFL)</w:t>
            </w:r>
            <w:r w:rsidRPr="00F95928">
              <w:rPr>
                <w:sz w:val="18"/>
                <w:szCs w:val="18"/>
              </w:rPr>
              <w:br/>
              <w:t> Q $S(PSOELIG=1:"TRICARE",PSOELIG=2:"CHAMPVA",1:"")</w:t>
            </w:r>
            <w:r w:rsidRPr="00F95928">
              <w:rPr>
                <w:sz w:val="18"/>
                <w:szCs w:val="18"/>
              </w:rPr>
              <w:br/>
              <w:t> </w:t>
            </w:r>
            <w:r w:rsidRPr="00E71111">
              <w:rPr>
                <w:b/>
                <w:sz w:val="18"/>
                <w:szCs w:val="18"/>
                <w:highlight w:val="yellow"/>
              </w:rPr>
              <w:t>ELIGTCV</w:t>
            </w:r>
            <w:r w:rsidR="00DF7FB9">
              <w:rPr>
                <w:b/>
                <w:sz w:val="18"/>
                <w:szCs w:val="18"/>
                <w:highlight w:val="yellow"/>
              </w:rPr>
              <w:t>(RX,RFL)</w:t>
            </w:r>
            <w:r w:rsidRPr="00E71111">
              <w:rPr>
                <w:b/>
                <w:sz w:val="18"/>
                <w:szCs w:val="18"/>
                <w:highlight w:val="yellow"/>
              </w:rPr>
              <w:t xml:space="preserve"> ;Return either CHAMPVA, TRICARE or Veteran  eligibility for display</w:t>
            </w:r>
          </w:p>
          <w:p w14:paraId="06A31BF8" w14:textId="77777777" w:rsidR="00971474" w:rsidRPr="00E71111" w:rsidRDefault="00971474" w:rsidP="00971474">
            <w:pPr>
              <w:pStyle w:val="TableText"/>
              <w:rPr>
                <w:sz w:val="18"/>
                <w:szCs w:val="18"/>
              </w:rPr>
            </w:pPr>
            <w:r w:rsidRPr="00E71111">
              <w:rPr>
                <w:b/>
                <w:sz w:val="18"/>
                <w:szCs w:val="18"/>
                <w:highlight w:val="yellow"/>
              </w:rPr>
              <w:t> N PSOELIG</w:t>
            </w:r>
            <w:r w:rsidRPr="00E71111">
              <w:rPr>
                <w:b/>
                <w:sz w:val="18"/>
                <w:szCs w:val="18"/>
                <w:highlight w:val="yellow"/>
              </w:rPr>
              <w:br/>
              <w:t> S PSOELIG=$$TRIC(RX,RFL)</w:t>
            </w:r>
            <w:r w:rsidRPr="00E71111">
              <w:rPr>
                <w:b/>
                <w:sz w:val="18"/>
                <w:szCs w:val="18"/>
                <w:highlight w:val="yellow"/>
              </w:rPr>
              <w:br/>
              <w:t> Q $S(PSOELIG=1:"TRICARE",PSOELIG=2:"CHAMPVA",1:"Veteran")</w:t>
            </w:r>
            <w:r w:rsidRPr="00E71111">
              <w:rPr>
                <w:sz w:val="18"/>
                <w:szCs w:val="18"/>
              </w:rPr>
              <w:t> </w:t>
            </w:r>
          </w:p>
          <w:p w14:paraId="3A74B9E8" w14:textId="77777777" w:rsidR="00971474" w:rsidRDefault="00971474" w:rsidP="00971474">
            <w:pPr>
              <w:pStyle w:val="TableText"/>
              <w:rPr>
                <w:sz w:val="18"/>
                <w:szCs w:val="18"/>
              </w:rPr>
            </w:pPr>
            <w:r w:rsidRPr="00F95928">
              <w:rPr>
                <w:sz w:val="18"/>
                <w:szCs w:val="18"/>
              </w:rPr>
              <w:t>;</w:t>
            </w:r>
          </w:p>
          <w:p w14:paraId="2B0CD7B1" w14:textId="77777777" w:rsidR="00890394" w:rsidRPr="00460312" w:rsidRDefault="00971474" w:rsidP="00971474">
            <w:pPr>
              <w:pStyle w:val="TableText"/>
              <w:rPr>
                <w:szCs w:val="22"/>
              </w:rPr>
            </w:pPr>
            <w:r w:rsidRPr="00F95928">
              <w:rPr>
                <w:sz w:val="18"/>
                <w:szCs w:val="18"/>
              </w:rPr>
              <w:t>INIT ; Builds the Body section</w:t>
            </w:r>
            <w:r w:rsidRPr="00F95928">
              <w:rPr>
                <w:sz w:val="18"/>
                <w:szCs w:val="18"/>
              </w:rPr>
              <w:br/>
              <w:t> N DATA,LINE</w:t>
            </w:r>
            <w:r w:rsidRPr="00F95928">
              <w:rPr>
                <w:sz w:val="18"/>
                <w:szCs w:val="18"/>
              </w:rPr>
              <w:br/>
              <w:t> I '$D(RFL) S RFL=$$LSTRFL^PSOBPSU1(RX)</w:t>
            </w:r>
            <w:r w:rsidRPr="00F95928">
              <w:rPr>
                <w:sz w:val="18"/>
                <w:szCs w:val="18"/>
              </w:rPr>
              <w:br/>
              <w:t> S PSOTRIC="",PSOTRIC=$$TRIC(RX,RFL,PSOTRIC)</w:t>
            </w:r>
            <w:r w:rsidRPr="00F95928">
              <w:rPr>
                <w:sz w:val="18"/>
                <w:szCs w:val="18"/>
              </w:rPr>
              <w:br/>
              <w:t> I '$$CLOSED(RX,REJ)&amp;(PSOTRIC) S VALM("TITLE")="Reject Information ("_$$ELIGDISP(RX,RFL)_")"</w:t>
            </w:r>
            <w:r w:rsidRPr="00F95928">
              <w:rPr>
                <w:sz w:val="18"/>
                <w:szCs w:val="18"/>
              </w:rPr>
              <w:br/>
              <w:t> F I=1:1:$G(LASTLN) D RESTORE^VALM10(I)</w:t>
            </w:r>
            <w:r w:rsidRPr="00F95928">
              <w:rPr>
                <w:sz w:val="18"/>
                <w:szCs w:val="18"/>
              </w:rPr>
              <w:br/>
              <w:t> K ^TMP("PSOREJP1",$J) S VALMCNT=0,LINE=0</w:t>
            </w:r>
            <w:r w:rsidRPr="00F95928">
              <w:rPr>
                <w:sz w:val="18"/>
                <w:szCs w:val="18"/>
              </w:rPr>
              <w:br/>
              <w:t> D GET^PSOREJU2(RX,FILL,.DATA,REJ,1)</w:t>
            </w:r>
            <w:r w:rsidRPr="00F95928">
              <w:rPr>
                <w:sz w:val="18"/>
                <w:szCs w:val="18"/>
              </w:rPr>
              <w:br/>
              <w:t> D REJ                   ; Display the REJECT Information</w:t>
            </w:r>
            <w:r w:rsidRPr="00F95928">
              <w:rPr>
                <w:sz w:val="18"/>
                <w:szCs w:val="18"/>
              </w:rPr>
              <w:br/>
              <w:t> D OTH                   ; Display the Other Rejects Information</w:t>
            </w:r>
            <w:r w:rsidRPr="00F95928">
              <w:rPr>
                <w:sz w:val="18"/>
                <w:szCs w:val="18"/>
              </w:rPr>
              <w:br/>
              <w:t> D COM^PSOREJP3 ; Display the Comment</w:t>
            </w:r>
            <w:r w:rsidRPr="00F95928">
              <w:rPr>
                <w:sz w:val="18"/>
                <w:szCs w:val="18"/>
              </w:rPr>
              <w:br/>
              <w:t> D INS                   ; Display the Insurance Information</w:t>
            </w:r>
            <w:r w:rsidRPr="00F95928">
              <w:rPr>
                <w:sz w:val="18"/>
                <w:szCs w:val="18"/>
              </w:rPr>
              <w:br/>
              <w:t> D CLS                   ; Display the Resolution Information</w:t>
            </w:r>
            <w:r w:rsidRPr="00F95928">
              <w:rPr>
                <w:sz w:val="18"/>
                <w:szCs w:val="18"/>
              </w:rPr>
              <w:br/>
              <w:t> S VALMCNT=LINE</w:t>
            </w:r>
            <w:r w:rsidRPr="00F95928">
              <w:rPr>
                <w:sz w:val="18"/>
                <w:szCs w:val="18"/>
              </w:rPr>
              <w:br/>
              <w:t> Q</w:t>
            </w:r>
            <w:r w:rsidRPr="00F95928">
              <w:rPr>
                <w:sz w:val="18"/>
                <w:szCs w:val="18"/>
              </w:rPr>
              <w:br/>
              <w:t> ;</w:t>
            </w:r>
            <w:r w:rsidRPr="00460312">
              <w:rPr>
                <w:sz w:val="18"/>
                <w:szCs w:val="18"/>
              </w:rPr>
              <w:t>REJ ; - DUR Information</w:t>
            </w:r>
            <w:r w:rsidRPr="00460312">
              <w:rPr>
                <w:sz w:val="18"/>
                <w:szCs w:val="18"/>
              </w:rPr>
              <w:br/>
              <w:t> N TYPE,PFLDT,TREJ,TDATA,PSOTRIC,PSOET,PSONAF,BBCOB,BBTXT S TDATA=""</w:t>
            </w:r>
            <w:r w:rsidRPr="00460312">
              <w:rPr>
                <w:sz w:val="18"/>
                <w:szCs w:val="18"/>
              </w:rPr>
              <w:br/>
              <w:t> S PSOTRIC="",PSOTRIC=$$TRIC(RX,FILL,PSOTRIC)</w:t>
            </w:r>
            <w:r>
              <w:rPr>
                <w:sz w:val="18"/>
                <w:szCs w:val="18"/>
              </w:rPr>
              <w:t xml:space="preserve"> – </w:t>
            </w:r>
            <w:r w:rsidRPr="00E71111">
              <w:rPr>
                <w:b/>
                <w:sz w:val="18"/>
                <w:szCs w:val="18"/>
                <w:highlight w:val="yellow"/>
              </w:rPr>
              <w:t>Remove line of code</w:t>
            </w:r>
            <w:r w:rsidRPr="00460312">
              <w:rPr>
                <w:sz w:val="18"/>
                <w:szCs w:val="18"/>
              </w:rPr>
              <w:br/>
              <w:t> ; Back Bill indicator - PSO*7*421</w:t>
            </w:r>
            <w:r w:rsidRPr="00460312">
              <w:rPr>
                <w:sz w:val="18"/>
                <w:szCs w:val="18"/>
              </w:rPr>
              <w:br/>
              <w:t> S BBTXT="",BBCOB=$G(DATA(REJ,"COB")),BBCOB=$S(BBCOB="SECONDARY":2,BBCOB="TERTIARY":3,1:1)</w:t>
            </w:r>
            <w:r w:rsidRPr="00460312">
              <w:rPr>
                <w:sz w:val="18"/>
                <w:szCs w:val="18"/>
              </w:rPr>
              <w:br/>
              <w:t> I $$BBILL^BPSBUTL(RX,FILL,BBCOB) S BBTXT=" BACK-BILL"</w:t>
            </w:r>
            <w:r w:rsidRPr="00460312">
              <w:rPr>
                <w:sz w:val="18"/>
                <w:szCs w:val="18"/>
              </w:rPr>
              <w:br/>
            </w:r>
            <w:r w:rsidRPr="001B152A">
              <w:rPr>
                <w:b/>
                <w:sz w:val="18"/>
                <w:szCs w:val="18"/>
              </w:rPr>
              <w:t> </w:t>
            </w:r>
            <w:r w:rsidRPr="001B152A">
              <w:rPr>
                <w:b/>
                <w:sz w:val="18"/>
                <w:szCs w:val="18"/>
                <w:highlight w:val="yellow"/>
              </w:rPr>
              <w:t>D SETLN("REJECT Information ("_$$ELIGTCV</w:t>
            </w:r>
            <w:r>
              <w:rPr>
                <w:b/>
                <w:sz w:val="18"/>
                <w:szCs w:val="18"/>
                <w:highlight w:val="yellow"/>
              </w:rPr>
              <w:t>(RX,FILL)</w:t>
            </w:r>
            <w:r w:rsidRPr="001B152A">
              <w:rPr>
                <w:b/>
                <w:sz w:val="18"/>
                <w:szCs w:val="18"/>
                <w:highlight w:val="yellow"/>
              </w:rPr>
              <w:t>_") "_BBTXT,1,1)</w:t>
            </w:r>
            <w:r w:rsidRPr="00460312">
              <w:rPr>
                <w:sz w:val="18"/>
                <w:szCs w:val="18"/>
              </w:rPr>
              <w:br/>
              <w:t> S TYPE=$S($G(DATA(REJ,"CODE"))=79:"79 - REFILL TOO SOON",1:"")</w:t>
            </w:r>
            <w:r w:rsidRPr="00460312">
              <w:rPr>
                <w:sz w:val="18"/>
                <w:szCs w:val="18"/>
              </w:rPr>
              <w:br/>
              <w:t> I TYPE="" S TYPE=DATA(REJ,"CODE")_" - "_$E($$EXP(DATA(REJ,"CODE")),1,23)_"-"</w:t>
            </w:r>
            <w:r w:rsidRPr="00460312">
              <w:rPr>
                <w:sz w:val="18"/>
                <w:szCs w:val="18"/>
              </w:rPr>
              <w:br/>
              <w:t> D SETLN("Reject Type : "_TYPE_" received on "_$$FMTE^XLFDT($G(DATA(REJ,"DATE/TIME"))),,,18)</w:t>
            </w:r>
            <w:r w:rsidRPr="00460312">
              <w:rPr>
                <w:sz w:val="18"/>
                <w:szCs w:val="18"/>
              </w:rPr>
              <w:br/>
              <w:t> ;cnf, PSO*7*358, if TRICARE/CHAMPVA non-billable then reset Status line</w:t>
            </w:r>
            <w:r w:rsidRPr="00460312">
              <w:rPr>
                <w:sz w:val="18"/>
                <w:szCs w:val="18"/>
              </w:rPr>
              <w:br/>
              <w:t> S PSOET=$$PSOET^PSOREJP3(RX,FILL)</w:t>
            </w:r>
            <w:r w:rsidRPr="00460312">
              <w:rPr>
                <w:sz w:val="18"/>
                <w:szCs w:val="18"/>
              </w:rPr>
              <w:br/>
              <w:t> I PSOET D SETLN("Status : NO CLAIM SUBMITTED")</w:t>
            </w:r>
            <w:r w:rsidRPr="00460312">
              <w:rPr>
                <w:sz w:val="18"/>
                <w:szCs w:val="18"/>
              </w:rPr>
              <w:br/>
              <w:t> I 'PSOET D SETLN("Reject Status : "_$G(DATA(REJ,"STATUS"))_" - "_$$STATUS^PSOBPSUT(RX,FILL),,,18)</w:t>
            </w:r>
            <w:r w:rsidRPr="00460312">
              <w:rPr>
                <w:sz w:val="18"/>
                <w:szCs w:val="18"/>
              </w:rPr>
              <w:br/>
              <w:t> S PSONAF=$$NFLDT^BPSBUTL(RX,FILL) ; IA 4719</w:t>
            </w:r>
            <w:r w:rsidRPr="00460312">
              <w:rPr>
                <w:sz w:val="18"/>
                <w:szCs w:val="18"/>
              </w:rPr>
              <w:br/>
              <w:t> I PSONAF'="" D SETLN("Next Avail Fill: "_$$FMTE^XLFDT(PSONAF),,,18) ; PSO*7*421</w:t>
            </w:r>
            <w:r w:rsidRPr="00460312">
              <w:rPr>
                <w:sz w:val="18"/>
                <w:szCs w:val="18"/>
              </w:rPr>
              <w:br/>
              <w:t> D SET("PAYER MESSAGE",63)</w:t>
            </w:r>
            <w:r w:rsidRPr="00460312">
              <w:rPr>
                <w:sz w:val="18"/>
                <w:szCs w:val="18"/>
              </w:rPr>
              <w:br/>
              <w:t> D SET("REASON",63)</w:t>
            </w:r>
            <w:r w:rsidRPr="00460312">
              <w:rPr>
                <w:sz w:val="18"/>
                <w:szCs w:val="18"/>
              </w:rPr>
              <w:br/>
              <w:t> S PFLDT=$$FMTE^XLFDT($G(DATA(REJ,"PLAN PREVIOUS FILL DATE")))</w:t>
            </w:r>
            <w:r w:rsidRPr="00460312">
              <w:rPr>
                <w:sz w:val="18"/>
                <w:szCs w:val="18"/>
              </w:rPr>
              <w:br/>
              <w:t> D SET("DUR TEXT",63,$S(PFLDT="":1,1:0))</w:t>
            </w:r>
            <w:r w:rsidRPr="00460312">
              <w:rPr>
                <w:sz w:val="18"/>
                <w:szCs w:val="18"/>
              </w:rPr>
              <w:br/>
              <w:t> I PFLDT'="" D SETLN("Last Fill Date : "_PFLDT_" (from payer)",,1,18)</w:t>
            </w:r>
            <w:r w:rsidRPr="00460312">
              <w:rPr>
                <w:sz w:val="18"/>
                <w:szCs w:val="18"/>
              </w:rPr>
              <w:br/>
              <w:t> Q</w:t>
            </w:r>
          </w:p>
        </w:tc>
      </w:tr>
    </w:tbl>
    <w:p w14:paraId="00AC6E8C" w14:textId="77777777" w:rsidR="00AF0CD5" w:rsidRDefault="00AF0CD5" w:rsidP="00AF0CD5">
      <w:pPr>
        <w:spacing w:before="120" w:after="120"/>
        <w:rPr>
          <w:sz w:val="24"/>
          <w:szCs w:val="20"/>
        </w:rPr>
      </w:pPr>
    </w:p>
    <w:p w14:paraId="7219AF92" w14:textId="77777777" w:rsidR="00AF0CD5" w:rsidRDefault="00AF0CD5" w:rsidP="00AF0CD5">
      <w:pPr>
        <w:pStyle w:val="Heading7"/>
        <w:numPr>
          <w:ilvl w:val="0"/>
          <w:numId w:val="0"/>
        </w:numPr>
      </w:pPr>
    </w:p>
    <w:p w14:paraId="5E717584" w14:textId="77777777" w:rsidR="00634DB8" w:rsidRPr="00634DB8" w:rsidRDefault="00634DB8" w:rsidP="00AF00F3">
      <w:pPr>
        <w:pStyle w:val="Heading7"/>
        <w:numPr>
          <w:ilvl w:val="6"/>
          <w:numId w:val="34"/>
        </w:numPr>
        <w:ind w:left="648" w:hanging="648"/>
      </w:pPr>
      <w:bookmarkStart w:id="133" w:name="_Toc420501175"/>
      <w:r w:rsidRPr="00634DB8">
        <w:t>Requirement: Make Eligibility Match on Reject Information Screen</w:t>
      </w:r>
      <w:bookmarkEnd w:id="133"/>
    </w:p>
    <w:p w14:paraId="41B62989" w14:textId="77777777" w:rsidR="00634DB8" w:rsidRPr="00634DB8" w:rsidRDefault="00634DB8" w:rsidP="00634DB8">
      <w:pPr>
        <w:spacing w:before="120" w:after="120"/>
        <w:rPr>
          <w:sz w:val="24"/>
          <w:szCs w:val="20"/>
        </w:rPr>
      </w:pPr>
      <w:r w:rsidRPr="00634DB8">
        <w:rPr>
          <w:sz w:val="24"/>
          <w:szCs w:val="20"/>
        </w:rPr>
        <w:t>The system shall display the same eligibility in the heading at the top of the Reject Information screen and on the heading for the Reject Information section on the screen.</w:t>
      </w:r>
    </w:p>
    <w:p w14:paraId="04644BC8" w14:textId="77777777" w:rsidR="00634DB8" w:rsidRPr="00634DB8" w:rsidRDefault="00634DB8" w:rsidP="00634DB8">
      <w:pPr>
        <w:spacing w:before="120" w:after="120"/>
        <w:rPr>
          <w:sz w:val="24"/>
          <w:szCs w:val="20"/>
        </w:rPr>
      </w:pPr>
      <w:r w:rsidRPr="00634DB8">
        <w:rPr>
          <w:sz w:val="24"/>
          <w:szCs w:val="20"/>
        </w:rPr>
        <w:t>When a resubmit is completed from the ECME User screen and the claim response is payable, the rejection remains open on the Reject Information screen.  This existing behavior will remain untouched.</w:t>
      </w:r>
    </w:p>
    <w:p w14:paraId="16BBF76C" w14:textId="77777777" w:rsidR="00634DB8" w:rsidRPr="00634DB8" w:rsidRDefault="00634DB8" w:rsidP="00634DB8">
      <w:pPr>
        <w:spacing w:before="120" w:after="120"/>
        <w:rPr>
          <w:sz w:val="24"/>
          <w:szCs w:val="20"/>
        </w:rPr>
      </w:pPr>
      <w:r w:rsidRPr="00634DB8">
        <w:rPr>
          <w:sz w:val="24"/>
          <w:szCs w:val="20"/>
        </w:rPr>
        <w:t>Example of incorrect display:</w:t>
      </w:r>
    </w:p>
    <w:p w14:paraId="440FB3D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Reject Information </w:t>
      </w:r>
      <w:r w:rsidRPr="00634DB8">
        <w:rPr>
          <w:rFonts w:ascii="Lucida Console" w:hAnsi="Lucida Console" w:cs="r_ansi"/>
          <w:sz w:val="18"/>
          <w:szCs w:val="18"/>
          <w:highlight w:val="yellow"/>
        </w:rPr>
        <w:t>(TRICARE)</w:t>
      </w:r>
      <w:r w:rsidRPr="00634DB8">
        <w:rPr>
          <w:rFonts w:ascii="Lucida Console" w:hAnsi="Lucida Console" w:cs="r_ansi"/>
          <w:sz w:val="18"/>
          <w:szCs w:val="18"/>
        </w:rPr>
        <w:t xml:space="preserve">  Feb 23, 2015@09:39:47          Page:    1 of    2 </w:t>
      </w:r>
    </w:p>
    <w:p w14:paraId="29721AA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Division : CLINIC               NPI: 1111222333           NCPDP: 1112233</w:t>
      </w:r>
    </w:p>
    <w:p w14:paraId="1974C48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Patient  : OPPATIENT,ONE        Sex: M                      DOB: JAN 1,19XX(XX)</w:t>
      </w:r>
    </w:p>
    <w:p w14:paraId="2FA3EBF9"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Rx#      : 53735737/0     ECME#: 000023456789   Date of Service: Feb 20, 20XX</w:t>
      </w:r>
    </w:p>
    <w:p w14:paraId="3EA0782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CMOP Drug: ESCITALOPRAM OXALATE 10MG TAB               NDC Code: 76282-0250-90</w:t>
      </w:r>
    </w:p>
    <w:p w14:paraId="2D2DB7E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                                                                                </w:t>
      </w:r>
    </w:p>
    <w:p w14:paraId="4DF4BC9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REJECT Information </w:t>
      </w:r>
      <w:r w:rsidRPr="00634DB8">
        <w:rPr>
          <w:rFonts w:ascii="Lucida Console" w:hAnsi="Lucida Console" w:cs="r_ansi"/>
          <w:sz w:val="18"/>
          <w:szCs w:val="18"/>
          <w:highlight w:val="yellow"/>
        </w:rPr>
        <w:t>(CHAMPVA)</w:t>
      </w:r>
      <w:r w:rsidRPr="00634DB8">
        <w:rPr>
          <w:rFonts w:ascii="Lucida Console" w:hAnsi="Lucida Console" w:cs="r_ansi"/>
          <w:sz w:val="18"/>
          <w:szCs w:val="18"/>
        </w:rPr>
        <w:t xml:space="preserve">                                                    </w:t>
      </w:r>
    </w:p>
    <w:p w14:paraId="40F38BA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Reject Type    : 88 - DUR Reject Error- received on FEB 20, 20XX@13:53:50       </w:t>
      </w:r>
    </w:p>
    <w:p w14:paraId="5A41523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Reject Status  : OPEN/UNRESOLVED - E REJECTED                                   </w:t>
      </w:r>
    </w:p>
    <w:p w14:paraId="16FD06C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Payer Addl Msg : Unit AWP=$4.30 Eff 09/28/12  Refill Payable on or after 04/13/1</w:t>
      </w:r>
    </w:p>
    <w:p w14:paraId="03FA4D4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                 5    +                                                         </w:t>
      </w:r>
    </w:p>
    <w:p w14:paraId="3474354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Reason Code    : ID (INGREDIENT DUPLICATION )                                   </w:t>
      </w:r>
    </w:p>
    <w:p w14:paraId="692BAD8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cs="r_ansi"/>
          <w:sz w:val="18"/>
          <w:szCs w:val="18"/>
        </w:rPr>
      </w:pPr>
      <w:r w:rsidRPr="00634DB8">
        <w:rPr>
          <w:rFonts w:ascii="Lucida Console" w:hAnsi="Lucida Console" w:cs="r_ansi"/>
          <w:sz w:val="18"/>
          <w:szCs w:val="18"/>
        </w:rPr>
        <w:t xml:space="preserve">+DUR Text      : ESCITALOPRAM TAB 10MG                                        </w:t>
      </w:r>
    </w:p>
    <w:p w14:paraId="4BAC95EA" w14:textId="77777777" w:rsidR="003B664C" w:rsidRDefault="00AF0CD5" w:rsidP="00AF0CD5">
      <w:pPr>
        <w:spacing w:before="120" w:after="120"/>
        <w:rPr>
          <w:b/>
          <w:sz w:val="24"/>
          <w:szCs w:val="20"/>
          <w:u w:val="single"/>
        </w:rPr>
      </w:pPr>
      <w:r w:rsidRPr="00656720">
        <w:rPr>
          <w:b/>
          <w:sz w:val="24"/>
          <w:szCs w:val="20"/>
          <w:u w:val="single"/>
        </w:rPr>
        <w:t>Design</w:t>
      </w:r>
      <w:r w:rsidR="00C50FB5">
        <w:rPr>
          <w:b/>
          <w:sz w:val="24"/>
          <w:szCs w:val="20"/>
          <w:u w:val="single"/>
        </w:rPr>
        <w:t xml:space="preserve"> </w:t>
      </w:r>
    </w:p>
    <w:p w14:paraId="5B49CB32" w14:textId="77777777" w:rsidR="00893BB4" w:rsidRDefault="00893BB4" w:rsidP="00AF0CD5">
      <w:pPr>
        <w:spacing w:before="120" w:after="120"/>
        <w:rPr>
          <w:b/>
          <w:sz w:val="24"/>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893BB4" w:rsidRPr="00970C40" w14:paraId="463B99DB" w14:textId="77777777" w:rsidTr="00E84342">
        <w:trPr>
          <w:cantSplit/>
          <w:tblHeader/>
        </w:trPr>
        <w:tc>
          <w:tcPr>
            <w:tcW w:w="1511" w:type="pct"/>
            <w:shd w:val="clear" w:color="auto" w:fill="F2F2F2" w:themeFill="background1" w:themeFillShade="F2"/>
            <w:vAlign w:val="center"/>
          </w:tcPr>
          <w:p w14:paraId="2D71B617" w14:textId="77777777" w:rsidR="00893BB4" w:rsidRPr="00970C40" w:rsidRDefault="00893BB4" w:rsidP="00E84342">
            <w:pPr>
              <w:spacing w:before="60" w:after="60"/>
              <w:rPr>
                <w:rFonts w:ascii="Arial" w:hAnsi="Arial" w:cs="Arial"/>
                <w:b/>
                <w:szCs w:val="22"/>
              </w:rPr>
            </w:pPr>
            <w:r w:rsidRPr="00970C4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7E63658C" w14:textId="77777777" w:rsidR="00893BB4" w:rsidRPr="00970C40" w:rsidRDefault="00893BB4" w:rsidP="00E84342">
            <w:pPr>
              <w:spacing w:before="60" w:after="60"/>
              <w:rPr>
                <w:rFonts w:ascii="Arial" w:hAnsi="Arial" w:cs="Arial"/>
                <w:b/>
                <w:szCs w:val="22"/>
              </w:rPr>
            </w:pPr>
            <w:r w:rsidRPr="00970C40">
              <w:rPr>
                <w:rFonts w:ascii="Arial" w:hAnsi="Arial" w:cs="Arial"/>
                <w:b/>
                <w:szCs w:val="22"/>
              </w:rPr>
              <w:t>Activities</w:t>
            </w:r>
          </w:p>
        </w:tc>
      </w:tr>
      <w:tr w:rsidR="00893BB4" w:rsidRPr="00970C40" w14:paraId="4383F6A4" w14:textId="77777777" w:rsidTr="00E84342">
        <w:trPr>
          <w:cantSplit/>
          <w:tblHeader/>
        </w:trPr>
        <w:tc>
          <w:tcPr>
            <w:tcW w:w="1511" w:type="pct"/>
            <w:shd w:val="clear" w:color="auto" w:fill="F2F2F2" w:themeFill="background1" w:themeFillShade="F2"/>
            <w:vAlign w:val="center"/>
          </w:tcPr>
          <w:p w14:paraId="778A32E8" w14:textId="77777777" w:rsidR="00893BB4" w:rsidRPr="00970C40" w:rsidRDefault="00893BB4" w:rsidP="00E84342">
            <w:pPr>
              <w:spacing w:before="60" w:after="60"/>
              <w:rPr>
                <w:rFonts w:ascii="Arial" w:hAnsi="Arial" w:cs="Arial"/>
                <w:b/>
                <w:szCs w:val="20"/>
              </w:rPr>
            </w:pPr>
            <w:r w:rsidRPr="00970C40">
              <w:rPr>
                <w:rFonts w:ascii="Arial" w:hAnsi="Arial" w:cs="Arial"/>
                <w:b/>
                <w:szCs w:val="20"/>
              </w:rPr>
              <w:t>Routine Name</w:t>
            </w:r>
          </w:p>
        </w:tc>
        <w:tc>
          <w:tcPr>
            <w:tcW w:w="3489" w:type="pct"/>
            <w:gridSpan w:val="9"/>
            <w:tcBorders>
              <w:bottom w:val="single" w:sz="6" w:space="0" w:color="000000"/>
            </w:tcBorders>
          </w:tcPr>
          <w:p w14:paraId="0BCFF202" w14:textId="77777777" w:rsidR="00893BB4" w:rsidRPr="00970C40" w:rsidRDefault="00893BB4" w:rsidP="00E84342">
            <w:pPr>
              <w:spacing w:before="60" w:after="60"/>
              <w:rPr>
                <w:rFonts w:ascii="Garamond" w:hAnsi="Garamond" w:cs="Arial"/>
                <w:szCs w:val="20"/>
              </w:rPr>
            </w:pPr>
            <w:r w:rsidRPr="00970C40">
              <w:rPr>
                <w:rFonts w:ascii="Garamond" w:hAnsi="Garamond" w:cs="Arial"/>
                <w:szCs w:val="20"/>
              </w:rPr>
              <w:t>PSOREJP1</w:t>
            </w:r>
          </w:p>
        </w:tc>
      </w:tr>
      <w:tr w:rsidR="00893BB4" w:rsidRPr="00970C40" w14:paraId="5E77C0F6" w14:textId="77777777" w:rsidTr="00E84342">
        <w:trPr>
          <w:cantSplit/>
        </w:trPr>
        <w:tc>
          <w:tcPr>
            <w:tcW w:w="1511" w:type="pct"/>
            <w:shd w:val="clear" w:color="auto" w:fill="F2F2F2" w:themeFill="background1" w:themeFillShade="F2"/>
            <w:vAlign w:val="center"/>
          </w:tcPr>
          <w:p w14:paraId="3899C918" w14:textId="77777777" w:rsidR="00893BB4" w:rsidRPr="00970C40" w:rsidRDefault="00893BB4" w:rsidP="00E84342">
            <w:pPr>
              <w:spacing w:before="60" w:after="60"/>
              <w:rPr>
                <w:rFonts w:ascii="Arial" w:hAnsi="Arial" w:cs="Arial"/>
                <w:b/>
                <w:szCs w:val="20"/>
              </w:rPr>
            </w:pPr>
            <w:r w:rsidRPr="00970C40">
              <w:rPr>
                <w:rFonts w:ascii="Arial" w:hAnsi="Arial" w:cs="Arial"/>
                <w:b/>
                <w:szCs w:val="20"/>
              </w:rPr>
              <w:t>Enhancement Category</w:t>
            </w:r>
          </w:p>
        </w:tc>
        <w:tc>
          <w:tcPr>
            <w:tcW w:w="613" w:type="pct"/>
            <w:gridSpan w:val="2"/>
            <w:tcBorders>
              <w:right w:val="nil"/>
            </w:tcBorders>
          </w:tcPr>
          <w:p w14:paraId="7EC47D8C" w14:textId="77777777" w:rsidR="00893BB4" w:rsidRPr="00970C40" w:rsidRDefault="00893BB4" w:rsidP="00E84342">
            <w:pPr>
              <w:spacing w:before="60" w:after="60"/>
              <w:rPr>
                <w:rFonts w:ascii="Garamond" w:hAnsi="Garamond" w:cs="Arial"/>
                <w:sz w:val="20"/>
                <w:szCs w:val="20"/>
              </w:rPr>
            </w:pPr>
            <w:r w:rsidRPr="00970C4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Pr="00970C40">
              <w:rPr>
                <w:rFonts w:ascii="Garamond" w:hAnsi="Garamond" w:cs="Arial"/>
                <w:sz w:val="20"/>
                <w:szCs w:val="20"/>
              </w:rPr>
              <w:t xml:space="preserve"> New</w:t>
            </w:r>
          </w:p>
        </w:tc>
        <w:tc>
          <w:tcPr>
            <w:tcW w:w="660" w:type="pct"/>
            <w:tcBorders>
              <w:left w:val="nil"/>
              <w:right w:val="nil"/>
            </w:tcBorders>
          </w:tcPr>
          <w:p w14:paraId="53117046" w14:textId="77777777" w:rsidR="00893BB4" w:rsidRPr="00970C40" w:rsidRDefault="00893BB4" w:rsidP="00E84342">
            <w:pPr>
              <w:spacing w:before="60" w:after="60"/>
              <w:rPr>
                <w:rFonts w:ascii="Garamond" w:hAnsi="Garamond" w:cs="Arial"/>
                <w:sz w:val="20"/>
                <w:szCs w:val="20"/>
              </w:rPr>
            </w:pPr>
            <w:r w:rsidRPr="00970C4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Pr="00970C40">
              <w:rPr>
                <w:rFonts w:ascii="Garamond" w:hAnsi="Garamond" w:cs="Arial"/>
                <w:sz w:val="20"/>
                <w:szCs w:val="20"/>
              </w:rPr>
              <w:t xml:space="preserve"> Modify</w:t>
            </w:r>
          </w:p>
        </w:tc>
        <w:tc>
          <w:tcPr>
            <w:tcW w:w="568" w:type="pct"/>
            <w:gridSpan w:val="3"/>
            <w:tcBorders>
              <w:left w:val="nil"/>
              <w:right w:val="nil"/>
            </w:tcBorders>
          </w:tcPr>
          <w:p w14:paraId="5F0D1667" w14:textId="77777777" w:rsidR="00893BB4" w:rsidRPr="00970C40" w:rsidRDefault="00893BB4" w:rsidP="00E84342">
            <w:pPr>
              <w:spacing w:before="60" w:after="60"/>
              <w:rPr>
                <w:rFonts w:ascii="Garamond" w:hAnsi="Garamond" w:cs="Arial"/>
                <w:sz w:val="20"/>
                <w:szCs w:val="20"/>
              </w:rPr>
            </w:pPr>
            <w:r w:rsidRPr="00970C4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Pr="00970C40">
              <w:rPr>
                <w:rFonts w:ascii="Garamond" w:hAnsi="Garamond" w:cs="Arial"/>
                <w:sz w:val="20"/>
                <w:szCs w:val="20"/>
              </w:rPr>
              <w:t xml:space="preserve"> Delete</w:t>
            </w:r>
          </w:p>
        </w:tc>
        <w:tc>
          <w:tcPr>
            <w:tcW w:w="1648" w:type="pct"/>
            <w:gridSpan w:val="3"/>
            <w:tcBorders>
              <w:left w:val="nil"/>
            </w:tcBorders>
          </w:tcPr>
          <w:p w14:paraId="1421599E" w14:textId="77777777" w:rsidR="00893BB4" w:rsidRPr="00970C40" w:rsidRDefault="00893BB4" w:rsidP="00E84342">
            <w:pPr>
              <w:spacing w:before="60" w:after="60"/>
              <w:rPr>
                <w:rFonts w:ascii="Garamond" w:hAnsi="Garamond" w:cs="Arial"/>
                <w:sz w:val="20"/>
                <w:szCs w:val="20"/>
              </w:rPr>
            </w:pPr>
            <w:r w:rsidRPr="00970C4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Pr="00970C40">
              <w:rPr>
                <w:rFonts w:ascii="Garamond" w:hAnsi="Garamond" w:cs="Arial"/>
                <w:sz w:val="20"/>
                <w:szCs w:val="20"/>
              </w:rPr>
              <w:t xml:space="preserve"> No Change</w:t>
            </w:r>
          </w:p>
        </w:tc>
      </w:tr>
      <w:tr w:rsidR="00893BB4" w:rsidRPr="00970C40" w14:paraId="045926FD" w14:textId="77777777" w:rsidTr="00E84342">
        <w:trPr>
          <w:cantSplit/>
        </w:trPr>
        <w:tc>
          <w:tcPr>
            <w:tcW w:w="1511" w:type="pct"/>
            <w:shd w:val="clear" w:color="auto" w:fill="F2F2F2" w:themeFill="background1" w:themeFillShade="F2"/>
            <w:vAlign w:val="center"/>
          </w:tcPr>
          <w:p w14:paraId="333290E8" w14:textId="77777777" w:rsidR="00893BB4" w:rsidRPr="00970C40" w:rsidRDefault="00893BB4" w:rsidP="00E84342">
            <w:pPr>
              <w:spacing w:before="60" w:after="60"/>
              <w:rPr>
                <w:rFonts w:ascii="Arial" w:hAnsi="Arial" w:cs="Arial"/>
                <w:b/>
                <w:szCs w:val="20"/>
              </w:rPr>
            </w:pPr>
            <w:r w:rsidRPr="00970C40">
              <w:rPr>
                <w:rFonts w:ascii="Arial" w:hAnsi="Arial" w:cs="Arial"/>
                <w:b/>
                <w:szCs w:val="20"/>
              </w:rPr>
              <w:t>RTM</w:t>
            </w:r>
          </w:p>
        </w:tc>
        <w:tc>
          <w:tcPr>
            <w:tcW w:w="3489" w:type="pct"/>
            <w:gridSpan w:val="9"/>
          </w:tcPr>
          <w:p w14:paraId="35EDF191" w14:textId="15E5754B" w:rsidR="00893BB4" w:rsidRPr="00970C40" w:rsidRDefault="00893BB4" w:rsidP="00E84342">
            <w:pPr>
              <w:spacing w:before="60" w:after="60"/>
              <w:rPr>
                <w:rFonts w:ascii="Garamond" w:hAnsi="Garamond" w:cs="Arial"/>
                <w:iCs/>
                <w:szCs w:val="20"/>
              </w:rPr>
            </w:pPr>
            <w:r>
              <w:rPr>
                <w:rFonts w:ascii="Garamond" w:hAnsi="Garamond" w:cs="Arial"/>
                <w:iCs/>
                <w:szCs w:val="20"/>
              </w:rPr>
              <w:t>2.6.4.6</w:t>
            </w:r>
          </w:p>
        </w:tc>
      </w:tr>
      <w:tr w:rsidR="00893BB4" w:rsidRPr="00970C40" w14:paraId="4EA8E1FB" w14:textId="77777777" w:rsidTr="00E84342">
        <w:trPr>
          <w:cantSplit/>
        </w:trPr>
        <w:tc>
          <w:tcPr>
            <w:tcW w:w="1511" w:type="pct"/>
            <w:tcBorders>
              <w:bottom w:val="single" w:sz="6" w:space="0" w:color="000000"/>
            </w:tcBorders>
            <w:shd w:val="clear" w:color="auto" w:fill="F2F2F2" w:themeFill="background1" w:themeFillShade="F2"/>
            <w:vAlign w:val="center"/>
          </w:tcPr>
          <w:p w14:paraId="6B396D2F" w14:textId="77777777" w:rsidR="00893BB4" w:rsidRPr="00970C40" w:rsidRDefault="00893BB4" w:rsidP="00E84342">
            <w:pPr>
              <w:spacing w:before="60" w:after="60"/>
              <w:rPr>
                <w:rFonts w:ascii="Arial" w:hAnsi="Arial" w:cs="Arial"/>
                <w:b/>
                <w:szCs w:val="20"/>
              </w:rPr>
            </w:pPr>
            <w:r w:rsidRPr="00970C40">
              <w:rPr>
                <w:rFonts w:ascii="Arial" w:hAnsi="Arial" w:cs="Arial"/>
                <w:b/>
                <w:szCs w:val="20"/>
              </w:rPr>
              <w:t>Related Options</w:t>
            </w:r>
          </w:p>
        </w:tc>
        <w:tc>
          <w:tcPr>
            <w:tcW w:w="3489" w:type="pct"/>
            <w:gridSpan w:val="9"/>
            <w:tcBorders>
              <w:bottom w:val="single" w:sz="4" w:space="0" w:color="auto"/>
            </w:tcBorders>
          </w:tcPr>
          <w:p w14:paraId="496B355E" w14:textId="77777777" w:rsidR="00893BB4" w:rsidRDefault="00893BB4" w:rsidP="00E84342">
            <w:pPr>
              <w:spacing w:before="60" w:after="60"/>
              <w:rPr>
                <w:rFonts w:ascii="Garamond" w:hAnsi="Garamond" w:cs="Arial"/>
                <w:szCs w:val="20"/>
              </w:rPr>
            </w:pPr>
            <w:r w:rsidRPr="00893BB4">
              <w:rPr>
                <w:rFonts w:ascii="Garamond" w:hAnsi="Garamond" w:cs="Arial"/>
                <w:szCs w:val="20"/>
              </w:rPr>
              <w:t>Third Party Payer Rejects - Worklist [PSO REJECTS WORKLIST]</w:t>
            </w:r>
          </w:p>
          <w:p w14:paraId="151E8389" w14:textId="0C43E633" w:rsidR="00893BB4" w:rsidRPr="00970C40" w:rsidRDefault="00893BB4" w:rsidP="00E84342">
            <w:pPr>
              <w:spacing w:before="60" w:after="60"/>
              <w:rPr>
                <w:rFonts w:ascii="Garamond" w:hAnsi="Garamond" w:cs="Arial"/>
                <w:szCs w:val="20"/>
              </w:rPr>
            </w:pPr>
            <w:r w:rsidRPr="00893BB4">
              <w:rPr>
                <w:rFonts w:ascii="Garamond" w:hAnsi="Garamond" w:cs="Arial"/>
                <w:szCs w:val="20"/>
              </w:rPr>
              <w:t>Third Party Payer Rejects - View/Process [PSO REJECTS VIEW/PROCESS]</w:t>
            </w:r>
          </w:p>
        </w:tc>
      </w:tr>
      <w:tr w:rsidR="00893BB4" w:rsidRPr="00970C40" w14:paraId="040FF8A0" w14:textId="77777777" w:rsidTr="00E843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3FF23167" w14:textId="77777777" w:rsidR="00893BB4" w:rsidRPr="00970C40" w:rsidRDefault="00893BB4" w:rsidP="00E84342">
            <w:pPr>
              <w:spacing w:before="60" w:after="60"/>
              <w:rPr>
                <w:rFonts w:ascii="Arial" w:hAnsi="Arial" w:cs="Arial"/>
                <w:b/>
                <w:szCs w:val="22"/>
              </w:rPr>
            </w:pPr>
            <w:r w:rsidRPr="00970C4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95E0061" w14:textId="77777777" w:rsidR="00893BB4" w:rsidRPr="00970C40" w:rsidRDefault="00893BB4" w:rsidP="00E84342">
            <w:pPr>
              <w:spacing w:before="60" w:after="60"/>
              <w:rPr>
                <w:rFonts w:ascii="Arial" w:hAnsi="Arial" w:cs="Arial"/>
                <w:b/>
                <w:szCs w:val="22"/>
              </w:rPr>
            </w:pPr>
            <w:r w:rsidRPr="00970C40">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3641596A" w14:textId="77777777" w:rsidR="00893BB4" w:rsidRPr="00970C40" w:rsidRDefault="00893BB4" w:rsidP="00E84342">
            <w:pPr>
              <w:spacing w:before="60" w:after="60"/>
              <w:rPr>
                <w:rFonts w:ascii="Arial" w:hAnsi="Arial" w:cs="Arial"/>
                <w:b/>
                <w:szCs w:val="22"/>
              </w:rPr>
            </w:pPr>
            <w:r w:rsidRPr="00970C40">
              <w:rPr>
                <w:rFonts w:ascii="Arial" w:hAnsi="Arial" w:cs="Arial"/>
                <w:b/>
                <w:szCs w:val="22"/>
              </w:rPr>
              <w:t xml:space="preserve">Routines “Called”   </w:t>
            </w:r>
          </w:p>
        </w:tc>
      </w:tr>
      <w:tr w:rsidR="00893BB4" w:rsidRPr="00970C40" w14:paraId="0CBA878A" w14:textId="77777777" w:rsidTr="00E843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3C1BFAE" w14:textId="77777777" w:rsidR="00893BB4" w:rsidRPr="00970C40" w:rsidRDefault="00893BB4" w:rsidP="00E84342">
            <w:pPr>
              <w:spacing w:before="60" w:after="60"/>
              <w:rPr>
                <w:rFonts w:ascii="Arial" w:hAnsi="Arial" w:cs="Arial"/>
                <w:szCs w:val="20"/>
              </w:rPr>
            </w:pPr>
          </w:p>
        </w:tc>
        <w:tc>
          <w:tcPr>
            <w:tcW w:w="1529" w:type="pct"/>
            <w:gridSpan w:val="5"/>
            <w:tcBorders>
              <w:bottom w:val="single" w:sz="4" w:space="0" w:color="auto"/>
            </w:tcBorders>
            <w:vAlign w:val="center"/>
          </w:tcPr>
          <w:p w14:paraId="088672A5" w14:textId="77777777" w:rsidR="00893BB4" w:rsidRDefault="00E84342" w:rsidP="00E84342">
            <w:pPr>
              <w:spacing w:before="60" w:after="60"/>
              <w:rPr>
                <w:rFonts w:ascii="Arial" w:hAnsi="Arial" w:cs="Arial"/>
                <w:szCs w:val="20"/>
              </w:rPr>
            </w:pPr>
            <w:r>
              <w:rPr>
                <w:rFonts w:ascii="Arial" w:hAnsi="Arial" w:cs="Arial"/>
                <w:szCs w:val="20"/>
              </w:rPr>
              <w:t>PSOREJP0</w:t>
            </w:r>
          </w:p>
          <w:p w14:paraId="6AE360D5" w14:textId="09CD7C54" w:rsidR="00E84342" w:rsidRPr="00970C40" w:rsidRDefault="00E84342" w:rsidP="00E84342">
            <w:pPr>
              <w:spacing w:before="60" w:after="60"/>
              <w:rPr>
                <w:rFonts w:ascii="Arial" w:hAnsi="Arial" w:cs="Arial"/>
                <w:szCs w:val="20"/>
              </w:rPr>
            </w:pPr>
            <w:r>
              <w:rPr>
                <w:rFonts w:ascii="Arial" w:hAnsi="Arial" w:cs="Arial"/>
                <w:szCs w:val="20"/>
              </w:rPr>
              <w:t>PSOREJP2</w:t>
            </w:r>
          </w:p>
        </w:tc>
        <w:tc>
          <w:tcPr>
            <w:tcW w:w="1959" w:type="pct"/>
            <w:gridSpan w:val="4"/>
            <w:tcBorders>
              <w:bottom w:val="single" w:sz="4" w:space="0" w:color="auto"/>
            </w:tcBorders>
            <w:vAlign w:val="center"/>
          </w:tcPr>
          <w:p w14:paraId="44922533" w14:textId="77777777" w:rsidR="00893BB4" w:rsidRDefault="00E84342" w:rsidP="00E84342">
            <w:pPr>
              <w:spacing w:before="60" w:after="60"/>
              <w:rPr>
                <w:rFonts w:ascii="Arial" w:hAnsi="Arial" w:cs="Arial"/>
                <w:szCs w:val="20"/>
              </w:rPr>
            </w:pPr>
            <w:r>
              <w:rPr>
                <w:rFonts w:ascii="Arial" w:hAnsi="Arial" w:cs="Arial"/>
                <w:szCs w:val="20"/>
              </w:rPr>
              <w:t xml:space="preserve">Subroutines called within routine </w:t>
            </w:r>
            <w:r w:rsidR="00893BB4" w:rsidRPr="00970C40">
              <w:rPr>
                <w:rFonts w:ascii="Arial" w:hAnsi="Arial" w:cs="Arial"/>
                <w:szCs w:val="20"/>
              </w:rPr>
              <w:t>PSOREJP1</w:t>
            </w:r>
            <w:r>
              <w:rPr>
                <w:rFonts w:ascii="Arial" w:hAnsi="Arial" w:cs="Arial"/>
                <w:szCs w:val="20"/>
              </w:rPr>
              <w:t>.  $$CLOSED^PSOREJP1, $$ELIGTCV^PSOREJP1,</w:t>
            </w:r>
          </w:p>
          <w:p w14:paraId="3006B780" w14:textId="50A1D0BB" w:rsidR="00E84342" w:rsidRPr="00970C40" w:rsidRDefault="00E84342" w:rsidP="00E84342">
            <w:pPr>
              <w:spacing w:before="60" w:after="60"/>
              <w:rPr>
                <w:rFonts w:ascii="Arial" w:hAnsi="Arial" w:cs="Arial"/>
                <w:szCs w:val="20"/>
              </w:rPr>
            </w:pPr>
            <w:r>
              <w:rPr>
                <w:rFonts w:ascii="Arial" w:hAnsi="Arial" w:cs="Arial"/>
                <w:szCs w:val="20"/>
              </w:rPr>
              <w:t>$$TRIC^PSOREJP1</w:t>
            </w:r>
          </w:p>
        </w:tc>
      </w:tr>
      <w:tr w:rsidR="00893BB4" w:rsidRPr="00970C40" w14:paraId="59D44FBA" w14:textId="77777777" w:rsidTr="00E84342">
        <w:trPr>
          <w:cantSplit/>
          <w:tblHeader/>
        </w:trPr>
        <w:tc>
          <w:tcPr>
            <w:tcW w:w="1511" w:type="pct"/>
            <w:shd w:val="clear" w:color="auto" w:fill="F2F2F2" w:themeFill="background1" w:themeFillShade="F2"/>
            <w:vAlign w:val="center"/>
          </w:tcPr>
          <w:p w14:paraId="6AEE6B08" w14:textId="35A9DD76" w:rsidR="00893BB4" w:rsidRPr="00970C40" w:rsidRDefault="00893BB4" w:rsidP="00E84342">
            <w:pPr>
              <w:spacing w:before="60" w:after="60"/>
              <w:rPr>
                <w:rFonts w:ascii="Arial" w:hAnsi="Arial" w:cs="Arial"/>
                <w:b/>
                <w:szCs w:val="22"/>
              </w:rPr>
            </w:pPr>
            <w:r w:rsidRPr="00970C4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78D110F" w14:textId="77777777" w:rsidR="00893BB4" w:rsidRPr="00970C40" w:rsidRDefault="00893BB4" w:rsidP="00E84342">
            <w:pPr>
              <w:spacing w:before="60" w:after="60"/>
              <w:rPr>
                <w:rFonts w:ascii="Arial" w:hAnsi="Arial" w:cs="Arial"/>
                <w:b/>
                <w:szCs w:val="22"/>
              </w:rPr>
            </w:pPr>
            <w:r w:rsidRPr="00970C40">
              <w:rPr>
                <w:rFonts w:ascii="Arial" w:hAnsi="Arial" w:cs="Arial"/>
                <w:b/>
                <w:szCs w:val="22"/>
              </w:rPr>
              <w:t>Activities</w:t>
            </w:r>
          </w:p>
        </w:tc>
      </w:tr>
      <w:tr w:rsidR="00893BB4" w:rsidRPr="00970C40" w14:paraId="74C9E497" w14:textId="77777777" w:rsidTr="00E84342">
        <w:trPr>
          <w:cantSplit/>
        </w:trPr>
        <w:tc>
          <w:tcPr>
            <w:tcW w:w="1511" w:type="pct"/>
            <w:tcBorders>
              <w:top w:val="single" w:sz="6" w:space="0" w:color="000000"/>
            </w:tcBorders>
            <w:shd w:val="clear" w:color="auto" w:fill="F2F2F2" w:themeFill="background1" w:themeFillShade="F2"/>
            <w:vAlign w:val="center"/>
          </w:tcPr>
          <w:p w14:paraId="41038643" w14:textId="77777777" w:rsidR="00893BB4" w:rsidRPr="00970C40" w:rsidRDefault="00893BB4" w:rsidP="00E84342">
            <w:pPr>
              <w:spacing w:before="60" w:after="60"/>
              <w:rPr>
                <w:rFonts w:ascii="Arial" w:hAnsi="Arial" w:cs="Arial"/>
                <w:b/>
                <w:szCs w:val="20"/>
              </w:rPr>
            </w:pPr>
            <w:r w:rsidRPr="00970C40">
              <w:rPr>
                <w:rFonts w:ascii="Arial" w:hAnsi="Arial" w:cs="Arial"/>
                <w:b/>
                <w:szCs w:val="20"/>
              </w:rPr>
              <w:t>Data Dictionary (DD) References</w:t>
            </w:r>
          </w:p>
        </w:tc>
        <w:tc>
          <w:tcPr>
            <w:tcW w:w="3489" w:type="pct"/>
            <w:gridSpan w:val="9"/>
          </w:tcPr>
          <w:p w14:paraId="3F427D33" w14:textId="77777777" w:rsidR="00893BB4" w:rsidRPr="00970C40" w:rsidRDefault="00893BB4" w:rsidP="00E84342">
            <w:pPr>
              <w:spacing w:before="60" w:after="60"/>
              <w:rPr>
                <w:rFonts w:ascii="Garamond" w:hAnsi="Garamond" w:cs="Arial"/>
                <w:szCs w:val="20"/>
              </w:rPr>
            </w:pPr>
            <w:r>
              <w:rPr>
                <w:rFonts w:ascii="Garamond" w:hAnsi="Garamond" w:cs="Arial"/>
                <w:szCs w:val="20"/>
              </w:rPr>
              <w:t>N/A</w:t>
            </w:r>
          </w:p>
        </w:tc>
      </w:tr>
      <w:tr w:rsidR="00893BB4" w:rsidRPr="00970C40" w14:paraId="7B5578CD" w14:textId="77777777" w:rsidTr="00E84342">
        <w:trPr>
          <w:cantSplit/>
        </w:trPr>
        <w:tc>
          <w:tcPr>
            <w:tcW w:w="1511" w:type="pct"/>
            <w:shd w:val="clear" w:color="auto" w:fill="F2F2F2" w:themeFill="background1" w:themeFillShade="F2"/>
            <w:vAlign w:val="center"/>
          </w:tcPr>
          <w:p w14:paraId="0053779C" w14:textId="77777777" w:rsidR="00893BB4" w:rsidRPr="00970C40" w:rsidRDefault="00893BB4" w:rsidP="00E84342">
            <w:pPr>
              <w:spacing w:before="60" w:after="60"/>
              <w:rPr>
                <w:rFonts w:ascii="Arial" w:hAnsi="Arial" w:cs="Arial"/>
                <w:b/>
                <w:szCs w:val="20"/>
              </w:rPr>
            </w:pPr>
            <w:r w:rsidRPr="00970C40">
              <w:rPr>
                <w:rFonts w:ascii="Arial" w:hAnsi="Arial" w:cs="Arial"/>
                <w:b/>
                <w:szCs w:val="20"/>
              </w:rPr>
              <w:t>Related Protocols</w:t>
            </w:r>
          </w:p>
        </w:tc>
        <w:tc>
          <w:tcPr>
            <w:tcW w:w="3489" w:type="pct"/>
            <w:gridSpan w:val="9"/>
          </w:tcPr>
          <w:p w14:paraId="1D204DCD" w14:textId="77777777" w:rsidR="00893BB4" w:rsidRPr="00970C40" w:rsidRDefault="00893BB4" w:rsidP="00E84342">
            <w:pPr>
              <w:spacing w:before="60" w:after="60"/>
              <w:rPr>
                <w:rFonts w:ascii="Garamond" w:hAnsi="Garamond" w:cs="Arial"/>
                <w:szCs w:val="20"/>
              </w:rPr>
            </w:pPr>
            <w:r>
              <w:rPr>
                <w:rFonts w:ascii="Garamond" w:hAnsi="Garamond" w:cs="Arial"/>
                <w:szCs w:val="20"/>
              </w:rPr>
              <w:t>N/A</w:t>
            </w:r>
          </w:p>
        </w:tc>
      </w:tr>
      <w:tr w:rsidR="00893BB4" w:rsidRPr="00970C40" w14:paraId="2CD05CF5" w14:textId="77777777" w:rsidTr="00E84342">
        <w:trPr>
          <w:cantSplit/>
        </w:trPr>
        <w:tc>
          <w:tcPr>
            <w:tcW w:w="1511" w:type="pct"/>
            <w:shd w:val="clear" w:color="auto" w:fill="F2F2F2" w:themeFill="background1" w:themeFillShade="F2"/>
            <w:vAlign w:val="center"/>
          </w:tcPr>
          <w:p w14:paraId="19085C11" w14:textId="77777777" w:rsidR="00893BB4" w:rsidRPr="00970C40" w:rsidRDefault="00893BB4" w:rsidP="00E84342">
            <w:pPr>
              <w:spacing w:before="60" w:after="60"/>
              <w:rPr>
                <w:rFonts w:ascii="Arial" w:hAnsi="Arial" w:cs="Arial"/>
                <w:b/>
                <w:szCs w:val="20"/>
              </w:rPr>
            </w:pPr>
            <w:r w:rsidRPr="00970C40">
              <w:rPr>
                <w:rFonts w:ascii="Arial" w:hAnsi="Arial" w:cs="Arial"/>
                <w:b/>
                <w:szCs w:val="20"/>
              </w:rPr>
              <w:t>Related Integration Control Registrations (ICRs)</w:t>
            </w:r>
          </w:p>
        </w:tc>
        <w:tc>
          <w:tcPr>
            <w:tcW w:w="3489" w:type="pct"/>
            <w:gridSpan w:val="9"/>
            <w:tcBorders>
              <w:bottom w:val="single" w:sz="6" w:space="0" w:color="000000"/>
            </w:tcBorders>
          </w:tcPr>
          <w:p w14:paraId="70C0BAEF" w14:textId="77777777" w:rsidR="00893BB4" w:rsidRPr="00970C40" w:rsidRDefault="00893BB4" w:rsidP="00E84342">
            <w:pPr>
              <w:spacing w:before="60" w:after="60"/>
              <w:rPr>
                <w:rFonts w:ascii="Garamond" w:hAnsi="Garamond" w:cs="Arial"/>
                <w:szCs w:val="20"/>
              </w:rPr>
            </w:pPr>
            <w:r>
              <w:rPr>
                <w:rFonts w:ascii="Garamond" w:hAnsi="Garamond" w:cs="Arial"/>
                <w:szCs w:val="20"/>
              </w:rPr>
              <w:t>N/A</w:t>
            </w:r>
          </w:p>
        </w:tc>
      </w:tr>
      <w:tr w:rsidR="00893BB4" w:rsidRPr="00970C40" w14:paraId="29B4904F" w14:textId="77777777" w:rsidTr="00E84342">
        <w:trPr>
          <w:cantSplit/>
        </w:trPr>
        <w:tc>
          <w:tcPr>
            <w:tcW w:w="1511" w:type="pct"/>
            <w:tcBorders>
              <w:right w:val="single" w:sz="4" w:space="0" w:color="auto"/>
            </w:tcBorders>
            <w:shd w:val="clear" w:color="auto" w:fill="F2F2F2" w:themeFill="background1" w:themeFillShade="F2"/>
            <w:vAlign w:val="center"/>
          </w:tcPr>
          <w:p w14:paraId="508AFFB1" w14:textId="77777777" w:rsidR="00893BB4" w:rsidRPr="00970C40" w:rsidRDefault="00893BB4" w:rsidP="00E84342">
            <w:pPr>
              <w:spacing w:before="60" w:after="60"/>
              <w:rPr>
                <w:rFonts w:ascii="Arial" w:hAnsi="Arial" w:cs="Arial"/>
                <w:b/>
                <w:szCs w:val="20"/>
              </w:rPr>
            </w:pPr>
            <w:r w:rsidRPr="00970C40">
              <w:rPr>
                <w:rFonts w:ascii="Arial" w:hAnsi="Arial" w:cs="Arial"/>
                <w:b/>
                <w:szCs w:val="20"/>
              </w:rPr>
              <w:lastRenderedPageBreak/>
              <w:t>Data Passing</w:t>
            </w:r>
          </w:p>
        </w:tc>
        <w:tc>
          <w:tcPr>
            <w:tcW w:w="519" w:type="pct"/>
            <w:tcBorders>
              <w:left w:val="single" w:sz="4" w:space="0" w:color="auto"/>
              <w:right w:val="nil"/>
            </w:tcBorders>
          </w:tcPr>
          <w:p w14:paraId="7F7FF739" w14:textId="77777777" w:rsidR="00893BB4" w:rsidRPr="00970C40" w:rsidRDefault="00893BB4" w:rsidP="00E84342">
            <w:pPr>
              <w:spacing w:before="60" w:after="60"/>
              <w:rPr>
                <w:rFonts w:ascii="Garamond" w:hAnsi="Garamond" w:cs="Arial"/>
                <w:sz w:val="20"/>
                <w:szCs w:val="20"/>
              </w:rPr>
            </w:pPr>
            <w:r w:rsidRPr="00970C40">
              <w:rPr>
                <w:rFonts w:ascii="Garamond" w:hAnsi="Garamond" w:cs="Arial"/>
                <w:iCs/>
                <w:sz w:val="20"/>
                <w:szCs w:val="20"/>
              </w:rPr>
              <w:fldChar w:fldCharType="begin">
                <w:ffData>
                  <w:name w:val=""/>
                  <w:enabled/>
                  <w:calcOnExit w:val="0"/>
                  <w:statusText w:type="text" w:val="Check for Input"/>
                  <w:checkBox>
                    <w:sizeAuto/>
                    <w:default w:val="0"/>
                  </w:checkBox>
                </w:ffData>
              </w:fldChar>
            </w:r>
            <w:r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Pr="00970C40">
              <w:rPr>
                <w:rFonts w:ascii="Garamond" w:hAnsi="Garamond" w:cs="Arial"/>
                <w:iCs/>
                <w:sz w:val="20"/>
                <w:szCs w:val="20"/>
              </w:rPr>
              <w:t xml:space="preserve"> Input</w:t>
            </w:r>
          </w:p>
        </w:tc>
        <w:tc>
          <w:tcPr>
            <w:tcW w:w="1005" w:type="pct"/>
            <w:gridSpan w:val="3"/>
            <w:tcBorders>
              <w:left w:val="nil"/>
              <w:right w:val="nil"/>
            </w:tcBorders>
          </w:tcPr>
          <w:p w14:paraId="6B3C424F" w14:textId="77777777" w:rsidR="00893BB4" w:rsidRPr="00970C40" w:rsidRDefault="00893BB4" w:rsidP="00E84342">
            <w:pPr>
              <w:spacing w:before="60" w:after="60"/>
              <w:rPr>
                <w:rFonts w:ascii="Garamond" w:hAnsi="Garamond" w:cs="Arial"/>
                <w:sz w:val="20"/>
                <w:szCs w:val="20"/>
              </w:rPr>
            </w:pPr>
            <w:r w:rsidRPr="00970C4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Pr="00970C40">
              <w:rPr>
                <w:rFonts w:ascii="Garamond" w:hAnsi="Garamond" w:cs="Arial"/>
                <w:iCs/>
                <w:sz w:val="20"/>
                <w:szCs w:val="20"/>
              </w:rPr>
              <w:t xml:space="preserve"> Output Reference</w:t>
            </w:r>
          </w:p>
        </w:tc>
        <w:tc>
          <w:tcPr>
            <w:tcW w:w="481" w:type="pct"/>
            <w:gridSpan w:val="3"/>
            <w:tcBorders>
              <w:left w:val="nil"/>
              <w:right w:val="nil"/>
            </w:tcBorders>
          </w:tcPr>
          <w:p w14:paraId="01C8D39A" w14:textId="77777777" w:rsidR="00893BB4" w:rsidRPr="00970C40" w:rsidRDefault="00893BB4" w:rsidP="00E84342">
            <w:pPr>
              <w:spacing w:before="60" w:after="60"/>
              <w:rPr>
                <w:rFonts w:ascii="Garamond" w:hAnsi="Garamond" w:cs="Arial"/>
                <w:sz w:val="20"/>
                <w:szCs w:val="20"/>
              </w:rPr>
            </w:pPr>
            <w:r w:rsidRPr="00970C4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Pr="00970C40">
              <w:rPr>
                <w:rFonts w:ascii="Garamond" w:hAnsi="Garamond" w:cs="Arial"/>
                <w:iCs/>
                <w:sz w:val="20"/>
                <w:szCs w:val="20"/>
              </w:rPr>
              <w:t xml:space="preserve"> Both</w:t>
            </w:r>
          </w:p>
        </w:tc>
        <w:tc>
          <w:tcPr>
            <w:tcW w:w="1024" w:type="pct"/>
            <w:tcBorders>
              <w:left w:val="nil"/>
              <w:right w:val="nil"/>
            </w:tcBorders>
          </w:tcPr>
          <w:p w14:paraId="106A7B03" w14:textId="77777777" w:rsidR="00893BB4" w:rsidRPr="00970C40" w:rsidRDefault="00893BB4" w:rsidP="00E84342">
            <w:pPr>
              <w:spacing w:before="60" w:after="60"/>
              <w:rPr>
                <w:rFonts w:ascii="Garamond" w:hAnsi="Garamond" w:cs="Arial"/>
                <w:sz w:val="20"/>
                <w:szCs w:val="20"/>
              </w:rPr>
            </w:pPr>
            <w:r w:rsidRPr="00970C4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Pr="00970C40">
              <w:rPr>
                <w:rFonts w:ascii="Garamond" w:hAnsi="Garamond" w:cs="Arial"/>
                <w:iCs/>
                <w:sz w:val="20"/>
                <w:szCs w:val="20"/>
              </w:rPr>
              <w:t xml:space="preserve"> Global Reference</w:t>
            </w:r>
          </w:p>
        </w:tc>
        <w:tc>
          <w:tcPr>
            <w:tcW w:w="460" w:type="pct"/>
            <w:tcBorders>
              <w:left w:val="nil"/>
            </w:tcBorders>
          </w:tcPr>
          <w:p w14:paraId="5FFDE12E" w14:textId="77777777" w:rsidR="00893BB4" w:rsidRPr="00970C40" w:rsidRDefault="00893BB4" w:rsidP="00E84342">
            <w:pPr>
              <w:spacing w:before="60" w:after="60"/>
              <w:rPr>
                <w:rFonts w:ascii="Garamond" w:hAnsi="Garamond" w:cs="Arial"/>
                <w:sz w:val="20"/>
                <w:szCs w:val="20"/>
              </w:rPr>
            </w:pPr>
            <w:r w:rsidRPr="00970C4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Pr="00970C40">
              <w:rPr>
                <w:rFonts w:ascii="Garamond" w:hAnsi="Garamond" w:cs="Arial"/>
                <w:iCs/>
                <w:sz w:val="20"/>
                <w:szCs w:val="20"/>
              </w:rPr>
              <w:t xml:space="preserve"> Local</w:t>
            </w:r>
          </w:p>
        </w:tc>
      </w:tr>
      <w:tr w:rsidR="00893BB4" w:rsidRPr="00970C40" w14:paraId="668BF105" w14:textId="77777777" w:rsidTr="00E84342">
        <w:trPr>
          <w:cantSplit/>
        </w:trPr>
        <w:tc>
          <w:tcPr>
            <w:tcW w:w="1511" w:type="pct"/>
            <w:shd w:val="clear" w:color="auto" w:fill="F2F2F2" w:themeFill="background1" w:themeFillShade="F2"/>
            <w:vAlign w:val="center"/>
          </w:tcPr>
          <w:p w14:paraId="0F10DE13" w14:textId="77777777" w:rsidR="00893BB4" w:rsidRPr="00970C40" w:rsidRDefault="00893BB4" w:rsidP="00E84342">
            <w:pPr>
              <w:spacing w:before="60" w:after="60"/>
              <w:rPr>
                <w:rFonts w:ascii="Arial" w:hAnsi="Arial" w:cs="Arial"/>
                <w:b/>
                <w:szCs w:val="20"/>
              </w:rPr>
            </w:pPr>
            <w:r w:rsidRPr="00970C40">
              <w:rPr>
                <w:rFonts w:ascii="Arial" w:hAnsi="Arial" w:cs="Arial"/>
                <w:b/>
                <w:szCs w:val="20"/>
              </w:rPr>
              <w:t>Input Attribute Name and Definition</w:t>
            </w:r>
          </w:p>
        </w:tc>
        <w:tc>
          <w:tcPr>
            <w:tcW w:w="3489" w:type="pct"/>
            <w:gridSpan w:val="9"/>
          </w:tcPr>
          <w:p w14:paraId="15243B4C" w14:textId="77777777" w:rsidR="00893BB4" w:rsidRPr="00970C40" w:rsidRDefault="00893BB4" w:rsidP="00E84342">
            <w:pPr>
              <w:spacing w:before="60" w:after="60"/>
              <w:rPr>
                <w:rFonts w:ascii="Garamond" w:hAnsi="Garamond" w:cs="Arial"/>
                <w:szCs w:val="20"/>
              </w:rPr>
            </w:pPr>
            <w:r w:rsidRPr="00970C40">
              <w:rPr>
                <w:rFonts w:ascii="Garamond" w:hAnsi="Garamond" w:cs="Arial"/>
                <w:szCs w:val="20"/>
              </w:rPr>
              <w:t xml:space="preserve">Name:  </w:t>
            </w:r>
          </w:p>
          <w:p w14:paraId="2A039586" w14:textId="77777777" w:rsidR="00893BB4" w:rsidRPr="00970C40" w:rsidRDefault="00893BB4" w:rsidP="00E84342">
            <w:pPr>
              <w:spacing w:before="60" w:after="60"/>
              <w:rPr>
                <w:rFonts w:ascii="Garamond" w:hAnsi="Garamond" w:cs="Arial"/>
                <w:szCs w:val="20"/>
              </w:rPr>
            </w:pPr>
            <w:r w:rsidRPr="00970C40">
              <w:rPr>
                <w:rFonts w:ascii="Garamond" w:hAnsi="Garamond" w:cs="Arial"/>
                <w:szCs w:val="20"/>
              </w:rPr>
              <w:t xml:space="preserve">Definition:  </w:t>
            </w:r>
          </w:p>
        </w:tc>
      </w:tr>
      <w:tr w:rsidR="00893BB4" w:rsidRPr="00970C40" w14:paraId="54551619" w14:textId="77777777" w:rsidTr="00E84342">
        <w:trPr>
          <w:cantSplit/>
        </w:trPr>
        <w:tc>
          <w:tcPr>
            <w:tcW w:w="1511" w:type="pct"/>
            <w:shd w:val="clear" w:color="auto" w:fill="F2F2F2" w:themeFill="background1" w:themeFillShade="F2"/>
            <w:vAlign w:val="center"/>
          </w:tcPr>
          <w:p w14:paraId="21AA47A0" w14:textId="77777777" w:rsidR="00893BB4" w:rsidRPr="00970C40" w:rsidRDefault="00893BB4" w:rsidP="00E84342">
            <w:pPr>
              <w:spacing w:before="60" w:after="60"/>
              <w:rPr>
                <w:rFonts w:ascii="Arial" w:hAnsi="Arial" w:cs="Arial"/>
                <w:b/>
                <w:szCs w:val="20"/>
              </w:rPr>
            </w:pPr>
            <w:r w:rsidRPr="00970C40">
              <w:rPr>
                <w:rFonts w:ascii="Arial" w:hAnsi="Arial" w:cs="Arial"/>
                <w:b/>
                <w:szCs w:val="20"/>
              </w:rPr>
              <w:t>Output Attribute Name and Definition</w:t>
            </w:r>
          </w:p>
        </w:tc>
        <w:tc>
          <w:tcPr>
            <w:tcW w:w="3489" w:type="pct"/>
            <w:gridSpan w:val="9"/>
          </w:tcPr>
          <w:p w14:paraId="1C8A93CD" w14:textId="77777777" w:rsidR="00893BB4" w:rsidRPr="00970C40" w:rsidRDefault="00893BB4" w:rsidP="00E84342">
            <w:pPr>
              <w:spacing w:before="60" w:after="60"/>
              <w:rPr>
                <w:rFonts w:ascii="Garamond" w:hAnsi="Garamond" w:cs="Arial"/>
                <w:szCs w:val="20"/>
              </w:rPr>
            </w:pPr>
            <w:r w:rsidRPr="00970C40">
              <w:rPr>
                <w:rFonts w:ascii="Garamond" w:hAnsi="Garamond" w:cs="Arial"/>
                <w:szCs w:val="20"/>
              </w:rPr>
              <w:t>Name:</w:t>
            </w:r>
          </w:p>
          <w:p w14:paraId="0B54EEAD" w14:textId="77777777" w:rsidR="00893BB4" w:rsidRPr="00970C40" w:rsidRDefault="00893BB4" w:rsidP="00E84342">
            <w:pPr>
              <w:spacing w:before="60" w:after="60"/>
              <w:rPr>
                <w:rFonts w:ascii="Garamond" w:hAnsi="Garamond" w:cs="Arial"/>
                <w:szCs w:val="20"/>
              </w:rPr>
            </w:pPr>
            <w:r w:rsidRPr="00970C40">
              <w:rPr>
                <w:rFonts w:ascii="Garamond" w:hAnsi="Garamond" w:cs="Arial"/>
                <w:szCs w:val="20"/>
              </w:rPr>
              <w:t>Definition:</w:t>
            </w:r>
          </w:p>
        </w:tc>
      </w:tr>
      <w:tr w:rsidR="00893BB4" w:rsidRPr="00970C40" w14:paraId="5A381D5E" w14:textId="77777777" w:rsidTr="00E8434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3DA036" w14:textId="77777777" w:rsidR="00893BB4" w:rsidRPr="00970C40" w:rsidRDefault="00893BB4" w:rsidP="00E84342">
            <w:pPr>
              <w:spacing w:before="60" w:after="60"/>
              <w:rPr>
                <w:rFonts w:ascii="Arial" w:hAnsi="Arial" w:cs="Arial"/>
                <w:b/>
                <w:szCs w:val="22"/>
              </w:rPr>
            </w:pPr>
            <w:r w:rsidRPr="00970C40">
              <w:rPr>
                <w:rFonts w:ascii="Arial" w:hAnsi="Arial" w:cs="Arial"/>
                <w:b/>
                <w:szCs w:val="22"/>
              </w:rPr>
              <w:t>Current Logic</w:t>
            </w:r>
          </w:p>
        </w:tc>
      </w:tr>
      <w:tr w:rsidR="00893BB4" w:rsidRPr="00970C40" w14:paraId="76E6A706" w14:textId="77777777" w:rsidTr="00E8434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6D2B8D09"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INIT     ; Builds the Body section</w:t>
            </w:r>
          </w:p>
          <w:p w14:paraId="3ACE8AAE"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N DATA,LINE</w:t>
            </w:r>
          </w:p>
          <w:p w14:paraId="20AB0B28"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I '$D(RFL) S RFL=$$LSTRFL^PSOBPSU1(RX)</w:t>
            </w:r>
          </w:p>
          <w:p w14:paraId="5CD7BE1E"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S PSOTRIC="",PSOTRIC=$$TRIC(RX,RFL,PSOTRIC)</w:t>
            </w:r>
          </w:p>
          <w:p w14:paraId="5BA574C4"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I '$$CLOSED(RX,REJ)&amp;(PSOTRIC) S VALM("TITLE")="Reject Information ("_$$ELIGDISP(RX,RFL)_")"</w:t>
            </w:r>
          </w:p>
          <w:p w14:paraId="757D644F"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F I=1:1:$G(LASTLN) D RESTORE^VALM10(I)</w:t>
            </w:r>
          </w:p>
          <w:p w14:paraId="667E141F"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K ^TMP("PSOREJP1",$J) S VALMCNT=0,LINE=0</w:t>
            </w:r>
          </w:p>
          <w:p w14:paraId="0DD6D8FC"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GET^PSOREJU2(RX,FILL,.DATA,REJ,1)</w:t>
            </w:r>
          </w:p>
          <w:p w14:paraId="064EE85C"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REJ                   ; Display the REJECT Information</w:t>
            </w:r>
          </w:p>
          <w:p w14:paraId="1C34B65D"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OTH                   ; Display the Other Rejects Information</w:t>
            </w:r>
          </w:p>
          <w:p w14:paraId="2D44D651"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COM^PSOREJP3          ; Display the Comment</w:t>
            </w:r>
          </w:p>
          <w:p w14:paraId="44DEB4AC"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INS                   ; Display the Insurance Information</w:t>
            </w:r>
          </w:p>
          <w:p w14:paraId="2EC5FCC2"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CLS                   ; Display the Resolution Information</w:t>
            </w:r>
          </w:p>
          <w:p w14:paraId="7C7E62E2"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S VALMCNT=LINE</w:t>
            </w:r>
          </w:p>
          <w:p w14:paraId="17A47216"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Q</w:t>
            </w:r>
          </w:p>
          <w:p w14:paraId="1AB984BF"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w:t>
            </w:r>
          </w:p>
          <w:p w14:paraId="5A264331"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REJ      ; - DUR Information</w:t>
            </w:r>
          </w:p>
          <w:p w14:paraId="08EC844C"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N TYPE,PFLDT,TREJ,TDATA,PSOTRIC,PSOET,PSONAF,BBCOB,BBTXT S TDATA=""</w:t>
            </w:r>
          </w:p>
          <w:p w14:paraId="749C14BF"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S PSOTRIC="",PSOTRIC=$$TRIC(RX,FILL,PSOTRIC)</w:t>
            </w:r>
          </w:p>
          <w:p w14:paraId="22D4EBFC"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 Back Bill indicator - PSO*7*421</w:t>
            </w:r>
          </w:p>
          <w:p w14:paraId="5D6DDB1E"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S BBTXT="",BBCOB=$G(DATA(REJ,"COB")),BBCOB=$S(BBCOB="SECONDARY":2,BBCOB="TERTIARY":3,1:1)</w:t>
            </w:r>
          </w:p>
          <w:p w14:paraId="5A7BED0E"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I $$BBILL^BPSBUTL(RX,FILL,BBCOB) S BBTXT=" BACK-BILL"</w:t>
            </w:r>
          </w:p>
          <w:p w14:paraId="0D2C4884" w14:textId="5F422626" w:rsidR="00893BB4" w:rsidRPr="00970C40"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SETLN("REJECT Information"_$S($G(PSOTRIC)=1:" (TRICARE)",$G(PSOTRIC)=2:" (CHAMPVA)",1:"")_BBTXT,1,1)</w:t>
            </w:r>
          </w:p>
        </w:tc>
      </w:tr>
      <w:tr w:rsidR="00893BB4" w:rsidRPr="00970C40" w14:paraId="39D8EEFE" w14:textId="77777777" w:rsidTr="00E8434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9A27E6E" w14:textId="77777777" w:rsidR="00893BB4" w:rsidRPr="00970C40" w:rsidRDefault="00893BB4" w:rsidP="00E84342">
            <w:pPr>
              <w:spacing w:before="60" w:after="60"/>
              <w:rPr>
                <w:rFonts w:ascii="Arial" w:hAnsi="Arial" w:cs="Arial"/>
                <w:b/>
                <w:szCs w:val="22"/>
              </w:rPr>
            </w:pPr>
            <w:r w:rsidRPr="00970C40">
              <w:rPr>
                <w:rFonts w:ascii="Arial" w:hAnsi="Arial" w:cs="Arial"/>
                <w:b/>
                <w:szCs w:val="22"/>
              </w:rPr>
              <w:t>Modified Logic (Changes are in bold)</w:t>
            </w:r>
          </w:p>
        </w:tc>
      </w:tr>
      <w:tr w:rsidR="00893BB4" w:rsidRPr="00970C40" w14:paraId="4933978D" w14:textId="77777777" w:rsidTr="00E84342">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34F1EB4D" w14:textId="7CC83CB9" w:rsidR="00E84342" w:rsidRDefault="00E84342" w:rsidP="00E84342">
            <w:pPr>
              <w:rPr>
                <w:rFonts w:ascii="Courier New" w:eastAsiaTheme="minorHAnsi" w:hAnsi="Courier New" w:cs="Courier New"/>
                <w:sz w:val="16"/>
                <w:szCs w:val="16"/>
              </w:rPr>
            </w:pPr>
            <w:r>
              <w:rPr>
                <w:rFonts w:ascii="Courier New" w:eastAsiaTheme="minorHAnsi" w:hAnsi="Courier New" w:cs="Courier New"/>
                <w:sz w:val="16"/>
                <w:szCs w:val="16"/>
              </w:rPr>
              <w:t>Add a new function to this routine called $$ELIGTCV which when passed a prescription and fill number will return</w:t>
            </w:r>
            <w:r w:rsidR="00440154">
              <w:rPr>
                <w:rFonts w:ascii="Courier New" w:eastAsiaTheme="minorHAnsi" w:hAnsi="Courier New" w:cs="Courier New"/>
                <w:sz w:val="16"/>
                <w:szCs w:val="16"/>
              </w:rPr>
              <w:t xml:space="preserve"> the eligibility of the fill – either TRICARE, CHAMPVA, or Veteran/VETERAN.  Whether or not the word Veteran is returned in all uppercase or mixed case will be determined by the 3</w:t>
            </w:r>
            <w:r w:rsidR="00440154" w:rsidRPr="00440154">
              <w:rPr>
                <w:rFonts w:ascii="Courier New" w:eastAsiaTheme="minorHAnsi" w:hAnsi="Courier New" w:cs="Courier New"/>
                <w:sz w:val="16"/>
                <w:szCs w:val="16"/>
                <w:vertAlign w:val="superscript"/>
              </w:rPr>
              <w:t>rd</w:t>
            </w:r>
            <w:r w:rsidR="00440154">
              <w:rPr>
                <w:rFonts w:ascii="Courier New" w:eastAsiaTheme="minorHAnsi" w:hAnsi="Courier New" w:cs="Courier New"/>
                <w:sz w:val="16"/>
                <w:szCs w:val="16"/>
              </w:rPr>
              <w:t xml:space="preserve"> parameter.</w:t>
            </w:r>
          </w:p>
          <w:p w14:paraId="59CB99C4" w14:textId="72D6E6C4" w:rsidR="00440154" w:rsidRDefault="00440154" w:rsidP="00E84342">
            <w:pPr>
              <w:rPr>
                <w:rFonts w:ascii="Courier New" w:eastAsiaTheme="minorHAnsi" w:hAnsi="Courier New" w:cs="Courier New"/>
                <w:sz w:val="16"/>
                <w:szCs w:val="16"/>
              </w:rPr>
            </w:pPr>
          </w:p>
          <w:p w14:paraId="395FE2FE" w14:textId="77777777" w:rsidR="00440154" w:rsidRDefault="00440154" w:rsidP="00E84342">
            <w:pPr>
              <w:rPr>
                <w:rFonts w:ascii="Courier New" w:eastAsiaTheme="minorHAnsi" w:hAnsi="Courier New" w:cs="Courier New"/>
                <w:sz w:val="16"/>
                <w:szCs w:val="16"/>
              </w:rPr>
            </w:pPr>
            <w:r>
              <w:rPr>
                <w:rFonts w:ascii="Courier New" w:eastAsiaTheme="minorHAnsi" w:hAnsi="Courier New" w:cs="Courier New"/>
                <w:sz w:val="16"/>
                <w:szCs w:val="16"/>
              </w:rPr>
              <w:t>If the variable FILL is missing upon entry to the List Manager INIT section, obtain the fill number from the data in the reject information subfile 52.25, not from the most recent fill.</w:t>
            </w:r>
          </w:p>
          <w:p w14:paraId="2E93F26E" w14:textId="77777777" w:rsidR="00440154" w:rsidRDefault="00440154" w:rsidP="00E84342">
            <w:pPr>
              <w:rPr>
                <w:rFonts w:ascii="Courier New" w:eastAsiaTheme="minorHAnsi" w:hAnsi="Courier New" w:cs="Courier New"/>
                <w:sz w:val="16"/>
                <w:szCs w:val="16"/>
              </w:rPr>
            </w:pPr>
          </w:p>
          <w:p w14:paraId="28CE9273" w14:textId="00B42B8D" w:rsidR="00440154" w:rsidRDefault="00440154" w:rsidP="00E84342">
            <w:pPr>
              <w:rPr>
                <w:rFonts w:ascii="Courier New" w:eastAsiaTheme="minorHAnsi" w:hAnsi="Courier New" w:cs="Courier New"/>
                <w:sz w:val="16"/>
                <w:szCs w:val="16"/>
              </w:rPr>
            </w:pPr>
            <w:r>
              <w:rPr>
                <w:rFonts w:ascii="Courier New" w:eastAsiaTheme="minorHAnsi" w:hAnsi="Courier New" w:cs="Courier New"/>
                <w:sz w:val="16"/>
                <w:szCs w:val="16"/>
              </w:rPr>
              <w:t>For the List Manager title, if the reject is Open/Unresolved always display the title as “Reject Information” with the eligibility in parenthesis (with Veteran being in mixed case).  If the reject is Closed/Resolved always display the title as “Reject Information (RESOLVED)” as it is currently being done.</w:t>
            </w:r>
          </w:p>
          <w:p w14:paraId="621BE830" w14:textId="77777777" w:rsidR="00440154" w:rsidRDefault="00440154" w:rsidP="00E84342">
            <w:pPr>
              <w:rPr>
                <w:rFonts w:ascii="Courier New" w:eastAsiaTheme="minorHAnsi" w:hAnsi="Courier New" w:cs="Courier New"/>
                <w:sz w:val="16"/>
                <w:szCs w:val="16"/>
              </w:rPr>
            </w:pPr>
          </w:p>
          <w:p w14:paraId="63A767CE" w14:textId="1AF75FC5" w:rsidR="00440154" w:rsidRDefault="00440154" w:rsidP="00E84342">
            <w:pPr>
              <w:rPr>
                <w:rFonts w:ascii="Courier New" w:eastAsiaTheme="minorHAnsi" w:hAnsi="Courier New" w:cs="Courier New"/>
                <w:sz w:val="16"/>
                <w:szCs w:val="16"/>
              </w:rPr>
            </w:pPr>
            <w:r>
              <w:rPr>
                <w:rFonts w:ascii="Courier New" w:eastAsiaTheme="minorHAnsi" w:hAnsi="Courier New" w:cs="Courier New"/>
                <w:sz w:val="16"/>
                <w:szCs w:val="16"/>
              </w:rPr>
              <w:t>For the REJECT Information section heading, always display the eligibility in parenthesis (with Veteran being in mixed case).</w:t>
            </w:r>
          </w:p>
          <w:p w14:paraId="1F21CE1A" w14:textId="77777777" w:rsidR="00440154" w:rsidRDefault="00440154" w:rsidP="00E84342">
            <w:pPr>
              <w:rPr>
                <w:rFonts w:ascii="Courier New" w:eastAsiaTheme="minorHAnsi" w:hAnsi="Courier New" w:cs="Courier New"/>
                <w:sz w:val="16"/>
                <w:szCs w:val="16"/>
              </w:rPr>
            </w:pPr>
          </w:p>
          <w:p w14:paraId="6EEC9000" w14:textId="07DF7EF1" w:rsidR="00440154" w:rsidRDefault="00440154" w:rsidP="00E84342">
            <w:pPr>
              <w:rPr>
                <w:rFonts w:ascii="Courier New" w:eastAsiaTheme="minorHAnsi" w:hAnsi="Courier New" w:cs="Courier New"/>
                <w:sz w:val="16"/>
                <w:szCs w:val="16"/>
              </w:rPr>
            </w:pPr>
            <w:r>
              <w:rPr>
                <w:rFonts w:ascii="Courier New" w:eastAsiaTheme="minorHAnsi" w:hAnsi="Courier New" w:cs="Courier New"/>
                <w:sz w:val="16"/>
                <w:szCs w:val="16"/>
              </w:rPr>
              <w:t>The same call to the new function $$ELIGTCV is being made in both the List Manager title and the Reject Information section heading therefore the same eligibility will always be displayed for Open rejections on the Reject Information screen.</w:t>
            </w:r>
          </w:p>
          <w:p w14:paraId="3FDCC43C" w14:textId="77777777" w:rsidR="00E84342" w:rsidRDefault="00E84342" w:rsidP="00E84342">
            <w:pPr>
              <w:rPr>
                <w:rFonts w:ascii="Courier New" w:eastAsiaTheme="minorHAnsi" w:hAnsi="Courier New" w:cs="Courier New"/>
                <w:sz w:val="16"/>
                <w:szCs w:val="16"/>
              </w:rPr>
            </w:pPr>
          </w:p>
          <w:p w14:paraId="42729865"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w:t>
            </w:r>
          </w:p>
          <w:p w14:paraId="414D36A1" w14:textId="77777777" w:rsidR="00E84342" w:rsidRPr="00E84342" w:rsidRDefault="00E84342" w:rsidP="00E84342">
            <w:pPr>
              <w:rPr>
                <w:rFonts w:ascii="Courier New" w:eastAsiaTheme="minorHAnsi" w:hAnsi="Courier New" w:cs="Courier New"/>
                <w:b/>
                <w:sz w:val="16"/>
                <w:szCs w:val="16"/>
                <w:highlight w:val="yellow"/>
              </w:rPr>
            </w:pPr>
            <w:r w:rsidRPr="00E84342">
              <w:rPr>
                <w:rFonts w:ascii="Courier New" w:eastAsiaTheme="minorHAnsi" w:hAnsi="Courier New" w:cs="Courier New"/>
                <w:b/>
                <w:sz w:val="16"/>
                <w:szCs w:val="16"/>
                <w:highlight w:val="yellow"/>
              </w:rPr>
              <w:t>ELIGTCV(RX,RFL,CAPS) ; Return either CHAMPVA, TRICARE, or Veteran/VETERAN for eligibility display (PSO*7*448)</w:t>
            </w:r>
          </w:p>
          <w:p w14:paraId="4A359375" w14:textId="77777777" w:rsidR="00E84342" w:rsidRPr="00E84342" w:rsidRDefault="00E84342" w:rsidP="00E84342">
            <w:pPr>
              <w:rPr>
                <w:rFonts w:ascii="Courier New" w:eastAsiaTheme="minorHAnsi" w:hAnsi="Courier New" w:cs="Courier New"/>
                <w:b/>
                <w:sz w:val="16"/>
                <w:szCs w:val="16"/>
                <w:highlight w:val="yellow"/>
              </w:rPr>
            </w:pPr>
            <w:r w:rsidRPr="00E84342">
              <w:rPr>
                <w:rFonts w:ascii="Courier New" w:eastAsiaTheme="minorHAnsi" w:hAnsi="Courier New" w:cs="Courier New"/>
                <w:b/>
                <w:sz w:val="16"/>
                <w:szCs w:val="16"/>
                <w:highlight w:val="yellow"/>
              </w:rPr>
              <w:t xml:space="preserve">         ; if CAPS=1 then return "Veteran" in all caps</w:t>
            </w:r>
          </w:p>
          <w:p w14:paraId="0466C899" w14:textId="77777777" w:rsidR="00E84342" w:rsidRPr="00E84342" w:rsidRDefault="00E84342" w:rsidP="00E84342">
            <w:pPr>
              <w:rPr>
                <w:rFonts w:ascii="Courier New" w:eastAsiaTheme="minorHAnsi" w:hAnsi="Courier New" w:cs="Courier New"/>
                <w:b/>
                <w:sz w:val="16"/>
                <w:szCs w:val="16"/>
                <w:highlight w:val="yellow"/>
              </w:rPr>
            </w:pPr>
            <w:r w:rsidRPr="00E84342">
              <w:rPr>
                <w:rFonts w:ascii="Courier New" w:eastAsiaTheme="minorHAnsi" w:hAnsi="Courier New" w:cs="Courier New"/>
                <w:b/>
                <w:sz w:val="16"/>
                <w:szCs w:val="16"/>
                <w:highlight w:val="yellow"/>
              </w:rPr>
              <w:t xml:space="preserve">         N PSOELIG,VET</w:t>
            </w:r>
          </w:p>
          <w:p w14:paraId="762A47EE" w14:textId="77777777" w:rsidR="00E84342" w:rsidRPr="00E84342" w:rsidRDefault="00E84342" w:rsidP="00E84342">
            <w:pPr>
              <w:rPr>
                <w:rFonts w:ascii="Courier New" w:eastAsiaTheme="minorHAnsi" w:hAnsi="Courier New" w:cs="Courier New"/>
                <w:b/>
                <w:sz w:val="16"/>
                <w:szCs w:val="16"/>
                <w:highlight w:val="yellow"/>
              </w:rPr>
            </w:pPr>
            <w:r w:rsidRPr="00E84342">
              <w:rPr>
                <w:rFonts w:ascii="Courier New" w:eastAsiaTheme="minorHAnsi" w:hAnsi="Courier New" w:cs="Courier New"/>
                <w:b/>
                <w:sz w:val="16"/>
                <w:szCs w:val="16"/>
                <w:highlight w:val="yellow"/>
              </w:rPr>
              <w:lastRenderedPageBreak/>
              <w:t xml:space="preserve">         S PSOELIG=$$TRIC(RX,RFL),VET="Veteran" I $G(CAPS) S VET="VETERAN"</w:t>
            </w:r>
          </w:p>
          <w:p w14:paraId="4F16780F" w14:textId="77777777" w:rsidR="00E84342" w:rsidRPr="00E84342" w:rsidRDefault="00E84342" w:rsidP="00E84342">
            <w:pPr>
              <w:rPr>
                <w:rFonts w:ascii="Courier New" w:eastAsiaTheme="minorHAnsi" w:hAnsi="Courier New" w:cs="Courier New"/>
                <w:b/>
                <w:sz w:val="16"/>
                <w:szCs w:val="16"/>
              </w:rPr>
            </w:pPr>
            <w:r w:rsidRPr="00E84342">
              <w:rPr>
                <w:rFonts w:ascii="Courier New" w:eastAsiaTheme="minorHAnsi" w:hAnsi="Courier New" w:cs="Courier New"/>
                <w:b/>
                <w:sz w:val="16"/>
                <w:szCs w:val="16"/>
                <w:highlight w:val="yellow"/>
              </w:rPr>
              <w:t xml:space="preserve">         Q $S(PSOELIG=1:"TRICARE",PSOELIG=2:"CHAMPVA",1:VET)</w:t>
            </w:r>
          </w:p>
          <w:p w14:paraId="2C08C85E"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w:t>
            </w:r>
          </w:p>
          <w:p w14:paraId="67FB8DB8"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INIT     ; Builds the Body section</w:t>
            </w:r>
          </w:p>
          <w:p w14:paraId="3878C84D"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N DATA,LINE</w:t>
            </w:r>
          </w:p>
          <w:p w14:paraId="0CA90080" w14:textId="77777777" w:rsidR="00E84342" w:rsidRPr="00E84342" w:rsidRDefault="00E84342" w:rsidP="00E84342">
            <w:pPr>
              <w:rPr>
                <w:rFonts w:ascii="Courier New" w:eastAsiaTheme="minorHAnsi" w:hAnsi="Courier New" w:cs="Courier New"/>
                <w:b/>
                <w:sz w:val="16"/>
                <w:szCs w:val="16"/>
              </w:rPr>
            </w:pPr>
            <w:r w:rsidRPr="00E84342">
              <w:rPr>
                <w:rFonts w:ascii="Courier New" w:eastAsiaTheme="minorHAnsi" w:hAnsi="Courier New" w:cs="Courier New"/>
                <w:sz w:val="16"/>
                <w:szCs w:val="16"/>
              </w:rPr>
              <w:t xml:space="preserve">         </w:t>
            </w:r>
            <w:r w:rsidRPr="00E84342">
              <w:rPr>
                <w:rFonts w:ascii="Courier New" w:eastAsiaTheme="minorHAnsi" w:hAnsi="Courier New" w:cs="Courier New"/>
                <w:b/>
                <w:sz w:val="16"/>
                <w:szCs w:val="16"/>
                <w:highlight w:val="yellow"/>
              </w:rPr>
              <w:t>I '$D(FILL) S FILL=+$$GET1^DIQ(52.25,REJ_","_RX,5)   ; PSO*7*448 obtain fill# from 52.25 subfile if not defined</w:t>
            </w:r>
          </w:p>
          <w:p w14:paraId="4A84EFC3" w14:textId="77777777" w:rsidR="00E84342" w:rsidRPr="00E84342" w:rsidRDefault="00E84342" w:rsidP="00E84342">
            <w:pPr>
              <w:rPr>
                <w:rFonts w:ascii="Courier New" w:eastAsiaTheme="minorHAnsi" w:hAnsi="Courier New" w:cs="Courier New"/>
                <w:b/>
                <w:sz w:val="16"/>
                <w:szCs w:val="16"/>
                <w:highlight w:val="yellow"/>
              </w:rPr>
            </w:pPr>
            <w:r w:rsidRPr="00E84342">
              <w:rPr>
                <w:rFonts w:ascii="Courier New" w:eastAsiaTheme="minorHAnsi" w:hAnsi="Courier New" w:cs="Courier New"/>
                <w:sz w:val="16"/>
                <w:szCs w:val="16"/>
              </w:rPr>
              <w:t xml:space="preserve">         </w:t>
            </w:r>
            <w:r w:rsidRPr="00E84342">
              <w:rPr>
                <w:rFonts w:ascii="Courier New" w:eastAsiaTheme="minorHAnsi" w:hAnsi="Courier New" w:cs="Courier New"/>
                <w:b/>
                <w:sz w:val="16"/>
                <w:szCs w:val="16"/>
                <w:highlight w:val="yellow"/>
              </w:rPr>
              <w:t>I '$$CLOSED(RX,REJ) S VALM("TITLE")="Reject Information ("_$$ELIGTCV(RX,FILL)_")"</w:t>
            </w:r>
          </w:p>
          <w:p w14:paraId="68EEEDB2" w14:textId="77777777" w:rsidR="00E84342" w:rsidRPr="00E84342" w:rsidRDefault="00E84342" w:rsidP="00E84342">
            <w:pPr>
              <w:rPr>
                <w:rFonts w:ascii="Courier New" w:eastAsiaTheme="minorHAnsi" w:hAnsi="Courier New" w:cs="Courier New"/>
                <w:b/>
                <w:sz w:val="16"/>
                <w:szCs w:val="16"/>
              </w:rPr>
            </w:pPr>
            <w:r w:rsidRPr="00E84342">
              <w:rPr>
                <w:rFonts w:ascii="Courier New" w:eastAsiaTheme="minorHAnsi" w:hAnsi="Courier New" w:cs="Courier New"/>
                <w:b/>
                <w:sz w:val="16"/>
                <w:szCs w:val="16"/>
                <w:highlight w:val="yellow"/>
              </w:rPr>
              <w:t xml:space="preserve">         I $$CLOSED(RX,REJ) S VALM("TITLE")="Reject Information (RESOLVED)"</w:t>
            </w:r>
          </w:p>
          <w:p w14:paraId="3121A80C"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F I=1:1:$G(LASTLN) D RESTORE^VALM10(I)</w:t>
            </w:r>
          </w:p>
          <w:p w14:paraId="73389ACA"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K ^TMP("PSOREJP1",$J) S VALMCNT=0,LINE=0</w:t>
            </w:r>
          </w:p>
          <w:p w14:paraId="5D972DB1"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GET^PSOREJU2(RX,FILL,.DATA,REJ,1)</w:t>
            </w:r>
          </w:p>
          <w:p w14:paraId="0BC0D850"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REJ                   ; Display the REJECT Information</w:t>
            </w:r>
          </w:p>
          <w:p w14:paraId="003735F4"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OTH                   ; Display the Other Rejects Information</w:t>
            </w:r>
          </w:p>
          <w:p w14:paraId="611D90A7"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COM^PSOREJP3          ; Display the Comment</w:t>
            </w:r>
          </w:p>
          <w:p w14:paraId="46434DA8"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INS                   ; Display the Insurance Information</w:t>
            </w:r>
          </w:p>
          <w:p w14:paraId="1F06F8FB"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D CLS                   ; Display the Resolution Information</w:t>
            </w:r>
          </w:p>
          <w:p w14:paraId="698A6B94"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S VALMCNT=LINE</w:t>
            </w:r>
          </w:p>
          <w:p w14:paraId="7E4E0805"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Q</w:t>
            </w:r>
          </w:p>
          <w:p w14:paraId="1296A04E"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w:t>
            </w:r>
          </w:p>
          <w:p w14:paraId="379086CF"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REJ      ; - DUR Information</w:t>
            </w:r>
          </w:p>
          <w:p w14:paraId="3E908F10"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N TYPE,PFLDT,TREJ,TDATA,PSOTRIC,PSOET,PSONAF,BBCOB,BBTXT S TDATA=""</w:t>
            </w:r>
          </w:p>
          <w:p w14:paraId="4ACD26D0" w14:textId="77777777" w:rsidR="00E84342" w:rsidRPr="00E84342" w:rsidRDefault="00E84342" w:rsidP="00E84342">
            <w:pPr>
              <w:rPr>
                <w:rFonts w:ascii="Courier New" w:eastAsiaTheme="minorHAnsi" w:hAnsi="Courier New" w:cs="Courier New"/>
                <w:b/>
                <w:sz w:val="16"/>
                <w:szCs w:val="16"/>
              </w:rPr>
            </w:pPr>
            <w:r w:rsidRPr="00E84342">
              <w:rPr>
                <w:rFonts w:ascii="Courier New" w:eastAsiaTheme="minorHAnsi" w:hAnsi="Courier New" w:cs="Courier New"/>
                <w:sz w:val="16"/>
                <w:szCs w:val="16"/>
              </w:rPr>
              <w:t xml:space="preserve">         </w:t>
            </w:r>
            <w:r w:rsidRPr="00E84342">
              <w:rPr>
                <w:rFonts w:ascii="Courier New" w:eastAsiaTheme="minorHAnsi" w:hAnsi="Courier New" w:cs="Courier New"/>
                <w:b/>
                <w:sz w:val="16"/>
                <w:szCs w:val="16"/>
                <w:highlight w:val="yellow"/>
              </w:rPr>
              <w:t>S PSOTRIC=$$TRIC(RX,FILL)</w:t>
            </w:r>
          </w:p>
          <w:p w14:paraId="3B56D6C6"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 Back Bill indicator - PSO*7*421</w:t>
            </w:r>
          </w:p>
          <w:p w14:paraId="0D7A4246"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S BBTXT="",BBCOB=$G(DATA(REJ,"COB")),BBCOB=$S(BBCOB="SECONDARY":2,BBCOB="TERTIARY":3,1:1)</w:t>
            </w:r>
          </w:p>
          <w:p w14:paraId="264D30D4" w14:textId="77777777" w:rsidR="00E84342" w:rsidRPr="00E84342" w:rsidRDefault="00E84342" w:rsidP="00E84342">
            <w:pPr>
              <w:rPr>
                <w:rFonts w:ascii="Courier New" w:eastAsiaTheme="minorHAnsi" w:hAnsi="Courier New" w:cs="Courier New"/>
                <w:sz w:val="16"/>
                <w:szCs w:val="16"/>
              </w:rPr>
            </w:pPr>
            <w:r w:rsidRPr="00E84342">
              <w:rPr>
                <w:rFonts w:ascii="Courier New" w:eastAsiaTheme="minorHAnsi" w:hAnsi="Courier New" w:cs="Courier New"/>
                <w:sz w:val="16"/>
                <w:szCs w:val="16"/>
              </w:rPr>
              <w:t xml:space="preserve">         I $$BBILL^BPSBUTL(RX,FILL,BBCOB) S BBTXT=" BACK-BILL"</w:t>
            </w:r>
          </w:p>
          <w:p w14:paraId="69E9CB92" w14:textId="7A56EDBC" w:rsidR="00893BB4" w:rsidRPr="00E84342" w:rsidRDefault="00E84342" w:rsidP="00E84342">
            <w:pPr>
              <w:rPr>
                <w:rFonts w:ascii="Courier New" w:eastAsiaTheme="minorHAnsi" w:hAnsi="Courier New" w:cs="Courier New"/>
                <w:b/>
                <w:sz w:val="16"/>
                <w:szCs w:val="16"/>
              </w:rPr>
            </w:pPr>
            <w:r w:rsidRPr="00E84342">
              <w:rPr>
                <w:rFonts w:ascii="Courier New" w:eastAsiaTheme="minorHAnsi" w:hAnsi="Courier New" w:cs="Courier New"/>
                <w:sz w:val="16"/>
                <w:szCs w:val="16"/>
              </w:rPr>
              <w:t xml:space="preserve">         </w:t>
            </w:r>
            <w:r w:rsidRPr="00E84342">
              <w:rPr>
                <w:rFonts w:ascii="Courier New" w:eastAsiaTheme="minorHAnsi" w:hAnsi="Courier New" w:cs="Courier New"/>
                <w:b/>
                <w:sz w:val="16"/>
                <w:szCs w:val="16"/>
                <w:highlight w:val="yellow"/>
              </w:rPr>
              <w:t>D SETLN("REJECT Information ("_$$ELIGTCV(RX,FILL)_")"_BBTXT,1,1)</w:t>
            </w:r>
          </w:p>
        </w:tc>
      </w:tr>
    </w:tbl>
    <w:p w14:paraId="3700209A" w14:textId="700E89BF" w:rsidR="00AF0CD5" w:rsidRPr="00656720" w:rsidRDefault="00AF0CD5" w:rsidP="00AF0CD5">
      <w:pPr>
        <w:spacing w:before="120" w:after="120"/>
        <w:rPr>
          <w:b/>
          <w:sz w:val="24"/>
          <w:szCs w:val="20"/>
          <w:u w:val="single"/>
        </w:rPr>
      </w:pPr>
    </w:p>
    <w:p w14:paraId="1AEF91AF" w14:textId="77777777" w:rsidR="00AF0CD5" w:rsidRDefault="00AF0CD5" w:rsidP="00AF0CD5">
      <w:pPr>
        <w:pStyle w:val="Heading7"/>
        <w:numPr>
          <w:ilvl w:val="0"/>
          <w:numId w:val="0"/>
        </w:numPr>
      </w:pPr>
    </w:p>
    <w:p w14:paraId="73B4A2F7" w14:textId="77777777" w:rsidR="00634DB8" w:rsidRPr="00634DB8" w:rsidRDefault="00634DB8" w:rsidP="00AF00F3">
      <w:pPr>
        <w:pStyle w:val="Heading7"/>
        <w:numPr>
          <w:ilvl w:val="6"/>
          <w:numId w:val="34"/>
        </w:numPr>
        <w:ind w:left="648" w:hanging="648"/>
      </w:pPr>
      <w:bookmarkStart w:id="134" w:name="_Toc420501176"/>
      <w:r w:rsidRPr="00634DB8">
        <w:t>Requirement: Display for Payable Veteran Prescription on Reject Information Screen</w:t>
      </w:r>
      <w:bookmarkEnd w:id="134"/>
    </w:p>
    <w:p w14:paraId="73DCC700" w14:textId="77777777" w:rsidR="00634DB8" w:rsidRPr="00634DB8" w:rsidRDefault="00634DB8" w:rsidP="00634DB8">
      <w:pPr>
        <w:spacing w:after="120"/>
        <w:ind w:right="1440"/>
        <w:rPr>
          <w:sz w:val="24"/>
        </w:rPr>
      </w:pPr>
      <w:r w:rsidRPr="00634DB8">
        <w:rPr>
          <w:sz w:val="24"/>
        </w:rPr>
        <w:t>The Reject Information screen shall not display a reject type and shall display “**” around E PAYABLE if the prescription has a payable Veteran claim.</w:t>
      </w:r>
    </w:p>
    <w:p w14:paraId="77CB5324" w14:textId="77777777" w:rsidR="00634DB8" w:rsidRPr="00634DB8" w:rsidRDefault="00634DB8" w:rsidP="00634DB8">
      <w:pPr>
        <w:spacing w:after="120"/>
        <w:ind w:right="1440"/>
        <w:rPr>
          <w:sz w:val="24"/>
        </w:rPr>
      </w:pPr>
      <w:r w:rsidRPr="00634DB8">
        <w:rPr>
          <w:sz w:val="24"/>
        </w:rPr>
        <w:t>When a resubmit is completed from the ECME User screen and the claim response is payable, the rejection remains open on the Reject Information screen, which is current system behavior.</w:t>
      </w:r>
    </w:p>
    <w:p w14:paraId="4E418DE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u w:val="single"/>
        </w:rPr>
      </w:pPr>
      <w:r w:rsidRPr="00634DB8">
        <w:rPr>
          <w:rFonts w:ascii="Lucida Console" w:hAnsi="Lucida Console" w:cs="r_ansi"/>
          <w:sz w:val="18"/>
          <w:szCs w:val="18"/>
        </w:rPr>
        <w:t>REJECT Information (Veteran)</w:t>
      </w:r>
      <w:r w:rsidRPr="00634DB8">
        <w:rPr>
          <w:rFonts w:ascii="Lucida Console" w:hAnsi="Lucida Console" w:cs="r_ansi"/>
          <w:sz w:val="18"/>
          <w:szCs w:val="18"/>
          <w:u w:val="single"/>
        </w:rPr>
        <w:t xml:space="preserve">                                                    </w:t>
      </w:r>
    </w:p>
    <w:p w14:paraId="43EEB50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Cs/>
          <w:sz w:val="18"/>
          <w:szCs w:val="18"/>
          <w:highlight w:val="yellow"/>
        </w:rPr>
      </w:pPr>
      <w:r w:rsidRPr="00634DB8">
        <w:rPr>
          <w:rFonts w:ascii="Lucida Console" w:hAnsi="Lucida Console" w:cs="r_ansi"/>
          <w:sz w:val="18"/>
          <w:szCs w:val="18"/>
          <w:highlight w:val="yellow"/>
        </w:rPr>
        <w:t xml:space="preserve">Reject Type    : </w:t>
      </w:r>
    </w:p>
    <w:p w14:paraId="37A4D2D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Cs/>
          <w:sz w:val="18"/>
          <w:szCs w:val="18"/>
        </w:rPr>
      </w:pPr>
      <w:r w:rsidRPr="00634DB8">
        <w:rPr>
          <w:rFonts w:ascii="Lucida Console" w:hAnsi="Lucida Console" w:cs="r_ansi"/>
          <w:sz w:val="18"/>
          <w:szCs w:val="18"/>
          <w:highlight w:val="yellow"/>
        </w:rPr>
        <w:t xml:space="preserve">Reject Status  : </w:t>
      </w:r>
      <w:r w:rsidRPr="00634DB8">
        <w:rPr>
          <w:rFonts w:ascii="Lucida Console" w:hAnsi="Lucida Console" w:cs="r_ansi"/>
          <w:bCs/>
          <w:sz w:val="18"/>
          <w:szCs w:val="18"/>
          <w:highlight w:val="yellow"/>
        </w:rPr>
        <w:t>** E PAYABLE **</w:t>
      </w:r>
      <w:r w:rsidRPr="00634DB8">
        <w:rPr>
          <w:rFonts w:ascii="Lucida Console" w:hAnsi="Lucida Console" w:cs="r_ansi"/>
          <w:bCs/>
          <w:sz w:val="18"/>
          <w:szCs w:val="18"/>
        </w:rPr>
        <w:t xml:space="preserve">                                   </w:t>
      </w:r>
    </w:p>
    <w:p w14:paraId="493A875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Cs/>
          <w:sz w:val="18"/>
          <w:szCs w:val="18"/>
        </w:rPr>
      </w:pPr>
      <w:r w:rsidRPr="00634DB8">
        <w:rPr>
          <w:rFonts w:ascii="Lucida Console" w:hAnsi="Lucida Console" w:cs="r_ansi"/>
          <w:sz w:val="18"/>
          <w:szCs w:val="18"/>
        </w:rPr>
        <w:t>Payer Addl Msg :</w:t>
      </w:r>
      <w:r w:rsidRPr="00634DB8">
        <w:rPr>
          <w:rFonts w:ascii="Lucida Console" w:hAnsi="Lucida Console" w:cs="r_ansi"/>
          <w:bCs/>
          <w:sz w:val="18"/>
          <w:szCs w:val="18"/>
        </w:rPr>
        <w:t xml:space="preserve"> EMD 1000: CLAIM PAID RX:000004317021FILL:2013-05-20 BIN:610144 </w:t>
      </w:r>
    </w:p>
    <w:p w14:paraId="65679FC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
          <w:bCs/>
          <w:sz w:val="18"/>
          <w:szCs w:val="18"/>
        </w:rPr>
      </w:pPr>
      <w:r w:rsidRPr="00634DB8">
        <w:rPr>
          <w:rFonts w:ascii="Lucida Console" w:hAnsi="Lucida Console" w:cs="r_ansi"/>
          <w:sz w:val="18"/>
          <w:szCs w:val="18"/>
        </w:rPr>
        <w:t xml:space="preserve">                </w:t>
      </w:r>
      <w:r w:rsidRPr="00634DB8">
        <w:rPr>
          <w:rFonts w:ascii="Lucida Console" w:hAnsi="Lucida Console" w:cs="r_ansi"/>
          <w:bCs/>
          <w:sz w:val="18"/>
          <w:szCs w:val="18"/>
        </w:rPr>
        <w:t xml:space="preserve"> PCN:TEST</w:t>
      </w:r>
      <w:r w:rsidRPr="00634DB8">
        <w:rPr>
          <w:rFonts w:ascii="Lucida Console" w:hAnsi="Lucida Console" w:cs="r_ansi"/>
          <w:b/>
          <w:bCs/>
          <w:sz w:val="18"/>
          <w:szCs w:val="18"/>
        </w:rPr>
        <w:t xml:space="preserve">   </w:t>
      </w:r>
    </w:p>
    <w:p w14:paraId="536A4AF9"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b/>
          <w:bCs/>
          <w:sz w:val="18"/>
          <w:szCs w:val="18"/>
        </w:rPr>
      </w:pPr>
      <w:r w:rsidRPr="00634DB8">
        <w:rPr>
          <w:rFonts w:ascii="Lucida Console" w:hAnsi="Lucida Console" w:cs="r_ansi"/>
          <w:sz w:val="18"/>
          <w:szCs w:val="18"/>
        </w:rPr>
        <w:t>Reason Code    :</w:t>
      </w:r>
      <w:r w:rsidRPr="00634DB8">
        <w:rPr>
          <w:rFonts w:ascii="Lucida Console" w:hAnsi="Lucida Console" w:cs="r_ansi"/>
          <w:b/>
          <w:bCs/>
          <w:sz w:val="18"/>
          <w:szCs w:val="18"/>
        </w:rPr>
        <w:t xml:space="preserve">                                                                     </w:t>
      </w:r>
    </w:p>
    <w:p w14:paraId="2FCB0195"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28049C" w14:paraId="41C30C17" w14:textId="77777777" w:rsidTr="00BC51DF">
        <w:trPr>
          <w:cantSplit/>
          <w:tblHeader/>
        </w:trPr>
        <w:tc>
          <w:tcPr>
            <w:tcW w:w="1171" w:type="pct"/>
            <w:shd w:val="clear" w:color="auto" w:fill="F2F2F2" w:themeFill="background1" w:themeFillShade="F2"/>
            <w:vAlign w:val="center"/>
          </w:tcPr>
          <w:p w14:paraId="1A0883C7" w14:textId="77777777" w:rsidR="008C0530" w:rsidRPr="0028049C" w:rsidRDefault="008C0530" w:rsidP="00BC51DF">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53B42A2E" w14:textId="77777777" w:rsidR="008C0530" w:rsidRPr="0028049C" w:rsidRDefault="008C0530" w:rsidP="00BC51DF">
            <w:pPr>
              <w:pStyle w:val="TableHeading"/>
            </w:pPr>
            <w:r w:rsidRPr="0028049C">
              <w:t>Activities</w:t>
            </w:r>
          </w:p>
        </w:tc>
      </w:tr>
      <w:tr w:rsidR="008C0530" w:rsidRPr="0028049C" w14:paraId="0389A5A9" w14:textId="77777777" w:rsidTr="00BC51DF">
        <w:trPr>
          <w:cantSplit/>
          <w:tblHeader/>
        </w:trPr>
        <w:tc>
          <w:tcPr>
            <w:tcW w:w="1171" w:type="pct"/>
            <w:shd w:val="clear" w:color="auto" w:fill="F2F2F2" w:themeFill="background1" w:themeFillShade="F2"/>
            <w:vAlign w:val="center"/>
          </w:tcPr>
          <w:p w14:paraId="72B39EFA" w14:textId="77777777" w:rsidR="008C0530" w:rsidRPr="0028049C" w:rsidRDefault="008C0530" w:rsidP="00BC51DF">
            <w:pPr>
              <w:pStyle w:val="TableText"/>
              <w:rPr>
                <w:b/>
              </w:rPr>
            </w:pPr>
            <w:r w:rsidRPr="0028049C">
              <w:rPr>
                <w:b/>
              </w:rPr>
              <w:t>Routine Name</w:t>
            </w:r>
          </w:p>
        </w:tc>
        <w:tc>
          <w:tcPr>
            <w:tcW w:w="3829" w:type="pct"/>
            <w:gridSpan w:val="9"/>
            <w:tcBorders>
              <w:bottom w:val="single" w:sz="6" w:space="0" w:color="000000"/>
            </w:tcBorders>
          </w:tcPr>
          <w:p w14:paraId="6FE6C7BE" w14:textId="77777777" w:rsidR="008C0530" w:rsidRPr="0028049C" w:rsidRDefault="008C0530" w:rsidP="00BC51DF">
            <w:pPr>
              <w:pStyle w:val="TableText"/>
              <w:rPr>
                <w:rFonts w:ascii="Garamond" w:hAnsi="Garamond"/>
              </w:rPr>
            </w:pPr>
            <w:r>
              <w:rPr>
                <w:rFonts w:ascii="Garamond" w:hAnsi="Garamond"/>
              </w:rPr>
              <w:t>PSOREJP1</w:t>
            </w:r>
          </w:p>
        </w:tc>
      </w:tr>
      <w:tr w:rsidR="008C0530" w:rsidRPr="0028049C" w14:paraId="3D2C55DF" w14:textId="77777777" w:rsidTr="00BC51DF">
        <w:trPr>
          <w:cantSplit/>
        </w:trPr>
        <w:tc>
          <w:tcPr>
            <w:tcW w:w="1171" w:type="pct"/>
            <w:shd w:val="clear" w:color="auto" w:fill="F2F2F2" w:themeFill="background1" w:themeFillShade="F2"/>
            <w:vAlign w:val="center"/>
          </w:tcPr>
          <w:p w14:paraId="52A4EB95" w14:textId="77777777" w:rsidR="008C0530" w:rsidRPr="0028049C" w:rsidRDefault="008C0530" w:rsidP="00BC51DF">
            <w:pPr>
              <w:pStyle w:val="TableText"/>
              <w:rPr>
                <w:b/>
              </w:rPr>
            </w:pPr>
            <w:r w:rsidRPr="0028049C">
              <w:rPr>
                <w:b/>
              </w:rPr>
              <w:lastRenderedPageBreak/>
              <w:t>Enhancement Category</w:t>
            </w:r>
          </w:p>
        </w:tc>
        <w:tc>
          <w:tcPr>
            <w:tcW w:w="415" w:type="pct"/>
            <w:tcBorders>
              <w:right w:val="nil"/>
            </w:tcBorders>
          </w:tcPr>
          <w:p w14:paraId="1BEE8CE5"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New</w:t>
            </w:r>
          </w:p>
        </w:tc>
        <w:tc>
          <w:tcPr>
            <w:tcW w:w="550" w:type="pct"/>
            <w:gridSpan w:val="2"/>
            <w:tcBorders>
              <w:left w:val="nil"/>
              <w:right w:val="nil"/>
            </w:tcBorders>
          </w:tcPr>
          <w:p w14:paraId="299FF7E6"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Modify</w:t>
            </w:r>
          </w:p>
        </w:tc>
        <w:tc>
          <w:tcPr>
            <w:tcW w:w="571" w:type="pct"/>
            <w:tcBorders>
              <w:left w:val="nil"/>
              <w:right w:val="nil"/>
            </w:tcBorders>
          </w:tcPr>
          <w:p w14:paraId="78F5E9B3"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Delete</w:t>
            </w:r>
          </w:p>
        </w:tc>
        <w:tc>
          <w:tcPr>
            <w:tcW w:w="2293" w:type="pct"/>
            <w:gridSpan w:val="5"/>
            <w:tcBorders>
              <w:left w:val="nil"/>
            </w:tcBorders>
          </w:tcPr>
          <w:p w14:paraId="0D136C3F"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No Change</w:t>
            </w:r>
          </w:p>
        </w:tc>
      </w:tr>
      <w:tr w:rsidR="008C0530" w:rsidRPr="0028049C" w14:paraId="2E3EE908" w14:textId="77777777" w:rsidTr="00BC51DF">
        <w:trPr>
          <w:cantSplit/>
        </w:trPr>
        <w:tc>
          <w:tcPr>
            <w:tcW w:w="1171" w:type="pct"/>
            <w:shd w:val="clear" w:color="auto" w:fill="F2F2F2" w:themeFill="background1" w:themeFillShade="F2"/>
            <w:vAlign w:val="center"/>
          </w:tcPr>
          <w:p w14:paraId="68E7338F" w14:textId="77777777" w:rsidR="008C0530" w:rsidRPr="0028049C" w:rsidRDefault="008C0530" w:rsidP="00BC51DF">
            <w:pPr>
              <w:pStyle w:val="TableText"/>
              <w:rPr>
                <w:b/>
              </w:rPr>
            </w:pPr>
            <w:r w:rsidRPr="0028049C">
              <w:rPr>
                <w:b/>
              </w:rPr>
              <w:t>RTM</w:t>
            </w:r>
          </w:p>
        </w:tc>
        <w:tc>
          <w:tcPr>
            <w:tcW w:w="3829" w:type="pct"/>
            <w:gridSpan w:val="9"/>
          </w:tcPr>
          <w:p w14:paraId="08B1F634" w14:textId="77777777" w:rsidR="008C0530" w:rsidRPr="0028049C" w:rsidRDefault="008C0530" w:rsidP="00BC51DF">
            <w:pPr>
              <w:pStyle w:val="TableText"/>
              <w:rPr>
                <w:rFonts w:ascii="Garamond" w:hAnsi="Garamond"/>
                <w:iCs/>
              </w:rPr>
            </w:pPr>
            <w:r>
              <w:rPr>
                <w:rFonts w:ascii="Garamond" w:hAnsi="Garamond"/>
                <w:iCs/>
              </w:rPr>
              <w:t>2.6.4.7</w:t>
            </w:r>
          </w:p>
        </w:tc>
      </w:tr>
      <w:tr w:rsidR="008C0530" w:rsidRPr="0028049C" w14:paraId="48C92B37" w14:textId="77777777" w:rsidTr="00BC51DF">
        <w:trPr>
          <w:cantSplit/>
        </w:trPr>
        <w:tc>
          <w:tcPr>
            <w:tcW w:w="1171" w:type="pct"/>
            <w:tcBorders>
              <w:bottom w:val="single" w:sz="6" w:space="0" w:color="000000"/>
            </w:tcBorders>
            <w:shd w:val="clear" w:color="auto" w:fill="F2F2F2" w:themeFill="background1" w:themeFillShade="F2"/>
            <w:vAlign w:val="center"/>
          </w:tcPr>
          <w:p w14:paraId="3E7E9DF7" w14:textId="77777777" w:rsidR="008C0530" w:rsidRPr="0028049C" w:rsidRDefault="008C0530" w:rsidP="00BC51DF">
            <w:pPr>
              <w:pStyle w:val="TableText"/>
              <w:rPr>
                <w:b/>
              </w:rPr>
            </w:pPr>
            <w:r w:rsidRPr="0028049C">
              <w:rPr>
                <w:b/>
              </w:rPr>
              <w:t>Related Options</w:t>
            </w:r>
          </w:p>
        </w:tc>
        <w:tc>
          <w:tcPr>
            <w:tcW w:w="3829" w:type="pct"/>
            <w:gridSpan w:val="9"/>
            <w:tcBorders>
              <w:bottom w:val="single" w:sz="4" w:space="0" w:color="auto"/>
            </w:tcBorders>
          </w:tcPr>
          <w:p w14:paraId="1A7EE034" w14:textId="77777777" w:rsidR="008C0530" w:rsidRDefault="008C0530" w:rsidP="00BC51DF">
            <w:pPr>
              <w:pStyle w:val="TableText"/>
              <w:rPr>
                <w:rFonts w:ascii="Garamond" w:hAnsi="Garamond"/>
              </w:rPr>
            </w:pPr>
            <w:r>
              <w:rPr>
                <w:rFonts w:ascii="Garamond" w:hAnsi="Garamond"/>
              </w:rPr>
              <w:t>PSO REJECT DISPLAY</w:t>
            </w:r>
          </w:p>
          <w:p w14:paraId="106BEBB5" w14:textId="77777777" w:rsidR="008C0530" w:rsidRDefault="008C0530" w:rsidP="00BC51DF">
            <w:pPr>
              <w:pStyle w:val="TableText"/>
              <w:rPr>
                <w:rFonts w:ascii="Garamond" w:hAnsi="Garamond"/>
              </w:rPr>
            </w:pPr>
            <w:r>
              <w:rPr>
                <w:rFonts w:ascii="Garamond" w:hAnsi="Garamond"/>
              </w:rPr>
              <w:t>PSO REJECTS WORKLIST</w:t>
            </w:r>
          </w:p>
          <w:p w14:paraId="173E36CE" w14:textId="77777777" w:rsidR="008C0530" w:rsidRPr="0028049C" w:rsidRDefault="008C0530" w:rsidP="00BC51DF">
            <w:pPr>
              <w:pStyle w:val="TableText"/>
              <w:rPr>
                <w:rFonts w:ascii="Garamond" w:hAnsi="Garamond"/>
              </w:rPr>
            </w:pPr>
            <w:r>
              <w:rPr>
                <w:rFonts w:ascii="Garamond" w:hAnsi="Garamond"/>
              </w:rPr>
              <w:t>PSO REJECTS VIEW/PROCESS</w:t>
            </w:r>
          </w:p>
        </w:tc>
      </w:tr>
      <w:tr w:rsidR="008C0530" w:rsidRPr="0028049C" w14:paraId="6E4BBAEB"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688BC787" w14:textId="77777777" w:rsidR="008C0530" w:rsidRPr="0028049C" w:rsidRDefault="008C0530" w:rsidP="00BC51DF">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55726B1F" w14:textId="77777777" w:rsidR="008C0530" w:rsidRPr="0028049C" w:rsidRDefault="008C0530" w:rsidP="00BC51DF">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21845F60" w14:textId="77777777" w:rsidR="008C0530" w:rsidRPr="0028049C" w:rsidRDefault="008C0530" w:rsidP="00BC51DF">
            <w:pPr>
              <w:pStyle w:val="TableHeading"/>
            </w:pPr>
            <w:r w:rsidRPr="0028049C">
              <w:t xml:space="preserve">Routines “Called”   </w:t>
            </w:r>
          </w:p>
        </w:tc>
      </w:tr>
      <w:tr w:rsidR="008C0530" w:rsidRPr="0028049C" w14:paraId="55057044"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6A4EA96D" w14:textId="77777777" w:rsidR="008C0530" w:rsidRPr="0028049C" w:rsidRDefault="008C0530" w:rsidP="00BC51DF">
            <w:pPr>
              <w:pStyle w:val="TableText"/>
            </w:pPr>
          </w:p>
        </w:tc>
        <w:tc>
          <w:tcPr>
            <w:tcW w:w="1819" w:type="pct"/>
            <w:gridSpan w:val="5"/>
            <w:tcBorders>
              <w:bottom w:val="single" w:sz="4" w:space="0" w:color="auto"/>
            </w:tcBorders>
            <w:vAlign w:val="center"/>
          </w:tcPr>
          <w:p w14:paraId="66C6B5B4" w14:textId="77777777" w:rsidR="008C0530" w:rsidRPr="0028049C" w:rsidRDefault="008C0530" w:rsidP="00BC51DF">
            <w:pPr>
              <w:spacing w:before="60" w:after="60"/>
              <w:rPr>
                <w:rFonts w:ascii="Arial" w:hAnsi="Arial" w:cs="Arial"/>
                <w:szCs w:val="20"/>
              </w:rPr>
            </w:pPr>
            <w:r>
              <w:rPr>
                <w:rFonts w:ascii="Arial" w:hAnsi="Arial" w:cs="Arial"/>
                <w:szCs w:val="20"/>
              </w:rPr>
              <w:t>INIT^PSOREJP1</w:t>
            </w:r>
          </w:p>
        </w:tc>
        <w:tc>
          <w:tcPr>
            <w:tcW w:w="2010" w:type="pct"/>
            <w:gridSpan w:val="4"/>
            <w:tcBorders>
              <w:bottom w:val="single" w:sz="4" w:space="0" w:color="auto"/>
            </w:tcBorders>
            <w:vAlign w:val="center"/>
          </w:tcPr>
          <w:p w14:paraId="7035A4F0" w14:textId="77777777" w:rsidR="008C0530" w:rsidRPr="0028049C" w:rsidRDefault="008C0530" w:rsidP="00BC51DF">
            <w:pPr>
              <w:spacing w:before="60" w:after="60"/>
              <w:rPr>
                <w:rFonts w:ascii="Arial" w:hAnsi="Arial" w:cs="Arial"/>
                <w:szCs w:val="20"/>
              </w:rPr>
            </w:pPr>
            <w:r>
              <w:rPr>
                <w:rFonts w:ascii="Arial" w:hAnsi="Arial" w:cs="Arial"/>
                <w:szCs w:val="20"/>
              </w:rPr>
              <w:t xml:space="preserve">$$BBILL^BPSBUTL, $$NFLDT^BPSBUTL,  $$TRIC^PSOREJP1, SET^PSOREJP1, SETLN^PSOREJP1,  $$EXP^PSOREJP1, $$PSOET^PSOREJP3, $$FMTE^XLFDT, </w:t>
            </w:r>
          </w:p>
        </w:tc>
      </w:tr>
      <w:tr w:rsidR="008C0530" w:rsidRPr="002F4E85" w14:paraId="2BF8150B" w14:textId="77777777" w:rsidTr="00BC51DF">
        <w:trPr>
          <w:cantSplit/>
          <w:tblHeader/>
        </w:trPr>
        <w:tc>
          <w:tcPr>
            <w:tcW w:w="2044" w:type="pct"/>
            <w:gridSpan w:val="3"/>
            <w:shd w:val="clear" w:color="auto" w:fill="F2F2F2" w:themeFill="background1" w:themeFillShade="F2"/>
            <w:vAlign w:val="center"/>
          </w:tcPr>
          <w:p w14:paraId="4CB0BBE4" w14:textId="77777777" w:rsidR="008C0530" w:rsidRPr="002F4E85" w:rsidRDefault="008C0530" w:rsidP="00BC51DF">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3324F5D7" w14:textId="77777777" w:rsidR="008C0530" w:rsidRPr="002F4E85" w:rsidRDefault="008C0530" w:rsidP="00BC51DF">
            <w:pPr>
              <w:pStyle w:val="TableHeading"/>
            </w:pPr>
            <w:r w:rsidRPr="002F4E85">
              <w:t>Activities</w:t>
            </w:r>
          </w:p>
        </w:tc>
      </w:tr>
      <w:tr w:rsidR="008C0530" w:rsidRPr="002F4E85" w14:paraId="52A17001"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674C1BF6" w14:textId="77777777" w:rsidR="008C0530" w:rsidRPr="002F4E85" w:rsidRDefault="008C0530" w:rsidP="00BC51DF">
            <w:pPr>
              <w:pStyle w:val="TableText"/>
              <w:rPr>
                <w:b/>
              </w:rPr>
            </w:pPr>
            <w:r w:rsidRPr="002F4E85">
              <w:rPr>
                <w:b/>
              </w:rPr>
              <w:t>Data Dictionary (DD) References</w:t>
            </w:r>
          </w:p>
        </w:tc>
        <w:tc>
          <w:tcPr>
            <w:tcW w:w="2956" w:type="pct"/>
            <w:gridSpan w:val="7"/>
          </w:tcPr>
          <w:p w14:paraId="6DD9ABD1"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2C708634" w14:textId="77777777" w:rsidTr="00BC51DF">
        <w:trPr>
          <w:cantSplit/>
        </w:trPr>
        <w:tc>
          <w:tcPr>
            <w:tcW w:w="2044" w:type="pct"/>
            <w:gridSpan w:val="3"/>
            <w:shd w:val="clear" w:color="auto" w:fill="F2F2F2" w:themeFill="background1" w:themeFillShade="F2"/>
            <w:vAlign w:val="center"/>
          </w:tcPr>
          <w:p w14:paraId="1652B29A" w14:textId="77777777" w:rsidR="008C0530" w:rsidRPr="002F4E85" w:rsidRDefault="008C0530" w:rsidP="00BC51DF">
            <w:pPr>
              <w:pStyle w:val="TableText"/>
              <w:rPr>
                <w:b/>
              </w:rPr>
            </w:pPr>
            <w:r w:rsidRPr="002F4E85">
              <w:rPr>
                <w:b/>
              </w:rPr>
              <w:t>Related Protocols</w:t>
            </w:r>
          </w:p>
        </w:tc>
        <w:tc>
          <w:tcPr>
            <w:tcW w:w="2956" w:type="pct"/>
            <w:gridSpan w:val="7"/>
          </w:tcPr>
          <w:p w14:paraId="7D9A886C" w14:textId="77777777" w:rsidR="008C0530" w:rsidRPr="002F4E85" w:rsidRDefault="008C0530" w:rsidP="00BC51DF">
            <w:pPr>
              <w:pStyle w:val="TableText"/>
              <w:rPr>
                <w:rFonts w:ascii="Garamond" w:hAnsi="Garamond"/>
              </w:rPr>
            </w:pPr>
          </w:p>
        </w:tc>
      </w:tr>
      <w:tr w:rsidR="008C0530" w:rsidRPr="002F4E85" w14:paraId="33B60C0B" w14:textId="77777777" w:rsidTr="00BC51DF">
        <w:trPr>
          <w:cantSplit/>
        </w:trPr>
        <w:tc>
          <w:tcPr>
            <w:tcW w:w="2044" w:type="pct"/>
            <w:gridSpan w:val="3"/>
            <w:shd w:val="clear" w:color="auto" w:fill="F2F2F2" w:themeFill="background1" w:themeFillShade="F2"/>
            <w:vAlign w:val="center"/>
          </w:tcPr>
          <w:p w14:paraId="73D9532D" w14:textId="77777777" w:rsidR="008C0530" w:rsidRPr="002F4E85" w:rsidRDefault="008C0530" w:rsidP="00BC51DF">
            <w:pPr>
              <w:pStyle w:val="TableText"/>
              <w:rPr>
                <w:b/>
              </w:rPr>
            </w:pPr>
            <w:r w:rsidRPr="002F4E85">
              <w:rPr>
                <w:b/>
              </w:rPr>
              <w:t>Related Integration Control Registrations (ICRs)</w:t>
            </w:r>
          </w:p>
        </w:tc>
        <w:tc>
          <w:tcPr>
            <w:tcW w:w="2956" w:type="pct"/>
            <w:gridSpan w:val="7"/>
            <w:tcBorders>
              <w:bottom w:val="single" w:sz="6" w:space="0" w:color="000000"/>
            </w:tcBorders>
          </w:tcPr>
          <w:p w14:paraId="7358E0D4" w14:textId="77777777" w:rsidR="008C0530" w:rsidRPr="002F4E85" w:rsidRDefault="008C0530" w:rsidP="00BC51DF">
            <w:pPr>
              <w:pStyle w:val="TableText"/>
              <w:rPr>
                <w:rFonts w:ascii="Garamond" w:hAnsi="Garamond"/>
              </w:rPr>
            </w:pPr>
            <w:r>
              <w:rPr>
                <w:rFonts w:ascii="Garamond" w:hAnsi="Garamond"/>
              </w:rPr>
              <w:t xml:space="preserve">Reference to $$BBILL^BPSBUTL and $$NFLDT^BPSBUTL supported by IA 4719. </w:t>
            </w:r>
          </w:p>
        </w:tc>
      </w:tr>
      <w:tr w:rsidR="008C0530" w:rsidRPr="002F4E85" w14:paraId="57E22CDC"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69F8D28B" w14:textId="77777777" w:rsidR="008C0530" w:rsidRPr="002F4E85" w:rsidRDefault="008C0530" w:rsidP="00BC51DF">
            <w:pPr>
              <w:pStyle w:val="TableText"/>
              <w:rPr>
                <w:b/>
              </w:rPr>
            </w:pPr>
            <w:r w:rsidRPr="002F4E85">
              <w:rPr>
                <w:b/>
              </w:rPr>
              <w:t>Data Passing</w:t>
            </w:r>
          </w:p>
        </w:tc>
        <w:tc>
          <w:tcPr>
            <w:tcW w:w="663" w:type="pct"/>
            <w:gridSpan w:val="2"/>
            <w:tcBorders>
              <w:left w:val="single" w:sz="4" w:space="0" w:color="auto"/>
              <w:right w:val="nil"/>
            </w:tcBorders>
          </w:tcPr>
          <w:p w14:paraId="09B20274"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Input</w:t>
            </w:r>
          </w:p>
        </w:tc>
        <w:tc>
          <w:tcPr>
            <w:tcW w:w="713" w:type="pct"/>
            <w:gridSpan w:val="2"/>
            <w:tcBorders>
              <w:left w:val="nil"/>
              <w:right w:val="nil"/>
            </w:tcBorders>
          </w:tcPr>
          <w:p w14:paraId="0D14DB75"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Output Reference</w:t>
            </w:r>
          </w:p>
        </w:tc>
        <w:tc>
          <w:tcPr>
            <w:tcW w:w="425" w:type="pct"/>
            <w:tcBorders>
              <w:left w:val="nil"/>
              <w:right w:val="nil"/>
            </w:tcBorders>
          </w:tcPr>
          <w:p w14:paraId="7433DDA2"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1"/>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Both</w:t>
            </w:r>
          </w:p>
        </w:tc>
        <w:tc>
          <w:tcPr>
            <w:tcW w:w="700" w:type="pct"/>
            <w:tcBorders>
              <w:left w:val="nil"/>
              <w:right w:val="nil"/>
            </w:tcBorders>
          </w:tcPr>
          <w:p w14:paraId="04CA90A8"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Global Reference</w:t>
            </w:r>
          </w:p>
        </w:tc>
        <w:tc>
          <w:tcPr>
            <w:tcW w:w="455" w:type="pct"/>
            <w:tcBorders>
              <w:left w:val="nil"/>
            </w:tcBorders>
          </w:tcPr>
          <w:p w14:paraId="6A1C39CC"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Local</w:t>
            </w:r>
          </w:p>
        </w:tc>
      </w:tr>
      <w:tr w:rsidR="008C0530" w:rsidRPr="002F4E85" w14:paraId="58F8BDC1" w14:textId="77777777" w:rsidTr="00BC51DF">
        <w:trPr>
          <w:cantSplit/>
        </w:trPr>
        <w:tc>
          <w:tcPr>
            <w:tcW w:w="2044" w:type="pct"/>
            <w:gridSpan w:val="3"/>
            <w:shd w:val="clear" w:color="auto" w:fill="F2F2F2" w:themeFill="background1" w:themeFillShade="F2"/>
            <w:vAlign w:val="center"/>
          </w:tcPr>
          <w:p w14:paraId="1ADFE764" w14:textId="77777777" w:rsidR="008C0530" w:rsidRPr="002F4E85" w:rsidRDefault="008C0530" w:rsidP="00BC51DF">
            <w:pPr>
              <w:pStyle w:val="TableText"/>
              <w:rPr>
                <w:b/>
              </w:rPr>
            </w:pPr>
            <w:r w:rsidRPr="002F4E85">
              <w:rPr>
                <w:b/>
              </w:rPr>
              <w:t>Input Attribute Name and Definition</w:t>
            </w:r>
          </w:p>
        </w:tc>
        <w:tc>
          <w:tcPr>
            <w:tcW w:w="2956" w:type="pct"/>
            <w:gridSpan w:val="7"/>
          </w:tcPr>
          <w:p w14:paraId="1ABC9749" w14:textId="77777777" w:rsidR="008C0530" w:rsidRPr="002F4E85" w:rsidRDefault="008C0530" w:rsidP="00BC51DF">
            <w:pPr>
              <w:pStyle w:val="TableText"/>
              <w:rPr>
                <w:rFonts w:ascii="Garamond" w:hAnsi="Garamond"/>
              </w:rPr>
            </w:pPr>
            <w:r w:rsidRPr="002F4E85">
              <w:rPr>
                <w:rFonts w:ascii="Garamond" w:hAnsi="Garamond"/>
              </w:rPr>
              <w:t>Name:</w:t>
            </w:r>
          </w:p>
          <w:p w14:paraId="50048896"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2F4E85" w14:paraId="023C3F1B" w14:textId="77777777" w:rsidTr="00BC51DF">
        <w:trPr>
          <w:cantSplit/>
        </w:trPr>
        <w:tc>
          <w:tcPr>
            <w:tcW w:w="2044" w:type="pct"/>
            <w:gridSpan w:val="3"/>
            <w:shd w:val="clear" w:color="auto" w:fill="F2F2F2" w:themeFill="background1" w:themeFillShade="F2"/>
            <w:vAlign w:val="center"/>
          </w:tcPr>
          <w:p w14:paraId="59947818" w14:textId="77777777" w:rsidR="008C0530" w:rsidRPr="002F4E85" w:rsidRDefault="008C0530" w:rsidP="00BC51DF">
            <w:pPr>
              <w:pStyle w:val="TableText"/>
              <w:rPr>
                <w:b/>
              </w:rPr>
            </w:pPr>
            <w:r w:rsidRPr="002F4E85">
              <w:rPr>
                <w:b/>
              </w:rPr>
              <w:t>Output Attribute Name and Definition</w:t>
            </w:r>
          </w:p>
        </w:tc>
        <w:tc>
          <w:tcPr>
            <w:tcW w:w="2956" w:type="pct"/>
            <w:gridSpan w:val="7"/>
          </w:tcPr>
          <w:p w14:paraId="2FD00889" w14:textId="77777777" w:rsidR="008C0530" w:rsidRPr="002F4E85" w:rsidRDefault="008C0530" w:rsidP="00BC51DF">
            <w:pPr>
              <w:pStyle w:val="TableText"/>
              <w:rPr>
                <w:rFonts w:ascii="Garamond" w:hAnsi="Garamond"/>
              </w:rPr>
            </w:pPr>
            <w:r w:rsidRPr="002F4E85">
              <w:rPr>
                <w:rFonts w:ascii="Garamond" w:hAnsi="Garamond"/>
              </w:rPr>
              <w:t>Name:</w:t>
            </w:r>
          </w:p>
          <w:p w14:paraId="5AE4451D"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086A3C" w14:paraId="2BD5BF7C"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4DB2EB" w14:textId="77777777" w:rsidR="008C0530" w:rsidRPr="00086A3C" w:rsidRDefault="008C0530" w:rsidP="00BC51DF">
            <w:pPr>
              <w:pStyle w:val="TableHeading"/>
            </w:pPr>
            <w:r w:rsidRPr="00086A3C">
              <w:t>Current Logic</w:t>
            </w:r>
          </w:p>
        </w:tc>
      </w:tr>
      <w:tr w:rsidR="008C0530" w:rsidRPr="00086A3C" w14:paraId="1ECDA1D2"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421FC7EC" w14:textId="77777777" w:rsidR="008C0530" w:rsidRPr="00211DA7" w:rsidRDefault="008C0530" w:rsidP="00BC51DF">
            <w:pPr>
              <w:pStyle w:val="TableText"/>
              <w:spacing w:before="0" w:after="0"/>
              <w:rPr>
                <w:rFonts w:ascii="Courier New" w:hAnsi="Courier New" w:cs="Courier New"/>
                <w:sz w:val="16"/>
                <w:szCs w:val="16"/>
              </w:rPr>
            </w:pPr>
          </w:p>
          <w:p w14:paraId="58457456"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REJ      ; - DUR Information</w:t>
            </w:r>
          </w:p>
          <w:p w14:paraId="7B8CEBA5"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N TYPE,PFLDT,TREJ,TDATA,PSOTRIC,PSOET,PSONAF,BBCOB,BBTXT S TDATA=""</w:t>
            </w:r>
          </w:p>
          <w:p w14:paraId="68390210"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PSOTRIC="",PSOTRIC=$$TRIC(RX,FILL,PSOTRIC)</w:t>
            </w:r>
          </w:p>
          <w:p w14:paraId="6E111A05"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 Back Bill indicator - PSO*7*421</w:t>
            </w:r>
          </w:p>
          <w:p w14:paraId="21201579"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BBTXT="",BBCOB=$G(DATA(REJ,"COB")),BBCOB=$S(BBCOB="SECONDARY":2,BBCOB</w:t>
            </w:r>
          </w:p>
          <w:p w14:paraId="66E48CE9"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="TERTIARY":3,1:1)</w:t>
            </w:r>
          </w:p>
          <w:p w14:paraId="68FEAB32"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$$BBILL^BPSBUTL(RX,FILL,BBCOB) S BBTXT=" BACK-BILL"</w:t>
            </w:r>
          </w:p>
          <w:p w14:paraId="0CFA943B"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SETLN("REJECT Information"_$S($G(PSOTRIC)=1:" (TRICARE)",$G(PSOTRIC)=</w:t>
            </w:r>
          </w:p>
          <w:p w14:paraId="0415409A"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2:" (CHAMPVA)",1:"")_BBTXT,1,1)</w:t>
            </w:r>
          </w:p>
          <w:p w14:paraId="3E5C0B05"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TYPE=$S($G(DATA(REJ,"CODE"))=79:"79 - REFILL TOO SOON",1:"")</w:t>
            </w:r>
          </w:p>
          <w:p w14:paraId="6C1F85B2"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TYPE="" S TYPE=DATA(REJ,"CODE")_" - "_$E($$EXP(DATA(REJ,"CODE")),1,23</w:t>
            </w:r>
          </w:p>
          <w:p w14:paraId="1058F76D"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)_"-"</w:t>
            </w:r>
          </w:p>
          <w:p w14:paraId="4018CA84"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SETLN("Reject Type    : "_TYPE_" received on "_$$FMTE^XLFDT($G(DATA(R</w:t>
            </w:r>
          </w:p>
          <w:p w14:paraId="121E1375"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EJ,"DATE/TIME"))),,,18)</w:t>
            </w:r>
          </w:p>
          <w:p w14:paraId="26DD1964"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;cnf, PSO*7*358, if TRICARE/CHAMPVA non-billable then reset Status line</w:t>
            </w:r>
          </w:p>
          <w:p w14:paraId="0B23D96A"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PSOET=$$PSOET^PSOREJP3(RX,FILL)</w:t>
            </w:r>
          </w:p>
          <w:p w14:paraId="795860F1"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PSOET D SETLN("Status         : NO CLAIM SUBMITTED")</w:t>
            </w:r>
          </w:p>
          <w:p w14:paraId="4E8BE88C"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lastRenderedPageBreak/>
              <w:t xml:space="preserve">         I 'PSOET D SETLN("Reject Status  : "_$G(DATA(REJ,"STATUS"))_" - "_$$STA</w:t>
            </w:r>
          </w:p>
          <w:p w14:paraId="68652B62"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TUS^PSOBPSUT(RX,FILL),,,18)</w:t>
            </w:r>
          </w:p>
          <w:p w14:paraId="0C3E375B"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PSONAF=$$NFLDT^BPSBUTL(RX,FILL) ; IA 4719</w:t>
            </w:r>
          </w:p>
          <w:p w14:paraId="49DE4EFD"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PSONAF'="" D SETLN("Next Avail Fill: "_$$FMTE^XLFDT(PSONAF),,,18) ; P</w:t>
            </w:r>
          </w:p>
          <w:p w14:paraId="70890AD6"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SO*7*421</w:t>
            </w:r>
          </w:p>
          <w:p w14:paraId="5471A628"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SET("PAYER MESSAGE",63)</w:t>
            </w:r>
          </w:p>
          <w:p w14:paraId="27003475"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SET("REASON",63)</w:t>
            </w:r>
          </w:p>
          <w:p w14:paraId="4DE943DF"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PFLDT=$$FMTE^XLFDT($G(DATA(REJ,"PLAN PREVIOUS FILL DATE")))</w:t>
            </w:r>
          </w:p>
          <w:p w14:paraId="08DD93E9"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SET("DUR TEXT",63,$S(PFLDT="":1,1:0))</w:t>
            </w:r>
          </w:p>
          <w:p w14:paraId="37801994"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PFLDT'="" D SETLN("Last Fill Date : "_PFLDT_" (from payer)",,1,18)</w:t>
            </w:r>
          </w:p>
          <w:p w14:paraId="486204A1"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Q</w:t>
            </w:r>
          </w:p>
          <w:p w14:paraId="7358615D" w14:textId="77777777" w:rsidR="008C0530" w:rsidRPr="00211DA7" w:rsidRDefault="008C0530" w:rsidP="00BC51DF">
            <w:pPr>
              <w:pStyle w:val="TableText"/>
              <w:spacing w:before="0" w:after="0"/>
              <w:rPr>
                <w:rFonts w:ascii="Courier New" w:hAnsi="Courier New" w:cs="Courier New"/>
                <w:sz w:val="16"/>
                <w:szCs w:val="16"/>
              </w:rPr>
            </w:pPr>
          </w:p>
          <w:p w14:paraId="209C1490" w14:textId="77777777" w:rsidR="008C0530" w:rsidRPr="00884E74" w:rsidRDefault="008C0530" w:rsidP="00BC51DF">
            <w:pPr>
              <w:pStyle w:val="TableText"/>
              <w:spacing w:before="0" w:after="0"/>
              <w:rPr>
                <w:rFonts w:ascii="Courier New" w:hAnsi="Courier New" w:cs="Courier New"/>
                <w:sz w:val="16"/>
                <w:szCs w:val="16"/>
              </w:rPr>
            </w:pPr>
          </w:p>
        </w:tc>
      </w:tr>
      <w:tr w:rsidR="008C0530" w:rsidRPr="00086A3C" w14:paraId="27FF0C55"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1C5B008" w14:textId="77777777" w:rsidR="008C0530" w:rsidRPr="00086A3C" w:rsidRDefault="008C0530" w:rsidP="00BC51DF">
            <w:pPr>
              <w:pStyle w:val="TableHeading"/>
            </w:pPr>
            <w:r w:rsidRPr="00086A3C">
              <w:lastRenderedPageBreak/>
              <w:t>Modified Logic (Changes are in bold)</w:t>
            </w:r>
          </w:p>
        </w:tc>
      </w:tr>
      <w:tr w:rsidR="008C0530" w:rsidRPr="00086A3C" w14:paraId="2702E777"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E88E228" w14:textId="77777777" w:rsidR="008C0530" w:rsidRPr="00E94FEE" w:rsidRDefault="008C0530" w:rsidP="00BC51DF">
            <w:pPr>
              <w:pStyle w:val="TableText"/>
              <w:spacing w:before="0" w:after="0"/>
              <w:rPr>
                <w:rFonts w:ascii="Courier New" w:hAnsi="Courier New" w:cs="Courier New"/>
                <w:sz w:val="16"/>
                <w:szCs w:val="16"/>
              </w:rPr>
            </w:pPr>
          </w:p>
          <w:p w14:paraId="64590B18"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REJ      ; - DUR Information</w:t>
            </w:r>
          </w:p>
          <w:p w14:paraId="470B8D95" w14:textId="77777777" w:rsidR="008C0530"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N TYPE,PFLDT,TREJ,TDATA,P</w:t>
            </w:r>
            <w:r>
              <w:rPr>
                <w:rFonts w:ascii="Courier New" w:hAnsi="Courier New" w:cs="Courier New"/>
                <w:sz w:val="16"/>
                <w:szCs w:val="16"/>
              </w:rPr>
              <w:t>SOTRIC,PSOET,PSONAF,BBCOB,BBTXT</w:t>
            </w:r>
            <w:r w:rsidRPr="0065179B">
              <w:rPr>
                <w:rFonts w:ascii="Courier New" w:hAnsi="Courier New" w:cs="Courier New"/>
                <w:b/>
                <w:sz w:val="16"/>
                <w:szCs w:val="16"/>
                <w:highlight w:val="yellow"/>
              </w:rPr>
              <w:t>,PSOECME</w:t>
            </w:r>
          </w:p>
          <w:p w14:paraId="21435C41" w14:textId="77777777" w:rsidR="008C0530" w:rsidRPr="00211DA7"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211DA7">
              <w:rPr>
                <w:rFonts w:ascii="Courier New" w:hAnsi="Courier New" w:cs="Courier New"/>
                <w:sz w:val="16"/>
                <w:szCs w:val="16"/>
              </w:rPr>
              <w:t>S TDATA=""</w:t>
            </w:r>
          </w:p>
          <w:p w14:paraId="3036FC43"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PSOTRIC="",PSOTRIC=$$TRIC(RX,FILL,PSOTRIC)</w:t>
            </w:r>
          </w:p>
          <w:p w14:paraId="4878573A"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 Back Bill indicator - PSO*7*421</w:t>
            </w:r>
          </w:p>
          <w:p w14:paraId="4BB73173"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BBTXT="",BBCOB=$G(DATA(REJ,"COB")),BBCOB=$S(BBCOB="SECONDARY":2,BBCOB</w:t>
            </w:r>
          </w:p>
          <w:p w14:paraId="4DF0D966"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="TERTIARY":3,1:1)</w:t>
            </w:r>
          </w:p>
          <w:p w14:paraId="2BD108FB"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$$BBILL^BPSBUTL(RX,FILL,BBCOB) S BBTXT=" BACK-BILL"</w:t>
            </w:r>
          </w:p>
          <w:p w14:paraId="0D524061"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SETLN("REJECT Information"_$S($G(PSOTRIC)=1:" (TRICARE)",$G(PSOTRIC)=</w:t>
            </w:r>
          </w:p>
          <w:p w14:paraId="277C8FBF"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2:" (CHAMPVA)",1:"")_BBTXT,1,1)</w:t>
            </w:r>
          </w:p>
          <w:p w14:paraId="70A3694D"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rPr>
              <w:t xml:space="preserve">         </w:t>
            </w:r>
            <w:r w:rsidRPr="000C7135">
              <w:rPr>
                <w:rFonts w:ascii="Courier New" w:hAnsi="Courier New" w:cs="Courier New"/>
                <w:b/>
                <w:sz w:val="16"/>
                <w:szCs w:val="16"/>
                <w:highlight w:val="yellow"/>
              </w:rPr>
              <w:t>;</w:t>
            </w:r>
          </w:p>
          <w:p w14:paraId="480BA3C9"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w:t>
            </w:r>
            <w:r>
              <w:rPr>
                <w:rFonts w:ascii="Courier New" w:hAnsi="Courier New" w:cs="Courier New"/>
                <w:b/>
                <w:sz w:val="16"/>
                <w:szCs w:val="16"/>
                <w:highlight w:val="yellow"/>
              </w:rPr>
              <w:t xml:space="preserve">MRD;PSO*7*448 - </w:t>
            </w:r>
            <w:r w:rsidRPr="000C7135">
              <w:rPr>
                <w:rFonts w:ascii="Courier New" w:hAnsi="Courier New" w:cs="Courier New"/>
                <w:b/>
                <w:sz w:val="16"/>
                <w:szCs w:val="16"/>
                <w:highlight w:val="yellow"/>
              </w:rPr>
              <w:t>If this Rx now had an ECME status of ‘E PAYABLE’</w:t>
            </w:r>
            <w:r>
              <w:rPr>
                <w:rFonts w:ascii="Courier New" w:hAnsi="Courier New" w:cs="Courier New"/>
                <w:b/>
                <w:sz w:val="16"/>
                <w:szCs w:val="16"/>
                <w:highlight w:val="yellow"/>
              </w:rPr>
              <w:t>,</w:t>
            </w:r>
          </w:p>
          <w:p w14:paraId="019736C2"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w:t>
            </w:r>
            <w:r>
              <w:rPr>
                <w:rFonts w:ascii="Courier New" w:hAnsi="Courier New" w:cs="Courier New"/>
                <w:b/>
                <w:sz w:val="16"/>
                <w:szCs w:val="16"/>
                <w:highlight w:val="yellow"/>
              </w:rPr>
              <w:t xml:space="preserve">then do not display a </w:t>
            </w:r>
            <w:r w:rsidRPr="000C7135">
              <w:rPr>
                <w:rFonts w:ascii="Courier New" w:hAnsi="Courier New" w:cs="Courier New"/>
                <w:b/>
                <w:sz w:val="16"/>
                <w:szCs w:val="16"/>
                <w:highlight w:val="yellow"/>
              </w:rPr>
              <w:t xml:space="preserve">Reject Type and display ‘** E PAYABLE **’ </w:t>
            </w:r>
            <w:r>
              <w:rPr>
                <w:rFonts w:ascii="Courier New" w:hAnsi="Courier New" w:cs="Courier New"/>
                <w:b/>
                <w:sz w:val="16"/>
                <w:szCs w:val="16"/>
                <w:highlight w:val="yellow"/>
              </w:rPr>
              <w:t>for</w:t>
            </w:r>
          </w:p>
          <w:p w14:paraId="211C50B3"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w:t>
            </w:r>
            <w:r>
              <w:rPr>
                <w:rFonts w:ascii="Courier New" w:hAnsi="Courier New" w:cs="Courier New"/>
                <w:b/>
                <w:sz w:val="16"/>
                <w:szCs w:val="16"/>
                <w:highlight w:val="yellow"/>
              </w:rPr>
              <w:t xml:space="preserve">the </w:t>
            </w:r>
            <w:r w:rsidRPr="000C7135">
              <w:rPr>
                <w:rFonts w:ascii="Courier New" w:hAnsi="Courier New" w:cs="Courier New"/>
                <w:b/>
                <w:sz w:val="16"/>
                <w:szCs w:val="16"/>
                <w:highlight w:val="yellow"/>
              </w:rPr>
              <w:t>Reject Status.</w:t>
            </w:r>
          </w:p>
          <w:p w14:paraId="56509A8D"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w:t>
            </w:r>
          </w:p>
          <w:p w14:paraId="6D45E90D"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S PSOECME=$$STATUS^PSOBPSUT(RX,FILL)</w:t>
            </w:r>
          </w:p>
          <w:p w14:paraId="2E0A875E" w14:textId="77777777" w:rsidR="008C0530" w:rsidRPr="000C7135" w:rsidRDefault="008C0530" w:rsidP="00BC51DF">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t xml:space="preserve">         I PSOECME=“</w:t>
            </w:r>
            <w:r w:rsidRPr="000C7135">
              <w:rPr>
                <w:rFonts w:ascii="Courier New" w:hAnsi="Courier New" w:cs="Courier New"/>
                <w:b/>
                <w:sz w:val="16"/>
                <w:szCs w:val="16"/>
                <w:highlight w:val="yellow"/>
              </w:rPr>
              <w:t>E PAYABLE” D</w:t>
            </w:r>
          </w:p>
          <w:p w14:paraId="64F7ED80"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D SETLN("Reject Type    : ",,,18)</w:t>
            </w:r>
          </w:p>
          <w:p w14:paraId="165F24DD"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D SETLN("Reject Status  : ** E PAYABLE **”,,,18)</w:t>
            </w:r>
          </w:p>
          <w:p w14:paraId="5B15F233"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Q</w:t>
            </w:r>
          </w:p>
          <w:p w14:paraId="73F9660A"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E  D</w:t>
            </w:r>
          </w:p>
          <w:p w14:paraId="41CC93D4"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S TYPE=$S($G(DATA(REJ,"CODE"))=79:"79 - REFILL TOO SOON",1:"")</w:t>
            </w:r>
          </w:p>
          <w:p w14:paraId="60501224"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I TYPE="" S TYPE=DATA(REJ,"CODE")_" - "_$E($$EXP(DATA(REJ,"CODE")),1,23)_"-"</w:t>
            </w:r>
          </w:p>
          <w:p w14:paraId="7AD4DF05"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D SETLN("Reject Type    : "_TYPE_" received on "_$$FMTE^XLFDT($G(DATA(REJ,"DATE/TIME"))),,,18)</w:t>
            </w:r>
          </w:p>
          <w:p w14:paraId="537CAAE4"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;cnf, PSO*7*358, if TRICARE/CHAMPVA non-billable then reset Status line</w:t>
            </w:r>
          </w:p>
          <w:p w14:paraId="70B4D234"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S PSOET=$$PSOET^PSOREJP3(RX,FILL)</w:t>
            </w:r>
          </w:p>
          <w:p w14:paraId="63F10BE0"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I PSOET D SETLN("Status         : NO CLAIM SUBMITTED")</w:t>
            </w:r>
          </w:p>
          <w:p w14:paraId="31617B4D" w14:textId="77777777" w:rsidR="008C0530" w:rsidRPr="000C7135" w:rsidRDefault="008C0530" w:rsidP="00BC51DF">
            <w:pPr>
              <w:pStyle w:val="TableText"/>
              <w:spacing w:before="0" w:after="0"/>
              <w:rPr>
                <w:rFonts w:ascii="Courier New" w:hAnsi="Courier New" w:cs="Courier New"/>
                <w:b/>
                <w:sz w:val="16"/>
                <w:szCs w:val="16"/>
                <w:highlight w:val="yellow"/>
              </w:rPr>
            </w:pPr>
            <w:r w:rsidRPr="000C7135">
              <w:rPr>
                <w:rFonts w:ascii="Courier New" w:hAnsi="Courier New" w:cs="Courier New"/>
                <w:b/>
                <w:sz w:val="16"/>
                <w:szCs w:val="16"/>
                <w:highlight w:val="yellow"/>
              </w:rPr>
              <w:t xml:space="preserve">         . I 'PSOET D SETLN("Reject Status  : "_$G(DATA(REJ,"STATUS"))_" - "_$$STATUS^PSOBPSUT(RX,FILL),,,18)</w:t>
            </w:r>
          </w:p>
          <w:p w14:paraId="03C3F42C" w14:textId="77777777" w:rsidR="008C0530" w:rsidRPr="000C7135" w:rsidRDefault="008C0530" w:rsidP="00BC51DF">
            <w:pPr>
              <w:pStyle w:val="TableText"/>
              <w:spacing w:before="0" w:after="0"/>
              <w:rPr>
                <w:rFonts w:ascii="Courier New" w:hAnsi="Courier New" w:cs="Courier New"/>
                <w:b/>
                <w:sz w:val="16"/>
                <w:szCs w:val="16"/>
              </w:rPr>
            </w:pPr>
            <w:r w:rsidRPr="000C7135">
              <w:rPr>
                <w:rFonts w:ascii="Courier New" w:hAnsi="Courier New" w:cs="Courier New"/>
                <w:b/>
                <w:sz w:val="16"/>
                <w:szCs w:val="16"/>
                <w:highlight w:val="yellow"/>
              </w:rPr>
              <w:t xml:space="preserve">         . Q</w:t>
            </w:r>
          </w:p>
          <w:p w14:paraId="0F7ADC22"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PSONAF=$$NFLDT^BPSBUTL(RX,FILL) ; IA 4719</w:t>
            </w:r>
          </w:p>
          <w:p w14:paraId="775BB4E7"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PSONAF'="" D SETLN("Next Avail Fill: "_$$FMTE^XLFDT(PSONAF),,,18) ; P</w:t>
            </w:r>
          </w:p>
          <w:p w14:paraId="1437F6BC"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SO*7*421</w:t>
            </w:r>
          </w:p>
          <w:p w14:paraId="420144AB"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SET("PAYER MESSAGE",63)</w:t>
            </w:r>
          </w:p>
          <w:p w14:paraId="45B41AB4"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SET("REASON",63)</w:t>
            </w:r>
          </w:p>
          <w:p w14:paraId="29714947"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PFLDT=$$FMTE^XLFDT($G(DATA(REJ,"PLAN PREVIOUS FILL DATE")))</w:t>
            </w:r>
          </w:p>
          <w:p w14:paraId="7A14F31E"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SET("DUR TEXT",63,$S(PFLDT="":1,1:0))</w:t>
            </w:r>
          </w:p>
          <w:p w14:paraId="10BFCD4C"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PFLDT'="" D SETLN("Last Fill Date : "_PFLDT_" (from payer)",,1,18)</w:t>
            </w:r>
          </w:p>
          <w:p w14:paraId="293398C7"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Q</w:t>
            </w:r>
          </w:p>
          <w:p w14:paraId="3B78DEAA" w14:textId="77777777" w:rsidR="008C0530" w:rsidRPr="00884E74" w:rsidRDefault="008C0530" w:rsidP="00BC51DF">
            <w:pPr>
              <w:pStyle w:val="TableText"/>
              <w:spacing w:before="0" w:after="0"/>
              <w:rPr>
                <w:rFonts w:ascii="Courier New" w:hAnsi="Courier New" w:cs="Courier New"/>
                <w:sz w:val="16"/>
                <w:szCs w:val="16"/>
              </w:rPr>
            </w:pPr>
          </w:p>
        </w:tc>
      </w:tr>
    </w:tbl>
    <w:p w14:paraId="3576938D" w14:textId="77777777" w:rsidR="00AF0CD5" w:rsidRPr="008C0530" w:rsidRDefault="00AF0CD5" w:rsidP="008C0530">
      <w:pPr>
        <w:pStyle w:val="Heading7"/>
        <w:numPr>
          <w:ilvl w:val="0"/>
          <w:numId w:val="0"/>
        </w:numPr>
        <w:spacing w:after="120"/>
        <w:rPr>
          <w:rFonts w:ascii="Times New Roman" w:hAnsi="Times New Roman" w:cs="Times New Roman"/>
          <w:sz w:val="24"/>
        </w:rPr>
      </w:pPr>
    </w:p>
    <w:p w14:paraId="21076177" w14:textId="77777777" w:rsidR="00634DB8" w:rsidRPr="00634DB8" w:rsidRDefault="00634DB8" w:rsidP="00AF00F3">
      <w:pPr>
        <w:pStyle w:val="Heading7"/>
        <w:numPr>
          <w:ilvl w:val="6"/>
          <w:numId w:val="34"/>
        </w:numPr>
        <w:ind w:left="1440" w:hanging="1440"/>
      </w:pPr>
      <w:bookmarkStart w:id="135" w:name="_Toc420501177"/>
      <w:r w:rsidRPr="00634DB8">
        <w:t>Requirement: Display Resubmission Indicator on Reject Information Screen</w:t>
      </w:r>
      <w:bookmarkEnd w:id="135"/>
    </w:p>
    <w:p w14:paraId="3332D285" w14:textId="77777777" w:rsidR="00634DB8" w:rsidRPr="00634DB8" w:rsidRDefault="00634DB8" w:rsidP="00634DB8">
      <w:pPr>
        <w:spacing w:before="120" w:after="120"/>
        <w:rPr>
          <w:sz w:val="24"/>
          <w:szCs w:val="20"/>
        </w:rPr>
      </w:pPr>
      <w:r w:rsidRPr="00634DB8">
        <w:rPr>
          <w:sz w:val="24"/>
          <w:szCs w:val="20"/>
        </w:rPr>
        <w:t>The Reject Information screen shall display the word RESUBMISSION where the BACK-BILL indicator currently displays when a claim has been resubmitted from the ECME User Screen.</w:t>
      </w:r>
    </w:p>
    <w:p w14:paraId="3FC30C50" w14:textId="77777777" w:rsidR="00634DB8" w:rsidRPr="00634DB8" w:rsidRDefault="00634DB8" w:rsidP="00634DB8">
      <w:pPr>
        <w:spacing w:before="120" w:after="120"/>
        <w:rPr>
          <w:sz w:val="24"/>
          <w:szCs w:val="20"/>
        </w:rPr>
      </w:pPr>
      <w:r w:rsidRPr="00634DB8">
        <w:rPr>
          <w:sz w:val="24"/>
          <w:szCs w:val="20"/>
        </w:rPr>
        <w:lastRenderedPageBreak/>
        <w:t>Related: (</w:t>
      </w:r>
      <w:r w:rsidR="003B664C">
        <w:rPr>
          <w:sz w:val="24"/>
          <w:szCs w:val="20"/>
        </w:rPr>
        <w:t xml:space="preserve">Requirement </w:t>
      </w:r>
      <w:r w:rsidR="0070246D">
        <w:rPr>
          <w:sz w:val="24"/>
          <w:szCs w:val="20"/>
        </w:rPr>
        <w:fldChar w:fldCharType="begin"/>
      </w:r>
      <w:r w:rsidR="003B664C">
        <w:rPr>
          <w:sz w:val="24"/>
          <w:szCs w:val="20"/>
        </w:rPr>
        <w:instrText xml:space="preserve"> REF _Ref418091857 \n \h </w:instrText>
      </w:r>
      <w:r w:rsidR="0070246D">
        <w:rPr>
          <w:sz w:val="24"/>
          <w:szCs w:val="20"/>
        </w:rPr>
      </w:r>
      <w:r w:rsidR="0070246D">
        <w:rPr>
          <w:sz w:val="24"/>
          <w:szCs w:val="20"/>
        </w:rPr>
        <w:fldChar w:fldCharType="separate"/>
      </w:r>
      <w:r w:rsidR="003B664C">
        <w:rPr>
          <w:sz w:val="24"/>
          <w:szCs w:val="20"/>
        </w:rPr>
        <w:t>6.2.2.2.7.3.1</w:t>
      </w:r>
      <w:r w:rsidR="0070246D">
        <w:rPr>
          <w:sz w:val="24"/>
          <w:szCs w:val="20"/>
        </w:rPr>
        <w:fldChar w:fldCharType="end"/>
      </w:r>
      <w:r w:rsidRPr="00634DB8">
        <w:rPr>
          <w:sz w:val="24"/>
          <w:szCs w:val="20"/>
        </w:rPr>
        <w:t>) The related requirement describes the display of the RESUBMISSION indicator on the ECME User screen.</w:t>
      </w:r>
    </w:p>
    <w:p w14:paraId="38BC244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Reject Information(UNRESOLVED)Feb 27, 2015@07:55:19          Page:    1 of    2 </w:t>
      </w:r>
    </w:p>
    <w:p w14:paraId="24C912C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Division : DAYTON               NPI: 4050000015           NCPDP: 4150001</w:t>
      </w:r>
    </w:p>
    <w:p w14:paraId="50E36691"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Patient  : OPORVET,B-CNF(261P)  Sex: M                      DOB: NOV 12,1961(53)</w:t>
      </w:r>
    </w:p>
    <w:p w14:paraId="3EE29A9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Rx#      : 2720595/0      ECME#: 000004317478   Date of Service: Feb 20, 2015</w:t>
      </w:r>
    </w:p>
    <w:p w14:paraId="1650C15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Drug     : ALBUTEROL 0.5% INHL SOLN                    NDC Code: 24208-0347-20</w:t>
      </w:r>
    </w:p>
    <w:p w14:paraId="3315C21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                                                                                </w:t>
      </w:r>
    </w:p>
    <w:p w14:paraId="64C452A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REJECT Information </w:t>
      </w:r>
      <w:r w:rsidRPr="00634DB8">
        <w:rPr>
          <w:rFonts w:ascii="Lucida Console" w:hAnsi="Lucida Console" w:cs="r_ansi"/>
          <w:sz w:val="18"/>
          <w:szCs w:val="18"/>
          <w:highlight w:val="yellow"/>
        </w:rPr>
        <w:t>RESUBMISSION</w:t>
      </w:r>
    </w:p>
    <w:p w14:paraId="5AA4EB59"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Reject Type    : 21 - M/I Product/Service ID- received on FEB 20, 2015@10:02:23 </w:t>
      </w:r>
    </w:p>
    <w:p w14:paraId="03E5A521"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Reject Status  : OPEN/UNRESOLVED - E REJECTED                                   </w:t>
      </w:r>
    </w:p>
    <w:p w14:paraId="1BFC96C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Payer Addl Msg : EMD 1000: CLAIM PAID RX:000004317478FILL:2015-02-20 BIN:610144 </w:t>
      </w:r>
    </w:p>
    <w:p w14:paraId="4430A46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pPr>
      <w:r w:rsidRPr="00634DB8">
        <w:rPr>
          <w:rFonts w:ascii="Lucida Console" w:hAnsi="Lucida Console" w:cs="r_ansi"/>
          <w:sz w:val="18"/>
          <w:szCs w:val="18"/>
        </w:rPr>
        <w:t xml:space="preserve">                 PCN:TEST</w:t>
      </w:r>
      <w:r w:rsidRPr="00634DB8">
        <w:rPr>
          <w:rFonts w:ascii="Courier New" w:eastAsiaTheme="minorHAnsi" w:hAnsi="Courier New" w:cs="Courier New"/>
          <w:b/>
          <w:bCs/>
          <w:sz w:val="18"/>
          <w:szCs w:val="18"/>
        </w:rPr>
        <w:t xml:space="preserve">                                                       </w:t>
      </w:r>
    </w:p>
    <w:p w14:paraId="191F32DF" w14:textId="77777777" w:rsidR="00AF0CD5" w:rsidRPr="00656720" w:rsidRDefault="00AF0CD5" w:rsidP="00AF0CD5">
      <w:pPr>
        <w:spacing w:before="120" w:after="120"/>
        <w:rPr>
          <w:b/>
          <w:sz w:val="24"/>
          <w:szCs w:val="20"/>
          <w:u w:val="single"/>
        </w:rPr>
      </w:pPr>
      <w:bookmarkStart w:id="136" w:name="_Toc415222514"/>
      <w:bookmarkStart w:id="137" w:name="_Toc417292648"/>
      <w:r w:rsidRPr="00656720">
        <w:rPr>
          <w:b/>
          <w:sz w:val="24"/>
          <w:szCs w:val="20"/>
          <w:u w:val="single"/>
        </w:rPr>
        <w:t>Design</w:t>
      </w: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28049C" w14:paraId="622DB0CC" w14:textId="77777777" w:rsidTr="00BC51DF">
        <w:trPr>
          <w:cantSplit/>
          <w:tblHeader/>
        </w:trPr>
        <w:tc>
          <w:tcPr>
            <w:tcW w:w="1171" w:type="pct"/>
            <w:shd w:val="clear" w:color="auto" w:fill="F2F2F2" w:themeFill="background1" w:themeFillShade="F2"/>
            <w:vAlign w:val="center"/>
          </w:tcPr>
          <w:p w14:paraId="5CEF64BC" w14:textId="77777777" w:rsidR="008C0530" w:rsidRPr="0028049C" w:rsidRDefault="008C0530" w:rsidP="00BC51DF">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66F86453" w14:textId="77777777" w:rsidR="008C0530" w:rsidRPr="0028049C" w:rsidRDefault="008C0530" w:rsidP="00BC51DF">
            <w:pPr>
              <w:pStyle w:val="TableHeading"/>
            </w:pPr>
            <w:r w:rsidRPr="0028049C">
              <w:t>Activities</w:t>
            </w:r>
          </w:p>
        </w:tc>
      </w:tr>
      <w:tr w:rsidR="008C0530" w:rsidRPr="0028049C" w14:paraId="40AC6475" w14:textId="77777777" w:rsidTr="00BC51DF">
        <w:trPr>
          <w:cantSplit/>
          <w:tblHeader/>
        </w:trPr>
        <w:tc>
          <w:tcPr>
            <w:tcW w:w="1171" w:type="pct"/>
            <w:shd w:val="clear" w:color="auto" w:fill="F2F2F2" w:themeFill="background1" w:themeFillShade="F2"/>
            <w:vAlign w:val="center"/>
          </w:tcPr>
          <w:p w14:paraId="0DE46A7D" w14:textId="77777777" w:rsidR="008C0530" w:rsidRPr="0028049C" w:rsidRDefault="008C0530" w:rsidP="00BC51DF">
            <w:pPr>
              <w:pStyle w:val="TableText"/>
              <w:rPr>
                <w:b/>
              </w:rPr>
            </w:pPr>
            <w:r w:rsidRPr="0028049C">
              <w:rPr>
                <w:b/>
              </w:rPr>
              <w:t>Routine Name</w:t>
            </w:r>
          </w:p>
        </w:tc>
        <w:tc>
          <w:tcPr>
            <w:tcW w:w="3829" w:type="pct"/>
            <w:gridSpan w:val="9"/>
            <w:tcBorders>
              <w:bottom w:val="single" w:sz="6" w:space="0" w:color="000000"/>
            </w:tcBorders>
          </w:tcPr>
          <w:p w14:paraId="0ED5F1DD" w14:textId="77777777" w:rsidR="008C0530" w:rsidRPr="0028049C" w:rsidRDefault="008C0530" w:rsidP="00BC51DF">
            <w:pPr>
              <w:pStyle w:val="TableText"/>
              <w:rPr>
                <w:rFonts w:ascii="Garamond" w:hAnsi="Garamond"/>
              </w:rPr>
            </w:pPr>
            <w:r>
              <w:rPr>
                <w:rFonts w:ascii="Garamond" w:hAnsi="Garamond"/>
              </w:rPr>
              <w:t>PSOREJP1</w:t>
            </w:r>
          </w:p>
        </w:tc>
      </w:tr>
      <w:tr w:rsidR="008C0530" w:rsidRPr="0028049C" w14:paraId="3321A4E6" w14:textId="77777777" w:rsidTr="00BC51DF">
        <w:trPr>
          <w:cantSplit/>
        </w:trPr>
        <w:tc>
          <w:tcPr>
            <w:tcW w:w="1171" w:type="pct"/>
            <w:shd w:val="clear" w:color="auto" w:fill="F2F2F2" w:themeFill="background1" w:themeFillShade="F2"/>
            <w:vAlign w:val="center"/>
          </w:tcPr>
          <w:p w14:paraId="3096A6AF" w14:textId="77777777" w:rsidR="008C0530" w:rsidRPr="0028049C" w:rsidRDefault="008C0530" w:rsidP="00BC51DF">
            <w:pPr>
              <w:pStyle w:val="TableText"/>
              <w:rPr>
                <w:b/>
              </w:rPr>
            </w:pPr>
            <w:r w:rsidRPr="0028049C">
              <w:rPr>
                <w:b/>
              </w:rPr>
              <w:t>Enhancement Category</w:t>
            </w:r>
          </w:p>
        </w:tc>
        <w:tc>
          <w:tcPr>
            <w:tcW w:w="415" w:type="pct"/>
            <w:tcBorders>
              <w:right w:val="nil"/>
            </w:tcBorders>
          </w:tcPr>
          <w:p w14:paraId="1E855AAC"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New</w:t>
            </w:r>
          </w:p>
        </w:tc>
        <w:tc>
          <w:tcPr>
            <w:tcW w:w="550" w:type="pct"/>
            <w:gridSpan w:val="2"/>
            <w:tcBorders>
              <w:left w:val="nil"/>
              <w:right w:val="nil"/>
            </w:tcBorders>
          </w:tcPr>
          <w:p w14:paraId="7CF43CD1"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Modify</w:t>
            </w:r>
          </w:p>
        </w:tc>
        <w:tc>
          <w:tcPr>
            <w:tcW w:w="571" w:type="pct"/>
            <w:tcBorders>
              <w:left w:val="nil"/>
              <w:right w:val="nil"/>
            </w:tcBorders>
          </w:tcPr>
          <w:p w14:paraId="40CE10F1"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Delete</w:t>
            </w:r>
          </w:p>
        </w:tc>
        <w:tc>
          <w:tcPr>
            <w:tcW w:w="2293" w:type="pct"/>
            <w:gridSpan w:val="5"/>
            <w:tcBorders>
              <w:left w:val="nil"/>
            </w:tcBorders>
          </w:tcPr>
          <w:p w14:paraId="3C6CC07F"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No Change</w:t>
            </w:r>
          </w:p>
        </w:tc>
      </w:tr>
      <w:tr w:rsidR="008C0530" w:rsidRPr="0028049C" w14:paraId="560EED64" w14:textId="77777777" w:rsidTr="00BC51DF">
        <w:trPr>
          <w:cantSplit/>
        </w:trPr>
        <w:tc>
          <w:tcPr>
            <w:tcW w:w="1171" w:type="pct"/>
            <w:shd w:val="clear" w:color="auto" w:fill="F2F2F2" w:themeFill="background1" w:themeFillShade="F2"/>
            <w:vAlign w:val="center"/>
          </w:tcPr>
          <w:p w14:paraId="2CBFE073" w14:textId="77777777" w:rsidR="008C0530" w:rsidRPr="0028049C" w:rsidRDefault="008C0530" w:rsidP="00BC51DF">
            <w:pPr>
              <w:pStyle w:val="TableText"/>
              <w:rPr>
                <w:b/>
              </w:rPr>
            </w:pPr>
            <w:r w:rsidRPr="0028049C">
              <w:rPr>
                <w:b/>
              </w:rPr>
              <w:t>RTM</w:t>
            </w:r>
          </w:p>
        </w:tc>
        <w:tc>
          <w:tcPr>
            <w:tcW w:w="3829" w:type="pct"/>
            <w:gridSpan w:val="9"/>
          </w:tcPr>
          <w:p w14:paraId="58126DE6" w14:textId="77777777" w:rsidR="008C0530" w:rsidRPr="0028049C" w:rsidRDefault="008C0530" w:rsidP="00BC51DF">
            <w:pPr>
              <w:pStyle w:val="TableText"/>
              <w:rPr>
                <w:rFonts w:ascii="Garamond" w:hAnsi="Garamond"/>
                <w:iCs/>
              </w:rPr>
            </w:pPr>
            <w:r>
              <w:rPr>
                <w:rFonts w:ascii="Garamond" w:hAnsi="Garamond"/>
                <w:iCs/>
              </w:rPr>
              <w:t>2.6.4.8</w:t>
            </w:r>
          </w:p>
        </w:tc>
      </w:tr>
      <w:tr w:rsidR="008C0530" w:rsidRPr="0028049C" w14:paraId="42ED94C4" w14:textId="77777777" w:rsidTr="00BC51DF">
        <w:trPr>
          <w:cantSplit/>
        </w:trPr>
        <w:tc>
          <w:tcPr>
            <w:tcW w:w="1171" w:type="pct"/>
            <w:tcBorders>
              <w:bottom w:val="single" w:sz="6" w:space="0" w:color="000000"/>
            </w:tcBorders>
            <w:shd w:val="clear" w:color="auto" w:fill="F2F2F2" w:themeFill="background1" w:themeFillShade="F2"/>
            <w:vAlign w:val="center"/>
          </w:tcPr>
          <w:p w14:paraId="15B5F131" w14:textId="77777777" w:rsidR="008C0530" w:rsidRPr="0028049C" w:rsidRDefault="008C0530" w:rsidP="00BC51DF">
            <w:pPr>
              <w:pStyle w:val="TableText"/>
              <w:rPr>
                <w:b/>
              </w:rPr>
            </w:pPr>
            <w:r w:rsidRPr="0028049C">
              <w:rPr>
                <w:b/>
              </w:rPr>
              <w:t>Related Options</w:t>
            </w:r>
          </w:p>
        </w:tc>
        <w:tc>
          <w:tcPr>
            <w:tcW w:w="3829" w:type="pct"/>
            <w:gridSpan w:val="9"/>
            <w:tcBorders>
              <w:bottom w:val="single" w:sz="4" w:space="0" w:color="auto"/>
            </w:tcBorders>
          </w:tcPr>
          <w:p w14:paraId="7FF2B2CC" w14:textId="77777777" w:rsidR="008C0530" w:rsidRDefault="008C0530" w:rsidP="00BC51DF">
            <w:pPr>
              <w:pStyle w:val="TableText"/>
              <w:rPr>
                <w:rFonts w:ascii="Garamond" w:hAnsi="Garamond"/>
              </w:rPr>
            </w:pPr>
            <w:r>
              <w:rPr>
                <w:rFonts w:ascii="Garamond" w:hAnsi="Garamond"/>
              </w:rPr>
              <w:t>PSO REJECT DISPLAY</w:t>
            </w:r>
          </w:p>
          <w:p w14:paraId="1CC23FB0" w14:textId="77777777" w:rsidR="008C0530" w:rsidRDefault="008C0530" w:rsidP="00BC51DF">
            <w:pPr>
              <w:pStyle w:val="TableText"/>
              <w:rPr>
                <w:rFonts w:ascii="Garamond" w:hAnsi="Garamond"/>
              </w:rPr>
            </w:pPr>
            <w:r>
              <w:rPr>
                <w:rFonts w:ascii="Garamond" w:hAnsi="Garamond"/>
              </w:rPr>
              <w:t>PSO REJECTS WORKLIST</w:t>
            </w:r>
          </w:p>
          <w:p w14:paraId="6311F4EA" w14:textId="77777777" w:rsidR="008C0530" w:rsidRPr="0028049C" w:rsidRDefault="008C0530" w:rsidP="00BC51DF">
            <w:pPr>
              <w:pStyle w:val="TableText"/>
              <w:rPr>
                <w:rFonts w:ascii="Garamond" w:hAnsi="Garamond"/>
              </w:rPr>
            </w:pPr>
            <w:r>
              <w:rPr>
                <w:rFonts w:ascii="Garamond" w:hAnsi="Garamond"/>
              </w:rPr>
              <w:t>PSO REJECTS VIEW/PROCESS</w:t>
            </w:r>
          </w:p>
        </w:tc>
      </w:tr>
      <w:tr w:rsidR="008C0530" w:rsidRPr="0028049C" w14:paraId="0401B303"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2F71024A" w14:textId="77777777" w:rsidR="008C0530" w:rsidRPr="0028049C" w:rsidRDefault="008C0530" w:rsidP="00BC51DF">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1D71979E" w14:textId="77777777" w:rsidR="008C0530" w:rsidRPr="0028049C" w:rsidRDefault="008C0530" w:rsidP="00BC51DF">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29D24DDC" w14:textId="77777777" w:rsidR="008C0530" w:rsidRPr="0028049C" w:rsidRDefault="008C0530" w:rsidP="00BC51DF">
            <w:pPr>
              <w:pStyle w:val="TableHeading"/>
            </w:pPr>
            <w:r w:rsidRPr="0028049C">
              <w:t xml:space="preserve">Routines “Called”   </w:t>
            </w:r>
          </w:p>
        </w:tc>
      </w:tr>
      <w:tr w:rsidR="008C0530" w:rsidRPr="0028049C" w14:paraId="6B149CEC"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503D3582" w14:textId="77777777" w:rsidR="008C0530" w:rsidRPr="0028049C" w:rsidRDefault="008C0530" w:rsidP="00BC51DF">
            <w:pPr>
              <w:pStyle w:val="TableText"/>
            </w:pPr>
          </w:p>
        </w:tc>
        <w:tc>
          <w:tcPr>
            <w:tcW w:w="1819" w:type="pct"/>
            <w:gridSpan w:val="5"/>
            <w:tcBorders>
              <w:bottom w:val="single" w:sz="4" w:space="0" w:color="auto"/>
            </w:tcBorders>
            <w:vAlign w:val="center"/>
          </w:tcPr>
          <w:p w14:paraId="573A97A3" w14:textId="77777777" w:rsidR="008C0530" w:rsidRPr="0028049C" w:rsidRDefault="008C0530" w:rsidP="00BC51DF">
            <w:pPr>
              <w:spacing w:before="60" w:after="60"/>
              <w:rPr>
                <w:rFonts w:ascii="Arial" w:hAnsi="Arial" w:cs="Arial"/>
                <w:szCs w:val="20"/>
              </w:rPr>
            </w:pPr>
            <w:r>
              <w:rPr>
                <w:rFonts w:ascii="Arial" w:hAnsi="Arial" w:cs="Arial"/>
                <w:szCs w:val="20"/>
              </w:rPr>
              <w:t>INIT^PSOREJP1</w:t>
            </w:r>
          </w:p>
        </w:tc>
        <w:tc>
          <w:tcPr>
            <w:tcW w:w="2010" w:type="pct"/>
            <w:gridSpan w:val="4"/>
            <w:tcBorders>
              <w:bottom w:val="single" w:sz="4" w:space="0" w:color="auto"/>
            </w:tcBorders>
            <w:vAlign w:val="center"/>
          </w:tcPr>
          <w:p w14:paraId="7DD83921" w14:textId="77777777" w:rsidR="008C0530" w:rsidRPr="0028049C" w:rsidRDefault="008C0530" w:rsidP="00BC51DF">
            <w:pPr>
              <w:spacing w:before="60" w:after="60"/>
              <w:rPr>
                <w:rFonts w:ascii="Arial" w:hAnsi="Arial" w:cs="Arial"/>
                <w:szCs w:val="20"/>
              </w:rPr>
            </w:pPr>
            <w:r>
              <w:rPr>
                <w:rFonts w:ascii="Arial" w:hAnsi="Arial" w:cs="Arial"/>
                <w:szCs w:val="20"/>
              </w:rPr>
              <w:t xml:space="preserve">$$BBILL^BPSBUTL, $$NFLDT^BPSBUTL,  $$TRIC^PSOREJP1, SET^PSOREJP1, SETLN^PSOREJP1,  $$EXP^PSOREJP1, $$PSOET^PSOREJP3, $$FMTE^XLFDT, </w:t>
            </w:r>
          </w:p>
        </w:tc>
      </w:tr>
      <w:tr w:rsidR="008C0530" w:rsidRPr="002F4E85" w14:paraId="424E8F6E" w14:textId="77777777" w:rsidTr="00BC51DF">
        <w:trPr>
          <w:cantSplit/>
          <w:tblHeader/>
        </w:trPr>
        <w:tc>
          <w:tcPr>
            <w:tcW w:w="2044" w:type="pct"/>
            <w:gridSpan w:val="3"/>
            <w:shd w:val="clear" w:color="auto" w:fill="F2F2F2" w:themeFill="background1" w:themeFillShade="F2"/>
            <w:vAlign w:val="center"/>
          </w:tcPr>
          <w:p w14:paraId="10D50658" w14:textId="77777777" w:rsidR="008C0530" w:rsidRPr="002F4E85" w:rsidRDefault="008C0530" w:rsidP="00BC51DF">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57611424" w14:textId="77777777" w:rsidR="008C0530" w:rsidRPr="002F4E85" w:rsidRDefault="008C0530" w:rsidP="00BC51DF">
            <w:pPr>
              <w:pStyle w:val="TableHeading"/>
            </w:pPr>
            <w:r w:rsidRPr="002F4E85">
              <w:t>Activities</w:t>
            </w:r>
          </w:p>
        </w:tc>
      </w:tr>
      <w:tr w:rsidR="008C0530" w:rsidRPr="002F4E85" w14:paraId="0A76B40E"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5AE14D72" w14:textId="77777777" w:rsidR="008C0530" w:rsidRPr="002F4E85" w:rsidRDefault="008C0530" w:rsidP="00BC51DF">
            <w:pPr>
              <w:pStyle w:val="TableText"/>
              <w:rPr>
                <w:b/>
              </w:rPr>
            </w:pPr>
            <w:r w:rsidRPr="002F4E85">
              <w:rPr>
                <w:b/>
              </w:rPr>
              <w:t>Data Dictionary (DD) References</w:t>
            </w:r>
          </w:p>
        </w:tc>
        <w:tc>
          <w:tcPr>
            <w:tcW w:w="2956" w:type="pct"/>
            <w:gridSpan w:val="7"/>
          </w:tcPr>
          <w:p w14:paraId="1064EA21"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027D1AFE" w14:textId="77777777" w:rsidTr="00BC51DF">
        <w:trPr>
          <w:cantSplit/>
        </w:trPr>
        <w:tc>
          <w:tcPr>
            <w:tcW w:w="2044" w:type="pct"/>
            <w:gridSpan w:val="3"/>
            <w:shd w:val="clear" w:color="auto" w:fill="F2F2F2" w:themeFill="background1" w:themeFillShade="F2"/>
            <w:vAlign w:val="center"/>
          </w:tcPr>
          <w:p w14:paraId="06E63C2E" w14:textId="77777777" w:rsidR="008C0530" w:rsidRPr="002F4E85" w:rsidRDefault="008C0530" w:rsidP="00BC51DF">
            <w:pPr>
              <w:pStyle w:val="TableText"/>
              <w:rPr>
                <w:b/>
              </w:rPr>
            </w:pPr>
            <w:r w:rsidRPr="002F4E85">
              <w:rPr>
                <w:b/>
              </w:rPr>
              <w:t>Related Protocols</w:t>
            </w:r>
          </w:p>
        </w:tc>
        <w:tc>
          <w:tcPr>
            <w:tcW w:w="2956" w:type="pct"/>
            <w:gridSpan w:val="7"/>
          </w:tcPr>
          <w:p w14:paraId="499F61F0" w14:textId="77777777" w:rsidR="008C0530" w:rsidRPr="002F4E85" w:rsidRDefault="008C0530" w:rsidP="00BC51DF">
            <w:pPr>
              <w:pStyle w:val="TableText"/>
              <w:rPr>
                <w:rFonts w:ascii="Garamond" w:hAnsi="Garamond"/>
              </w:rPr>
            </w:pPr>
          </w:p>
        </w:tc>
      </w:tr>
      <w:tr w:rsidR="008C0530" w:rsidRPr="002F4E85" w14:paraId="33EB43D2" w14:textId="77777777" w:rsidTr="00BC51DF">
        <w:trPr>
          <w:cantSplit/>
        </w:trPr>
        <w:tc>
          <w:tcPr>
            <w:tcW w:w="2044" w:type="pct"/>
            <w:gridSpan w:val="3"/>
            <w:shd w:val="clear" w:color="auto" w:fill="F2F2F2" w:themeFill="background1" w:themeFillShade="F2"/>
            <w:vAlign w:val="center"/>
          </w:tcPr>
          <w:p w14:paraId="14813DD8" w14:textId="77777777" w:rsidR="008C0530" w:rsidRPr="002F4E85" w:rsidRDefault="008C0530" w:rsidP="00BC51DF">
            <w:pPr>
              <w:pStyle w:val="TableText"/>
              <w:rPr>
                <w:b/>
              </w:rPr>
            </w:pPr>
            <w:r w:rsidRPr="002F4E85">
              <w:rPr>
                <w:b/>
              </w:rPr>
              <w:t>Related Integration Control Registrations (ICRs)</w:t>
            </w:r>
          </w:p>
        </w:tc>
        <w:tc>
          <w:tcPr>
            <w:tcW w:w="2956" w:type="pct"/>
            <w:gridSpan w:val="7"/>
            <w:tcBorders>
              <w:bottom w:val="single" w:sz="6" w:space="0" w:color="000000"/>
            </w:tcBorders>
          </w:tcPr>
          <w:p w14:paraId="3D2E4A75" w14:textId="77777777" w:rsidR="008C0530" w:rsidRPr="002F4E85" w:rsidRDefault="008C0530" w:rsidP="00BC51DF">
            <w:pPr>
              <w:pStyle w:val="TableText"/>
              <w:rPr>
                <w:rFonts w:ascii="Garamond" w:hAnsi="Garamond"/>
              </w:rPr>
            </w:pPr>
            <w:r>
              <w:rPr>
                <w:rFonts w:ascii="Garamond" w:hAnsi="Garamond"/>
              </w:rPr>
              <w:t xml:space="preserve">Reference to $$BBILL^BPSBUTL and $$NFLDT^BPSBUTL supported by IA 4719. </w:t>
            </w:r>
          </w:p>
        </w:tc>
      </w:tr>
      <w:tr w:rsidR="008C0530" w:rsidRPr="002F4E85" w14:paraId="7032865D"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6395968B" w14:textId="77777777" w:rsidR="008C0530" w:rsidRPr="002F4E85" w:rsidRDefault="008C0530" w:rsidP="00BC51DF">
            <w:pPr>
              <w:pStyle w:val="TableText"/>
              <w:rPr>
                <w:b/>
              </w:rPr>
            </w:pPr>
            <w:r w:rsidRPr="002F4E85">
              <w:rPr>
                <w:b/>
              </w:rPr>
              <w:t>Data Passing</w:t>
            </w:r>
          </w:p>
        </w:tc>
        <w:tc>
          <w:tcPr>
            <w:tcW w:w="663" w:type="pct"/>
            <w:gridSpan w:val="2"/>
            <w:tcBorders>
              <w:left w:val="single" w:sz="4" w:space="0" w:color="auto"/>
              <w:right w:val="nil"/>
            </w:tcBorders>
          </w:tcPr>
          <w:p w14:paraId="7CBD48BB"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Input</w:t>
            </w:r>
          </w:p>
        </w:tc>
        <w:tc>
          <w:tcPr>
            <w:tcW w:w="713" w:type="pct"/>
            <w:gridSpan w:val="2"/>
            <w:tcBorders>
              <w:left w:val="nil"/>
              <w:right w:val="nil"/>
            </w:tcBorders>
          </w:tcPr>
          <w:p w14:paraId="049C1FE7"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Output Reference</w:t>
            </w:r>
          </w:p>
        </w:tc>
        <w:tc>
          <w:tcPr>
            <w:tcW w:w="425" w:type="pct"/>
            <w:tcBorders>
              <w:left w:val="nil"/>
              <w:right w:val="nil"/>
            </w:tcBorders>
          </w:tcPr>
          <w:p w14:paraId="74809F08"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1"/>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Both</w:t>
            </w:r>
          </w:p>
        </w:tc>
        <w:tc>
          <w:tcPr>
            <w:tcW w:w="700" w:type="pct"/>
            <w:tcBorders>
              <w:left w:val="nil"/>
              <w:right w:val="nil"/>
            </w:tcBorders>
          </w:tcPr>
          <w:p w14:paraId="0561E601"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Global Reference</w:t>
            </w:r>
          </w:p>
        </w:tc>
        <w:tc>
          <w:tcPr>
            <w:tcW w:w="455" w:type="pct"/>
            <w:tcBorders>
              <w:left w:val="nil"/>
            </w:tcBorders>
          </w:tcPr>
          <w:p w14:paraId="17C15DA7"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Local</w:t>
            </w:r>
          </w:p>
        </w:tc>
      </w:tr>
      <w:tr w:rsidR="008C0530" w:rsidRPr="002F4E85" w14:paraId="06BFD9AB" w14:textId="77777777" w:rsidTr="00BC51DF">
        <w:trPr>
          <w:cantSplit/>
        </w:trPr>
        <w:tc>
          <w:tcPr>
            <w:tcW w:w="2044" w:type="pct"/>
            <w:gridSpan w:val="3"/>
            <w:shd w:val="clear" w:color="auto" w:fill="F2F2F2" w:themeFill="background1" w:themeFillShade="F2"/>
            <w:vAlign w:val="center"/>
          </w:tcPr>
          <w:p w14:paraId="5D598E8D" w14:textId="77777777" w:rsidR="008C0530" w:rsidRPr="002F4E85" w:rsidRDefault="008C0530" w:rsidP="00BC51DF">
            <w:pPr>
              <w:pStyle w:val="TableText"/>
              <w:rPr>
                <w:b/>
              </w:rPr>
            </w:pPr>
            <w:r w:rsidRPr="002F4E85">
              <w:rPr>
                <w:b/>
              </w:rPr>
              <w:t>Input Attribute Name and Definition</w:t>
            </w:r>
          </w:p>
        </w:tc>
        <w:tc>
          <w:tcPr>
            <w:tcW w:w="2956" w:type="pct"/>
            <w:gridSpan w:val="7"/>
          </w:tcPr>
          <w:p w14:paraId="4FBE9F4C" w14:textId="77777777" w:rsidR="008C0530" w:rsidRPr="002F4E85" w:rsidRDefault="008C0530" w:rsidP="00BC51DF">
            <w:pPr>
              <w:pStyle w:val="TableText"/>
              <w:rPr>
                <w:rFonts w:ascii="Garamond" w:hAnsi="Garamond"/>
              </w:rPr>
            </w:pPr>
            <w:r w:rsidRPr="002F4E85">
              <w:rPr>
                <w:rFonts w:ascii="Garamond" w:hAnsi="Garamond"/>
              </w:rPr>
              <w:t>Name:</w:t>
            </w:r>
          </w:p>
          <w:p w14:paraId="5EF20BE9"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2F4E85" w14:paraId="4202D028" w14:textId="77777777" w:rsidTr="00BC51DF">
        <w:trPr>
          <w:cantSplit/>
        </w:trPr>
        <w:tc>
          <w:tcPr>
            <w:tcW w:w="2044" w:type="pct"/>
            <w:gridSpan w:val="3"/>
            <w:shd w:val="clear" w:color="auto" w:fill="F2F2F2" w:themeFill="background1" w:themeFillShade="F2"/>
            <w:vAlign w:val="center"/>
          </w:tcPr>
          <w:p w14:paraId="090E1771" w14:textId="77777777" w:rsidR="008C0530" w:rsidRPr="002F4E85" w:rsidRDefault="008C0530" w:rsidP="00BC51DF">
            <w:pPr>
              <w:pStyle w:val="TableText"/>
              <w:rPr>
                <w:b/>
              </w:rPr>
            </w:pPr>
            <w:r w:rsidRPr="002F4E85">
              <w:rPr>
                <w:b/>
              </w:rPr>
              <w:t>Output Attribute Name and Definition</w:t>
            </w:r>
          </w:p>
        </w:tc>
        <w:tc>
          <w:tcPr>
            <w:tcW w:w="2956" w:type="pct"/>
            <w:gridSpan w:val="7"/>
          </w:tcPr>
          <w:p w14:paraId="7CA604DE" w14:textId="77777777" w:rsidR="008C0530" w:rsidRPr="002F4E85" w:rsidRDefault="008C0530" w:rsidP="00BC51DF">
            <w:pPr>
              <w:pStyle w:val="TableText"/>
              <w:rPr>
                <w:rFonts w:ascii="Garamond" w:hAnsi="Garamond"/>
              </w:rPr>
            </w:pPr>
            <w:r w:rsidRPr="002F4E85">
              <w:rPr>
                <w:rFonts w:ascii="Garamond" w:hAnsi="Garamond"/>
              </w:rPr>
              <w:t>Name:</w:t>
            </w:r>
          </w:p>
          <w:p w14:paraId="0815A90B"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086A3C" w14:paraId="52CC0D13"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F85B1D" w14:textId="77777777" w:rsidR="008C0530" w:rsidRPr="00086A3C" w:rsidRDefault="008C0530" w:rsidP="00BC51DF">
            <w:pPr>
              <w:pStyle w:val="TableHeading"/>
            </w:pPr>
            <w:r w:rsidRPr="00086A3C">
              <w:t>Current Logic</w:t>
            </w:r>
          </w:p>
        </w:tc>
      </w:tr>
      <w:tr w:rsidR="008C0530" w:rsidRPr="00086A3C" w14:paraId="280DCD0B"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91E6BD0" w14:textId="77777777" w:rsidR="008C0530" w:rsidRPr="00211DA7" w:rsidRDefault="008C0530" w:rsidP="00BC51DF">
            <w:pPr>
              <w:pStyle w:val="TableText"/>
              <w:spacing w:before="0" w:after="0"/>
              <w:rPr>
                <w:rFonts w:ascii="Courier New" w:hAnsi="Courier New" w:cs="Courier New"/>
                <w:sz w:val="16"/>
                <w:szCs w:val="16"/>
              </w:rPr>
            </w:pPr>
          </w:p>
          <w:p w14:paraId="1F1B1508"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lastRenderedPageBreak/>
              <w:t>REJ      ; - DUR Information</w:t>
            </w:r>
          </w:p>
          <w:p w14:paraId="6D02A128"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N TYPE,PFLDT,TREJ,TDATA,PSOTRIC,PSOET,PSONAF,BBCOB,BBTXT S TDATA=""</w:t>
            </w:r>
          </w:p>
          <w:p w14:paraId="18ED5FCA"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PSOTRIC="",PSOTRIC=$$TRIC(RX,FILL,PSOTRIC)</w:t>
            </w:r>
          </w:p>
          <w:p w14:paraId="65807D5B"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 Back Bill indicator - PSO*7*421</w:t>
            </w:r>
          </w:p>
          <w:p w14:paraId="0D55F603"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BBTXT="",BBCOB=$G(DATA(REJ,"COB")),BBCOB=$S(BBCOB="SECONDARY":2,BBCOB</w:t>
            </w:r>
          </w:p>
          <w:p w14:paraId="35CB7E6C"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="TERTIARY":3,1:1)</w:t>
            </w:r>
          </w:p>
          <w:p w14:paraId="5ABDCAF3"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$$BBILL^BPSBUTL(RX,FILL,BBCOB) S BBTXT=" BACK-BILL"</w:t>
            </w:r>
          </w:p>
          <w:p w14:paraId="3E1FC4B0"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SETLN("REJECT Information"_$S($G(PSOTRIC)=1:" (TRICARE)",$G(PSOTRIC)=</w:t>
            </w:r>
          </w:p>
          <w:p w14:paraId="63C969CE"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2:" (CHAMPVA)",1:"")_BBTXT,1,1)</w:t>
            </w:r>
          </w:p>
          <w:p w14:paraId="40ECE3D2"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TYPE=$S($G(DATA(REJ,"CODE"))=79:"79 - REFILL TOO SOON",1:"")</w:t>
            </w:r>
          </w:p>
          <w:p w14:paraId="5AECBCEA"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TYPE="" S TYPE=DATA(REJ,"CODE")_" - "_$E($$EXP(DATA(REJ,"CODE")),1,23</w:t>
            </w:r>
          </w:p>
          <w:p w14:paraId="47183DBD"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)_"-"</w:t>
            </w:r>
          </w:p>
          <w:p w14:paraId="0805689C"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SETLN("Reject Type    : "_TYPE_" received on "_$$FMTE^XLFDT($G(DATA(R</w:t>
            </w:r>
          </w:p>
          <w:p w14:paraId="528AE031"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EJ,"DATE/TIME"))),,,18)</w:t>
            </w:r>
          </w:p>
          <w:p w14:paraId="34C7A87E"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;cnf, PSO*7*358, if TRICARE/CHAMPVA non-billable then reset Status line</w:t>
            </w:r>
          </w:p>
          <w:p w14:paraId="6A97CACE"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PSOET=$$PSOET^PSOREJP3(RX,FILL)</w:t>
            </w:r>
          </w:p>
          <w:p w14:paraId="5C4C234A"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PSOET D SETLN("Status         : NO CLAIM SUBMITTED")</w:t>
            </w:r>
          </w:p>
          <w:p w14:paraId="6FF2C1A5"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'PSOET D SETLN("Reject Status  : "_$G(DATA(REJ,"STATUS"))_" - "_$$STA</w:t>
            </w:r>
          </w:p>
          <w:p w14:paraId="4EFBC922"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TUS^PSOBPSUT(RX,FILL),,,18)</w:t>
            </w:r>
          </w:p>
          <w:p w14:paraId="2C5FF04C"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PSONAF=$$NFLDT^BPSBUTL(RX,FILL) ; IA 4719</w:t>
            </w:r>
          </w:p>
          <w:p w14:paraId="7792705E"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PSONAF'="" D SETLN("Next Avail Fill: "_$$FMTE^XLFDT(PSONAF),,,18) ; P</w:t>
            </w:r>
          </w:p>
          <w:p w14:paraId="47EDC168"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SO*7*421</w:t>
            </w:r>
          </w:p>
          <w:p w14:paraId="072184FB"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SET("PAYER MESSAGE",63)</w:t>
            </w:r>
          </w:p>
          <w:p w14:paraId="2BF74EA0"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SET("REASON",63)</w:t>
            </w:r>
          </w:p>
          <w:p w14:paraId="499027DE"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PFLDT=$$FMTE^XLFDT($G(DATA(REJ,"PLAN PREVIOUS FILL DATE")))</w:t>
            </w:r>
          </w:p>
          <w:p w14:paraId="3A563E06"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SET("DUR TEXT",63,$S(PFLDT="":1,1:0))</w:t>
            </w:r>
          </w:p>
          <w:p w14:paraId="199645DF"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PFLDT'="" D SETLN("Last Fill Date : "_PFLDT_" (from payer)",,1,18)</w:t>
            </w:r>
          </w:p>
          <w:p w14:paraId="35033FBF"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Q</w:t>
            </w:r>
          </w:p>
          <w:p w14:paraId="58B16404" w14:textId="77777777" w:rsidR="008C0530" w:rsidRPr="00211DA7" w:rsidRDefault="008C0530" w:rsidP="00BC51DF">
            <w:pPr>
              <w:pStyle w:val="TableText"/>
              <w:spacing w:before="0" w:after="0"/>
              <w:rPr>
                <w:rFonts w:ascii="Courier New" w:hAnsi="Courier New" w:cs="Courier New"/>
                <w:sz w:val="16"/>
                <w:szCs w:val="16"/>
              </w:rPr>
            </w:pPr>
          </w:p>
          <w:p w14:paraId="2856E14B" w14:textId="77777777" w:rsidR="008C0530" w:rsidRPr="00884E74" w:rsidRDefault="008C0530" w:rsidP="00BC51DF">
            <w:pPr>
              <w:pStyle w:val="TableText"/>
              <w:spacing w:before="0" w:after="0"/>
              <w:rPr>
                <w:rFonts w:ascii="Courier New" w:hAnsi="Courier New" w:cs="Courier New"/>
                <w:sz w:val="16"/>
                <w:szCs w:val="16"/>
              </w:rPr>
            </w:pPr>
          </w:p>
        </w:tc>
      </w:tr>
      <w:tr w:rsidR="008C0530" w:rsidRPr="00086A3C" w14:paraId="2AD36E6D"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47FEDD2" w14:textId="77777777" w:rsidR="008C0530" w:rsidRPr="00086A3C" w:rsidRDefault="008C0530" w:rsidP="00BC51DF">
            <w:pPr>
              <w:pStyle w:val="TableHeading"/>
            </w:pPr>
            <w:r w:rsidRPr="00086A3C">
              <w:lastRenderedPageBreak/>
              <w:t>Modified Logic (Changes are in bold)</w:t>
            </w:r>
          </w:p>
        </w:tc>
      </w:tr>
      <w:tr w:rsidR="008C0530" w:rsidRPr="00086A3C" w14:paraId="3DAAFAB5"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0C401CF9" w14:textId="77777777" w:rsidR="008C0530" w:rsidRPr="00E94FEE" w:rsidRDefault="008C0530" w:rsidP="00BC51DF">
            <w:pPr>
              <w:pStyle w:val="TableText"/>
              <w:spacing w:before="0" w:after="0"/>
              <w:rPr>
                <w:rFonts w:ascii="Courier New" w:hAnsi="Courier New" w:cs="Courier New"/>
                <w:sz w:val="16"/>
                <w:szCs w:val="16"/>
              </w:rPr>
            </w:pPr>
          </w:p>
          <w:p w14:paraId="12A439FA"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REJ      ; - DUR Information</w:t>
            </w:r>
          </w:p>
          <w:p w14:paraId="4150E42B"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N TYPE,PFLDT,TR</w:t>
            </w:r>
            <w:r>
              <w:rPr>
                <w:rFonts w:ascii="Courier New" w:hAnsi="Courier New" w:cs="Courier New"/>
                <w:sz w:val="16"/>
                <w:szCs w:val="16"/>
              </w:rPr>
              <w:t>EJ,TDATA,PSOTRIC,PSOET,PSONAF,</w:t>
            </w:r>
            <w:r w:rsidRPr="009860F9">
              <w:rPr>
                <w:rFonts w:ascii="Courier New" w:hAnsi="Courier New" w:cs="Courier New"/>
                <w:b/>
                <w:sz w:val="16"/>
                <w:szCs w:val="16"/>
                <w:highlight w:val="yellow"/>
              </w:rPr>
              <w:t>PSOCOB</w:t>
            </w:r>
            <w:r>
              <w:rPr>
                <w:rFonts w:ascii="Courier New" w:hAnsi="Courier New" w:cs="Courier New"/>
                <w:sz w:val="16"/>
                <w:szCs w:val="16"/>
              </w:rPr>
              <w:t>,</w:t>
            </w:r>
            <w:r w:rsidRPr="00287BB9">
              <w:rPr>
                <w:rFonts w:ascii="Courier New" w:hAnsi="Courier New" w:cs="Courier New"/>
                <w:b/>
                <w:sz w:val="16"/>
                <w:szCs w:val="16"/>
                <w:highlight w:val="yellow"/>
              </w:rPr>
              <w:t>PSOTXT</w:t>
            </w:r>
            <w:r w:rsidRPr="00211DA7">
              <w:rPr>
                <w:rFonts w:ascii="Courier New" w:hAnsi="Courier New" w:cs="Courier New"/>
                <w:sz w:val="16"/>
                <w:szCs w:val="16"/>
              </w:rPr>
              <w:t xml:space="preserve"> S TDATA=""</w:t>
            </w:r>
          </w:p>
          <w:p w14:paraId="574E0FE0"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PSOTRIC="",PSOTRIC=$$TRIC(RX,FILL,PSOTRIC)</w:t>
            </w:r>
          </w:p>
          <w:p w14:paraId="68C3DE70"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3D395544"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MRD;PSO*7*448 – Display ‘RESUBMISSION’ where ‘BACK-BILL’ currently</w:t>
            </w:r>
          </w:p>
          <w:p w14:paraId="5B88DEBA"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displays if the claim was resubmitted from the ECME User Screen.</w:t>
            </w:r>
          </w:p>
          <w:p w14:paraId="2CD57B49"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To facilitate this, the function $$RESUBMIT^BPSBUTL was created.</w:t>
            </w:r>
          </w:p>
          <w:p w14:paraId="14E760B6" w14:textId="77777777" w:rsidR="008C0530" w:rsidRPr="00E94FEE" w:rsidRDefault="008C0530" w:rsidP="00BC51DF">
            <w:pPr>
              <w:pStyle w:val="TableText"/>
              <w:spacing w:before="0" w:after="0"/>
              <w:rPr>
                <w:rFonts w:ascii="Courier New" w:hAnsi="Courier New" w:cs="Courier New"/>
                <w:b/>
                <w:sz w:val="16"/>
                <w:szCs w:val="16"/>
                <w:highlight w:val="yellow"/>
              </w:rPr>
            </w:pPr>
            <w:r w:rsidRPr="00E94FEE">
              <w:rPr>
                <w:rFonts w:ascii="Courier New" w:hAnsi="Courier New" w:cs="Courier New"/>
                <w:b/>
                <w:sz w:val="16"/>
                <w:szCs w:val="16"/>
                <w:highlight w:val="yellow"/>
              </w:rPr>
              <w:t xml:space="preserve">         ;</w:t>
            </w:r>
          </w:p>
          <w:p w14:paraId="0B75DAA5"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 Back Bill indicator - PSO*7*421</w:t>
            </w:r>
          </w:p>
          <w:p w14:paraId="4351AC15" w14:textId="77777777" w:rsidR="008C0530" w:rsidRPr="00287BB9" w:rsidRDefault="008C0530" w:rsidP="00BC51DF">
            <w:pPr>
              <w:rPr>
                <w:rFonts w:ascii="Courier New" w:hAnsi="Courier New" w:cs="Courier New"/>
                <w:sz w:val="16"/>
                <w:szCs w:val="16"/>
              </w:rPr>
            </w:pPr>
            <w:r w:rsidRPr="00287BB9">
              <w:rPr>
                <w:rFonts w:ascii="Courier New" w:hAnsi="Courier New" w:cs="Courier New"/>
                <w:sz w:val="16"/>
                <w:szCs w:val="16"/>
              </w:rPr>
              <w:t xml:space="preserve">         S </w:t>
            </w:r>
            <w:r w:rsidRPr="00287BB9">
              <w:rPr>
                <w:rFonts w:ascii="Courier New" w:hAnsi="Courier New" w:cs="Courier New"/>
                <w:b/>
                <w:sz w:val="16"/>
                <w:szCs w:val="16"/>
                <w:highlight w:val="yellow"/>
              </w:rPr>
              <w:t>PSO</w:t>
            </w:r>
            <w:r w:rsidRPr="00287BB9">
              <w:rPr>
                <w:rFonts w:ascii="Courier New" w:hAnsi="Courier New" w:cs="Courier New"/>
                <w:sz w:val="16"/>
                <w:szCs w:val="16"/>
              </w:rPr>
              <w:t>TXT=""</w:t>
            </w:r>
          </w:p>
          <w:p w14:paraId="2F4367B0" w14:textId="77777777" w:rsidR="008C0530" w:rsidRPr="00287BB9" w:rsidRDefault="008C0530" w:rsidP="00BC51DF">
            <w:pPr>
              <w:rPr>
                <w:rFonts w:ascii="Courier New" w:hAnsi="Courier New" w:cs="Courier New"/>
                <w:sz w:val="16"/>
                <w:szCs w:val="16"/>
              </w:rPr>
            </w:pPr>
            <w:r w:rsidRPr="00287BB9">
              <w:rPr>
                <w:rFonts w:ascii="Courier New" w:hAnsi="Courier New" w:cs="Courier New"/>
                <w:sz w:val="16"/>
                <w:szCs w:val="16"/>
              </w:rPr>
              <w:t xml:space="preserve">         </w:t>
            </w:r>
            <w:r w:rsidRPr="00287BB9">
              <w:rPr>
                <w:rFonts w:ascii="Courier New" w:hAnsi="Courier New" w:cs="Courier New"/>
                <w:b/>
                <w:sz w:val="16"/>
                <w:szCs w:val="16"/>
                <w:highlight w:val="yellow"/>
              </w:rPr>
              <w:t>S PSO</w:t>
            </w:r>
            <w:r w:rsidRPr="00287BB9">
              <w:rPr>
                <w:rFonts w:ascii="Courier New" w:hAnsi="Courier New" w:cs="Courier New"/>
                <w:sz w:val="16"/>
                <w:szCs w:val="16"/>
              </w:rPr>
              <w:t>COB=$G(DATA(REJ,"COB")),</w:t>
            </w:r>
            <w:r w:rsidRPr="00287BB9">
              <w:rPr>
                <w:rFonts w:ascii="Courier New" w:hAnsi="Courier New" w:cs="Courier New"/>
                <w:b/>
                <w:sz w:val="16"/>
                <w:szCs w:val="16"/>
                <w:highlight w:val="yellow"/>
              </w:rPr>
              <w:t>PSO</w:t>
            </w:r>
            <w:r w:rsidRPr="00287BB9">
              <w:rPr>
                <w:rFonts w:ascii="Courier New" w:hAnsi="Courier New" w:cs="Courier New"/>
                <w:sz w:val="16"/>
                <w:szCs w:val="16"/>
              </w:rPr>
              <w:t>COB=$S(</w:t>
            </w:r>
            <w:r w:rsidRPr="00287BB9">
              <w:rPr>
                <w:rFonts w:ascii="Courier New" w:hAnsi="Courier New" w:cs="Courier New"/>
                <w:b/>
                <w:sz w:val="16"/>
                <w:szCs w:val="16"/>
                <w:highlight w:val="yellow"/>
              </w:rPr>
              <w:t>PSO</w:t>
            </w:r>
            <w:r w:rsidRPr="00287BB9">
              <w:rPr>
                <w:rFonts w:ascii="Courier New" w:hAnsi="Courier New" w:cs="Courier New"/>
                <w:sz w:val="16"/>
                <w:szCs w:val="16"/>
              </w:rPr>
              <w:t>COB="SECONDARY":2,</w:t>
            </w:r>
            <w:r w:rsidRPr="00287BB9">
              <w:rPr>
                <w:rFonts w:ascii="Courier New" w:hAnsi="Courier New" w:cs="Courier New"/>
                <w:b/>
                <w:sz w:val="16"/>
                <w:szCs w:val="16"/>
                <w:highlight w:val="yellow"/>
              </w:rPr>
              <w:t>PSO</w:t>
            </w:r>
            <w:r w:rsidRPr="00287BB9">
              <w:rPr>
                <w:rFonts w:ascii="Courier New" w:hAnsi="Courier New" w:cs="Courier New"/>
                <w:sz w:val="16"/>
                <w:szCs w:val="16"/>
              </w:rPr>
              <w:t>COB="TERTIA</w:t>
            </w:r>
            <w:r>
              <w:rPr>
                <w:rFonts w:ascii="Courier New" w:hAnsi="Courier New" w:cs="Courier New"/>
                <w:sz w:val="16"/>
                <w:szCs w:val="16"/>
              </w:rPr>
              <w:t xml:space="preserve"> </w:t>
            </w:r>
            <w:r w:rsidRPr="00287BB9">
              <w:rPr>
                <w:rFonts w:ascii="Courier New" w:hAnsi="Courier New" w:cs="Courier New"/>
                <w:sz w:val="16"/>
                <w:szCs w:val="16"/>
              </w:rPr>
              <w:t>RY":3,1:1)</w:t>
            </w:r>
          </w:p>
          <w:p w14:paraId="47ED9E68" w14:textId="77777777" w:rsidR="008C0530" w:rsidRPr="00287BB9" w:rsidRDefault="008C0530" w:rsidP="00BC51DF">
            <w:pPr>
              <w:rPr>
                <w:rFonts w:ascii="Courier New" w:hAnsi="Courier New" w:cs="Courier New"/>
                <w:sz w:val="16"/>
                <w:szCs w:val="16"/>
              </w:rPr>
            </w:pPr>
            <w:r w:rsidRPr="00287BB9">
              <w:rPr>
                <w:rFonts w:ascii="Courier New" w:hAnsi="Courier New" w:cs="Courier New"/>
                <w:sz w:val="16"/>
                <w:szCs w:val="16"/>
              </w:rPr>
              <w:t xml:space="preserve">         I $$BBILL^BPSBUTL(RX,FILL,</w:t>
            </w:r>
            <w:r w:rsidRPr="00287BB9">
              <w:rPr>
                <w:rFonts w:ascii="Courier New" w:hAnsi="Courier New" w:cs="Courier New"/>
                <w:b/>
                <w:sz w:val="16"/>
                <w:szCs w:val="16"/>
                <w:highlight w:val="yellow"/>
              </w:rPr>
              <w:t>PSO</w:t>
            </w:r>
            <w:r w:rsidRPr="00287BB9">
              <w:rPr>
                <w:rFonts w:ascii="Courier New" w:hAnsi="Courier New" w:cs="Courier New"/>
                <w:sz w:val="16"/>
                <w:szCs w:val="16"/>
              </w:rPr>
              <w:t xml:space="preserve">COB) S </w:t>
            </w:r>
            <w:r w:rsidRPr="00287BB9">
              <w:rPr>
                <w:rFonts w:ascii="Courier New" w:hAnsi="Courier New" w:cs="Courier New"/>
                <w:b/>
                <w:sz w:val="16"/>
                <w:szCs w:val="16"/>
                <w:highlight w:val="yellow"/>
              </w:rPr>
              <w:t>PSO</w:t>
            </w:r>
            <w:r w:rsidRPr="00287BB9">
              <w:rPr>
                <w:rFonts w:ascii="Courier New" w:hAnsi="Courier New" w:cs="Courier New"/>
                <w:sz w:val="16"/>
                <w:szCs w:val="16"/>
              </w:rPr>
              <w:t>TXT=" BACK-BILL"</w:t>
            </w:r>
          </w:p>
          <w:p w14:paraId="01E2E2F6" w14:textId="77777777" w:rsidR="008C0530" w:rsidRPr="00287BB9" w:rsidRDefault="008C0530" w:rsidP="00BC51DF">
            <w:pPr>
              <w:rPr>
                <w:rFonts w:ascii="Courier New" w:hAnsi="Courier New" w:cs="Courier New"/>
                <w:b/>
                <w:sz w:val="16"/>
                <w:szCs w:val="16"/>
              </w:rPr>
            </w:pPr>
            <w:r w:rsidRPr="00287BB9">
              <w:rPr>
                <w:rFonts w:ascii="Courier New" w:hAnsi="Courier New" w:cs="Courier New"/>
                <w:sz w:val="16"/>
                <w:szCs w:val="16"/>
              </w:rPr>
              <w:t xml:space="preserve">         </w:t>
            </w:r>
            <w:r w:rsidRPr="00287BB9">
              <w:rPr>
                <w:rFonts w:ascii="Courier New" w:hAnsi="Courier New" w:cs="Courier New"/>
                <w:b/>
                <w:sz w:val="16"/>
                <w:szCs w:val="16"/>
                <w:highlight w:val="yellow"/>
              </w:rPr>
              <w:t>E  I $$RESUBMIT^BPSBUTL(RX,FILL,PSOCOB) S PSOTXT=“ RESUBMISSION”</w:t>
            </w:r>
          </w:p>
          <w:p w14:paraId="7829AF69" w14:textId="77777777" w:rsidR="008C0530" w:rsidRPr="00287BB9" w:rsidRDefault="008C0530" w:rsidP="00BC51DF">
            <w:pPr>
              <w:rPr>
                <w:rFonts w:ascii="Courier New" w:hAnsi="Courier New" w:cs="Courier New"/>
                <w:sz w:val="16"/>
                <w:szCs w:val="16"/>
              </w:rPr>
            </w:pPr>
            <w:r w:rsidRPr="00287BB9">
              <w:rPr>
                <w:rFonts w:ascii="Courier New" w:hAnsi="Courier New" w:cs="Courier New"/>
                <w:sz w:val="16"/>
                <w:szCs w:val="16"/>
              </w:rPr>
              <w:t xml:space="preserve">         D SETLN("REJECT Information"_$S($G(PSOTRIC)=1:" (TRICARE)",$G(PSOTRIC)=2:" (CHAMPVA)",1:"")_</w:t>
            </w:r>
            <w:r w:rsidRPr="00287BB9">
              <w:rPr>
                <w:rFonts w:ascii="Courier New" w:hAnsi="Courier New" w:cs="Courier New"/>
                <w:b/>
                <w:sz w:val="16"/>
                <w:szCs w:val="16"/>
                <w:highlight w:val="yellow"/>
              </w:rPr>
              <w:t>PSO</w:t>
            </w:r>
            <w:r w:rsidRPr="00287BB9">
              <w:rPr>
                <w:rFonts w:ascii="Courier New" w:hAnsi="Courier New" w:cs="Courier New"/>
                <w:sz w:val="16"/>
                <w:szCs w:val="16"/>
              </w:rPr>
              <w:t>TXT,1,1)</w:t>
            </w:r>
          </w:p>
          <w:p w14:paraId="723B4A40" w14:textId="77777777" w:rsidR="008C0530" w:rsidRPr="00287BB9" w:rsidRDefault="008C0530" w:rsidP="00BC51DF">
            <w:pPr>
              <w:pStyle w:val="TableText"/>
              <w:spacing w:before="0" w:after="0"/>
              <w:rPr>
                <w:rFonts w:ascii="Courier New" w:hAnsi="Courier New" w:cs="Courier New"/>
                <w:sz w:val="16"/>
                <w:szCs w:val="16"/>
              </w:rPr>
            </w:pPr>
            <w:r w:rsidRPr="00287BB9">
              <w:rPr>
                <w:rFonts w:ascii="Courier New" w:hAnsi="Courier New" w:cs="Courier New"/>
                <w:sz w:val="16"/>
                <w:szCs w:val="16"/>
              </w:rPr>
              <w:t xml:space="preserve">         S TYPE=$S($G(DATA(REJ,"CODE"))=79:"79 - REFILL TOO SOON",1:"")</w:t>
            </w:r>
          </w:p>
          <w:p w14:paraId="679C7ACD" w14:textId="77777777" w:rsidR="008C0530" w:rsidRPr="00287BB9" w:rsidRDefault="008C0530" w:rsidP="00BC51DF">
            <w:pPr>
              <w:pStyle w:val="TableText"/>
              <w:spacing w:before="0" w:after="0"/>
              <w:rPr>
                <w:rFonts w:ascii="Courier New" w:hAnsi="Courier New" w:cs="Courier New"/>
                <w:sz w:val="16"/>
                <w:szCs w:val="16"/>
              </w:rPr>
            </w:pPr>
            <w:r w:rsidRPr="00287BB9">
              <w:rPr>
                <w:rFonts w:ascii="Courier New" w:hAnsi="Courier New" w:cs="Courier New"/>
                <w:sz w:val="16"/>
                <w:szCs w:val="16"/>
              </w:rPr>
              <w:t xml:space="preserve">         I TYPE="" S TYPE=DATA(REJ,"CODE")_" - "_$E($$EXP(DATA(REJ,"CODE")),1,23</w:t>
            </w:r>
          </w:p>
          <w:p w14:paraId="791FE68E"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)_"-"</w:t>
            </w:r>
          </w:p>
          <w:p w14:paraId="57DCDEDA"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SETLN("Reject Type    : "_TYPE_" received on "_$$FMTE^XLFDT($G(DATA(R</w:t>
            </w:r>
          </w:p>
          <w:p w14:paraId="4F5E4868"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EJ,"DATE/TIME"))),,,18)</w:t>
            </w:r>
          </w:p>
          <w:p w14:paraId="6F0C973E"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;cnf, PSO*7*358, if TRICARE/CHAMPVA non-billable then reset Status line</w:t>
            </w:r>
          </w:p>
          <w:p w14:paraId="51132114"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PSOET=$$PSOET^PSOREJP3(RX,FILL)</w:t>
            </w:r>
          </w:p>
          <w:p w14:paraId="65E8EA55"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PSOET D SETLN("Status         : NO CLAIM SUBMITTED")</w:t>
            </w:r>
          </w:p>
          <w:p w14:paraId="3372B890"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'PSOET D SETLN("Reject Status  : "_$G(DATA(REJ,"STATUS"))_" - "_$$STA</w:t>
            </w:r>
          </w:p>
          <w:p w14:paraId="531F458D"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TUS^PSOBPSUT(RX,FILL),,,18)</w:t>
            </w:r>
          </w:p>
          <w:p w14:paraId="71BC18DF"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PSONAF=$$NFLDT^BPSBUTL(RX,FILL) ; IA 4719</w:t>
            </w:r>
          </w:p>
          <w:p w14:paraId="58131D5E"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PSONAF'="" D SETLN("Next Avail Fill: "_$$FMTE^XLFDT(PSONAF),,,18) ; P</w:t>
            </w:r>
          </w:p>
          <w:p w14:paraId="705A90D0"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SO*7*421</w:t>
            </w:r>
          </w:p>
          <w:p w14:paraId="5D726A74"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SET("PAYER MESSAGE",63)</w:t>
            </w:r>
          </w:p>
          <w:p w14:paraId="096ADDC1"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SET("REASON",63)</w:t>
            </w:r>
          </w:p>
          <w:p w14:paraId="63C9E105"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S PFLDT=$$FMTE^XLFDT($G(DATA(REJ,"PLAN PREVIOUS FILL DATE")))</w:t>
            </w:r>
          </w:p>
          <w:p w14:paraId="52CA6797"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D SET("DUR TEXT",63,$S(PFLDT="":1,1:0))</w:t>
            </w:r>
          </w:p>
          <w:p w14:paraId="39F4DF7A" w14:textId="77777777" w:rsidR="008C0530" w:rsidRPr="00211DA7"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t xml:space="preserve">         I PFLDT'="" D SETLN("Last Fill Date : "_PFLDT_" (from payer)",,1,18)</w:t>
            </w:r>
          </w:p>
          <w:p w14:paraId="022E1A13" w14:textId="77777777" w:rsidR="008C0530" w:rsidRPr="00884E74" w:rsidRDefault="008C0530" w:rsidP="00BC51DF">
            <w:pPr>
              <w:pStyle w:val="TableText"/>
              <w:spacing w:before="0" w:after="0"/>
              <w:rPr>
                <w:rFonts w:ascii="Courier New" w:hAnsi="Courier New" w:cs="Courier New"/>
                <w:sz w:val="16"/>
                <w:szCs w:val="16"/>
              </w:rPr>
            </w:pPr>
            <w:r w:rsidRPr="00211DA7">
              <w:rPr>
                <w:rFonts w:ascii="Courier New" w:hAnsi="Courier New" w:cs="Courier New"/>
                <w:sz w:val="16"/>
                <w:szCs w:val="16"/>
              </w:rPr>
              <w:lastRenderedPageBreak/>
              <w:t xml:space="preserve">         Q</w:t>
            </w:r>
          </w:p>
        </w:tc>
      </w:tr>
    </w:tbl>
    <w:p w14:paraId="6360C73F" w14:textId="77777777" w:rsidR="008C0530" w:rsidRDefault="008C0530" w:rsidP="008C0530">
      <w:pPr>
        <w:spacing w:before="120" w:after="120"/>
        <w:rPr>
          <w:sz w:val="24"/>
        </w:rPr>
      </w:pP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28049C" w14:paraId="538EC63E" w14:textId="77777777" w:rsidTr="00BC51DF">
        <w:trPr>
          <w:cantSplit/>
          <w:tblHeader/>
        </w:trPr>
        <w:tc>
          <w:tcPr>
            <w:tcW w:w="1171" w:type="pct"/>
            <w:shd w:val="clear" w:color="auto" w:fill="F2F2F2" w:themeFill="background1" w:themeFillShade="F2"/>
            <w:vAlign w:val="center"/>
          </w:tcPr>
          <w:p w14:paraId="12C8B666" w14:textId="77777777" w:rsidR="008C0530" w:rsidRPr="0028049C" w:rsidRDefault="008C0530" w:rsidP="00BC51DF">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390A19DB" w14:textId="77777777" w:rsidR="008C0530" w:rsidRPr="0028049C" w:rsidRDefault="008C0530" w:rsidP="00BC51DF">
            <w:pPr>
              <w:pStyle w:val="TableHeading"/>
            </w:pPr>
            <w:r w:rsidRPr="0028049C">
              <w:t>Activities</w:t>
            </w:r>
          </w:p>
        </w:tc>
      </w:tr>
      <w:tr w:rsidR="008C0530" w:rsidRPr="0028049C" w14:paraId="5B991D68" w14:textId="77777777" w:rsidTr="00BC51DF">
        <w:trPr>
          <w:cantSplit/>
          <w:tblHeader/>
        </w:trPr>
        <w:tc>
          <w:tcPr>
            <w:tcW w:w="1171" w:type="pct"/>
            <w:shd w:val="clear" w:color="auto" w:fill="F2F2F2" w:themeFill="background1" w:themeFillShade="F2"/>
            <w:vAlign w:val="center"/>
          </w:tcPr>
          <w:p w14:paraId="275810A4" w14:textId="77777777" w:rsidR="008C0530" w:rsidRPr="0028049C" w:rsidRDefault="008C0530" w:rsidP="00BC51DF">
            <w:pPr>
              <w:pStyle w:val="TableText"/>
              <w:rPr>
                <w:b/>
              </w:rPr>
            </w:pPr>
            <w:r w:rsidRPr="0028049C">
              <w:rPr>
                <w:b/>
              </w:rPr>
              <w:t>Routine Name</w:t>
            </w:r>
          </w:p>
        </w:tc>
        <w:tc>
          <w:tcPr>
            <w:tcW w:w="3829" w:type="pct"/>
            <w:gridSpan w:val="9"/>
            <w:tcBorders>
              <w:bottom w:val="single" w:sz="6" w:space="0" w:color="000000"/>
            </w:tcBorders>
          </w:tcPr>
          <w:p w14:paraId="78832E6E" w14:textId="77777777" w:rsidR="008C0530" w:rsidRPr="0028049C" w:rsidRDefault="008C0530" w:rsidP="00BC51DF">
            <w:pPr>
              <w:pStyle w:val="TableText"/>
              <w:rPr>
                <w:rFonts w:ascii="Garamond" w:hAnsi="Garamond"/>
              </w:rPr>
            </w:pPr>
            <w:r>
              <w:rPr>
                <w:rFonts w:ascii="Garamond" w:hAnsi="Garamond"/>
              </w:rPr>
              <w:t>BPSBUTL</w:t>
            </w:r>
          </w:p>
        </w:tc>
      </w:tr>
      <w:tr w:rsidR="008C0530" w:rsidRPr="0028049C" w14:paraId="01B5A961" w14:textId="77777777" w:rsidTr="00BC51DF">
        <w:trPr>
          <w:cantSplit/>
        </w:trPr>
        <w:tc>
          <w:tcPr>
            <w:tcW w:w="1171" w:type="pct"/>
            <w:shd w:val="clear" w:color="auto" w:fill="F2F2F2" w:themeFill="background1" w:themeFillShade="F2"/>
            <w:vAlign w:val="center"/>
          </w:tcPr>
          <w:p w14:paraId="1C0A0AE8" w14:textId="77777777" w:rsidR="008C0530" w:rsidRPr="0028049C" w:rsidRDefault="008C0530" w:rsidP="00BC51DF">
            <w:pPr>
              <w:pStyle w:val="TableText"/>
              <w:rPr>
                <w:b/>
              </w:rPr>
            </w:pPr>
            <w:r w:rsidRPr="0028049C">
              <w:rPr>
                <w:b/>
              </w:rPr>
              <w:t>Enhancement Category</w:t>
            </w:r>
          </w:p>
        </w:tc>
        <w:tc>
          <w:tcPr>
            <w:tcW w:w="415" w:type="pct"/>
            <w:tcBorders>
              <w:right w:val="nil"/>
            </w:tcBorders>
          </w:tcPr>
          <w:p w14:paraId="48511DE1"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New</w:t>
            </w:r>
          </w:p>
        </w:tc>
        <w:tc>
          <w:tcPr>
            <w:tcW w:w="550" w:type="pct"/>
            <w:gridSpan w:val="2"/>
            <w:tcBorders>
              <w:left w:val="nil"/>
              <w:right w:val="nil"/>
            </w:tcBorders>
          </w:tcPr>
          <w:p w14:paraId="6AF41208"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Modify</w:t>
            </w:r>
          </w:p>
        </w:tc>
        <w:tc>
          <w:tcPr>
            <w:tcW w:w="571" w:type="pct"/>
            <w:tcBorders>
              <w:left w:val="nil"/>
              <w:right w:val="nil"/>
            </w:tcBorders>
          </w:tcPr>
          <w:p w14:paraId="3064C02F"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Delete</w:t>
            </w:r>
          </w:p>
        </w:tc>
        <w:tc>
          <w:tcPr>
            <w:tcW w:w="2293" w:type="pct"/>
            <w:gridSpan w:val="5"/>
            <w:tcBorders>
              <w:left w:val="nil"/>
            </w:tcBorders>
          </w:tcPr>
          <w:p w14:paraId="242D878B"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No Change</w:t>
            </w:r>
          </w:p>
        </w:tc>
      </w:tr>
      <w:tr w:rsidR="008C0530" w:rsidRPr="0028049C" w14:paraId="62E86617" w14:textId="77777777" w:rsidTr="00BC51DF">
        <w:trPr>
          <w:cantSplit/>
        </w:trPr>
        <w:tc>
          <w:tcPr>
            <w:tcW w:w="1171" w:type="pct"/>
            <w:shd w:val="clear" w:color="auto" w:fill="F2F2F2" w:themeFill="background1" w:themeFillShade="F2"/>
            <w:vAlign w:val="center"/>
          </w:tcPr>
          <w:p w14:paraId="312FA576" w14:textId="77777777" w:rsidR="008C0530" w:rsidRPr="0028049C" w:rsidRDefault="008C0530" w:rsidP="00BC51DF">
            <w:pPr>
              <w:pStyle w:val="TableText"/>
              <w:rPr>
                <w:b/>
              </w:rPr>
            </w:pPr>
            <w:r w:rsidRPr="0028049C">
              <w:rPr>
                <w:b/>
              </w:rPr>
              <w:t>RTM</w:t>
            </w:r>
          </w:p>
        </w:tc>
        <w:tc>
          <w:tcPr>
            <w:tcW w:w="3829" w:type="pct"/>
            <w:gridSpan w:val="9"/>
          </w:tcPr>
          <w:p w14:paraId="0BEB74B1" w14:textId="77777777" w:rsidR="008C0530" w:rsidRPr="0028049C" w:rsidRDefault="008C0530" w:rsidP="00BC51DF">
            <w:pPr>
              <w:pStyle w:val="TableText"/>
              <w:rPr>
                <w:rFonts w:ascii="Garamond" w:hAnsi="Garamond"/>
                <w:iCs/>
              </w:rPr>
            </w:pPr>
            <w:r>
              <w:rPr>
                <w:rFonts w:ascii="Garamond" w:hAnsi="Garamond"/>
                <w:iCs/>
              </w:rPr>
              <w:t>2.6.4.8</w:t>
            </w:r>
          </w:p>
        </w:tc>
      </w:tr>
      <w:tr w:rsidR="008C0530" w:rsidRPr="0028049C" w14:paraId="3BF1ECDA" w14:textId="77777777" w:rsidTr="00BC51DF">
        <w:trPr>
          <w:cantSplit/>
        </w:trPr>
        <w:tc>
          <w:tcPr>
            <w:tcW w:w="1171" w:type="pct"/>
            <w:tcBorders>
              <w:bottom w:val="single" w:sz="6" w:space="0" w:color="000000"/>
            </w:tcBorders>
            <w:shd w:val="clear" w:color="auto" w:fill="F2F2F2" w:themeFill="background1" w:themeFillShade="F2"/>
            <w:vAlign w:val="center"/>
          </w:tcPr>
          <w:p w14:paraId="08A17E9D" w14:textId="77777777" w:rsidR="008C0530" w:rsidRPr="0028049C" w:rsidRDefault="008C0530" w:rsidP="00BC51DF">
            <w:pPr>
              <w:pStyle w:val="TableText"/>
              <w:rPr>
                <w:b/>
              </w:rPr>
            </w:pPr>
            <w:r w:rsidRPr="0028049C">
              <w:rPr>
                <w:b/>
              </w:rPr>
              <w:t>Related Options</w:t>
            </w:r>
          </w:p>
        </w:tc>
        <w:tc>
          <w:tcPr>
            <w:tcW w:w="3829" w:type="pct"/>
            <w:gridSpan w:val="9"/>
            <w:tcBorders>
              <w:bottom w:val="single" w:sz="4" w:space="0" w:color="auto"/>
            </w:tcBorders>
          </w:tcPr>
          <w:p w14:paraId="368302FC" w14:textId="77777777" w:rsidR="008C0530" w:rsidRDefault="008C0530" w:rsidP="00BC51DF">
            <w:pPr>
              <w:pStyle w:val="TableText"/>
              <w:rPr>
                <w:rFonts w:ascii="Garamond" w:hAnsi="Garamond"/>
              </w:rPr>
            </w:pPr>
            <w:r>
              <w:rPr>
                <w:rFonts w:ascii="Garamond" w:hAnsi="Garamond"/>
              </w:rPr>
              <w:t>PSO REJECT DISPLAY</w:t>
            </w:r>
          </w:p>
          <w:p w14:paraId="5B164EFE" w14:textId="77777777" w:rsidR="008C0530" w:rsidRDefault="008C0530" w:rsidP="00BC51DF">
            <w:pPr>
              <w:pStyle w:val="TableText"/>
              <w:rPr>
                <w:rFonts w:ascii="Garamond" w:hAnsi="Garamond"/>
              </w:rPr>
            </w:pPr>
            <w:r>
              <w:rPr>
                <w:rFonts w:ascii="Garamond" w:hAnsi="Garamond"/>
              </w:rPr>
              <w:t>PSO REJECTS WORKLIST</w:t>
            </w:r>
          </w:p>
          <w:p w14:paraId="01E15120" w14:textId="77777777" w:rsidR="008C0530" w:rsidRPr="0028049C" w:rsidRDefault="008C0530" w:rsidP="00BC51DF">
            <w:pPr>
              <w:pStyle w:val="TableText"/>
              <w:rPr>
                <w:rFonts w:ascii="Garamond" w:hAnsi="Garamond"/>
              </w:rPr>
            </w:pPr>
            <w:r>
              <w:rPr>
                <w:rFonts w:ascii="Garamond" w:hAnsi="Garamond"/>
              </w:rPr>
              <w:t>PSO REJECTS VIEW/PROCESS</w:t>
            </w:r>
          </w:p>
        </w:tc>
      </w:tr>
      <w:tr w:rsidR="008C0530" w:rsidRPr="0028049C" w14:paraId="67CDEC1F"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4B1831D3" w14:textId="77777777" w:rsidR="008C0530" w:rsidRPr="0028049C" w:rsidRDefault="008C0530" w:rsidP="00BC51DF">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7A3C5932" w14:textId="77777777" w:rsidR="008C0530" w:rsidRPr="0028049C" w:rsidRDefault="008C0530" w:rsidP="00BC51DF">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7836C26E" w14:textId="77777777" w:rsidR="008C0530" w:rsidRPr="0028049C" w:rsidRDefault="008C0530" w:rsidP="00BC51DF">
            <w:pPr>
              <w:pStyle w:val="TableHeading"/>
            </w:pPr>
            <w:r w:rsidRPr="0028049C">
              <w:t xml:space="preserve">Routines “Called”   </w:t>
            </w:r>
          </w:p>
        </w:tc>
      </w:tr>
      <w:tr w:rsidR="008C0530" w:rsidRPr="0028049C" w14:paraId="12E0C1BF"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61E84C55" w14:textId="77777777" w:rsidR="008C0530" w:rsidRPr="0028049C" w:rsidRDefault="008C0530" w:rsidP="00BC51DF">
            <w:pPr>
              <w:pStyle w:val="TableText"/>
            </w:pPr>
          </w:p>
        </w:tc>
        <w:tc>
          <w:tcPr>
            <w:tcW w:w="1819" w:type="pct"/>
            <w:gridSpan w:val="5"/>
            <w:tcBorders>
              <w:bottom w:val="single" w:sz="4" w:space="0" w:color="auto"/>
            </w:tcBorders>
            <w:vAlign w:val="center"/>
          </w:tcPr>
          <w:p w14:paraId="27C54860" w14:textId="77777777" w:rsidR="008C0530" w:rsidRPr="0028049C" w:rsidRDefault="008C0530" w:rsidP="00BC51DF">
            <w:pPr>
              <w:spacing w:before="60" w:after="60"/>
              <w:rPr>
                <w:rFonts w:ascii="Arial" w:hAnsi="Arial" w:cs="Arial"/>
                <w:szCs w:val="20"/>
              </w:rPr>
            </w:pPr>
            <w:r>
              <w:rPr>
                <w:rFonts w:ascii="Arial" w:hAnsi="Arial" w:cs="Arial"/>
                <w:szCs w:val="20"/>
              </w:rPr>
              <w:t>REJ^PSOREJP1</w:t>
            </w:r>
          </w:p>
        </w:tc>
        <w:tc>
          <w:tcPr>
            <w:tcW w:w="2010" w:type="pct"/>
            <w:gridSpan w:val="4"/>
            <w:tcBorders>
              <w:bottom w:val="single" w:sz="4" w:space="0" w:color="auto"/>
            </w:tcBorders>
            <w:vAlign w:val="center"/>
          </w:tcPr>
          <w:p w14:paraId="56764924" w14:textId="77777777" w:rsidR="008C0530" w:rsidRPr="0028049C" w:rsidRDefault="008C0530" w:rsidP="00BC51DF">
            <w:pPr>
              <w:spacing w:before="60" w:after="60"/>
              <w:rPr>
                <w:rFonts w:ascii="Arial" w:hAnsi="Arial" w:cs="Arial"/>
                <w:szCs w:val="20"/>
              </w:rPr>
            </w:pPr>
            <w:r>
              <w:rPr>
                <w:rFonts w:ascii="Arial" w:hAnsi="Arial" w:cs="Arial"/>
                <w:szCs w:val="20"/>
              </w:rPr>
              <w:t>$$GET1^DIQ, $$IEN59^BPSOSRX</w:t>
            </w:r>
          </w:p>
        </w:tc>
      </w:tr>
      <w:tr w:rsidR="008C0530" w:rsidRPr="002F4E85" w14:paraId="6CAC914F" w14:textId="77777777" w:rsidTr="00BC51DF">
        <w:trPr>
          <w:cantSplit/>
          <w:tblHeader/>
        </w:trPr>
        <w:tc>
          <w:tcPr>
            <w:tcW w:w="2044" w:type="pct"/>
            <w:gridSpan w:val="3"/>
            <w:shd w:val="clear" w:color="auto" w:fill="F2F2F2" w:themeFill="background1" w:themeFillShade="F2"/>
            <w:vAlign w:val="center"/>
          </w:tcPr>
          <w:p w14:paraId="537583CB" w14:textId="77777777" w:rsidR="008C0530" w:rsidRPr="002F4E85" w:rsidRDefault="008C0530" w:rsidP="00BC51DF">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5E4DE08E" w14:textId="77777777" w:rsidR="008C0530" w:rsidRPr="002F4E85" w:rsidRDefault="008C0530" w:rsidP="00BC51DF">
            <w:pPr>
              <w:pStyle w:val="TableHeading"/>
            </w:pPr>
            <w:r w:rsidRPr="002F4E85">
              <w:t>Activities</w:t>
            </w:r>
          </w:p>
        </w:tc>
      </w:tr>
      <w:tr w:rsidR="008C0530" w:rsidRPr="002F4E85" w14:paraId="3EB81575"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334F68DB" w14:textId="77777777" w:rsidR="008C0530" w:rsidRPr="002F4E85" w:rsidRDefault="008C0530" w:rsidP="00BC51DF">
            <w:pPr>
              <w:pStyle w:val="TableText"/>
              <w:rPr>
                <w:b/>
              </w:rPr>
            </w:pPr>
            <w:r w:rsidRPr="002F4E85">
              <w:rPr>
                <w:b/>
              </w:rPr>
              <w:t>Data Dictionary (DD) References</w:t>
            </w:r>
          </w:p>
        </w:tc>
        <w:tc>
          <w:tcPr>
            <w:tcW w:w="2956" w:type="pct"/>
            <w:gridSpan w:val="7"/>
          </w:tcPr>
          <w:p w14:paraId="0876556E"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05E60B60" w14:textId="77777777" w:rsidTr="00BC51DF">
        <w:trPr>
          <w:cantSplit/>
        </w:trPr>
        <w:tc>
          <w:tcPr>
            <w:tcW w:w="2044" w:type="pct"/>
            <w:gridSpan w:val="3"/>
            <w:shd w:val="clear" w:color="auto" w:fill="F2F2F2" w:themeFill="background1" w:themeFillShade="F2"/>
            <w:vAlign w:val="center"/>
          </w:tcPr>
          <w:p w14:paraId="371C01B2" w14:textId="77777777" w:rsidR="008C0530" w:rsidRPr="002F4E85" w:rsidRDefault="008C0530" w:rsidP="00BC51DF">
            <w:pPr>
              <w:pStyle w:val="TableText"/>
              <w:rPr>
                <w:b/>
              </w:rPr>
            </w:pPr>
            <w:r w:rsidRPr="002F4E85">
              <w:rPr>
                <w:b/>
              </w:rPr>
              <w:t>Related Protocols</w:t>
            </w:r>
          </w:p>
        </w:tc>
        <w:tc>
          <w:tcPr>
            <w:tcW w:w="2956" w:type="pct"/>
            <w:gridSpan w:val="7"/>
          </w:tcPr>
          <w:p w14:paraId="4879DB7C"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59C5ED88" w14:textId="77777777" w:rsidTr="00BC51DF">
        <w:trPr>
          <w:cantSplit/>
        </w:trPr>
        <w:tc>
          <w:tcPr>
            <w:tcW w:w="2044" w:type="pct"/>
            <w:gridSpan w:val="3"/>
            <w:shd w:val="clear" w:color="auto" w:fill="F2F2F2" w:themeFill="background1" w:themeFillShade="F2"/>
            <w:vAlign w:val="center"/>
          </w:tcPr>
          <w:p w14:paraId="654F27DB" w14:textId="77777777" w:rsidR="008C0530" w:rsidRPr="002F4E85" w:rsidRDefault="008C0530" w:rsidP="00BC51DF">
            <w:pPr>
              <w:pStyle w:val="TableText"/>
              <w:rPr>
                <w:b/>
              </w:rPr>
            </w:pPr>
            <w:r w:rsidRPr="002F4E85">
              <w:rPr>
                <w:b/>
              </w:rPr>
              <w:t>Related Integration Control Registrations (ICRs)</w:t>
            </w:r>
          </w:p>
        </w:tc>
        <w:tc>
          <w:tcPr>
            <w:tcW w:w="2956" w:type="pct"/>
            <w:gridSpan w:val="7"/>
            <w:tcBorders>
              <w:bottom w:val="single" w:sz="6" w:space="0" w:color="000000"/>
            </w:tcBorders>
          </w:tcPr>
          <w:p w14:paraId="28B8EF6D" w14:textId="77777777" w:rsidR="008C0530" w:rsidRPr="002F4E85" w:rsidRDefault="003B664C" w:rsidP="00BC51DF">
            <w:pPr>
              <w:pStyle w:val="TableText"/>
              <w:rPr>
                <w:rFonts w:ascii="Garamond" w:hAnsi="Garamond"/>
              </w:rPr>
            </w:pPr>
            <w:r>
              <w:rPr>
                <w:rFonts w:ascii="Garamond" w:hAnsi="Garamond"/>
              </w:rPr>
              <w:t>N/A</w:t>
            </w:r>
          </w:p>
        </w:tc>
      </w:tr>
      <w:tr w:rsidR="008C0530" w:rsidRPr="002F4E85" w14:paraId="2BD97B0D"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19365872" w14:textId="77777777" w:rsidR="008C0530" w:rsidRPr="002F4E85" w:rsidRDefault="008C0530" w:rsidP="00BC51DF">
            <w:pPr>
              <w:pStyle w:val="TableText"/>
              <w:rPr>
                <w:b/>
              </w:rPr>
            </w:pPr>
            <w:r w:rsidRPr="002F4E85">
              <w:rPr>
                <w:b/>
              </w:rPr>
              <w:t>Data Passing</w:t>
            </w:r>
          </w:p>
        </w:tc>
        <w:tc>
          <w:tcPr>
            <w:tcW w:w="663" w:type="pct"/>
            <w:gridSpan w:val="2"/>
            <w:tcBorders>
              <w:left w:val="single" w:sz="4" w:space="0" w:color="auto"/>
              <w:right w:val="nil"/>
            </w:tcBorders>
          </w:tcPr>
          <w:p w14:paraId="54EBBF51"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Input</w:t>
            </w:r>
          </w:p>
        </w:tc>
        <w:tc>
          <w:tcPr>
            <w:tcW w:w="713" w:type="pct"/>
            <w:gridSpan w:val="2"/>
            <w:tcBorders>
              <w:left w:val="nil"/>
              <w:right w:val="nil"/>
            </w:tcBorders>
          </w:tcPr>
          <w:p w14:paraId="73175F37"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Output Reference</w:t>
            </w:r>
          </w:p>
        </w:tc>
        <w:tc>
          <w:tcPr>
            <w:tcW w:w="425" w:type="pct"/>
            <w:tcBorders>
              <w:left w:val="nil"/>
              <w:right w:val="nil"/>
            </w:tcBorders>
          </w:tcPr>
          <w:p w14:paraId="62ACA42F"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1"/>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Both</w:t>
            </w:r>
          </w:p>
        </w:tc>
        <w:tc>
          <w:tcPr>
            <w:tcW w:w="700" w:type="pct"/>
            <w:tcBorders>
              <w:left w:val="nil"/>
              <w:right w:val="nil"/>
            </w:tcBorders>
          </w:tcPr>
          <w:p w14:paraId="14238BCC"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Global Reference</w:t>
            </w:r>
          </w:p>
        </w:tc>
        <w:tc>
          <w:tcPr>
            <w:tcW w:w="455" w:type="pct"/>
            <w:tcBorders>
              <w:left w:val="nil"/>
            </w:tcBorders>
          </w:tcPr>
          <w:p w14:paraId="32B6DA17"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Local</w:t>
            </w:r>
          </w:p>
        </w:tc>
      </w:tr>
      <w:tr w:rsidR="008C0530" w:rsidRPr="002F4E85" w14:paraId="67871E05" w14:textId="77777777" w:rsidTr="00BC51DF">
        <w:trPr>
          <w:cantSplit/>
        </w:trPr>
        <w:tc>
          <w:tcPr>
            <w:tcW w:w="2044" w:type="pct"/>
            <w:gridSpan w:val="3"/>
            <w:shd w:val="clear" w:color="auto" w:fill="F2F2F2" w:themeFill="background1" w:themeFillShade="F2"/>
            <w:vAlign w:val="center"/>
          </w:tcPr>
          <w:p w14:paraId="51525B44" w14:textId="77777777" w:rsidR="008C0530" w:rsidRPr="002F4E85" w:rsidRDefault="008C0530" w:rsidP="00BC51DF">
            <w:pPr>
              <w:pStyle w:val="TableText"/>
              <w:rPr>
                <w:b/>
              </w:rPr>
            </w:pPr>
            <w:r w:rsidRPr="002F4E85">
              <w:rPr>
                <w:b/>
              </w:rPr>
              <w:t>Input Attribute Name and Definition</w:t>
            </w:r>
          </w:p>
        </w:tc>
        <w:tc>
          <w:tcPr>
            <w:tcW w:w="2956" w:type="pct"/>
            <w:gridSpan w:val="7"/>
          </w:tcPr>
          <w:p w14:paraId="5F842CB9" w14:textId="77777777" w:rsidR="008C0530" w:rsidRPr="002F4E85" w:rsidRDefault="008C0530" w:rsidP="00BC51DF">
            <w:pPr>
              <w:pStyle w:val="TableText"/>
              <w:rPr>
                <w:rFonts w:ascii="Garamond" w:hAnsi="Garamond"/>
              </w:rPr>
            </w:pPr>
            <w:r w:rsidRPr="002F4E85">
              <w:rPr>
                <w:rFonts w:ascii="Garamond" w:hAnsi="Garamond"/>
              </w:rPr>
              <w:t>Name:</w:t>
            </w:r>
          </w:p>
          <w:p w14:paraId="6CB49A0F"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2F4E85" w14:paraId="75BDEE90" w14:textId="77777777" w:rsidTr="00BC51DF">
        <w:trPr>
          <w:cantSplit/>
        </w:trPr>
        <w:tc>
          <w:tcPr>
            <w:tcW w:w="2044" w:type="pct"/>
            <w:gridSpan w:val="3"/>
            <w:shd w:val="clear" w:color="auto" w:fill="F2F2F2" w:themeFill="background1" w:themeFillShade="F2"/>
            <w:vAlign w:val="center"/>
          </w:tcPr>
          <w:p w14:paraId="4597874C" w14:textId="77777777" w:rsidR="008C0530" w:rsidRPr="002F4E85" w:rsidRDefault="008C0530" w:rsidP="00BC51DF">
            <w:pPr>
              <w:pStyle w:val="TableText"/>
              <w:rPr>
                <w:b/>
              </w:rPr>
            </w:pPr>
            <w:r w:rsidRPr="002F4E85">
              <w:rPr>
                <w:b/>
              </w:rPr>
              <w:t>Output Attribute Name and Definition</w:t>
            </w:r>
          </w:p>
        </w:tc>
        <w:tc>
          <w:tcPr>
            <w:tcW w:w="2956" w:type="pct"/>
            <w:gridSpan w:val="7"/>
          </w:tcPr>
          <w:p w14:paraId="612E5483" w14:textId="77777777" w:rsidR="008C0530" w:rsidRPr="002F4E85" w:rsidRDefault="008C0530" w:rsidP="00BC51DF">
            <w:pPr>
              <w:pStyle w:val="TableText"/>
              <w:rPr>
                <w:rFonts w:ascii="Garamond" w:hAnsi="Garamond"/>
              </w:rPr>
            </w:pPr>
            <w:r w:rsidRPr="002F4E85">
              <w:rPr>
                <w:rFonts w:ascii="Garamond" w:hAnsi="Garamond"/>
              </w:rPr>
              <w:t>Name:</w:t>
            </w:r>
          </w:p>
          <w:p w14:paraId="496D00A1"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086A3C" w14:paraId="514B2C11"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275EE7F" w14:textId="77777777" w:rsidR="008C0530" w:rsidRPr="00086A3C" w:rsidRDefault="008C0530" w:rsidP="00BC51DF">
            <w:pPr>
              <w:pStyle w:val="TableHeading"/>
            </w:pPr>
            <w:r w:rsidRPr="00086A3C">
              <w:t>Current Logic</w:t>
            </w:r>
          </w:p>
        </w:tc>
      </w:tr>
      <w:tr w:rsidR="008C0530" w:rsidRPr="00086A3C" w14:paraId="008ED85B"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4BE66F47" w14:textId="77777777" w:rsidR="008C0530" w:rsidRPr="003B664C" w:rsidRDefault="008C0530" w:rsidP="00BC51DF">
            <w:pPr>
              <w:pStyle w:val="TableText"/>
              <w:spacing w:before="0" w:after="0"/>
              <w:rPr>
                <w:rFonts w:ascii="Garamond" w:hAnsi="Garamond" w:cs="Courier New"/>
                <w:szCs w:val="22"/>
              </w:rPr>
            </w:pPr>
          </w:p>
          <w:p w14:paraId="77BFACA9" w14:textId="77777777" w:rsidR="008C0530" w:rsidRPr="003B664C" w:rsidRDefault="00135B76" w:rsidP="00BC51DF">
            <w:pPr>
              <w:pStyle w:val="TableText"/>
              <w:spacing w:before="0" w:after="0"/>
              <w:rPr>
                <w:rFonts w:ascii="Garamond" w:hAnsi="Garamond" w:cs="Courier New"/>
                <w:szCs w:val="22"/>
              </w:rPr>
            </w:pPr>
            <w:r>
              <w:rPr>
                <w:rFonts w:ascii="Garamond" w:hAnsi="Garamond" w:cs="Courier New"/>
                <w:szCs w:val="22"/>
              </w:rPr>
              <w:t>New section of code to be inserted at the end of the current, existing routine.</w:t>
            </w:r>
          </w:p>
          <w:p w14:paraId="0F4FB992" w14:textId="77777777" w:rsidR="008C0530" w:rsidRPr="00884E74" w:rsidRDefault="008C0530" w:rsidP="00BC51DF">
            <w:pPr>
              <w:pStyle w:val="TableText"/>
              <w:spacing w:before="0" w:after="0"/>
              <w:rPr>
                <w:rFonts w:ascii="Courier New" w:hAnsi="Courier New" w:cs="Courier New"/>
                <w:sz w:val="16"/>
                <w:szCs w:val="16"/>
              </w:rPr>
            </w:pPr>
          </w:p>
        </w:tc>
      </w:tr>
      <w:tr w:rsidR="008C0530" w:rsidRPr="00086A3C" w14:paraId="68A91FDD"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0EC506" w14:textId="77777777" w:rsidR="008C0530" w:rsidRPr="00086A3C" w:rsidRDefault="008C0530" w:rsidP="00BC51DF">
            <w:pPr>
              <w:pStyle w:val="TableHeading"/>
            </w:pPr>
            <w:r w:rsidRPr="00086A3C">
              <w:t>Modified Logic (Changes are in bold)</w:t>
            </w:r>
          </w:p>
        </w:tc>
      </w:tr>
      <w:tr w:rsidR="008C0530" w:rsidRPr="00086A3C" w14:paraId="136E1937"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3B385ED3" w14:textId="77777777" w:rsidR="008C0530" w:rsidRPr="00E94FEE" w:rsidRDefault="008C0530" w:rsidP="00BC51DF">
            <w:pPr>
              <w:pStyle w:val="TableText"/>
              <w:spacing w:before="0" w:after="0"/>
              <w:rPr>
                <w:rFonts w:ascii="Courier New" w:hAnsi="Courier New" w:cs="Courier New"/>
                <w:sz w:val="16"/>
                <w:szCs w:val="16"/>
              </w:rPr>
            </w:pPr>
          </w:p>
          <w:p w14:paraId="7C9AA7B4"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RESUBMIT(RX,R</w:t>
            </w:r>
            <w:r>
              <w:rPr>
                <w:rFonts w:ascii="Courier New" w:hAnsi="Courier New" w:cs="Courier New"/>
                <w:b/>
                <w:sz w:val="16"/>
                <w:szCs w:val="16"/>
                <w:highlight w:val="yellow"/>
              </w:rPr>
              <w:t>E</w:t>
            </w:r>
            <w:r w:rsidRPr="00D13BB6">
              <w:rPr>
                <w:rFonts w:ascii="Courier New" w:hAnsi="Courier New" w:cs="Courier New"/>
                <w:b/>
                <w:sz w:val="16"/>
                <w:szCs w:val="16"/>
                <w:highlight w:val="yellow"/>
              </w:rPr>
              <w:t>FILL,COB) ; Return Resubmit indicator for Pharmacy – BPS*1*20.</w:t>
            </w:r>
          </w:p>
          <w:p w14:paraId="5420A98A"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N </w:t>
            </w:r>
            <w:r>
              <w:rPr>
                <w:rFonts w:ascii="Courier New" w:hAnsi="Courier New" w:cs="Courier New"/>
                <w:b/>
                <w:sz w:val="16"/>
                <w:szCs w:val="16"/>
                <w:highlight w:val="yellow"/>
              </w:rPr>
              <w:t>BPS</w:t>
            </w:r>
            <w:r w:rsidRPr="00D13BB6">
              <w:rPr>
                <w:rFonts w:ascii="Courier New" w:hAnsi="Courier New" w:cs="Courier New"/>
                <w:b/>
                <w:sz w:val="16"/>
                <w:szCs w:val="16"/>
                <w:highlight w:val="yellow"/>
              </w:rPr>
              <w:t>IEN59,</w:t>
            </w:r>
            <w:r>
              <w:rPr>
                <w:rFonts w:ascii="Courier New" w:hAnsi="Courier New" w:cs="Courier New"/>
                <w:b/>
                <w:sz w:val="16"/>
                <w:szCs w:val="16"/>
                <w:highlight w:val="yellow"/>
              </w:rPr>
              <w:t>BPS</w:t>
            </w:r>
            <w:r w:rsidRPr="00D13BB6">
              <w:rPr>
                <w:rFonts w:ascii="Courier New" w:hAnsi="Courier New" w:cs="Courier New"/>
                <w:b/>
                <w:sz w:val="16"/>
                <w:szCs w:val="16"/>
                <w:highlight w:val="yellow"/>
              </w:rPr>
              <w:t>RXACT</w:t>
            </w:r>
          </w:p>
          <w:p w14:paraId="0414E46F"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I '$G(RX) Q 0</w:t>
            </w:r>
          </w:p>
          <w:p w14:paraId="308C2CE0" w14:textId="77777777" w:rsidR="008C0530"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w:t>
            </w:r>
          </w:p>
          <w:p w14:paraId="0CA249D8"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Determine BPS Transaction number.  If none, Quit with ‘0’.</w:t>
            </w:r>
          </w:p>
          <w:p w14:paraId="48F7AD59"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w:t>
            </w:r>
          </w:p>
          <w:p w14:paraId="60C20CEA"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S </w:t>
            </w:r>
            <w:r>
              <w:rPr>
                <w:rFonts w:ascii="Courier New" w:hAnsi="Courier New" w:cs="Courier New"/>
                <w:b/>
                <w:sz w:val="16"/>
                <w:szCs w:val="16"/>
                <w:highlight w:val="yellow"/>
              </w:rPr>
              <w:t>BPS</w:t>
            </w:r>
            <w:r w:rsidRPr="00D13BB6">
              <w:rPr>
                <w:rFonts w:ascii="Courier New" w:hAnsi="Courier New" w:cs="Courier New"/>
                <w:b/>
                <w:sz w:val="16"/>
                <w:szCs w:val="16"/>
                <w:highlight w:val="yellow"/>
              </w:rPr>
              <w:t>IEN59=$$IEN59^BPSOSRX(RX,$G(R</w:t>
            </w:r>
            <w:r>
              <w:rPr>
                <w:rFonts w:ascii="Courier New" w:hAnsi="Courier New" w:cs="Courier New"/>
                <w:b/>
                <w:sz w:val="16"/>
                <w:szCs w:val="16"/>
                <w:highlight w:val="yellow"/>
              </w:rPr>
              <w:t>E</w:t>
            </w:r>
            <w:r w:rsidRPr="00D13BB6">
              <w:rPr>
                <w:rFonts w:ascii="Courier New" w:hAnsi="Courier New" w:cs="Courier New"/>
                <w:b/>
                <w:sz w:val="16"/>
                <w:szCs w:val="16"/>
                <w:highlight w:val="yellow"/>
              </w:rPr>
              <w:t>FILL),$G(COB))</w:t>
            </w:r>
          </w:p>
          <w:p w14:paraId="0F766831"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I '$D(^BPST(</w:t>
            </w:r>
            <w:r>
              <w:rPr>
                <w:rFonts w:ascii="Courier New" w:hAnsi="Courier New" w:cs="Courier New"/>
                <w:b/>
                <w:sz w:val="16"/>
                <w:szCs w:val="16"/>
                <w:highlight w:val="yellow"/>
              </w:rPr>
              <w:t>BPS</w:t>
            </w:r>
            <w:r w:rsidRPr="00D13BB6">
              <w:rPr>
                <w:rFonts w:ascii="Courier New" w:hAnsi="Courier New" w:cs="Courier New"/>
                <w:b/>
                <w:sz w:val="16"/>
                <w:szCs w:val="16"/>
                <w:highlight w:val="yellow"/>
              </w:rPr>
              <w:t>IEN59,0)) Q 0</w:t>
            </w:r>
          </w:p>
          <w:p w14:paraId="4C87EAF4"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w:t>
            </w:r>
          </w:p>
          <w:p w14:paraId="154D739A"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Pull the RX Action from the BPS Transaction.  If it’s not one that</w:t>
            </w:r>
          </w:p>
          <w:p w14:paraId="57589012" w14:textId="77777777" w:rsidR="008C0530"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w:t>
            </w:r>
            <w:r>
              <w:rPr>
                <w:rFonts w:ascii="Courier New" w:hAnsi="Courier New" w:cs="Courier New"/>
                <w:b/>
                <w:sz w:val="16"/>
                <w:szCs w:val="16"/>
                <w:highlight w:val="yellow"/>
              </w:rPr>
              <w:t xml:space="preserve"> indicates resubmission from the ECME User Screen, then Quit with</w:t>
            </w:r>
          </w:p>
          <w:p w14:paraId="7B9BD40F" w14:textId="77777777" w:rsidR="008C0530" w:rsidRPr="00D13BB6" w:rsidRDefault="008C0530" w:rsidP="00BC51DF">
            <w:pPr>
              <w:pStyle w:val="TableText"/>
              <w:spacing w:before="0" w:after="0"/>
              <w:rPr>
                <w:rFonts w:ascii="Courier New" w:hAnsi="Courier New" w:cs="Courier New"/>
                <w:b/>
                <w:sz w:val="16"/>
                <w:szCs w:val="16"/>
                <w:highlight w:val="yellow"/>
              </w:rPr>
            </w:pPr>
            <w:r>
              <w:rPr>
                <w:rFonts w:ascii="Courier New" w:hAnsi="Courier New" w:cs="Courier New"/>
                <w:b/>
                <w:sz w:val="16"/>
                <w:szCs w:val="16"/>
                <w:highlight w:val="yellow"/>
              </w:rPr>
              <w:lastRenderedPageBreak/>
              <w:t xml:space="preserve">         ; ‘0’.  Otherwise, Quit with ‘1’.</w:t>
            </w:r>
          </w:p>
          <w:p w14:paraId="24233544"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w:t>
            </w:r>
          </w:p>
          <w:p w14:paraId="75BF483E"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S </w:t>
            </w:r>
            <w:r>
              <w:rPr>
                <w:rFonts w:ascii="Courier New" w:hAnsi="Courier New" w:cs="Courier New"/>
                <w:b/>
                <w:sz w:val="16"/>
                <w:szCs w:val="16"/>
                <w:highlight w:val="yellow"/>
              </w:rPr>
              <w:t>BPSRXACT=$$GET1^DIQ(9002313.59,BPSIEN59_“,”,1201)</w:t>
            </w:r>
          </w:p>
          <w:p w14:paraId="46436ADC"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I “,ERES,ERWV,ERNB,”‘[“,”_</w:t>
            </w:r>
            <w:r>
              <w:rPr>
                <w:rFonts w:ascii="Courier New" w:hAnsi="Courier New" w:cs="Courier New"/>
                <w:b/>
                <w:sz w:val="16"/>
                <w:szCs w:val="16"/>
                <w:highlight w:val="yellow"/>
              </w:rPr>
              <w:t>BPS</w:t>
            </w:r>
            <w:r w:rsidRPr="00D13BB6">
              <w:rPr>
                <w:rFonts w:ascii="Courier New" w:hAnsi="Courier New" w:cs="Courier New"/>
                <w:b/>
                <w:sz w:val="16"/>
                <w:szCs w:val="16"/>
                <w:highlight w:val="yellow"/>
              </w:rPr>
              <w:t>RXACT_“,” Q 0</w:t>
            </w:r>
          </w:p>
          <w:p w14:paraId="236748F9" w14:textId="77777777" w:rsidR="008C0530" w:rsidRPr="00D13BB6" w:rsidRDefault="008C0530" w:rsidP="00BC51DF">
            <w:pPr>
              <w:pStyle w:val="TableText"/>
              <w:spacing w:before="0" w:after="0"/>
              <w:rPr>
                <w:rFonts w:ascii="Courier New" w:hAnsi="Courier New" w:cs="Courier New"/>
                <w:b/>
                <w:sz w:val="16"/>
                <w:szCs w:val="16"/>
                <w:highlight w:val="yellow"/>
              </w:rPr>
            </w:pPr>
            <w:r w:rsidRPr="00D13BB6">
              <w:rPr>
                <w:rFonts w:ascii="Courier New" w:hAnsi="Courier New" w:cs="Courier New"/>
                <w:b/>
                <w:sz w:val="16"/>
                <w:szCs w:val="16"/>
                <w:highlight w:val="yellow"/>
              </w:rPr>
              <w:t xml:space="preserve">         Q 1</w:t>
            </w:r>
          </w:p>
          <w:p w14:paraId="4C674422" w14:textId="77777777" w:rsidR="008C0530" w:rsidRPr="00D13BB6" w:rsidRDefault="008C0530" w:rsidP="00BC51DF">
            <w:pPr>
              <w:pStyle w:val="TableText"/>
              <w:spacing w:before="0" w:after="0"/>
              <w:rPr>
                <w:rFonts w:ascii="Courier New" w:hAnsi="Courier New" w:cs="Courier New"/>
                <w:b/>
                <w:sz w:val="16"/>
                <w:szCs w:val="16"/>
              </w:rPr>
            </w:pPr>
            <w:r w:rsidRPr="00D13BB6">
              <w:rPr>
                <w:rFonts w:ascii="Courier New" w:hAnsi="Courier New" w:cs="Courier New"/>
                <w:b/>
                <w:sz w:val="16"/>
                <w:szCs w:val="16"/>
                <w:highlight w:val="yellow"/>
              </w:rPr>
              <w:t xml:space="preserve">         ;</w:t>
            </w:r>
          </w:p>
          <w:p w14:paraId="30ADB7BA" w14:textId="77777777" w:rsidR="008C0530" w:rsidRPr="00884E74" w:rsidRDefault="008C0530" w:rsidP="00BC51DF">
            <w:pPr>
              <w:pStyle w:val="TableText"/>
              <w:spacing w:before="0" w:after="0"/>
              <w:rPr>
                <w:rFonts w:ascii="Courier New" w:hAnsi="Courier New" w:cs="Courier New"/>
                <w:sz w:val="16"/>
                <w:szCs w:val="16"/>
              </w:rPr>
            </w:pPr>
          </w:p>
        </w:tc>
      </w:tr>
    </w:tbl>
    <w:p w14:paraId="01CA00C4" w14:textId="77777777" w:rsidR="00AF0CD5" w:rsidRPr="008C0530" w:rsidRDefault="00AF0CD5" w:rsidP="008C0530">
      <w:pPr>
        <w:pStyle w:val="Heading6"/>
        <w:numPr>
          <w:ilvl w:val="0"/>
          <w:numId w:val="0"/>
        </w:numPr>
        <w:spacing w:after="120"/>
        <w:rPr>
          <w:rFonts w:ascii="Times New Roman" w:hAnsi="Times New Roman" w:cs="Times New Roman"/>
          <w:sz w:val="24"/>
          <w:szCs w:val="24"/>
        </w:rPr>
      </w:pPr>
    </w:p>
    <w:p w14:paraId="3D8C1201" w14:textId="77777777" w:rsidR="00634DB8" w:rsidRPr="00634DB8" w:rsidRDefault="00634DB8" w:rsidP="00AF00F3">
      <w:pPr>
        <w:pStyle w:val="Heading6"/>
        <w:numPr>
          <w:ilvl w:val="5"/>
          <w:numId w:val="34"/>
        </w:numPr>
        <w:ind w:left="1440" w:hanging="1440"/>
      </w:pPr>
      <w:bookmarkStart w:id="138" w:name="_Toc420501178"/>
      <w:r w:rsidRPr="00634DB8">
        <w:t>System Feature: OP Medications (ACTIVE) Screen</w:t>
      </w:r>
      <w:bookmarkEnd w:id="136"/>
      <w:bookmarkEnd w:id="137"/>
      <w:bookmarkEnd w:id="138"/>
    </w:p>
    <w:p w14:paraId="419B900D" w14:textId="77777777" w:rsidR="00634DB8" w:rsidRPr="00634DB8" w:rsidRDefault="00634DB8" w:rsidP="00D077AE">
      <w:pPr>
        <w:numPr>
          <w:ilvl w:val="2"/>
          <w:numId w:val="16"/>
        </w:numPr>
        <w:spacing w:before="240" w:after="60"/>
        <w:outlineLvl w:val="3"/>
        <w:rPr>
          <w:rFonts w:ascii="Arial" w:hAnsi="Arial" w:cs="Arial"/>
          <w:b/>
          <w:vanish/>
          <w:kern w:val="32"/>
          <w:sz w:val="28"/>
          <w:szCs w:val="28"/>
        </w:rPr>
      </w:pPr>
    </w:p>
    <w:p w14:paraId="07F20B7B" w14:textId="77777777" w:rsidR="00634DB8" w:rsidRPr="00634DB8" w:rsidRDefault="00634DB8" w:rsidP="00AF00F3">
      <w:pPr>
        <w:pStyle w:val="Heading7"/>
        <w:numPr>
          <w:ilvl w:val="6"/>
          <w:numId w:val="34"/>
        </w:numPr>
        <w:ind w:left="648" w:hanging="648"/>
      </w:pPr>
      <w:bookmarkStart w:id="139" w:name="_Toc420501179"/>
      <w:r w:rsidRPr="00634DB8">
        <w:t>Requirement: Add the VER action to the Edit screen</w:t>
      </w:r>
      <w:bookmarkEnd w:id="139"/>
    </w:p>
    <w:p w14:paraId="6BAF2F78" w14:textId="77777777" w:rsidR="00634DB8" w:rsidRPr="00634DB8" w:rsidRDefault="00634DB8" w:rsidP="00634DB8">
      <w:pPr>
        <w:spacing w:after="120"/>
        <w:ind w:right="1440"/>
        <w:rPr>
          <w:sz w:val="24"/>
        </w:rPr>
      </w:pPr>
      <w:r w:rsidRPr="00634DB8">
        <w:rPr>
          <w:sz w:val="24"/>
        </w:rPr>
        <w:t>The edit screen shall contain hidden action VER View ePharmacy RX which will prompt for a prescription number and fill as it does when accessing the VER View ePharmacy RX option directly.</w:t>
      </w:r>
    </w:p>
    <w:p w14:paraId="3ABCFADE" w14:textId="77777777" w:rsidR="00634DB8" w:rsidRDefault="00634DB8" w:rsidP="00634DB8">
      <w:pPr>
        <w:spacing w:after="120"/>
        <w:ind w:right="1440"/>
        <w:rPr>
          <w:sz w:val="24"/>
        </w:rPr>
      </w:pPr>
      <w:r w:rsidRPr="00634DB8">
        <w:rPr>
          <w:sz w:val="24"/>
        </w:rPr>
        <w:t>The edit screen is displayed in multiple locations: from the Medication Profile, from the Reject Information action ED Edit Rx, and from menu option Edit Prescriptions.  Once the VER action is added to the edit screen, the action will be available in all locations.</w:t>
      </w:r>
    </w:p>
    <w:p w14:paraId="7EF0DC41"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80"/>
        <w:gridCol w:w="1264"/>
        <w:gridCol w:w="481"/>
        <w:gridCol w:w="10"/>
        <w:gridCol w:w="599"/>
        <w:gridCol w:w="312"/>
        <w:gridCol w:w="1961"/>
        <w:gridCol w:w="883"/>
      </w:tblGrid>
      <w:tr w:rsidR="00A30B16" w:rsidRPr="008E7950" w14:paraId="254DFF5F" w14:textId="77777777" w:rsidTr="00946152">
        <w:trPr>
          <w:cantSplit/>
          <w:tblHeader/>
        </w:trPr>
        <w:tc>
          <w:tcPr>
            <w:tcW w:w="1510" w:type="pct"/>
            <w:shd w:val="clear" w:color="auto" w:fill="F2F2F2" w:themeFill="background1" w:themeFillShade="F2"/>
            <w:vAlign w:val="center"/>
          </w:tcPr>
          <w:p w14:paraId="793E9FFF" w14:textId="77777777" w:rsidR="00A30B16" w:rsidRPr="008E7950" w:rsidRDefault="00A30B16" w:rsidP="00946152">
            <w:pPr>
              <w:pStyle w:val="TableHeading"/>
            </w:pPr>
            <w:r w:rsidRPr="008E7950">
              <w:t>Routines</w:t>
            </w:r>
          </w:p>
        </w:tc>
        <w:tc>
          <w:tcPr>
            <w:tcW w:w="3490" w:type="pct"/>
            <w:gridSpan w:val="9"/>
            <w:tcBorders>
              <w:bottom w:val="single" w:sz="6" w:space="0" w:color="000000"/>
            </w:tcBorders>
            <w:shd w:val="clear" w:color="auto" w:fill="F2F2F2" w:themeFill="background1" w:themeFillShade="F2"/>
          </w:tcPr>
          <w:p w14:paraId="728CF989" w14:textId="77777777" w:rsidR="00A30B16" w:rsidRPr="008E7950" w:rsidRDefault="00A30B16" w:rsidP="00946152">
            <w:pPr>
              <w:pStyle w:val="TableHeading"/>
            </w:pPr>
            <w:r w:rsidRPr="008E7950">
              <w:t>Activities</w:t>
            </w:r>
          </w:p>
        </w:tc>
      </w:tr>
      <w:tr w:rsidR="00A30B16" w:rsidRPr="008E7950" w14:paraId="036124D9" w14:textId="77777777" w:rsidTr="00946152">
        <w:trPr>
          <w:cantSplit/>
          <w:tblHeader/>
        </w:trPr>
        <w:tc>
          <w:tcPr>
            <w:tcW w:w="1510" w:type="pct"/>
            <w:shd w:val="clear" w:color="auto" w:fill="F2F2F2" w:themeFill="background1" w:themeFillShade="F2"/>
            <w:vAlign w:val="center"/>
          </w:tcPr>
          <w:p w14:paraId="3C4AAA11" w14:textId="77777777" w:rsidR="00A30B16" w:rsidRPr="008E7950" w:rsidRDefault="00A30B16" w:rsidP="00946152">
            <w:pPr>
              <w:pStyle w:val="TableText"/>
              <w:rPr>
                <w:b/>
                <w:szCs w:val="22"/>
              </w:rPr>
            </w:pPr>
            <w:r w:rsidRPr="008E7950">
              <w:rPr>
                <w:b/>
                <w:szCs w:val="22"/>
              </w:rPr>
              <w:t>Routine Name</w:t>
            </w:r>
          </w:p>
        </w:tc>
        <w:tc>
          <w:tcPr>
            <w:tcW w:w="3490" w:type="pct"/>
            <w:gridSpan w:val="9"/>
            <w:tcBorders>
              <w:bottom w:val="single" w:sz="6" w:space="0" w:color="000000"/>
            </w:tcBorders>
          </w:tcPr>
          <w:p w14:paraId="176B1DC1" w14:textId="77777777" w:rsidR="00A30B16" w:rsidRPr="008E7950" w:rsidRDefault="00A30B16" w:rsidP="00946152">
            <w:pPr>
              <w:pStyle w:val="TableText"/>
              <w:rPr>
                <w:szCs w:val="22"/>
              </w:rPr>
            </w:pPr>
            <w:r w:rsidRPr="008E7950">
              <w:rPr>
                <w:szCs w:val="22"/>
              </w:rPr>
              <w:t>PSOLMLST</w:t>
            </w:r>
          </w:p>
        </w:tc>
      </w:tr>
      <w:tr w:rsidR="00A30B16" w:rsidRPr="008E7950" w14:paraId="51B02745" w14:textId="77777777" w:rsidTr="00245E9D">
        <w:trPr>
          <w:cantSplit/>
        </w:trPr>
        <w:tc>
          <w:tcPr>
            <w:tcW w:w="1510" w:type="pct"/>
            <w:shd w:val="clear" w:color="auto" w:fill="F2F2F2" w:themeFill="background1" w:themeFillShade="F2"/>
            <w:vAlign w:val="center"/>
          </w:tcPr>
          <w:p w14:paraId="40CF40FE" w14:textId="77777777" w:rsidR="00A30B16" w:rsidRPr="008E7950" w:rsidRDefault="00A30B16" w:rsidP="00946152">
            <w:pPr>
              <w:pStyle w:val="TableText"/>
              <w:rPr>
                <w:b/>
                <w:szCs w:val="22"/>
              </w:rPr>
            </w:pPr>
            <w:r w:rsidRPr="008E7950">
              <w:rPr>
                <w:b/>
                <w:szCs w:val="22"/>
              </w:rPr>
              <w:t>Enhancement Category</w:t>
            </w:r>
          </w:p>
        </w:tc>
        <w:tc>
          <w:tcPr>
            <w:tcW w:w="613" w:type="pct"/>
            <w:gridSpan w:val="2"/>
            <w:tcBorders>
              <w:right w:val="nil"/>
            </w:tcBorders>
          </w:tcPr>
          <w:p w14:paraId="69FD37E6" w14:textId="77777777" w:rsidR="00A30B16" w:rsidRPr="008E7950" w:rsidRDefault="0070246D" w:rsidP="00946152">
            <w:pPr>
              <w:pStyle w:val="TableText"/>
              <w:rPr>
                <w:szCs w:val="22"/>
              </w:rPr>
            </w:pPr>
            <w:r w:rsidRPr="008E7950">
              <w:rPr>
                <w:szCs w:val="22"/>
              </w:rPr>
              <w:fldChar w:fldCharType="begin">
                <w:ffData>
                  <w:name w:val="Check23"/>
                  <w:enabled/>
                  <w:calcOnExit w:val="0"/>
                  <w:statusText w:type="text" w:val="Check if New"/>
                  <w:checkBox>
                    <w:sizeAuto/>
                    <w:default w:val="0"/>
                    <w:checked w:val="0"/>
                  </w:checkBox>
                </w:ffData>
              </w:fldChar>
            </w:r>
            <w:r w:rsidR="00A30B16" w:rsidRPr="008E7950">
              <w:rPr>
                <w:szCs w:val="22"/>
              </w:rPr>
              <w:instrText xml:space="preserve"> FORMCHECKBOX </w:instrText>
            </w:r>
            <w:r w:rsidR="00A90F91">
              <w:rPr>
                <w:szCs w:val="22"/>
              </w:rPr>
            </w:r>
            <w:r w:rsidR="00A90F91">
              <w:rPr>
                <w:szCs w:val="22"/>
              </w:rPr>
              <w:fldChar w:fldCharType="separate"/>
            </w:r>
            <w:r w:rsidRPr="008E7950">
              <w:rPr>
                <w:szCs w:val="22"/>
              </w:rPr>
              <w:fldChar w:fldCharType="end"/>
            </w:r>
            <w:r w:rsidR="00A30B16" w:rsidRPr="008E7950">
              <w:rPr>
                <w:szCs w:val="22"/>
              </w:rPr>
              <w:t xml:space="preserve"> New</w:t>
            </w:r>
          </w:p>
        </w:tc>
        <w:tc>
          <w:tcPr>
            <w:tcW w:w="660" w:type="pct"/>
            <w:tcBorders>
              <w:left w:val="nil"/>
              <w:right w:val="nil"/>
            </w:tcBorders>
          </w:tcPr>
          <w:p w14:paraId="3256546A" w14:textId="77777777" w:rsidR="00A30B16" w:rsidRPr="008E7950" w:rsidRDefault="0070246D" w:rsidP="00946152">
            <w:pPr>
              <w:pStyle w:val="TableText"/>
              <w:rPr>
                <w:szCs w:val="22"/>
              </w:rPr>
            </w:pPr>
            <w:r w:rsidRPr="008E7950">
              <w:rPr>
                <w:szCs w:val="22"/>
              </w:rPr>
              <w:fldChar w:fldCharType="begin">
                <w:ffData>
                  <w:name w:val="Check24"/>
                  <w:enabled/>
                  <w:calcOnExit w:val="0"/>
                  <w:statusText w:type="text" w:val="Check for Modify"/>
                  <w:checkBox>
                    <w:sizeAuto/>
                    <w:default w:val="1"/>
                  </w:checkBox>
                </w:ffData>
              </w:fldChar>
            </w:r>
            <w:r w:rsidR="00A30B16" w:rsidRPr="008E7950">
              <w:rPr>
                <w:szCs w:val="22"/>
              </w:rPr>
              <w:instrText xml:space="preserve"> FORMCHECKBOX </w:instrText>
            </w:r>
            <w:r w:rsidR="00A90F91">
              <w:rPr>
                <w:szCs w:val="22"/>
              </w:rPr>
            </w:r>
            <w:r w:rsidR="00A90F91">
              <w:rPr>
                <w:szCs w:val="22"/>
              </w:rPr>
              <w:fldChar w:fldCharType="separate"/>
            </w:r>
            <w:r w:rsidRPr="008E7950">
              <w:rPr>
                <w:szCs w:val="22"/>
              </w:rPr>
              <w:fldChar w:fldCharType="end"/>
            </w:r>
            <w:r w:rsidR="00A30B16" w:rsidRPr="008E7950">
              <w:rPr>
                <w:szCs w:val="22"/>
              </w:rPr>
              <w:t xml:space="preserve"> Modify</w:t>
            </w:r>
          </w:p>
        </w:tc>
        <w:tc>
          <w:tcPr>
            <w:tcW w:w="569" w:type="pct"/>
            <w:gridSpan w:val="3"/>
            <w:tcBorders>
              <w:left w:val="nil"/>
              <w:right w:val="nil"/>
            </w:tcBorders>
          </w:tcPr>
          <w:p w14:paraId="34F12287" w14:textId="77777777" w:rsidR="00A30B16" w:rsidRPr="008E7950" w:rsidRDefault="0070246D" w:rsidP="00946152">
            <w:pPr>
              <w:pStyle w:val="TableText"/>
              <w:rPr>
                <w:szCs w:val="22"/>
              </w:rPr>
            </w:pPr>
            <w:r w:rsidRPr="008E7950">
              <w:rPr>
                <w:szCs w:val="22"/>
              </w:rPr>
              <w:fldChar w:fldCharType="begin">
                <w:ffData>
                  <w:name w:val="Check26"/>
                  <w:enabled/>
                  <w:calcOnExit w:val="0"/>
                  <w:statusText w:type="text" w:val="Check for Delete"/>
                  <w:checkBox>
                    <w:sizeAuto/>
                    <w:default w:val="0"/>
                    <w:checked w:val="0"/>
                  </w:checkBox>
                </w:ffData>
              </w:fldChar>
            </w:r>
            <w:r w:rsidR="00A30B16" w:rsidRPr="008E7950">
              <w:rPr>
                <w:szCs w:val="22"/>
              </w:rPr>
              <w:instrText xml:space="preserve"> FORMCHECKBOX </w:instrText>
            </w:r>
            <w:r w:rsidR="00A90F91">
              <w:rPr>
                <w:szCs w:val="22"/>
              </w:rPr>
            </w:r>
            <w:r w:rsidR="00A90F91">
              <w:rPr>
                <w:szCs w:val="22"/>
              </w:rPr>
              <w:fldChar w:fldCharType="separate"/>
            </w:r>
            <w:r w:rsidRPr="008E7950">
              <w:rPr>
                <w:szCs w:val="22"/>
              </w:rPr>
              <w:fldChar w:fldCharType="end"/>
            </w:r>
            <w:r w:rsidR="00A30B16" w:rsidRPr="008E7950">
              <w:rPr>
                <w:szCs w:val="22"/>
              </w:rPr>
              <w:t xml:space="preserve"> Delete</w:t>
            </w:r>
          </w:p>
        </w:tc>
        <w:tc>
          <w:tcPr>
            <w:tcW w:w="1649" w:type="pct"/>
            <w:gridSpan w:val="3"/>
            <w:tcBorders>
              <w:left w:val="nil"/>
            </w:tcBorders>
          </w:tcPr>
          <w:p w14:paraId="21C65B7A" w14:textId="77777777" w:rsidR="00A30B16" w:rsidRPr="008E7950" w:rsidRDefault="0070246D" w:rsidP="00946152">
            <w:pPr>
              <w:pStyle w:val="TableText"/>
              <w:rPr>
                <w:szCs w:val="22"/>
              </w:rPr>
            </w:pPr>
            <w:r w:rsidRPr="008E7950">
              <w:rPr>
                <w:szCs w:val="22"/>
              </w:rPr>
              <w:fldChar w:fldCharType="begin">
                <w:ffData>
                  <w:name w:val="Check68"/>
                  <w:enabled/>
                  <w:calcOnExit w:val="0"/>
                  <w:statusText w:type="text" w:val="Check for No Change"/>
                  <w:checkBox>
                    <w:sizeAuto/>
                    <w:default w:val="0"/>
                    <w:checked w:val="0"/>
                  </w:checkBox>
                </w:ffData>
              </w:fldChar>
            </w:r>
            <w:r w:rsidR="00A30B16" w:rsidRPr="008E7950">
              <w:rPr>
                <w:szCs w:val="22"/>
              </w:rPr>
              <w:instrText xml:space="preserve"> FORMCHECKBOX </w:instrText>
            </w:r>
            <w:r w:rsidR="00A90F91">
              <w:rPr>
                <w:szCs w:val="22"/>
              </w:rPr>
            </w:r>
            <w:r w:rsidR="00A90F91">
              <w:rPr>
                <w:szCs w:val="22"/>
              </w:rPr>
              <w:fldChar w:fldCharType="separate"/>
            </w:r>
            <w:r w:rsidRPr="008E7950">
              <w:rPr>
                <w:szCs w:val="22"/>
              </w:rPr>
              <w:fldChar w:fldCharType="end"/>
            </w:r>
            <w:r w:rsidR="00A30B16" w:rsidRPr="008E7950">
              <w:rPr>
                <w:szCs w:val="22"/>
              </w:rPr>
              <w:t xml:space="preserve"> No Change</w:t>
            </w:r>
          </w:p>
        </w:tc>
      </w:tr>
      <w:tr w:rsidR="00A30B16" w:rsidRPr="008E7950" w14:paraId="5277DEB6" w14:textId="77777777" w:rsidTr="00946152">
        <w:trPr>
          <w:cantSplit/>
        </w:trPr>
        <w:tc>
          <w:tcPr>
            <w:tcW w:w="1510" w:type="pct"/>
            <w:shd w:val="clear" w:color="auto" w:fill="F2F2F2" w:themeFill="background1" w:themeFillShade="F2"/>
            <w:vAlign w:val="center"/>
          </w:tcPr>
          <w:p w14:paraId="6DDF54A3" w14:textId="77777777" w:rsidR="00A30B16" w:rsidRPr="008E7950" w:rsidRDefault="00A30B16" w:rsidP="00946152">
            <w:pPr>
              <w:pStyle w:val="TableText"/>
              <w:rPr>
                <w:b/>
                <w:szCs w:val="22"/>
              </w:rPr>
            </w:pPr>
            <w:r w:rsidRPr="008E7950">
              <w:rPr>
                <w:b/>
                <w:szCs w:val="22"/>
              </w:rPr>
              <w:t>RTM</w:t>
            </w:r>
          </w:p>
        </w:tc>
        <w:tc>
          <w:tcPr>
            <w:tcW w:w="3490" w:type="pct"/>
            <w:gridSpan w:val="9"/>
          </w:tcPr>
          <w:p w14:paraId="2BBED180" w14:textId="77777777" w:rsidR="00A30B16" w:rsidRPr="008E7950" w:rsidRDefault="000129EF" w:rsidP="00946152">
            <w:pPr>
              <w:pStyle w:val="TableText"/>
              <w:rPr>
                <w:iCs/>
                <w:szCs w:val="22"/>
              </w:rPr>
            </w:pPr>
            <w:r>
              <w:rPr>
                <w:iCs/>
                <w:szCs w:val="22"/>
              </w:rPr>
              <w:t>2.6.5.1</w:t>
            </w:r>
          </w:p>
        </w:tc>
      </w:tr>
      <w:tr w:rsidR="00A30B16" w:rsidRPr="008E7950" w14:paraId="10DF6111" w14:textId="77777777" w:rsidTr="00946152">
        <w:trPr>
          <w:cantSplit/>
        </w:trPr>
        <w:tc>
          <w:tcPr>
            <w:tcW w:w="1510" w:type="pct"/>
            <w:tcBorders>
              <w:bottom w:val="single" w:sz="6" w:space="0" w:color="000000"/>
            </w:tcBorders>
            <w:shd w:val="clear" w:color="auto" w:fill="F2F2F2" w:themeFill="background1" w:themeFillShade="F2"/>
            <w:vAlign w:val="center"/>
          </w:tcPr>
          <w:p w14:paraId="5BA7C355" w14:textId="77777777" w:rsidR="00A30B16" w:rsidRPr="008E7950" w:rsidRDefault="00A30B16" w:rsidP="00946152">
            <w:pPr>
              <w:pStyle w:val="TableText"/>
              <w:rPr>
                <w:b/>
                <w:szCs w:val="22"/>
              </w:rPr>
            </w:pPr>
            <w:r w:rsidRPr="008E7950">
              <w:rPr>
                <w:b/>
                <w:szCs w:val="22"/>
              </w:rPr>
              <w:t>Related Options</w:t>
            </w:r>
          </w:p>
        </w:tc>
        <w:tc>
          <w:tcPr>
            <w:tcW w:w="3490" w:type="pct"/>
            <w:gridSpan w:val="9"/>
            <w:tcBorders>
              <w:bottom w:val="single" w:sz="4" w:space="0" w:color="auto"/>
            </w:tcBorders>
          </w:tcPr>
          <w:p w14:paraId="4DFD7E34" w14:textId="77777777" w:rsidR="00A30B16" w:rsidRPr="008E7950" w:rsidRDefault="000129EF" w:rsidP="00946152">
            <w:pPr>
              <w:pStyle w:val="TableText"/>
              <w:rPr>
                <w:szCs w:val="22"/>
              </w:rPr>
            </w:pPr>
            <w:r>
              <w:rPr>
                <w:szCs w:val="22"/>
              </w:rPr>
              <w:t>N/A</w:t>
            </w:r>
          </w:p>
        </w:tc>
      </w:tr>
      <w:tr w:rsidR="00A30B16" w:rsidRPr="008E7950" w14:paraId="307F27C4"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49B8A49" w14:textId="77777777" w:rsidR="00A30B16" w:rsidRPr="008E7950" w:rsidRDefault="00A30B16" w:rsidP="00946152">
            <w:pPr>
              <w:pStyle w:val="TableHeading"/>
            </w:pPr>
            <w:r w:rsidRPr="008E7950">
              <w:t>Related Routines</w:t>
            </w:r>
          </w:p>
        </w:tc>
        <w:tc>
          <w:tcPr>
            <w:tcW w:w="1529" w:type="pct"/>
            <w:gridSpan w:val="5"/>
            <w:tcBorders>
              <w:bottom w:val="single" w:sz="4" w:space="0" w:color="auto"/>
            </w:tcBorders>
            <w:shd w:val="clear" w:color="auto" w:fill="F2F2F2" w:themeFill="background1" w:themeFillShade="F2"/>
          </w:tcPr>
          <w:p w14:paraId="3E150CCE" w14:textId="77777777" w:rsidR="00A30B16" w:rsidRPr="008E7950" w:rsidRDefault="00A30B16" w:rsidP="00946152">
            <w:pPr>
              <w:pStyle w:val="TableHeading"/>
            </w:pPr>
            <w:r w:rsidRPr="008E7950">
              <w:t>Routines “Called By”</w:t>
            </w:r>
          </w:p>
        </w:tc>
        <w:tc>
          <w:tcPr>
            <w:tcW w:w="1961" w:type="pct"/>
            <w:gridSpan w:val="4"/>
            <w:tcBorders>
              <w:bottom w:val="single" w:sz="4" w:space="0" w:color="auto"/>
            </w:tcBorders>
            <w:shd w:val="clear" w:color="auto" w:fill="F2F2F2" w:themeFill="background1" w:themeFillShade="F2"/>
          </w:tcPr>
          <w:p w14:paraId="4898FF18" w14:textId="77777777" w:rsidR="00A30B16" w:rsidRPr="008E7950" w:rsidRDefault="00A30B16" w:rsidP="00946152">
            <w:pPr>
              <w:pStyle w:val="TableHeading"/>
            </w:pPr>
            <w:r w:rsidRPr="008E7950">
              <w:t xml:space="preserve">Routines “Called”   </w:t>
            </w:r>
          </w:p>
        </w:tc>
      </w:tr>
      <w:tr w:rsidR="00A30B16" w:rsidRPr="008E7950" w14:paraId="180D1C3C"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9256133" w14:textId="77777777" w:rsidR="00A30B16" w:rsidRPr="008E7950" w:rsidRDefault="00A30B16" w:rsidP="00946152">
            <w:pPr>
              <w:pStyle w:val="TableText"/>
              <w:rPr>
                <w:szCs w:val="22"/>
              </w:rPr>
            </w:pPr>
          </w:p>
        </w:tc>
        <w:tc>
          <w:tcPr>
            <w:tcW w:w="1529" w:type="pct"/>
            <w:gridSpan w:val="5"/>
            <w:tcBorders>
              <w:bottom w:val="single" w:sz="4" w:space="0" w:color="auto"/>
            </w:tcBorders>
            <w:vAlign w:val="center"/>
          </w:tcPr>
          <w:p w14:paraId="4A0E9095" w14:textId="77777777" w:rsidR="00A30B16" w:rsidRDefault="000129EF" w:rsidP="00946152">
            <w:pPr>
              <w:spacing w:before="60" w:after="60"/>
              <w:rPr>
                <w:rFonts w:ascii="Arial" w:hAnsi="Arial" w:cs="Arial"/>
                <w:szCs w:val="22"/>
              </w:rPr>
            </w:pPr>
            <w:r>
              <w:rPr>
                <w:rFonts w:ascii="Arial" w:hAnsi="Arial" w:cs="Arial"/>
                <w:szCs w:val="22"/>
              </w:rPr>
              <w:t>N/A</w:t>
            </w:r>
          </w:p>
          <w:p w14:paraId="2BCD80AB" w14:textId="77777777" w:rsidR="000129EF" w:rsidRDefault="000129EF" w:rsidP="00946152">
            <w:pPr>
              <w:spacing w:before="60" w:after="60"/>
              <w:rPr>
                <w:rFonts w:ascii="Arial" w:hAnsi="Arial" w:cs="Arial"/>
                <w:szCs w:val="22"/>
              </w:rPr>
            </w:pPr>
          </w:p>
          <w:p w14:paraId="05CDE01D" w14:textId="77777777" w:rsidR="000129EF" w:rsidRPr="008E7950" w:rsidRDefault="000129EF" w:rsidP="00946152">
            <w:pPr>
              <w:spacing w:before="60" w:after="60"/>
              <w:rPr>
                <w:rFonts w:ascii="Arial" w:hAnsi="Arial" w:cs="Arial"/>
                <w:szCs w:val="22"/>
              </w:rPr>
            </w:pPr>
          </w:p>
        </w:tc>
        <w:tc>
          <w:tcPr>
            <w:tcW w:w="1961" w:type="pct"/>
            <w:gridSpan w:val="4"/>
            <w:tcBorders>
              <w:bottom w:val="single" w:sz="4" w:space="0" w:color="auto"/>
            </w:tcBorders>
            <w:vAlign w:val="center"/>
          </w:tcPr>
          <w:p w14:paraId="461B70A8" w14:textId="77777777" w:rsidR="00A30B16" w:rsidRDefault="000129EF" w:rsidP="00946152">
            <w:pPr>
              <w:spacing w:before="60" w:after="60"/>
              <w:rPr>
                <w:rFonts w:ascii="Arial" w:hAnsi="Arial" w:cs="Arial"/>
                <w:szCs w:val="22"/>
              </w:rPr>
            </w:pPr>
            <w:r>
              <w:rPr>
                <w:rFonts w:ascii="Arial" w:hAnsi="Arial" w:cs="Arial"/>
                <w:szCs w:val="22"/>
              </w:rPr>
              <w:t>BPSVRX</w:t>
            </w:r>
          </w:p>
          <w:p w14:paraId="25BDB8BF" w14:textId="77777777" w:rsidR="000129EF" w:rsidRDefault="000129EF" w:rsidP="00946152">
            <w:pPr>
              <w:spacing w:before="60" w:after="60"/>
              <w:rPr>
                <w:rFonts w:ascii="Arial" w:hAnsi="Arial" w:cs="Arial"/>
                <w:szCs w:val="22"/>
              </w:rPr>
            </w:pPr>
          </w:p>
          <w:p w14:paraId="7A653772" w14:textId="77777777" w:rsidR="000129EF" w:rsidRPr="008E7950" w:rsidRDefault="000129EF" w:rsidP="00946152">
            <w:pPr>
              <w:spacing w:before="60" w:after="60"/>
              <w:rPr>
                <w:rFonts w:ascii="Arial" w:hAnsi="Arial" w:cs="Arial"/>
                <w:szCs w:val="22"/>
              </w:rPr>
            </w:pPr>
          </w:p>
        </w:tc>
      </w:tr>
      <w:tr w:rsidR="00A30B16" w:rsidRPr="008E7950" w14:paraId="796561E5" w14:textId="77777777" w:rsidTr="00946152">
        <w:trPr>
          <w:cantSplit/>
          <w:tblHeader/>
        </w:trPr>
        <w:tc>
          <w:tcPr>
            <w:tcW w:w="1510" w:type="pct"/>
            <w:shd w:val="clear" w:color="auto" w:fill="F2F2F2" w:themeFill="background1" w:themeFillShade="F2"/>
            <w:vAlign w:val="center"/>
          </w:tcPr>
          <w:p w14:paraId="4A00DB2D" w14:textId="77777777" w:rsidR="00A30B16" w:rsidRPr="008E7950" w:rsidRDefault="00A30B16" w:rsidP="00946152">
            <w:pPr>
              <w:pStyle w:val="TableHeading"/>
            </w:pPr>
            <w:r w:rsidRPr="008E7950">
              <w:t>Routines</w:t>
            </w:r>
          </w:p>
        </w:tc>
        <w:tc>
          <w:tcPr>
            <w:tcW w:w="3490" w:type="pct"/>
            <w:gridSpan w:val="9"/>
            <w:tcBorders>
              <w:bottom w:val="single" w:sz="6" w:space="0" w:color="000000"/>
            </w:tcBorders>
            <w:shd w:val="clear" w:color="auto" w:fill="F2F2F2" w:themeFill="background1" w:themeFillShade="F2"/>
          </w:tcPr>
          <w:p w14:paraId="1DE51BBA" w14:textId="77777777" w:rsidR="00A30B16" w:rsidRPr="008E7950" w:rsidRDefault="00A30B16" w:rsidP="00946152">
            <w:pPr>
              <w:pStyle w:val="TableHeading"/>
            </w:pPr>
            <w:r w:rsidRPr="008E7950">
              <w:t>Activities</w:t>
            </w:r>
          </w:p>
        </w:tc>
      </w:tr>
      <w:tr w:rsidR="00A30B16" w:rsidRPr="008E7950" w14:paraId="430CE56E" w14:textId="77777777" w:rsidTr="00946152">
        <w:trPr>
          <w:cantSplit/>
        </w:trPr>
        <w:tc>
          <w:tcPr>
            <w:tcW w:w="1510" w:type="pct"/>
            <w:tcBorders>
              <w:top w:val="single" w:sz="6" w:space="0" w:color="000000"/>
            </w:tcBorders>
            <w:shd w:val="clear" w:color="auto" w:fill="F2F2F2" w:themeFill="background1" w:themeFillShade="F2"/>
            <w:vAlign w:val="center"/>
          </w:tcPr>
          <w:p w14:paraId="4169784A" w14:textId="77777777" w:rsidR="00A30B16" w:rsidRPr="008E7950" w:rsidRDefault="00A30B16" w:rsidP="00946152">
            <w:pPr>
              <w:pStyle w:val="TableText"/>
              <w:rPr>
                <w:b/>
                <w:szCs w:val="22"/>
              </w:rPr>
            </w:pPr>
            <w:r w:rsidRPr="008E7950">
              <w:rPr>
                <w:b/>
                <w:szCs w:val="22"/>
              </w:rPr>
              <w:t>Data Dictionary (DD) References</w:t>
            </w:r>
          </w:p>
        </w:tc>
        <w:tc>
          <w:tcPr>
            <w:tcW w:w="3490" w:type="pct"/>
            <w:gridSpan w:val="9"/>
          </w:tcPr>
          <w:p w14:paraId="06389085" w14:textId="77777777" w:rsidR="00A30B16" w:rsidRPr="008E7950" w:rsidRDefault="000129EF" w:rsidP="00946152">
            <w:pPr>
              <w:pStyle w:val="TableText"/>
              <w:rPr>
                <w:szCs w:val="22"/>
              </w:rPr>
            </w:pPr>
            <w:r>
              <w:rPr>
                <w:szCs w:val="22"/>
              </w:rPr>
              <w:t>N/A</w:t>
            </w:r>
          </w:p>
        </w:tc>
      </w:tr>
      <w:tr w:rsidR="00A30B16" w:rsidRPr="008E7950" w14:paraId="7463928B" w14:textId="77777777" w:rsidTr="00946152">
        <w:trPr>
          <w:cantSplit/>
        </w:trPr>
        <w:tc>
          <w:tcPr>
            <w:tcW w:w="1510" w:type="pct"/>
            <w:shd w:val="clear" w:color="auto" w:fill="F2F2F2" w:themeFill="background1" w:themeFillShade="F2"/>
            <w:vAlign w:val="center"/>
          </w:tcPr>
          <w:p w14:paraId="60CA7FC1" w14:textId="77777777" w:rsidR="00A30B16" w:rsidRPr="008E7950" w:rsidRDefault="00A30B16" w:rsidP="00946152">
            <w:pPr>
              <w:pStyle w:val="TableText"/>
              <w:rPr>
                <w:b/>
                <w:szCs w:val="22"/>
              </w:rPr>
            </w:pPr>
            <w:r w:rsidRPr="008E7950">
              <w:rPr>
                <w:b/>
                <w:szCs w:val="22"/>
              </w:rPr>
              <w:t>Related Protocols</w:t>
            </w:r>
          </w:p>
        </w:tc>
        <w:tc>
          <w:tcPr>
            <w:tcW w:w="3490" w:type="pct"/>
            <w:gridSpan w:val="9"/>
          </w:tcPr>
          <w:p w14:paraId="5394044D" w14:textId="77777777" w:rsidR="00A30B16" w:rsidRDefault="000129EF" w:rsidP="00946152">
            <w:pPr>
              <w:pStyle w:val="TableText"/>
              <w:rPr>
                <w:szCs w:val="22"/>
              </w:rPr>
            </w:pPr>
            <w:r>
              <w:rPr>
                <w:szCs w:val="22"/>
              </w:rPr>
              <w:t>[PSO LM BACKDOOR PRTCL USRSCR VIEW]</w:t>
            </w:r>
          </w:p>
          <w:p w14:paraId="7075DB1B" w14:textId="77777777" w:rsidR="002D4133" w:rsidRPr="008E7950" w:rsidRDefault="002D4133" w:rsidP="00946152">
            <w:pPr>
              <w:pStyle w:val="TableText"/>
              <w:rPr>
                <w:szCs w:val="22"/>
              </w:rPr>
            </w:pPr>
            <w:r>
              <w:rPr>
                <w:szCs w:val="22"/>
              </w:rPr>
              <w:t>[PSO HIDDEN ACTIONS]</w:t>
            </w:r>
          </w:p>
        </w:tc>
      </w:tr>
      <w:tr w:rsidR="00A30B16" w:rsidRPr="008E7950" w14:paraId="3C92E766" w14:textId="77777777" w:rsidTr="00946152">
        <w:trPr>
          <w:cantSplit/>
        </w:trPr>
        <w:tc>
          <w:tcPr>
            <w:tcW w:w="1510" w:type="pct"/>
            <w:shd w:val="clear" w:color="auto" w:fill="F2F2F2" w:themeFill="background1" w:themeFillShade="F2"/>
            <w:vAlign w:val="center"/>
          </w:tcPr>
          <w:p w14:paraId="2AF9C287" w14:textId="77777777" w:rsidR="00A30B16" w:rsidRPr="008E7950" w:rsidRDefault="00A30B16" w:rsidP="00946152">
            <w:pPr>
              <w:pStyle w:val="TableText"/>
              <w:rPr>
                <w:b/>
                <w:szCs w:val="22"/>
              </w:rPr>
            </w:pPr>
            <w:r w:rsidRPr="008E7950">
              <w:rPr>
                <w:b/>
                <w:szCs w:val="22"/>
              </w:rPr>
              <w:t>Related Integration Control Registrations (ICRs)</w:t>
            </w:r>
          </w:p>
        </w:tc>
        <w:tc>
          <w:tcPr>
            <w:tcW w:w="3490" w:type="pct"/>
            <w:gridSpan w:val="9"/>
            <w:tcBorders>
              <w:bottom w:val="single" w:sz="6" w:space="0" w:color="000000"/>
            </w:tcBorders>
          </w:tcPr>
          <w:p w14:paraId="4AA87B66" w14:textId="77777777" w:rsidR="00A30B16" w:rsidRPr="008E7950" w:rsidRDefault="000129EF" w:rsidP="00946152">
            <w:pPr>
              <w:pStyle w:val="TableText"/>
              <w:rPr>
                <w:szCs w:val="22"/>
              </w:rPr>
            </w:pPr>
            <w:r>
              <w:rPr>
                <w:szCs w:val="22"/>
              </w:rPr>
              <w:t>N/A</w:t>
            </w:r>
          </w:p>
        </w:tc>
      </w:tr>
      <w:tr w:rsidR="00A30B16" w:rsidRPr="008E7950" w14:paraId="6A203D52" w14:textId="77777777" w:rsidTr="00946152">
        <w:trPr>
          <w:cantSplit/>
        </w:trPr>
        <w:tc>
          <w:tcPr>
            <w:tcW w:w="1510" w:type="pct"/>
            <w:tcBorders>
              <w:right w:val="single" w:sz="4" w:space="0" w:color="auto"/>
            </w:tcBorders>
            <w:shd w:val="clear" w:color="auto" w:fill="F2F2F2" w:themeFill="background1" w:themeFillShade="F2"/>
            <w:vAlign w:val="center"/>
          </w:tcPr>
          <w:p w14:paraId="6AC40ABF" w14:textId="77777777" w:rsidR="00A30B16" w:rsidRPr="008E7950" w:rsidRDefault="00A30B16" w:rsidP="00946152">
            <w:pPr>
              <w:pStyle w:val="TableText"/>
              <w:rPr>
                <w:b/>
                <w:szCs w:val="22"/>
              </w:rPr>
            </w:pPr>
            <w:r w:rsidRPr="008E7950">
              <w:rPr>
                <w:b/>
                <w:szCs w:val="22"/>
              </w:rPr>
              <w:t>Data Passing</w:t>
            </w:r>
          </w:p>
        </w:tc>
        <w:tc>
          <w:tcPr>
            <w:tcW w:w="519" w:type="pct"/>
            <w:tcBorders>
              <w:left w:val="single" w:sz="4" w:space="0" w:color="auto"/>
              <w:right w:val="nil"/>
            </w:tcBorders>
          </w:tcPr>
          <w:p w14:paraId="7DDD214B" w14:textId="77777777" w:rsidR="00A30B16" w:rsidRPr="008E7950"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0129EF">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A30B16" w:rsidRPr="008E7950">
              <w:rPr>
                <w:iCs/>
                <w:szCs w:val="22"/>
              </w:rPr>
              <w:t xml:space="preserve"> Input</w:t>
            </w:r>
          </w:p>
        </w:tc>
        <w:tc>
          <w:tcPr>
            <w:tcW w:w="1005" w:type="pct"/>
            <w:gridSpan w:val="3"/>
            <w:tcBorders>
              <w:left w:val="nil"/>
              <w:right w:val="nil"/>
            </w:tcBorders>
          </w:tcPr>
          <w:p w14:paraId="27532745" w14:textId="77777777" w:rsidR="00A30B16" w:rsidRPr="008E7950" w:rsidRDefault="0070246D" w:rsidP="00946152">
            <w:pPr>
              <w:pStyle w:val="TableText"/>
              <w:rPr>
                <w:szCs w:val="22"/>
              </w:rPr>
            </w:pPr>
            <w:r w:rsidRPr="008E7950">
              <w:rPr>
                <w:iCs/>
                <w:szCs w:val="22"/>
              </w:rPr>
              <w:fldChar w:fldCharType="begin">
                <w:ffData>
                  <w:name w:val="Check70"/>
                  <w:enabled/>
                  <w:calcOnExit w:val="0"/>
                  <w:statusText w:type="text" w:val="Check for Output Reference"/>
                  <w:checkBox>
                    <w:sizeAuto/>
                    <w:default w:val="0"/>
                    <w:checked w:val="0"/>
                  </w:checkBox>
                </w:ffData>
              </w:fldChar>
            </w:r>
            <w:r w:rsidR="00A30B16" w:rsidRPr="008E7950">
              <w:rPr>
                <w:iCs/>
                <w:szCs w:val="22"/>
              </w:rPr>
              <w:instrText xml:space="preserve"> FORMCHECKBOX </w:instrText>
            </w:r>
            <w:r w:rsidR="00A90F91">
              <w:rPr>
                <w:iCs/>
                <w:szCs w:val="22"/>
              </w:rPr>
            </w:r>
            <w:r w:rsidR="00A90F91">
              <w:rPr>
                <w:iCs/>
                <w:szCs w:val="22"/>
              </w:rPr>
              <w:fldChar w:fldCharType="separate"/>
            </w:r>
            <w:r w:rsidRPr="008E7950">
              <w:rPr>
                <w:iCs/>
                <w:szCs w:val="22"/>
              </w:rPr>
              <w:fldChar w:fldCharType="end"/>
            </w:r>
            <w:r w:rsidR="00A30B16" w:rsidRPr="008E7950">
              <w:rPr>
                <w:iCs/>
                <w:szCs w:val="22"/>
              </w:rPr>
              <w:t xml:space="preserve"> Output Reference</w:t>
            </w:r>
          </w:p>
        </w:tc>
        <w:tc>
          <w:tcPr>
            <w:tcW w:w="481" w:type="pct"/>
            <w:gridSpan w:val="3"/>
            <w:tcBorders>
              <w:left w:val="nil"/>
              <w:right w:val="nil"/>
            </w:tcBorders>
          </w:tcPr>
          <w:p w14:paraId="3C1640A2" w14:textId="77777777" w:rsidR="00A30B16" w:rsidRPr="008E7950" w:rsidRDefault="0070246D" w:rsidP="00946152">
            <w:pPr>
              <w:pStyle w:val="TableText"/>
              <w:rPr>
                <w:szCs w:val="22"/>
              </w:rPr>
            </w:pPr>
            <w:r w:rsidRPr="008E7950">
              <w:rPr>
                <w:iCs/>
                <w:szCs w:val="22"/>
              </w:rPr>
              <w:fldChar w:fldCharType="begin">
                <w:ffData>
                  <w:name w:val="Check71"/>
                  <w:enabled/>
                  <w:calcOnExit w:val="0"/>
                  <w:statusText w:type="text" w:val="Both"/>
                  <w:checkBox>
                    <w:sizeAuto/>
                    <w:default w:val="0"/>
                    <w:checked w:val="0"/>
                  </w:checkBox>
                </w:ffData>
              </w:fldChar>
            </w:r>
            <w:r w:rsidR="00A30B16" w:rsidRPr="008E7950">
              <w:rPr>
                <w:iCs/>
                <w:szCs w:val="22"/>
              </w:rPr>
              <w:instrText xml:space="preserve"> FORMCHECKBOX </w:instrText>
            </w:r>
            <w:r w:rsidR="00A90F91">
              <w:rPr>
                <w:iCs/>
                <w:szCs w:val="22"/>
              </w:rPr>
            </w:r>
            <w:r w:rsidR="00A90F91">
              <w:rPr>
                <w:iCs/>
                <w:szCs w:val="22"/>
              </w:rPr>
              <w:fldChar w:fldCharType="separate"/>
            </w:r>
            <w:r w:rsidRPr="008E7950">
              <w:rPr>
                <w:iCs/>
                <w:szCs w:val="22"/>
              </w:rPr>
              <w:fldChar w:fldCharType="end"/>
            </w:r>
            <w:r w:rsidR="00A30B16" w:rsidRPr="008E7950">
              <w:rPr>
                <w:iCs/>
                <w:szCs w:val="22"/>
              </w:rPr>
              <w:t xml:space="preserve"> Both</w:t>
            </w:r>
          </w:p>
        </w:tc>
        <w:tc>
          <w:tcPr>
            <w:tcW w:w="1024" w:type="pct"/>
            <w:tcBorders>
              <w:left w:val="nil"/>
              <w:right w:val="nil"/>
            </w:tcBorders>
          </w:tcPr>
          <w:p w14:paraId="3CBA5407" w14:textId="77777777" w:rsidR="00A30B16" w:rsidRPr="008E7950" w:rsidRDefault="0070246D" w:rsidP="00946152">
            <w:pPr>
              <w:pStyle w:val="TableText"/>
              <w:rPr>
                <w:szCs w:val="22"/>
              </w:rPr>
            </w:pPr>
            <w:r w:rsidRPr="008E7950">
              <w:rPr>
                <w:iCs/>
                <w:szCs w:val="22"/>
              </w:rPr>
              <w:fldChar w:fldCharType="begin">
                <w:ffData>
                  <w:name w:val="Check72"/>
                  <w:enabled/>
                  <w:calcOnExit w:val="0"/>
                  <w:statusText w:type="text" w:val="Global Reference"/>
                  <w:checkBox>
                    <w:sizeAuto/>
                    <w:default w:val="0"/>
                    <w:checked w:val="0"/>
                  </w:checkBox>
                </w:ffData>
              </w:fldChar>
            </w:r>
            <w:r w:rsidR="00A30B16" w:rsidRPr="008E7950">
              <w:rPr>
                <w:iCs/>
                <w:szCs w:val="22"/>
              </w:rPr>
              <w:instrText xml:space="preserve"> FORMCHECKBOX </w:instrText>
            </w:r>
            <w:r w:rsidR="00A90F91">
              <w:rPr>
                <w:iCs/>
                <w:szCs w:val="22"/>
              </w:rPr>
            </w:r>
            <w:r w:rsidR="00A90F91">
              <w:rPr>
                <w:iCs/>
                <w:szCs w:val="22"/>
              </w:rPr>
              <w:fldChar w:fldCharType="separate"/>
            </w:r>
            <w:r w:rsidRPr="008E7950">
              <w:rPr>
                <w:iCs/>
                <w:szCs w:val="22"/>
              </w:rPr>
              <w:fldChar w:fldCharType="end"/>
            </w:r>
            <w:r w:rsidR="00A30B16" w:rsidRPr="008E7950">
              <w:rPr>
                <w:iCs/>
                <w:szCs w:val="22"/>
              </w:rPr>
              <w:t xml:space="preserve"> Global Reference</w:t>
            </w:r>
          </w:p>
        </w:tc>
        <w:tc>
          <w:tcPr>
            <w:tcW w:w="461" w:type="pct"/>
            <w:tcBorders>
              <w:left w:val="nil"/>
            </w:tcBorders>
          </w:tcPr>
          <w:p w14:paraId="53366DD4" w14:textId="77777777" w:rsidR="00A30B16" w:rsidRPr="008E7950" w:rsidRDefault="0070246D" w:rsidP="00946152">
            <w:pPr>
              <w:pStyle w:val="TableText"/>
              <w:rPr>
                <w:szCs w:val="22"/>
              </w:rPr>
            </w:pPr>
            <w:r w:rsidRPr="008E7950">
              <w:rPr>
                <w:iCs/>
                <w:szCs w:val="22"/>
              </w:rPr>
              <w:fldChar w:fldCharType="begin">
                <w:ffData>
                  <w:name w:val="Check73"/>
                  <w:enabled/>
                  <w:calcOnExit w:val="0"/>
                  <w:statusText w:type="text" w:val="Local"/>
                  <w:checkBox>
                    <w:sizeAuto/>
                    <w:default w:val="0"/>
                    <w:checked w:val="0"/>
                  </w:checkBox>
                </w:ffData>
              </w:fldChar>
            </w:r>
            <w:r w:rsidR="00A30B16" w:rsidRPr="008E7950">
              <w:rPr>
                <w:iCs/>
                <w:szCs w:val="22"/>
              </w:rPr>
              <w:instrText xml:space="preserve"> FORMCHECKBOX </w:instrText>
            </w:r>
            <w:r w:rsidR="00A90F91">
              <w:rPr>
                <w:iCs/>
                <w:szCs w:val="22"/>
              </w:rPr>
            </w:r>
            <w:r w:rsidR="00A90F91">
              <w:rPr>
                <w:iCs/>
                <w:szCs w:val="22"/>
              </w:rPr>
              <w:fldChar w:fldCharType="separate"/>
            </w:r>
            <w:r w:rsidRPr="008E7950">
              <w:rPr>
                <w:iCs/>
                <w:szCs w:val="22"/>
              </w:rPr>
              <w:fldChar w:fldCharType="end"/>
            </w:r>
            <w:r w:rsidR="00A30B16" w:rsidRPr="008E7950">
              <w:rPr>
                <w:iCs/>
                <w:szCs w:val="22"/>
              </w:rPr>
              <w:t xml:space="preserve"> Local</w:t>
            </w:r>
          </w:p>
        </w:tc>
      </w:tr>
      <w:tr w:rsidR="00A30B16" w:rsidRPr="008E7950" w14:paraId="0FDE2F2C" w14:textId="77777777" w:rsidTr="00946152">
        <w:trPr>
          <w:cantSplit/>
        </w:trPr>
        <w:tc>
          <w:tcPr>
            <w:tcW w:w="1510" w:type="pct"/>
            <w:shd w:val="clear" w:color="auto" w:fill="F2F2F2" w:themeFill="background1" w:themeFillShade="F2"/>
            <w:vAlign w:val="center"/>
          </w:tcPr>
          <w:p w14:paraId="71DD74C9" w14:textId="77777777" w:rsidR="00A30B16" w:rsidRPr="008E7950" w:rsidRDefault="00A30B16" w:rsidP="00946152">
            <w:pPr>
              <w:pStyle w:val="TableText"/>
              <w:rPr>
                <w:b/>
                <w:szCs w:val="22"/>
              </w:rPr>
            </w:pPr>
            <w:r w:rsidRPr="008E7950">
              <w:rPr>
                <w:b/>
                <w:szCs w:val="22"/>
              </w:rPr>
              <w:lastRenderedPageBreak/>
              <w:t>Input Attribute Name and Definition</w:t>
            </w:r>
          </w:p>
        </w:tc>
        <w:tc>
          <w:tcPr>
            <w:tcW w:w="3490" w:type="pct"/>
            <w:gridSpan w:val="9"/>
          </w:tcPr>
          <w:p w14:paraId="57D648D7" w14:textId="77777777" w:rsidR="00A30B16" w:rsidRPr="008E7950" w:rsidRDefault="00A30B16" w:rsidP="00946152">
            <w:pPr>
              <w:pStyle w:val="TableText"/>
              <w:rPr>
                <w:szCs w:val="22"/>
              </w:rPr>
            </w:pPr>
            <w:r w:rsidRPr="008E7950">
              <w:rPr>
                <w:szCs w:val="22"/>
              </w:rPr>
              <w:t>Name:</w:t>
            </w:r>
          </w:p>
          <w:p w14:paraId="52B549D4" w14:textId="77777777" w:rsidR="00A30B16" w:rsidRPr="008E7950" w:rsidRDefault="00A30B16" w:rsidP="00946152">
            <w:pPr>
              <w:pStyle w:val="TableText"/>
              <w:rPr>
                <w:szCs w:val="22"/>
              </w:rPr>
            </w:pPr>
            <w:r w:rsidRPr="008E7950">
              <w:rPr>
                <w:szCs w:val="22"/>
              </w:rPr>
              <w:t>Definition:</w:t>
            </w:r>
          </w:p>
        </w:tc>
      </w:tr>
      <w:tr w:rsidR="00A30B16" w:rsidRPr="008E7950" w14:paraId="4EDBBA35" w14:textId="77777777" w:rsidTr="00946152">
        <w:trPr>
          <w:cantSplit/>
        </w:trPr>
        <w:tc>
          <w:tcPr>
            <w:tcW w:w="1510" w:type="pct"/>
            <w:shd w:val="clear" w:color="auto" w:fill="F2F2F2" w:themeFill="background1" w:themeFillShade="F2"/>
            <w:vAlign w:val="center"/>
          </w:tcPr>
          <w:p w14:paraId="59C466B3" w14:textId="77777777" w:rsidR="00A30B16" w:rsidRPr="008E7950" w:rsidRDefault="00A30B16" w:rsidP="00946152">
            <w:pPr>
              <w:pStyle w:val="TableText"/>
              <w:rPr>
                <w:b/>
                <w:szCs w:val="22"/>
              </w:rPr>
            </w:pPr>
            <w:r w:rsidRPr="008E7950">
              <w:rPr>
                <w:b/>
                <w:szCs w:val="22"/>
              </w:rPr>
              <w:t>Output Attribute Name and Definition</w:t>
            </w:r>
          </w:p>
        </w:tc>
        <w:tc>
          <w:tcPr>
            <w:tcW w:w="3490" w:type="pct"/>
            <w:gridSpan w:val="9"/>
          </w:tcPr>
          <w:p w14:paraId="5EA4D850" w14:textId="77777777" w:rsidR="00A30B16" w:rsidRPr="008E7950" w:rsidRDefault="00A30B16" w:rsidP="00946152">
            <w:pPr>
              <w:pStyle w:val="TableText"/>
              <w:rPr>
                <w:szCs w:val="22"/>
              </w:rPr>
            </w:pPr>
            <w:r w:rsidRPr="008E7950">
              <w:rPr>
                <w:szCs w:val="22"/>
              </w:rPr>
              <w:t>Name:</w:t>
            </w:r>
          </w:p>
          <w:p w14:paraId="750B557E" w14:textId="77777777" w:rsidR="00A30B16" w:rsidRPr="008E7950" w:rsidRDefault="00A30B16" w:rsidP="00946152">
            <w:pPr>
              <w:pStyle w:val="TableText"/>
              <w:rPr>
                <w:szCs w:val="22"/>
              </w:rPr>
            </w:pPr>
            <w:r w:rsidRPr="008E7950">
              <w:rPr>
                <w:szCs w:val="22"/>
              </w:rPr>
              <w:t>Definition:</w:t>
            </w:r>
          </w:p>
        </w:tc>
      </w:tr>
      <w:tr w:rsidR="00A30B16" w:rsidRPr="008E7950" w14:paraId="73B08FB2"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8371C6" w14:textId="77777777" w:rsidR="00A30B16" w:rsidRPr="008E7950" w:rsidRDefault="00A30B16" w:rsidP="00946152">
            <w:pPr>
              <w:pStyle w:val="TableHeading"/>
            </w:pPr>
            <w:r w:rsidRPr="008E7950">
              <w:t>Current Logic</w:t>
            </w:r>
          </w:p>
        </w:tc>
      </w:tr>
      <w:tr w:rsidR="00A30B16" w:rsidRPr="008E7950" w14:paraId="3887451C"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785868A" w14:textId="65B6DB17" w:rsidR="00A30B16" w:rsidRPr="008E7950" w:rsidRDefault="00135B76" w:rsidP="00946152">
            <w:pPr>
              <w:pStyle w:val="TableText"/>
              <w:rPr>
                <w:sz w:val="18"/>
                <w:szCs w:val="18"/>
              </w:rPr>
            </w:pPr>
            <w:r>
              <w:rPr>
                <w:sz w:val="18"/>
                <w:szCs w:val="18"/>
              </w:rPr>
              <w:t>New section of code to be inserted at the end of the current, existing routine.</w:t>
            </w:r>
          </w:p>
        </w:tc>
      </w:tr>
      <w:tr w:rsidR="00A30B16" w:rsidRPr="008E7950" w14:paraId="302D504B"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8730901" w14:textId="77777777" w:rsidR="00A30B16" w:rsidRPr="008E7950" w:rsidRDefault="00A30B16" w:rsidP="00946152">
            <w:pPr>
              <w:pStyle w:val="TableHeading"/>
            </w:pPr>
            <w:r w:rsidRPr="008E7950">
              <w:t>Modified Logic (Changes are in bold)</w:t>
            </w:r>
          </w:p>
        </w:tc>
      </w:tr>
      <w:tr w:rsidR="00A30B16" w:rsidRPr="008E7950" w14:paraId="5DB00434"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56E1A6C" w14:textId="77777777" w:rsidR="00A30B16" w:rsidRPr="008E7950" w:rsidRDefault="00A30B16" w:rsidP="00946152">
            <w:pPr>
              <w:spacing w:before="60" w:after="60"/>
              <w:rPr>
                <w:rFonts w:ascii="Arial" w:hAnsi="Arial" w:cs="Arial"/>
                <w:b/>
                <w:sz w:val="18"/>
                <w:szCs w:val="18"/>
                <w:highlight w:val="yellow"/>
              </w:rPr>
            </w:pPr>
            <w:r w:rsidRPr="008E7950">
              <w:rPr>
                <w:rFonts w:ascii="Arial" w:hAnsi="Arial" w:cs="Arial"/>
                <w:b/>
                <w:sz w:val="18"/>
                <w:szCs w:val="18"/>
                <w:highlight w:val="yellow"/>
              </w:rPr>
              <w:t>VER  ; DO VER HIDDEN ACTION IN EDIT SCREEN</w:t>
            </w:r>
          </w:p>
          <w:p w14:paraId="7BF87E84" w14:textId="77777777" w:rsidR="00A30B16" w:rsidRPr="008E7950" w:rsidRDefault="00245E9D" w:rsidP="00946152">
            <w:pPr>
              <w:spacing w:before="60" w:after="60"/>
              <w:rPr>
                <w:rFonts w:ascii="Arial" w:hAnsi="Arial" w:cs="Arial"/>
                <w:b/>
                <w:sz w:val="18"/>
                <w:szCs w:val="18"/>
                <w:highlight w:val="yellow"/>
              </w:rPr>
            </w:pPr>
            <w:r>
              <w:rPr>
                <w:rFonts w:ascii="Arial" w:hAnsi="Arial" w:cs="Arial"/>
                <w:b/>
                <w:sz w:val="18"/>
                <w:szCs w:val="18"/>
                <w:highlight w:val="yellow"/>
              </w:rPr>
              <w:t xml:space="preserve">           N </w:t>
            </w:r>
            <w:r w:rsidR="00A30B16" w:rsidRPr="008E7950">
              <w:rPr>
                <w:rFonts w:ascii="Arial" w:hAnsi="Arial" w:cs="Arial"/>
                <w:b/>
                <w:sz w:val="18"/>
                <w:szCs w:val="18"/>
                <w:highlight w:val="yellow"/>
              </w:rPr>
              <w:t>BPSVRX</w:t>
            </w:r>
          </w:p>
          <w:p w14:paraId="071A93A1" w14:textId="77777777" w:rsidR="00A30B16" w:rsidRPr="008E7950" w:rsidRDefault="00A30B16" w:rsidP="00946152">
            <w:pPr>
              <w:spacing w:before="60" w:after="60"/>
              <w:rPr>
                <w:rFonts w:ascii="Arial" w:hAnsi="Arial" w:cs="Arial"/>
                <w:b/>
                <w:sz w:val="18"/>
                <w:szCs w:val="18"/>
                <w:highlight w:val="yellow"/>
              </w:rPr>
            </w:pPr>
            <w:r w:rsidRPr="008E7950">
              <w:rPr>
                <w:rFonts w:ascii="Arial" w:hAnsi="Arial" w:cs="Arial"/>
                <w:b/>
                <w:sz w:val="18"/>
                <w:szCs w:val="18"/>
                <w:highlight w:val="yellow"/>
              </w:rPr>
              <w:t xml:space="preserve">           D ^BPSVRX</w:t>
            </w:r>
          </w:p>
          <w:p w14:paraId="219E3CC4" w14:textId="77777777" w:rsidR="00245E9D" w:rsidRDefault="00245E9D" w:rsidP="00946152">
            <w:pPr>
              <w:spacing w:before="60" w:after="60"/>
              <w:rPr>
                <w:rFonts w:ascii="Arial" w:hAnsi="Arial" w:cs="Arial"/>
                <w:b/>
                <w:sz w:val="18"/>
                <w:szCs w:val="18"/>
                <w:highlight w:val="yellow"/>
              </w:rPr>
            </w:pPr>
            <w:r>
              <w:rPr>
                <w:rFonts w:ascii="Arial" w:hAnsi="Arial" w:cs="Arial"/>
                <w:b/>
                <w:sz w:val="18"/>
                <w:szCs w:val="18"/>
                <w:highlight w:val="yellow"/>
              </w:rPr>
              <w:t xml:space="preserve">           S VALMBCK=”R”</w:t>
            </w:r>
          </w:p>
          <w:p w14:paraId="4E8DE44C" w14:textId="77777777" w:rsidR="00A30B16" w:rsidRPr="008E7950" w:rsidRDefault="00A30B16" w:rsidP="00946152">
            <w:pPr>
              <w:spacing w:before="60" w:after="60"/>
              <w:rPr>
                <w:rFonts w:ascii="Arial" w:hAnsi="Arial" w:cs="Arial"/>
                <w:b/>
                <w:sz w:val="18"/>
                <w:szCs w:val="18"/>
                <w:highlight w:val="yellow"/>
              </w:rPr>
            </w:pPr>
            <w:r w:rsidRPr="008E7950">
              <w:rPr>
                <w:rFonts w:ascii="Arial" w:hAnsi="Arial" w:cs="Arial"/>
                <w:b/>
                <w:sz w:val="18"/>
                <w:szCs w:val="18"/>
                <w:highlight w:val="yellow"/>
              </w:rPr>
              <w:t xml:space="preserve">           Q</w:t>
            </w:r>
          </w:p>
          <w:p w14:paraId="347C212F" w14:textId="77777777" w:rsidR="00A30B16" w:rsidRPr="008E7950" w:rsidRDefault="00A30B16" w:rsidP="00946152">
            <w:pPr>
              <w:pStyle w:val="NoSpacing"/>
              <w:rPr>
                <w:rFonts w:ascii="Arial" w:hAnsi="Arial" w:cs="Arial"/>
                <w:b/>
                <w:sz w:val="18"/>
                <w:szCs w:val="18"/>
              </w:rPr>
            </w:pPr>
            <w:r w:rsidRPr="008E7950">
              <w:rPr>
                <w:rFonts w:ascii="Arial" w:hAnsi="Arial" w:cs="Arial"/>
                <w:b/>
                <w:sz w:val="18"/>
                <w:szCs w:val="18"/>
                <w:highlight w:val="yellow"/>
              </w:rPr>
              <w:t xml:space="preserve">           ;</w:t>
            </w:r>
          </w:p>
          <w:p w14:paraId="1911DF4B" w14:textId="77777777" w:rsidR="00A30B16" w:rsidRPr="008E7950" w:rsidRDefault="00A30B16" w:rsidP="00946152">
            <w:pPr>
              <w:pStyle w:val="TableText"/>
              <w:rPr>
                <w:szCs w:val="22"/>
              </w:rPr>
            </w:pPr>
          </w:p>
        </w:tc>
      </w:tr>
    </w:tbl>
    <w:p w14:paraId="449E356D" w14:textId="77777777" w:rsidR="00A30B16" w:rsidRDefault="00A30B16" w:rsidP="00AF0CD5">
      <w:pPr>
        <w:spacing w:before="120" w:after="120"/>
        <w:rPr>
          <w:sz w:val="24"/>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7"/>
        <w:gridCol w:w="205"/>
        <w:gridCol w:w="716"/>
        <w:gridCol w:w="360"/>
        <w:gridCol w:w="724"/>
        <w:gridCol w:w="523"/>
        <w:gridCol w:w="463"/>
        <w:gridCol w:w="80"/>
        <w:gridCol w:w="1268"/>
        <w:gridCol w:w="1819"/>
      </w:tblGrid>
      <w:tr w:rsidR="00BA36E5" w:rsidRPr="009D0CA1" w14:paraId="45E2CCE9" w14:textId="77777777" w:rsidTr="00BC6E67">
        <w:trPr>
          <w:cantSplit/>
          <w:tblHeader/>
        </w:trPr>
        <w:tc>
          <w:tcPr>
            <w:tcW w:w="1248" w:type="pct"/>
            <w:shd w:val="clear" w:color="auto" w:fill="F2F2F2" w:themeFill="background1" w:themeFillShade="F2"/>
            <w:vAlign w:val="center"/>
          </w:tcPr>
          <w:p w14:paraId="04747E14" w14:textId="77777777" w:rsidR="00BA36E5" w:rsidRPr="003B664C" w:rsidRDefault="00BA36E5" w:rsidP="00BC6E67">
            <w:pPr>
              <w:pStyle w:val="TableHeading"/>
            </w:pPr>
            <w:r w:rsidRPr="003B664C">
              <w:t>Protocols</w:t>
            </w:r>
          </w:p>
        </w:tc>
        <w:tc>
          <w:tcPr>
            <w:tcW w:w="3752" w:type="pct"/>
            <w:gridSpan w:val="10"/>
            <w:tcBorders>
              <w:bottom w:val="single" w:sz="4" w:space="0" w:color="auto"/>
            </w:tcBorders>
            <w:shd w:val="clear" w:color="auto" w:fill="F2F2F2" w:themeFill="background1" w:themeFillShade="F2"/>
          </w:tcPr>
          <w:p w14:paraId="041572D3" w14:textId="77777777" w:rsidR="00BA36E5" w:rsidRPr="003B664C" w:rsidRDefault="00BA36E5" w:rsidP="00BC6E67">
            <w:pPr>
              <w:pStyle w:val="TableHeading"/>
            </w:pPr>
            <w:r w:rsidRPr="003B664C">
              <w:t>Activities</w:t>
            </w:r>
          </w:p>
        </w:tc>
      </w:tr>
      <w:tr w:rsidR="00BA36E5" w:rsidRPr="009D0CA1" w14:paraId="548DDDAA" w14:textId="77777777" w:rsidTr="00BC6E67">
        <w:trPr>
          <w:cantSplit/>
        </w:trPr>
        <w:tc>
          <w:tcPr>
            <w:tcW w:w="1248" w:type="pct"/>
            <w:shd w:val="clear" w:color="auto" w:fill="F2F2F2" w:themeFill="background1" w:themeFillShade="F2"/>
            <w:vAlign w:val="center"/>
          </w:tcPr>
          <w:p w14:paraId="28DBF2B1" w14:textId="77777777" w:rsidR="00BA36E5" w:rsidRPr="003B664C" w:rsidRDefault="00BA36E5" w:rsidP="00BC6E67">
            <w:pPr>
              <w:pStyle w:val="TableText"/>
              <w:rPr>
                <w:b/>
                <w:szCs w:val="22"/>
              </w:rPr>
            </w:pPr>
            <w:r w:rsidRPr="003B664C">
              <w:rPr>
                <w:b/>
                <w:szCs w:val="22"/>
              </w:rPr>
              <w:t>Protocol Name</w:t>
            </w:r>
          </w:p>
        </w:tc>
        <w:tc>
          <w:tcPr>
            <w:tcW w:w="3752" w:type="pct"/>
            <w:gridSpan w:val="10"/>
          </w:tcPr>
          <w:p w14:paraId="18FA474C" w14:textId="77777777" w:rsidR="00BA36E5" w:rsidRPr="00E146EE" w:rsidRDefault="0031468B" w:rsidP="00BC6E67">
            <w:pPr>
              <w:pStyle w:val="TableText"/>
              <w:rPr>
                <w:rFonts w:ascii="Garamond" w:hAnsi="Garamond" w:cstheme="majorHAnsi"/>
                <w:iCs/>
                <w:szCs w:val="22"/>
              </w:rPr>
            </w:pPr>
            <w:r w:rsidRPr="00E146EE">
              <w:rPr>
                <w:rFonts w:ascii="Garamond" w:hAnsi="Garamond" w:cstheme="majorHAnsi"/>
                <w:iCs/>
                <w:szCs w:val="22"/>
              </w:rPr>
              <w:t>PSO VIEW EPHARMACY RX</w:t>
            </w:r>
          </w:p>
        </w:tc>
      </w:tr>
      <w:tr w:rsidR="00BA36E5" w:rsidRPr="009D0CA1" w14:paraId="5505B348" w14:textId="77777777" w:rsidTr="00BC6E67">
        <w:trPr>
          <w:cantSplit/>
        </w:trPr>
        <w:tc>
          <w:tcPr>
            <w:tcW w:w="1248" w:type="pct"/>
            <w:shd w:val="clear" w:color="auto" w:fill="F2F2F2" w:themeFill="background1" w:themeFillShade="F2"/>
            <w:vAlign w:val="center"/>
          </w:tcPr>
          <w:p w14:paraId="617D9F4B" w14:textId="77777777" w:rsidR="00BA36E5" w:rsidRPr="003B664C" w:rsidRDefault="00BA36E5" w:rsidP="00BC6E67">
            <w:pPr>
              <w:pStyle w:val="TableText"/>
              <w:rPr>
                <w:b/>
                <w:szCs w:val="22"/>
              </w:rPr>
            </w:pPr>
            <w:r w:rsidRPr="003B664C">
              <w:rPr>
                <w:b/>
                <w:szCs w:val="22"/>
              </w:rPr>
              <w:t>Enhancement Category</w:t>
            </w:r>
          </w:p>
        </w:tc>
        <w:tc>
          <w:tcPr>
            <w:tcW w:w="536" w:type="pct"/>
            <w:tcBorders>
              <w:right w:val="nil"/>
            </w:tcBorders>
          </w:tcPr>
          <w:p w14:paraId="2B54E69A"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
                  <w:enabled/>
                  <w:calcOnExit w:val="0"/>
                  <w:statusText w:type="text" w:val="New"/>
                  <w:checkBox>
                    <w:sizeAuto/>
                    <w:default w:val="1"/>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New</w:t>
            </w:r>
          </w:p>
        </w:tc>
        <w:tc>
          <w:tcPr>
            <w:tcW w:w="669" w:type="pct"/>
            <w:gridSpan w:val="3"/>
            <w:tcBorders>
              <w:left w:val="nil"/>
              <w:right w:val="nil"/>
            </w:tcBorders>
          </w:tcPr>
          <w:p w14:paraId="731F5A10"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Check93"/>
                  <w:enabled/>
                  <w:calcOnExit w:val="0"/>
                  <w:statusText w:type="text" w:val="Modify"/>
                  <w:checkBox>
                    <w:sizeAuto/>
                    <w:default w:val="0"/>
                    <w:checked w:val="0"/>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Modify</w:t>
            </w:r>
          </w:p>
        </w:tc>
        <w:tc>
          <w:tcPr>
            <w:tcW w:w="651" w:type="pct"/>
            <w:gridSpan w:val="2"/>
            <w:tcBorders>
              <w:left w:val="nil"/>
              <w:right w:val="nil"/>
            </w:tcBorders>
          </w:tcPr>
          <w:p w14:paraId="14CF19E4"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Check94"/>
                  <w:enabled/>
                  <w:calcOnExit w:val="0"/>
                  <w:statusText w:type="text" w:val="Delete"/>
                  <w:checkBox>
                    <w:sizeAuto/>
                    <w:default w:val="0"/>
                    <w:checked w:val="0"/>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Delete</w:t>
            </w:r>
          </w:p>
        </w:tc>
        <w:tc>
          <w:tcPr>
            <w:tcW w:w="1896" w:type="pct"/>
            <w:gridSpan w:val="4"/>
            <w:tcBorders>
              <w:left w:val="nil"/>
            </w:tcBorders>
          </w:tcPr>
          <w:p w14:paraId="6820FFE4"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Check95"/>
                  <w:enabled/>
                  <w:calcOnExit w:val="0"/>
                  <w:statusText w:type="text" w:val="No Change"/>
                  <w:checkBox>
                    <w:sizeAuto/>
                    <w:default w:val="0"/>
                    <w:checked w:val="0"/>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No Change</w:t>
            </w:r>
          </w:p>
        </w:tc>
      </w:tr>
      <w:tr w:rsidR="00BA36E5" w:rsidRPr="009D0CA1" w14:paraId="1F6CA95F" w14:textId="77777777" w:rsidTr="00BC6E67">
        <w:trPr>
          <w:cantSplit/>
          <w:trHeight w:val="449"/>
        </w:trPr>
        <w:tc>
          <w:tcPr>
            <w:tcW w:w="1248" w:type="pct"/>
            <w:tcBorders>
              <w:bottom w:val="single" w:sz="4" w:space="0" w:color="auto"/>
            </w:tcBorders>
            <w:shd w:val="clear" w:color="auto" w:fill="F2F2F2" w:themeFill="background1" w:themeFillShade="F2"/>
            <w:vAlign w:val="center"/>
          </w:tcPr>
          <w:p w14:paraId="56BBA8BF" w14:textId="77777777" w:rsidR="00BA36E5" w:rsidRPr="003B664C" w:rsidRDefault="00BA36E5" w:rsidP="00BC6E67">
            <w:pPr>
              <w:pStyle w:val="TableText"/>
              <w:rPr>
                <w:b/>
                <w:szCs w:val="22"/>
              </w:rPr>
            </w:pPr>
            <w:r w:rsidRPr="003B664C">
              <w:rPr>
                <w:b/>
                <w:szCs w:val="22"/>
              </w:rPr>
              <w:t>Associated Protocols</w:t>
            </w:r>
          </w:p>
        </w:tc>
        <w:tc>
          <w:tcPr>
            <w:tcW w:w="3752" w:type="pct"/>
            <w:gridSpan w:val="10"/>
            <w:tcBorders>
              <w:bottom w:val="single" w:sz="4" w:space="0" w:color="auto"/>
            </w:tcBorders>
          </w:tcPr>
          <w:p w14:paraId="78458E2F" w14:textId="77777777" w:rsidR="00BA36E5" w:rsidRPr="00E146EE" w:rsidRDefault="00BA36E5" w:rsidP="00BC6E67">
            <w:pPr>
              <w:pStyle w:val="TableText"/>
              <w:rPr>
                <w:rFonts w:ascii="Garamond" w:hAnsi="Garamond" w:cstheme="majorHAnsi"/>
                <w:szCs w:val="22"/>
              </w:rPr>
            </w:pPr>
            <w:r w:rsidRPr="00E146EE">
              <w:rPr>
                <w:rFonts w:ascii="Garamond" w:hAnsi="Garamond" w:cstheme="majorHAnsi"/>
                <w:szCs w:val="22"/>
              </w:rPr>
              <w:t>PSO HIDDEN ACTIONS</w:t>
            </w:r>
          </w:p>
        </w:tc>
      </w:tr>
      <w:tr w:rsidR="00BA36E5" w:rsidRPr="009D0CA1" w14:paraId="1F1C555C" w14:textId="77777777" w:rsidTr="00BC6E67">
        <w:trPr>
          <w:cantSplit/>
          <w:trHeight w:val="330"/>
        </w:trPr>
        <w:tc>
          <w:tcPr>
            <w:tcW w:w="1248" w:type="pct"/>
            <w:shd w:val="clear" w:color="auto" w:fill="F2F2F2" w:themeFill="background1" w:themeFillShade="F2"/>
            <w:vAlign w:val="center"/>
          </w:tcPr>
          <w:p w14:paraId="26AA6493" w14:textId="77777777" w:rsidR="00BA36E5" w:rsidRPr="003B664C" w:rsidRDefault="00BA36E5" w:rsidP="00BC6E67">
            <w:pPr>
              <w:pStyle w:val="TableText"/>
              <w:rPr>
                <w:b/>
                <w:szCs w:val="22"/>
              </w:rPr>
            </w:pPr>
            <w:r w:rsidRPr="003B664C">
              <w:rPr>
                <w:b/>
                <w:szCs w:val="22"/>
              </w:rPr>
              <w:t>Data Passing</w:t>
            </w:r>
          </w:p>
        </w:tc>
        <w:tc>
          <w:tcPr>
            <w:tcW w:w="643" w:type="pct"/>
            <w:gridSpan w:val="2"/>
            <w:tcBorders>
              <w:bottom w:val="nil"/>
              <w:right w:val="nil"/>
            </w:tcBorders>
          </w:tcPr>
          <w:p w14:paraId="71E124AE" w14:textId="77777777" w:rsidR="00BA36E5" w:rsidRPr="009D0CA1" w:rsidRDefault="0070246D" w:rsidP="00BC6E67">
            <w:pPr>
              <w:pStyle w:val="TableText"/>
              <w:rPr>
                <w:rFonts w:asciiTheme="majorHAnsi" w:hAnsiTheme="majorHAnsi" w:cstheme="majorHAnsi"/>
                <w:szCs w:val="22"/>
              </w:rPr>
            </w:pPr>
            <w:r>
              <w:rPr>
                <w:rFonts w:asciiTheme="majorHAnsi" w:hAnsiTheme="majorHAnsi" w:cstheme="majorHAnsi"/>
                <w:szCs w:val="22"/>
              </w:rPr>
              <w:fldChar w:fldCharType="begin">
                <w:ffData>
                  <w:name w:val=""/>
                  <w:enabled/>
                  <w:calcOnExit w:val="0"/>
                  <w:statusText w:type="text" w:val="Edit"/>
                  <w:checkBox>
                    <w:sizeAuto/>
                    <w:default w:val="1"/>
                  </w:checkBox>
                </w:ffData>
              </w:fldChar>
            </w:r>
            <w:r w:rsidR="00B449E1">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Pr>
                <w:rFonts w:asciiTheme="majorHAnsi" w:hAnsiTheme="majorHAnsi" w:cstheme="majorHAnsi"/>
                <w:szCs w:val="22"/>
              </w:rPr>
              <w:fldChar w:fldCharType="end"/>
            </w:r>
            <w:r w:rsidR="00BA36E5" w:rsidRPr="009D0CA1">
              <w:rPr>
                <w:rFonts w:asciiTheme="majorHAnsi" w:hAnsiTheme="majorHAnsi" w:cstheme="majorHAnsi"/>
                <w:szCs w:val="22"/>
              </w:rPr>
              <w:t xml:space="preserve"> Input</w:t>
            </w:r>
          </w:p>
        </w:tc>
        <w:tc>
          <w:tcPr>
            <w:tcW w:w="940" w:type="pct"/>
            <w:gridSpan w:val="3"/>
            <w:tcBorders>
              <w:left w:val="nil"/>
              <w:bottom w:val="nil"/>
              <w:right w:val="nil"/>
            </w:tcBorders>
          </w:tcPr>
          <w:p w14:paraId="654919C6" w14:textId="77777777" w:rsidR="00BA36E5" w:rsidRPr="009D0CA1" w:rsidRDefault="0070246D" w:rsidP="00BC6E67">
            <w:pPr>
              <w:pStyle w:val="TableText"/>
              <w:rPr>
                <w:rFonts w:asciiTheme="majorHAnsi" w:hAnsiTheme="majorHAnsi" w:cstheme="majorHAnsi"/>
                <w:szCs w:val="22"/>
              </w:rPr>
            </w:pPr>
            <w:r w:rsidRPr="009D0CA1">
              <w:rPr>
                <w:rFonts w:asciiTheme="majorHAnsi" w:hAnsiTheme="majorHAnsi" w:cstheme="majorHAnsi"/>
                <w:szCs w:val="22"/>
              </w:rPr>
              <w:fldChar w:fldCharType="begin">
                <w:ffData>
                  <w:name w:val="Check44"/>
                  <w:enabled/>
                  <w:calcOnExit w:val="0"/>
                  <w:statusText w:type="text" w:val="Print"/>
                  <w:checkBox>
                    <w:sizeAuto/>
                    <w:default w:val="0"/>
                    <w:checked w:val="0"/>
                  </w:checkBox>
                </w:ffData>
              </w:fldChar>
            </w:r>
            <w:r w:rsidR="00BA36E5" w:rsidRPr="009D0CA1">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9D0CA1">
              <w:rPr>
                <w:rFonts w:asciiTheme="majorHAnsi" w:hAnsiTheme="majorHAnsi" w:cstheme="majorHAnsi"/>
                <w:szCs w:val="22"/>
              </w:rPr>
              <w:fldChar w:fldCharType="end"/>
            </w:r>
            <w:r w:rsidR="00BA36E5" w:rsidRPr="009D0CA1">
              <w:rPr>
                <w:rFonts w:asciiTheme="majorHAnsi" w:hAnsiTheme="majorHAnsi" w:cstheme="majorHAnsi"/>
                <w:szCs w:val="22"/>
              </w:rPr>
              <w:t xml:space="preserve"> Output </w:t>
            </w:r>
          </w:p>
        </w:tc>
        <w:tc>
          <w:tcPr>
            <w:tcW w:w="557" w:type="pct"/>
            <w:gridSpan w:val="3"/>
            <w:tcBorders>
              <w:left w:val="nil"/>
              <w:bottom w:val="nil"/>
              <w:right w:val="nil"/>
            </w:tcBorders>
          </w:tcPr>
          <w:p w14:paraId="406EB6CB" w14:textId="77777777" w:rsidR="00BA36E5" w:rsidRPr="009D0CA1" w:rsidRDefault="0070246D" w:rsidP="00BC6E67">
            <w:pPr>
              <w:pStyle w:val="TableText"/>
              <w:rPr>
                <w:rFonts w:asciiTheme="majorHAnsi" w:hAnsiTheme="majorHAnsi" w:cstheme="majorHAnsi"/>
                <w:szCs w:val="22"/>
              </w:rPr>
            </w:pPr>
            <w:r w:rsidRPr="009D0CA1">
              <w:rPr>
                <w:rFonts w:asciiTheme="majorHAnsi" w:hAnsiTheme="majorHAnsi" w:cstheme="majorHAnsi"/>
                <w:szCs w:val="22"/>
              </w:rPr>
              <w:fldChar w:fldCharType="begin">
                <w:ffData>
                  <w:name w:val="Check45"/>
                  <w:enabled/>
                  <w:calcOnExit w:val="0"/>
                  <w:statusText w:type="text" w:val="Menu"/>
                  <w:checkBox>
                    <w:sizeAuto/>
                    <w:default w:val="0"/>
                    <w:checked w:val="0"/>
                  </w:checkBox>
                </w:ffData>
              </w:fldChar>
            </w:r>
            <w:r w:rsidR="00BA36E5" w:rsidRPr="009D0CA1">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9D0CA1">
              <w:rPr>
                <w:rFonts w:asciiTheme="majorHAnsi" w:hAnsiTheme="majorHAnsi" w:cstheme="majorHAnsi"/>
                <w:szCs w:val="22"/>
              </w:rPr>
              <w:fldChar w:fldCharType="end"/>
            </w:r>
            <w:r w:rsidR="00BA36E5" w:rsidRPr="009D0CA1">
              <w:rPr>
                <w:rFonts w:asciiTheme="majorHAnsi" w:hAnsiTheme="majorHAnsi" w:cstheme="majorHAnsi"/>
                <w:szCs w:val="22"/>
              </w:rPr>
              <w:t xml:space="preserve"> Both</w:t>
            </w:r>
          </w:p>
        </w:tc>
        <w:tc>
          <w:tcPr>
            <w:tcW w:w="1612" w:type="pct"/>
            <w:gridSpan w:val="2"/>
            <w:tcBorders>
              <w:left w:val="nil"/>
              <w:bottom w:val="nil"/>
            </w:tcBorders>
          </w:tcPr>
          <w:p w14:paraId="726758DE" w14:textId="77777777" w:rsidR="00BA36E5" w:rsidRPr="009D0CA1" w:rsidRDefault="0070246D" w:rsidP="00BC6E67">
            <w:pPr>
              <w:pStyle w:val="TableText"/>
              <w:rPr>
                <w:rFonts w:asciiTheme="majorHAnsi" w:hAnsiTheme="majorHAnsi" w:cstheme="majorHAnsi"/>
                <w:szCs w:val="22"/>
              </w:rPr>
            </w:pPr>
            <w:r w:rsidRPr="009D0CA1">
              <w:rPr>
                <w:rFonts w:asciiTheme="majorHAnsi" w:hAnsiTheme="majorHAnsi" w:cstheme="majorHAnsi"/>
                <w:szCs w:val="22"/>
              </w:rPr>
              <w:fldChar w:fldCharType="begin">
                <w:ffData>
                  <w:name w:val="Check46"/>
                  <w:enabled/>
                  <w:calcOnExit w:val="0"/>
                  <w:statusText w:type="text" w:val="Inquire"/>
                  <w:checkBox>
                    <w:sizeAuto/>
                    <w:default w:val="0"/>
                    <w:checked w:val="0"/>
                  </w:checkBox>
                </w:ffData>
              </w:fldChar>
            </w:r>
            <w:r w:rsidR="00BA36E5" w:rsidRPr="009D0CA1">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9D0CA1">
              <w:rPr>
                <w:rFonts w:asciiTheme="majorHAnsi" w:hAnsiTheme="majorHAnsi" w:cstheme="majorHAnsi"/>
                <w:szCs w:val="22"/>
              </w:rPr>
              <w:fldChar w:fldCharType="end"/>
            </w:r>
            <w:r w:rsidR="00BA36E5" w:rsidRPr="009D0CA1">
              <w:rPr>
                <w:rFonts w:asciiTheme="majorHAnsi" w:hAnsiTheme="majorHAnsi" w:cstheme="majorHAnsi"/>
                <w:szCs w:val="22"/>
              </w:rPr>
              <w:t xml:space="preserve"> Global Reference </w:t>
            </w:r>
          </w:p>
          <w:p w14:paraId="01C935A9" w14:textId="77777777" w:rsidR="00BA36E5" w:rsidRPr="009D0CA1" w:rsidRDefault="0070246D" w:rsidP="00BC6E67">
            <w:pPr>
              <w:pStyle w:val="TableText"/>
              <w:rPr>
                <w:rFonts w:asciiTheme="majorHAnsi" w:hAnsiTheme="majorHAnsi" w:cstheme="majorHAnsi"/>
                <w:szCs w:val="22"/>
              </w:rPr>
            </w:pPr>
            <w:r w:rsidRPr="009D0CA1">
              <w:rPr>
                <w:rFonts w:asciiTheme="majorHAnsi" w:hAnsiTheme="majorHAnsi" w:cstheme="majorHAnsi"/>
                <w:szCs w:val="22"/>
              </w:rPr>
              <w:fldChar w:fldCharType="begin">
                <w:ffData>
                  <w:name w:val="Check46"/>
                  <w:enabled/>
                  <w:calcOnExit w:val="0"/>
                  <w:statusText w:type="text" w:val="Inquire"/>
                  <w:checkBox>
                    <w:sizeAuto/>
                    <w:default w:val="0"/>
                    <w:checked w:val="0"/>
                  </w:checkBox>
                </w:ffData>
              </w:fldChar>
            </w:r>
            <w:r w:rsidR="00BA36E5" w:rsidRPr="009D0CA1">
              <w:rPr>
                <w:rFonts w:asciiTheme="majorHAnsi" w:hAnsiTheme="majorHAnsi" w:cstheme="majorHAnsi"/>
                <w:szCs w:val="22"/>
              </w:rPr>
              <w:instrText xml:space="preserve"> FORMCHECKBOX </w:instrText>
            </w:r>
            <w:r w:rsidR="00A90F91">
              <w:rPr>
                <w:rFonts w:asciiTheme="majorHAnsi" w:hAnsiTheme="majorHAnsi" w:cstheme="majorHAnsi"/>
                <w:szCs w:val="22"/>
              </w:rPr>
            </w:r>
            <w:r w:rsidR="00A90F91">
              <w:rPr>
                <w:rFonts w:asciiTheme="majorHAnsi" w:hAnsiTheme="majorHAnsi" w:cstheme="majorHAnsi"/>
                <w:szCs w:val="22"/>
              </w:rPr>
              <w:fldChar w:fldCharType="separate"/>
            </w:r>
            <w:r w:rsidRPr="009D0CA1">
              <w:rPr>
                <w:rFonts w:asciiTheme="majorHAnsi" w:hAnsiTheme="majorHAnsi" w:cstheme="majorHAnsi"/>
                <w:szCs w:val="22"/>
              </w:rPr>
              <w:fldChar w:fldCharType="end"/>
            </w:r>
            <w:r w:rsidR="00BA36E5" w:rsidRPr="009D0CA1">
              <w:rPr>
                <w:rFonts w:asciiTheme="majorHAnsi" w:hAnsiTheme="majorHAnsi" w:cstheme="majorHAnsi"/>
                <w:szCs w:val="22"/>
              </w:rPr>
              <w:t xml:space="preserve"> Local Reference</w:t>
            </w:r>
          </w:p>
        </w:tc>
      </w:tr>
      <w:tr w:rsidR="00BA36E5" w:rsidRPr="009D0CA1" w14:paraId="223E1F9D" w14:textId="77777777" w:rsidTr="00BC6E67">
        <w:trPr>
          <w:cantSplit/>
        </w:trPr>
        <w:tc>
          <w:tcPr>
            <w:tcW w:w="1248" w:type="pct"/>
            <w:shd w:val="clear" w:color="auto" w:fill="F2F2F2" w:themeFill="background1" w:themeFillShade="F2"/>
            <w:vAlign w:val="center"/>
          </w:tcPr>
          <w:p w14:paraId="1D037069" w14:textId="77777777" w:rsidR="00BA36E5" w:rsidRPr="003B664C" w:rsidRDefault="00BA36E5" w:rsidP="00BC6E67">
            <w:pPr>
              <w:pStyle w:val="TableText"/>
              <w:rPr>
                <w:b/>
                <w:szCs w:val="22"/>
              </w:rPr>
            </w:pPr>
            <w:r w:rsidRPr="003B664C">
              <w:rPr>
                <w:b/>
                <w:szCs w:val="22"/>
              </w:rPr>
              <w:t>Item Text Description</w:t>
            </w:r>
          </w:p>
        </w:tc>
        <w:tc>
          <w:tcPr>
            <w:tcW w:w="3752" w:type="pct"/>
            <w:gridSpan w:val="10"/>
          </w:tcPr>
          <w:p w14:paraId="27FC294A" w14:textId="77777777" w:rsidR="00BA36E5" w:rsidRPr="00B945B8" w:rsidRDefault="00BA36E5" w:rsidP="00BC6E67">
            <w:pPr>
              <w:pStyle w:val="TableText"/>
              <w:rPr>
                <w:szCs w:val="22"/>
              </w:rPr>
            </w:pPr>
            <w:r w:rsidRPr="00B945B8">
              <w:rPr>
                <w:szCs w:val="22"/>
              </w:rPr>
              <w:t>N/A.  This is a VistA patch and there are no Item Text Description considerations for this project.</w:t>
            </w:r>
          </w:p>
          <w:p w14:paraId="0FC8B7C1" w14:textId="77777777" w:rsidR="00BA36E5" w:rsidRPr="009D0CA1" w:rsidRDefault="00BA36E5" w:rsidP="00BC6E67">
            <w:pPr>
              <w:pStyle w:val="TableText"/>
              <w:rPr>
                <w:rFonts w:asciiTheme="majorHAnsi" w:hAnsiTheme="majorHAnsi" w:cstheme="majorHAnsi"/>
                <w:szCs w:val="22"/>
              </w:rPr>
            </w:pPr>
          </w:p>
        </w:tc>
      </w:tr>
      <w:tr w:rsidR="00BA36E5" w:rsidRPr="009D0CA1" w14:paraId="587792EC" w14:textId="77777777" w:rsidTr="00BC6E67">
        <w:trPr>
          <w:cantSplit/>
        </w:trPr>
        <w:tc>
          <w:tcPr>
            <w:tcW w:w="1248" w:type="pct"/>
            <w:shd w:val="clear" w:color="auto" w:fill="F2F2F2" w:themeFill="background1" w:themeFillShade="F2"/>
            <w:vAlign w:val="center"/>
          </w:tcPr>
          <w:p w14:paraId="444F7BDD" w14:textId="77777777" w:rsidR="00BA36E5" w:rsidRPr="003B664C" w:rsidRDefault="00BA36E5" w:rsidP="00BC6E67">
            <w:pPr>
              <w:pStyle w:val="TableText"/>
              <w:rPr>
                <w:b/>
                <w:szCs w:val="22"/>
              </w:rPr>
            </w:pPr>
            <w:r w:rsidRPr="003B664C">
              <w:rPr>
                <w:b/>
                <w:szCs w:val="22"/>
              </w:rPr>
              <w:t>Protocol Type</w:t>
            </w:r>
          </w:p>
        </w:tc>
        <w:tc>
          <w:tcPr>
            <w:tcW w:w="1017" w:type="pct"/>
            <w:gridSpan w:val="3"/>
            <w:tcBorders>
              <w:right w:val="nil"/>
            </w:tcBorders>
          </w:tcPr>
          <w:p w14:paraId="384F9F1C"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
                  <w:enabled/>
                  <w:calcOnExit w:val="0"/>
                  <w:statusText w:type="text" w:val="New"/>
                  <w:checkBox>
                    <w:sizeAuto/>
                    <w:default w:val="1"/>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Action</w:t>
            </w:r>
          </w:p>
          <w:p w14:paraId="6197B622" w14:textId="77777777" w:rsidR="00BA36E5" w:rsidRPr="009D0CA1" w:rsidRDefault="0070246D" w:rsidP="00BC6E67">
            <w:pPr>
              <w:spacing w:before="60" w:after="60"/>
              <w:rPr>
                <w:rFonts w:asciiTheme="majorHAnsi" w:hAnsiTheme="majorHAnsi" w:cstheme="majorHAnsi"/>
                <w:iCs/>
                <w:szCs w:val="22"/>
              </w:rPr>
            </w:pPr>
            <w:r w:rsidRPr="009D0CA1">
              <w:rPr>
                <w:rFonts w:asciiTheme="majorHAnsi" w:hAnsiTheme="majorHAnsi" w:cstheme="majorHAnsi"/>
                <w:iCs/>
                <w:szCs w:val="22"/>
              </w:rPr>
              <w:fldChar w:fldCharType="begin">
                <w:ffData>
                  <w:name w:val="Check92"/>
                  <w:enabled/>
                  <w:calcOnExit w:val="0"/>
                  <w:statusText w:type="text" w:val="New"/>
                  <w:checkBox>
                    <w:sizeAuto/>
                    <w:default w:val="0"/>
                    <w:checked w:val="0"/>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Limited Protocol</w:t>
            </w:r>
          </w:p>
        </w:tc>
        <w:tc>
          <w:tcPr>
            <w:tcW w:w="1081" w:type="pct"/>
            <w:gridSpan w:val="4"/>
            <w:tcBorders>
              <w:left w:val="nil"/>
              <w:right w:val="nil"/>
            </w:tcBorders>
          </w:tcPr>
          <w:p w14:paraId="143322B3"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Check93"/>
                  <w:enabled/>
                  <w:calcOnExit w:val="0"/>
                  <w:statusText w:type="text" w:val="Modify"/>
                  <w:checkBox>
                    <w:sizeAuto/>
                    <w:default w:val="0"/>
                    <w:checked w:val="0"/>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Menu</w:t>
            </w:r>
          </w:p>
          <w:p w14:paraId="08C6F988"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Check93"/>
                  <w:enabled/>
                  <w:calcOnExit w:val="0"/>
                  <w:statusText w:type="text" w:val="Modify"/>
                  <w:checkBox>
                    <w:sizeAuto/>
                    <w:default w:val="0"/>
                    <w:checked w:val="0"/>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Extended Action</w:t>
            </w:r>
          </w:p>
        </w:tc>
        <w:tc>
          <w:tcPr>
            <w:tcW w:w="704" w:type="pct"/>
            <w:gridSpan w:val="2"/>
            <w:tcBorders>
              <w:left w:val="nil"/>
              <w:right w:val="nil"/>
            </w:tcBorders>
          </w:tcPr>
          <w:p w14:paraId="545F9B57"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
                  <w:enabled/>
                  <w:calcOnExit w:val="0"/>
                  <w:statusText w:type="text" w:val="Delete"/>
                  <w:checkBox>
                    <w:sizeAuto/>
                    <w:default w:val="0"/>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Protocol</w:t>
            </w:r>
          </w:p>
          <w:p w14:paraId="72D736A3"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Check94"/>
                  <w:enabled/>
                  <w:calcOnExit w:val="0"/>
                  <w:statusText w:type="text" w:val="Delete"/>
                  <w:checkBox>
                    <w:sizeAuto/>
                    <w:default w:val="0"/>
                    <w:checked w:val="0"/>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Dialog</w:t>
            </w:r>
          </w:p>
        </w:tc>
        <w:tc>
          <w:tcPr>
            <w:tcW w:w="950" w:type="pct"/>
            <w:tcBorders>
              <w:left w:val="nil"/>
            </w:tcBorders>
          </w:tcPr>
          <w:p w14:paraId="455809D8"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Check95"/>
                  <w:enabled/>
                  <w:calcOnExit w:val="0"/>
                  <w:statusText w:type="text" w:val="No Change"/>
                  <w:checkBox>
                    <w:sizeAuto/>
                    <w:default w:val="0"/>
                    <w:checked w:val="0"/>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Protocol Menu</w:t>
            </w:r>
          </w:p>
          <w:p w14:paraId="5D7E7C68" w14:textId="77777777" w:rsidR="00BA36E5" w:rsidRPr="009D0CA1" w:rsidRDefault="0070246D" w:rsidP="00BC6E67">
            <w:pPr>
              <w:pStyle w:val="TableText"/>
              <w:rPr>
                <w:rFonts w:asciiTheme="majorHAnsi" w:hAnsiTheme="majorHAnsi" w:cstheme="majorHAnsi"/>
                <w:iCs/>
                <w:szCs w:val="22"/>
              </w:rPr>
            </w:pPr>
            <w:r w:rsidRPr="009D0CA1">
              <w:rPr>
                <w:rFonts w:asciiTheme="majorHAnsi" w:hAnsiTheme="majorHAnsi" w:cstheme="majorHAnsi"/>
                <w:iCs/>
                <w:szCs w:val="22"/>
              </w:rPr>
              <w:fldChar w:fldCharType="begin">
                <w:ffData>
                  <w:name w:val="Check95"/>
                  <w:enabled/>
                  <w:calcOnExit w:val="0"/>
                  <w:statusText w:type="text" w:val="No Change"/>
                  <w:checkBox>
                    <w:sizeAuto/>
                    <w:default w:val="0"/>
                    <w:checked w:val="0"/>
                  </w:checkBox>
                </w:ffData>
              </w:fldChar>
            </w:r>
            <w:r w:rsidR="00BA36E5" w:rsidRPr="009D0CA1">
              <w:rPr>
                <w:rFonts w:asciiTheme="majorHAnsi" w:hAnsiTheme="majorHAnsi" w:cstheme="majorHAnsi"/>
                <w:iCs/>
                <w:szCs w:val="22"/>
              </w:rPr>
              <w:instrText xml:space="preserve"> FORMCHECKBOX </w:instrText>
            </w:r>
            <w:r w:rsidR="00A90F91">
              <w:rPr>
                <w:rFonts w:asciiTheme="majorHAnsi" w:hAnsiTheme="majorHAnsi" w:cstheme="majorHAnsi"/>
                <w:iCs/>
                <w:szCs w:val="22"/>
              </w:rPr>
            </w:r>
            <w:r w:rsidR="00A90F91">
              <w:rPr>
                <w:rFonts w:asciiTheme="majorHAnsi" w:hAnsiTheme="majorHAnsi" w:cstheme="majorHAnsi"/>
                <w:iCs/>
                <w:szCs w:val="22"/>
              </w:rPr>
              <w:fldChar w:fldCharType="separate"/>
            </w:r>
            <w:r w:rsidRPr="009D0CA1">
              <w:rPr>
                <w:rFonts w:asciiTheme="majorHAnsi" w:hAnsiTheme="majorHAnsi" w:cstheme="majorHAnsi"/>
                <w:iCs/>
                <w:szCs w:val="22"/>
              </w:rPr>
              <w:fldChar w:fldCharType="end"/>
            </w:r>
            <w:r w:rsidR="00BA36E5" w:rsidRPr="009D0CA1">
              <w:rPr>
                <w:rFonts w:asciiTheme="majorHAnsi" w:hAnsiTheme="majorHAnsi" w:cstheme="majorHAnsi"/>
                <w:iCs/>
                <w:szCs w:val="22"/>
              </w:rPr>
              <w:t xml:space="preserve"> Other</w:t>
            </w:r>
          </w:p>
        </w:tc>
      </w:tr>
      <w:tr w:rsidR="00BA36E5" w:rsidRPr="009D0CA1" w14:paraId="42D94CC4" w14:textId="77777777" w:rsidTr="00BC6E67">
        <w:trPr>
          <w:cantSplit/>
        </w:trPr>
        <w:tc>
          <w:tcPr>
            <w:tcW w:w="1248" w:type="pct"/>
            <w:shd w:val="clear" w:color="auto" w:fill="F2F2F2" w:themeFill="background1" w:themeFillShade="F2"/>
            <w:vAlign w:val="center"/>
          </w:tcPr>
          <w:p w14:paraId="7E4C4C36" w14:textId="77777777" w:rsidR="00BA36E5" w:rsidRPr="003B664C" w:rsidRDefault="00BA36E5" w:rsidP="00BC6E67">
            <w:pPr>
              <w:pStyle w:val="TableText"/>
              <w:rPr>
                <w:b/>
                <w:szCs w:val="22"/>
              </w:rPr>
            </w:pPr>
            <w:r w:rsidRPr="003B664C">
              <w:rPr>
                <w:b/>
                <w:szCs w:val="22"/>
              </w:rPr>
              <w:t>Associated Routine</w:t>
            </w:r>
          </w:p>
        </w:tc>
        <w:tc>
          <w:tcPr>
            <w:tcW w:w="3752" w:type="pct"/>
            <w:gridSpan w:val="10"/>
          </w:tcPr>
          <w:p w14:paraId="5014A3B6" w14:textId="77777777" w:rsidR="00BA36E5" w:rsidRPr="009D0CA1" w:rsidRDefault="00B449E1" w:rsidP="00BC6E67">
            <w:pPr>
              <w:pStyle w:val="TableText"/>
              <w:rPr>
                <w:rFonts w:asciiTheme="majorHAnsi" w:hAnsiTheme="majorHAnsi" w:cstheme="majorHAnsi"/>
                <w:iCs/>
                <w:szCs w:val="22"/>
              </w:rPr>
            </w:pPr>
            <w:r>
              <w:rPr>
                <w:rFonts w:asciiTheme="majorHAnsi" w:hAnsiTheme="majorHAnsi" w:cstheme="majorHAnsi"/>
                <w:iCs/>
                <w:szCs w:val="22"/>
              </w:rPr>
              <w:t>VER^PSOLMLST</w:t>
            </w:r>
          </w:p>
        </w:tc>
      </w:tr>
      <w:tr w:rsidR="00BA36E5" w:rsidRPr="003B664C" w14:paraId="5C0F731B" w14:textId="77777777" w:rsidTr="00BC6E67">
        <w:trPr>
          <w:cantSplit/>
        </w:trPr>
        <w:tc>
          <w:tcPr>
            <w:tcW w:w="5000" w:type="pct"/>
            <w:gridSpan w:val="11"/>
            <w:shd w:val="clear" w:color="auto" w:fill="F2F2F2" w:themeFill="background1" w:themeFillShade="F2"/>
            <w:vAlign w:val="center"/>
          </w:tcPr>
          <w:p w14:paraId="2562D844" w14:textId="77777777" w:rsidR="00BA36E5" w:rsidRPr="003B664C" w:rsidRDefault="00BA36E5" w:rsidP="00BC6E67">
            <w:pPr>
              <w:pStyle w:val="TableText"/>
              <w:rPr>
                <w:iCs/>
                <w:szCs w:val="22"/>
              </w:rPr>
            </w:pPr>
            <w:r w:rsidRPr="003B664C">
              <w:rPr>
                <w:b/>
                <w:szCs w:val="22"/>
              </w:rPr>
              <w:t>Current Entry Action Logic</w:t>
            </w:r>
          </w:p>
        </w:tc>
      </w:tr>
      <w:tr w:rsidR="00BA36E5" w:rsidRPr="009D0CA1" w14:paraId="716E7588" w14:textId="77777777" w:rsidTr="00BC6E67">
        <w:trPr>
          <w:cantSplit/>
        </w:trPr>
        <w:tc>
          <w:tcPr>
            <w:tcW w:w="5000" w:type="pct"/>
            <w:gridSpan w:val="11"/>
            <w:shd w:val="clear" w:color="auto" w:fill="auto"/>
            <w:vAlign w:val="center"/>
          </w:tcPr>
          <w:p w14:paraId="57BFBACF" w14:textId="77777777" w:rsidR="00BA36E5" w:rsidRPr="006A75A0" w:rsidRDefault="006A75A0" w:rsidP="006A75A0">
            <w:pPr>
              <w:pStyle w:val="TableText"/>
              <w:rPr>
                <w:sz w:val="18"/>
                <w:szCs w:val="18"/>
              </w:rPr>
            </w:pPr>
            <w:r>
              <w:rPr>
                <w:sz w:val="18"/>
                <w:szCs w:val="18"/>
              </w:rPr>
              <w:t>N/A</w:t>
            </w:r>
          </w:p>
        </w:tc>
      </w:tr>
      <w:tr w:rsidR="00BA36E5" w:rsidRPr="003B664C" w14:paraId="4FF68150" w14:textId="77777777" w:rsidTr="00BC6E67">
        <w:trPr>
          <w:cantSplit/>
        </w:trPr>
        <w:tc>
          <w:tcPr>
            <w:tcW w:w="5000" w:type="pct"/>
            <w:gridSpan w:val="11"/>
            <w:shd w:val="clear" w:color="auto" w:fill="F2F2F2" w:themeFill="background1" w:themeFillShade="F2"/>
            <w:vAlign w:val="center"/>
          </w:tcPr>
          <w:p w14:paraId="359FD68C" w14:textId="77777777" w:rsidR="00BA36E5" w:rsidRPr="003B664C" w:rsidRDefault="00BA36E5" w:rsidP="00BC6E67">
            <w:pPr>
              <w:pStyle w:val="TableText"/>
              <w:rPr>
                <w:b/>
                <w:szCs w:val="22"/>
              </w:rPr>
            </w:pPr>
            <w:r w:rsidRPr="003B664C">
              <w:rPr>
                <w:b/>
                <w:szCs w:val="22"/>
              </w:rPr>
              <w:t>Modified Entry Action Logic (changes are in bold)</w:t>
            </w:r>
          </w:p>
        </w:tc>
      </w:tr>
      <w:tr w:rsidR="00BA36E5" w:rsidRPr="009D0CA1" w14:paraId="6299D2A7" w14:textId="77777777" w:rsidTr="00BC6E67">
        <w:trPr>
          <w:cantSplit/>
        </w:trPr>
        <w:tc>
          <w:tcPr>
            <w:tcW w:w="5000" w:type="pct"/>
            <w:gridSpan w:val="11"/>
            <w:shd w:val="clear" w:color="auto" w:fill="auto"/>
            <w:vAlign w:val="center"/>
          </w:tcPr>
          <w:p w14:paraId="3ECBCCB4"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lastRenderedPageBreak/>
              <w:t>Global ^ORD(101,XXXX</w:t>
            </w:r>
          </w:p>
          <w:p w14:paraId="2B78EBC9"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^ORD(101,XXXX,0)="</w:t>
            </w:r>
            <w:r w:rsidRPr="009D0CA1">
              <w:rPr>
                <w:rFonts w:ascii="Arial" w:hAnsi="Arial" w:cs="Arial"/>
                <w:iCs/>
                <w:sz w:val="18"/>
                <w:szCs w:val="18"/>
              </w:rPr>
              <w:t xml:space="preserve"> </w:t>
            </w:r>
            <w:r w:rsidRPr="00876F2A">
              <w:rPr>
                <w:rFonts w:ascii="Arial" w:hAnsi="Arial" w:cs="Arial"/>
                <w:b/>
                <w:iCs/>
                <w:sz w:val="18"/>
                <w:szCs w:val="18"/>
                <w:highlight w:val="yellow"/>
              </w:rPr>
              <w:t xml:space="preserve">PSO </w:t>
            </w:r>
            <w:r w:rsidR="0031468B">
              <w:rPr>
                <w:rFonts w:ascii="Arial" w:hAnsi="Arial" w:cs="Arial"/>
                <w:b/>
                <w:iCs/>
                <w:sz w:val="18"/>
                <w:szCs w:val="18"/>
                <w:highlight w:val="yellow"/>
              </w:rPr>
              <w:t>VIEW EPHARMACY RX</w:t>
            </w:r>
            <w:r w:rsidRPr="009D0CA1">
              <w:rPr>
                <w:rFonts w:ascii="Arial" w:hAnsi="Arial" w:cs="Arial"/>
                <w:sz w:val="18"/>
                <w:szCs w:val="18"/>
              </w:rPr>
              <w:t>^View ePharmacy Rx^^A^17^^^^^^^19</w:t>
            </w:r>
          </w:p>
          <w:p w14:paraId="58FA420E"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8"</w:t>
            </w:r>
          </w:p>
          <w:p w14:paraId="13C4EA3B"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^ORD(101,XXXX,1,0)="^^3^3^3110721^"</w:t>
            </w:r>
          </w:p>
          <w:p w14:paraId="045A966E"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^ORD(101,XXXX,1,1,0)="This is the action protocol for the hidden menu action on</w:t>
            </w:r>
          </w:p>
          <w:p w14:paraId="2249A7E5"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the ECME User "</w:t>
            </w:r>
          </w:p>
          <w:p w14:paraId="7EBABCED"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^ORD(101,XXXX,1,2,0)="Screen called VER to be able to launch the Verify ePharmacy</w:t>
            </w:r>
          </w:p>
          <w:p w14:paraId="5CEECDE7"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Rx ListManager "</w:t>
            </w:r>
          </w:p>
          <w:p w14:paraId="505DEFDB"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^ORD(101,XXXX,1,3,0)="report."</w:t>
            </w:r>
          </w:p>
          <w:p w14:paraId="3EC795B3"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^ORD(101,XXXX,4)="^^^VER"</w:t>
            </w:r>
          </w:p>
          <w:p w14:paraId="09C6D883"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 xml:space="preserve">             20)=</w:t>
            </w:r>
            <w:r w:rsidRPr="00876F2A">
              <w:rPr>
                <w:rFonts w:ascii="Arial" w:hAnsi="Arial" w:cs="Arial"/>
                <w:b/>
                <w:sz w:val="18"/>
                <w:szCs w:val="18"/>
                <w:highlight w:val="yellow"/>
              </w:rPr>
              <w:t>"D VER^PSOLMLST</w:t>
            </w:r>
            <w:r w:rsidRPr="009D0CA1">
              <w:rPr>
                <w:rFonts w:ascii="Arial" w:hAnsi="Arial" w:cs="Arial"/>
                <w:sz w:val="18"/>
                <w:szCs w:val="18"/>
                <w:highlight w:val="yellow"/>
              </w:rPr>
              <w:t>"</w:t>
            </w:r>
          </w:p>
          <w:p w14:paraId="2C6CBCF5" w14:textId="77777777" w:rsidR="00BA36E5" w:rsidRPr="009D0CA1" w:rsidRDefault="00BA36E5" w:rsidP="00BC6E67">
            <w:pPr>
              <w:pStyle w:val="NoSpacing"/>
              <w:rPr>
                <w:rFonts w:ascii="Arial" w:hAnsi="Arial" w:cs="Arial"/>
                <w:sz w:val="18"/>
                <w:szCs w:val="18"/>
              </w:rPr>
            </w:pPr>
            <w:r w:rsidRPr="009D0CA1">
              <w:rPr>
                <w:rFonts w:ascii="Arial" w:hAnsi="Arial" w:cs="Arial"/>
                <w:sz w:val="18"/>
                <w:szCs w:val="18"/>
              </w:rPr>
              <w:t xml:space="preserve">             99)="62503,50421</w:t>
            </w:r>
          </w:p>
        </w:tc>
      </w:tr>
      <w:tr w:rsidR="00BA36E5" w:rsidRPr="009D0CA1" w14:paraId="406E2956" w14:textId="77777777" w:rsidTr="00BC6E67">
        <w:trPr>
          <w:cantSplit/>
        </w:trPr>
        <w:tc>
          <w:tcPr>
            <w:tcW w:w="5000" w:type="pct"/>
            <w:gridSpan w:val="11"/>
            <w:shd w:val="clear" w:color="auto" w:fill="F2F2F2" w:themeFill="background1" w:themeFillShade="F2"/>
            <w:vAlign w:val="center"/>
          </w:tcPr>
          <w:p w14:paraId="42332DBB" w14:textId="77777777" w:rsidR="00BA36E5" w:rsidRPr="009D0CA1" w:rsidRDefault="00BA36E5" w:rsidP="00BC6E67">
            <w:pPr>
              <w:pStyle w:val="TableText"/>
              <w:rPr>
                <w:rFonts w:asciiTheme="majorHAnsi" w:hAnsiTheme="majorHAnsi" w:cstheme="majorHAnsi"/>
                <w:b/>
                <w:szCs w:val="22"/>
              </w:rPr>
            </w:pPr>
            <w:r w:rsidRPr="009D0CA1">
              <w:rPr>
                <w:rFonts w:asciiTheme="majorHAnsi" w:hAnsiTheme="majorHAnsi" w:cstheme="majorHAnsi"/>
                <w:b/>
                <w:szCs w:val="22"/>
              </w:rPr>
              <w:t>Current Exit Action Logic</w:t>
            </w:r>
          </w:p>
        </w:tc>
      </w:tr>
      <w:tr w:rsidR="00BA36E5" w:rsidRPr="009D0CA1" w14:paraId="495A18DC" w14:textId="77777777" w:rsidTr="00BC6E67">
        <w:trPr>
          <w:cantSplit/>
        </w:trPr>
        <w:tc>
          <w:tcPr>
            <w:tcW w:w="5000" w:type="pct"/>
            <w:gridSpan w:val="11"/>
            <w:shd w:val="clear" w:color="auto" w:fill="auto"/>
            <w:vAlign w:val="center"/>
          </w:tcPr>
          <w:p w14:paraId="5D34B03E" w14:textId="77777777" w:rsidR="00BA36E5" w:rsidRPr="009D0CA1" w:rsidRDefault="00DD2D62" w:rsidP="00BC6E67">
            <w:pPr>
              <w:pStyle w:val="TableText"/>
              <w:rPr>
                <w:sz w:val="18"/>
                <w:szCs w:val="18"/>
              </w:rPr>
            </w:pPr>
            <w:r>
              <w:rPr>
                <w:sz w:val="18"/>
                <w:szCs w:val="18"/>
              </w:rPr>
              <w:t>N/A</w:t>
            </w:r>
          </w:p>
        </w:tc>
      </w:tr>
      <w:tr w:rsidR="00BA36E5" w:rsidRPr="009D0CA1" w14:paraId="497B0455" w14:textId="77777777" w:rsidTr="00BC6E67">
        <w:trPr>
          <w:cantSplit/>
        </w:trPr>
        <w:tc>
          <w:tcPr>
            <w:tcW w:w="5000" w:type="pct"/>
            <w:gridSpan w:val="11"/>
            <w:shd w:val="clear" w:color="auto" w:fill="F2F2F2" w:themeFill="background1" w:themeFillShade="F2"/>
            <w:vAlign w:val="center"/>
          </w:tcPr>
          <w:p w14:paraId="20787DB3" w14:textId="77777777" w:rsidR="00BA36E5" w:rsidRPr="009D0CA1" w:rsidRDefault="00BA36E5" w:rsidP="00BC6E67">
            <w:pPr>
              <w:pStyle w:val="TableText"/>
              <w:rPr>
                <w:rFonts w:asciiTheme="majorHAnsi" w:hAnsiTheme="majorHAnsi" w:cstheme="majorHAnsi"/>
                <w:b/>
                <w:szCs w:val="22"/>
              </w:rPr>
            </w:pPr>
            <w:r w:rsidRPr="009D0CA1">
              <w:rPr>
                <w:rFonts w:asciiTheme="majorHAnsi" w:hAnsiTheme="majorHAnsi" w:cstheme="majorHAnsi"/>
                <w:b/>
                <w:szCs w:val="22"/>
              </w:rPr>
              <w:t>Modified Exit Action Logic (Changes are in bold)</w:t>
            </w:r>
          </w:p>
        </w:tc>
      </w:tr>
      <w:tr w:rsidR="00BA36E5" w:rsidRPr="009D0CA1" w14:paraId="40E2D3C3" w14:textId="77777777" w:rsidTr="00BC6E67">
        <w:trPr>
          <w:cantSplit/>
        </w:trPr>
        <w:tc>
          <w:tcPr>
            <w:tcW w:w="5000" w:type="pct"/>
            <w:gridSpan w:val="11"/>
            <w:shd w:val="clear" w:color="auto" w:fill="auto"/>
            <w:vAlign w:val="center"/>
          </w:tcPr>
          <w:p w14:paraId="0F621596" w14:textId="77777777" w:rsidR="00BA36E5" w:rsidRPr="009D0CA1" w:rsidRDefault="00BA36E5" w:rsidP="00BC6E67">
            <w:pPr>
              <w:pStyle w:val="TableText"/>
              <w:rPr>
                <w:rFonts w:asciiTheme="majorHAnsi" w:hAnsiTheme="majorHAnsi" w:cstheme="majorHAnsi"/>
                <w:sz w:val="18"/>
                <w:szCs w:val="18"/>
              </w:rPr>
            </w:pPr>
            <w:r w:rsidRPr="009D0CA1">
              <w:rPr>
                <w:rFonts w:asciiTheme="majorHAnsi" w:hAnsiTheme="majorHAnsi" w:cstheme="majorHAnsi"/>
                <w:sz w:val="18"/>
                <w:szCs w:val="18"/>
              </w:rPr>
              <w:t>QUIT</w:t>
            </w:r>
          </w:p>
        </w:tc>
      </w:tr>
    </w:tbl>
    <w:p w14:paraId="58E2C97D" w14:textId="77777777" w:rsidR="00BA36E5" w:rsidRDefault="00BA36E5" w:rsidP="00AF0CD5">
      <w:pPr>
        <w:spacing w:before="120" w:after="120"/>
        <w:rPr>
          <w:sz w:val="24"/>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7"/>
        <w:gridCol w:w="205"/>
        <w:gridCol w:w="716"/>
        <w:gridCol w:w="360"/>
        <w:gridCol w:w="724"/>
        <w:gridCol w:w="523"/>
        <w:gridCol w:w="463"/>
        <w:gridCol w:w="80"/>
        <w:gridCol w:w="1268"/>
        <w:gridCol w:w="1819"/>
      </w:tblGrid>
      <w:tr w:rsidR="00BA36E5" w:rsidRPr="009D0CA1" w14:paraId="1DFAE6C9" w14:textId="77777777" w:rsidTr="00BC6E67">
        <w:trPr>
          <w:cantSplit/>
          <w:tblHeader/>
        </w:trPr>
        <w:tc>
          <w:tcPr>
            <w:tcW w:w="1248" w:type="pct"/>
            <w:shd w:val="clear" w:color="auto" w:fill="F2F2F2" w:themeFill="background1" w:themeFillShade="F2"/>
            <w:vAlign w:val="center"/>
          </w:tcPr>
          <w:p w14:paraId="0F589E99" w14:textId="77777777" w:rsidR="00BA36E5" w:rsidRPr="009D0CA1" w:rsidRDefault="00BA36E5" w:rsidP="00BC6E67">
            <w:pPr>
              <w:pStyle w:val="TableHeading"/>
            </w:pPr>
            <w:r w:rsidRPr="009D0CA1">
              <w:t>Protocols</w:t>
            </w:r>
          </w:p>
        </w:tc>
        <w:tc>
          <w:tcPr>
            <w:tcW w:w="3752" w:type="pct"/>
            <w:gridSpan w:val="10"/>
            <w:tcBorders>
              <w:bottom w:val="single" w:sz="4" w:space="0" w:color="auto"/>
            </w:tcBorders>
            <w:shd w:val="clear" w:color="auto" w:fill="F2F2F2" w:themeFill="background1" w:themeFillShade="F2"/>
          </w:tcPr>
          <w:p w14:paraId="55C9136C" w14:textId="77777777" w:rsidR="00BA36E5" w:rsidRPr="009D0CA1" w:rsidRDefault="00BA36E5" w:rsidP="00BC6E67">
            <w:pPr>
              <w:pStyle w:val="TableHeading"/>
            </w:pPr>
            <w:r w:rsidRPr="009D0CA1">
              <w:t>Activities</w:t>
            </w:r>
          </w:p>
        </w:tc>
      </w:tr>
      <w:tr w:rsidR="00BA36E5" w:rsidRPr="009D0CA1" w14:paraId="2254EAD5" w14:textId="77777777" w:rsidTr="00BC6E67">
        <w:trPr>
          <w:cantSplit/>
        </w:trPr>
        <w:tc>
          <w:tcPr>
            <w:tcW w:w="1248" w:type="pct"/>
            <w:shd w:val="clear" w:color="auto" w:fill="F2F2F2" w:themeFill="background1" w:themeFillShade="F2"/>
            <w:vAlign w:val="center"/>
          </w:tcPr>
          <w:p w14:paraId="3D746A9C" w14:textId="77777777" w:rsidR="00BA36E5" w:rsidRPr="009D0CA1" w:rsidRDefault="00BA36E5" w:rsidP="00BC6E67">
            <w:pPr>
              <w:pStyle w:val="TableText"/>
              <w:rPr>
                <w:b/>
                <w:szCs w:val="22"/>
              </w:rPr>
            </w:pPr>
            <w:r w:rsidRPr="009D0CA1">
              <w:rPr>
                <w:b/>
                <w:szCs w:val="22"/>
              </w:rPr>
              <w:t>Protocol Name</w:t>
            </w:r>
          </w:p>
        </w:tc>
        <w:tc>
          <w:tcPr>
            <w:tcW w:w="3752" w:type="pct"/>
            <w:gridSpan w:val="10"/>
          </w:tcPr>
          <w:p w14:paraId="362AC85A" w14:textId="77777777" w:rsidR="00BA36E5" w:rsidRPr="009D0CA1" w:rsidRDefault="00BA36E5" w:rsidP="00BC6E67">
            <w:pPr>
              <w:pStyle w:val="TableText"/>
              <w:rPr>
                <w:iCs/>
                <w:szCs w:val="22"/>
              </w:rPr>
            </w:pPr>
            <w:r w:rsidRPr="009D0CA1">
              <w:rPr>
                <w:iCs/>
                <w:szCs w:val="22"/>
              </w:rPr>
              <w:t>PSO HIDDEN ACTIONS</w:t>
            </w:r>
          </w:p>
        </w:tc>
      </w:tr>
      <w:tr w:rsidR="00BA36E5" w:rsidRPr="009D0CA1" w14:paraId="0BCACB15" w14:textId="77777777" w:rsidTr="00BC6E67">
        <w:trPr>
          <w:cantSplit/>
        </w:trPr>
        <w:tc>
          <w:tcPr>
            <w:tcW w:w="1248" w:type="pct"/>
            <w:shd w:val="clear" w:color="auto" w:fill="F2F2F2" w:themeFill="background1" w:themeFillShade="F2"/>
            <w:vAlign w:val="center"/>
          </w:tcPr>
          <w:p w14:paraId="2EC1A175" w14:textId="77777777" w:rsidR="00BA36E5" w:rsidRPr="009D0CA1" w:rsidRDefault="00BA36E5" w:rsidP="00BC6E67">
            <w:pPr>
              <w:pStyle w:val="TableText"/>
              <w:rPr>
                <w:b/>
                <w:szCs w:val="22"/>
              </w:rPr>
            </w:pPr>
            <w:r w:rsidRPr="009D0CA1">
              <w:rPr>
                <w:b/>
                <w:szCs w:val="22"/>
              </w:rPr>
              <w:t>Enhancement Category</w:t>
            </w:r>
          </w:p>
        </w:tc>
        <w:tc>
          <w:tcPr>
            <w:tcW w:w="536" w:type="pct"/>
            <w:tcBorders>
              <w:right w:val="nil"/>
            </w:tcBorders>
          </w:tcPr>
          <w:p w14:paraId="555BC232" w14:textId="77777777" w:rsidR="00BA36E5" w:rsidRPr="009D0CA1" w:rsidRDefault="0070246D" w:rsidP="00BC6E67">
            <w:pPr>
              <w:pStyle w:val="TableText"/>
              <w:rPr>
                <w:iCs/>
                <w:szCs w:val="22"/>
              </w:rPr>
            </w:pPr>
            <w:r w:rsidRPr="009D0CA1">
              <w:rPr>
                <w:iCs/>
                <w:szCs w:val="22"/>
              </w:rPr>
              <w:fldChar w:fldCharType="begin">
                <w:ffData>
                  <w:name w:val="Check92"/>
                  <w:enabled/>
                  <w:calcOnExit w:val="0"/>
                  <w:statusText w:type="text" w:val="New"/>
                  <w:checkBox>
                    <w:sizeAuto/>
                    <w:default w:val="0"/>
                    <w:checked w:val="0"/>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New</w:t>
            </w:r>
          </w:p>
        </w:tc>
        <w:tc>
          <w:tcPr>
            <w:tcW w:w="669" w:type="pct"/>
            <w:gridSpan w:val="3"/>
            <w:tcBorders>
              <w:left w:val="nil"/>
              <w:right w:val="nil"/>
            </w:tcBorders>
          </w:tcPr>
          <w:p w14:paraId="3C35D6F3" w14:textId="77777777" w:rsidR="00BA36E5" w:rsidRPr="009D0CA1" w:rsidRDefault="0070246D" w:rsidP="00BC6E67">
            <w:pPr>
              <w:pStyle w:val="TableText"/>
              <w:rPr>
                <w:iCs/>
                <w:szCs w:val="22"/>
              </w:rPr>
            </w:pPr>
            <w:r w:rsidRPr="009D0CA1">
              <w:rPr>
                <w:iCs/>
                <w:szCs w:val="22"/>
              </w:rPr>
              <w:fldChar w:fldCharType="begin">
                <w:ffData>
                  <w:name w:val=""/>
                  <w:enabled/>
                  <w:calcOnExit w:val="0"/>
                  <w:statusText w:type="text" w:val="Modify"/>
                  <w:checkBox>
                    <w:sizeAuto/>
                    <w:default w:val="1"/>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Modify</w:t>
            </w:r>
          </w:p>
        </w:tc>
        <w:tc>
          <w:tcPr>
            <w:tcW w:w="651" w:type="pct"/>
            <w:gridSpan w:val="2"/>
            <w:tcBorders>
              <w:left w:val="nil"/>
              <w:right w:val="nil"/>
            </w:tcBorders>
          </w:tcPr>
          <w:p w14:paraId="7883F97F" w14:textId="77777777" w:rsidR="00BA36E5" w:rsidRPr="009D0CA1" w:rsidRDefault="0070246D" w:rsidP="00BC6E67">
            <w:pPr>
              <w:pStyle w:val="TableText"/>
              <w:rPr>
                <w:iCs/>
                <w:szCs w:val="22"/>
              </w:rPr>
            </w:pPr>
            <w:r w:rsidRPr="009D0CA1">
              <w:rPr>
                <w:iCs/>
                <w:szCs w:val="22"/>
              </w:rPr>
              <w:fldChar w:fldCharType="begin">
                <w:ffData>
                  <w:name w:val="Check94"/>
                  <w:enabled/>
                  <w:calcOnExit w:val="0"/>
                  <w:statusText w:type="text" w:val="Delete"/>
                  <w:checkBox>
                    <w:sizeAuto/>
                    <w:default w:val="0"/>
                    <w:checked w:val="0"/>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Delete</w:t>
            </w:r>
          </w:p>
        </w:tc>
        <w:tc>
          <w:tcPr>
            <w:tcW w:w="1896" w:type="pct"/>
            <w:gridSpan w:val="4"/>
            <w:tcBorders>
              <w:left w:val="nil"/>
            </w:tcBorders>
          </w:tcPr>
          <w:p w14:paraId="7A077971" w14:textId="77777777" w:rsidR="00BA36E5" w:rsidRPr="009D0CA1" w:rsidRDefault="0070246D" w:rsidP="00BC6E67">
            <w:pPr>
              <w:pStyle w:val="TableText"/>
              <w:rPr>
                <w:iCs/>
                <w:szCs w:val="22"/>
              </w:rPr>
            </w:pPr>
            <w:r w:rsidRPr="009D0CA1">
              <w:rPr>
                <w:iCs/>
                <w:szCs w:val="22"/>
              </w:rPr>
              <w:fldChar w:fldCharType="begin">
                <w:ffData>
                  <w:name w:val="Check95"/>
                  <w:enabled/>
                  <w:calcOnExit w:val="0"/>
                  <w:statusText w:type="text" w:val="No Change"/>
                  <w:checkBox>
                    <w:sizeAuto/>
                    <w:default w:val="0"/>
                    <w:checked w:val="0"/>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No Change</w:t>
            </w:r>
          </w:p>
        </w:tc>
      </w:tr>
      <w:tr w:rsidR="00BA36E5" w:rsidRPr="009D0CA1" w14:paraId="5B269EC8" w14:textId="77777777" w:rsidTr="003B664C">
        <w:trPr>
          <w:cantSplit/>
          <w:trHeight w:val="449"/>
        </w:trPr>
        <w:tc>
          <w:tcPr>
            <w:tcW w:w="1248" w:type="pct"/>
            <w:tcBorders>
              <w:bottom w:val="single" w:sz="4" w:space="0" w:color="auto"/>
            </w:tcBorders>
            <w:shd w:val="clear" w:color="auto" w:fill="F2F2F2" w:themeFill="background1" w:themeFillShade="F2"/>
            <w:vAlign w:val="center"/>
          </w:tcPr>
          <w:p w14:paraId="7DDD8ECF" w14:textId="77777777" w:rsidR="00BA36E5" w:rsidRPr="009D0CA1" w:rsidRDefault="00BA36E5" w:rsidP="00BC6E67">
            <w:pPr>
              <w:pStyle w:val="TableText"/>
              <w:rPr>
                <w:b/>
                <w:szCs w:val="22"/>
              </w:rPr>
            </w:pPr>
            <w:r w:rsidRPr="009D0CA1">
              <w:rPr>
                <w:b/>
                <w:szCs w:val="22"/>
              </w:rPr>
              <w:t>Associated Protocols</w:t>
            </w:r>
          </w:p>
        </w:tc>
        <w:tc>
          <w:tcPr>
            <w:tcW w:w="3752" w:type="pct"/>
            <w:gridSpan w:val="10"/>
            <w:tcBorders>
              <w:bottom w:val="single" w:sz="4" w:space="0" w:color="auto"/>
            </w:tcBorders>
          </w:tcPr>
          <w:p w14:paraId="37BCA585" w14:textId="77777777" w:rsidR="00BA36E5" w:rsidRPr="009D0CA1" w:rsidRDefault="00BA36E5" w:rsidP="003B664C">
            <w:pPr>
              <w:pStyle w:val="TableText"/>
              <w:rPr>
                <w:szCs w:val="22"/>
              </w:rPr>
            </w:pPr>
            <w:r w:rsidRPr="009D0CA1">
              <w:rPr>
                <w:iCs/>
                <w:szCs w:val="22"/>
              </w:rPr>
              <w:t>PSO LM BACKDOOR PRTCL USRSCR VERIFY</w:t>
            </w:r>
          </w:p>
        </w:tc>
      </w:tr>
      <w:tr w:rsidR="00BA36E5" w:rsidRPr="009D0CA1" w14:paraId="1456A7FF" w14:textId="77777777" w:rsidTr="00BC6E67">
        <w:trPr>
          <w:cantSplit/>
          <w:trHeight w:val="330"/>
        </w:trPr>
        <w:tc>
          <w:tcPr>
            <w:tcW w:w="1248" w:type="pct"/>
            <w:shd w:val="clear" w:color="auto" w:fill="F2F2F2" w:themeFill="background1" w:themeFillShade="F2"/>
            <w:vAlign w:val="center"/>
          </w:tcPr>
          <w:p w14:paraId="73A632B9" w14:textId="77777777" w:rsidR="00BA36E5" w:rsidRPr="009D0CA1" w:rsidRDefault="00BA36E5" w:rsidP="00BC6E67">
            <w:pPr>
              <w:pStyle w:val="TableText"/>
              <w:rPr>
                <w:b/>
                <w:szCs w:val="22"/>
              </w:rPr>
            </w:pPr>
            <w:r w:rsidRPr="009D0CA1">
              <w:rPr>
                <w:b/>
                <w:szCs w:val="22"/>
              </w:rPr>
              <w:t>Data Passing</w:t>
            </w:r>
          </w:p>
        </w:tc>
        <w:tc>
          <w:tcPr>
            <w:tcW w:w="643" w:type="pct"/>
            <w:gridSpan w:val="2"/>
            <w:tcBorders>
              <w:bottom w:val="nil"/>
              <w:right w:val="nil"/>
            </w:tcBorders>
          </w:tcPr>
          <w:p w14:paraId="49F4DBC4" w14:textId="77777777" w:rsidR="00BA36E5" w:rsidRPr="009D0CA1" w:rsidRDefault="0070246D" w:rsidP="00BC6E67">
            <w:pPr>
              <w:pStyle w:val="TableText"/>
              <w:rPr>
                <w:szCs w:val="22"/>
              </w:rPr>
            </w:pPr>
            <w:r w:rsidRPr="009D0CA1">
              <w:rPr>
                <w:szCs w:val="22"/>
              </w:rPr>
              <w:fldChar w:fldCharType="begin">
                <w:ffData>
                  <w:name w:val="Check43"/>
                  <w:enabled/>
                  <w:calcOnExit w:val="0"/>
                  <w:statusText w:type="text" w:val="Edit"/>
                  <w:checkBox>
                    <w:sizeAuto/>
                    <w:default w:val="0"/>
                    <w:checked w:val="0"/>
                  </w:checkBox>
                </w:ffData>
              </w:fldChar>
            </w:r>
            <w:r w:rsidR="00BA36E5" w:rsidRPr="009D0CA1">
              <w:rPr>
                <w:szCs w:val="22"/>
              </w:rPr>
              <w:instrText xml:space="preserve"> FORMCHECKBOX </w:instrText>
            </w:r>
            <w:r w:rsidR="00A90F91">
              <w:rPr>
                <w:szCs w:val="22"/>
              </w:rPr>
            </w:r>
            <w:r w:rsidR="00A90F91">
              <w:rPr>
                <w:szCs w:val="22"/>
              </w:rPr>
              <w:fldChar w:fldCharType="separate"/>
            </w:r>
            <w:r w:rsidRPr="009D0CA1">
              <w:rPr>
                <w:szCs w:val="22"/>
              </w:rPr>
              <w:fldChar w:fldCharType="end"/>
            </w:r>
            <w:r w:rsidR="00BA36E5" w:rsidRPr="009D0CA1">
              <w:rPr>
                <w:szCs w:val="22"/>
              </w:rPr>
              <w:t xml:space="preserve"> Input</w:t>
            </w:r>
          </w:p>
        </w:tc>
        <w:tc>
          <w:tcPr>
            <w:tcW w:w="940" w:type="pct"/>
            <w:gridSpan w:val="3"/>
            <w:tcBorders>
              <w:left w:val="nil"/>
              <w:bottom w:val="nil"/>
              <w:right w:val="nil"/>
            </w:tcBorders>
          </w:tcPr>
          <w:p w14:paraId="519FD215" w14:textId="77777777" w:rsidR="00BA36E5" w:rsidRPr="009D0CA1" w:rsidRDefault="0070246D" w:rsidP="00BC6E67">
            <w:pPr>
              <w:pStyle w:val="TableText"/>
              <w:rPr>
                <w:szCs w:val="22"/>
              </w:rPr>
            </w:pPr>
            <w:r w:rsidRPr="009D0CA1">
              <w:rPr>
                <w:szCs w:val="22"/>
              </w:rPr>
              <w:fldChar w:fldCharType="begin">
                <w:ffData>
                  <w:name w:val="Check44"/>
                  <w:enabled/>
                  <w:calcOnExit w:val="0"/>
                  <w:statusText w:type="text" w:val="Print"/>
                  <w:checkBox>
                    <w:sizeAuto/>
                    <w:default w:val="0"/>
                    <w:checked w:val="0"/>
                  </w:checkBox>
                </w:ffData>
              </w:fldChar>
            </w:r>
            <w:r w:rsidR="00BA36E5" w:rsidRPr="009D0CA1">
              <w:rPr>
                <w:szCs w:val="22"/>
              </w:rPr>
              <w:instrText xml:space="preserve"> FORMCHECKBOX </w:instrText>
            </w:r>
            <w:r w:rsidR="00A90F91">
              <w:rPr>
                <w:szCs w:val="22"/>
              </w:rPr>
            </w:r>
            <w:r w:rsidR="00A90F91">
              <w:rPr>
                <w:szCs w:val="22"/>
              </w:rPr>
              <w:fldChar w:fldCharType="separate"/>
            </w:r>
            <w:r w:rsidRPr="009D0CA1">
              <w:rPr>
                <w:szCs w:val="22"/>
              </w:rPr>
              <w:fldChar w:fldCharType="end"/>
            </w:r>
            <w:r w:rsidR="00BA36E5" w:rsidRPr="009D0CA1">
              <w:rPr>
                <w:szCs w:val="22"/>
              </w:rPr>
              <w:t xml:space="preserve"> Output </w:t>
            </w:r>
          </w:p>
        </w:tc>
        <w:tc>
          <w:tcPr>
            <w:tcW w:w="557" w:type="pct"/>
            <w:gridSpan w:val="3"/>
            <w:tcBorders>
              <w:left w:val="nil"/>
              <w:bottom w:val="nil"/>
              <w:right w:val="nil"/>
            </w:tcBorders>
          </w:tcPr>
          <w:p w14:paraId="7B4B4E56" w14:textId="77777777" w:rsidR="00BA36E5" w:rsidRPr="009D0CA1" w:rsidRDefault="0070246D" w:rsidP="00BC6E67">
            <w:pPr>
              <w:pStyle w:val="TableText"/>
              <w:rPr>
                <w:szCs w:val="22"/>
              </w:rPr>
            </w:pPr>
            <w:r w:rsidRPr="009D0CA1">
              <w:rPr>
                <w:szCs w:val="22"/>
              </w:rPr>
              <w:fldChar w:fldCharType="begin">
                <w:ffData>
                  <w:name w:val="Check45"/>
                  <w:enabled/>
                  <w:calcOnExit w:val="0"/>
                  <w:statusText w:type="text" w:val="Menu"/>
                  <w:checkBox>
                    <w:sizeAuto/>
                    <w:default w:val="0"/>
                    <w:checked w:val="0"/>
                  </w:checkBox>
                </w:ffData>
              </w:fldChar>
            </w:r>
            <w:r w:rsidR="00BA36E5" w:rsidRPr="009D0CA1">
              <w:rPr>
                <w:szCs w:val="22"/>
              </w:rPr>
              <w:instrText xml:space="preserve"> FORMCHECKBOX </w:instrText>
            </w:r>
            <w:r w:rsidR="00A90F91">
              <w:rPr>
                <w:szCs w:val="22"/>
              </w:rPr>
            </w:r>
            <w:r w:rsidR="00A90F91">
              <w:rPr>
                <w:szCs w:val="22"/>
              </w:rPr>
              <w:fldChar w:fldCharType="separate"/>
            </w:r>
            <w:r w:rsidRPr="009D0CA1">
              <w:rPr>
                <w:szCs w:val="22"/>
              </w:rPr>
              <w:fldChar w:fldCharType="end"/>
            </w:r>
            <w:r w:rsidR="00BA36E5" w:rsidRPr="009D0CA1">
              <w:rPr>
                <w:szCs w:val="22"/>
              </w:rPr>
              <w:t xml:space="preserve"> Both</w:t>
            </w:r>
          </w:p>
        </w:tc>
        <w:tc>
          <w:tcPr>
            <w:tcW w:w="1612" w:type="pct"/>
            <w:gridSpan w:val="2"/>
            <w:tcBorders>
              <w:left w:val="nil"/>
              <w:bottom w:val="nil"/>
            </w:tcBorders>
          </w:tcPr>
          <w:p w14:paraId="130929DD" w14:textId="77777777" w:rsidR="00BA36E5" w:rsidRPr="009D0CA1" w:rsidRDefault="0070246D" w:rsidP="00BC6E67">
            <w:pPr>
              <w:pStyle w:val="TableText"/>
              <w:rPr>
                <w:szCs w:val="22"/>
              </w:rPr>
            </w:pPr>
            <w:r w:rsidRPr="009D0CA1">
              <w:rPr>
                <w:szCs w:val="22"/>
              </w:rPr>
              <w:fldChar w:fldCharType="begin">
                <w:ffData>
                  <w:name w:val="Check46"/>
                  <w:enabled/>
                  <w:calcOnExit w:val="0"/>
                  <w:statusText w:type="text" w:val="Inquire"/>
                  <w:checkBox>
                    <w:sizeAuto/>
                    <w:default w:val="0"/>
                    <w:checked w:val="0"/>
                  </w:checkBox>
                </w:ffData>
              </w:fldChar>
            </w:r>
            <w:r w:rsidR="00BA36E5" w:rsidRPr="009D0CA1">
              <w:rPr>
                <w:szCs w:val="22"/>
              </w:rPr>
              <w:instrText xml:space="preserve"> FORMCHECKBOX </w:instrText>
            </w:r>
            <w:r w:rsidR="00A90F91">
              <w:rPr>
                <w:szCs w:val="22"/>
              </w:rPr>
            </w:r>
            <w:r w:rsidR="00A90F91">
              <w:rPr>
                <w:szCs w:val="22"/>
              </w:rPr>
              <w:fldChar w:fldCharType="separate"/>
            </w:r>
            <w:r w:rsidRPr="009D0CA1">
              <w:rPr>
                <w:szCs w:val="22"/>
              </w:rPr>
              <w:fldChar w:fldCharType="end"/>
            </w:r>
            <w:r w:rsidR="00BA36E5" w:rsidRPr="009D0CA1">
              <w:rPr>
                <w:szCs w:val="22"/>
              </w:rPr>
              <w:t xml:space="preserve"> Global Reference </w:t>
            </w:r>
          </w:p>
          <w:p w14:paraId="6197B70F" w14:textId="77777777" w:rsidR="00BA36E5" w:rsidRPr="009D0CA1" w:rsidRDefault="0070246D" w:rsidP="00BC6E67">
            <w:pPr>
              <w:pStyle w:val="TableText"/>
              <w:rPr>
                <w:szCs w:val="22"/>
              </w:rPr>
            </w:pPr>
            <w:r w:rsidRPr="009D0CA1">
              <w:rPr>
                <w:szCs w:val="22"/>
              </w:rPr>
              <w:fldChar w:fldCharType="begin">
                <w:ffData>
                  <w:name w:val="Check46"/>
                  <w:enabled/>
                  <w:calcOnExit w:val="0"/>
                  <w:statusText w:type="text" w:val="Inquire"/>
                  <w:checkBox>
                    <w:sizeAuto/>
                    <w:default w:val="0"/>
                    <w:checked w:val="0"/>
                  </w:checkBox>
                </w:ffData>
              </w:fldChar>
            </w:r>
            <w:r w:rsidR="00BA36E5" w:rsidRPr="009D0CA1">
              <w:rPr>
                <w:szCs w:val="22"/>
              </w:rPr>
              <w:instrText xml:space="preserve"> FORMCHECKBOX </w:instrText>
            </w:r>
            <w:r w:rsidR="00A90F91">
              <w:rPr>
                <w:szCs w:val="22"/>
              </w:rPr>
            </w:r>
            <w:r w:rsidR="00A90F91">
              <w:rPr>
                <w:szCs w:val="22"/>
              </w:rPr>
              <w:fldChar w:fldCharType="separate"/>
            </w:r>
            <w:r w:rsidRPr="009D0CA1">
              <w:rPr>
                <w:szCs w:val="22"/>
              </w:rPr>
              <w:fldChar w:fldCharType="end"/>
            </w:r>
            <w:r w:rsidR="00BA36E5" w:rsidRPr="009D0CA1">
              <w:rPr>
                <w:szCs w:val="22"/>
              </w:rPr>
              <w:t xml:space="preserve"> Local Reference</w:t>
            </w:r>
          </w:p>
        </w:tc>
      </w:tr>
      <w:tr w:rsidR="00BA36E5" w:rsidRPr="009D0CA1" w14:paraId="741C565F" w14:textId="77777777" w:rsidTr="00BC6E67">
        <w:trPr>
          <w:cantSplit/>
        </w:trPr>
        <w:tc>
          <w:tcPr>
            <w:tcW w:w="1248" w:type="pct"/>
            <w:shd w:val="clear" w:color="auto" w:fill="F2F2F2" w:themeFill="background1" w:themeFillShade="F2"/>
            <w:vAlign w:val="center"/>
          </w:tcPr>
          <w:p w14:paraId="5B77AA8A" w14:textId="77777777" w:rsidR="00BA36E5" w:rsidRPr="009D0CA1" w:rsidRDefault="00BA36E5" w:rsidP="00BC6E67">
            <w:pPr>
              <w:pStyle w:val="TableText"/>
              <w:rPr>
                <w:b/>
                <w:szCs w:val="22"/>
              </w:rPr>
            </w:pPr>
            <w:r w:rsidRPr="009D0CA1">
              <w:rPr>
                <w:b/>
                <w:szCs w:val="22"/>
              </w:rPr>
              <w:t>Item Text Description</w:t>
            </w:r>
          </w:p>
        </w:tc>
        <w:tc>
          <w:tcPr>
            <w:tcW w:w="3752" w:type="pct"/>
            <w:gridSpan w:val="10"/>
          </w:tcPr>
          <w:p w14:paraId="18D66639" w14:textId="77777777" w:rsidR="00BA36E5" w:rsidRPr="009D0CA1" w:rsidRDefault="00BA36E5" w:rsidP="00B945B8">
            <w:pPr>
              <w:pStyle w:val="TableText"/>
              <w:rPr>
                <w:szCs w:val="22"/>
              </w:rPr>
            </w:pPr>
            <w:r w:rsidRPr="009D0CA1">
              <w:rPr>
                <w:szCs w:val="22"/>
              </w:rPr>
              <w:t>N/A.  This is a VistA patch and there are no Item Text Description considerations for this project.</w:t>
            </w:r>
          </w:p>
        </w:tc>
      </w:tr>
      <w:tr w:rsidR="00BA36E5" w:rsidRPr="009D0CA1" w14:paraId="7B9AD82B" w14:textId="77777777" w:rsidTr="00BC6E67">
        <w:trPr>
          <w:cantSplit/>
        </w:trPr>
        <w:tc>
          <w:tcPr>
            <w:tcW w:w="1248" w:type="pct"/>
            <w:shd w:val="clear" w:color="auto" w:fill="F2F2F2" w:themeFill="background1" w:themeFillShade="F2"/>
            <w:vAlign w:val="center"/>
          </w:tcPr>
          <w:p w14:paraId="7E2A6727" w14:textId="77777777" w:rsidR="00BA36E5" w:rsidRPr="009D0CA1" w:rsidRDefault="00BA36E5" w:rsidP="00BC6E67">
            <w:pPr>
              <w:pStyle w:val="TableText"/>
              <w:rPr>
                <w:b/>
                <w:szCs w:val="22"/>
              </w:rPr>
            </w:pPr>
            <w:r w:rsidRPr="009D0CA1">
              <w:rPr>
                <w:b/>
                <w:szCs w:val="22"/>
              </w:rPr>
              <w:t>Protocol Type</w:t>
            </w:r>
          </w:p>
        </w:tc>
        <w:tc>
          <w:tcPr>
            <w:tcW w:w="1017" w:type="pct"/>
            <w:gridSpan w:val="3"/>
            <w:tcBorders>
              <w:right w:val="nil"/>
            </w:tcBorders>
          </w:tcPr>
          <w:p w14:paraId="3BC4520F" w14:textId="77777777" w:rsidR="00BA36E5" w:rsidRPr="009D0CA1" w:rsidRDefault="0070246D" w:rsidP="00BC6E67">
            <w:pPr>
              <w:pStyle w:val="TableText"/>
              <w:rPr>
                <w:iCs/>
                <w:szCs w:val="22"/>
              </w:rPr>
            </w:pPr>
            <w:r w:rsidRPr="009D0CA1">
              <w:rPr>
                <w:iCs/>
                <w:szCs w:val="22"/>
              </w:rPr>
              <w:fldChar w:fldCharType="begin">
                <w:ffData>
                  <w:name w:val="Check92"/>
                  <w:enabled/>
                  <w:calcOnExit w:val="0"/>
                  <w:statusText w:type="text" w:val="New"/>
                  <w:checkBox>
                    <w:sizeAuto/>
                    <w:default w:val="0"/>
                    <w:checked w:val="0"/>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Action</w:t>
            </w:r>
          </w:p>
          <w:p w14:paraId="758CCBE8" w14:textId="77777777" w:rsidR="00BA36E5" w:rsidRPr="009D0CA1" w:rsidRDefault="0070246D" w:rsidP="00BC6E67">
            <w:pPr>
              <w:spacing w:before="60" w:after="60"/>
              <w:rPr>
                <w:rFonts w:ascii="Arial" w:hAnsi="Arial" w:cs="Arial"/>
                <w:iCs/>
                <w:szCs w:val="22"/>
              </w:rPr>
            </w:pPr>
            <w:r w:rsidRPr="009D0CA1">
              <w:rPr>
                <w:rFonts w:ascii="Arial" w:hAnsi="Arial" w:cs="Arial"/>
                <w:iCs/>
                <w:szCs w:val="22"/>
              </w:rPr>
              <w:fldChar w:fldCharType="begin">
                <w:ffData>
                  <w:name w:val="Check92"/>
                  <w:enabled/>
                  <w:calcOnExit w:val="0"/>
                  <w:statusText w:type="text" w:val="New"/>
                  <w:checkBox>
                    <w:sizeAuto/>
                    <w:default w:val="0"/>
                    <w:checked w:val="0"/>
                  </w:checkBox>
                </w:ffData>
              </w:fldChar>
            </w:r>
            <w:r w:rsidR="00BA36E5" w:rsidRPr="009D0CA1">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9D0CA1">
              <w:rPr>
                <w:rFonts w:ascii="Arial" w:hAnsi="Arial" w:cs="Arial"/>
                <w:iCs/>
                <w:szCs w:val="22"/>
              </w:rPr>
              <w:fldChar w:fldCharType="end"/>
            </w:r>
            <w:r w:rsidR="00BA36E5" w:rsidRPr="009D0CA1">
              <w:rPr>
                <w:rFonts w:ascii="Arial" w:hAnsi="Arial" w:cs="Arial"/>
                <w:iCs/>
                <w:szCs w:val="22"/>
              </w:rPr>
              <w:t xml:space="preserve"> Limited Protocol</w:t>
            </w:r>
          </w:p>
        </w:tc>
        <w:tc>
          <w:tcPr>
            <w:tcW w:w="1081" w:type="pct"/>
            <w:gridSpan w:val="4"/>
            <w:tcBorders>
              <w:left w:val="nil"/>
              <w:right w:val="nil"/>
            </w:tcBorders>
          </w:tcPr>
          <w:p w14:paraId="357787E8" w14:textId="77777777" w:rsidR="00BA36E5" w:rsidRPr="009D0CA1" w:rsidRDefault="0070246D" w:rsidP="00BC6E67">
            <w:pPr>
              <w:pStyle w:val="TableText"/>
              <w:rPr>
                <w:iCs/>
                <w:szCs w:val="22"/>
              </w:rPr>
            </w:pPr>
            <w:r w:rsidRPr="009D0CA1">
              <w:rPr>
                <w:iCs/>
                <w:szCs w:val="22"/>
              </w:rPr>
              <w:fldChar w:fldCharType="begin">
                <w:ffData>
                  <w:name w:val="Check93"/>
                  <w:enabled/>
                  <w:calcOnExit w:val="0"/>
                  <w:statusText w:type="text" w:val="Modify"/>
                  <w:checkBox>
                    <w:sizeAuto/>
                    <w:default w:val="0"/>
                    <w:checked w:val="0"/>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Menu</w:t>
            </w:r>
          </w:p>
          <w:p w14:paraId="45A5963D" w14:textId="77777777" w:rsidR="00BA36E5" w:rsidRPr="009D0CA1" w:rsidRDefault="0070246D" w:rsidP="00BC6E67">
            <w:pPr>
              <w:pStyle w:val="TableText"/>
              <w:rPr>
                <w:iCs/>
                <w:szCs w:val="22"/>
              </w:rPr>
            </w:pPr>
            <w:r w:rsidRPr="009D0CA1">
              <w:rPr>
                <w:iCs/>
                <w:szCs w:val="22"/>
              </w:rPr>
              <w:fldChar w:fldCharType="begin">
                <w:ffData>
                  <w:name w:val=""/>
                  <w:enabled/>
                  <w:calcOnExit w:val="0"/>
                  <w:statusText w:type="text" w:val="Modify"/>
                  <w:checkBox>
                    <w:sizeAuto/>
                    <w:default w:val="1"/>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Extended Action</w:t>
            </w:r>
          </w:p>
        </w:tc>
        <w:tc>
          <w:tcPr>
            <w:tcW w:w="704" w:type="pct"/>
            <w:gridSpan w:val="2"/>
            <w:tcBorders>
              <w:left w:val="nil"/>
              <w:right w:val="nil"/>
            </w:tcBorders>
          </w:tcPr>
          <w:p w14:paraId="7C817C85" w14:textId="77777777" w:rsidR="00BA36E5" w:rsidRPr="009D0CA1" w:rsidRDefault="0070246D" w:rsidP="00BC6E67">
            <w:pPr>
              <w:pStyle w:val="TableText"/>
              <w:rPr>
                <w:iCs/>
                <w:szCs w:val="22"/>
              </w:rPr>
            </w:pPr>
            <w:r w:rsidRPr="009D0CA1">
              <w:rPr>
                <w:iCs/>
                <w:szCs w:val="22"/>
              </w:rPr>
              <w:fldChar w:fldCharType="begin">
                <w:ffData>
                  <w:name w:val="Check94"/>
                  <w:enabled/>
                  <w:calcOnExit w:val="0"/>
                  <w:statusText w:type="text" w:val="Delete"/>
                  <w:checkBox>
                    <w:sizeAuto/>
                    <w:default w:val="0"/>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Protocol</w:t>
            </w:r>
          </w:p>
          <w:p w14:paraId="0E92FCC5" w14:textId="77777777" w:rsidR="00BA36E5" w:rsidRPr="009D0CA1" w:rsidRDefault="0070246D" w:rsidP="00BC6E67">
            <w:pPr>
              <w:pStyle w:val="TableText"/>
              <w:rPr>
                <w:iCs/>
                <w:szCs w:val="22"/>
              </w:rPr>
            </w:pPr>
            <w:r w:rsidRPr="009D0CA1">
              <w:rPr>
                <w:iCs/>
                <w:szCs w:val="22"/>
              </w:rPr>
              <w:fldChar w:fldCharType="begin">
                <w:ffData>
                  <w:name w:val="Check94"/>
                  <w:enabled/>
                  <w:calcOnExit w:val="0"/>
                  <w:statusText w:type="text" w:val="Delete"/>
                  <w:checkBox>
                    <w:sizeAuto/>
                    <w:default w:val="0"/>
                    <w:checked w:val="0"/>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Dialog</w:t>
            </w:r>
          </w:p>
        </w:tc>
        <w:tc>
          <w:tcPr>
            <w:tcW w:w="950" w:type="pct"/>
            <w:tcBorders>
              <w:left w:val="nil"/>
            </w:tcBorders>
          </w:tcPr>
          <w:p w14:paraId="37F7CE2F" w14:textId="77777777" w:rsidR="00BA36E5" w:rsidRPr="009D0CA1" w:rsidRDefault="0070246D" w:rsidP="00BC6E67">
            <w:pPr>
              <w:pStyle w:val="TableText"/>
              <w:rPr>
                <w:iCs/>
                <w:szCs w:val="22"/>
              </w:rPr>
            </w:pPr>
            <w:r w:rsidRPr="009D0CA1">
              <w:rPr>
                <w:iCs/>
                <w:szCs w:val="22"/>
              </w:rPr>
              <w:fldChar w:fldCharType="begin">
                <w:ffData>
                  <w:name w:val="Check95"/>
                  <w:enabled/>
                  <w:calcOnExit w:val="0"/>
                  <w:statusText w:type="text" w:val="No Change"/>
                  <w:checkBox>
                    <w:sizeAuto/>
                    <w:default w:val="0"/>
                    <w:checked w:val="0"/>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Protocol Menu</w:t>
            </w:r>
          </w:p>
          <w:p w14:paraId="38ADB8E4" w14:textId="77777777" w:rsidR="00BA36E5" w:rsidRPr="009D0CA1" w:rsidRDefault="0070246D" w:rsidP="00BC6E67">
            <w:pPr>
              <w:pStyle w:val="TableText"/>
              <w:rPr>
                <w:iCs/>
                <w:szCs w:val="22"/>
              </w:rPr>
            </w:pPr>
            <w:r w:rsidRPr="009D0CA1">
              <w:rPr>
                <w:iCs/>
                <w:szCs w:val="22"/>
              </w:rPr>
              <w:fldChar w:fldCharType="begin">
                <w:ffData>
                  <w:name w:val="Check95"/>
                  <w:enabled/>
                  <w:calcOnExit w:val="0"/>
                  <w:statusText w:type="text" w:val="No Change"/>
                  <w:checkBox>
                    <w:sizeAuto/>
                    <w:default w:val="0"/>
                    <w:checked w:val="0"/>
                  </w:checkBox>
                </w:ffData>
              </w:fldChar>
            </w:r>
            <w:r w:rsidR="00BA36E5" w:rsidRPr="009D0CA1">
              <w:rPr>
                <w:iCs/>
                <w:szCs w:val="22"/>
              </w:rPr>
              <w:instrText xml:space="preserve"> FORMCHECKBOX </w:instrText>
            </w:r>
            <w:r w:rsidR="00A90F91">
              <w:rPr>
                <w:iCs/>
                <w:szCs w:val="22"/>
              </w:rPr>
            </w:r>
            <w:r w:rsidR="00A90F91">
              <w:rPr>
                <w:iCs/>
                <w:szCs w:val="22"/>
              </w:rPr>
              <w:fldChar w:fldCharType="separate"/>
            </w:r>
            <w:r w:rsidRPr="009D0CA1">
              <w:rPr>
                <w:iCs/>
                <w:szCs w:val="22"/>
              </w:rPr>
              <w:fldChar w:fldCharType="end"/>
            </w:r>
            <w:r w:rsidR="00BA36E5" w:rsidRPr="009D0CA1">
              <w:rPr>
                <w:iCs/>
                <w:szCs w:val="22"/>
              </w:rPr>
              <w:t xml:space="preserve"> Other</w:t>
            </w:r>
          </w:p>
        </w:tc>
      </w:tr>
      <w:tr w:rsidR="00BA36E5" w:rsidRPr="009D0CA1" w14:paraId="5BAD1697" w14:textId="77777777" w:rsidTr="00BC6E67">
        <w:trPr>
          <w:cantSplit/>
        </w:trPr>
        <w:tc>
          <w:tcPr>
            <w:tcW w:w="1248" w:type="pct"/>
            <w:shd w:val="clear" w:color="auto" w:fill="F2F2F2" w:themeFill="background1" w:themeFillShade="F2"/>
            <w:vAlign w:val="center"/>
          </w:tcPr>
          <w:p w14:paraId="7E63E58D" w14:textId="77777777" w:rsidR="00BA36E5" w:rsidRPr="009D0CA1" w:rsidRDefault="00BA36E5" w:rsidP="00BC6E67">
            <w:pPr>
              <w:pStyle w:val="TableText"/>
              <w:rPr>
                <w:b/>
                <w:szCs w:val="22"/>
              </w:rPr>
            </w:pPr>
            <w:r w:rsidRPr="009D0CA1">
              <w:rPr>
                <w:b/>
                <w:szCs w:val="22"/>
              </w:rPr>
              <w:t>Associated Routine</w:t>
            </w:r>
          </w:p>
        </w:tc>
        <w:tc>
          <w:tcPr>
            <w:tcW w:w="3752" w:type="pct"/>
            <w:gridSpan w:val="10"/>
          </w:tcPr>
          <w:p w14:paraId="596A3CD8" w14:textId="77777777" w:rsidR="00BA36E5" w:rsidRPr="009D0CA1" w:rsidRDefault="00E517BF" w:rsidP="00BC6E67">
            <w:pPr>
              <w:pStyle w:val="TableText"/>
              <w:rPr>
                <w:iCs/>
                <w:szCs w:val="22"/>
              </w:rPr>
            </w:pPr>
            <w:r>
              <w:rPr>
                <w:iCs/>
                <w:szCs w:val="22"/>
              </w:rPr>
              <w:t>N/A</w:t>
            </w:r>
          </w:p>
        </w:tc>
      </w:tr>
      <w:tr w:rsidR="00BA36E5" w:rsidRPr="009D0CA1" w14:paraId="69E92F39" w14:textId="77777777" w:rsidTr="00BC6E67">
        <w:trPr>
          <w:cantSplit/>
        </w:trPr>
        <w:tc>
          <w:tcPr>
            <w:tcW w:w="5000" w:type="pct"/>
            <w:gridSpan w:val="11"/>
            <w:shd w:val="clear" w:color="auto" w:fill="F2F2F2" w:themeFill="background1" w:themeFillShade="F2"/>
            <w:vAlign w:val="center"/>
          </w:tcPr>
          <w:p w14:paraId="1A487CD1" w14:textId="77777777" w:rsidR="00BA36E5" w:rsidRPr="009D0CA1" w:rsidRDefault="00BA36E5" w:rsidP="00BC6E67">
            <w:pPr>
              <w:pStyle w:val="TableText"/>
              <w:rPr>
                <w:iCs/>
                <w:szCs w:val="22"/>
              </w:rPr>
            </w:pPr>
            <w:r w:rsidRPr="009D0CA1">
              <w:rPr>
                <w:b/>
                <w:szCs w:val="22"/>
              </w:rPr>
              <w:t>Current Entry Action Logic</w:t>
            </w:r>
          </w:p>
        </w:tc>
      </w:tr>
      <w:tr w:rsidR="00BA36E5" w:rsidRPr="0079741A" w14:paraId="2C52C575" w14:textId="77777777" w:rsidTr="00BC6E67">
        <w:trPr>
          <w:cantSplit/>
        </w:trPr>
        <w:tc>
          <w:tcPr>
            <w:tcW w:w="5000" w:type="pct"/>
            <w:gridSpan w:val="11"/>
            <w:shd w:val="clear" w:color="auto" w:fill="auto"/>
            <w:vAlign w:val="center"/>
          </w:tcPr>
          <w:p w14:paraId="31C57A9F"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lastRenderedPageBreak/>
              <w:t>NAME: PSO HIDDEN ACTIONS</w:t>
            </w:r>
          </w:p>
          <w:p w14:paraId="7FFDE23A"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ITEM TEXT: Outpatient Pharmacy Hidden Actions</w:t>
            </w:r>
          </w:p>
          <w:p w14:paraId="49DCBB50"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TYPE: menu                            CREATOR: USER,SEVENTEEN</w:t>
            </w:r>
          </w:p>
          <w:p w14:paraId="340AC9CD"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PACKAGE: OUTPATIENT PHARMACY</w:t>
            </w:r>
          </w:p>
          <w:p w14:paraId="1CEC79DE"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DESCRIPTION:   This hidden menu is attached to the the active order list.</w:t>
            </w:r>
          </w:p>
          <w:p w14:paraId="370BFC8F"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COLUMN WIDTH: 26</w:t>
            </w:r>
          </w:p>
          <w:p w14:paraId="61E4DBA7"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NEXT SCREEN                  MNEMONIC: +</w:t>
            </w:r>
          </w:p>
          <w:p w14:paraId="23CB907A"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PREVIOUS SCREEN              MNEMONIC: -</w:t>
            </w:r>
          </w:p>
          <w:p w14:paraId="537266FF"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UP ONE LINE                  MNEMONIC: UP</w:t>
            </w:r>
          </w:p>
          <w:p w14:paraId="66E613D5"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DOWN A LINE                  MNEMONIC: DN</w:t>
            </w:r>
          </w:p>
          <w:p w14:paraId="2393D25C"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REFRESH                      MNEMONIC: RD</w:t>
            </w:r>
          </w:p>
          <w:p w14:paraId="78F9D030"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PRINT SCREEN                 MNEMONIC: PS</w:t>
            </w:r>
          </w:p>
          <w:p w14:paraId="22B4A731"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PRINT LIST                   MNEMONIC: PT</w:t>
            </w:r>
          </w:p>
          <w:p w14:paraId="077ED00E"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RIGHT                        MNEMONIC: &gt;</w:t>
            </w:r>
          </w:p>
          <w:p w14:paraId="270066FB"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LEFT                         MNEMONIC: &lt;</w:t>
            </w:r>
          </w:p>
          <w:p w14:paraId="557B6002"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SEARCH LIST                  MNEMONIC: SL</w:t>
            </w:r>
          </w:p>
          <w:p w14:paraId="791F08BC"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QUIT                         MNEMONIC: QU</w:t>
            </w:r>
          </w:p>
          <w:p w14:paraId="369F1699"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LAST SCREEN                  MNEMONIC: LS</w:t>
            </w:r>
          </w:p>
          <w:p w14:paraId="1032C0A1"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FIRST SCREEN                 MNEMONIC: FS</w:t>
            </w:r>
          </w:p>
          <w:p w14:paraId="06149A30"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GOTO PAGE                    MNEMONIC: GO</w:t>
            </w:r>
          </w:p>
          <w:p w14:paraId="5F6BD1AB"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ACTIVITY LOGS                 MNEMONIC: AL</w:t>
            </w:r>
          </w:p>
          <w:p w14:paraId="465769BB"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11</w:t>
            </w:r>
          </w:p>
          <w:p w14:paraId="22801842"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LM BACKDOOR COPY              MNEMONIC: CO</w:t>
            </w:r>
          </w:p>
          <w:p w14:paraId="272F4FFB"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13</w:t>
            </w:r>
          </w:p>
          <w:p w14:paraId="5D1C05E8"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HOLD                          MNEMONIC: HD</w:t>
            </w:r>
          </w:p>
          <w:p w14:paraId="171B7830"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22</w:t>
            </w:r>
          </w:p>
          <w:p w14:paraId="13DE9A4A"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UNHOLD                        MNEMONIC: UH</w:t>
            </w:r>
          </w:p>
          <w:p w14:paraId="5DD1BBFB"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23</w:t>
            </w:r>
          </w:p>
          <w:p w14:paraId="522587BD"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VERIFY                        MNEMONIC: VF</w:t>
            </w:r>
          </w:p>
          <w:p w14:paraId="04D54BA9"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12</w:t>
            </w:r>
          </w:p>
          <w:p w14:paraId="05C43863"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REPRINT                       MNEMONIC: RP</w:t>
            </w:r>
          </w:p>
          <w:p w14:paraId="53B3E4F6"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21</w:t>
            </w:r>
          </w:p>
          <w:p w14:paraId="376397A5"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PATIENT INFORMATION           MNEMONIC: PI</w:t>
            </w:r>
          </w:p>
          <w:p w14:paraId="02BD6C76"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31</w:t>
            </w:r>
          </w:p>
          <w:p w14:paraId="37F6A457"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PULL ONE RX FROM SUSPENSE     MNEMONIC: PP</w:t>
            </w:r>
          </w:p>
          <w:p w14:paraId="0C0B5D4D"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32</w:t>
            </w:r>
          </w:p>
          <w:p w14:paraId="2B07063A"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LM INPATIENT MEDICATION PROFILE</w:t>
            </w:r>
          </w:p>
          <w:p w14:paraId="47869BD6"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MNEMONIC: IP                          SEQUENCE: 33</w:t>
            </w:r>
          </w:p>
          <w:p w14:paraId="1215467F"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LM HIDDEN OTHER #2            MNEMONIC: OTH</w:t>
            </w:r>
          </w:p>
          <w:p w14:paraId="553E433D"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34</w:t>
            </w:r>
          </w:p>
          <w:p w14:paraId="50A6517A"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TURN ON/OFF MENUS            MNEMONIC: ADPL</w:t>
            </w:r>
          </w:p>
          <w:p w14:paraId="179098C1"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DRUG RESTR/GUIDE INFO         MNEMONIC: DIN</w:t>
            </w:r>
          </w:p>
          <w:p w14:paraId="2140D904"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66</w:t>
            </w:r>
          </w:p>
          <w:p w14:paraId="4FD22B12"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REJECT DISPLAY OUTSIDE CALL   MNEMONIC: REJ</w:t>
            </w:r>
          </w:p>
          <w:p w14:paraId="4CCB295B"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35</w:t>
            </w:r>
          </w:p>
          <w:p w14:paraId="28FE5D67"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   N E V NTION MENU          MNEMONIC: IN</w:t>
            </w:r>
          </w:p>
          <w:p w14:paraId="41520DFC"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36</w:t>
            </w:r>
          </w:p>
          <w:p w14:paraId="03EF6706"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DISPLAY DRUG ALLERGIES        MNEMONIC: DA</w:t>
            </w:r>
          </w:p>
          <w:p w14:paraId="125008EE"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37</w:t>
            </w:r>
          </w:p>
          <w:p w14:paraId="23734B55"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LM BACKDOOR TITRATION RX REFILL</w:t>
            </w:r>
          </w:p>
          <w:p w14:paraId="191DD08D"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MNEMONIC: TR                          SEQUENCE: 14</w:t>
            </w:r>
          </w:p>
          <w:p w14:paraId="27D66E71"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LM BACKDOOR MARK AS TITRATION</w:t>
            </w:r>
          </w:p>
          <w:p w14:paraId="6857A7E2"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MNEMONIC: TM                          SEQUENCE: 15</w:t>
            </w:r>
          </w:p>
          <w:p w14:paraId="05D08A35" w14:textId="77777777" w:rsidR="00BA36E5" w:rsidRPr="0079741A" w:rsidRDefault="00FA4D2E" w:rsidP="00FA4D2E">
            <w:pPr>
              <w:pStyle w:val="NoSpacing"/>
              <w:rPr>
                <w:rFonts w:ascii="Arial" w:hAnsi="Arial" w:cs="Arial"/>
                <w:sz w:val="18"/>
                <w:szCs w:val="18"/>
              </w:rPr>
            </w:pPr>
            <w:r w:rsidRPr="00FA4D2E">
              <w:rPr>
                <w:rFonts w:ascii="Arial" w:hAnsi="Arial" w:cs="Arial"/>
                <w:sz w:val="18"/>
                <w:szCs w:val="18"/>
              </w:rPr>
              <w:t xml:space="preserve">  SCREEN: I $$ACTIONS^PSOLMUTL          TIMESTAMP: 63432,46510</w:t>
            </w:r>
          </w:p>
        </w:tc>
      </w:tr>
      <w:tr w:rsidR="00BA36E5" w:rsidRPr="009D0CA1" w14:paraId="59629C8E" w14:textId="77777777" w:rsidTr="00BC6E67">
        <w:trPr>
          <w:cantSplit/>
        </w:trPr>
        <w:tc>
          <w:tcPr>
            <w:tcW w:w="5000" w:type="pct"/>
            <w:gridSpan w:val="11"/>
            <w:shd w:val="clear" w:color="auto" w:fill="F2F2F2" w:themeFill="background1" w:themeFillShade="F2"/>
            <w:vAlign w:val="center"/>
          </w:tcPr>
          <w:p w14:paraId="7E6DE7CD" w14:textId="77777777" w:rsidR="00BA36E5" w:rsidRPr="009D0CA1" w:rsidRDefault="00BA36E5" w:rsidP="00BC6E67">
            <w:pPr>
              <w:pStyle w:val="TableText"/>
              <w:rPr>
                <w:b/>
                <w:szCs w:val="22"/>
              </w:rPr>
            </w:pPr>
            <w:r w:rsidRPr="009D0CA1">
              <w:rPr>
                <w:b/>
                <w:szCs w:val="22"/>
              </w:rPr>
              <w:t>Modified Entry Action Logic (changes are in bold)</w:t>
            </w:r>
          </w:p>
        </w:tc>
      </w:tr>
      <w:tr w:rsidR="00BA36E5" w:rsidRPr="009D0CA1" w14:paraId="7A2A460A" w14:textId="77777777" w:rsidTr="00BC6E67">
        <w:trPr>
          <w:cantSplit/>
        </w:trPr>
        <w:tc>
          <w:tcPr>
            <w:tcW w:w="5000" w:type="pct"/>
            <w:gridSpan w:val="11"/>
            <w:shd w:val="clear" w:color="auto" w:fill="auto"/>
            <w:vAlign w:val="center"/>
          </w:tcPr>
          <w:p w14:paraId="371CE1CE"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lastRenderedPageBreak/>
              <w:t>NAME: PSO HIDDEN ACTIONS</w:t>
            </w:r>
          </w:p>
          <w:p w14:paraId="6A0F7D17"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ITEM TEXT: Outpatient Pharmacy Hidden Actions</w:t>
            </w:r>
          </w:p>
          <w:p w14:paraId="6F3ED2B7"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TYPE: menu                            CREATOR: USER,SEVENTEEN</w:t>
            </w:r>
          </w:p>
          <w:p w14:paraId="58269DE1"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PACKAGE: OUTPATIENT PHARMACY</w:t>
            </w:r>
          </w:p>
          <w:p w14:paraId="5C83B40D"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DESCRIPTION:   This hidden menu is attached to the the active order list.</w:t>
            </w:r>
          </w:p>
          <w:p w14:paraId="439F4577"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COLUMN WIDTH: 26</w:t>
            </w:r>
          </w:p>
          <w:p w14:paraId="5038D1E7"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NEXT SCREEN                  MNEMONIC: +</w:t>
            </w:r>
          </w:p>
          <w:p w14:paraId="2ED9656F"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PREVIOUS SCREEN              MNEMONIC: -</w:t>
            </w:r>
          </w:p>
          <w:p w14:paraId="651516FC"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UP ONE LINE                  MNEMONIC: UP</w:t>
            </w:r>
          </w:p>
          <w:p w14:paraId="751F9C35"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DOWN A LINE                  MNEMONIC: DN</w:t>
            </w:r>
          </w:p>
          <w:p w14:paraId="58B89537"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REFRESH                      MNEMONIC: RD</w:t>
            </w:r>
          </w:p>
          <w:p w14:paraId="3C41317A"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PRINT SCREEN                 MNEMONIC: PS</w:t>
            </w:r>
          </w:p>
          <w:p w14:paraId="2C13EEA3"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PRINT LIST                   MNEMONIC: PT</w:t>
            </w:r>
          </w:p>
          <w:p w14:paraId="13B6AA7A"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RIGHT                        MNEMONIC: &gt;</w:t>
            </w:r>
          </w:p>
          <w:p w14:paraId="61B6B3D4"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LEFT                         MNEMONIC: &lt;</w:t>
            </w:r>
          </w:p>
          <w:p w14:paraId="391DBDFB"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SEARCH LIST                  MNEMONIC: SL</w:t>
            </w:r>
          </w:p>
          <w:p w14:paraId="450E2A96"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QUIT                         MNEMONIC: QU</w:t>
            </w:r>
          </w:p>
          <w:p w14:paraId="4B84A59E"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LAST SCREEN                  MNEMONIC: LS</w:t>
            </w:r>
          </w:p>
          <w:p w14:paraId="3AD2722B"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FIRST SCREEN                 MNEMONIC: FS</w:t>
            </w:r>
          </w:p>
          <w:p w14:paraId="3672B84F"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GOTO PAGE                    MNEMONIC: GO</w:t>
            </w:r>
          </w:p>
          <w:p w14:paraId="6A157C9F"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ACTIVITY LOGS                 MNEMONIC: AL</w:t>
            </w:r>
          </w:p>
          <w:p w14:paraId="555ADC5E"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11</w:t>
            </w:r>
          </w:p>
          <w:p w14:paraId="19C4DE9D"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LM BACKDOOR COPY              MNEMONIC: CO</w:t>
            </w:r>
          </w:p>
          <w:p w14:paraId="309CE60F"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13</w:t>
            </w:r>
          </w:p>
          <w:p w14:paraId="0E3289B2"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HOLD                          MNEMONIC: HD</w:t>
            </w:r>
          </w:p>
          <w:p w14:paraId="43D926A3"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22</w:t>
            </w:r>
          </w:p>
          <w:p w14:paraId="7CAC2529"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UNHOLD                        MNEMONIC: UH</w:t>
            </w:r>
          </w:p>
          <w:p w14:paraId="731A8FF3"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23</w:t>
            </w:r>
          </w:p>
          <w:p w14:paraId="5D11596F"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VERIFY                        MNEMONIC: VF</w:t>
            </w:r>
          </w:p>
          <w:p w14:paraId="7DA0D069"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12</w:t>
            </w:r>
          </w:p>
          <w:p w14:paraId="1D684B3A"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REPRINT                       MNEMONIC: RP</w:t>
            </w:r>
          </w:p>
          <w:p w14:paraId="451AA5F2"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21</w:t>
            </w:r>
          </w:p>
          <w:p w14:paraId="2A5CFF65"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PATIENT INFORMATION           MNEMONIC: PI</w:t>
            </w:r>
          </w:p>
          <w:p w14:paraId="4CBE8E4C"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31</w:t>
            </w:r>
          </w:p>
          <w:p w14:paraId="4565D3D3"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PULL ONE RX FROM SUSPENSE     MNEMONIC: PP</w:t>
            </w:r>
          </w:p>
          <w:p w14:paraId="6E7C13CD"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32</w:t>
            </w:r>
          </w:p>
          <w:p w14:paraId="29108A9F"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LM INPATIENT MEDICATION PROFILE</w:t>
            </w:r>
          </w:p>
          <w:p w14:paraId="7AA2C602"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MNEMONIC: IP                          SEQUENCE: 33</w:t>
            </w:r>
          </w:p>
          <w:p w14:paraId="5193292C"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LM HIDDEN OTHER #2            MNEMONIC: OTH</w:t>
            </w:r>
          </w:p>
          <w:p w14:paraId="159F4CF0"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34</w:t>
            </w:r>
          </w:p>
          <w:p w14:paraId="1B573F66"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VALM TURN ON/OFF MENUS            MNEMONIC: ADPL</w:t>
            </w:r>
          </w:p>
          <w:p w14:paraId="7D27E5F9"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DRUG RESTR/GUIDE INFO         MNEMONIC: DIN</w:t>
            </w:r>
          </w:p>
          <w:p w14:paraId="7EAE6AF4"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66</w:t>
            </w:r>
          </w:p>
          <w:p w14:paraId="044A0942"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REJECT DISPLAY OUTSIDE CALL   MNEMONIC: REJ</w:t>
            </w:r>
          </w:p>
          <w:p w14:paraId="2751CAC5"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35</w:t>
            </w:r>
          </w:p>
          <w:p w14:paraId="07DCBE56"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   N E V NTION MENU          MNEMONIC: IN</w:t>
            </w:r>
          </w:p>
          <w:p w14:paraId="3A7EA9C2"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36</w:t>
            </w:r>
          </w:p>
          <w:p w14:paraId="28433A04"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DISPLAY DRUG ALLERGIES        MNEMONIC: DA</w:t>
            </w:r>
          </w:p>
          <w:p w14:paraId="36156A52"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SEQUENCE: 37</w:t>
            </w:r>
          </w:p>
          <w:p w14:paraId="6E9C8E79"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LM BACKDOOR TITRATION RX REFILL</w:t>
            </w:r>
          </w:p>
          <w:p w14:paraId="0712AB20"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MNEMONIC: TR                          SEQUENCE: 14</w:t>
            </w:r>
          </w:p>
          <w:p w14:paraId="723BA524"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ITEM: PSO LM BACKDOOR MARK AS TITRATION</w:t>
            </w:r>
          </w:p>
          <w:p w14:paraId="753B50F5" w14:textId="77777777" w:rsidR="00FA4D2E" w:rsidRPr="00FA4D2E" w:rsidRDefault="00FA4D2E" w:rsidP="00FA4D2E">
            <w:pPr>
              <w:pStyle w:val="NoSpacing"/>
              <w:rPr>
                <w:rFonts w:ascii="Arial" w:hAnsi="Arial" w:cs="Arial"/>
                <w:sz w:val="18"/>
                <w:szCs w:val="18"/>
              </w:rPr>
            </w:pPr>
            <w:r w:rsidRPr="00FA4D2E">
              <w:rPr>
                <w:rFonts w:ascii="Arial" w:hAnsi="Arial" w:cs="Arial"/>
                <w:sz w:val="18"/>
                <w:szCs w:val="18"/>
              </w:rPr>
              <w:t xml:space="preserve">  MNEMONIC: TM                          SEQUENCE: 15</w:t>
            </w:r>
          </w:p>
          <w:p w14:paraId="7F9DC302" w14:textId="77777777" w:rsidR="00FA4D2E" w:rsidRDefault="00FA4D2E" w:rsidP="00FA4D2E">
            <w:pPr>
              <w:pStyle w:val="NoSpacing"/>
              <w:rPr>
                <w:rFonts w:ascii="Arial" w:hAnsi="Arial" w:cs="Arial"/>
                <w:sz w:val="18"/>
                <w:szCs w:val="18"/>
              </w:rPr>
            </w:pPr>
            <w:r w:rsidRPr="00FA4D2E">
              <w:rPr>
                <w:rFonts w:ascii="Arial" w:hAnsi="Arial" w:cs="Arial"/>
                <w:sz w:val="18"/>
                <w:szCs w:val="18"/>
              </w:rPr>
              <w:t xml:space="preserve">  SCREEN: I $$ACTIONS^PSOLMUTL          TIMESTAMP: 63432,46510</w:t>
            </w:r>
          </w:p>
          <w:p w14:paraId="624F153E" w14:textId="77777777" w:rsidR="00AE5019" w:rsidRPr="00C84477" w:rsidRDefault="00AE5019" w:rsidP="00FA4D2E">
            <w:pPr>
              <w:pStyle w:val="NoSpacing"/>
              <w:rPr>
                <w:b/>
                <w:iCs/>
                <w:highlight w:val="yellow"/>
              </w:rPr>
            </w:pPr>
            <w:r w:rsidRPr="00C84477">
              <w:rPr>
                <w:rFonts w:ascii="Arial" w:hAnsi="Arial" w:cs="Arial"/>
                <w:b/>
                <w:sz w:val="18"/>
                <w:szCs w:val="18"/>
                <w:highlight w:val="yellow"/>
              </w:rPr>
              <w:t xml:space="preserve">ITEM: </w:t>
            </w:r>
            <w:r w:rsidRPr="00C84477">
              <w:rPr>
                <w:b/>
                <w:iCs/>
                <w:highlight w:val="yellow"/>
              </w:rPr>
              <w:t>PSO LM BACKDOOR PRTCL USRSCR VERIFY</w:t>
            </w:r>
          </w:p>
          <w:p w14:paraId="0EEECC8F" w14:textId="77777777" w:rsidR="00BA36E5" w:rsidRPr="00AE5019" w:rsidRDefault="00AE5019" w:rsidP="00BC6E67">
            <w:pPr>
              <w:pStyle w:val="NoSpacing"/>
              <w:rPr>
                <w:rFonts w:ascii="Arial" w:hAnsi="Arial" w:cs="Arial"/>
                <w:b/>
                <w:sz w:val="18"/>
                <w:szCs w:val="18"/>
                <w:highlight w:val="yellow"/>
              </w:rPr>
            </w:pPr>
            <w:r w:rsidRPr="00C84477">
              <w:rPr>
                <w:b/>
                <w:iCs/>
                <w:highlight w:val="yellow"/>
              </w:rPr>
              <w:t xml:space="preserve">  MNEMONIC:  VER                    </w:t>
            </w:r>
            <w:r w:rsidRPr="00C84477">
              <w:rPr>
                <w:rFonts w:ascii="Arial" w:hAnsi="Arial" w:cs="Arial"/>
                <w:b/>
                <w:sz w:val="18"/>
                <w:szCs w:val="18"/>
                <w:highlight w:val="yellow"/>
              </w:rPr>
              <w:t xml:space="preserve"> SEQUENCE:  </w:t>
            </w:r>
            <w:r w:rsidR="007A1820" w:rsidRPr="00C84477">
              <w:rPr>
                <w:rFonts w:ascii="Arial" w:hAnsi="Arial" w:cs="Arial"/>
                <w:b/>
                <w:sz w:val="18"/>
                <w:szCs w:val="18"/>
                <w:highlight w:val="yellow"/>
              </w:rPr>
              <w:t>XX</w:t>
            </w:r>
          </w:p>
        </w:tc>
      </w:tr>
      <w:tr w:rsidR="00BA36E5" w:rsidRPr="009D0CA1" w14:paraId="6F4CD1F4" w14:textId="77777777" w:rsidTr="00BC6E67">
        <w:trPr>
          <w:cantSplit/>
        </w:trPr>
        <w:tc>
          <w:tcPr>
            <w:tcW w:w="5000" w:type="pct"/>
            <w:gridSpan w:val="11"/>
            <w:shd w:val="clear" w:color="auto" w:fill="F2F2F2" w:themeFill="background1" w:themeFillShade="F2"/>
            <w:vAlign w:val="center"/>
          </w:tcPr>
          <w:p w14:paraId="42CDE166" w14:textId="77777777" w:rsidR="00BA36E5" w:rsidRPr="009D0CA1" w:rsidRDefault="00BA36E5" w:rsidP="00BC6E67">
            <w:pPr>
              <w:pStyle w:val="TableText"/>
              <w:rPr>
                <w:b/>
                <w:szCs w:val="22"/>
              </w:rPr>
            </w:pPr>
            <w:r w:rsidRPr="009D0CA1">
              <w:rPr>
                <w:b/>
                <w:szCs w:val="22"/>
              </w:rPr>
              <w:t>Current Exit Action Logic</w:t>
            </w:r>
          </w:p>
        </w:tc>
      </w:tr>
      <w:tr w:rsidR="00BA36E5" w:rsidRPr="009D0CA1" w14:paraId="602E7902" w14:textId="77777777" w:rsidTr="00BC6E67">
        <w:trPr>
          <w:cantSplit/>
        </w:trPr>
        <w:tc>
          <w:tcPr>
            <w:tcW w:w="5000" w:type="pct"/>
            <w:gridSpan w:val="11"/>
            <w:shd w:val="clear" w:color="auto" w:fill="auto"/>
            <w:vAlign w:val="center"/>
          </w:tcPr>
          <w:p w14:paraId="711F7DEA" w14:textId="77777777" w:rsidR="00BA36E5" w:rsidRPr="009D0CA1" w:rsidRDefault="004E144A" w:rsidP="00BC6E67">
            <w:pPr>
              <w:pStyle w:val="TableText"/>
              <w:rPr>
                <w:sz w:val="18"/>
                <w:szCs w:val="18"/>
              </w:rPr>
            </w:pPr>
            <w:r>
              <w:rPr>
                <w:sz w:val="18"/>
                <w:szCs w:val="18"/>
              </w:rPr>
              <w:t>N/A</w:t>
            </w:r>
          </w:p>
        </w:tc>
      </w:tr>
      <w:tr w:rsidR="00BA36E5" w:rsidRPr="009D0CA1" w14:paraId="0272A0E5" w14:textId="77777777" w:rsidTr="00BC6E67">
        <w:trPr>
          <w:cantSplit/>
        </w:trPr>
        <w:tc>
          <w:tcPr>
            <w:tcW w:w="5000" w:type="pct"/>
            <w:gridSpan w:val="11"/>
            <w:shd w:val="clear" w:color="auto" w:fill="F2F2F2" w:themeFill="background1" w:themeFillShade="F2"/>
            <w:vAlign w:val="center"/>
          </w:tcPr>
          <w:p w14:paraId="71E53D6E" w14:textId="77777777" w:rsidR="00BA36E5" w:rsidRPr="009D0CA1" w:rsidRDefault="00BA36E5" w:rsidP="00BC6E67">
            <w:pPr>
              <w:pStyle w:val="TableText"/>
              <w:rPr>
                <w:b/>
                <w:szCs w:val="22"/>
              </w:rPr>
            </w:pPr>
            <w:r w:rsidRPr="009D0CA1">
              <w:rPr>
                <w:b/>
                <w:szCs w:val="22"/>
              </w:rPr>
              <w:lastRenderedPageBreak/>
              <w:t>Modified Exit Action Logic (Changes are in bold)</w:t>
            </w:r>
          </w:p>
        </w:tc>
      </w:tr>
      <w:tr w:rsidR="00BA36E5" w:rsidRPr="009D0CA1" w14:paraId="647668D3" w14:textId="77777777" w:rsidTr="00BC6E67">
        <w:trPr>
          <w:cantSplit/>
        </w:trPr>
        <w:tc>
          <w:tcPr>
            <w:tcW w:w="5000" w:type="pct"/>
            <w:gridSpan w:val="11"/>
            <w:shd w:val="clear" w:color="auto" w:fill="auto"/>
            <w:vAlign w:val="center"/>
          </w:tcPr>
          <w:p w14:paraId="02933575" w14:textId="77777777" w:rsidR="00BA36E5" w:rsidRPr="009D0CA1" w:rsidRDefault="00BA36E5" w:rsidP="00BC6E67">
            <w:pPr>
              <w:pStyle w:val="TableText"/>
              <w:rPr>
                <w:sz w:val="18"/>
                <w:szCs w:val="18"/>
              </w:rPr>
            </w:pPr>
            <w:r w:rsidRPr="009D0CA1">
              <w:rPr>
                <w:sz w:val="18"/>
                <w:szCs w:val="18"/>
              </w:rPr>
              <w:t>QUIT</w:t>
            </w:r>
          </w:p>
        </w:tc>
      </w:tr>
    </w:tbl>
    <w:p w14:paraId="2DA054A5" w14:textId="77777777" w:rsidR="00AF0CD5" w:rsidRPr="00634DB8" w:rsidRDefault="00AF0CD5" w:rsidP="00634DB8">
      <w:pPr>
        <w:spacing w:after="120"/>
        <w:ind w:right="1440"/>
        <w:rPr>
          <w:sz w:val="24"/>
        </w:rPr>
      </w:pPr>
    </w:p>
    <w:p w14:paraId="7ADC02A6" w14:textId="77777777" w:rsidR="00634DB8" w:rsidRPr="00634DB8" w:rsidRDefault="00634DB8" w:rsidP="00AF00F3">
      <w:pPr>
        <w:pStyle w:val="Heading7"/>
        <w:numPr>
          <w:ilvl w:val="6"/>
          <w:numId w:val="34"/>
        </w:numPr>
        <w:ind w:left="648" w:hanging="648"/>
      </w:pPr>
      <w:bookmarkStart w:id="140" w:name="_Toc420501180"/>
      <w:r w:rsidRPr="00634DB8">
        <w:t>Requirement: Add the Resubmit action to the Edit screen</w:t>
      </w:r>
      <w:bookmarkEnd w:id="140"/>
    </w:p>
    <w:p w14:paraId="655E89CC" w14:textId="77777777" w:rsidR="00634DB8" w:rsidRPr="00634DB8" w:rsidRDefault="00634DB8" w:rsidP="00634DB8">
      <w:pPr>
        <w:spacing w:after="120"/>
        <w:ind w:right="1440"/>
        <w:rPr>
          <w:sz w:val="24"/>
        </w:rPr>
      </w:pPr>
      <w:r w:rsidRPr="00634DB8">
        <w:rPr>
          <w:sz w:val="24"/>
        </w:rPr>
        <w:t>The edit screen shall contain the hidden action to resubmit a claim.</w:t>
      </w:r>
    </w:p>
    <w:p w14:paraId="76D93BBC" w14:textId="32FFE59C" w:rsidR="00634DB8" w:rsidRPr="00634DB8" w:rsidRDefault="00634DB8" w:rsidP="00634DB8">
      <w:pPr>
        <w:spacing w:after="120"/>
        <w:ind w:right="1440"/>
        <w:rPr>
          <w:sz w:val="24"/>
        </w:rPr>
      </w:pPr>
      <w:r w:rsidRPr="00634DB8">
        <w:rPr>
          <w:sz w:val="24"/>
        </w:rPr>
        <w:t>The edit screen is displayed in multiple locations: from the Medication Profile, from the Reject Information action ED Edit Rx, and from menu option Edit Prescriptions. Once the action to resubmit a claim is added to the edit screen, the action will be available in all locations.</w:t>
      </w:r>
    </w:p>
    <w:p w14:paraId="06D59955" w14:textId="7CFC50CE" w:rsidR="00634DB8" w:rsidRDefault="001F65B1" w:rsidP="00634DB8">
      <w:pPr>
        <w:spacing w:after="120"/>
        <w:ind w:right="1440"/>
        <w:rPr>
          <w:sz w:val="24"/>
        </w:rPr>
      </w:pPr>
      <w:r>
        <w:rPr>
          <w:sz w:val="24"/>
        </w:rPr>
        <w:t>We d</w:t>
      </w:r>
      <w:r w:rsidR="006062A0">
        <w:rPr>
          <w:sz w:val="24"/>
        </w:rPr>
        <w:t>o not</w:t>
      </w:r>
      <w:r w:rsidR="00634DB8" w:rsidRPr="00634DB8">
        <w:rPr>
          <w:sz w:val="24"/>
        </w:rPr>
        <w:t xml:space="preserve"> allow the user to submit a TRICARE or CHAMPVA non-billable prescription </w:t>
      </w:r>
      <w:r w:rsidR="006062A0">
        <w:rPr>
          <w:sz w:val="24"/>
        </w:rPr>
        <w:t>using the resubmit action from the edit screen.</w:t>
      </w:r>
      <w:r w:rsidR="00634DB8" w:rsidRPr="00634DB8">
        <w:rPr>
          <w:sz w:val="24"/>
        </w:rPr>
        <w:t xml:space="preserve"> </w:t>
      </w:r>
    </w:p>
    <w:p w14:paraId="6DE4E549"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80"/>
        <w:gridCol w:w="1264"/>
        <w:gridCol w:w="481"/>
        <w:gridCol w:w="10"/>
        <w:gridCol w:w="599"/>
        <w:gridCol w:w="312"/>
        <w:gridCol w:w="1961"/>
        <w:gridCol w:w="883"/>
      </w:tblGrid>
      <w:tr w:rsidR="00D604EA" w:rsidRPr="00586FEF" w14:paraId="19FDE4D5" w14:textId="77777777" w:rsidTr="005D1638">
        <w:trPr>
          <w:cantSplit/>
          <w:tblHeader/>
        </w:trPr>
        <w:tc>
          <w:tcPr>
            <w:tcW w:w="1510" w:type="pct"/>
            <w:shd w:val="clear" w:color="auto" w:fill="F2F2F2" w:themeFill="background1" w:themeFillShade="F2"/>
            <w:vAlign w:val="center"/>
          </w:tcPr>
          <w:p w14:paraId="013D0301" w14:textId="77777777" w:rsidR="00D604EA" w:rsidRPr="00586FEF" w:rsidRDefault="00D604EA" w:rsidP="00946152">
            <w:pPr>
              <w:rPr>
                <w:rFonts w:ascii="Arial" w:hAnsi="Arial" w:cs="Arial"/>
                <w:b/>
                <w:szCs w:val="22"/>
              </w:rPr>
            </w:pPr>
            <w:r w:rsidRPr="00586FEF">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1CA8FCFB" w14:textId="77777777" w:rsidR="00D604EA" w:rsidRPr="00586FEF" w:rsidRDefault="00D604EA" w:rsidP="00946152">
            <w:pPr>
              <w:rPr>
                <w:rFonts w:ascii="Arial" w:hAnsi="Arial" w:cs="Arial"/>
                <w:b/>
                <w:szCs w:val="22"/>
              </w:rPr>
            </w:pPr>
            <w:r w:rsidRPr="00586FEF">
              <w:rPr>
                <w:rFonts w:ascii="Arial" w:hAnsi="Arial" w:cs="Arial"/>
                <w:b/>
                <w:szCs w:val="22"/>
              </w:rPr>
              <w:t>Activities</w:t>
            </w:r>
          </w:p>
        </w:tc>
      </w:tr>
      <w:tr w:rsidR="00D604EA" w:rsidRPr="00586FEF" w14:paraId="7E88372E" w14:textId="77777777" w:rsidTr="005D1638">
        <w:trPr>
          <w:cantSplit/>
          <w:tblHeader/>
        </w:trPr>
        <w:tc>
          <w:tcPr>
            <w:tcW w:w="1510" w:type="pct"/>
            <w:shd w:val="clear" w:color="auto" w:fill="F2F2F2" w:themeFill="background1" w:themeFillShade="F2"/>
            <w:vAlign w:val="center"/>
          </w:tcPr>
          <w:p w14:paraId="3C406E79" w14:textId="77777777" w:rsidR="00D604EA" w:rsidRPr="00586FEF" w:rsidRDefault="00D604EA" w:rsidP="00946152">
            <w:pPr>
              <w:rPr>
                <w:rFonts w:ascii="Arial" w:hAnsi="Arial" w:cs="Arial"/>
                <w:b/>
                <w:szCs w:val="22"/>
              </w:rPr>
            </w:pPr>
            <w:r w:rsidRPr="00586FEF">
              <w:rPr>
                <w:rFonts w:ascii="Arial" w:hAnsi="Arial" w:cs="Arial"/>
                <w:b/>
                <w:szCs w:val="22"/>
              </w:rPr>
              <w:t>Routine Name</w:t>
            </w:r>
          </w:p>
        </w:tc>
        <w:tc>
          <w:tcPr>
            <w:tcW w:w="3490" w:type="pct"/>
            <w:gridSpan w:val="9"/>
            <w:tcBorders>
              <w:bottom w:val="single" w:sz="6" w:space="0" w:color="000000"/>
            </w:tcBorders>
          </w:tcPr>
          <w:p w14:paraId="0EDAE4CD" w14:textId="77777777" w:rsidR="00D604EA" w:rsidRPr="00586FEF" w:rsidRDefault="00D604EA" w:rsidP="00946152">
            <w:pPr>
              <w:rPr>
                <w:rFonts w:ascii="Arial" w:hAnsi="Arial" w:cs="Arial"/>
                <w:szCs w:val="22"/>
              </w:rPr>
            </w:pPr>
            <w:r w:rsidRPr="00586FEF">
              <w:rPr>
                <w:rFonts w:ascii="Arial" w:hAnsi="Arial" w:cs="Arial"/>
                <w:szCs w:val="22"/>
              </w:rPr>
              <w:t>PSOBPSU3</w:t>
            </w:r>
          </w:p>
        </w:tc>
      </w:tr>
      <w:tr w:rsidR="00025C4C" w:rsidRPr="00586FEF" w14:paraId="5E7ABC46" w14:textId="77777777" w:rsidTr="00025C4C">
        <w:trPr>
          <w:cantSplit/>
        </w:trPr>
        <w:tc>
          <w:tcPr>
            <w:tcW w:w="1510" w:type="pct"/>
            <w:shd w:val="clear" w:color="auto" w:fill="F2F2F2" w:themeFill="background1" w:themeFillShade="F2"/>
            <w:vAlign w:val="center"/>
          </w:tcPr>
          <w:p w14:paraId="4AB9CE14" w14:textId="77777777" w:rsidR="00D604EA" w:rsidRPr="00586FEF" w:rsidRDefault="00D604EA" w:rsidP="00946152">
            <w:pPr>
              <w:rPr>
                <w:rFonts w:ascii="Arial" w:hAnsi="Arial" w:cs="Arial"/>
                <w:b/>
                <w:szCs w:val="22"/>
              </w:rPr>
            </w:pPr>
            <w:r w:rsidRPr="00586FEF">
              <w:rPr>
                <w:rFonts w:ascii="Arial" w:hAnsi="Arial" w:cs="Arial"/>
                <w:b/>
                <w:szCs w:val="22"/>
              </w:rPr>
              <w:t>Enhancement Category</w:t>
            </w:r>
          </w:p>
        </w:tc>
        <w:tc>
          <w:tcPr>
            <w:tcW w:w="613" w:type="pct"/>
            <w:gridSpan w:val="2"/>
            <w:tcBorders>
              <w:right w:val="nil"/>
            </w:tcBorders>
          </w:tcPr>
          <w:p w14:paraId="5523C488" w14:textId="77777777" w:rsidR="00D604EA" w:rsidRPr="00586FEF" w:rsidRDefault="0070246D" w:rsidP="00946152">
            <w:pPr>
              <w:rPr>
                <w:rFonts w:ascii="Arial" w:hAnsi="Arial" w:cs="Arial"/>
                <w:szCs w:val="22"/>
              </w:rPr>
            </w:pPr>
            <w:r>
              <w:rPr>
                <w:rFonts w:ascii="Arial" w:hAnsi="Arial" w:cs="Arial"/>
                <w:szCs w:val="22"/>
              </w:rPr>
              <w:fldChar w:fldCharType="begin">
                <w:ffData>
                  <w:name w:val="Check23"/>
                  <w:enabled/>
                  <w:calcOnExit w:val="0"/>
                  <w:statusText w:type="text" w:val="Check if New"/>
                  <w:checkBox>
                    <w:sizeAuto/>
                    <w:default w:val="1"/>
                  </w:checkBox>
                </w:ffData>
              </w:fldChar>
            </w:r>
            <w:bookmarkStart w:id="141" w:name="Check23"/>
            <w:r w:rsidR="007C7599">
              <w:rPr>
                <w:rFonts w:ascii="Arial" w:hAnsi="Arial" w:cs="Arial"/>
                <w:szCs w:val="22"/>
              </w:rPr>
              <w:instrText xml:space="preserve"> FORMCHECKBOX </w:instrText>
            </w:r>
            <w:r w:rsidR="00A90F91">
              <w:rPr>
                <w:rFonts w:ascii="Arial" w:hAnsi="Arial" w:cs="Arial"/>
                <w:szCs w:val="22"/>
              </w:rPr>
            </w:r>
            <w:r w:rsidR="00A90F91">
              <w:rPr>
                <w:rFonts w:ascii="Arial" w:hAnsi="Arial" w:cs="Arial"/>
                <w:szCs w:val="22"/>
              </w:rPr>
              <w:fldChar w:fldCharType="separate"/>
            </w:r>
            <w:r>
              <w:rPr>
                <w:rFonts w:ascii="Arial" w:hAnsi="Arial" w:cs="Arial"/>
                <w:szCs w:val="22"/>
              </w:rPr>
              <w:fldChar w:fldCharType="end"/>
            </w:r>
            <w:bookmarkEnd w:id="141"/>
            <w:r w:rsidR="00D604EA" w:rsidRPr="00586FEF">
              <w:rPr>
                <w:rFonts w:ascii="Arial" w:hAnsi="Arial" w:cs="Arial"/>
                <w:szCs w:val="22"/>
              </w:rPr>
              <w:t xml:space="preserve"> New</w:t>
            </w:r>
          </w:p>
        </w:tc>
        <w:tc>
          <w:tcPr>
            <w:tcW w:w="660" w:type="pct"/>
            <w:tcBorders>
              <w:left w:val="nil"/>
              <w:right w:val="nil"/>
            </w:tcBorders>
          </w:tcPr>
          <w:p w14:paraId="58378B7E" w14:textId="77777777" w:rsidR="00D604EA" w:rsidRPr="00586FEF" w:rsidRDefault="0070246D" w:rsidP="00946152">
            <w:pPr>
              <w:rPr>
                <w:rFonts w:ascii="Arial" w:hAnsi="Arial" w:cs="Arial"/>
                <w:szCs w:val="22"/>
              </w:rPr>
            </w:pPr>
            <w:r>
              <w:rPr>
                <w:rFonts w:ascii="Arial" w:hAnsi="Arial" w:cs="Arial"/>
                <w:szCs w:val="22"/>
              </w:rPr>
              <w:fldChar w:fldCharType="begin">
                <w:ffData>
                  <w:name w:val=""/>
                  <w:enabled/>
                  <w:calcOnExit w:val="0"/>
                  <w:statusText w:type="text" w:val="Check for Modify"/>
                  <w:checkBox>
                    <w:sizeAuto/>
                    <w:default w:val="0"/>
                  </w:checkBox>
                </w:ffData>
              </w:fldChar>
            </w:r>
            <w:r w:rsidR="007C7599">
              <w:rPr>
                <w:rFonts w:ascii="Arial" w:hAnsi="Arial" w:cs="Arial"/>
                <w:szCs w:val="22"/>
              </w:rPr>
              <w:instrText xml:space="preserve"> FORMCHECKBOX </w:instrText>
            </w:r>
            <w:r w:rsidR="00A90F91">
              <w:rPr>
                <w:rFonts w:ascii="Arial" w:hAnsi="Arial" w:cs="Arial"/>
                <w:szCs w:val="22"/>
              </w:rPr>
            </w:r>
            <w:r w:rsidR="00A90F91">
              <w:rPr>
                <w:rFonts w:ascii="Arial" w:hAnsi="Arial" w:cs="Arial"/>
                <w:szCs w:val="22"/>
              </w:rPr>
              <w:fldChar w:fldCharType="separate"/>
            </w:r>
            <w:r>
              <w:rPr>
                <w:rFonts w:ascii="Arial" w:hAnsi="Arial" w:cs="Arial"/>
                <w:szCs w:val="22"/>
              </w:rPr>
              <w:fldChar w:fldCharType="end"/>
            </w:r>
            <w:r w:rsidR="00D604EA" w:rsidRPr="00586FEF">
              <w:rPr>
                <w:rFonts w:ascii="Arial" w:hAnsi="Arial" w:cs="Arial"/>
                <w:szCs w:val="22"/>
              </w:rPr>
              <w:t xml:space="preserve"> Modify</w:t>
            </w:r>
          </w:p>
        </w:tc>
        <w:tc>
          <w:tcPr>
            <w:tcW w:w="569" w:type="pct"/>
            <w:gridSpan w:val="3"/>
            <w:tcBorders>
              <w:left w:val="nil"/>
              <w:right w:val="nil"/>
            </w:tcBorders>
          </w:tcPr>
          <w:p w14:paraId="65EF44CD" w14:textId="77777777" w:rsidR="00D604EA" w:rsidRPr="00586FEF" w:rsidRDefault="0070246D" w:rsidP="00946152">
            <w:pPr>
              <w:rPr>
                <w:rFonts w:ascii="Arial" w:hAnsi="Arial" w:cs="Arial"/>
                <w:szCs w:val="22"/>
              </w:rPr>
            </w:pPr>
            <w:r w:rsidRPr="00586FEF">
              <w:rPr>
                <w:rFonts w:ascii="Arial" w:hAnsi="Arial" w:cs="Arial"/>
                <w:szCs w:val="22"/>
              </w:rPr>
              <w:fldChar w:fldCharType="begin">
                <w:ffData>
                  <w:name w:val="Check26"/>
                  <w:enabled/>
                  <w:calcOnExit w:val="0"/>
                  <w:statusText w:type="text" w:val="Check for Delete"/>
                  <w:checkBox>
                    <w:sizeAuto/>
                    <w:default w:val="0"/>
                    <w:checked w:val="0"/>
                  </w:checkBox>
                </w:ffData>
              </w:fldChar>
            </w:r>
            <w:r w:rsidR="00D604EA" w:rsidRPr="00586FEF">
              <w:rPr>
                <w:rFonts w:ascii="Arial" w:hAnsi="Arial" w:cs="Arial"/>
                <w:szCs w:val="22"/>
              </w:rPr>
              <w:instrText xml:space="preserve"> FORMCHECKBOX </w:instrText>
            </w:r>
            <w:r w:rsidR="00A90F91">
              <w:rPr>
                <w:rFonts w:ascii="Arial" w:hAnsi="Arial" w:cs="Arial"/>
                <w:szCs w:val="22"/>
              </w:rPr>
            </w:r>
            <w:r w:rsidR="00A90F91">
              <w:rPr>
                <w:rFonts w:ascii="Arial" w:hAnsi="Arial" w:cs="Arial"/>
                <w:szCs w:val="22"/>
              </w:rPr>
              <w:fldChar w:fldCharType="separate"/>
            </w:r>
            <w:r w:rsidRPr="00586FEF">
              <w:rPr>
                <w:rFonts w:ascii="Arial" w:hAnsi="Arial" w:cs="Arial"/>
                <w:szCs w:val="22"/>
              </w:rPr>
              <w:fldChar w:fldCharType="end"/>
            </w:r>
            <w:r w:rsidR="00D604EA" w:rsidRPr="00586FEF">
              <w:rPr>
                <w:rFonts w:ascii="Arial" w:hAnsi="Arial" w:cs="Arial"/>
                <w:szCs w:val="22"/>
              </w:rPr>
              <w:t xml:space="preserve"> Delete</w:t>
            </w:r>
          </w:p>
        </w:tc>
        <w:tc>
          <w:tcPr>
            <w:tcW w:w="1649" w:type="pct"/>
            <w:gridSpan w:val="3"/>
            <w:tcBorders>
              <w:left w:val="nil"/>
            </w:tcBorders>
          </w:tcPr>
          <w:p w14:paraId="272F591F" w14:textId="77777777" w:rsidR="00D604EA" w:rsidRPr="00586FEF" w:rsidRDefault="0070246D" w:rsidP="00946152">
            <w:pPr>
              <w:rPr>
                <w:rFonts w:ascii="Arial" w:hAnsi="Arial" w:cs="Arial"/>
                <w:szCs w:val="22"/>
              </w:rPr>
            </w:pPr>
            <w:r w:rsidRPr="00586FEF">
              <w:rPr>
                <w:rFonts w:ascii="Arial" w:hAnsi="Arial" w:cs="Arial"/>
                <w:szCs w:val="22"/>
              </w:rPr>
              <w:fldChar w:fldCharType="begin">
                <w:ffData>
                  <w:name w:val="Check68"/>
                  <w:enabled/>
                  <w:calcOnExit w:val="0"/>
                  <w:statusText w:type="text" w:val="Check for No Change"/>
                  <w:checkBox>
                    <w:sizeAuto/>
                    <w:default w:val="0"/>
                    <w:checked w:val="0"/>
                  </w:checkBox>
                </w:ffData>
              </w:fldChar>
            </w:r>
            <w:r w:rsidR="00D604EA" w:rsidRPr="00586FEF">
              <w:rPr>
                <w:rFonts w:ascii="Arial" w:hAnsi="Arial" w:cs="Arial"/>
                <w:szCs w:val="22"/>
              </w:rPr>
              <w:instrText xml:space="preserve"> FORMCHECKBOX </w:instrText>
            </w:r>
            <w:r w:rsidR="00A90F91">
              <w:rPr>
                <w:rFonts w:ascii="Arial" w:hAnsi="Arial" w:cs="Arial"/>
                <w:szCs w:val="22"/>
              </w:rPr>
            </w:r>
            <w:r w:rsidR="00A90F91">
              <w:rPr>
                <w:rFonts w:ascii="Arial" w:hAnsi="Arial" w:cs="Arial"/>
                <w:szCs w:val="22"/>
              </w:rPr>
              <w:fldChar w:fldCharType="separate"/>
            </w:r>
            <w:r w:rsidRPr="00586FEF">
              <w:rPr>
                <w:rFonts w:ascii="Arial" w:hAnsi="Arial" w:cs="Arial"/>
                <w:szCs w:val="22"/>
              </w:rPr>
              <w:fldChar w:fldCharType="end"/>
            </w:r>
            <w:r w:rsidR="00D604EA" w:rsidRPr="00586FEF">
              <w:rPr>
                <w:rFonts w:ascii="Arial" w:hAnsi="Arial" w:cs="Arial"/>
                <w:szCs w:val="22"/>
              </w:rPr>
              <w:t xml:space="preserve"> No Change</w:t>
            </w:r>
          </w:p>
        </w:tc>
      </w:tr>
      <w:tr w:rsidR="00D604EA" w:rsidRPr="00586FEF" w14:paraId="14EA0FA2" w14:textId="77777777" w:rsidTr="005D1638">
        <w:trPr>
          <w:cantSplit/>
        </w:trPr>
        <w:tc>
          <w:tcPr>
            <w:tcW w:w="1510" w:type="pct"/>
            <w:shd w:val="clear" w:color="auto" w:fill="F2F2F2" w:themeFill="background1" w:themeFillShade="F2"/>
            <w:vAlign w:val="center"/>
          </w:tcPr>
          <w:p w14:paraId="2595A43F" w14:textId="77777777" w:rsidR="00D604EA" w:rsidRPr="00586FEF" w:rsidRDefault="00D604EA" w:rsidP="00946152">
            <w:pPr>
              <w:rPr>
                <w:rFonts w:ascii="Arial" w:hAnsi="Arial" w:cs="Arial"/>
                <w:b/>
                <w:szCs w:val="22"/>
              </w:rPr>
            </w:pPr>
            <w:r w:rsidRPr="00586FEF">
              <w:rPr>
                <w:rFonts w:ascii="Arial" w:hAnsi="Arial" w:cs="Arial"/>
                <w:b/>
                <w:szCs w:val="22"/>
              </w:rPr>
              <w:t>RTM</w:t>
            </w:r>
          </w:p>
        </w:tc>
        <w:tc>
          <w:tcPr>
            <w:tcW w:w="3490" w:type="pct"/>
            <w:gridSpan w:val="9"/>
          </w:tcPr>
          <w:p w14:paraId="78CABE0E" w14:textId="77777777" w:rsidR="00D604EA" w:rsidRPr="00586FEF" w:rsidRDefault="001C6C1E" w:rsidP="00946152">
            <w:pPr>
              <w:rPr>
                <w:rFonts w:ascii="Arial" w:hAnsi="Arial" w:cs="Arial"/>
                <w:iCs/>
                <w:szCs w:val="22"/>
              </w:rPr>
            </w:pPr>
            <w:r>
              <w:rPr>
                <w:rFonts w:ascii="Arial" w:hAnsi="Arial" w:cs="Arial"/>
                <w:iCs/>
                <w:szCs w:val="22"/>
              </w:rPr>
              <w:t>2.6.5.2</w:t>
            </w:r>
          </w:p>
        </w:tc>
      </w:tr>
      <w:tr w:rsidR="00D604EA" w:rsidRPr="00586FEF" w14:paraId="146F019A" w14:textId="77777777" w:rsidTr="005D1638">
        <w:trPr>
          <w:cantSplit/>
        </w:trPr>
        <w:tc>
          <w:tcPr>
            <w:tcW w:w="1510" w:type="pct"/>
            <w:tcBorders>
              <w:bottom w:val="single" w:sz="6" w:space="0" w:color="000000"/>
            </w:tcBorders>
            <w:shd w:val="clear" w:color="auto" w:fill="F2F2F2" w:themeFill="background1" w:themeFillShade="F2"/>
            <w:vAlign w:val="center"/>
          </w:tcPr>
          <w:p w14:paraId="726666BB" w14:textId="77777777" w:rsidR="00D604EA" w:rsidRPr="00586FEF" w:rsidRDefault="00D604EA" w:rsidP="00946152">
            <w:pPr>
              <w:rPr>
                <w:rFonts w:ascii="Arial" w:hAnsi="Arial" w:cs="Arial"/>
                <w:b/>
                <w:szCs w:val="22"/>
              </w:rPr>
            </w:pPr>
            <w:r w:rsidRPr="00586FEF">
              <w:rPr>
                <w:rFonts w:ascii="Arial" w:hAnsi="Arial" w:cs="Arial"/>
                <w:b/>
                <w:szCs w:val="22"/>
              </w:rPr>
              <w:t>Related Options</w:t>
            </w:r>
          </w:p>
        </w:tc>
        <w:tc>
          <w:tcPr>
            <w:tcW w:w="3490" w:type="pct"/>
            <w:gridSpan w:val="9"/>
            <w:tcBorders>
              <w:bottom w:val="single" w:sz="4" w:space="0" w:color="auto"/>
            </w:tcBorders>
          </w:tcPr>
          <w:p w14:paraId="5D800C91" w14:textId="77777777" w:rsidR="00D604EA" w:rsidRPr="00586FEF" w:rsidRDefault="001C6C1E" w:rsidP="00946152">
            <w:pPr>
              <w:rPr>
                <w:rFonts w:ascii="Arial" w:hAnsi="Arial" w:cs="Arial"/>
                <w:szCs w:val="22"/>
              </w:rPr>
            </w:pPr>
            <w:r>
              <w:rPr>
                <w:rFonts w:ascii="Arial" w:hAnsi="Arial" w:cs="Arial"/>
                <w:szCs w:val="22"/>
              </w:rPr>
              <w:t>N/A</w:t>
            </w:r>
          </w:p>
        </w:tc>
      </w:tr>
      <w:tr w:rsidR="00025C4C" w:rsidRPr="00586FEF" w14:paraId="0B6BA218" w14:textId="77777777" w:rsidTr="00025C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19D2C25" w14:textId="77777777" w:rsidR="00D604EA" w:rsidRPr="00586FEF" w:rsidRDefault="00D604EA" w:rsidP="00946152">
            <w:pPr>
              <w:rPr>
                <w:rFonts w:ascii="Arial" w:hAnsi="Arial" w:cs="Arial"/>
                <w:b/>
                <w:szCs w:val="22"/>
              </w:rPr>
            </w:pPr>
            <w:r w:rsidRPr="00586FEF">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5B32797" w14:textId="77777777" w:rsidR="00D604EA" w:rsidRPr="00586FEF" w:rsidRDefault="00D604EA" w:rsidP="00946152">
            <w:pPr>
              <w:rPr>
                <w:rFonts w:ascii="Arial" w:hAnsi="Arial" w:cs="Arial"/>
                <w:b/>
                <w:szCs w:val="22"/>
              </w:rPr>
            </w:pPr>
            <w:r w:rsidRPr="00586FEF">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45027C69" w14:textId="77777777" w:rsidR="00D604EA" w:rsidRPr="00586FEF" w:rsidRDefault="00D604EA" w:rsidP="00946152">
            <w:pPr>
              <w:rPr>
                <w:rFonts w:ascii="Arial" w:hAnsi="Arial" w:cs="Arial"/>
                <w:b/>
                <w:szCs w:val="22"/>
              </w:rPr>
            </w:pPr>
            <w:r w:rsidRPr="00586FEF">
              <w:rPr>
                <w:rFonts w:ascii="Arial" w:hAnsi="Arial" w:cs="Arial"/>
                <w:b/>
                <w:szCs w:val="22"/>
              </w:rPr>
              <w:t xml:space="preserve">Routines “Called”   </w:t>
            </w:r>
          </w:p>
        </w:tc>
      </w:tr>
      <w:tr w:rsidR="00D604EA" w:rsidRPr="00586FEF" w14:paraId="05F7E043" w14:textId="77777777" w:rsidTr="005D16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B36340F" w14:textId="77777777" w:rsidR="00D604EA" w:rsidRPr="00586FEF" w:rsidRDefault="00D604EA" w:rsidP="00946152">
            <w:pPr>
              <w:rPr>
                <w:rFonts w:ascii="Arial" w:hAnsi="Arial" w:cs="Arial"/>
                <w:szCs w:val="22"/>
              </w:rPr>
            </w:pPr>
          </w:p>
        </w:tc>
        <w:tc>
          <w:tcPr>
            <w:tcW w:w="1529" w:type="pct"/>
            <w:gridSpan w:val="5"/>
            <w:tcBorders>
              <w:bottom w:val="single" w:sz="4" w:space="0" w:color="auto"/>
            </w:tcBorders>
            <w:vAlign w:val="center"/>
          </w:tcPr>
          <w:p w14:paraId="2977E5EA" w14:textId="77777777" w:rsidR="00D604EA" w:rsidRDefault="007C7599" w:rsidP="00946152">
            <w:pPr>
              <w:rPr>
                <w:rFonts w:ascii="Arial" w:hAnsi="Arial" w:cs="Arial"/>
                <w:szCs w:val="22"/>
              </w:rPr>
            </w:pPr>
            <w:r>
              <w:rPr>
                <w:rFonts w:ascii="Arial" w:hAnsi="Arial" w:cs="Arial"/>
                <w:szCs w:val="22"/>
              </w:rPr>
              <w:t>N/A</w:t>
            </w:r>
          </w:p>
          <w:p w14:paraId="77BBF9E7" w14:textId="77777777" w:rsidR="007C7599" w:rsidRDefault="007C7599" w:rsidP="00946152">
            <w:pPr>
              <w:rPr>
                <w:rFonts w:ascii="Arial" w:hAnsi="Arial" w:cs="Arial"/>
                <w:szCs w:val="22"/>
              </w:rPr>
            </w:pPr>
          </w:p>
          <w:p w14:paraId="016F0018" w14:textId="77777777" w:rsidR="009217DF" w:rsidRDefault="009217DF" w:rsidP="00946152">
            <w:pPr>
              <w:rPr>
                <w:rFonts w:ascii="Arial" w:hAnsi="Arial" w:cs="Arial"/>
                <w:szCs w:val="22"/>
              </w:rPr>
            </w:pPr>
          </w:p>
          <w:p w14:paraId="1A633EDC" w14:textId="77777777" w:rsidR="009217DF" w:rsidRDefault="009217DF" w:rsidP="00946152">
            <w:pPr>
              <w:rPr>
                <w:rFonts w:ascii="Arial" w:hAnsi="Arial" w:cs="Arial"/>
                <w:szCs w:val="22"/>
              </w:rPr>
            </w:pPr>
          </w:p>
          <w:p w14:paraId="6C6F42DB" w14:textId="77777777" w:rsidR="007C7599" w:rsidRPr="00586FEF" w:rsidRDefault="007C7599" w:rsidP="00946152">
            <w:pPr>
              <w:rPr>
                <w:rFonts w:ascii="Arial" w:hAnsi="Arial" w:cs="Arial"/>
                <w:szCs w:val="22"/>
              </w:rPr>
            </w:pPr>
          </w:p>
        </w:tc>
        <w:tc>
          <w:tcPr>
            <w:tcW w:w="1961" w:type="pct"/>
            <w:gridSpan w:val="4"/>
            <w:tcBorders>
              <w:bottom w:val="single" w:sz="4" w:space="0" w:color="auto"/>
            </w:tcBorders>
            <w:vAlign w:val="center"/>
          </w:tcPr>
          <w:p w14:paraId="0364B519" w14:textId="77777777" w:rsidR="00D604EA" w:rsidRDefault="007C7599" w:rsidP="00946152">
            <w:pPr>
              <w:rPr>
                <w:rFonts w:ascii="Arial" w:hAnsi="Arial" w:cs="Arial"/>
                <w:szCs w:val="22"/>
              </w:rPr>
            </w:pPr>
            <w:r>
              <w:rPr>
                <w:rFonts w:ascii="Arial" w:hAnsi="Arial" w:cs="Arial"/>
                <w:szCs w:val="22"/>
              </w:rPr>
              <w:t>CLOSE</w:t>
            </w:r>
            <w:r w:rsidR="00E82478">
              <w:rPr>
                <w:rFonts w:ascii="Arial" w:hAnsi="Arial" w:cs="Arial"/>
                <w:szCs w:val="22"/>
              </w:rPr>
              <w:t>D^PSOREJP1</w:t>
            </w:r>
          </w:p>
          <w:p w14:paraId="498440BF" w14:textId="77777777" w:rsidR="00E82478" w:rsidRDefault="00E82478" w:rsidP="00946152">
            <w:pPr>
              <w:rPr>
                <w:rFonts w:ascii="Arial" w:hAnsi="Arial" w:cs="Arial"/>
                <w:szCs w:val="22"/>
              </w:rPr>
            </w:pPr>
            <w:r>
              <w:rPr>
                <w:rFonts w:ascii="Arial" w:hAnsi="Arial" w:cs="Arial"/>
                <w:szCs w:val="22"/>
              </w:rPr>
              <w:t>PSOET^PSOREJP3</w:t>
            </w:r>
          </w:p>
          <w:p w14:paraId="71B4AFDB" w14:textId="77777777" w:rsidR="00E82478" w:rsidRDefault="00E82478" w:rsidP="00946152">
            <w:pPr>
              <w:rPr>
                <w:rFonts w:ascii="Arial" w:hAnsi="Arial" w:cs="Arial"/>
                <w:szCs w:val="22"/>
              </w:rPr>
            </w:pPr>
            <w:r>
              <w:rPr>
                <w:rFonts w:ascii="Arial" w:hAnsi="Arial" w:cs="Arial"/>
                <w:szCs w:val="22"/>
              </w:rPr>
              <w:t>SEND^PSOREJP3</w:t>
            </w:r>
          </w:p>
          <w:p w14:paraId="3BCB67E9" w14:textId="77777777" w:rsidR="007C7599" w:rsidRDefault="007C7599" w:rsidP="00946152">
            <w:pPr>
              <w:rPr>
                <w:rFonts w:ascii="Arial" w:hAnsi="Arial" w:cs="Arial"/>
                <w:szCs w:val="22"/>
              </w:rPr>
            </w:pPr>
          </w:p>
          <w:p w14:paraId="055E1929" w14:textId="77777777" w:rsidR="007C7599" w:rsidRPr="00586FEF" w:rsidRDefault="007C7599" w:rsidP="00946152">
            <w:pPr>
              <w:rPr>
                <w:rFonts w:ascii="Arial" w:hAnsi="Arial" w:cs="Arial"/>
                <w:szCs w:val="22"/>
              </w:rPr>
            </w:pPr>
          </w:p>
        </w:tc>
      </w:tr>
      <w:tr w:rsidR="00D604EA" w:rsidRPr="00586FEF" w14:paraId="7D9942F8" w14:textId="77777777" w:rsidTr="005D1638">
        <w:trPr>
          <w:cantSplit/>
          <w:tblHeader/>
        </w:trPr>
        <w:tc>
          <w:tcPr>
            <w:tcW w:w="1510" w:type="pct"/>
            <w:shd w:val="clear" w:color="auto" w:fill="F2F2F2" w:themeFill="background1" w:themeFillShade="F2"/>
            <w:vAlign w:val="center"/>
          </w:tcPr>
          <w:p w14:paraId="11631DD2" w14:textId="77777777" w:rsidR="00D604EA" w:rsidRPr="00586FEF" w:rsidRDefault="00D604EA" w:rsidP="00946152">
            <w:pPr>
              <w:rPr>
                <w:rFonts w:ascii="Arial" w:hAnsi="Arial" w:cs="Arial"/>
                <w:b/>
                <w:szCs w:val="22"/>
              </w:rPr>
            </w:pPr>
            <w:r w:rsidRPr="00586FEF">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227BAC9A" w14:textId="77777777" w:rsidR="00D604EA" w:rsidRPr="00586FEF" w:rsidRDefault="00D604EA" w:rsidP="00946152">
            <w:pPr>
              <w:rPr>
                <w:rFonts w:ascii="Arial" w:hAnsi="Arial" w:cs="Arial"/>
                <w:b/>
                <w:szCs w:val="22"/>
              </w:rPr>
            </w:pPr>
            <w:r w:rsidRPr="00586FEF">
              <w:rPr>
                <w:rFonts w:ascii="Arial" w:hAnsi="Arial" w:cs="Arial"/>
                <w:b/>
                <w:szCs w:val="22"/>
              </w:rPr>
              <w:t>Activities</w:t>
            </w:r>
          </w:p>
        </w:tc>
      </w:tr>
      <w:tr w:rsidR="00D604EA" w:rsidRPr="00586FEF" w14:paraId="15120B92" w14:textId="77777777" w:rsidTr="005D1638">
        <w:trPr>
          <w:cantSplit/>
        </w:trPr>
        <w:tc>
          <w:tcPr>
            <w:tcW w:w="1510" w:type="pct"/>
            <w:tcBorders>
              <w:top w:val="single" w:sz="6" w:space="0" w:color="000000"/>
            </w:tcBorders>
            <w:shd w:val="clear" w:color="auto" w:fill="F2F2F2" w:themeFill="background1" w:themeFillShade="F2"/>
            <w:vAlign w:val="center"/>
          </w:tcPr>
          <w:p w14:paraId="7BAB18AE" w14:textId="77777777" w:rsidR="00D604EA" w:rsidRPr="00586FEF" w:rsidRDefault="00D604EA" w:rsidP="00946152">
            <w:pPr>
              <w:rPr>
                <w:rFonts w:ascii="Arial" w:hAnsi="Arial" w:cs="Arial"/>
                <w:b/>
                <w:szCs w:val="22"/>
              </w:rPr>
            </w:pPr>
            <w:r w:rsidRPr="00586FEF">
              <w:rPr>
                <w:rFonts w:ascii="Arial" w:hAnsi="Arial" w:cs="Arial"/>
                <w:b/>
                <w:szCs w:val="22"/>
              </w:rPr>
              <w:t>Data Dictionary (DD) References</w:t>
            </w:r>
          </w:p>
        </w:tc>
        <w:tc>
          <w:tcPr>
            <w:tcW w:w="3490" w:type="pct"/>
            <w:gridSpan w:val="9"/>
          </w:tcPr>
          <w:p w14:paraId="6DDEBD53" w14:textId="77777777" w:rsidR="00D604EA" w:rsidRPr="00586FEF" w:rsidRDefault="009217DF" w:rsidP="00946152">
            <w:pPr>
              <w:rPr>
                <w:rFonts w:ascii="Arial" w:hAnsi="Arial" w:cs="Arial"/>
                <w:szCs w:val="22"/>
              </w:rPr>
            </w:pPr>
            <w:r>
              <w:rPr>
                <w:rFonts w:ascii="Arial" w:hAnsi="Arial" w:cs="Arial"/>
                <w:szCs w:val="22"/>
              </w:rPr>
              <w:t>N/A</w:t>
            </w:r>
          </w:p>
        </w:tc>
      </w:tr>
      <w:tr w:rsidR="00D604EA" w:rsidRPr="00586FEF" w14:paraId="3CE5E30A" w14:textId="77777777" w:rsidTr="005D1638">
        <w:trPr>
          <w:cantSplit/>
        </w:trPr>
        <w:tc>
          <w:tcPr>
            <w:tcW w:w="1510" w:type="pct"/>
            <w:shd w:val="clear" w:color="auto" w:fill="F2F2F2" w:themeFill="background1" w:themeFillShade="F2"/>
            <w:vAlign w:val="center"/>
          </w:tcPr>
          <w:p w14:paraId="7052A199" w14:textId="77777777" w:rsidR="00D604EA" w:rsidRPr="00586FEF" w:rsidRDefault="00D604EA" w:rsidP="00946152">
            <w:pPr>
              <w:rPr>
                <w:rFonts w:ascii="Arial" w:hAnsi="Arial" w:cs="Arial"/>
                <w:b/>
                <w:szCs w:val="22"/>
              </w:rPr>
            </w:pPr>
            <w:r w:rsidRPr="00586FEF">
              <w:rPr>
                <w:rFonts w:ascii="Arial" w:hAnsi="Arial" w:cs="Arial"/>
                <w:b/>
                <w:szCs w:val="22"/>
              </w:rPr>
              <w:t>Related Protocols</w:t>
            </w:r>
          </w:p>
        </w:tc>
        <w:tc>
          <w:tcPr>
            <w:tcW w:w="3490" w:type="pct"/>
            <w:gridSpan w:val="9"/>
          </w:tcPr>
          <w:p w14:paraId="2D0E6850" w14:textId="77777777" w:rsidR="00D604EA" w:rsidRDefault="009217DF" w:rsidP="00946152">
            <w:pPr>
              <w:rPr>
                <w:rFonts w:ascii="Arial" w:hAnsi="Arial" w:cs="Arial"/>
                <w:szCs w:val="22"/>
              </w:rPr>
            </w:pPr>
            <w:r>
              <w:rPr>
                <w:rFonts w:ascii="Arial" w:hAnsi="Arial" w:cs="Arial"/>
                <w:szCs w:val="22"/>
              </w:rPr>
              <w:t>[PSO LM BACKDOOR PRTCL USRSCR RESUBMIT]</w:t>
            </w:r>
          </w:p>
          <w:p w14:paraId="1CC4971D" w14:textId="77777777" w:rsidR="009217DF" w:rsidRPr="00586FEF" w:rsidRDefault="009217DF" w:rsidP="00946152">
            <w:pPr>
              <w:rPr>
                <w:rFonts w:ascii="Arial" w:hAnsi="Arial" w:cs="Arial"/>
                <w:szCs w:val="22"/>
              </w:rPr>
            </w:pPr>
            <w:r>
              <w:rPr>
                <w:rFonts w:ascii="Arial" w:hAnsi="Arial" w:cs="Arial"/>
                <w:szCs w:val="22"/>
              </w:rPr>
              <w:t>[PSO HIDDEN ACTIONS]</w:t>
            </w:r>
          </w:p>
        </w:tc>
      </w:tr>
      <w:tr w:rsidR="00D604EA" w:rsidRPr="00586FEF" w14:paraId="7FD17BE9" w14:textId="77777777" w:rsidTr="005D1638">
        <w:trPr>
          <w:cantSplit/>
        </w:trPr>
        <w:tc>
          <w:tcPr>
            <w:tcW w:w="1510" w:type="pct"/>
            <w:shd w:val="clear" w:color="auto" w:fill="F2F2F2" w:themeFill="background1" w:themeFillShade="F2"/>
            <w:vAlign w:val="center"/>
          </w:tcPr>
          <w:p w14:paraId="5A43D69D" w14:textId="77777777" w:rsidR="00D604EA" w:rsidRPr="00586FEF" w:rsidRDefault="00D604EA" w:rsidP="00946152">
            <w:pPr>
              <w:rPr>
                <w:rFonts w:ascii="Arial" w:hAnsi="Arial" w:cs="Arial"/>
                <w:b/>
                <w:szCs w:val="22"/>
              </w:rPr>
            </w:pPr>
            <w:r w:rsidRPr="00586FEF">
              <w:rPr>
                <w:rFonts w:ascii="Arial" w:hAnsi="Arial" w:cs="Arial"/>
                <w:b/>
                <w:szCs w:val="22"/>
              </w:rPr>
              <w:t>Related Integration Control Registrations (ICRs)</w:t>
            </w:r>
          </w:p>
        </w:tc>
        <w:tc>
          <w:tcPr>
            <w:tcW w:w="3490" w:type="pct"/>
            <w:gridSpan w:val="9"/>
            <w:tcBorders>
              <w:bottom w:val="single" w:sz="6" w:space="0" w:color="000000"/>
            </w:tcBorders>
          </w:tcPr>
          <w:p w14:paraId="778D3905" w14:textId="77777777" w:rsidR="00D604EA" w:rsidRPr="00586FEF" w:rsidRDefault="009217DF" w:rsidP="00946152">
            <w:pPr>
              <w:rPr>
                <w:rFonts w:ascii="Arial" w:hAnsi="Arial" w:cs="Arial"/>
                <w:szCs w:val="22"/>
              </w:rPr>
            </w:pPr>
            <w:r>
              <w:rPr>
                <w:rFonts w:ascii="Arial" w:hAnsi="Arial" w:cs="Arial"/>
                <w:szCs w:val="22"/>
              </w:rPr>
              <w:t>N/A</w:t>
            </w:r>
          </w:p>
        </w:tc>
      </w:tr>
      <w:tr w:rsidR="00025C4C" w:rsidRPr="00586FEF" w14:paraId="05D879CE" w14:textId="77777777" w:rsidTr="00025C4C">
        <w:trPr>
          <w:cantSplit/>
        </w:trPr>
        <w:tc>
          <w:tcPr>
            <w:tcW w:w="1510" w:type="pct"/>
            <w:tcBorders>
              <w:right w:val="single" w:sz="4" w:space="0" w:color="auto"/>
            </w:tcBorders>
            <w:shd w:val="clear" w:color="auto" w:fill="F2F2F2" w:themeFill="background1" w:themeFillShade="F2"/>
            <w:vAlign w:val="center"/>
          </w:tcPr>
          <w:p w14:paraId="228B86AB" w14:textId="77777777" w:rsidR="00D604EA" w:rsidRPr="00586FEF" w:rsidRDefault="00D604EA" w:rsidP="00946152">
            <w:pPr>
              <w:rPr>
                <w:rFonts w:ascii="Arial" w:hAnsi="Arial" w:cs="Arial"/>
                <w:b/>
                <w:szCs w:val="22"/>
              </w:rPr>
            </w:pPr>
            <w:r w:rsidRPr="00586FEF">
              <w:rPr>
                <w:rFonts w:ascii="Arial" w:hAnsi="Arial" w:cs="Arial"/>
                <w:b/>
                <w:szCs w:val="22"/>
              </w:rPr>
              <w:t>Data Passing</w:t>
            </w:r>
          </w:p>
        </w:tc>
        <w:tc>
          <w:tcPr>
            <w:tcW w:w="519" w:type="pct"/>
            <w:tcBorders>
              <w:left w:val="single" w:sz="4" w:space="0" w:color="auto"/>
              <w:right w:val="nil"/>
            </w:tcBorders>
          </w:tcPr>
          <w:p w14:paraId="5DBA0CAF" w14:textId="77777777" w:rsidR="00D604EA" w:rsidRPr="00586FEF" w:rsidRDefault="0070246D" w:rsidP="00946152">
            <w:pPr>
              <w:rPr>
                <w:rFonts w:ascii="Arial" w:hAnsi="Arial" w:cs="Arial"/>
                <w:szCs w:val="22"/>
              </w:rPr>
            </w:pPr>
            <w:r>
              <w:rPr>
                <w:rFonts w:ascii="Arial" w:hAnsi="Arial" w:cs="Arial"/>
                <w:iCs/>
                <w:szCs w:val="22"/>
              </w:rPr>
              <w:fldChar w:fldCharType="begin">
                <w:ffData>
                  <w:name w:val=""/>
                  <w:enabled/>
                  <w:calcOnExit w:val="0"/>
                  <w:statusText w:type="text" w:val="Check for Input"/>
                  <w:checkBox>
                    <w:sizeAuto/>
                    <w:default w:val="1"/>
                  </w:checkBox>
                </w:ffData>
              </w:fldChar>
            </w:r>
            <w:r w:rsidR="009217DF">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Pr>
                <w:rFonts w:ascii="Arial" w:hAnsi="Arial" w:cs="Arial"/>
                <w:iCs/>
                <w:szCs w:val="22"/>
              </w:rPr>
              <w:fldChar w:fldCharType="end"/>
            </w:r>
            <w:r w:rsidR="00D604EA" w:rsidRPr="00586FEF">
              <w:rPr>
                <w:rFonts w:ascii="Arial" w:hAnsi="Arial" w:cs="Arial"/>
                <w:iCs/>
                <w:szCs w:val="22"/>
              </w:rPr>
              <w:t xml:space="preserve"> Input</w:t>
            </w:r>
          </w:p>
        </w:tc>
        <w:tc>
          <w:tcPr>
            <w:tcW w:w="1005" w:type="pct"/>
            <w:gridSpan w:val="3"/>
            <w:tcBorders>
              <w:left w:val="nil"/>
              <w:right w:val="nil"/>
            </w:tcBorders>
          </w:tcPr>
          <w:p w14:paraId="4585891D" w14:textId="77777777" w:rsidR="00D604EA" w:rsidRPr="00586FEF" w:rsidRDefault="0070246D" w:rsidP="00946152">
            <w:pPr>
              <w:rPr>
                <w:rFonts w:ascii="Arial" w:hAnsi="Arial" w:cs="Arial"/>
                <w:szCs w:val="22"/>
              </w:rPr>
            </w:pPr>
            <w:r w:rsidRPr="00586FEF">
              <w:rPr>
                <w:rFonts w:ascii="Arial" w:hAnsi="Arial" w:cs="Arial"/>
                <w:iCs/>
                <w:szCs w:val="22"/>
              </w:rPr>
              <w:fldChar w:fldCharType="begin">
                <w:ffData>
                  <w:name w:val="Check70"/>
                  <w:enabled/>
                  <w:calcOnExit w:val="0"/>
                  <w:statusText w:type="text" w:val="Check for Output Reference"/>
                  <w:checkBox>
                    <w:sizeAuto/>
                    <w:default w:val="0"/>
                    <w:checked w:val="0"/>
                  </w:checkBox>
                </w:ffData>
              </w:fldChar>
            </w:r>
            <w:r w:rsidR="00D604EA" w:rsidRPr="00586FEF">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586FEF">
              <w:rPr>
                <w:rFonts w:ascii="Arial" w:hAnsi="Arial" w:cs="Arial"/>
                <w:iCs/>
                <w:szCs w:val="22"/>
              </w:rPr>
              <w:fldChar w:fldCharType="end"/>
            </w:r>
            <w:r w:rsidR="00D604EA" w:rsidRPr="00586FEF">
              <w:rPr>
                <w:rFonts w:ascii="Arial" w:hAnsi="Arial" w:cs="Arial"/>
                <w:iCs/>
                <w:szCs w:val="22"/>
              </w:rPr>
              <w:t xml:space="preserve"> Output Reference</w:t>
            </w:r>
          </w:p>
        </w:tc>
        <w:tc>
          <w:tcPr>
            <w:tcW w:w="481" w:type="pct"/>
            <w:gridSpan w:val="3"/>
            <w:tcBorders>
              <w:left w:val="nil"/>
              <w:right w:val="nil"/>
            </w:tcBorders>
          </w:tcPr>
          <w:p w14:paraId="2EE9FAD2" w14:textId="77777777" w:rsidR="00D604EA" w:rsidRPr="00586FEF" w:rsidRDefault="0070246D" w:rsidP="00946152">
            <w:pPr>
              <w:rPr>
                <w:rFonts w:ascii="Arial" w:hAnsi="Arial" w:cs="Arial"/>
                <w:szCs w:val="22"/>
              </w:rPr>
            </w:pPr>
            <w:r w:rsidRPr="00586FEF">
              <w:rPr>
                <w:rFonts w:ascii="Arial" w:hAnsi="Arial" w:cs="Arial"/>
                <w:iCs/>
                <w:szCs w:val="22"/>
              </w:rPr>
              <w:fldChar w:fldCharType="begin">
                <w:ffData>
                  <w:name w:val="Check71"/>
                  <w:enabled/>
                  <w:calcOnExit w:val="0"/>
                  <w:statusText w:type="text" w:val="Both"/>
                  <w:checkBox>
                    <w:sizeAuto/>
                    <w:default w:val="0"/>
                    <w:checked w:val="0"/>
                  </w:checkBox>
                </w:ffData>
              </w:fldChar>
            </w:r>
            <w:r w:rsidR="00D604EA" w:rsidRPr="00586FEF">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586FEF">
              <w:rPr>
                <w:rFonts w:ascii="Arial" w:hAnsi="Arial" w:cs="Arial"/>
                <w:iCs/>
                <w:szCs w:val="22"/>
              </w:rPr>
              <w:fldChar w:fldCharType="end"/>
            </w:r>
            <w:r w:rsidR="00D604EA" w:rsidRPr="00586FEF">
              <w:rPr>
                <w:rFonts w:ascii="Arial" w:hAnsi="Arial" w:cs="Arial"/>
                <w:iCs/>
                <w:szCs w:val="22"/>
              </w:rPr>
              <w:t xml:space="preserve"> Both</w:t>
            </w:r>
          </w:p>
        </w:tc>
        <w:tc>
          <w:tcPr>
            <w:tcW w:w="1024" w:type="pct"/>
            <w:tcBorders>
              <w:left w:val="nil"/>
              <w:right w:val="nil"/>
            </w:tcBorders>
          </w:tcPr>
          <w:p w14:paraId="61482999" w14:textId="77777777" w:rsidR="00D604EA" w:rsidRPr="00586FEF" w:rsidRDefault="0070246D" w:rsidP="00946152">
            <w:pPr>
              <w:rPr>
                <w:rFonts w:ascii="Arial" w:hAnsi="Arial" w:cs="Arial"/>
                <w:szCs w:val="22"/>
              </w:rPr>
            </w:pPr>
            <w:r w:rsidRPr="00586FEF">
              <w:rPr>
                <w:rFonts w:ascii="Arial" w:hAnsi="Arial" w:cs="Arial"/>
                <w:iCs/>
                <w:szCs w:val="22"/>
              </w:rPr>
              <w:fldChar w:fldCharType="begin">
                <w:ffData>
                  <w:name w:val="Check72"/>
                  <w:enabled/>
                  <w:calcOnExit w:val="0"/>
                  <w:statusText w:type="text" w:val="Global Reference"/>
                  <w:checkBox>
                    <w:sizeAuto/>
                    <w:default w:val="0"/>
                    <w:checked w:val="0"/>
                  </w:checkBox>
                </w:ffData>
              </w:fldChar>
            </w:r>
            <w:r w:rsidR="00D604EA" w:rsidRPr="00586FEF">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586FEF">
              <w:rPr>
                <w:rFonts w:ascii="Arial" w:hAnsi="Arial" w:cs="Arial"/>
                <w:iCs/>
                <w:szCs w:val="22"/>
              </w:rPr>
              <w:fldChar w:fldCharType="end"/>
            </w:r>
            <w:r w:rsidR="00D604EA" w:rsidRPr="00586FEF">
              <w:rPr>
                <w:rFonts w:ascii="Arial" w:hAnsi="Arial" w:cs="Arial"/>
                <w:iCs/>
                <w:szCs w:val="22"/>
              </w:rPr>
              <w:t xml:space="preserve"> Global Reference</w:t>
            </w:r>
          </w:p>
        </w:tc>
        <w:tc>
          <w:tcPr>
            <w:tcW w:w="461" w:type="pct"/>
            <w:tcBorders>
              <w:left w:val="nil"/>
            </w:tcBorders>
          </w:tcPr>
          <w:p w14:paraId="2870AE39" w14:textId="77777777" w:rsidR="00D604EA" w:rsidRPr="00586FEF" w:rsidRDefault="0070246D" w:rsidP="00946152">
            <w:pPr>
              <w:rPr>
                <w:rFonts w:ascii="Arial" w:hAnsi="Arial" w:cs="Arial"/>
                <w:szCs w:val="22"/>
              </w:rPr>
            </w:pPr>
            <w:r w:rsidRPr="00586FEF">
              <w:rPr>
                <w:rFonts w:ascii="Arial" w:hAnsi="Arial" w:cs="Arial"/>
                <w:iCs/>
                <w:szCs w:val="22"/>
              </w:rPr>
              <w:fldChar w:fldCharType="begin">
                <w:ffData>
                  <w:name w:val="Check73"/>
                  <w:enabled/>
                  <w:calcOnExit w:val="0"/>
                  <w:statusText w:type="text" w:val="Local"/>
                  <w:checkBox>
                    <w:sizeAuto/>
                    <w:default w:val="0"/>
                    <w:checked w:val="0"/>
                  </w:checkBox>
                </w:ffData>
              </w:fldChar>
            </w:r>
            <w:r w:rsidR="00D604EA" w:rsidRPr="00586FEF">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586FEF">
              <w:rPr>
                <w:rFonts w:ascii="Arial" w:hAnsi="Arial" w:cs="Arial"/>
                <w:iCs/>
                <w:szCs w:val="22"/>
              </w:rPr>
              <w:fldChar w:fldCharType="end"/>
            </w:r>
            <w:r w:rsidR="00D604EA" w:rsidRPr="00586FEF">
              <w:rPr>
                <w:rFonts w:ascii="Arial" w:hAnsi="Arial" w:cs="Arial"/>
                <w:iCs/>
                <w:szCs w:val="22"/>
              </w:rPr>
              <w:t xml:space="preserve"> Local</w:t>
            </w:r>
          </w:p>
        </w:tc>
      </w:tr>
      <w:tr w:rsidR="00D604EA" w:rsidRPr="00586FEF" w14:paraId="73492ABE" w14:textId="77777777" w:rsidTr="005D1638">
        <w:trPr>
          <w:cantSplit/>
        </w:trPr>
        <w:tc>
          <w:tcPr>
            <w:tcW w:w="1510" w:type="pct"/>
            <w:shd w:val="clear" w:color="auto" w:fill="F2F2F2" w:themeFill="background1" w:themeFillShade="F2"/>
            <w:vAlign w:val="center"/>
          </w:tcPr>
          <w:p w14:paraId="5CC5970C" w14:textId="77777777" w:rsidR="00D604EA" w:rsidRPr="00586FEF" w:rsidRDefault="00D604EA" w:rsidP="00946152">
            <w:pPr>
              <w:rPr>
                <w:rFonts w:ascii="Arial" w:hAnsi="Arial" w:cs="Arial"/>
                <w:b/>
                <w:szCs w:val="22"/>
              </w:rPr>
            </w:pPr>
            <w:r w:rsidRPr="00586FEF">
              <w:rPr>
                <w:rFonts w:ascii="Arial" w:hAnsi="Arial" w:cs="Arial"/>
                <w:b/>
                <w:szCs w:val="22"/>
              </w:rPr>
              <w:t>Input Attribute Name and Definition</w:t>
            </w:r>
          </w:p>
        </w:tc>
        <w:tc>
          <w:tcPr>
            <w:tcW w:w="3490" w:type="pct"/>
            <w:gridSpan w:val="9"/>
          </w:tcPr>
          <w:p w14:paraId="23407E94" w14:textId="77777777" w:rsidR="00D604EA" w:rsidRPr="00586FEF" w:rsidRDefault="00D604EA" w:rsidP="00946152">
            <w:pPr>
              <w:rPr>
                <w:rFonts w:ascii="Arial" w:hAnsi="Arial" w:cs="Arial"/>
                <w:szCs w:val="22"/>
              </w:rPr>
            </w:pPr>
            <w:r w:rsidRPr="00586FEF">
              <w:rPr>
                <w:rFonts w:ascii="Arial" w:hAnsi="Arial" w:cs="Arial"/>
                <w:szCs w:val="22"/>
              </w:rPr>
              <w:t>Name:</w:t>
            </w:r>
          </w:p>
          <w:p w14:paraId="7C44B7B9" w14:textId="77777777" w:rsidR="00D604EA" w:rsidRPr="00586FEF" w:rsidRDefault="00D604EA" w:rsidP="00946152">
            <w:pPr>
              <w:rPr>
                <w:rFonts w:ascii="Arial" w:hAnsi="Arial" w:cs="Arial"/>
                <w:szCs w:val="22"/>
              </w:rPr>
            </w:pPr>
            <w:r w:rsidRPr="00586FEF">
              <w:rPr>
                <w:rFonts w:ascii="Arial" w:hAnsi="Arial" w:cs="Arial"/>
                <w:szCs w:val="22"/>
              </w:rPr>
              <w:t>Definition:</w:t>
            </w:r>
          </w:p>
        </w:tc>
      </w:tr>
      <w:tr w:rsidR="00D604EA" w:rsidRPr="00586FEF" w14:paraId="6AA0DB44" w14:textId="77777777" w:rsidTr="005D1638">
        <w:trPr>
          <w:cantSplit/>
        </w:trPr>
        <w:tc>
          <w:tcPr>
            <w:tcW w:w="1510" w:type="pct"/>
            <w:shd w:val="clear" w:color="auto" w:fill="F2F2F2" w:themeFill="background1" w:themeFillShade="F2"/>
            <w:vAlign w:val="center"/>
          </w:tcPr>
          <w:p w14:paraId="58F9A2A6" w14:textId="77777777" w:rsidR="00D604EA" w:rsidRPr="00586FEF" w:rsidRDefault="00D604EA" w:rsidP="00946152">
            <w:pPr>
              <w:rPr>
                <w:rFonts w:ascii="Arial" w:hAnsi="Arial" w:cs="Arial"/>
                <w:b/>
                <w:szCs w:val="22"/>
              </w:rPr>
            </w:pPr>
            <w:r w:rsidRPr="00586FEF">
              <w:rPr>
                <w:rFonts w:ascii="Arial" w:hAnsi="Arial" w:cs="Arial"/>
                <w:b/>
                <w:szCs w:val="22"/>
              </w:rPr>
              <w:t>Output Attribute Name and Definition</w:t>
            </w:r>
          </w:p>
        </w:tc>
        <w:tc>
          <w:tcPr>
            <w:tcW w:w="3490" w:type="pct"/>
            <w:gridSpan w:val="9"/>
          </w:tcPr>
          <w:p w14:paraId="7BE19C3C" w14:textId="77777777" w:rsidR="00D604EA" w:rsidRPr="00586FEF" w:rsidRDefault="00D604EA" w:rsidP="00946152">
            <w:pPr>
              <w:rPr>
                <w:rFonts w:ascii="Arial" w:hAnsi="Arial" w:cs="Arial"/>
                <w:szCs w:val="22"/>
              </w:rPr>
            </w:pPr>
            <w:r w:rsidRPr="00586FEF">
              <w:rPr>
                <w:rFonts w:ascii="Arial" w:hAnsi="Arial" w:cs="Arial"/>
                <w:szCs w:val="22"/>
              </w:rPr>
              <w:t>Name:</w:t>
            </w:r>
          </w:p>
          <w:p w14:paraId="19339326" w14:textId="77777777" w:rsidR="00D604EA" w:rsidRPr="00586FEF" w:rsidRDefault="00D604EA" w:rsidP="00946152">
            <w:pPr>
              <w:rPr>
                <w:rFonts w:ascii="Arial" w:hAnsi="Arial" w:cs="Arial"/>
                <w:szCs w:val="22"/>
              </w:rPr>
            </w:pPr>
            <w:r w:rsidRPr="00586FEF">
              <w:rPr>
                <w:rFonts w:ascii="Arial" w:hAnsi="Arial" w:cs="Arial"/>
                <w:szCs w:val="22"/>
              </w:rPr>
              <w:t>Definition:</w:t>
            </w:r>
          </w:p>
        </w:tc>
      </w:tr>
      <w:tr w:rsidR="00D604EA" w:rsidRPr="00586FEF" w14:paraId="3DA0D38A" w14:textId="77777777" w:rsidTr="00946152">
        <w:tblPrEx>
          <w:tblBorders>
            <w:insideH w:val="none" w:sz="0" w:space="0" w:color="auto"/>
            <w:insideV w:val="none" w:sz="0" w:space="0" w:color="auto"/>
          </w:tblBorders>
          <w:tblLook w:val="0000" w:firstRow="0" w:lastRow="0" w:firstColumn="0" w:lastColumn="0" w:noHBand="0" w:noVBand="0"/>
        </w:tblPrEx>
        <w:trPr>
          <w:cantSplit/>
          <w:trHeight w:val="417"/>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8089DF7" w14:textId="77777777" w:rsidR="00D604EA" w:rsidRPr="00586FEF" w:rsidRDefault="00D604EA" w:rsidP="00946152">
            <w:pPr>
              <w:rPr>
                <w:rFonts w:ascii="Arial" w:hAnsi="Arial" w:cs="Arial"/>
                <w:b/>
                <w:szCs w:val="22"/>
              </w:rPr>
            </w:pPr>
            <w:r w:rsidRPr="00586FEF">
              <w:rPr>
                <w:rFonts w:ascii="Arial" w:hAnsi="Arial" w:cs="Arial"/>
                <w:b/>
                <w:szCs w:val="22"/>
              </w:rPr>
              <w:t>Current Logic</w:t>
            </w:r>
          </w:p>
        </w:tc>
      </w:tr>
      <w:tr w:rsidR="00135B76" w:rsidRPr="00586FEF" w14:paraId="7A744F46"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DE0218F" w14:textId="77777777" w:rsidR="00135B76" w:rsidRPr="008E7950" w:rsidRDefault="00135B76" w:rsidP="000C4167">
            <w:pPr>
              <w:pStyle w:val="TableText"/>
              <w:rPr>
                <w:sz w:val="18"/>
                <w:szCs w:val="18"/>
              </w:rPr>
            </w:pPr>
            <w:r>
              <w:rPr>
                <w:sz w:val="18"/>
                <w:szCs w:val="18"/>
              </w:rPr>
              <w:t>N/A</w:t>
            </w:r>
          </w:p>
        </w:tc>
      </w:tr>
      <w:tr w:rsidR="00D604EA" w:rsidRPr="00586FEF" w14:paraId="651F9A51"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1238F3" w14:textId="77777777" w:rsidR="00D604EA" w:rsidRPr="00586FEF" w:rsidRDefault="00D604EA" w:rsidP="00946152">
            <w:pPr>
              <w:rPr>
                <w:rFonts w:ascii="Arial" w:hAnsi="Arial" w:cs="Arial"/>
                <w:b/>
                <w:szCs w:val="22"/>
              </w:rPr>
            </w:pPr>
            <w:r w:rsidRPr="00586FEF">
              <w:rPr>
                <w:rFonts w:ascii="Arial" w:hAnsi="Arial" w:cs="Arial"/>
                <w:b/>
                <w:szCs w:val="22"/>
              </w:rPr>
              <w:t>Modified Logic (Changes are in bold)</w:t>
            </w:r>
          </w:p>
        </w:tc>
      </w:tr>
      <w:tr w:rsidR="00D604EA" w:rsidRPr="00586FEF" w14:paraId="23133F07"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86FFFAE" w14:textId="77777777" w:rsidR="005C2F4A" w:rsidRDefault="005C2F4A" w:rsidP="005C2F4A">
            <w:pPr>
              <w:rPr>
                <w:rFonts w:ascii="Arial" w:hAnsi="Arial" w:cs="Arial"/>
                <w:b/>
                <w:sz w:val="18"/>
                <w:szCs w:val="18"/>
                <w:highlight w:val="yellow"/>
              </w:rPr>
            </w:pPr>
            <w:r w:rsidRPr="00724619">
              <w:rPr>
                <w:rFonts w:ascii="Arial" w:hAnsi="Arial" w:cs="Arial"/>
                <w:b/>
                <w:sz w:val="18"/>
                <w:szCs w:val="18"/>
                <w:highlight w:val="yellow"/>
              </w:rPr>
              <w:lastRenderedPageBreak/>
              <w:t>RES </w:t>
            </w:r>
            <w:r w:rsidR="000A4CA0">
              <w:rPr>
                <w:rFonts w:ascii="Arial" w:hAnsi="Arial" w:cs="Arial"/>
                <w:b/>
                <w:sz w:val="18"/>
                <w:szCs w:val="18"/>
                <w:highlight w:val="yellow"/>
              </w:rPr>
              <w:t>(RX</w:t>
            </w:r>
            <w:r w:rsidR="0032332F">
              <w:rPr>
                <w:rFonts w:ascii="Arial" w:hAnsi="Arial" w:cs="Arial"/>
                <w:b/>
                <w:sz w:val="18"/>
                <w:szCs w:val="18"/>
                <w:highlight w:val="yellow"/>
              </w:rPr>
              <w:t>,DFN)</w:t>
            </w:r>
            <w:r w:rsidRPr="00724619">
              <w:rPr>
                <w:rFonts w:ascii="Arial" w:hAnsi="Arial" w:cs="Arial"/>
                <w:b/>
                <w:sz w:val="18"/>
                <w:szCs w:val="18"/>
                <w:highlight w:val="yellow"/>
              </w:rPr>
              <w:t>; - R</w:t>
            </w:r>
            <w:r w:rsidR="00B6740C">
              <w:rPr>
                <w:rFonts w:ascii="Arial" w:hAnsi="Arial" w:cs="Arial"/>
                <w:b/>
                <w:sz w:val="18"/>
                <w:szCs w:val="18"/>
                <w:highlight w:val="yellow"/>
              </w:rPr>
              <w:t>e-submit a claim action</w:t>
            </w:r>
            <w:r w:rsidR="00B6740C">
              <w:rPr>
                <w:rFonts w:ascii="Arial" w:hAnsi="Arial" w:cs="Arial"/>
                <w:b/>
                <w:sz w:val="18"/>
                <w:szCs w:val="18"/>
                <w:highlight w:val="yellow"/>
              </w:rPr>
              <w:br/>
              <w:t> N FILL,PSOET</w:t>
            </w:r>
            <w:r w:rsidRPr="00724619">
              <w:rPr>
                <w:rFonts w:ascii="Arial" w:hAnsi="Arial" w:cs="Arial"/>
                <w:b/>
                <w:sz w:val="18"/>
                <w:szCs w:val="18"/>
                <w:highlight w:val="yellow"/>
              </w:rPr>
              <w:br/>
              <w:t> I $$CLOSED(RX,REJ,1) Q</w:t>
            </w:r>
            <w:r w:rsidRPr="00724619">
              <w:rPr>
                <w:rFonts w:ascii="Arial" w:hAnsi="Arial" w:cs="Arial"/>
                <w:b/>
                <w:sz w:val="18"/>
                <w:szCs w:val="18"/>
                <w:highlight w:val="yellow"/>
              </w:rPr>
              <w:br/>
              <w:t> ;cnf, PSO*7*358</w:t>
            </w:r>
          </w:p>
          <w:p w14:paraId="4BB0590D" w14:textId="77777777" w:rsidR="005C2F4A" w:rsidRDefault="005C2F4A" w:rsidP="005C2F4A">
            <w:pPr>
              <w:rPr>
                <w:rFonts w:ascii="Arial" w:hAnsi="Arial" w:cs="Arial"/>
                <w:b/>
                <w:sz w:val="18"/>
                <w:szCs w:val="18"/>
                <w:highlight w:val="yellow"/>
              </w:rPr>
            </w:pPr>
            <w:r>
              <w:rPr>
                <w:rFonts w:ascii="Arial" w:hAnsi="Arial" w:cs="Arial"/>
                <w:b/>
                <w:sz w:val="18"/>
                <w:szCs w:val="18"/>
                <w:highlight w:val="yellow"/>
              </w:rPr>
              <w:t>S DFN=$$GET1^DIQ(52,RX,2,"I")</w:t>
            </w:r>
          </w:p>
          <w:p w14:paraId="47553352" w14:textId="77777777" w:rsidR="00677218" w:rsidRPr="00677218" w:rsidRDefault="00677218" w:rsidP="005C2F4A">
            <w:pPr>
              <w:rPr>
                <w:rFonts w:ascii="Arial" w:hAnsi="Arial" w:cs="Arial"/>
                <w:b/>
                <w:color w:val="FF0000"/>
                <w:sz w:val="18"/>
                <w:szCs w:val="18"/>
                <w:highlight w:val="yellow"/>
              </w:rPr>
            </w:pPr>
            <w:r>
              <w:rPr>
                <w:rFonts w:ascii="Arial" w:hAnsi="Arial" w:cs="Arial"/>
                <w:b/>
                <w:color w:val="FF0000"/>
                <w:sz w:val="18"/>
                <w:szCs w:val="18"/>
                <w:highlight w:val="yellow"/>
              </w:rPr>
              <w:t>The following line of code will be redesigned mimicking FILLP^BPSVRX so that PSO variables can be used.</w:t>
            </w:r>
          </w:p>
          <w:p w14:paraId="2A9EA456" w14:textId="77777777" w:rsidR="00D604EA" w:rsidRPr="00677218" w:rsidRDefault="005C2F4A" w:rsidP="005C2F4A">
            <w:pPr>
              <w:rPr>
                <w:rFonts w:ascii="Arial" w:hAnsi="Arial" w:cs="Arial"/>
                <w:b/>
                <w:sz w:val="18"/>
                <w:szCs w:val="18"/>
                <w:highlight w:val="yellow"/>
              </w:rPr>
            </w:pPr>
            <w:r w:rsidRPr="00677218">
              <w:rPr>
                <w:rFonts w:ascii="Arial" w:hAnsi="Arial" w:cs="Arial"/>
                <w:b/>
                <w:color w:val="FF0000"/>
                <w:sz w:val="18"/>
                <w:szCs w:val="18"/>
                <w:highlight w:val="yellow"/>
              </w:rPr>
              <w:t>S FILL=$$FILLP</w:t>
            </w:r>
            <w:r w:rsidR="005710BF" w:rsidRPr="00677218">
              <w:rPr>
                <w:rFonts w:ascii="Arial" w:hAnsi="Arial" w:cs="Arial"/>
                <w:b/>
                <w:color w:val="FF0000"/>
                <w:sz w:val="18"/>
                <w:szCs w:val="18"/>
                <w:highlight w:val="yellow"/>
              </w:rPr>
              <w:t>^BPSVRX</w:t>
            </w:r>
            <w:r w:rsidRPr="00677218">
              <w:rPr>
                <w:rFonts w:ascii="Arial" w:hAnsi="Arial" w:cs="Arial"/>
                <w:b/>
                <w:color w:val="FF0000"/>
                <w:sz w:val="18"/>
                <w:szCs w:val="18"/>
                <w:highlight w:val="yellow"/>
              </w:rPr>
              <w:t>(RX,DFN)  ;Prompt for fill number</w:t>
            </w:r>
            <w:r w:rsidRPr="00724619">
              <w:rPr>
                <w:rFonts w:ascii="Arial" w:hAnsi="Arial" w:cs="Arial"/>
                <w:b/>
                <w:sz w:val="18"/>
                <w:szCs w:val="18"/>
                <w:highlight w:val="yellow"/>
              </w:rPr>
              <w:br/>
              <w:t> S PSOET=$$PSOET^PSOREJP3(RX,FILL)</w:t>
            </w:r>
            <w:r w:rsidRPr="00724619">
              <w:rPr>
                <w:rFonts w:ascii="Arial" w:hAnsi="Arial" w:cs="Arial"/>
                <w:b/>
                <w:sz w:val="18"/>
                <w:szCs w:val="18"/>
                <w:highlight w:val="yellow"/>
              </w:rPr>
              <w:br/>
              <w:t> I PSOET S VALMSG="RES not allowed for "_$$ELIGDISP^PSOREJP1(RX,FILL)_" Non-Billable claim.",VALMBCK="R" Q</w:t>
            </w:r>
            <w:r w:rsidRPr="00724619">
              <w:rPr>
                <w:rFonts w:ascii="Arial" w:hAnsi="Arial" w:cs="Arial"/>
                <w:b/>
                <w:sz w:val="18"/>
                <w:szCs w:val="18"/>
                <w:highlight w:val="yellow"/>
              </w:rPr>
              <w:br/>
              <w:t> D FULL^VALM1 W !</w:t>
            </w:r>
            <w:r w:rsidRPr="00724619">
              <w:rPr>
                <w:rFonts w:ascii="Arial" w:hAnsi="Arial" w:cs="Arial"/>
                <w:b/>
                <w:sz w:val="18"/>
                <w:szCs w:val="18"/>
                <w:highlight w:val="yellow"/>
              </w:rPr>
              <w:br/>
              <w:t> D SEND^PSOREJP3()</w:t>
            </w:r>
            <w:r w:rsidRPr="00724619">
              <w:rPr>
                <w:rFonts w:ascii="Arial" w:hAnsi="Arial" w:cs="Arial"/>
                <w:b/>
                <w:sz w:val="18"/>
                <w:szCs w:val="18"/>
                <w:highlight w:val="yellow"/>
              </w:rPr>
              <w:br/>
              <w:t> Q</w:t>
            </w:r>
          </w:p>
        </w:tc>
      </w:tr>
    </w:tbl>
    <w:p w14:paraId="3465A378" w14:textId="77777777" w:rsidR="00AF0CD5" w:rsidRDefault="00AF0CD5" w:rsidP="00634DB8">
      <w:pPr>
        <w:spacing w:after="120"/>
        <w:ind w:right="1440"/>
        <w:rPr>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7"/>
        <w:gridCol w:w="205"/>
        <w:gridCol w:w="716"/>
        <w:gridCol w:w="360"/>
        <w:gridCol w:w="724"/>
        <w:gridCol w:w="523"/>
        <w:gridCol w:w="463"/>
        <w:gridCol w:w="80"/>
        <w:gridCol w:w="1268"/>
        <w:gridCol w:w="1819"/>
      </w:tblGrid>
      <w:tr w:rsidR="00DD6A33" w:rsidRPr="00BF4C0A" w14:paraId="706E33E9" w14:textId="77777777" w:rsidTr="00BC6E67">
        <w:trPr>
          <w:cantSplit/>
          <w:tblHeader/>
        </w:trPr>
        <w:tc>
          <w:tcPr>
            <w:tcW w:w="1248" w:type="pct"/>
            <w:shd w:val="clear" w:color="auto" w:fill="F2F2F2" w:themeFill="background1" w:themeFillShade="F2"/>
            <w:vAlign w:val="center"/>
          </w:tcPr>
          <w:p w14:paraId="3A3D07B7" w14:textId="77777777" w:rsidR="00DD6A33" w:rsidRPr="00BF4C0A" w:rsidRDefault="00DD6A33" w:rsidP="00BC6E67">
            <w:pPr>
              <w:pStyle w:val="TableHeading"/>
            </w:pPr>
            <w:r w:rsidRPr="00BF4C0A">
              <w:t>Protocols</w:t>
            </w:r>
          </w:p>
        </w:tc>
        <w:tc>
          <w:tcPr>
            <w:tcW w:w="3752" w:type="pct"/>
            <w:gridSpan w:val="10"/>
            <w:tcBorders>
              <w:bottom w:val="single" w:sz="4" w:space="0" w:color="auto"/>
            </w:tcBorders>
            <w:shd w:val="clear" w:color="auto" w:fill="F2F2F2" w:themeFill="background1" w:themeFillShade="F2"/>
          </w:tcPr>
          <w:p w14:paraId="525DB825" w14:textId="77777777" w:rsidR="00DD6A33" w:rsidRPr="00BF4C0A" w:rsidRDefault="00DD6A33" w:rsidP="00BC6E67">
            <w:pPr>
              <w:pStyle w:val="TableHeading"/>
            </w:pPr>
            <w:r w:rsidRPr="00BF4C0A">
              <w:t>Activities</w:t>
            </w:r>
          </w:p>
        </w:tc>
      </w:tr>
      <w:tr w:rsidR="00DD6A33" w:rsidRPr="00BF4C0A" w14:paraId="6E4C6487" w14:textId="77777777" w:rsidTr="00BC6E67">
        <w:trPr>
          <w:cantSplit/>
        </w:trPr>
        <w:tc>
          <w:tcPr>
            <w:tcW w:w="1248" w:type="pct"/>
            <w:shd w:val="clear" w:color="auto" w:fill="F2F2F2" w:themeFill="background1" w:themeFillShade="F2"/>
            <w:vAlign w:val="center"/>
          </w:tcPr>
          <w:p w14:paraId="4ECA74FE" w14:textId="77777777" w:rsidR="00DD6A33" w:rsidRPr="00BF4C0A" w:rsidRDefault="00DD6A33" w:rsidP="00BC6E67">
            <w:pPr>
              <w:pStyle w:val="TableText"/>
              <w:rPr>
                <w:b/>
                <w:szCs w:val="22"/>
              </w:rPr>
            </w:pPr>
            <w:r w:rsidRPr="00BF4C0A">
              <w:rPr>
                <w:b/>
                <w:szCs w:val="22"/>
              </w:rPr>
              <w:t>Protocol Name</w:t>
            </w:r>
          </w:p>
        </w:tc>
        <w:tc>
          <w:tcPr>
            <w:tcW w:w="3752" w:type="pct"/>
            <w:gridSpan w:val="10"/>
          </w:tcPr>
          <w:p w14:paraId="47F71E26" w14:textId="77777777" w:rsidR="00DD6A33" w:rsidRPr="00BF4C0A" w:rsidRDefault="00DD6A33" w:rsidP="00BC6E67">
            <w:pPr>
              <w:pStyle w:val="TableText"/>
              <w:rPr>
                <w:iCs/>
                <w:szCs w:val="22"/>
              </w:rPr>
            </w:pPr>
            <w:r w:rsidRPr="00BF4C0A">
              <w:rPr>
                <w:iCs/>
                <w:szCs w:val="22"/>
              </w:rPr>
              <w:t>PSO LM BACKDOOR PRTCL USRSCR RESUBMIT</w:t>
            </w:r>
          </w:p>
        </w:tc>
      </w:tr>
      <w:tr w:rsidR="00DD6A33" w:rsidRPr="00BF4C0A" w14:paraId="798279E8" w14:textId="77777777" w:rsidTr="00BC6E67">
        <w:trPr>
          <w:cantSplit/>
        </w:trPr>
        <w:tc>
          <w:tcPr>
            <w:tcW w:w="1248" w:type="pct"/>
            <w:shd w:val="clear" w:color="auto" w:fill="F2F2F2" w:themeFill="background1" w:themeFillShade="F2"/>
            <w:vAlign w:val="center"/>
          </w:tcPr>
          <w:p w14:paraId="03B98F40" w14:textId="77777777" w:rsidR="00DD6A33" w:rsidRPr="00BF4C0A" w:rsidRDefault="00DD6A33" w:rsidP="00BC6E67">
            <w:pPr>
              <w:pStyle w:val="TableText"/>
              <w:rPr>
                <w:b/>
                <w:szCs w:val="22"/>
              </w:rPr>
            </w:pPr>
            <w:r w:rsidRPr="00BF4C0A">
              <w:rPr>
                <w:b/>
                <w:szCs w:val="22"/>
              </w:rPr>
              <w:t>Enhancement Category</w:t>
            </w:r>
          </w:p>
        </w:tc>
        <w:tc>
          <w:tcPr>
            <w:tcW w:w="536" w:type="pct"/>
            <w:tcBorders>
              <w:right w:val="nil"/>
            </w:tcBorders>
          </w:tcPr>
          <w:p w14:paraId="00B935A3" w14:textId="77777777" w:rsidR="00DD6A33" w:rsidRPr="00BF4C0A" w:rsidRDefault="0070246D" w:rsidP="00BC6E67">
            <w:pPr>
              <w:pStyle w:val="TableText"/>
              <w:rPr>
                <w:iCs/>
                <w:szCs w:val="22"/>
              </w:rPr>
            </w:pPr>
            <w:r w:rsidRPr="00BF4C0A">
              <w:rPr>
                <w:iCs/>
                <w:szCs w:val="22"/>
              </w:rPr>
              <w:fldChar w:fldCharType="begin">
                <w:ffData>
                  <w:name w:val=""/>
                  <w:enabled/>
                  <w:calcOnExit w:val="0"/>
                  <w:statusText w:type="text" w:val="New"/>
                  <w:checkBox>
                    <w:sizeAuto/>
                    <w:default w:val="1"/>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New</w:t>
            </w:r>
          </w:p>
        </w:tc>
        <w:tc>
          <w:tcPr>
            <w:tcW w:w="669" w:type="pct"/>
            <w:gridSpan w:val="3"/>
            <w:tcBorders>
              <w:left w:val="nil"/>
              <w:right w:val="nil"/>
            </w:tcBorders>
          </w:tcPr>
          <w:p w14:paraId="5C4B6835" w14:textId="77777777" w:rsidR="00DD6A33" w:rsidRPr="00BF4C0A" w:rsidRDefault="0070246D" w:rsidP="00BC6E67">
            <w:pPr>
              <w:pStyle w:val="TableText"/>
              <w:rPr>
                <w:iCs/>
                <w:szCs w:val="22"/>
              </w:rPr>
            </w:pPr>
            <w:r w:rsidRPr="00BF4C0A">
              <w:rPr>
                <w:iCs/>
                <w:szCs w:val="22"/>
              </w:rPr>
              <w:fldChar w:fldCharType="begin">
                <w:ffData>
                  <w:name w:val="Check93"/>
                  <w:enabled/>
                  <w:calcOnExit w:val="0"/>
                  <w:statusText w:type="text" w:val="Modify"/>
                  <w:checkBox>
                    <w:sizeAuto/>
                    <w:default w:val="0"/>
                    <w:checked w:val="0"/>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Modify</w:t>
            </w:r>
          </w:p>
        </w:tc>
        <w:tc>
          <w:tcPr>
            <w:tcW w:w="651" w:type="pct"/>
            <w:gridSpan w:val="2"/>
            <w:tcBorders>
              <w:left w:val="nil"/>
              <w:right w:val="nil"/>
            </w:tcBorders>
          </w:tcPr>
          <w:p w14:paraId="53E9A9B9" w14:textId="77777777" w:rsidR="00DD6A33" w:rsidRPr="00BF4C0A" w:rsidRDefault="0070246D" w:rsidP="00BC6E67">
            <w:pPr>
              <w:pStyle w:val="TableText"/>
              <w:rPr>
                <w:iCs/>
                <w:szCs w:val="22"/>
              </w:rPr>
            </w:pPr>
            <w:r w:rsidRPr="00BF4C0A">
              <w:rPr>
                <w:iCs/>
                <w:szCs w:val="22"/>
              </w:rPr>
              <w:fldChar w:fldCharType="begin">
                <w:ffData>
                  <w:name w:val="Check94"/>
                  <w:enabled/>
                  <w:calcOnExit w:val="0"/>
                  <w:statusText w:type="text" w:val="Delete"/>
                  <w:checkBox>
                    <w:sizeAuto/>
                    <w:default w:val="0"/>
                    <w:checked w:val="0"/>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Delete</w:t>
            </w:r>
          </w:p>
        </w:tc>
        <w:tc>
          <w:tcPr>
            <w:tcW w:w="1896" w:type="pct"/>
            <w:gridSpan w:val="4"/>
            <w:tcBorders>
              <w:left w:val="nil"/>
            </w:tcBorders>
          </w:tcPr>
          <w:p w14:paraId="4620F5CC" w14:textId="77777777" w:rsidR="00DD6A33" w:rsidRPr="00BF4C0A" w:rsidRDefault="0070246D" w:rsidP="00BC6E67">
            <w:pPr>
              <w:pStyle w:val="TableText"/>
              <w:rPr>
                <w:iCs/>
                <w:szCs w:val="22"/>
              </w:rPr>
            </w:pPr>
            <w:r w:rsidRPr="00BF4C0A">
              <w:rPr>
                <w:iCs/>
                <w:szCs w:val="22"/>
              </w:rPr>
              <w:fldChar w:fldCharType="begin">
                <w:ffData>
                  <w:name w:val="Check95"/>
                  <w:enabled/>
                  <w:calcOnExit w:val="0"/>
                  <w:statusText w:type="text" w:val="No Change"/>
                  <w:checkBox>
                    <w:sizeAuto/>
                    <w:default w:val="0"/>
                    <w:checked w:val="0"/>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No Change</w:t>
            </w:r>
          </w:p>
        </w:tc>
      </w:tr>
      <w:tr w:rsidR="00DD6A33" w:rsidRPr="00BF4C0A" w14:paraId="05B5474D" w14:textId="77777777" w:rsidTr="00BC6E67">
        <w:trPr>
          <w:cantSplit/>
          <w:trHeight w:val="449"/>
        </w:trPr>
        <w:tc>
          <w:tcPr>
            <w:tcW w:w="1248" w:type="pct"/>
            <w:tcBorders>
              <w:bottom w:val="single" w:sz="4" w:space="0" w:color="auto"/>
            </w:tcBorders>
            <w:shd w:val="clear" w:color="auto" w:fill="F2F2F2" w:themeFill="background1" w:themeFillShade="F2"/>
            <w:vAlign w:val="center"/>
          </w:tcPr>
          <w:p w14:paraId="1D8BC194" w14:textId="77777777" w:rsidR="00DD6A33" w:rsidRPr="00BF4C0A" w:rsidRDefault="00DD6A33" w:rsidP="00BC6E67">
            <w:pPr>
              <w:pStyle w:val="TableText"/>
              <w:rPr>
                <w:b/>
                <w:szCs w:val="22"/>
              </w:rPr>
            </w:pPr>
            <w:r w:rsidRPr="00BF4C0A">
              <w:rPr>
                <w:b/>
                <w:szCs w:val="22"/>
              </w:rPr>
              <w:t>Associated Protocols</w:t>
            </w:r>
          </w:p>
        </w:tc>
        <w:tc>
          <w:tcPr>
            <w:tcW w:w="3752" w:type="pct"/>
            <w:gridSpan w:val="10"/>
            <w:tcBorders>
              <w:bottom w:val="single" w:sz="4" w:space="0" w:color="auto"/>
            </w:tcBorders>
          </w:tcPr>
          <w:p w14:paraId="158E0DD4" w14:textId="77777777" w:rsidR="00DD6A33" w:rsidRPr="00BF4C0A" w:rsidRDefault="00D42B5A" w:rsidP="00BC6E67">
            <w:pPr>
              <w:pStyle w:val="TableText"/>
              <w:rPr>
                <w:szCs w:val="22"/>
              </w:rPr>
            </w:pPr>
            <w:r>
              <w:rPr>
                <w:szCs w:val="22"/>
              </w:rPr>
              <w:t>N/A</w:t>
            </w:r>
          </w:p>
        </w:tc>
      </w:tr>
      <w:tr w:rsidR="00DD6A33" w:rsidRPr="00BF4C0A" w14:paraId="58746304" w14:textId="77777777" w:rsidTr="00BC6E67">
        <w:trPr>
          <w:cantSplit/>
          <w:trHeight w:val="330"/>
        </w:trPr>
        <w:tc>
          <w:tcPr>
            <w:tcW w:w="1248" w:type="pct"/>
            <w:shd w:val="clear" w:color="auto" w:fill="F2F2F2" w:themeFill="background1" w:themeFillShade="F2"/>
            <w:vAlign w:val="center"/>
          </w:tcPr>
          <w:p w14:paraId="167CFAD0" w14:textId="77777777" w:rsidR="00DD6A33" w:rsidRPr="00BF4C0A" w:rsidRDefault="00DD6A33" w:rsidP="00BC6E67">
            <w:pPr>
              <w:pStyle w:val="TableText"/>
              <w:rPr>
                <w:b/>
                <w:szCs w:val="22"/>
              </w:rPr>
            </w:pPr>
            <w:r w:rsidRPr="00BF4C0A">
              <w:rPr>
                <w:b/>
                <w:szCs w:val="22"/>
              </w:rPr>
              <w:t>Data Passing</w:t>
            </w:r>
          </w:p>
        </w:tc>
        <w:tc>
          <w:tcPr>
            <w:tcW w:w="643" w:type="pct"/>
            <w:gridSpan w:val="2"/>
            <w:tcBorders>
              <w:bottom w:val="nil"/>
              <w:right w:val="nil"/>
            </w:tcBorders>
          </w:tcPr>
          <w:p w14:paraId="53AECCFC" w14:textId="77777777" w:rsidR="00DD6A33" w:rsidRPr="00BF4C0A" w:rsidRDefault="0070246D" w:rsidP="00BC6E67">
            <w:pPr>
              <w:pStyle w:val="TableText"/>
              <w:rPr>
                <w:szCs w:val="22"/>
              </w:rPr>
            </w:pPr>
            <w:r>
              <w:rPr>
                <w:szCs w:val="22"/>
              </w:rPr>
              <w:fldChar w:fldCharType="begin">
                <w:ffData>
                  <w:name w:val=""/>
                  <w:enabled/>
                  <w:calcOnExit w:val="0"/>
                  <w:statusText w:type="text" w:val="Edit"/>
                  <w:checkBox>
                    <w:sizeAuto/>
                    <w:default w:val="1"/>
                  </w:checkBox>
                </w:ffData>
              </w:fldChar>
            </w:r>
            <w:r w:rsidR="00D42B5A">
              <w:rPr>
                <w:szCs w:val="22"/>
              </w:rPr>
              <w:instrText xml:space="preserve"> FORMCHECKBOX </w:instrText>
            </w:r>
            <w:r w:rsidR="00A90F91">
              <w:rPr>
                <w:szCs w:val="22"/>
              </w:rPr>
            </w:r>
            <w:r w:rsidR="00A90F91">
              <w:rPr>
                <w:szCs w:val="22"/>
              </w:rPr>
              <w:fldChar w:fldCharType="separate"/>
            </w:r>
            <w:r>
              <w:rPr>
                <w:szCs w:val="22"/>
              </w:rPr>
              <w:fldChar w:fldCharType="end"/>
            </w:r>
            <w:r w:rsidR="00DD6A33" w:rsidRPr="00BF4C0A">
              <w:rPr>
                <w:szCs w:val="22"/>
              </w:rPr>
              <w:t xml:space="preserve"> Input</w:t>
            </w:r>
          </w:p>
        </w:tc>
        <w:tc>
          <w:tcPr>
            <w:tcW w:w="940" w:type="pct"/>
            <w:gridSpan w:val="3"/>
            <w:tcBorders>
              <w:left w:val="nil"/>
              <w:bottom w:val="nil"/>
              <w:right w:val="nil"/>
            </w:tcBorders>
          </w:tcPr>
          <w:p w14:paraId="73FACE10" w14:textId="77777777" w:rsidR="00DD6A33" w:rsidRPr="00BF4C0A" w:rsidRDefault="0070246D" w:rsidP="00BC6E67">
            <w:pPr>
              <w:pStyle w:val="TableText"/>
              <w:rPr>
                <w:szCs w:val="22"/>
              </w:rPr>
            </w:pPr>
            <w:r w:rsidRPr="00BF4C0A">
              <w:rPr>
                <w:szCs w:val="22"/>
              </w:rPr>
              <w:fldChar w:fldCharType="begin">
                <w:ffData>
                  <w:name w:val="Check44"/>
                  <w:enabled/>
                  <w:calcOnExit w:val="0"/>
                  <w:statusText w:type="text" w:val="Print"/>
                  <w:checkBox>
                    <w:sizeAuto/>
                    <w:default w:val="0"/>
                    <w:checked w:val="0"/>
                  </w:checkBox>
                </w:ffData>
              </w:fldChar>
            </w:r>
            <w:r w:rsidR="00DD6A33" w:rsidRPr="00BF4C0A">
              <w:rPr>
                <w:szCs w:val="22"/>
              </w:rPr>
              <w:instrText xml:space="preserve"> FORMCHECKBOX </w:instrText>
            </w:r>
            <w:r w:rsidR="00A90F91">
              <w:rPr>
                <w:szCs w:val="22"/>
              </w:rPr>
            </w:r>
            <w:r w:rsidR="00A90F91">
              <w:rPr>
                <w:szCs w:val="22"/>
              </w:rPr>
              <w:fldChar w:fldCharType="separate"/>
            </w:r>
            <w:r w:rsidRPr="00BF4C0A">
              <w:rPr>
                <w:szCs w:val="22"/>
              </w:rPr>
              <w:fldChar w:fldCharType="end"/>
            </w:r>
            <w:r w:rsidR="00DD6A33" w:rsidRPr="00BF4C0A">
              <w:rPr>
                <w:szCs w:val="22"/>
              </w:rPr>
              <w:t xml:space="preserve"> Output </w:t>
            </w:r>
          </w:p>
        </w:tc>
        <w:tc>
          <w:tcPr>
            <w:tcW w:w="557" w:type="pct"/>
            <w:gridSpan w:val="3"/>
            <w:tcBorders>
              <w:left w:val="nil"/>
              <w:bottom w:val="nil"/>
              <w:right w:val="nil"/>
            </w:tcBorders>
          </w:tcPr>
          <w:p w14:paraId="77C038F1" w14:textId="77777777" w:rsidR="00DD6A33" w:rsidRPr="00BF4C0A" w:rsidRDefault="0070246D" w:rsidP="00BC6E67">
            <w:pPr>
              <w:pStyle w:val="TableText"/>
              <w:rPr>
                <w:szCs w:val="22"/>
              </w:rPr>
            </w:pPr>
            <w:r w:rsidRPr="00BF4C0A">
              <w:rPr>
                <w:szCs w:val="22"/>
              </w:rPr>
              <w:fldChar w:fldCharType="begin">
                <w:ffData>
                  <w:name w:val="Check45"/>
                  <w:enabled/>
                  <w:calcOnExit w:val="0"/>
                  <w:statusText w:type="text" w:val="Menu"/>
                  <w:checkBox>
                    <w:sizeAuto/>
                    <w:default w:val="0"/>
                    <w:checked w:val="0"/>
                  </w:checkBox>
                </w:ffData>
              </w:fldChar>
            </w:r>
            <w:r w:rsidR="00DD6A33" w:rsidRPr="00BF4C0A">
              <w:rPr>
                <w:szCs w:val="22"/>
              </w:rPr>
              <w:instrText xml:space="preserve"> FORMCHECKBOX </w:instrText>
            </w:r>
            <w:r w:rsidR="00A90F91">
              <w:rPr>
                <w:szCs w:val="22"/>
              </w:rPr>
            </w:r>
            <w:r w:rsidR="00A90F91">
              <w:rPr>
                <w:szCs w:val="22"/>
              </w:rPr>
              <w:fldChar w:fldCharType="separate"/>
            </w:r>
            <w:r w:rsidRPr="00BF4C0A">
              <w:rPr>
                <w:szCs w:val="22"/>
              </w:rPr>
              <w:fldChar w:fldCharType="end"/>
            </w:r>
            <w:r w:rsidR="00DD6A33" w:rsidRPr="00BF4C0A">
              <w:rPr>
                <w:szCs w:val="22"/>
              </w:rPr>
              <w:t xml:space="preserve"> Both</w:t>
            </w:r>
          </w:p>
        </w:tc>
        <w:tc>
          <w:tcPr>
            <w:tcW w:w="1612" w:type="pct"/>
            <w:gridSpan w:val="2"/>
            <w:tcBorders>
              <w:left w:val="nil"/>
              <w:bottom w:val="nil"/>
            </w:tcBorders>
          </w:tcPr>
          <w:p w14:paraId="24555C94" w14:textId="77777777" w:rsidR="00DD6A33" w:rsidRPr="00BF4C0A" w:rsidRDefault="0070246D" w:rsidP="00BC6E67">
            <w:pPr>
              <w:pStyle w:val="TableText"/>
              <w:rPr>
                <w:szCs w:val="22"/>
              </w:rPr>
            </w:pPr>
            <w:r w:rsidRPr="00BF4C0A">
              <w:rPr>
                <w:szCs w:val="22"/>
              </w:rPr>
              <w:fldChar w:fldCharType="begin">
                <w:ffData>
                  <w:name w:val="Check46"/>
                  <w:enabled/>
                  <w:calcOnExit w:val="0"/>
                  <w:statusText w:type="text" w:val="Inquire"/>
                  <w:checkBox>
                    <w:sizeAuto/>
                    <w:default w:val="0"/>
                    <w:checked w:val="0"/>
                  </w:checkBox>
                </w:ffData>
              </w:fldChar>
            </w:r>
            <w:r w:rsidR="00DD6A33" w:rsidRPr="00BF4C0A">
              <w:rPr>
                <w:szCs w:val="22"/>
              </w:rPr>
              <w:instrText xml:space="preserve"> FORMCHECKBOX </w:instrText>
            </w:r>
            <w:r w:rsidR="00A90F91">
              <w:rPr>
                <w:szCs w:val="22"/>
              </w:rPr>
            </w:r>
            <w:r w:rsidR="00A90F91">
              <w:rPr>
                <w:szCs w:val="22"/>
              </w:rPr>
              <w:fldChar w:fldCharType="separate"/>
            </w:r>
            <w:r w:rsidRPr="00BF4C0A">
              <w:rPr>
                <w:szCs w:val="22"/>
              </w:rPr>
              <w:fldChar w:fldCharType="end"/>
            </w:r>
            <w:r w:rsidR="00DD6A33" w:rsidRPr="00BF4C0A">
              <w:rPr>
                <w:szCs w:val="22"/>
              </w:rPr>
              <w:t xml:space="preserve"> Global Reference </w:t>
            </w:r>
          </w:p>
          <w:p w14:paraId="79CD6A4F" w14:textId="77777777" w:rsidR="00DD6A33" w:rsidRPr="00BF4C0A" w:rsidRDefault="0070246D" w:rsidP="00BC6E67">
            <w:pPr>
              <w:pStyle w:val="TableText"/>
              <w:rPr>
                <w:szCs w:val="22"/>
              </w:rPr>
            </w:pPr>
            <w:r w:rsidRPr="00BF4C0A">
              <w:rPr>
                <w:szCs w:val="22"/>
              </w:rPr>
              <w:fldChar w:fldCharType="begin">
                <w:ffData>
                  <w:name w:val="Check46"/>
                  <w:enabled/>
                  <w:calcOnExit w:val="0"/>
                  <w:statusText w:type="text" w:val="Inquire"/>
                  <w:checkBox>
                    <w:sizeAuto/>
                    <w:default w:val="0"/>
                    <w:checked w:val="0"/>
                  </w:checkBox>
                </w:ffData>
              </w:fldChar>
            </w:r>
            <w:r w:rsidR="00DD6A33" w:rsidRPr="00BF4C0A">
              <w:rPr>
                <w:szCs w:val="22"/>
              </w:rPr>
              <w:instrText xml:space="preserve"> FORMCHECKBOX </w:instrText>
            </w:r>
            <w:r w:rsidR="00A90F91">
              <w:rPr>
                <w:szCs w:val="22"/>
              </w:rPr>
            </w:r>
            <w:r w:rsidR="00A90F91">
              <w:rPr>
                <w:szCs w:val="22"/>
              </w:rPr>
              <w:fldChar w:fldCharType="separate"/>
            </w:r>
            <w:r w:rsidRPr="00BF4C0A">
              <w:rPr>
                <w:szCs w:val="22"/>
              </w:rPr>
              <w:fldChar w:fldCharType="end"/>
            </w:r>
            <w:r w:rsidR="00DD6A33" w:rsidRPr="00BF4C0A">
              <w:rPr>
                <w:szCs w:val="22"/>
              </w:rPr>
              <w:t xml:space="preserve"> Local Reference</w:t>
            </w:r>
          </w:p>
        </w:tc>
      </w:tr>
      <w:tr w:rsidR="00DD6A33" w:rsidRPr="00BF4C0A" w14:paraId="2A178F45" w14:textId="77777777" w:rsidTr="00BC6E67">
        <w:trPr>
          <w:cantSplit/>
        </w:trPr>
        <w:tc>
          <w:tcPr>
            <w:tcW w:w="1248" w:type="pct"/>
            <w:shd w:val="clear" w:color="auto" w:fill="F2F2F2" w:themeFill="background1" w:themeFillShade="F2"/>
            <w:vAlign w:val="center"/>
          </w:tcPr>
          <w:p w14:paraId="04077649" w14:textId="77777777" w:rsidR="00DD6A33" w:rsidRPr="00BF4C0A" w:rsidRDefault="00DD6A33" w:rsidP="00BC6E67">
            <w:pPr>
              <w:pStyle w:val="TableText"/>
              <w:rPr>
                <w:b/>
                <w:szCs w:val="22"/>
              </w:rPr>
            </w:pPr>
            <w:r w:rsidRPr="00BF4C0A">
              <w:rPr>
                <w:b/>
                <w:szCs w:val="22"/>
              </w:rPr>
              <w:t>Item Text Description</w:t>
            </w:r>
          </w:p>
        </w:tc>
        <w:tc>
          <w:tcPr>
            <w:tcW w:w="3752" w:type="pct"/>
            <w:gridSpan w:val="10"/>
          </w:tcPr>
          <w:p w14:paraId="2D517C3A" w14:textId="77777777" w:rsidR="00DD6A33" w:rsidRPr="00BF4C0A" w:rsidRDefault="00DD6A33" w:rsidP="00BC6E67">
            <w:pPr>
              <w:pStyle w:val="TableText"/>
              <w:rPr>
                <w:szCs w:val="22"/>
              </w:rPr>
            </w:pPr>
            <w:r w:rsidRPr="00BF4C0A">
              <w:rPr>
                <w:szCs w:val="22"/>
              </w:rPr>
              <w:t>N/A.  This is a VistA patch and there are no Item Text Description considerations for this project.</w:t>
            </w:r>
          </w:p>
        </w:tc>
      </w:tr>
      <w:tr w:rsidR="00DD6A33" w:rsidRPr="00BF4C0A" w14:paraId="214B83EF" w14:textId="77777777" w:rsidTr="00BC6E67">
        <w:trPr>
          <w:cantSplit/>
        </w:trPr>
        <w:tc>
          <w:tcPr>
            <w:tcW w:w="1248" w:type="pct"/>
            <w:shd w:val="clear" w:color="auto" w:fill="F2F2F2" w:themeFill="background1" w:themeFillShade="F2"/>
            <w:vAlign w:val="center"/>
          </w:tcPr>
          <w:p w14:paraId="64E00781" w14:textId="77777777" w:rsidR="00DD6A33" w:rsidRPr="00BF4C0A" w:rsidRDefault="00DD6A33" w:rsidP="00BC6E67">
            <w:pPr>
              <w:pStyle w:val="TableText"/>
              <w:rPr>
                <w:b/>
                <w:szCs w:val="22"/>
              </w:rPr>
            </w:pPr>
            <w:r w:rsidRPr="00BF4C0A">
              <w:rPr>
                <w:b/>
                <w:szCs w:val="22"/>
              </w:rPr>
              <w:t>Protocol Type</w:t>
            </w:r>
          </w:p>
        </w:tc>
        <w:tc>
          <w:tcPr>
            <w:tcW w:w="1017" w:type="pct"/>
            <w:gridSpan w:val="3"/>
            <w:tcBorders>
              <w:right w:val="nil"/>
            </w:tcBorders>
          </w:tcPr>
          <w:p w14:paraId="018CDDF9" w14:textId="77777777" w:rsidR="00DD6A33" w:rsidRPr="00BF4C0A" w:rsidRDefault="0070246D" w:rsidP="00BC6E67">
            <w:pPr>
              <w:pStyle w:val="TableText"/>
              <w:rPr>
                <w:iCs/>
                <w:szCs w:val="22"/>
              </w:rPr>
            </w:pPr>
            <w:r w:rsidRPr="00BF4C0A">
              <w:rPr>
                <w:iCs/>
                <w:szCs w:val="22"/>
              </w:rPr>
              <w:fldChar w:fldCharType="begin">
                <w:ffData>
                  <w:name w:val="Check92"/>
                  <w:enabled/>
                  <w:calcOnExit w:val="0"/>
                  <w:statusText w:type="text" w:val="New"/>
                  <w:checkBox>
                    <w:sizeAuto/>
                    <w:default w:val="0"/>
                    <w:checked w:val="0"/>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Action</w:t>
            </w:r>
          </w:p>
          <w:p w14:paraId="142C4179" w14:textId="77777777" w:rsidR="00DD6A33" w:rsidRPr="00BF4C0A" w:rsidRDefault="0070246D" w:rsidP="00BC6E67">
            <w:pPr>
              <w:spacing w:before="60" w:after="60"/>
              <w:rPr>
                <w:rFonts w:ascii="Arial" w:hAnsi="Arial" w:cs="Arial"/>
                <w:iCs/>
                <w:szCs w:val="22"/>
              </w:rPr>
            </w:pPr>
            <w:r w:rsidRPr="00BF4C0A">
              <w:rPr>
                <w:rFonts w:ascii="Arial" w:hAnsi="Arial" w:cs="Arial"/>
                <w:iCs/>
                <w:szCs w:val="22"/>
              </w:rPr>
              <w:fldChar w:fldCharType="begin">
                <w:ffData>
                  <w:name w:val="Check92"/>
                  <w:enabled/>
                  <w:calcOnExit w:val="0"/>
                  <w:statusText w:type="text" w:val="New"/>
                  <w:checkBox>
                    <w:sizeAuto/>
                    <w:default w:val="0"/>
                    <w:checked w:val="0"/>
                  </w:checkBox>
                </w:ffData>
              </w:fldChar>
            </w:r>
            <w:r w:rsidR="00DD6A33" w:rsidRPr="00BF4C0A">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BF4C0A">
              <w:rPr>
                <w:rFonts w:ascii="Arial" w:hAnsi="Arial" w:cs="Arial"/>
                <w:iCs/>
                <w:szCs w:val="22"/>
              </w:rPr>
              <w:fldChar w:fldCharType="end"/>
            </w:r>
            <w:r w:rsidR="00DD6A33" w:rsidRPr="00BF4C0A">
              <w:rPr>
                <w:rFonts w:ascii="Arial" w:hAnsi="Arial" w:cs="Arial"/>
                <w:iCs/>
                <w:szCs w:val="22"/>
              </w:rPr>
              <w:t xml:space="preserve"> Limited Protocol</w:t>
            </w:r>
          </w:p>
        </w:tc>
        <w:tc>
          <w:tcPr>
            <w:tcW w:w="1081" w:type="pct"/>
            <w:gridSpan w:val="4"/>
            <w:tcBorders>
              <w:left w:val="nil"/>
              <w:right w:val="nil"/>
            </w:tcBorders>
          </w:tcPr>
          <w:p w14:paraId="00D8724A" w14:textId="77777777" w:rsidR="00DD6A33" w:rsidRPr="00BF4C0A" w:rsidRDefault="0070246D" w:rsidP="00BC6E67">
            <w:pPr>
              <w:pStyle w:val="TableText"/>
              <w:rPr>
                <w:iCs/>
                <w:szCs w:val="22"/>
              </w:rPr>
            </w:pPr>
            <w:r w:rsidRPr="00BF4C0A">
              <w:rPr>
                <w:iCs/>
                <w:szCs w:val="22"/>
              </w:rPr>
              <w:fldChar w:fldCharType="begin">
                <w:ffData>
                  <w:name w:val="Check93"/>
                  <w:enabled/>
                  <w:calcOnExit w:val="0"/>
                  <w:statusText w:type="text" w:val="Modify"/>
                  <w:checkBox>
                    <w:sizeAuto/>
                    <w:default w:val="0"/>
                    <w:checked w:val="0"/>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Menu</w:t>
            </w:r>
          </w:p>
          <w:p w14:paraId="0AA529C3" w14:textId="77777777" w:rsidR="00DD6A33" w:rsidRPr="00BF4C0A" w:rsidRDefault="0070246D" w:rsidP="00BC6E67">
            <w:pPr>
              <w:pStyle w:val="TableText"/>
              <w:rPr>
                <w:iCs/>
                <w:szCs w:val="22"/>
              </w:rPr>
            </w:pPr>
            <w:r w:rsidRPr="00BF4C0A">
              <w:rPr>
                <w:iCs/>
                <w:szCs w:val="22"/>
              </w:rPr>
              <w:fldChar w:fldCharType="begin">
                <w:ffData>
                  <w:name w:val="Check93"/>
                  <w:enabled/>
                  <w:calcOnExit w:val="0"/>
                  <w:statusText w:type="text" w:val="Modify"/>
                  <w:checkBox>
                    <w:sizeAuto/>
                    <w:default w:val="0"/>
                    <w:checked w:val="0"/>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Extended Action</w:t>
            </w:r>
          </w:p>
        </w:tc>
        <w:tc>
          <w:tcPr>
            <w:tcW w:w="704" w:type="pct"/>
            <w:gridSpan w:val="2"/>
            <w:tcBorders>
              <w:left w:val="nil"/>
              <w:right w:val="nil"/>
            </w:tcBorders>
          </w:tcPr>
          <w:p w14:paraId="7D3FC164" w14:textId="77777777" w:rsidR="00DD6A33" w:rsidRPr="00BF4C0A" w:rsidRDefault="0070246D" w:rsidP="00BC6E67">
            <w:pPr>
              <w:pStyle w:val="TableText"/>
              <w:rPr>
                <w:iCs/>
                <w:szCs w:val="22"/>
              </w:rPr>
            </w:pPr>
            <w:r w:rsidRPr="00BF4C0A">
              <w:rPr>
                <w:iCs/>
                <w:szCs w:val="22"/>
              </w:rPr>
              <w:fldChar w:fldCharType="begin">
                <w:ffData>
                  <w:name w:val=""/>
                  <w:enabled/>
                  <w:calcOnExit w:val="0"/>
                  <w:statusText w:type="text" w:val="Delete"/>
                  <w:checkBox>
                    <w:sizeAuto/>
                    <w:default w:val="1"/>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Protocol</w:t>
            </w:r>
          </w:p>
          <w:p w14:paraId="11EB1916" w14:textId="77777777" w:rsidR="00DD6A33" w:rsidRPr="00BF4C0A" w:rsidRDefault="0070246D" w:rsidP="00BC6E67">
            <w:pPr>
              <w:pStyle w:val="TableText"/>
              <w:rPr>
                <w:iCs/>
                <w:szCs w:val="22"/>
              </w:rPr>
            </w:pPr>
            <w:r w:rsidRPr="00BF4C0A">
              <w:rPr>
                <w:iCs/>
                <w:szCs w:val="22"/>
              </w:rPr>
              <w:fldChar w:fldCharType="begin">
                <w:ffData>
                  <w:name w:val="Check94"/>
                  <w:enabled/>
                  <w:calcOnExit w:val="0"/>
                  <w:statusText w:type="text" w:val="Delete"/>
                  <w:checkBox>
                    <w:sizeAuto/>
                    <w:default w:val="0"/>
                    <w:checked w:val="0"/>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Dialog</w:t>
            </w:r>
          </w:p>
        </w:tc>
        <w:tc>
          <w:tcPr>
            <w:tcW w:w="950" w:type="pct"/>
            <w:tcBorders>
              <w:left w:val="nil"/>
            </w:tcBorders>
          </w:tcPr>
          <w:p w14:paraId="032E08EF" w14:textId="77777777" w:rsidR="00DD6A33" w:rsidRPr="00BF4C0A" w:rsidRDefault="0070246D" w:rsidP="00BC6E67">
            <w:pPr>
              <w:pStyle w:val="TableText"/>
              <w:rPr>
                <w:iCs/>
                <w:szCs w:val="22"/>
              </w:rPr>
            </w:pPr>
            <w:r w:rsidRPr="00BF4C0A">
              <w:rPr>
                <w:iCs/>
                <w:szCs w:val="22"/>
              </w:rPr>
              <w:fldChar w:fldCharType="begin">
                <w:ffData>
                  <w:name w:val="Check95"/>
                  <w:enabled/>
                  <w:calcOnExit w:val="0"/>
                  <w:statusText w:type="text" w:val="No Change"/>
                  <w:checkBox>
                    <w:sizeAuto/>
                    <w:default w:val="0"/>
                    <w:checked w:val="0"/>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Protocol Menu</w:t>
            </w:r>
          </w:p>
          <w:p w14:paraId="1819652F" w14:textId="77777777" w:rsidR="00DD6A33" w:rsidRPr="00BF4C0A" w:rsidRDefault="0070246D" w:rsidP="00BC6E67">
            <w:pPr>
              <w:pStyle w:val="TableText"/>
              <w:rPr>
                <w:iCs/>
                <w:szCs w:val="22"/>
              </w:rPr>
            </w:pPr>
            <w:r w:rsidRPr="00BF4C0A">
              <w:rPr>
                <w:iCs/>
                <w:szCs w:val="22"/>
              </w:rPr>
              <w:fldChar w:fldCharType="begin">
                <w:ffData>
                  <w:name w:val="Check95"/>
                  <w:enabled/>
                  <w:calcOnExit w:val="0"/>
                  <w:statusText w:type="text" w:val="No Change"/>
                  <w:checkBox>
                    <w:sizeAuto/>
                    <w:default w:val="0"/>
                    <w:checked w:val="0"/>
                  </w:checkBox>
                </w:ffData>
              </w:fldChar>
            </w:r>
            <w:r w:rsidR="00DD6A33" w:rsidRPr="00BF4C0A">
              <w:rPr>
                <w:iCs/>
                <w:szCs w:val="22"/>
              </w:rPr>
              <w:instrText xml:space="preserve"> FORMCHECKBOX </w:instrText>
            </w:r>
            <w:r w:rsidR="00A90F91">
              <w:rPr>
                <w:iCs/>
                <w:szCs w:val="22"/>
              </w:rPr>
            </w:r>
            <w:r w:rsidR="00A90F91">
              <w:rPr>
                <w:iCs/>
                <w:szCs w:val="22"/>
              </w:rPr>
              <w:fldChar w:fldCharType="separate"/>
            </w:r>
            <w:r w:rsidRPr="00BF4C0A">
              <w:rPr>
                <w:iCs/>
                <w:szCs w:val="22"/>
              </w:rPr>
              <w:fldChar w:fldCharType="end"/>
            </w:r>
            <w:r w:rsidR="00DD6A33" w:rsidRPr="00BF4C0A">
              <w:rPr>
                <w:iCs/>
                <w:szCs w:val="22"/>
              </w:rPr>
              <w:t xml:space="preserve"> Other</w:t>
            </w:r>
          </w:p>
        </w:tc>
      </w:tr>
      <w:tr w:rsidR="00DD6A33" w:rsidRPr="00BF4C0A" w14:paraId="3889C4F1" w14:textId="77777777" w:rsidTr="00BC6E67">
        <w:trPr>
          <w:cantSplit/>
        </w:trPr>
        <w:tc>
          <w:tcPr>
            <w:tcW w:w="1248" w:type="pct"/>
            <w:shd w:val="clear" w:color="auto" w:fill="F2F2F2" w:themeFill="background1" w:themeFillShade="F2"/>
            <w:vAlign w:val="center"/>
          </w:tcPr>
          <w:p w14:paraId="691139B8" w14:textId="77777777" w:rsidR="00DD6A33" w:rsidRPr="00BF4C0A" w:rsidRDefault="00DD6A33" w:rsidP="00BC6E67">
            <w:pPr>
              <w:pStyle w:val="TableText"/>
              <w:rPr>
                <w:b/>
                <w:szCs w:val="22"/>
              </w:rPr>
            </w:pPr>
            <w:r w:rsidRPr="00BF4C0A">
              <w:rPr>
                <w:b/>
                <w:szCs w:val="22"/>
              </w:rPr>
              <w:t>Associated Routine</w:t>
            </w:r>
          </w:p>
        </w:tc>
        <w:tc>
          <w:tcPr>
            <w:tcW w:w="3752" w:type="pct"/>
            <w:gridSpan w:val="10"/>
          </w:tcPr>
          <w:p w14:paraId="54E03623" w14:textId="77777777" w:rsidR="00DD6A33" w:rsidRPr="00BF4C0A" w:rsidRDefault="00D42B5A" w:rsidP="00BC6E67">
            <w:pPr>
              <w:pStyle w:val="TableText"/>
              <w:rPr>
                <w:iCs/>
                <w:szCs w:val="22"/>
              </w:rPr>
            </w:pPr>
            <w:r>
              <w:rPr>
                <w:iCs/>
                <w:szCs w:val="22"/>
              </w:rPr>
              <w:t>RES^PSOBPSU3</w:t>
            </w:r>
          </w:p>
        </w:tc>
      </w:tr>
      <w:tr w:rsidR="00DD6A33" w:rsidRPr="00BF4C0A" w14:paraId="147D2360" w14:textId="77777777" w:rsidTr="00BC6E67">
        <w:trPr>
          <w:cantSplit/>
        </w:trPr>
        <w:tc>
          <w:tcPr>
            <w:tcW w:w="5000" w:type="pct"/>
            <w:gridSpan w:val="11"/>
            <w:shd w:val="clear" w:color="auto" w:fill="F2F2F2" w:themeFill="background1" w:themeFillShade="F2"/>
            <w:vAlign w:val="center"/>
          </w:tcPr>
          <w:p w14:paraId="18551E6E" w14:textId="77777777" w:rsidR="00DD6A33" w:rsidRPr="00BF4C0A" w:rsidRDefault="00DD6A33" w:rsidP="00BC6E67">
            <w:pPr>
              <w:pStyle w:val="TableText"/>
              <w:rPr>
                <w:iCs/>
                <w:szCs w:val="22"/>
              </w:rPr>
            </w:pPr>
            <w:r w:rsidRPr="00BF4C0A">
              <w:rPr>
                <w:b/>
                <w:szCs w:val="22"/>
              </w:rPr>
              <w:t>Current Entry Action Logic</w:t>
            </w:r>
          </w:p>
        </w:tc>
      </w:tr>
      <w:tr w:rsidR="00DD6A33" w:rsidRPr="00BF4C0A" w14:paraId="1297017A" w14:textId="77777777" w:rsidTr="00BC6E67">
        <w:trPr>
          <w:cantSplit/>
        </w:trPr>
        <w:tc>
          <w:tcPr>
            <w:tcW w:w="5000" w:type="pct"/>
            <w:gridSpan w:val="11"/>
            <w:shd w:val="clear" w:color="auto" w:fill="auto"/>
            <w:vAlign w:val="center"/>
          </w:tcPr>
          <w:p w14:paraId="1FC2E34F" w14:textId="77777777" w:rsidR="00DD6A33" w:rsidRPr="00BF4C0A" w:rsidRDefault="00DD6A33" w:rsidP="00BC6E67">
            <w:pPr>
              <w:pStyle w:val="TableText"/>
              <w:rPr>
                <w:sz w:val="18"/>
                <w:szCs w:val="18"/>
              </w:rPr>
            </w:pPr>
            <w:r w:rsidRPr="00BF4C0A">
              <w:rPr>
                <w:sz w:val="18"/>
                <w:szCs w:val="18"/>
              </w:rPr>
              <w:t>N/A.  This is a VistA patch and there are no Current Entry Action Logic c</w:t>
            </w:r>
            <w:r>
              <w:rPr>
                <w:sz w:val="18"/>
                <w:szCs w:val="18"/>
              </w:rPr>
              <w:t>onsiderations for this project.</w:t>
            </w:r>
          </w:p>
        </w:tc>
      </w:tr>
      <w:tr w:rsidR="00DD6A33" w:rsidRPr="00BF4C0A" w14:paraId="64EF59C4" w14:textId="77777777" w:rsidTr="00BC6E67">
        <w:trPr>
          <w:cantSplit/>
        </w:trPr>
        <w:tc>
          <w:tcPr>
            <w:tcW w:w="5000" w:type="pct"/>
            <w:gridSpan w:val="11"/>
            <w:shd w:val="clear" w:color="auto" w:fill="F2F2F2" w:themeFill="background1" w:themeFillShade="F2"/>
            <w:vAlign w:val="center"/>
          </w:tcPr>
          <w:p w14:paraId="46206C81" w14:textId="77777777" w:rsidR="00DD6A33" w:rsidRPr="00BF4C0A" w:rsidRDefault="00DD6A33" w:rsidP="00BC6E67">
            <w:pPr>
              <w:pStyle w:val="TableText"/>
              <w:rPr>
                <w:b/>
                <w:szCs w:val="22"/>
              </w:rPr>
            </w:pPr>
            <w:r w:rsidRPr="00BF4C0A">
              <w:rPr>
                <w:b/>
                <w:szCs w:val="22"/>
              </w:rPr>
              <w:t>Modified Entry Action Logic (changes are in bold)</w:t>
            </w:r>
          </w:p>
        </w:tc>
      </w:tr>
      <w:tr w:rsidR="00DD6A33" w:rsidRPr="00BF4C0A" w14:paraId="5E285FF0" w14:textId="77777777" w:rsidTr="00BC6E67">
        <w:trPr>
          <w:cantSplit/>
        </w:trPr>
        <w:tc>
          <w:tcPr>
            <w:tcW w:w="5000" w:type="pct"/>
            <w:gridSpan w:val="11"/>
            <w:shd w:val="clear" w:color="auto" w:fill="auto"/>
            <w:vAlign w:val="center"/>
          </w:tcPr>
          <w:p w14:paraId="4D53AA4A"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Global ^ORD(101,XXXX</w:t>
            </w:r>
          </w:p>
          <w:p w14:paraId="1DB8BCEA"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^ORD(101,XXXX,0)="</w:t>
            </w:r>
            <w:r w:rsidRPr="00BF4C0A">
              <w:rPr>
                <w:rFonts w:ascii="Arial" w:hAnsi="Arial" w:cs="Arial"/>
                <w:iCs/>
                <w:sz w:val="18"/>
                <w:szCs w:val="18"/>
              </w:rPr>
              <w:t xml:space="preserve"> </w:t>
            </w:r>
            <w:r w:rsidRPr="009966C6">
              <w:rPr>
                <w:rFonts w:ascii="Arial" w:hAnsi="Arial" w:cs="Arial"/>
                <w:b/>
                <w:iCs/>
                <w:sz w:val="18"/>
                <w:szCs w:val="18"/>
                <w:highlight w:val="yellow"/>
              </w:rPr>
              <w:t>PSO LM BACKDOOR PRTCL USRSCR RESUBMIT</w:t>
            </w:r>
            <w:r w:rsidRPr="00BF4C0A">
              <w:rPr>
                <w:rFonts w:ascii="Arial" w:hAnsi="Arial" w:cs="Arial"/>
                <w:sz w:val="18"/>
                <w:szCs w:val="18"/>
              </w:rPr>
              <w:t>^View ePharmacy Rx^^A^17^^^^^^^19</w:t>
            </w:r>
          </w:p>
          <w:p w14:paraId="5334234A"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8"</w:t>
            </w:r>
          </w:p>
          <w:p w14:paraId="123AB643"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^ORD(101,XXXX,1,0)="^^3^3^3110721^"</w:t>
            </w:r>
          </w:p>
          <w:p w14:paraId="716EDCC9"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^ORD(101,XXXX,1,1,0)="This is the action protocol for the hidden menu action on</w:t>
            </w:r>
          </w:p>
          <w:p w14:paraId="451910EB"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the ECME User "</w:t>
            </w:r>
          </w:p>
          <w:p w14:paraId="6DAAD19F"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^ORD(101,XXXX,1,2,0)="Screen called RES to be able to re-submit a claim."</w:t>
            </w:r>
          </w:p>
          <w:p w14:paraId="4D38C130"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^ORD(101,XXXX,1,3,0)="report."</w:t>
            </w:r>
          </w:p>
          <w:p w14:paraId="1558352B"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^ORD(101,XXXX,4)="^^^VER"</w:t>
            </w:r>
          </w:p>
          <w:p w14:paraId="73FC6738"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 xml:space="preserve">             20)=</w:t>
            </w:r>
            <w:r w:rsidRPr="009966C6">
              <w:rPr>
                <w:rFonts w:ascii="Arial" w:hAnsi="Arial" w:cs="Arial"/>
                <w:b/>
                <w:sz w:val="18"/>
                <w:szCs w:val="18"/>
                <w:highlight w:val="yellow"/>
              </w:rPr>
              <w:t>"D RES^PSOBPSU3(RXN</w:t>
            </w:r>
            <w:r w:rsidR="0032332F">
              <w:rPr>
                <w:rFonts w:ascii="Arial" w:hAnsi="Arial" w:cs="Arial"/>
                <w:b/>
                <w:sz w:val="18"/>
                <w:szCs w:val="18"/>
                <w:highlight w:val="yellow"/>
              </w:rPr>
              <w:t>,DFN</w:t>
            </w:r>
            <w:r w:rsidRPr="00BF4C0A">
              <w:rPr>
                <w:rFonts w:ascii="Arial" w:hAnsi="Arial" w:cs="Arial"/>
                <w:sz w:val="18"/>
                <w:szCs w:val="18"/>
                <w:highlight w:val="yellow"/>
              </w:rPr>
              <w:t>)"</w:t>
            </w:r>
          </w:p>
          <w:p w14:paraId="3510BCD1" w14:textId="77777777" w:rsidR="00DD6A33" w:rsidRPr="00BF4C0A" w:rsidRDefault="00DD6A33" w:rsidP="00BC6E67">
            <w:pPr>
              <w:pStyle w:val="NoSpacing"/>
              <w:rPr>
                <w:rFonts w:ascii="Arial" w:hAnsi="Arial" w:cs="Arial"/>
                <w:sz w:val="18"/>
                <w:szCs w:val="18"/>
              </w:rPr>
            </w:pPr>
            <w:r w:rsidRPr="00BF4C0A">
              <w:rPr>
                <w:rFonts w:ascii="Arial" w:hAnsi="Arial" w:cs="Arial"/>
                <w:sz w:val="18"/>
                <w:szCs w:val="18"/>
              </w:rPr>
              <w:t xml:space="preserve">             99)="62503,50421</w:t>
            </w:r>
          </w:p>
        </w:tc>
      </w:tr>
      <w:tr w:rsidR="00DD6A33" w:rsidRPr="00BF4C0A" w14:paraId="57CAC088" w14:textId="77777777" w:rsidTr="00BC6E67">
        <w:trPr>
          <w:cantSplit/>
        </w:trPr>
        <w:tc>
          <w:tcPr>
            <w:tcW w:w="5000" w:type="pct"/>
            <w:gridSpan w:val="11"/>
            <w:shd w:val="clear" w:color="auto" w:fill="F2F2F2" w:themeFill="background1" w:themeFillShade="F2"/>
            <w:vAlign w:val="center"/>
          </w:tcPr>
          <w:p w14:paraId="4DF55500" w14:textId="77777777" w:rsidR="00DD6A33" w:rsidRPr="00BF4C0A" w:rsidRDefault="00DD6A33" w:rsidP="00BC6E67">
            <w:pPr>
              <w:pStyle w:val="TableText"/>
              <w:rPr>
                <w:b/>
                <w:szCs w:val="22"/>
              </w:rPr>
            </w:pPr>
            <w:r w:rsidRPr="00BF4C0A">
              <w:rPr>
                <w:b/>
                <w:szCs w:val="22"/>
              </w:rPr>
              <w:t>Current Exit Action Logic</w:t>
            </w:r>
          </w:p>
        </w:tc>
      </w:tr>
      <w:tr w:rsidR="00DD6A33" w:rsidRPr="00BF4C0A" w14:paraId="46426A5F" w14:textId="77777777" w:rsidTr="00BC6E67">
        <w:trPr>
          <w:cantSplit/>
        </w:trPr>
        <w:tc>
          <w:tcPr>
            <w:tcW w:w="5000" w:type="pct"/>
            <w:gridSpan w:val="11"/>
            <w:shd w:val="clear" w:color="auto" w:fill="auto"/>
            <w:vAlign w:val="center"/>
          </w:tcPr>
          <w:p w14:paraId="184911F4" w14:textId="77777777" w:rsidR="00DD6A33" w:rsidRPr="00BF4C0A" w:rsidRDefault="005C2F4A" w:rsidP="00BC6E67">
            <w:pPr>
              <w:pStyle w:val="TableText"/>
              <w:rPr>
                <w:sz w:val="18"/>
                <w:szCs w:val="18"/>
              </w:rPr>
            </w:pPr>
            <w:r>
              <w:rPr>
                <w:sz w:val="18"/>
                <w:szCs w:val="18"/>
              </w:rPr>
              <w:t>N/A</w:t>
            </w:r>
          </w:p>
        </w:tc>
      </w:tr>
      <w:tr w:rsidR="00DD6A33" w:rsidRPr="00BF4C0A" w14:paraId="44234945" w14:textId="77777777" w:rsidTr="00BC6E67">
        <w:trPr>
          <w:cantSplit/>
        </w:trPr>
        <w:tc>
          <w:tcPr>
            <w:tcW w:w="5000" w:type="pct"/>
            <w:gridSpan w:val="11"/>
            <w:shd w:val="clear" w:color="auto" w:fill="F2F2F2" w:themeFill="background1" w:themeFillShade="F2"/>
            <w:vAlign w:val="center"/>
          </w:tcPr>
          <w:p w14:paraId="7CF7A935" w14:textId="77777777" w:rsidR="00DD6A33" w:rsidRPr="00BF4C0A" w:rsidRDefault="00DD6A33" w:rsidP="00BC6E67">
            <w:pPr>
              <w:pStyle w:val="TableText"/>
              <w:rPr>
                <w:b/>
                <w:szCs w:val="22"/>
              </w:rPr>
            </w:pPr>
            <w:r w:rsidRPr="00BF4C0A">
              <w:rPr>
                <w:b/>
                <w:szCs w:val="22"/>
              </w:rPr>
              <w:t>Modified Exit Action Logic (Changes are in bold)</w:t>
            </w:r>
          </w:p>
        </w:tc>
      </w:tr>
      <w:tr w:rsidR="00DD6A33" w:rsidRPr="00BF4C0A" w14:paraId="664CE2D9" w14:textId="77777777" w:rsidTr="00BC6E67">
        <w:trPr>
          <w:cantSplit/>
        </w:trPr>
        <w:tc>
          <w:tcPr>
            <w:tcW w:w="5000" w:type="pct"/>
            <w:gridSpan w:val="11"/>
            <w:shd w:val="clear" w:color="auto" w:fill="auto"/>
            <w:vAlign w:val="center"/>
          </w:tcPr>
          <w:p w14:paraId="18BEAF04" w14:textId="77777777" w:rsidR="00DD6A33" w:rsidRPr="00BF4C0A" w:rsidRDefault="00DD6A33" w:rsidP="00BC6E67">
            <w:pPr>
              <w:pStyle w:val="TableText"/>
              <w:rPr>
                <w:sz w:val="18"/>
                <w:szCs w:val="18"/>
              </w:rPr>
            </w:pPr>
            <w:r w:rsidRPr="00BF4C0A">
              <w:rPr>
                <w:sz w:val="18"/>
                <w:szCs w:val="18"/>
              </w:rPr>
              <w:lastRenderedPageBreak/>
              <w:t>QUIT</w:t>
            </w:r>
          </w:p>
        </w:tc>
      </w:tr>
    </w:tbl>
    <w:p w14:paraId="2EA79A17" w14:textId="77777777" w:rsidR="00DD6A33" w:rsidRDefault="00DD6A33" w:rsidP="00634DB8">
      <w:pPr>
        <w:spacing w:after="120"/>
        <w:ind w:right="1440"/>
        <w:rPr>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7"/>
        <w:gridCol w:w="205"/>
        <w:gridCol w:w="716"/>
        <w:gridCol w:w="360"/>
        <w:gridCol w:w="724"/>
        <w:gridCol w:w="523"/>
        <w:gridCol w:w="463"/>
        <w:gridCol w:w="80"/>
        <w:gridCol w:w="1268"/>
        <w:gridCol w:w="1819"/>
      </w:tblGrid>
      <w:tr w:rsidR="00041178" w:rsidRPr="0076319D" w14:paraId="5A70B178" w14:textId="77777777" w:rsidTr="00BC6E67">
        <w:trPr>
          <w:cantSplit/>
          <w:tblHeader/>
        </w:trPr>
        <w:tc>
          <w:tcPr>
            <w:tcW w:w="1248" w:type="pct"/>
            <w:shd w:val="clear" w:color="auto" w:fill="F2F2F2" w:themeFill="background1" w:themeFillShade="F2"/>
            <w:vAlign w:val="center"/>
          </w:tcPr>
          <w:p w14:paraId="6ECF3679" w14:textId="77777777" w:rsidR="00041178" w:rsidRPr="0076319D" w:rsidRDefault="00041178" w:rsidP="00BC6E67">
            <w:pPr>
              <w:pStyle w:val="TableHeading"/>
            </w:pPr>
            <w:r w:rsidRPr="0076319D">
              <w:t>Protocols</w:t>
            </w:r>
          </w:p>
        </w:tc>
        <w:tc>
          <w:tcPr>
            <w:tcW w:w="3752" w:type="pct"/>
            <w:gridSpan w:val="10"/>
            <w:tcBorders>
              <w:bottom w:val="single" w:sz="4" w:space="0" w:color="auto"/>
            </w:tcBorders>
            <w:shd w:val="clear" w:color="auto" w:fill="F2F2F2" w:themeFill="background1" w:themeFillShade="F2"/>
          </w:tcPr>
          <w:p w14:paraId="1E69C329" w14:textId="77777777" w:rsidR="00041178" w:rsidRPr="0076319D" w:rsidRDefault="00041178" w:rsidP="00BC6E67">
            <w:pPr>
              <w:pStyle w:val="TableHeading"/>
            </w:pPr>
            <w:r w:rsidRPr="0076319D">
              <w:t>Activities</w:t>
            </w:r>
          </w:p>
        </w:tc>
      </w:tr>
      <w:tr w:rsidR="00041178" w:rsidRPr="0076319D" w14:paraId="7F08A621" w14:textId="77777777" w:rsidTr="00BC6E67">
        <w:trPr>
          <w:cantSplit/>
        </w:trPr>
        <w:tc>
          <w:tcPr>
            <w:tcW w:w="1248" w:type="pct"/>
            <w:shd w:val="clear" w:color="auto" w:fill="F2F2F2" w:themeFill="background1" w:themeFillShade="F2"/>
            <w:vAlign w:val="center"/>
          </w:tcPr>
          <w:p w14:paraId="30551D90" w14:textId="77777777" w:rsidR="00041178" w:rsidRPr="0076319D" w:rsidRDefault="00041178" w:rsidP="00BC6E67">
            <w:pPr>
              <w:pStyle w:val="TableText"/>
              <w:rPr>
                <w:b/>
                <w:szCs w:val="22"/>
              </w:rPr>
            </w:pPr>
            <w:r w:rsidRPr="0076319D">
              <w:rPr>
                <w:b/>
                <w:szCs w:val="22"/>
              </w:rPr>
              <w:t>Protocol Name</w:t>
            </w:r>
          </w:p>
        </w:tc>
        <w:tc>
          <w:tcPr>
            <w:tcW w:w="3752" w:type="pct"/>
            <w:gridSpan w:val="10"/>
          </w:tcPr>
          <w:p w14:paraId="4C5BF667" w14:textId="77777777" w:rsidR="00041178" w:rsidRPr="0076319D" w:rsidRDefault="00041178" w:rsidP="00BC6E67">
            <w:pPr>
              <w:pStyle w:val="TableText"/>
              <w:rPr>
                <w:iCs/>
                <w:szCs w:val="22"/>
              </w:rPr>
            </w:pPr>
            <w:r w:rsidRPr="0076319D">
              <w:rPr>
                <w:iCs/>
                <w:szCs w:val="22"/>
              </w:rPr>
              <w:t>PSO HIDDEN ACTIONS</w:t>
            </w:r>
          </w:p>
        </w:tc>
      </w:tr>
      <w:tr w:rsidR="00041178" w:rsidRPr="0076319D" w14:paraId="694492BE" w14:textId="77777777" w:rsidTr="001F65B1">
        <w:trPr>
          <w:cantSplit/>
        </w:trPr>
        <w:tc>
          <w:tcPr>
            <w:tcW w:w="1248" w:type="pct"/>
            <w:shd w:val="clear" w:color="auto" w:fill="F2F2F2" w:themeFill="background1" w:themeFillShade="F2"/>
            <w:vAlign w:val="center"/>
          </w:tcPr>
          <w:p w14:paraId="09DA4298" w14:textId="77777777" w:rsidR="00041178" w:rsidRPr="0076319D" w:rsidRDefault="00041178" w:rsidP="00BC6E67">
            <w:pPr>
              <w:pStyle w:val="TableText"/>
              <w:rPr>
                <w:b/>
                <w:szCs w:val="22"/>
              </w:rPr>
            </w:pPr>
            <w:r w:rsidRPr="0076319D">
              <w:rPr>
                <w:b/>
                <w:szCs w:val="22"/>
              </w:rPr>
              <w:t>Enhancement Category</w:t>
            </w:r>
          </w:p>
        </w:tc>
        <w:tc>
          <w:tcPr>
            <w:tcW w:w="536" w:type="pct"/>
            <w:tcBorders>
              <w:right w:val="nil"/>
            </w:tcBorders>
          </w:tcPr>
          <w:p w14:paraId="15396569" w14:textId="77777777" w:rsidR="00041178" w:rsidRPr="0076319D" w:rsidRDefault="0070246D" w:rsidP="00BC6E67">
            <w:pPr>
              <w:pStyle w:val="TableText"/>
              <w:rPr>
                <w:iCs/>
                <w:szCs w:val="22"/>
              </w:rPr>
            </w:pPr>
            <w:r w:rsidRPr="0076319D">
              <w:rPr>
                <w:iCs/>
                <w:szCs w:val="22"/>
              </w:rPr>
              <w:fldChar w:fldCharType="begin">
                <w:ffData>
                  <w:name w:val="Check92"/>
                  <w:enabled/>
                  <w:calcOnExit w:val="0"/>
                  <w:statusText w:type="text" w:val="New"/>
                  <w:checkBox>
                    <w:sizeAuto/>
                    <w:default w:val="0"/>
                    <w:checked w:val="0"/>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New</w:t>
            </w:r>
          </w:p>
        </w:tc>
        <w:tc>
          <w:tcPr>
            <w:tcW w:w="669" w:type="pct"/>
            <w:gridSpan w:val="3"/>
            <w:tcBorders>
              <w:left w:val="nil"/>
              <w:right w:val="nil"/>
            </w:tcBorders>
          </w:tcPr>
          <w:p w14:paraId="55F43CB8" w14:textId="77777777" w:rsidR="00041178" w:rsidRPr="0076319D" w:rsidRDefault="0070246D" w:rsidP="00BC6E67">
            <w:pPr>
              <w:pStyle w:val="TableText"/>
              <w:rPr>
                <w:iCs/>
                <w:szCs w:val="22"/>
              </w:rPr>
            </w:pPr>
            <w:r w:rsidRPr="0076319D">
              <w:rPr>
                <w:iCs/>
                <w:szCs w:val="22"/>
              </w:rPr>
              <w:fldChar w:fldCharType="begin">
                <w:ffData>
                  <w:name w:val=""/>
                  <w:enabled/>
                  <w:calcOnExit w:val="0"/>
                  <w:statusText w:type="text" w:val="Modify"/>
                  <w:checkBox>
                    <w:sizeAuto/>
                    <w:default w:val="1"/>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Modify</w:t>
            </w:r>
          </w:p>
        </w:tc>
        <w:tc>
          <w:tcPr>
            <w:tcW w:w="651" w:type="pct"/>
            <w:gridSpan w:val="2"/>
            <w:tcBorders>
              <w:left w:val="nil"/>
              <w:right w:val="nil"/>
            </w:tcBorders>
          </w:tcPr>
          <w:p w14:paraId="15CA34F0" w14:textId="77777777" w:rsidR="00041178" w:rsidRPr="0076319D" w:rsidRDefault="0070246D" w:rsidP="00BC6E67">
            <w:pPr>
              <w:pStyle w:val="TableText"/>
              <w:rPr>
                <w:iCs/>
                <w:szCs w:val="22"/>
              </w:rPr>
            </w:pPr>
            <w:r w:rsidRPr="0076319D">
              <w:rPr>
                <w:iCs/>
                <w:szCs w:val="22"/>
              </w:rPr>
              <w:fldChar w:fldCharType="begin">
                <w:ffData>
                  <w:name w:val="Check94"/>
                  <w:enabled/>
                  <w:calcOnExit w:val="0"/>
                  <w:statusText w:type="text" w:val="Delete"/>
                  <w:checkBox>
                    <w:sizeAuto/>
                    <w:default w:val="0"/>
                    <w:checked w:val="0"/>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Delete</w:t>
            </w:r>
          </w:p>
        </w:tc>
        <w:tc>
          <w:tcPr>
            <w:tcW w:w="1895" w:type="pct"/>
            <w:gridSpan w:val="4"/>
            <w:tcBorders>
              <w:left w:val="nil"/>
            </w:tcBorders>
          </w:tcPr>
          <w:p w14:paraId="095DA9B7" w14:textId="77777777" w:rsidR="00041178" w:rsidRPr="0076319D" w:rsidRDefault="0070246D" w:rsidP="00BC6E67">
            <w:pPr>
              <w:pStyle w:val="TableText"/>
              <w:rPr>
                <w:iCs/>
                <w:szCs w:val="22"/>
              </w:rPr>
            </w:pPr>
            <w:r w:rsidRPr="0076319D">
              <w:rPr>
                <w:iCs/>
                <w:szCs w:val="22"/>
              </w:rPr>
              <w:fldChar w:fldCharType="begin">
                <w:ffData>
                  <w:name w:val="Check95"/>
                  <w:enabled/>
                  <w:calcOnExit w:val="0"/>
                  <w:statusText w:type="text" w:val="No Change"/>
                  <w:checkBox>
                    <w:sizeAuto/>
                    <w:default w:val="0"/>
                    <w:checked w:val="0"/>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No Change</w:t>
            </w:r>
          </w:p>
        </w:tc>
      </w:tr>
      <w:tr w:rsidR="00041178" w:rsidRPr="0076319D" w14:paraId="777E399C" w14:textId="77777777" w:rsidTr="00BC6E67">
        <w:trPr>
          <w:cantSplit/>
          <w:trHeight w:val="449"/>
        </w:trPr>
        <w:tc>
          <w:tcPr>
            <w:tcW w:w="1248" w:type="pct"/>
            <w:tcBorders>
              <w:bottom w:val="single" w:sz="4" w:space="0" w:color="auto"/>
            </w:tcBorders>
            <w:shd w:val="clear" w:color="auto" w:fill="F2F2F2" w:themeFill="background1" w:themeFillShade="F2"/>
            <w:vAlign w:val="center"/>
          </w:tcPr>
          <w:p w14:paraId="06BE64E2" w14:textId="77777777" w:rsidR="00041178" w:rsidRPr="0076319D" w:rsidRDefault="00041178" w:rsidP="00BC6E67">
            <w:pPr>
              <w:pStyle w:val="TableText"/>
              <w:rPr>
                <w:b/>
                <w:szCs w:val="22"/>
              </w:rPr>
            </w:pPr>
            <w:r w:rsidRPr="0076319D">
              <w:rPr>
                <w:b/>
                <w:szCs w:val="22"/>
              </w:rPr>
              <w:t>Associated Protocols</w:t>
            </w:r>
          </w:p>
        </w:tc>
        <w:tc>
          <w:tcPr>
            <w:tcW w:w="3752" w:type="pct"/>
            <w:gridSpan w:val="10"/>
            <w:tcBorders>
              <w:bottom w:val="single" w:sz="4" w:space="0" w:color="auto"/>
            </w:tcBorders>
          </w:tcPr>
          <w:p w14:paraId="5130EE1E" w14:textId="77777777" w:rsidR="00041178" w:rsidRPr="0076319D" w:rsidRDefault="00041178" w:rsidP="00BC6E67">
            <w:pPr>
              <w:pStyle w:val="TableText"/>
              <w:rPr>
                <w:iCs/>
                <w:szCs w:val="22"/>
              </w:rPr>
            </w:pPr>
          </w:p>
          <w:p w14:paraId="5D2BE1B1" w14:textId="77777777" w:rsidR="00041178" w:rsidRPr="0076319D" w:rsidRDefault="00041178" w:rsidP="00BC6E67">
            <w:pPr>
              <w:pStyle w:val="TableText"/>
              <w:rPr>
                <w:szCs w:val="22"/>
              </w:rPr>
            </w:pPr>
            <w:r w:rsidRPr="0076319D">
              <w:rPr>
                <w:iCs/>
                <w:szCs w:val="22"/>
              </w:rPr>
              <w:t>PSO LM BACKDOOR PRTCL USRSCR RESUBMIT</w:t>
            </w:r>
          </w:p>
        </w:tc>
      </w:tr>
      <w:tr w:rsidR="00041178" w:rsidRPr="0076319D" w14:paraId="6457E1F3" w14:textId="77777777" w:rsidTr="00BC6E67">
        <w:trPr>
          <w:cantSplit/>
          <w:trHeight w:val="330"/>
        </w:trPr>
        <w:tc>
          <w:tcPr>
            <w:tcW w:w="1248" w:type="pct"/>
            <w:shd w:val="clear" w:color="auto" w:fill="F2F2F2" w:themeFill="background1" w:themeFillShade="F2"/>
            <w:vAlign w:val="center"/>
          </w:tcPr>
          <w:p w14:paraId="40750E9B" w14:textId="77777777" w:rsidR="00041178" w:rsidRPr="0076319D" w:rsidRDefault="00041178" w:rsidP="00BC6E67">
            <w:pPr>
              <w:pStyle w:val="TableText"/>
              <w:rPr>
                <w:b/>
                <w:szCs w:val="22"/>
              </w:rPr>
            </w:pPr>
            <w:r w:rsidRPr="0076319D">
              <w:rPr>
                <w:b/>
                <w:szCs w:val="22"/>
              </w:rPr>
              <w:t>Data Passing</w:t>
            </w:r>
          </w:p>
        </w:tc>
        <w:tc>
          <w:tcPr>
            <w:tcW w:w="643" w:type="pct"/>
            <w:gridSpan w:val="2"/>
            <w:tcBorders>
              <w:bottom w:val="nil"/>
              <w:right w:val="nil"/>
            </w:tcBorders>
          </w:tcPr>
          <w:p w14:paraId="65BE30BD" w14:textId="77777777" w:rsidR="00041178" w:rsidRPr="0076319D" w:rsidRDefault="0070246D" w:rsidP="00BC6E67">
            <w:pPr>
              <w:pStyle w:val="TableText"/>
              <w:rPr>
                <w:szCs w:val="22"/>
              </w:rPr>
            </w:pPr>
            <w:r>
              <w:rPr>
                <w:szCs w:val="22"/>
              </w:rPr>
              <w:fldChar w:fldCharType="begin">
                <w:ffData>
                  <w:name w:val=""/>
                  <w:enabled/>
                  <w:calcOnExit w:val="0"/>
                  <w:statusText w:type="text" w:val="Edit"/>
                  <w:checkBox>
                    <w:sizeAuto/>
                    <w:default w:val="1"/>
                  </w:checkBox>
                </w:ffData>
              </w:fldChar>
            </w:r>
            <w:r w:rsidR="00D42B5A">
              <w:rPr>
                <w:szCs w:val="22"/>
              </w:rPr>
              <w:instrText xml:space="preserve"> FORMCHECKBOX </w:instrText>
            </w:r>
            <w:r w:rsidR="00A90F91">
              <w:rPr>
                <w:szCs w:val="22"/>
              </w:rPr>
            </w:r>
            <w:r w:rsidR="00A90F91">
              <w:rPr>
                <w:szCs w:val="22"/>
              </w:rPr>
              <w:fldChar w:fldCharType="separate"/>
            </w:r>
            <w:r>
              <w:rPr>
                <w:szCs w:val="22"/>
              </w:rPr>
              <w:fldChar w:fldCharType="end"/>
            </w:r>
            <w:r w:rsidR="00041178" w:rsidRPr="0076319D">
              <w:rPr>
                <w:szCs w:val="22"/>
              </w:rPr>
              <w:t xml:space="preserve"> Input</w:t>
            </w:r>
          </w:p>
        </w:tc>
        <w:tc>
          <w:tcPr>
            <w:tcW w:w="940" w:type="pct"/>
            <w:gridSpan w:val="3"/>
            <w:tcBorders>
              <w:left w:val="nil"/>
              <w:bottom w:val="nil"/>
              <w:right w:val="nil"/>
            </w:tcBorders>
          </w:tcPr>
          <w:p w14:paraId="4C60BA18" w14:textId="77777777" w:rsidR="00041178" w:rsidRPr="0076319D" w:rsidRDefault="0070246D" w:rsidP="00BC6E67">
            <w:pPr>
              <w:pStyle w:val="TableText"/>
              <w:rPr>
                <w:szCs w:val="22"/>
              </w:rPr>
            </w:pPr>
            <w:r w:rsidRPr="0076319D">
              <w:rPr>
                <w:szCs w:val="22"/>
              </w:rPr>
              <w:fldChar w:fldCharType="begin">
                <w:ffData>
                  <w:name w:val="Check44"/>
                  <w:enabled/>
                  <w:calcOnExit w:val="0"/>
                  <w:statusText w:type="text" w:val="Print"/>
                  <w:checkBox>
                    <w:sizeAuto/>
                    <w:default w:val="0"/>
                    <w:checked w:val="0"/>
                  </w:checkBox>
                </w:ffData>
              </w:fldChar>
            </w:r>
            <w:r w:rsidR="00041178" w:rsidRPr="0076319D">
              <w:rPr>
                <w:szCs w:val="22"/>
              </w:rPr>
              <w:instrText xml:space="preserve"> FORMCHECKBOX </w:instrText>
            </w:r>
            <w:r w:rsidR="00A90F91">
              <w:rPr>
                <w:szCs w:val="22"/>
              </w:rPr>
            </w:r>
            <w:r w:rsidR="00A90F91">
              <w:rPr>
                <w:szCs w:val="22"/>
              </w:rPr>
              <w:fldChar w:fldCharType="separate"/>
            </w:r>
            <w:r w:rsidRPr="0076319D">
              <w:rPr>
                <w:szCs w:val="22"/>
              </w:rPr>
              <w:fldChar w:fldCharType="end"/>
            </w:r>
            <w:r w:rsidR="00041178" w:rsidRPr="0076319D">
              <w:rPr>
                <w:szCs w:val="22"/>
              </w:rPr>
              <w:t xml:space="preserve"> Output </w:t>
            </w:r>
          </w:p>
        </w:tc>
        <w:tc>
          <w:tcPr>
            <w:tcW w:w="557" w:type="pct"/>
            <w:gridSpan w:val="3"/>
            <w:tcBorders>
              <w:left w:val="nil"/>
              <w:bottom w:val="nil"/>
              <w:right w:val="nil"/>
            </w:tcBorders>
          </w:tcPr>
          <w:p w14:paraId="35D01917" w14:textId="77777777" w:rsidR="00041178" w:rsidRPr="0076319D" w:rsidRDefault="0070246D" w:rsidP="00BC6E67">
            <w:pPr>
              <w:pStyle w:val="TableText"/>
              <w:rPr>
                <w:szCs w:val="22"/>
              </w:rPr>
            </w:pPr>
            <w:r w:rsidRPr="0076319D">
              <w:rPr>
                <w:szCs w:val="22"/>
              </w:rPr>
              <w:fldChar w:fldCharType="begin">
                <w:ffData>
                  <w:name w:val="Check45"/>
                  <w:enabled/>
                  <w:calcOnExit w:val="0"/>
                  <w:statusText w:type="text" w:val="Menu"/>
                  <w:checkBox>
                    <w:sizeAuto/>
                    <w:default w:val="0"/>
                    <w:checked w:val="0"/>
                  </w:checkBox>
                </w:ffData>
              </w:fldChar>
            </w:r>
            <w:r w:rsidR="00041178" w:rsidRPr="0076319D">
              <w:rPr>
                <w:szCs w:val="22"/>
              </w:rPr>
              <w:instrText xml:space="preserve"> FORMCHECKBOX </w:instrText>
            </w:r>
            <w:r w:rsidR="00A90F91">
              <w:rPr>
                <w:szCs w:val="22"/>
              </w:rPr>
            </w:r>
            <w:r w:rsidR="00A90F91">
              <w:rPr>
                <w:szCs w:val="22"/>
              </w:rPr>
              <w:fldChar w:fldCharType="separate"/>
            </w:r>
            <w:r w:rsidRPr="0076319D">
              <w:rPr>
                <w:szCs w:val="22"/>
              </w:rPr>
              <w:fldChar w:fldCharType="end"/>
            </w:r>
            <w:r w:rsidR="00041178" w:rsidRPr="0076319D">
              <w:rPr>
                <w:szCs w:val="22"/>
              </w:rPr>
              <w:t xml:space="preserve"> Both</w:t>
            </w:r>
          </w:p>
        </w:tc>
        <w:tc>
          <w:tcPr>
            <w:tcW w:w="1612" w:type="pct"/>
            <w:gridSpan w:val="2"/>
            <w:tcBorders>
              <w:left w:val="nil"/>
              <w:bottom w:val="nil"/>
            </w:tcBorders>
          </w:tcPr>
          <w:p w14:paraId="0B5F5030" w14:textId="77777777" w:rsidR="00041178" w:rsidRPr="0076319D" w:rsidRDefault="0070246D" w:rsidP="00BC6E67">
            <w:pPr>
              <w:pStyle w:val="TableText"/>
              <w:rPr>
                <w:szCs w:val="22"/>
              </w:rPr>
            </w:pPr>
            <w:r w:rsidRPr="0076319D">
              <w:rPr>
                <w:szCs w:val="22"/>
              </w:rPr>
              <w:fldChar w:fldCharType="begin">
                <w:ffData>
                  <w:name w:val="Check46"/>
                  <w:enabled/>
                  <w:calcOnExit w:val="0"/>
                  <w:statusText w:type="text" w:val="Inquire"/>
                  <w:checkBox>
                    <w:sizeAuto/>
                    <w:default w:val="0"/>
                    <w:checked w:val="0"/>
                  </w:checkBox>
                </w:ffData>
              </w:fldChar>
            </w:r>
            <w:r w:rsidR="00041178" w:rsidRPr="0076319D">
              <w:rPr>
                <w:szCs w:val="22"/>
              </w:rPr>
              <w:instrText xml:space="preserve"> FORMCHECKBOX </w:instrText>
            </w:r>
            <w:r w:rsidR="00A90F91">
              <w:rPr>
                <w:szCs w:val="22"/>
              </w:rPr>
            </w:r>
            <w:r w:rsidR="00A90F91">
              <w:rPr>
                <w:szCs w:val="22"/>
              </w:rPr>
              <w:fldChar w:fldCharType="separate"/>
            </w:r>
            <w:r w:rsidRPr="0076319D">
              <w:rPr>
                <w:szCs w:val="22"/>
              </w:rPr>
              <w:fldChar w:fldCharType="end"/>
            </w:r>
            <w:r w:rsidR="00041178" w:rsidRPr="0076319D">
              <w:rPr>
                <w:szCs w:val="22"/>
              </w:rPr>
              <w:t xml:space="preserve"> Global Reference </w:t>
            </w:r>
          </w:p>
          <w:p w14:paraId="62940A31" w14:textId="77777777" w:rsidR="00041178" w:rsidRPr="0076319D" w:rsidRDefault="0070246D" w:rsidP="00BC6E67">
            <w:pPr>
              <w:pStyle w:val="TableText"/>
              <w:rPr>
                <w:szCs w:val="22"/>
              </w:rPr>
            </w:pPr>
            <w:r w:rsidRPr="0076319D">
              <w:rPr>
                <w:szCs w:val="22"/>
              </w:rPr>
              <w:fldChar w:fldCharType="begin">
                <w:ffData>
                  <w:name w:val="Check46"/>
                  <w:enabled/>
                  <w:calcOnExit w:val="0"/>
                  <w:statusText w:type="text" w:val="Inquire"/>
                  <w:checkBox>
                    <w:sizeAuto/>
                    <w:default w:val="0"/>
                    <w:checked w:val="0"/>
                  </w:checkBox>
                </w:ffData>
              </w:fldChar>
            </w:r>
            <w:r w:rsidR="00041178" w:rsidRPr="0076319D">
              <w:rPr>
                <w:szCs w:val="22"/>
              </w:rPr>
              <w:instrText xml:space="preserve"> FORMCHECKBOX </w:instrText>
            </w:r>
            <w:r w:rsidR="00A90F91">
              <w:rPr>
                <w:szCs w:val="22"/>
              </w:rPr>
            </w:r>
            <w:r w:rsidR="00A90F91">
              <w:rPr>
                <w:szCs w:val="22"/>
              </w:rPr>
              <w:fldChar w:fldCharType="separate"/>
            </w:r>
            <w:r w:rsidRPr="0076319D">
              <w:rPr>
                <w:szCs w:val="22"/>
              </w:rPr>
              <w:fldChar w:fldCharType="end"/>
            </w:r>
            <w:r w:rsidR="00041178" w:rsidRPr="0076319D">
              <w:rPr>
                <w:szCs w:val="22"/>
              </w:rPr>
              <w:t xml:space="preserve"> Local Reference</w:t>
            </w:r>
          </w:p>
        </w:tc>
      </w:tr>
      <w:tr w:rsidR="00041178" w:rsidRPr="0076319D" w14:paraId="7F585487" w14:textId="77777777" w:rsidTr="00BC6E67">
        <w:trPr>
          <w:cantSplit/>
        </w:trPr>
        <w:tc>
          <w:tcPr>
            <w:tcW w:w="1248" w:type="pct"/>
            <w:shd w:val="clear" w:color="auto" w:fill="F2F2F2" w:themeFill="background1" w:themeFillShade="F2"/>
            <w:vAlign w:val="center"/>
          </w:tcPr>
          <w:p w14:paraId="1A84138D" w14:textId="77777777" w:rsidR="00041178" w:rsidRPr="0076319D" w:rsidRDefault="00041178" w:rsidP="00BC6E67">
            <w:pPr>
              <w:pStyle w:val="TableText"/>
              <w:rPr>
                <w:b/>
                <w:szCs w:val="22"/>
              </w:rPr>
            </w:pPr>
            <w:r w:rsidRPr="0076319D">
              <w:rPr>
                <w:b/>
                <w:szCs w:val="22"/>
              </w:rPr>
              <w:t>Item Text Description</w:t>
            </w:r>
          </w:p>
        </w:tc>
        <w:tc>
          <w:tcPr>
            <w:tcW w:w="3752" w:type="pct"/>
            <w:gridSpan w:val="10"/>
          </w:tcPr>
          <w:p w14:paraId="57EECDC1" w14:textId="77777777" w:rsidR="00041178" w:rsidRPr="0076319D" w:rsidRDefault="00041178" w:rsidP="00BC6E67">
            <w:pPr>
              <w:pStyle w:val="TableText"/>
              <w:rPr>
                <w:szCs w:val="22"/>
              </w:rPr>
            </w:pPr>
            <w:r w:rsidRPr="0076319D">
              <w:rPr>
                <w:szCs w:val="22"/>
              </w:rPr>
              <w:t>N/A.  This is a VistA patch and there are no Item Text Description considerations for this project.</w:t>
            </w:r>
          </w:p>
        </w:tc>
      </w:tr>
      <w:tr w:rsidR="00041178" w:rsidRPr="0076319D" w14:paraId="2C4ABD18" w14:textId="77777777" w:rsidTr="00BC6E67">
        <w:trPr>
          <w:cantSplit/>
        </w:trPr>
        <w:tc>
          <w:tcPr>
            <w:tcW w:w="1248" w:type="pct"/>
            <w:shd w:val="clear" w:color="auto" w:fill="F2F2F2" w:themeFill="background1" w:themeFillShade="F2"/>
            <w:vAlign w:val="center"/>
          </w:tcPr>
          <w:p w14:paraId="7AAFC310" w14:textId="77777777" w:rsidR="00041178" w:rsidRPr="0076319D" w:rsidRDefault="00041178" w:rsidP="00BC6E67">
            <w:pPr>
              <w:pStyle w:val="TableText"/>
              <w:rPr>
                <w:b/>
                <w:szCs w:val="22"/>
              </w:rPr>
            </w:pPr>
            <w:r w:rsidRPr="0076319D">
              <w:rPr>
                <w:b/>
                <w:szCs w:val="22"/>
              </w:rPr>
              <w:t>Protocol Type</w:t>
            </w:r>
          </w:p>
        </w:tc>
        <w:tc>
          <w:tcPr>
            <w:tcW w:w="1017" w:type="pct"/>
            <w:gridSpan w:val="3"/>
            <w:tcBorders>
              <w:right w:val="nil"/>
            </w:tcBorders>
          </w:tcPr>
          <w:p w14:paraId="43DB3F1D" w14:textId="77777777" w:rsidR="00041178" w:rsidRPr="0076319D" w:rsidRDefault="0070246D" w:rsidP="00BC6E67">
            <w:pPr>
              <w:pStyle w:val="TableText"/>
              <w:rPr>
                <w:iCs/>
                <w:szCs w:val="22"/>
              </w:rPr>
            </w:pPr>
            <w:r w:rsidRPr="0076319D">
              <w:rPr>
                <w:iCs/>
                <w:szCs w:val="22"/>
              </w:rPr>
              <w:fldChar w:fldCharType="begin">
                <w:ffData>
                  <w:name w:val="Check92"/>
                  <w:enabled/>
                  <w:calcOnExit w:val="0"/>
                  <w:statusText w:type="text" w:val="New"/>
                  <w:checkBox>
                    <w:sizeAuto/>
                    <w:default w:val="0"/>
                    <w:checked w:val="0"/>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Action</w:t>
            </w:r>
          </w:p>
          <w:p w14:paraId="4D111094" w14:textId="77777777" w:rsidR="00041178" w:rsidRPr="0076319D" w:rsidRDefault="0070246D" w:rsidP="00BC6E67">
            <w:pPr>
              <w:spacing w:before="60" w:after="60"/>
              <w:rPr>
                <w:rFonts w:ascii="Arial" w:hAnsi="Arial" w:cs="Arial"/>
                <w:iCs/>
                <w:szCs w:val="22"/>
              </w:rPr>
            </w:pPr>
            <w:r w:rsidRPr="0076319D">
              <w:rPr>
                <w:rFonts w:ascii="Arial" w:hAnsi="Arial" w:cs="Arial"/>
                <w:iCs/>
                <w:szCs w:val="22"/>
              </w:rPr>
              <w:fldChar w:fldCharType="begin">
                <w:ffData>
                  <w:name w:val="Check92"/>
                  <w:enabled/>
                  <w:calcOnExit w:val="0"/>
                  <w:statusText w:type="text" w:val="New"/>
                  <w:checkBox>
                    <w:sizeAuto/>
                    <w:default w:val="0"/>
                    <w:checked w:val="0"/>
                  </w:checkBox>
                </w:ffData>
              </w:fldChar>
            </w:r>
            <w:r w:rsidR="00041178" w:rsidRPr="0076319D">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76319D">
              <w:rPr>
                <w:rFonts w:ascii="Arial" w:hAnsi="Arial" w:cs="Arial"/>
                <w:iCs/>
                <w:szCs w:val="22"/>
              </w:rPr>
              <w:fldChar w:fldCharType="end"/>
            </w:r>
            <w:r w:rsidR="00041178" w:rsidRPr="0076319D">
              <w:rPr>
                <w:rFonts w:ascii="Arial" w:hAnsi="Arial" w:cs="Arial"/>
                <w:iCs/>
                <w:szCs w:val="22"/>
              </w:rPr>
              <w:t xml:space="preserve"> Limited Protocol</w:t>
            </w:r>
          </w:p>
        </w:tc>
        <w:tc>
          <w:tcPr>
            <w:tcW w:w="1081" w:type="pct"/>
            <w:gridSpan w:val="4"/>
            <w:tcBorders>
              <w:left w:val="nil"/>
              <w:right w:val="nil"/>
            </w:tcBorders>
          </w:tcPr>
          <w:p w14:paraId="22B5DDD3" w14:textId="77777777" w:rsidR="00041178" w:rsidRPr="0076319D" w:rsidRDefault="0070246D" w:rsidP="00BC6E67">
            <w:pPr>
              <w:pStyle w:val="TableText"/>
              <w:rPr>
                <w:iCs/>
                <w:szCs w:val="22"/>
              </w:rPr>
            </w:pPr>
            <w:r w:rsidRPr="0076319D">
              <w:rPr>
                <w:iCs/>
                <w:szCs w:val="22"/>
              </w:rPr>
              <w:fldChar w:fldCharType="begin">
                <w:ffData>
                  <w:name w:val="Check93"/>
                  <w:enabled/>
                  <w:calcOnExit w:val="0"/>
                  <w:statusText w:type="text" w:val="Modify"/>
                  <w:checkBox>
                    <w:sizeAuto/>
                    <w:default w:val="0"/>
                    <w:checked w:val="0"/>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Menu</w:t>
            </w:r>
          </w:p>
          <w:p w14:paraId="360BBC3F" w14:textId="77777777" w:rsidR="00041178" w:rsidRPr="0076319D" w:rsidRDefault="0070246D" w:rsidP="00BC6E67">
            <w:pPr>
              <w:pStyle w:val="TableText"/>
              <w:rPr>
                <w:iCs/>
                <w:szCs w:val="22"/>
              </w:rPr>
            </w:pPr>
            <w:r w:rsidRPr="0076319D">
              <w:rPr>
                <w:iCs/>
                <w:szCs w:val="22"/>
              </w:rPr>
              <w:fldChar w:fldCharType="begin">
                <w:ffData>
                  <w:name w:val=""/>
                  <w:enabled/>
                  <w:calcOnExit w:val="0"/>
                  <w:statusText w:type="text" w:val="Modify"/>
                  <w:checkBox>
                    <w:sizeAuto/>
                    <w:default w:val="1"/>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Extended Action</w:t>
            </w:r>
          </w:p>
        </w:tc>
        <w:tc>
          <w:tcPr>
            <w:tcW w:w="704" w:type="pct"/>
            <w:gridSpan w:val="2"/>
            <w:tcBorders>
              <w:left w:val="nil"/>
              <w:right w:val="nil"/>
            </w:tcBorders>
          </w:tcPr>
          <w:p w14:paraId="7B41997F" w14:textId="77777777" w:rsidR="00041178" w:rsidRPr="0076319D" w:rsidRDefault="0070246D" w:rsidP="00BC6E67">
            <w:pPr>
              <w:pStyle w:val="TableText"/>
              <w:rPr>
                <w:iCs/>
                <w:szCs w:val="22"/>
              </w:rPr>
            </w:pPr>
            <w:r w:rsidRPr="0076319D">
              <w:rPr>
                <w:iCs/>
                <w:szCs w:val="22"/>
              </w:rPr>
              <w:fldChar w:fldCharType="begin">
                <w:ffData>
                  <w:name w:val="Check94"/>
                  <w:enabled/>
                  <w:calcOnExit w:val="0"/>
                  <w:statusText w:type="text" w:val="Delete"/>
                  <w:checkBox>
                    <w:sizeAuto/>
                    <w:default w:val="0"/>
                    <w:checked w:val="0"/>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Protocol</w:t>
            </w:r>
          </w:p>
          <w:p w14:paraId="1EAA8A76" w14:textId="77777777" w:rsidR="00041178" w:rsidRPr="0076319D" w:rsidRDefault="0070246D" w:rsidP="00BC6E67">
            <w:pPr>
              <w:pStyle w:val="TableText"/>
              <w:rPr>
                <w:iCs/>
                <w:szCs w:val="22"/>
              </w:rPr>
            </w:pPr>
            <w:r w:rsidRPr="0076319D">
              <w:rPr>
                <w:iCs/>
                <w:szCs w:val="22"/>
              </w:rPr>
              <w:fldChar w:fldCharType="begin">
                <w:ffData>
                  <w:name w:val="Check94"/>
                  <w:enabled/>
                  <w:calcOnExit w:val="0"/>
                  <w:statusText w:type="text" w:val="Delete"/>
                  <w:checkBox>
                    <w:sizeAuto/>
                    <w:default w:val="0"/>
                    <w:checked w:val="0"/>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Dialog</w:t>
            </w:r>
          </w:p>
        </w:tc>
        <w:tc>
          <w:tcPr>
            <w:tcW w:w="950" w:type="pct"/>
            <w:tcBorders>
              <w:left w:val="nil"/>
            </w:tcBorders>
          </w:tcPr>
          <w:p w14:paraId="0F8E84F2" w14:textId="77777777" w:rsidR="00041178" w:rsidRPr="0076319D" w:rsidRDefault="0070246D" w:rsidP="00BC6E67">
            <w:pPr>
              <w:pStyle w:val="TableText"/>
              <w:rPr>
                <w:iCs/>
                <w:szCs w:val="22"/>
              </w:rPr>
            </w:pPr>
            <w:r w:rsidRPr="0076319D">
              <w:rPr>
                <w:iCs/>
                <w:szCs w:val="22"/>
              </w:rPr>
              <w:fldChar w:fldCharType="begin">
                <w:ffData>
                  <w:name w:val="Check95"/>
                  <w:enabled/>
                  <w:calcOnExit w:val="0"/>
                  <w:statusText w:type="text" w:val="No Change"/>
                  <w:checkBox>
                    <w:sizeAuto/>
                    <w:default w:val="0"/>
                    <w:checked w:val="0"/>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Protocol Menu</w:t>
            </w:r>
          </w:p>
          <w:p w14:paraId="698EF49B" w14:textId="77777777" w:rsidR="00041178" w:rsidRPr="0076319D" w:rsidRDefault="0070246D" w:rsidP="00BC6E67">
            <w:pPr>
              <w:pStyle w:val="TableText"/>
              <w:rPr>
                <w:iCs/>
                <w:szCs w:val="22"/>
              </w:rPr>
            </w:pPr>
            <w:r w:rsidRPr="0076319D">
              <w:rPr>
                <w:iCs/>
                <w:szCs w:val="22"/>
              </w:rPr>
              <w:fldChar w:fldCharType="begin">
                <w:ffData>
                  <w:name w:val="Check95"/>
                  <w:enabled/>
                  <w:calcOnExit w:val="0"/>
                  <w:statusText w:type="text" w:val="No Change"/>
                  <w:checkBox>
                    <w:sizeAuto/>
                    <w:default w:val="0"/>
                    <w:checked w:val="0"/>
                  </w:checkBox>
                </w:ffData>
              </w:fldChar>
            </w:r>
            <w:r w:rsidR="00041178" w:rsidRPr="0076319D">
              <w:rPr>
                <w:iCs/>
                <w:szCs w:val="22"/>
              </w:rPr>
              <w:instrText xml:space="preserve"> FORMCHECKBOX </w:instrText>
            </w:r>
            <w:r w:rsidR="00A90F91">
              <w:rPr>
                <w:iCs/>
                <w:szCs w:val="22"/>
              </w:rPr>
            </w:r>
            <w:r w:rsidR="00A90F91">
              <w:rPr>
                <w:iCs/>
                <w:szCs w:val="22"/>
              </w:rPr>
              <w:fldChar w:fldCharType="separate"/>
            </w:r>
            <w:r w:rsidRPr="0076319D">
              <w:rPr>
                <w:iCs/>
                <w:szCs w:val="22"/>
              </w:rPr>
              <w:fldChar w:fldCharType="end"/>
            </w:r>
            <w:r w:rsidR="00041178" w:rsidRPr="0076319D">
              <w:rPr>
                <w:iCs/>
                <w:szCs w:val="22"/>
              </w:rPr>
              <w:t xml:space="preserve"> Other</w:t>
            </w:r>
          </w:p>
        </w:tc>
      </w:tr>
      <w:tr w:rsidR="00041178" w:rsidRPr="0076319D" w14:paraId="7C7F31B9" w14:textId="77777777" w:rsidTr="00BC6E67">
        <w:trPr>
          <w:cantSplit/>
        </w:trPr>
        <w:tc>
          <w:tcPr>
            <w:tcW w:w="1248" w:type="pct"/>
            <w:shd w:val="clear" w:color="auto" w:fill="F2F2F2" w:themeFill="background1" w:themeFillShade="F2"/>
            <w:vAlign w:val="center"/>
          </w:tcPr>
          <w:p w14:paraId="4A4512F1" w14:textId="77777777" w:rsidR="00041178" w:rsidRPr="0076319D" w:rsidRDefault="00041178" w:rsidP="00BC6E67">
            <w:pPr>
              <w:pStyle w:val="TableText"/>
              <w:rPr>
                <w:b/>
                <w:szCs w:val="22"/>
              </w:rPr>
            </w:pPr>
            <w:r w:rsidRPr="0076319D">
              <w:rPr>
                <w:b/>
                <w:szCs w:val="22"/>
              </w:rPr>
              <w:t>Associated Routine</w:t>
            </w:r>
          </w:p>
        </w:tc>
        <w:tc>
          <w:tcPr>
            <w:tcW w:w="3752" w:type="pct"/>
            <w:gridSpan w:val="10"/>
          </w:tcPr>
          <w:p w14:paraId="56F47D7E" w14:textId="77777777" w:rsidR="00041178" w:rsidRPr="0076319D" w:rsidRDefault="00041178" w:rsidP="00BC6E67">
            <w:pPr>
              <w:pStyle w:val="TableText"/>
              <w:rPr>
                <w:iCs/>
                <w:szCs w:val="22"/>
              </w:rPr>
            </w:pPr>
          </w:p>
        </w:tc>
      </w:tr>
      <w:tr w:rsidR="00041178" w:rsidRPr="0076319D" w14:paraId="37F59816" w14:textId="77777777" w:rsidTr="00BC6E67">
        <w:trPr>
          <w:cantSplit/>
        </w:trPr>
        <w:tc>
          <w:tcPr>
            <w:tcW w:w="5000" w:type="pct"/>
            <w:gridSpan w:val="11"/>
            <w:shd w:val="clear" w:color="auto" w:fill="F2F2F2" w:themeFill="background1" w:themeFillShade="F2"/>
            <w:vAlign w:val="center"/>
          </w:tcPr>
          <w:p w14:paraId="36A37613" w14:textId="77777777" w:rsidR="00041178" w:rsidRPr="0076319D" w:rsidRDefault="00041178" w:rsidP="00BC6E67">
            <w:pPr>
              <w:pStyle w:val="TableText"/>
              <w:rPr>
                <w:iCs/>
                <w:szCs w:val="22"/>
              </w:rPr>
            </w:pPr>
            <w:r w:rsidRPr="0076319D">
              <w:rPr>
                <w:b/>
                <w:szCs w:val="22"/>
              </w:rPr>
              <w:t>Current Entry Action Logic</w:t>
            </w:r>
          </w:p>
        </w:tc>
      </w:tr>
      <w:tr w:rsidR="00041178" w:rsidRPr="0076319D" w14:paraId="018E02E8" w14:textId="77777777" w:rsidTr="00BC6E67">
        <w:trPr>
          <w:cantSplit/>
        </w:trPr>
        <w:tc>
          <w:tcPr>
            <w:tcW w:w="5000" w:type="pct"/>
            <w:gridSpan w:val="11"/>
            <w:shd w:val="clear" w:color="auto" w:fill="auto"/>
            <w:vAlign w:val="center"/>
          </w:tcPr>
          <w:p w14:paraId="63D84E05"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lastRenderedPageBreak/>
              <w:t>NAME: PSO HIDDEN ACTIONS</w:t>
            </w:r>
          </w:p>
          <w:p w14:paraId="7C360156"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ITEM TEXT: Outpatient Pharmacy Hidden Actions</w:t>
            </w:r>
          </w:p>
          <w:p w14:paraId="3EDE332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TYPE: menu                            CREATOR: USER,SEVENTEEN</w:t>
            </w:r>
          </w:p>
          <w:p w14:paraId="6D5E5E20"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PACKAGE: OUTPATIENT PHARMACY</w:t>
            </w:r>
          </w:p>
          <w:p w14:paraId="584DD979"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DESCRIPTION:   This hidden menu is attached to the the active order list.</w:t>
            </w:r>
          </w:p>
          <w:p w14:paraId="3D9CEDDE"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COLUMN WIDTH: 26</w:t>
            </w:r>
          </w:p>
          <w:p w14:paraId="485E419A"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NEXT SCREEN                  MNEMONIC: +</w:t>
            </w:r>
          </w:p>
          <w:p w14:paraId="6307969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PREVIOUS SCREEN              MNEMONIC: -</w:t>
            </w:r>
          </w:p>
          <w:p w14:paraId="352A3E42"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UP ONE LINE                  MNEMONIC: UP</w:t>
            </w:r>
          </w:p>
          <w:p w14:paraId="30A3446B"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DOWN A LINE                  MNEMONIC: DN</w:t>
            </w:r>
          </w:p>
          <w:p w14:paraId="02847991"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REFRESH                      MNEMONIC: RD</w:t>
            </w:r>
          </w:p>
          <w:p w14:paraId="2F386819"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PRINT SCREEN                 MNEMONIC: PS</w:t>
            </w:r>
          </w:p>
          <w:p w14:paraId="21FE584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PRINT LIST                   MNEMONIC: PT</w:t>
            </w:r>
          </w:p>
          <w:p w14:paraId="358E9548"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RIGHT                        MNEMONIC: &gt;</w:t>
            </w:r>
          </w:p>
          <w:p w14:paraId="3A01C90B"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LEFT                         MNEMONIC: &lt;</w:t>
            </w:r>
          </w:p>
          <w:p w14:paraId="718A7552"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SEARCH LIST                  MNEMONIC: SL</w:t>
            </w:r>
          </w:p>
          <w:p w14:paraId="67C3D22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QUIT                         MNEMONIC: QU</w:t>
            </w:r>
          </w:p>
          <w:p w14:paraId="5E63379A"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LAST SCREEN                  MNEMONIC: LS</w:t>
            </w:r>
          </w:p>
          <w:p w14:paraId="1F5909AE"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FIRST SCREEN                 MNEMONIC: FS</w:t>
            </w:r>
          </w:p>
          <w:p w14:paraId="35D51FEB"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GOTO PAGE                    MNEMONIC: GO</w:t>
            </w:r>
          </w:p>
          <w:p w14:paraId="4C364DB1"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ACTIVITY LOGS                 MNEMONIC: AL</w:t>
            </w:r>
          </w:p>
          <w:p w14:paraId="5A4F588A"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11</w:t>
            </w:r>
          </w:p>
          <w:p w14:paraId="31048CC9"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LM BACKDOOR COPY              MNEMONIC: CO</w:t>
            </w:r>
          </w:p>
          <w:p w14:paraId="1699CF04"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13</w:t>
            </w:r>
          </w:p>
          <w:p w14:paraId="25A797A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HOLD                          MNEMONIC: HD</w:t>
            </w:r>
          </w:p>
          <w:p w14:paraId="2972D623"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22</w:t>
            </w:r>
          </w:p>
          <w:p w14:paraId="358DD415"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UNHOLD                        MNEMONIC: UH</w:t>
            </w:r>
          </w:p>
          <w:p w14:paraId="1D0DFB87"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23</w:t>
            </w:r>
          </w:p>
          <w:p w14:paraId="3C7731FA"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VERIFY                        MNEMONIC: VF</w:t>
            </w:r>
          </w:p>
          <w:p w14:paraId="43C505A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12</w:t>
            </w:r>
          </w:p>
          <w:p w14:paraId="7877D773"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REPRINT                       MNEMONIC: RP</w:t>
            </w:r>
          </w:p>
          <w:p w14:paraId="28913E8E"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21</w:t>
            </w:r>
          </w:p>
          <w:p w14:paraId="67199717"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PATIENT INFORMATION           MNEMONIC: PI</w:t>
            </w:r>
          </w:p>
          <w:p w14:paraId="5BC62E76"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31</w:t>
            </w:r>
          </w:p>
          <w:p w14:paraId="5CF14E4A"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PULL ONE RX FROM SUSPENSE     MNEMONIC: PP</w:t>
            </w:r>
          </w:p>
          <w:p w14:paraId="30555C87"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32</w:t>
            </w:r>
          </w:p>
          <w:p w14:paraId="55CB733E"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LM INPATIENT MEDICATION PROFILE</w:t>
            </w:r>
          </w:p>
          <w:p w14:paraId="7911074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MNEMONIC: IP                          SEQUENCE: 33</w:t>
            </w:r>
          </w:p>
          <w:p w14:paraId="1D525039"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LM HIDDEN OTHER #2            MNEMONIC: OTH</w:t>
            </w:r>
          </w:p>
          <w:p w14:paraId="79DC4B2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34</w:t>
            </w:r>
          </w:p>
          <w:p w14:paraId="133D37EC"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TURN ON/OFF MENUS            MNEMONIC: ADPL</w:t>
            </w:r>
          </w:p>
          <w:p w14:paraId="2E97174D"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DRUG RESTR/GUIDE INFO         MNEMONIC: DIN</w:t>
            </w:r>
          </w:p>
          <w:p w14:paraId="7565B225"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66</w:t>
            </w:r>
          </w:p>
          <w:p w14:paraId="59703917"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REJECT DISPLAY OUTSIDE CALL   MNEMONIC: REJ</w:t>
            </w:r>
          </w:p>
          <w:p w14:paraId="414B06BD"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35</w:t>
            </w:r>
          </w:p>
          <w:p w14:paraId="764E6343"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   N E V NTION MENU          MNEMONIC: IN</w:t>
            </w:r>
          </w:p>
          <w:p w14:paraId="3843030B"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36</w:t>
            </w:r>
          </w:p>
          <w:p w14:paraId="7DD880A7"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DISPLAY DRUG ALLERGIES        MNEMONIC: DA</w:t>
            </w:r>
          </w:p>
          <w:p w14:paraId="75CC87B1"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37</w:t>
            </w:r>
          </w:p>
          <w:p w14:paraId="427E8969"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LM BACKDOOR TITRATION RX REFILL</w:t>
            </w:r>
          </w:p>
          <w:p w14:paraId="0B6A6195"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MNEMONIC: TR                          SEQUENCE: 14</w:t>
            </w:r>
          </w:p>
          <w:p w14:paraId="0B2E3BD7"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LM BACKDOOR MARK AS TITRATION</w:t>
            </w:r>
          </w:p>
          <w:p w14:paraId="07BA6F1E"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MNEMONIC: TM                          SEQUENCE: 15</w:t>
            </w:r>
          </w:p>
          <w:p w14:paraId="1645745E" w14:textId="77777777" w:rsidR="00041178" w:rsidRPr="0076319D" w:rsidRDefault="007A1820" w:rsidP="007A1820">
            <w:pPr>
              <w:pStyle w:val="NoSpacing"/>
              <w:rPr>
                <w:rFonts w:ascii="Arial" w:hAnsi="Arial" w:cs="Arial"/>
                <w:sz w:val="18"/>
                <w:szCs w:val="18"/>
              </w:rPr>
            </w:pPr>
            <w:r w:rsidRPr="00FA4D2E">
              <w:rPr>
                <w:rFonts w:ascii="Arial" w:hAnsi="Arial" w:cs="Arial"/>
                <w:sz w:val="18"/>
                <w:szCs w:val="18"/>
              </w:rPr>
              <w:t xml:space="preserve">  SCREEN: I $$ACTIONS^PSOLMUTL          TIMESTAMP: 63432,46510</w:t>
            </w:r>
          </w:p>
        </w:tc>
      </w:tr>
      <w:tr w:rsidR="00041178" w:rsidRPr="0076319D" w14:paraId="1730B873" w14:textId="77777777" w:rsidTr="00BC6E67">
        <w:trPr>
          <w:cantSplit/>
        </w:trPr>
        <w:tc>
          <w:tcPr>
            <w:tcW w:w="5000" w:type="pct"/>
            <w:gridSpan w:val="11"/>
            <w:shd w:val="clear" w:color="auto" w:fill="F2F2F2" w:themeFill="background1" w:themeFillShade="F2"/>
            <w:vAlign w:val="center"/>
          </w:tcPr>
          <w:p w14:paraId="40124012" w14:textId="77777777" w:rsidR="00041178" w:rsidRPr="0076319D" w:rsidRDefault="00041178" w:rsidP="00BC6E67">
            <w:pPr>
              <w:pStyle w:val="TableText"/>
              <w:rPr>
                <w:b/>
                <w:szCs w:val="22"/>
              </w:rPr>
            </w:pPr>
            <w:r w:rsidRPr="0076319D">
              <w:rPr>
                <w:b/>
                <w:szCs w:val="22"/>
              </w:rPr>
              <w:t>Modified Entry Action Logic (changes are in bold)</w:t>
            </w:r>
          </w:p>
        </w:tc>
      </w:tr>
      <w:tr w:rsidR="00041178" w:rsidRPr="0076319D" w14:paraId="073CC9E0" w14:textId="77777777" w:rsidTr="00BC6E67">
        <w:trPr>
          <w:cantSplit/>
        </w:trPr>
        <w:tc>
          <w:tcPr>
            <w:tcW w:w="5000" w:type="pct"/>
            <w:gridSpan w:val="11"/>
            <w:shd w:val="clear" w:color="auto" w:fill="auto"/>
            <w:vAlign w:val="center"/>
          </w:tcPr>
          <w:p w14:paraId="4320E4C6"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lastRenderedPageBreak/>
              <w:t>NAME: PSO HIDDEN ACTIONS</w:t>
            </w:r>
          </w:p>
          <w:p w14:paraId="5FF56754"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ITEM TEXT: Outpatient Pharmacy Hidden Actions</w:t>
            </w:r>
          </w:p>
          <w:p w14:paraId="6489F4D4"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TYPE: menu                            CREATOR: USER,SEVENTEEN</w:t>
            </w:r>
          </w:p>
          <w:p w14:paraId="1B8257C3"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PACKAGE: OUTPATIENT PHARMACY</w:t>
            </w:r>
          </w:p>
          <w:p w14:paraId="726D9925"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DESCRIPTION:   This hidden menu is attached to the the active order list.</w:t>
            </w:r>
          </w:p>
          <w:p w14:paraId="71992151"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COLUMN WIDTH: 26</w:t>
            </w:r>
          </w:p>
          <w:p w14:paraId="1AA00A74"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NEXT SCREEN                  MNEMONIC: +</w:t>
            </w:r>
          </w:p>
          <w:p w14:paraId="08BDB885"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PREVIOUS SCREEN              MNEMONIC: -</w:t>
            </w:r>
          </w:p>
          <w:p w14:paraId="715C7884"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UP ONE LINE                  MNEMONIC: UP</w:t>
            </w:r>
          </w:p>
          <w:p w14:paraId="0388549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DOWN A LINE                  MNEMONIC: DN</w:t>
            </w:r>
          </w:p>
          <w:p w14:paraId="20230432"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REFRESH                      MNEMONIC: RD</w:t>
            </w:r>
          </w:p>
          <w:p w14:paraId="7A64C0FC"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PRINT SCREEN                 MNEMONIC: PS</w:t>
            </w:r>
          </w:p>
          <w:p w14:paraId="064C870D"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PRINT LIST                   MNEMONIC: PT</w:t>
            </w:r>
          </w:p>
          <w:p w14:paraId="40E5A8C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RIGHT                        MNEMONIC: &gt;</w:t>
            </w:r>
          </w:p>
          <w:p w14:paraId="4589D1A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LEFT                         MNEMONIC: &lt;</w:t>
            </w:r>
          </w:p>
          <w:p w14:paraId="533E0129"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SEARCH LIST                  MNEMONIC: SL</w:t>
            </w:r>
          </w:p>
          <w:p w14:paraId="0CBF72E4"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QUIT                         MNEMONIC: QU</w:t>
            </w:r>
          </w:p>
          <w:p w14:paraId="27A74502"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LAST SCREEN                  MNEMONIC: LS</w:t>
            </w:r>
          </w:p>
          <w:p w14:paraId="570F2FB2"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FIRST SCREEN                 MNEMONIC: FS</w:t>
            </w:r>
          </w:p>
          <w:p w14:paraId="7CA5B4EC"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GOTO PAGE                    MNEMONIC: GO</w:t>
            </w:r>
          </w:p>
          <w:p w14:paraId="7C1ACC33"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ACTIVITY LOGS                 MNEMONIC: AL</w:t>
            </w:r>
          </w:p>
          <w:p w14:paraId="2B18B425"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11</w:t>
            </w:r>
          </w:p>
          <w:p w14:paraId="6DC3AD68"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LM BACKDOOR COPY              MNEMONIC: CO</w:t>
            </w:r>
          </w:p>
          <w:p w14:paraId="06E050F1"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13</w:t>
            </w:r>
          </w:p>
          <w:p w14:paraId="668DDF3A"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HOLD                          MNEMONIC: HD</w:t>
            </w:r>
          </w:p>
          <w:p w14:paraId="6BB99E51"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22</w:t>
            </w:r>
          </w:p>
          <w:p w14:paraId="4AFB78FE"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UNHOLD                        MNEMONIC: UH</w:t>
            </w:r>
          </w:p>
          <w:p w14:paraId="2C5D93F2"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23</w:t>
            </w:r>
          </w:p>
          <w:p w14:paraId="1D01856E"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VERIFY                        MNEMONIC: VF</w:t>
            </w:r>
          </w:p>
          <w:p w14:paraId="5E68909F"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12</w:t>
            </w:r>
          </w:p>
          <w:p w14:paraId="6C80FE6C"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REPRINT                       MNEMONIC: RP</w:t>
            </w:r>
          </w:p>
          <w:p w14:paraId="2BAD6D32"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21</w:t>
            </w:r>
          </w:p>
          <w:p w14:paraId="3742E9A9"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PATIENT INFORMATION           MNEMONIC: PI</w:t>
            </w:r>
          </w:p>
          <w:p w14:paraId="1D0AD1B6"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31</w:t>
            </w:r>
          </w:p>
          <w:p w14:paraId="431BFA60"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PULL ONE RX FROM SUSPENSE     MNEMONIC: PP</w:t>
            </w:r>
          </w:p>
          <w:p w14:paraId="236104C0"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32</w:t>
            </w:r>
          </w:p>
          <w:p w14:paraId="5C00055A"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LM INPATIENT MEDICATION PROFILE</w:t>
            </w:r>
          </w:p>
          <w:p w14:paraId="07DA321A"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MNEMONIC: IP                          SEQUENCE: 33</w:t>
            </w:r>
          </w:p>
          <w:p w14:paraId="58C0D235"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LM HIDDEN OTHER #2            MNEMONIC: OTH</w:t>
            </w:r>
          </w:p>
          <w:p w14:paraId="784D0F05"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34</w:t>
            </w:r>
          </w:p>
          <w:p w14:paraId="3F4635DE"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VALM TURN ON/OFF MENUS            MNEMONIC: ADPL</w:t>
            </w:r>
          </w:p>
          <w:p w14:paraId="038D53A7"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DRUG RESTR/GUIDE INFO         MNEMONIC: DIN</w:t>
            </w:r>
          </w:p>
          <w:p w14:paraId="5FCEE484"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66</w:t>
            </w:r>
          </w:p>
          <w:p w14:paraId="1F21744C"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REJECT DISPLAY OUTSIDE CALL   MNEMONIC: REJ</w:t>
            </w:r>
          </w:p>
          <w:p w14:paraId="61774101"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35</w:t>
            </w:r>
          </w:p>
          <w:p w14:paraId="3705A273"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   N E V NTION MENU          MNEMONIC: IN</w:t>
            </w:r>
          </w:p>
          <w:p w14:paraId="6E35DC82"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36</w:t>
            </w:r>
          </w:p>
          <w:p w14:paraId="2359530D"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DISPLAY DRUG ALLERGIES        MNEMONIC: DA</w:t>
            </w:r>
          </w:p>
          <w:p w14:paraId="34D3DBE3"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SEQUENCE: 37</w:t>
            </w:r>
          </w:p>
          <w:p w14:paraId="3EA755DA"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LM BACKDOOR TITRATION RX REFILL</w:t>
            </w:r>
          </w:p>
          <w:p w14:paraId="3495637D"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MNEMONIC: TR                          SEQUENCE: 14</w:t>
            </w:r>
          </w:p>
          <w:p w14:paraId="62167D56"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ITEM: PSO LM BACKDOOR MARK AS TITRATION</w:t>
            </w:r>
          </w:p>
          <w:p w14:paraId="13D33EA9" w14:textId="77777777" w:rsidR="007A1820" w:rsidRPr="00FA4D2E" w:rsidRDefault="007A1820" w:rsidP="007A1820">
            <w:pPr>
              <w:pStyle w:val="NoSpacing"/>
              <w:rPr>
                <w:rFonts w:ascii="Arial" w:hAnsi="Arial" w:cs="Arial"/>
                <w:sz w:val="18"/>
                <w:szCs w:val="18"/>
              </w:rPr>
            </w:pPr>
            <w:r w:rsidRPr="00FA4D2E">
              <w:rPr>
                <w:rFonts w:ascii="Arial" w:hAnsi="Arial" w:cs="Arial"/>
                <w:sz w:val="18"/>
                <w:szCs w:val="18"/>
              </w:rPr>
              <w:t xml:space="preserve">  MNEMONIC: TM                          SEQUENCE: 15</w:t>
            </w:r>
          </w:p>
          <w:p w14:paraId="2A179AE2" w14:textId="77777777" w:rsidR="007A1820" w:rsidRDefault="007A1820" w:rsidP="007A1820">
            <w:pPr>
              <w:pStyle w:val="NoSpacing"/>
              <w:rPr>
                <w:rFonts w:ascii="Arial" w:hAnsi="Arial" w:cs="Arial"/>
                <w:sz w:val="18"/>
                <w:szCs w:val="18"/>
              </w:rPr>
            </w:pPr>
            <w:r w:rsidRPr="00FA4D2E">
              <w:rPr>
                <w:rFonts w:ascii="Arial" w:hAnsi="Arial" w:cs="Arial"/>
                <w:sz w:val="18"/>
                <w:szCs w:val="18"/>
              </w:rPr>
              <w:t xml:space="preserve">  SCREEN: I $$ACTIONS^PSOLMUTL          TIMESTAMP: 63432,46510</w:t>
            </w:r>
          </w:p>
          <w:p w14:paraId="669DA07F" w14:textId="77777777" w:rsidR="007A1820" w:rsidRPr="007A1820" w:rsidRDefault="007A1820" w:rsidP="007A1820">
            <w:pPr>
              <w:pStyle w:val="NoSpacing"/>
              <w:rPr>
                <w:rFonts w:ascii="Arial" w:hAnsi="Arial" w:cs="Arial"/>
                <w:b/>
                <w:iCs/>
                <w:sz w:val="18"/>
                <w:szCs w:val="18"/>
                <w:highlight w:val="yellow"/>
              </w:rPr>
            </w:pPr>
            <w:r w:rsidRPr="007A1820">
              <w:rPr>
                <w:rFonts w:ascii="Arial" w:hAnsi="Arial" w:cs="Arial"/>
                <w:b/>
                <w:sz w:val="18"/>
                <w:szCs w:val="18"/>
                <w:highlight w:val="yellow"/>
              </w:rPr>
              <w:t xml:space="preserve">ITEM: </w:t>
            </w:r>
            <w:r w:rsidRPr="007A1820">
              <w:rPr>
                <w:rFonts w:ascii="Arial" w:hAnsi="Arial" w:cs="Arial"/>
                <w:b/>
                <w:iCs/>
                <w:sz w:val="18"/>
                <w:szCs w:val="18"/>
                <w:highlight w:val="yellow"/>
              </w:rPr>
              <w:t>PSO</w:t>
            </w:r>
            <w:r w:rsidR="003C406D">
              <w:rPr>
                <w:rFonts w:ascii="Arial" w:hAnsi="Arial" w:cs="Arial"/>
                <w:b/>
                <w:iCs/>
                <w:sz w:val="18"/>
                <w:szCs w:val="18"/>
                <w:highlight w:val="yellow"/>
              </w:rPr>
              <w:t xml:space="preserve"> LM BACKDOOR PRTCL USRSCR RESUBMIT</w:t>
            </w:r>
          </w:p>
          <w:p w14:paraId="48232484" w14:textId="77777777" w:rsidR="00041178" w:rsidRPr="007A1820" w:rsidRDefault="007A1820" w:rsidP="00BC6E67">
            <w:pPr>
              <w:pStyle w:val="TableText"/>
              <w:rPr>
                <w:b/>
                <w:sz w:val="18"/>
                <w:szCs w:val="18"/>
                <w:highlight w:val="yellow"/>
              </w:rPr>
            </w:pPr>
            <w:r w:rsidRPr="007A1820">
              <w:rPr>
                <w:b/>
                <w:iCs/>
                <w:sz w:val="18"/>
                <w:szCs w:val="18"/>
                <w:highlight w:val="yellow"/>
              </w:rPr>
              <w:t xml:space="preserve">  MNEMONIC:  RES                    </w:t>
            </w:r>
            <w:r w:rsidRPr="007A1820">
              <w:rPr>
                <w:b/>
                <w:sz w:val="18"/>
                <w:szCs w:val="18"/>
                <w:highlight w:val="yellow"/>
              </w:rPr>
              <w:t xml:space="preserve"> SEQUENCE:  XX</w:t>
            </w:r>
          </w:p>
        </w:tc>
      </w:tr>
      <w:tr w:rsidR="00041178" w:rsidRPr="0076319D" w14:paraId="61E202F5" w14:textId="77777777" w:rsidTr="00BC6E67">
        <w:trPr>
          <w:cantSplit/>
        </w:trPr>
        <w:tc>
          <w:tcPr>
            <w:tcW w:w="5000" w:type="pct"/>
            <w:gridSpan w:val="11"/>
            <w:shd w:val="clear" w:color="auto" w:fill="F2F2F2" w:themeFill="background1" w:themeFillShade="F2"/>
            <w:vAlign w:val="center"/>
          </w:tcPr>
          <w:p w14:paraId="42195BC2" w14:textId="77777777" w:rsidR="00041178" w:rsidRPr="0076319D" w:rsidRDefault="00041178" w:rsidP="00BC6E67">
            <w:pPr>
              <w:pStyle w:val="TableText"/>
              <w:rPr>
                <w:b/>
                <w:szCs w:val="22"/>
              </w:rPr>
            </w:pPr>
            <w:r w:rsidRPr="0076319D">
              <w:rPr>
                <w:b/>
                <w:szCs w:val="22"/>
              </w:rPr>
              <w:t>Current Exit Action Logic</w:t>
            </w:r>
          </w:p>
        </w:tc>
      </w:tr>
      <w:tr w:rsidR="00041178" w:rsidRPr="0076319D" w14:paraId="0D4ADD53" w14:textId="77777777" w:rsidTr="00BC6E67">
        <w:trPr>
          <w:cantSplit/>
        </w:trPr>
        <w:tc>
          <w:tcPr>
            <w:tcW w:w="5000" w:type="pct"/>
            <w:gridSpan w:val="11"/>
            <w:shd w:val="clear" w:color="auto" w:fill="auto"/>
            <w:vAlign w:val="center"/>
          </w:tcPr>
          <w:p w14:paraId="369856E8" w14:textId="77777777" w:rsidR="00041178" w:rsidRPr="0076319D" w:rsidRDefault="006B2D85" w:rsidP="00BC6E67">
            <w:pPr>
              <w:pStyle w:val="TableText"/>
              <w:rPr>
                <w:sz w:val="18"/>
                <w:szCs w:val="18"/>
              </w:rPr>
            </w:pPr>
            <w:r>
              <w:rPr>
                <w:sz w:val="18"/>
                <w:szCs w:val="18"/>
              </w:rPr>
              <w:t>N/A</w:t>
            </w:r>
          </w:p>
        </w:tc>
      </w:tr>
      <w:tr w:rsidR="00041178" w:rsidRPr="0076319D" w14:paraId="44A5E277" w14:textId="77777777" w:rsidTr="00BC6E67">
        <w:trPr>
          <w:cantSplit/>
        </w:trPr>
        <w:tc>
          <w:tcPr>
            <w:tcW w:w="5000" w:type="pct"/>
            <w:gridSpan w:val="11"/>
            <w:shd w:val="clear" w:color="auto" w:fill="F2F2F2" w:themeFill="background1" w:themeFillShade="F2"/>
            <w:vAlign w:val="center"/>
          </w:tcPr>
          <w:p w14:paraId="0C1960DE" w14:textId="77777777" w:rsidR="00041178" w:rsidRPr="0076319D" w:rsidRDefault="00041178" w:rsidP="00BC6E67">
            <w:pPr>
              <w:pStyle w:val="TableText"/>
              <w:rPr>
                <w:b/>
                <w:szCs w:val="22"/>
              </w:rPr>
            </w:pPr>
            <w:r w:rsidRPr="0076319D">
              <w:rPr>
                <w:b/>
                <w:szCs w:val="22"/>
              </w:rPr>
              <w:lastRenderedPageBreak/>
              <w:t>Modified Exit Action Logic (Changes are in bold)</w:t>
            </w:r>
          </w:p>
        </w:tc>
      </w:tr>
      <w:tr w:rsidR="00041178" w:rsidRPr="0076319D" w14:paraId="7E6FF2E8" w14:textId="77777777" w:rsidTr="00BC6E67">
        <w:trPr>
          <w:cantSplit/>
        </w:trPr>
        <w:tc>
          <w:tcPr>
            <w:tcW w:w="5000" w:type="pct"/>
            <w:gridSpan w:val="11"/>
            <w:shd w:val="clear" w:color="auto" w:fill="auto"/>
            <w:vAlign w:val="center"/>
          </w:tcPr>
          <w:p w14:paraId="2AEDC374" w14:textId="77777777" w:rsidR="00041178" w:rsidRPr="0076319D" w:rsidRDefault="00041178" w:rsidP="00BC6E67">
            <w:pPr>
              <w:pStyle w:val="TableText"/>
              <w:rPr>
                <w:sz w:val="18"/>
                <w:szCs w:val="18"/>
              </w:rPr>
            </w:pPr>
            <w:r w:rsidRPr="0076319D">
              <w:rPr>
                <w:sz w:val="18"/>
                <w:szCs w:val="18"/>
              </w:rPr>
              <w:t>QUIT</w:t>
            </w:r>
          </w:p>
        </w:tc>
      </w:tr>
    </w:tbl>
    <w:p w14:paraId="27C6B035" w14:textId="77777777" w:rsidR="00E873CE" w:rsidRPr="00634DB8" w:rsidRDefault="00E873CE" w:rsidP="00634DB8">
      <w:pPr>
        <w:spacing w:after="120"/>
        <w:ind w:right="1440"/>
        <w:rPr>
          <w:sz w:val="24"/>
        </w:rPr>
      </w:pPr>
    </w:p>
    <w:p w14:paraId="0C62B9E6" w14:textId="77777777" w:rsidR="00634DB8" w:rsidRPr="00634DB8" w:rsidRDefault="00634DB8" w:rsidP="00AF00F3">
      <w:pPr>
        <w:pStyle w:val="Heading7"/>
        <w:numPr>
          <w:ilvl w:val="6"/>
          <w:numId w:val="34"/>
        </w:numPr>
        <w:ind w:left="648" w:hanging="648"/>
      </w:pPr>
      <w:bookmarkStart w:id="142" w:name="_Toc420501181"/>
      <w:r w:rsidRPr="00634DB8">
        <w:t>Requirement: Add Reverse Claim Action to Patient Prescription Processing</w:t>
      </w:r>
      <w:bookmarkEnd w:id="142"/>
    </w:p>
    <w:p w14:paraId="42825B76" w14:textId="77777777" w:rsidR="00634DB8" w:rsidRDefault="00634DB8" w:rsidP="00634DB8">
      <w:pPr>
        <w:spacing w:before="120" w:after="120"/>
        <w:rPr>
          <w:sz w:val="24"/>
          <w:szCs w:val="20"/>
        </w:rPr>
      </w:pPr>
      <w:r w:rsidRPr="00634DB8">
        <w:rPr>
          <w:sz w:val="24"/>
          <w:szCs w:val="20"/>
        </w:rPr>
        <w:t>The Patient Prescription Processing [PSO LM BACKDOOR ORDERS] OP Medications (ACTIVE) screen shall contain a hidden action to reverse a claim.</w:t>
      </w:r>
    </w:p>
    <w:p w14:paraId="1DFB8C78"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507"/>
        <w:gridCol w:w="984"/>
        <w:gridCol w:w="342"/>
        <w:gridCol w:w="1199"/>
        <w:gridCol w:w="577"/>
        <w:gridCol w:w="340"/>
        <w:gridCol w:w="534"/>
        <w:gridCol w:w="446"/>
        <w:gridCol w:w="1753"/>
        <w:gridCol w:w="894"/>
      </w:tblGrid>
      <w:tr w:rsidR="00025C4C" w:rsidRPr="00EE4526" w14:paraId="12149BB9" w14:textId="77777777" w:rsidTr="00025C4C">
        <w:trPr>
          <w:cantSplit/>
          <w:tblHeader/>
        </w:trPr>
        <w:tc>
          <w:tcPr>
            <w:tcW w:w="1354" w:type="pct"/>
            <w:shd w:val="clear" w:color="auto" w:fill="F2F2F2" w:themeFill="background1" w:themeFillShade="F2"/>
            <w:vAlign w:val="center"/>
          </w:tcPr>
          <w:p w14:paraId="56489FD3" w14:textId="77777777" w:rsidR="00B32C76" w:rsidRPr="00EE4526" w:rsidRDefault="00B32C76" w:rsidP="00946152">
            <w:pPr>
              <w:pStyle w:val="TableHeading"/>
            </w:pPr>
            <w:r w:rsidRPr="00EE4526">
              <w:t>Routines</w:t>
            </w:r>
          </w:p>
        </w:tc>
        <w:tc>
          <w:tcPr>
            <w:tcW w:w="3646" w:type="pct"/>
            <w:gridSpan w:val="9"/>
            <w:tcBorders>
              <w:bottom w:val="single" w:sz="6" w:space="0" w:color="000000"/>
            </w:tcBorders>
            <w:shd w:val="clear" w:color="auto" w:fill="F2F2F2" w:themeFill="background1" w:themeFillShade="F2"/>
          </w:tcPr>
          <w:p w14:paraId="3B283F63" w14:textId="77777777" w:rsidR="00B32C76" w:rsidRPr="00EE4526" w:rsidRDefault="00B32C76" w:rsidP="00946152">
            <w:pPr>
              <w:pStyle w:val="TableHeading"/>
            </w:pPr>
            <w:r w:rsidRPr="00EE4526">
              <w:t>Activities</w:t>
            </w:r>
          </w:p>
        </w:tc>
      </w:tr>
      <w:tr w:rsidR="00B32C76" w:rsidRPr="00EE4526" w14:paraId="738851C0" w14:textId="77777777" w:rsidTr="005D1638">
        <w:trPr>
          <w:cantSplit/>
          <w:tblHeader/>
        </w:trPr>
        <w:tc>
          <w:tcPr>
            <w:tcW w:w="1354" w:type="pct"/>
            <w:shd w:val="clear" w:color="auto" w:fill="F2F2F2" w:themeFill="background1" w:themeFillShade="F2"/>
            <w:vAlign w:val="center"/>
          </w:tcPr>
          <w:p w14:paraId="3BA6CB1E" w14:textId="77777777" w:rsidR="00B32C76" w:rsidRPr="00EE4526" w:rsidRDefault="00B32C76" w:rsidP="00946152">
            <w:pPr>
              <w:pStyle w:val="TableText"/>
              <w:rPr>
                <w:b/>
                <w:szCs w:val="22"/>
              </w:rPr>
            </w:pPr>
            <w:r w:rsidRPr="00EE4526">
              <w:rPr>
                <w:b/>
                <w:szCs w:val="22"/>
              </w:rPr>
              <w:t>Routine Name</w:t>
            </w:r>
          </w:p>
        </w:tc>
        <w:tc>
          <w:tcPr>
            <w:tcW w:w="3646" w:type="pct"/>
            <w:gridSpan w:val="9"/>
            <w:tcBorders>
              <w:bottom w:val="single" w:sz="6" w:space="0" w:color="000000"/>
            </w:tcBorders>
          </w:tcPr>
          <w:p w14:paraId="08CB1F9C" w14:textId="77777777" w:rsidR="00B32C76" w:rsidRPr="00EE4526" w:rsidRDefault="00B32C76" w:rsidP="00946152">
            <w:pPr>
              <w:pStyle w:val="TableText"/>
              <w:rPr>
                <w:szCs w:val="22"/>
              </w:rPr>
            </w:pPr>
            <w:r w:rsidRPr="00EE4526">
              <w:rPr>
                <w:szCs w:val="22"/>
              </w:rPr>
              <w:t>PSOBPSU3</w:t>
            </w:r>
          </w:p>
        </w:tc>
      </w:tr>
      <w:tr w:rsidR="00025C4C" w:rsidRPr="00EE4526" w14:paraId="15A8E25C" w14:textId="77777777" w:rsidTr="00025C4C">
        <w:trPr>
          <w:cantSplit/>
        </w:trPr>
        <w:tc>
          <w:tcPr>
            <w:tcW w:w="1354" w:type="pct"/>
            <w:shd w:val="clear" w:color="auto" w:fill="F2F2F2" w:themeFill="background1" w:themeFillShade="F2"/>
            <w:vAlign w:val="center"/>
          </w:tcPr>
          <w:p w14:paraId="4FB527CA" w14:textId="77777777" w:rsidR="00B32C76" w:rsidRPr="00EE4526" w:rsidRDefault="00B32C76" w:rsidP="00946152">
            <w:pPr>
              <w:pStyle w:val="TableText"/>
              <w:rPr>
                <w:b/>
                <w:szCs w:val="22"/>
              </w:rPr>
            </w:pPr>
            <w:r w:rsidRPr="00EE4526">
              <w:rPr>
                <w:b/>
                <w:szCs w:val="22"/>
              </w:rPr>
              <w:t>Enhancement Category</w:t>
            </w:r>
          </w:p>
        </w:tc>
        <w:tc>
          <w:tcPr>
            <w:tcW w:w="675" w:type="pct"/>
            <w:gridSpan w:val="2"/>
            <w:tcBorders>
              <w:right w:val="nil"/>
            </w:tcBorders>
          </w:tcPr>
          <w:p w14:paraId="73C43FBB" w14:textId="77777777" w:rsidR="00B32C76" w:rsidRPr="00EE4526" w:rsidRDefault="0070246D" w:rsidP="00946152">
            <w:pPr>
              <w:pStyle w:val="TableText"/>
              <w:rPr>
                <w:szCs w:val="22"/>
              </w:rPr>
            </w:pPr>
            <w:r w:rsidRPr="00EE4526">
              <w:rPr>
                <w:szCs w:val="22"/>
              </w:rPr>
              <w:fldChar w:fldCharType="begin">
                <w:ffData>
                  <w:name w:val=""/>
                  <w:enabled/>
                  <w:calcOnExit w:val="0"/>
                  <w:statusText w:type="text" w:val="Check if New"/>
                  <w:checkBox>
                    <w:sizeAuto/>
                    <w:default w:val="1"/>
                  </w:checkBox>
                </w:ffData>
              </w:fldChar>
            </w:r>
            <w:r w:rsidR="00B32C76" w:rsidRPr="00EE4526">
              <w:rPr>
                <w:szCs w:val="22"/>
              </w:rPr>
              <w:instrText xml:space="preserve"> FORMCHECKBOX </w:instrText>
            </w:r>
            <w:r w:rsidR="00A90F91">
              <w:rPr>
                <w:szCs w:val="22"/>
              </w:rPr>
            </w:r>
            <w:r w:rsidR="00A90F91">
              <w:rPr>
                <w:szCs w:val="22"/>
              </w:rPr>
              <w:fldChar w:fldCharType="separate"/>
            </w:r>
            <w:r w:rsidRPr="00EE4526">
              <w:rPr>
                <w:szCs w:val="22"/>
              </w:rPr>
              <w:fldChar w:fldCharType="end"/>
            </w:r>
            <w:r w:rsidR="00B32C76" w:rsidRPr="00EE4526">
              <w:rPr>
                <w:szCs w:val="22"/>
              </w:rPr>
              <w:t xml:space="preserve"> New</w:t>
            </w:r>
          </w:p>
        </w:tc>
        <w:tc>
          <w:tcPr>
            <w:tcW w:w="634" w:type="pct"/>
            <w:tcBorders>
              <w:left w:val="nil"/>
              <w:right w:val="nil"/>
            </w:tcBorders>
          </w:tcPr>
          <w:p w14:paraId="4ACDD07C" w14:textId="77777777" w:rsidR="00B32C76" w:rsidRPr="00EE4526" w:rsidRDefault="0070246D" w:rsidP="00946152">
            <w:pPr>
              <w:pStyle w:val="TableText"/>
              <w:rPr>
                <w:szCs w:val="22"/>
              </w:rPr>
            </w:pPr>
            <w:r w:rsidRPr="00EE4526">
              <w:rPr>
                <w:szCs w:val="22"/>
              </w:rPr>
              <w:fldChar w:fldCharType="begin">
                <w:ffData>
                  <w:name w:val=""/>
                  <w:enabled/>
                  <w:calcOnExit w:val="0"/>
                  <w:statusText w:type="text" w:val="Check for Modify"/>
                  <w:checkBox>
                    <w:sizeAuto/>
                    <w:default w:val="0"/>
                  </w:checkBox>
                </w:ffData>
              </w:fldChar>
            </w:r>
            <w:r w:rsidR="00B32C76" w:rsidRPr="00EE4526">
              <w:rPr>
                <w:szCs w:val="22"/>
              </w:rPr>
              <w:instrText xml:space="preserve"> FORMCHECKBOX </w:instrText>
            </w:r>
            <w:r w:rsidR="00A90F91">
              <w:rPr>
                <w:szCs w:val="22"/>
              </w:rPr>
            </w:r>
            <w:r w:rsidR="00A90F91">
              <w:rPr>
                <w:szCs w:val="22"/>
              </w:rPr>
              <w:fldChar w:fldCharType="separate"/>
            </w:r>
            <w:r w:rsidRPr="00EE4526">
              <w:rPr>
                <w:szCs w:val="22"/>
              </w:rPr>
              <w:fldChar w:fldCharType="end"/>
            </w:r>
            <w:r w:rsidR="00B32C76" w:rsidRPr="00EE4526">
              <w:rPr>
                <w:szCs w:val="22"/>
              </w:rPr>
              <w:t xml:space="preserve"> Modify</w:t>
            </w:r>
          </w:p>
        </w:tc>
        <w:tc>
          <w:tcPr>
            <w:tcW w:w="715" w:type="pct"/>
            <w:gridSpan w:val="3"/>
            <w:tcBorders>
              <w:left w:val="nil"/>
              <w:right w:val="nil"/>
            </w:tcBorders>
          </w:tcPr>
          <w:p w14:paraId="54C40015" w14:textId="77777777" w:rsidR="00B32C76" w:rsidRPr="00EE4526" w:rsidRDefault="0070246D" w:rsidP="00946152">
            <w:pPr>
              <w:pStyle w:val="TableText"/>
              <w:rPr>
                <w:szCs w:val="22"/>
              </w:rPr>
            </w:pPr>
            <w:r w:rsidRPr="00EE4526">
              <w:rPr>
                <w:szCs w:val="22"/>
              </w:rPr>
              <w:fldChar w:fldCharType="begin">
                <w:ffData>
                  <w:name w:val="Check26"/>
                  <w:enabled/>
                  <w:calcOnExit w:val="0"/>
                  <w:statusText w:type="text" w:val="Check for Delete"/>
                  <w:checkBox>
                    <w:sizeAuto/>
                    <w:default w:val="0"/>
                    <w:checked w:val="0"/>
                  </w:checkBox>
                </w:ffData>
              </w:fldChar>
            </w:r>
            <w:r w:rsidR="00B32C76" w:rsidRPr="00EE4526">
              <w:rPr>
                <w:szCs w:val="22"/>
              </w:rPr>
              <w:instrText xml:space="preserve"> FORMCHECKBOX </w:instrText>
            </w:r>
            <w:r w:rsidR="00A90F91">
              <w:rPr>
                <w:szCs w:val="22"/>
              </w:rPr>
            </w:r>
            <w:r w:rsidR="00A90F91">
              <w:rPr>
                <w:szCs w:val="22"/>
              </w:rPr>
              <w:fldChar w:fldCharType="separate"/>
            </w:r>
            <w:r w:rsidRPr="00EE4526">
              <w:rPr>
                <w:szCs w:val="22"/>
              </w:rPr>
              <w:fldChar w:fldCharType="end"/>
            </w:r>
            <w:r w:rsidR="00B32C76" w:rsidRPr="00EE4526">
              <w:rPr>
                <w:szCs w:val="22"/>
              </w:rPr>
              <w:t xml:space="preserve"> Delete</w:t>
            </w:r>
          </w:p>
        </w:tc>
        <w:tc>
          <w:tcPr>
            <w:tcW w:w="1623" w:type="pct"/>
            <w:gridSpan w:val="3"/>
            <w:tcBorders>
              <w:left w:val="nil"/>
            </w:tcBorders>
          </w:tcPr>
          <w:p w14:paraId="7E441A10" w14:textId="77777777" w:rsidR="00B32C76" w:rsidRPr="00EE4526" w:rsidRDefault="0070246D" w:rsidP="00946152">
            <w:pPr>
              <w:pStyle w:val="TableText"/>
              <w:rPr>
                <w:szCs w:val="22"/>
              </w:rPr>
            </w:pPr>
            <w:r w:rsidRPr="00EE4526">
              <w:rPr>
                <w:szCs w:val="22"/>
              </w:rPr>
              <w:fldChar w:fldCharType="begin">
                <w:ffData>
                  <w:name w:val="Check68"/>
                  <w:enabled/>
                  <w:calcOnExit w:val="0"/>
                  <w:statusText w:type="text" w:val="Check for No Change"/>
                  <w:checkBox>
                    <w:sizeAuto/>
                    <w:default w:val="0"/>
                    <w:checked w:val="0"/>
                  </w:checkBox>
                </w:ffData>
              </w:fldChar>
            </w:r>
            <w:r w:rsidR="00B32C76" w:rsidRPr="00EE4526">
              <w:rPr>
                <w:szCs w:val="22"/>
              </w:rPr>
              <w:instrText xml:space="preserve"> FORMCHECKBOX </w:instrText>
            </w:r>
            <w:r w:rsidR="00A90F91">
              <w:rPr>
                <w:szCs w:val="22"/>
              </w:rPr>
            </w:r>
            <w:r w:rsidR="00A90F91">
              <w:rPr>
                <w:szCs w:val="22"/>
              </w:rPr>
              <w:fldChar w:fldCharType="separate"/>
            </w:r>
            <w:r w:rsidRPr="00EE4526">
              <w:rPr>
                <w:szCs w:val="22"/>
              </w:rPr>
              <w:fldChar w:fldCharType="end"/>
            </w:r>
            <w:r w:rsidR="00B32C76" w:rsidRPr="00EE4526">
              <w:rPr>
                <w:szCs w:val="22"/>
              </w:rPr>
              <w:t xml:space="preserve"> No Change</w:t>
            </w:r>
          </w:p>
        </w:tc>
      </w:tr>
      <w:tr w:rsidR="00B32C76" w:rsidRPr="00EE4526" w14:paraId="1BF2398E" w14:textId="77777777" w:rsidTr="005D1638">
        <w:trPr>
          <w:cantSplit/>
        </w:trPr>
        <w:tc>
          <w:tcPr>
            <w:tcW w:w="1354" w:type="pct"/>
            <w:shd w:val="clear" w:color="auto" w:fill="F2F2F2" w:themeFill="background1" w:themeFillShade="F2"/>
            <w:vAlign w:val="center"/>
          </w:tcPr>
          <w:p w14:paraId="0B00915B" w14:textId="77777777" w:rsidR="00B32C76" w:rsidRPr="00EE4526" w:rsidRDefault="00B32C76" w:rsidP="00946152">
            <w:pPr>
              <w:pStyle w:val="TableText"/>
              <w:rPr>
                <w:b/>
                <w:szCs w:val="22"/>
              </w:rPr>
            </w:pPr>
            <w:r w:rsidRPr="00EE4526">
              <w:rPr>
                <w:b/>
                <w:szCs w:val="22"/>
              </w:rPr>
              <w:t>RTM</w:t>
            </w:r>
          </w:p>
        </w:tc>
        <w:tc>
          <w:tcPr>
            <w:tcW w:w="3646" w:type="pct"/>
            <w:gridSpan w:val="9"/>
          </w:tcPr>
          <w:p w14:paraId="2FD510CC" w14:textId="77777777" w:rsidR="00B32C76" w:rsidRPr="00EE4526" w:rsidRDefault="007A2E99" w:rsidP="00946152">
            <w:pPr>
              <w:pStyle w:val="TableText"/>
              <w:rPr>
                <w:iCs/>
                <w:szCs w:val="22"/>
              </w:rPr>
            </w:pPr>
            <w:r>
              <w:rPr>
                <w:iCs/>
                <w:szCs w:val="22"/>
              </w:rPr>
              <w:t>2.6.5.3</w:t>
            </w:r>
          </w:p>
        </w:tc>
      </w:tr>
      <w:tr w:rsidR="00B32C76" w:rsidRPr="00EE4526" w14:paraId="047D38DD" w14:textId="77777777" w:rsidTr="005D1638">
        <w:trPr>
          <w:cantSplit/>
        </w:trPr>
        <w:tc>
          <w:tcPr>
            <w:tcW w:w="1354" w:type="pct"/>
            <w:tcBorders>
              <w:bottom w:val="single" w:sz="6" w:space="0" w:color="000000"/>
            </w:tcBorders>
            <w:shd w:val="clear" w:color="auto" w:fill="F2F2F2" w:themeFill="background1" w:themeFillShade="F2"/>
            <w:vAlign w:val="center"/>
          </w:tcPr>
          <w:p w14:paraId="3696AF17" w14:textId="77777777" w:rsidR="00B32C76" w:rsidRPr="00EE4526" w:rsidRDefault="00B32C76" w:rsidP="00946152">
            <w:pPr>
              <w:pStyle w:val="TableText"/>
              <w:rPr>
                <w:b/>
                <w:szCs w:val="22"/>
              </w:rPr>
            </w:pPr>
            <w:r w:rsidRPr="00EE4526">
              <w:rPr>
                <w:b/>
                <w:szCs w:val="22"/>
              </w:rPr>
              <w:t>Related Options</w:t>
            </w:r>
          </w:p>
        </w:tc>
        <w:tc>
          <w:tcPr>
            <w:tcW w:w="3646" w:type="pct"/>
            <w:gridSpan w:val="9"/>
            <w:tcBorders>
              <w:bottom w:val="single" w:sz="4" w:space="0" w:color="auto"/>
            </w:tcBorders>
          </w:tcPr>
          <w:p w14:paraId="4DC7C92A" w14:textId="77777777" w:rsidR="00B32C76" w:rsidRPr="00EE4526" w:rsidRDefault="007A2E99" w:rsidP="00946152">
            <w:pPr>
              <w:pStyle w:val="TableText"/>
              <w:rPr>
                <w:szCs w:val="22"/>
              </w:rPr>
            </w:pPr>
            <w:r>
              <w:rPr>
                <w:szCs w:val="22"/>
              </w:rPr>
              <w:t>[PSO LM BACKDOOR ORDERS]</w:t>
            </w:r>
          </w:p>
        </w:tc>
      </w:tr>
      <w:tr w:rsidR="00025C4C" w:rsidRPr="00EE4526" w14:paraId="67D977CC" w14:textId="77777777" w:rsidTr="00025C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354" w:type="pct"/>
            <w:tcBorders>
              <w:top w:val="single" w:sz="6" w:space="0" w:color="000000"/>
              <w:bottom w:val="single" w:sz="6" w:space="0" w:color="000000"/>
            </w:tcBorders>
            <w:shd w:val="clear" w:color="auto" w:fill="F2F2F2" w:themeFill="background1" w:themeFillShade="F2"/>
            <w:vAlign w:val="center"/>
          </w:tcPr>
          <w:p w14:paraId="52FB1947" w14:textId="77777777" w:rsidR="00B32C76" w:rsidRPr="00EE4526" w:rsidRDefault="00B32C76" w:rsidP="00946152">
            <w:pPr>
              <w:pStyle w:val="TableHeading"/>
            </w:pPr>
            <w:r w:rsidRPr="00EE4526">
              <w:t>Related Routines</w:t>
            </w:r>
          </w:p>
        </w:tc>
        <w:tc>
          <w:tcPr>
            <w:tcW w:w="1758" w:type="pct"/>
            <w:gridSpan w:val="5"/>
            <w:tcBorders>
              <w:bottom w:val="single" w:sz="4" w:space="0" w:color="auto"/>
            </w:tcBorders>
            <w:shd w:val="clear" w:color="auto" w:fill="F2F2F2" w:themeFill="background1" w:themeFillShade="F2"/>
          </w:tcPr>
          <w:p w14:paraId="06058BF8" w14:textId="77777777" w:rsidR="00B32C76" w:rsidRPr="00EE4526" w:rsidRDefault="00B32C76" w:rsidP="00946152">
            <w:pPr>
              <w:pStyle w:val="TableHeading"/>
            </w:pPr>
            <w:r w:rsidRPr="00EE4526">
              <w:t>Routines “Called By”</w:t>
            </w:r>
          </w:p>
        </w:tc>
        <w:tc>
          <w:tcPr>
            <w:tcW w:w="1889" w:type="pct"/>
            <w:gridSpan w:val="4"/>
            <w:tcBorders>
              <w:bottom w:val="single" w:sz="4" w:space="0" w:color="auto"/>
            </w:tcBorders>
            <w:shd w:val="clear" w:color="auto" w:fill="F2F2F2" w:themeFill="background1" w:themeFillShade="F2"/>
          </w:tcPr>
          <w:p w14:paraId="1DD74E09" w14:textId="77777777" w:rsidR="00B32C76" w:rsidRPr="00EE4526" w:rsidRDefault="00B32C76" w:rsidP="00946152">
            <w:pPr>
              <w:pStyle w:val="TableHeading"/>
            </w:pPr>
            <w:r w:rsidRPr="00EE4526">
              <w:t xml:space="preserve">Routines “Called”   </w:t>
            </w:r>
          </w:p>
        </w:tc>
      </w:tr>
      <w:tr w:rsidR="00025C4C" w:rsidRPr="00EE4526" w14:paraId="793E91D1" w14:textId="77777777" w:rsidTr="00025C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354" w:type="pct"/>
            <w:tcBorders>
              <w:top w:val="single" w:sz="6" w:space="0" w:color="000000"/>
              <w:bottom w:val="single" w:sz="6" w:space="0" w:color="000000"/>
            </w:tcBorders>
            <w:shd w:val="clear" w:color="auto" w:fill="F2F2F2" w:themeFill="background1" w:themeFillShade="F2"/>
            <w:vAlign w:val="center"/>
          </w:tcPr>
          <w:p w14:paraId="1CD5C6B8" w14:textId="77777777" w:rsidR="00B32C76" w:rsidRPr="00EE4526" w:rsidRDefault="00B32C76" w:rsidP="00946152">
            <w:pPr>
              <w:pStyle w:val="TableText"/>
              <w:rPr>
                <w:szCs w:val="22"/>
              </w:rPr>
            </w:pPr>
          </w:p>
        </w:tc>
        <w:tc>
          <w:tcPr>
            <w:tcW w:w="1758" w:type="pct"/>
            <w:gridSpan w:val="5"/>
            <w:tcBorders>
              <w:bottom w:val="single" w:sz="4" w:space="0" w:color="auto"/>
            </w:tcBorders>
            <w:vAlign w:val="center"/>
          </w:tcPr>
          <w:p w14:paraId="5035531D" w14:textId="77777777" w:rsidR="00B32C76" w:rsidRDefault="005521A8" w:rsidP="00946152">
            <w:pPr>
              <w:spacing w:before="60" w:after="60"/>
              <w:rPr>
                <w:rFonts w:ascii="Arial" w:hAnsi="Arial" w:cs="Arial"/>
                <w:szCs w:val="22"/>
              </w:rPr>
            </w:pPr>
            <w:r>
              <w:rPr>
                <w:rFonts w:ascii="Arial" w:hAnsi="Arial" w:cs="Arial"/>
                <w:szCs w:val="22"/>
              </w:rPr>
              <w:t>N/A</w:t>
            </w:r>
          </w:p>
          <w:p w14:paraId="28C26A4F" w14:textId="77777777" w:rsidR="005521A8" w:rsidRDefault="005521A8" w:rsidP="00946152">
            <w:pPr>
              <w:spacing w:before="60" w:after="60"/>
              <w:rPr>
                <w:rFonts w:ascii="Arial" w:hAnsi="Arial" w:cs="Arial"/>
                <w:szCs w:val="22"/>
              </w:rPr>
            </w:pPr>
          </w:p>
          <w:p w14:paraId="45752C52" w14:textId="77777777" w:rsidR="00975E49" w:rsidRDefault="00975E49" w:rsidP="00946152">
            <w:pPr>
              <w:spacing w:before="60" w:after="60"/>
              <w:rPr>
                <w:rFonts w:ascii="Arial" w:hAnsi="Arial" w:cs="Arial"/>
                <w:szCs w:val="22"/>
              </w:rPr>
            </w:pPr>
          </w:p>
          <w:p w14:paraId="3B32148A" w14:textId="77777777" w:rsidR="00975E49" w:rsidRDefault="00975E49" w:rsidP="00946152">
            <w:pPr>
              <w:spacing w:before="60" w:after="60"/>
              <w:rPr>
                <w:rFonts w:ascii="Arial" w:hAnsi="Arial" w:cs="Arial"/>
                <w:szCs w:val="22"/>
              </w:rPr>
            </w:pPr>
          </w:p>
          <w:p w14:paraId="0B4AC84E" w14:textId="77777777" w:rsidR="005521A8" w:rsidRDefault="005521A8" w:rsidP="00946152">
            <w:pPr>
              <w:spacing w:before="60" w:after="60"/>
              <w:rPr>
                <w:rFonts w:ascii="Arial" w:hAnsi="Arial" w:cs="Arial"/>
                <w:szCs w:val="22"/>
              </w:rPr>
            </w:pPr>
          </w:p>
          <w:p w14:paraId="4EF30777" w14:textId="77777777" w:rsidR="005521A8" w:rsidRPr="00EE4526" w:rsidRDefault="005521A8" w:rsidP="00946152">
            <w:pPr>
              <w:spacing w:before="60" w:after="60"/>
              <w:rPr>
                <w:rFonts w:ascii="Arial" w:hAnsi="Arial" w:cs="Arial"/>
                <w:szCs w:val="22"/>
              </w:rPr>
            </w:pPr>
          </w:p>
        </w:tc>
        <w:tc>
          <w:tcPr>
            <w:tcW w:w="1889" w:type="pct"/>
            <w:gridSpan w:val="4"/>
            <w:tcBorders>
              <w:bottom w:val="single" w:sz="4" w:space="0" w:color="auto"/>
            </w:tcBorders>
            <w:vAlign w:val="center"/>
          </w:tcPr>
          <w:p w14:paraId="5C7243BC" w14:textId="77777777" w:rsidR="00B32C76" w:rsidRDefault="005521A8" w:rsidP="00946152">
            <w:pPr>
              <w:spacing w:before="60" w:after="60"/>
              <w:rPr>
                <w:rFonts w:ascii="Arial" w:hAnsi="Arial" w:cs="Arial"/>
                <w:szCs w:val="22"/>
              </w:rPr>
            </w:pPr>
            <w:r>
              <w:rPr>
                <w:rFonts w:ascii="Arial" w:hAnsi="Arial" w:cs="Arial"/>
                <w:szCs w:val="22"/>
              </w:rPr>
              <w:t>CLOSED^PSOREJP1</w:t>
            </w:r>
          </w:p>
          <w:p w14:paraId="269D6588" w14:textId="77777777" w:rsidR="00975E49" w:rsidRDefault="00975E49" w:rsidP="00946152">
            <w:pPr>
              <w:spacing w:before="60" w:after="60"/>
              <w:rPr>
                <w:rFonts w:ascii="Arial" w:hAnsi="Arial" w:cs="Arial"/>
                <w:szCs w:val="22"/>
              </w:rPr>
            </w:pPr>
            <w:r>
              <w:rPr>
                <w:rFonts w:ascii="Arial" w:hAnsi="Arial" w:cs="Arial"/>
                <w:szCs w:val="22"/>
              </w:rPr>
              <w:t>ECMESND^PSOBPSU1</w:t>
            </w:r>
          </w:p>
          <w:p w14:paraId="7F4CCAE6" w14:textId="77777777" w:rsidR="00975E49" w:rsidRDefault="00975E49" w:rsidP="00946152">
            <w:pPr>
              <w:spacing w:before="60" w:after="60"/>
              <w:rPr>
                <w:rFonts w:ascii="Arial" w:hAnsi="Arial" w:cs="Arial"/>
                <w:szCs w:val="22"/>
              </w:rPr>
            </w:pPr>
            <w:r>
              <w:rPr>
                <w:rFonts w:ascii="Arial" w:hAnsi="Arial" w:cs="Arial"/>
                <w:szCs w:val="22"/>
              </w:rPr>
              <w:t>ECMEACT^PSOBPSU1</w:t>
            </w:r>
          </w:p>
          <w:p w14:paraId="4010D81C" w14:textId="77777777" w:rsidR="005521A8" w:rsidRDefault="005521A8" w:rsidP="00946152">
            <w:pPr>
              <w:spacing w:before="60" w:after="60"/>
              <w:rPr>
                <w:rFonts w:ascii="Arial" w:hAnsi="Arial" w:cs="Arial"/>
                <w:szCs w:val="22"/>
              </w:rPr>
            </w:pPr>
          </w:p>
          <w:p w14:paraId="613F7C11" w14:textId="77777777" w:rsidR="005521A8" w:rsidRDefault="005521A8" w:rsidP="00946152">
            <w:pPr>
              <w:spacing w:before="60" w:after="60"/>
              <w:rPr>
                <w:rFonts w:ascii="Arial" w:hAnsi="Arial" w:cs="Arial"/>
                <w:szCs w:val="22"/>
              </w:rPr>
            </w:pPr>
          </w:p>
          <w:p w14:paraId="5B878678" w14:textId="77777777" w:rsidR="005521A8" w:rsidRPr="00EE4526" w:rsidRDefault="005521A8" w:rsidP="00946152">
            <w:pPr>
              <w:spacing w:before="60" w:after="60"/>
              <w:rPr>
                <w:rFonts w:ascii="Arial" w:hAnsi="Arial" w:cs="Arial"/>
                <w:szCs w:val="22"/>
              </w:rPr>
            </w:pPr>
          </w:p>
        </w:tc>
      </w:tr>
      <w:tr w:rsidR="00025C4C" w:rsidRPr="00EE4526" w14:paraId="0CD36B85" w14:textId="77777777" w:rsidTr="00025C4C">
        <w:trPr>
          <w:cantSplit/>
          <w:tblHeader/>
        </w:trPr>
        <w:tc>
          <w:tcPr>
            <w:tcW w:w="1354" w:type="pct"/>
            <w:shd w:val="clear" w:color="auto" w:fill="F2F2F2" w:themeFill="background1" w:themeFillShade="F2"/>
            <w:vAlign w:val="center"/>
          </w:tcPr>
          <w:p w14:paraId="706CF22A" w14:textId="77777777" w:rsidR="00B32C76" w:rsidRPr="00EE4526" w:rsidRDefault="00B32C76" w:rsidP="00946152">
            <w:pPr>
              <w:pStyle w:val="TableHeading"/>
            </w:pPr>
            <w:r w:rsidRPr="00EE4526">
              <w:t>Routines</w:t>
            </w:r>
          </w:p>
        </w:tc>
        <w:tc>
          <w:tcPr>
            <w:tcW w:w="3646" w:type="pct"/>
            <w:gridSpan w:val="9"/>
            <w:tcBorders>
              <w:bottom w:val="single" w:sz="6" w:space="0" w:color="000000"/>
            </w:tcBorders>
            <w:shd w:val="clear" w:color="auto" w:fill="F2F2F2" w:themeFill="background1" w:themeFillShade="F2"/>
          </w:tcPr>
          <w:p w14:paraId="1E931D30" w14:textId="77777777" w:rsidR="00B32C76" w:rsidRPr="00EE4526" w:rsidRDefault="00B32C76" w:rsidP="00946152">
            <w:pPr>
              <w:pStyle w:val="TableHeading"/>
            </w:pPr>
            <w:r w:rsidRPr="00EE4526">
              <w:t>Activities</w:t>
            </w:r>
          </w:p>
        </w:tc>
      </w:tr>
      <w:tr w:rsidR="00B32C76" w:rsidRPr="00EE4526" w14:paraId="6A812AAE" w14:textId="77777777" w:rsidTr="005D1638">
        <w:trPr>
          <w:cantSplit/>
        </w:trPr>
        <w:tc>
          <w:tcPr>
            <w:tcW w:w="1354" w:type="pct"/>
            <w:tcBorders>
              <w:top w:val="single" w:sz="6" w:space="0" w:color="000000"/>
            </w:tcBorders>
            <w:shd w:val="clear" w:color="auto" w:fill="F2F2F2" w:themeFill="background1" w:themeFillShade="F2"/>
            <w:vAlign w:val="center"/>
          </w:tcPr>
          <w:p w14:paraId="25D07FD2" w14:textId="77777777" w:rsidR="00B32C76" w:rsidRPr="00EE4526" w:rsidRDefault="00B32C76" w:rsidP="00946152">
            <w:pPr>
              <w:pStyle w:val="TableText"/>
              <w:rPr>
                <w:b/>
                <w:szCs w:val="22"/>
              </w:rPr>
            </w:pPr>
            <w:r w:rsidRPr="00EE4526">
              <w:rPr>
                <w:b/>
                <w:szCs w:val="22"/>
              </w:rPr>
              <w:t>Data Dictionary (DD) References</w:t>
            </w:r>
          </w:p>
        </w:tc>
        <w:tc>
          <w:tcPr>
            <w:tcW w:w="3646" w:type="pct"/>
            <w:gridSpan w:val="9"/>
          </w:tcPr>
          <w:p w14:paraId="4AC45F19" w14:textId="77777777" w:rsidR="00B32C76" w:rsidRPr="00EE4526" w:rsidRDefault="005521A8" w:rsidP="00946152">
            <w:pPr>
              <w:pStyle w:val="TableText"/>
              <w:rPr>
                <w:szCs w:val="22"/>
              </w:rPr>
            </w:pPr>
            <w:r>
              <w:rPr>
                <w:szCs w:val="22"/>
              </w:rPr>
              <w:t>N/A</w:t>
            </w:r>
          </w:p>
        </w:tc>
      </w:tr>
      <w:tr w:rsidR="00B32C76" w:rsidRPr="00EE4526" w14:paraId="65C0DF4D" w14:textId="77777777" w:rsidTr="005D1638">
        <w:trPr>
          <w:cantSplit/>
        </w:trPr>
        <w:tc>
          <w:tcPr>
            <w:tcW w:w="1354" w:type="pct"/>
            <w:shd w:val="clear" w:color="auto" w:fill="F2F2F2" w:themeFill="background1" w:themeFillShade="F2"/>
            <w:vAlign w:val="center"/>
          </w:tcPr>
          <w:p w14:paraId="784F44ED" w14:textId="77777777" w:rsidR="00B32C76" w:rsidRPr="00EE4526" w:rsidRDefault="00B32C76" w:rsidP="00946152">
            <w:pPr>
              <w:pStyle w:val="TableText"/>
              <w:rPr>
                <w:b/>
                <w:szCs w:val="22"/>
              </w:rPr>
            </w:pPr>
            <w:r w:rsidRPr="00EE4526">
              <w:rPr>
                <w:b/>
                <w:szCs w:val="22"/>
              </w:rPr>
              <w:t>Related Protocols</w:t>
            </w:r>
          </w:p>
        </w:tc>
        <w:tc>
          <w:tcPr>
            <w:tcW w:w="3646" w:type="pct"/>
            <w:gridSpan w:val="9"/>
          </w:tcPr>
          <w:p w14:paraId="141431A2" w14:textId="77777777" w:rsidR="00B32C76" w:rsidRPr="00EE4526" w:rsidRDefault="00D54DE5" w:rsidP="00946152">
            <w:pPr>
              <w:pStyle w:val="TableText"/>
              <w:rPr>
                <w:szCs w:val="22"/>
              </w:rPr>
            </w:pPr>
            <w:r w:rsidRPr="00F9623B">
              <w:rPr>
                <w:iCs/>
                <w:szCs w:val="22"/>
              </w:rPr>
              <w:t>PSO LM BACKDOOR PRTCL USRSCR REVERSE</w:t>
            </w:r>
          </w:p>
        </w:tc>
      </w:tr>
      <w:tr w:rsidR="00B32C76" w:rsidRPr="00EE4526" w14:paraId="484B0120" w14:textId="77777777" w:rsidTr="005D1638">
        <w:trPr>
          <w:cantSplit/>
        </w:trPr>
        <w:tc>
          <w:tcPr>
            <w:tcW w:w="1354" w:type="pct"/>
            <w:shd w:val="clear" w:color="auto" w:fill="F2F2F2" w:themeFill="background1" w:themeFillShade="F2"/>
            <w:vAlign w:val="center"/>
          </w:tcPr>
          <w:p w14:paraId="334389CE" w14:textId="77777777" w:rsidR="00B32C76" w:rsidRPr="00EE4526" w:rsidRDefault="00B32C76" w:rsidP="00946152">
            <w:pPr>
              <w:pStyle w:val="TableText"/>
              <w:rPr>
                <w:b/>
                <w:szCs w:val="22"/>
              </w:rPr>
            </w:pPr>
            <w:r w:rsidRPr="00EE4526">
              <w:rPr>
                <w:b/>
                <w:szCs w:val="22"/>
              </w:rPr>
              <w:t>Related Integration Control Registrations (ICRs)</w:t>
            </w:r>
          </w:p>
        </w:tc>
        <w:tc>
          <w:tcPr>
            <w:tcW w:w="3646" w:type="pct"/>
            <w:gridSpan w:val="9"/>
            <w:tcBorders>
              <w:bottom w:val="single" w:sz="6" w:space="0" w:color="000000"/>
            </w:tcBorders>
          </w:tcPr>
          <w:p w14:paraId="410A6ED7" w14:textId="77777777" w:rsidR="00B32C76" w:rsidRPr="00EE4526" w:rsidRDefault="005521A8" w:rsidP="00946152">
            <w:pPr>
              <w:pStyle w:val="TableText"/>
              <w:rPr>
                <w:szCs w:val="22"/>
              </w:rPr>
            </w:pPr>
            <w:r>
              <w:rPr>
                <w:szCs w:val="22"/>
              </w:rPr>
              <w:t>N/A</w:t>
            </w:r>
          </w:p>
        </w:tc>
      </w:tr>
      <w:tr w:rsidR="00025C4C" w:rsidRPr="00EE4526" w14:paraId="7B2D99AF" w14:textId="77777777" w:rsidTr="00025C4C">
        <w:trPr>
          <w:cantSplit/>
        </w:trPr>
        <w:tc>
          <w:tcPr>
            <w:tcW w:w="1354" w:type="pct"/>
            <w:tcBorders>
              <w:right w:val="single" w:sz="4" w:space="0" w:color="auto"/>
            </w:tcBorders>
            <w:shd w:val="clear" w:color="auto" w:fill="F2F2F2" w:themeFill="background1" w:themeFillShade="F2"/>
            <w:vAlign w:val="center"/>
          </w:tcPr>
          <w:p w14:paraId="00770C5C" w14:textId="77777777" w:rsidR="00B32C76" w:rsidRPr="00EE4526" w:rsidRDefault="00B32C76" w:rsidP="00946152">
            <w:pPr>
              <w:pStyle w:val="TableText"/>
              <w:rPr>
                <w:b/>
                <w:szCs w:val="22"/>
              </w:rPr>
            </w:pPr>
            <w:r w:rsidRPr="00EE4526">
              <w:rPr>
                <w:b/>
                <w:szCs w:val="22"/>
              </w:rPr>
              <w:t>Data Passing</w:t>
            </w:r>
          </w:p>
        </w:tc>
        <w:tc>
          <w:tcPr>
            <w:tcW w:w="515" w:type="pct"/>
            <w:tcBorders>
              <w:left w:val="single" w:sz="4" w:space="0" w:color="auto"/>
              <w:right w:val="nil"/>
            </w:tcBorders>
          </w:tcPr>
          <w:p w14:paraId="7221CFD4" w14:textId="77777777" w:rsidR="00B32C76" w:rsidRPr="00EE4526"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5521A8">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B32C76" w:rsidRPr="00EE4526">
              <w:rPr>
                <w:iCs/>
                <w:szCs w:val="22"/>
              </w:rPr>
              <w:t xml:space="preserve"> Input</w:t>
            </w:r>
          </w:p>
        </w:tc>
        <w:tc>
          <w:tcPr>
            <w:tcW w:w="1084" w:type="pct"/>
            <w:gridSpan w:val="3"/>
            <w:tcBorders>
              <w:left w:val="nil"/>
              <w:right w:val="nil"/>
            </w:tcBorders>
          </w:tcPr>
          <w:p w14:paraId="162EF0E1" w14:textId="77777777" w:rsidR="00B32C76" w:rsidRPr="00EE4526" w:rsidRDefault="0070246D" w:rsidP="00946152">
            <w:pPr>
              <w:pStyle w:val="TableText"/>
              <w:rPr>
                <w:szCs w:val="22"/>
              </w:rPr>
            </w:pPr>
            <w:r w:rsidRPr="00EE4526">
              <w:rPr>
                <w:iCs/>
                <w:szCs w:val="22"/>
              </w:rPr>
              <w:fldChar w:fldCharType="begin">
                <w:ffData>
                  <w:name w:val=""/>
                  <w:enabled/>
                  <w:calcOnExit w:val="0"/>
                  <w:statusText w:type="text" w:val="Check for Output Reference"/>
                  <w:checkBox>
                    <w:sizeAuto/>
                    <w:default w:val="0"/>
                    <w:checked w:val="0"/>
                  </w:checkBox>
                </w:ffData>
              </w:fldChar>
            </w:r>
            <w:r w:rsidR="00B32C76" w:rsidRPr="00EE4526">
              <w:rPr>
                <w:iCs/>
                <w:szCs w:val="22"/>
              </w:rPr>
              <w:instrText xml:space="preserve"> FORMCHECKBOX </w:instrText>
            </w:r>
            <w:r w:rsidR="00A90F91">
              <w:rPr>
                <w:iCs/>
                <w:szCs w:val="22"/>
              </w:rPr>
            </w:r>
            <w:r w:rsidR="00A90F91">
              <w:rPr>
                <w:iCs/>
                <w:szCs w:val="22"/>
              </w:rPr>
              <w:fldChar w:fldCharType="separate"/>
            </w:r>
            <w:r w:rsidRPr="00EE4526">
              <w:rPr>
                <w:iCs/>
                <w:szCs w:val="22"/>
              </w:rPr>
              <w:fldChar w:fldCharType="end"/>
            </w:r>
            <w:r w:rsidR="00B32C76" w:rsidRPr="00EE4526">
              <w:rPr>
                <w:iCs/>
                <w:szCs w:val="22"/>
              </w:rPr>
              <w:t xml:space="preserve"> Output Reference</w:t>
            </w:r>
          </w:p>
        </w:tc>
        <w:tc>
          <w:tcPr>
            <w:tcW w:w="642" w:type="pct"/>
            <w:gridSpan w:val="3"/>
            <w:tcBorders>
              <w:left w:val="nil"/>
              <w:right w:val="nil"/>
            </w:tcBorders>
          </w:tcPr>
          <w:p w14:paraId="21DBA64E" w14:textId="77777777" w:rsidR="00B32C76" w:rsidRPr="00EE4526" w:rsidRDefault="0070246D" w:rsidP="00946152">
            <w:pPr>
              <w:pStyle w:val="TableText"/>
              <w:rPr>
                <w:szCs w:val="22"/>
              </w:rPr>
            </w:pPr>
            <w:r w:rsidRPr="00EE4526">
              <w:rPr>
                <w:iCs/>
                <w:szCs w:val="22"/>
              </w:rPr>
              <w:fldChar w:fldCharType="begin">
                <w:ffData>
                  <w:name w:val="Check71"/>
                  <w:enabled/>
                  <w:calcOnExit w:val="0"/>
                  <w:statusText w:type="text" w:val="Both"/>
                  <w:checkBox>
                    <w:sizeAuto/>
                    <w:default w:val="0"/>
                    <w:checked w:val="0"/>
                  </w:checkBox>
                </w:ffData>
              </w:fldChar>
            </w:r>
            <w:r w:rsidR="00B32C76" w:rsidRPr="00EE4526">
              <w:rPr>
                <w:iCs/>
                <w:szCs w:val="22"/>
              </w:rPr>
              <w:instrText xml:space="preserve"> FORMCHECKBOX </w:instrText>
            </w:r>
            <w:r w:rsidR="00A90F91">
              <w:rPr>
                <w:iCs/>
                <w:szCs w:val="22"/>
              </w:rPr>
            </w:r>
            <w:r w:rsidR="00A90F91">
              <w:rPr>
                <w:iCs/>
                <w:szCs w:val="22"/>
              </w:rPr>
              <w:fldChar w:fldCharType="separate"/>
            </w:r>
            <w:r w:rsidRPr="00EE4526">
              <w:rPr>
                <w:iCs/>
                <w:szCs w:val="22"/>
              </w:rPr>
              <w:fldChar w:fldCharType="end"/>
            </w:r>
            <w:r w:rsidR="00B32C76" w:rsidRPr="00EE4526">
              <w:rPr>
                <w:iCs/>
                <w:szCs w:val="22"/>
              </w:rPr>
              <w:t xml:space="preserve"> Both</w:t>
            </w:r>
          </w:p>
        </w:tc>
        <w:tc>
          <w:tcPr>
            <w:tcW w:w="940" w:type="pct"/>
            <w:tcBorders>
              <w:left w:val="nil"/>
              <w:right w:val="nil"/>
            </w:tcBorders>
          </w:tcPr>
          <w:p w14:paraId="0287CB84" w14:textId="77777777" w:rsidR="00B32C76" w:rsidRPr="00EE4526" w:rsidRDefault="0070246D" w:rsidP="00946152">
            <w:pPr>
              <w:pStyle w:val="TableText"/>
              <w:rPr>
                <w:szCs w:val="22"/>
              </w:rPr>
            </w:pPr>
            <w:r w:rsidRPr="00EE4526">
              <w:rPr>
                <w:iCs/>
                <w:szCs w:val="22"/>
              </w:rPr>
              <w:fldChar w:fldCharType="begin">
                <w:ffData>
                  <w:name w:val="Check72"/>
                  <w:enabled/>
                  <w:calcOnExit w:val="0"/>
                  <w:statusText w:type="text" w:val="Global Reference"/>
                  <w:checkBox>
                    <w:sizeAuto/>
                    <w:default w:val="0"/>
                    <w:checked w:val="0"/>
                  </w:checkBox>
                </w:ffData>
              </w:fldChar>
            </w:r>
            <w:r w:rsidR="00B32C76" w:rsidRPr="00EE4526">
              <w:rPr>
                <w:iCs/>
                <w:szCs w:val="22"/>
              </w:rPr>
              <w:instrText xml:space="preserve"> FORMCHECKBOX </w:instrText>
            </w:r>
            <w:r w:rsidR="00A90F91">
              <w:rPr>
                <w:iCs/>
                <w:szCs w:val="22"/>
              </w:rPr>
            </w:r>
            <w:r w:rsidR="00A90F91">
              <w:rPr>
                <w:iCs/>
                <w:szCs w:val="22"/>
              </w:rPr>
              <w:fldChar w:fldCharType="separate"/>
            </w:r>
            <w:r w:rsidRPr="00EE4526">
              <w:rPr>
                <w:iCs/>
                <w:szCs w:val="22"/>
              </w:rPr>
              <w:fldChar w:fldCharType="end"/>
            </w:r>
            <w:r w:rsidR="00B32C76" w:rsidRPr="00EE4526">
              <w:rPr>
                <w:iCs/>
                <w:szCs w:val="22"/>
              </w:rPr>
              <w:t xml:space="preserve"> Global Reference</w:t>
            </w:r>
          </w:p>
        </w:tc>
        <w:tc>
          <w:tcPr>
            <w:tcW w:w="466" w:type="pct"/>
            <w:tcBorders>
              <w:left w:val="nil"/>
            </w:tcBorders>
          </w:tcPr>
          <w:p w14:paraId="2E973DE1" w14:textId="77777777" w:rsidR="00B32C76" w:rsidRPr="00EE4526" w:rsidRDefault="0070246D" w:rsidP="00946152">
            <w:pPr>
              <w:pStyle w:val="TableText"/>
              <w:rPr>
                <w:szCs w:val="22"/>
              </w:rPr>
            </w:pPr>
            <w:r w:rsidRPr="00EE4526">
              <w:rPr>
                <w:iCs/>
                <w:szCs w:val="22"/>
              </w:rPr>
              <w:fldChar w:fldCharType="begin">
                <w:ffData>
                  <w:name w:val="Check73"/>
                  <w:enabled/>
                  <w:calcOnExit w:val="0"/>
                  <w:statusText w:type="text" w:val="Local"/>
                  <w:checkBox>
                    <w:sizeAuto/>
                    <w:default w:val="0"/>
                    <w:checked w:val="0"/>
                  </w:checkBox>
                </w:ffData>
              </w:fldChar>
            </w:r>
            <w:r w:rsidR="00B32C76" w:rsidRPr="00EE4526">
              <w:rPr>
                <w:iCs/>
                <w:szCs w:val="22"/>
              </w:rPr>
              <w:instrText xml:space="preserve"> FORMCHECKBOX </w:instrText>
            </w:r>
            <w:r w:rsidR="00A90F91">
              <w:rPr>
                <w:iCs/>
                <w:szCs w:val="22"/>
              </w:rPr>
            </w:r>
            <w:r w:rsidR="00A90F91">
              <w:rPr>
                <w:iCs/>
                <w:szCs w:val="22"/>
              </w:rPr>
              <w:fldChar w:fldCharType="separate"/>
            </w:r>
            <w:r w:rsidRPr="00EE4526">
              <w:rPr>
                <w:iCs/>
                <w:szCs w:val="22"/>
              </w:rPr>
              <w:fldChar w:fldCharType="end"/>
            </w:r>
            <w:r w:rsidR="00B32C76" w:rsidRPr="00EE4526">
              <w:rPr>
                <w:iCs/>
                <w:szCs w:val="22"/>
              </w:rPr>
              <w:t xml:space="preserve"> Local</w:t>
            </w:r>
          </w:p>
        </w:tc>
      </w:tr>
      <w:tr w:rsidR="00B32C76" w:rsidRPr="00EE4526" w14:paraId="067ADC92" w14:textId="77777777" w:rsidTr="005D1638">
        <w:trPr>
          <w:cantSplit/>
        </w:trPr>
        <w:tc>
          <w:tcPr>
            <w:tcW w:w="1354" w:type="pct"/>
            <w:shd w:val="clear" w:color="auto" w:fill="F2F2F2" w:themeFill="background1" w:themeFillShade="F2"/>
            <w:vAlign w:val="center"/>
          </w:tcPr>
          <w:p w14:paraId="1F6DC138" w14:textId="77777777" w:rsidR="00B32C76" w:rsidRPr="00EE4526" w:rsidRDefault="00B32C76" w:rsidP="00946152">
            <w:pPr>
              <w:pStyle w:val="TableText"/>
              <w:rPr>
                <w:b/>
                <w:szCs w:val="22"/>
              </w:rPr>
            </w:pPr>
            <w:r w:rsidRPr="00EE4526">
              <w:rPr>
                <w:b/>
                <w:szCs w:val="22"/>
              </w:rPr>
              <w:t>Input Attribute Name and Definition</w:t>
            </w:r>
          </w:p>
        </w:tc>
        <w:tc>
          <w:tcPr>
            <w:tcW w:w="3646" w:type="pct"/>
            <w:gridSpan w:val="9"/>
          </w:tcPr>
          <w:p w14:paraId="509A3186" w14:textId="77777777" w:rsidR="00B32C76" w:rsidRPr="00EE4526" w:rsidRDefault="00B32C76" w:rsidP="00946152">
            <w:pPr>
              <w:pStyle w:val="TableText"/>
              <w:rPr>
                <w:szCs w:val="22"/>
              </w:rPr>
            </w:pPr>
            <w:r w:rsidRPr="00EE4526">
              <w:rPr>
                <w:szCs w:val="22"/>
              </w:rPr>
              <w:t>Name:</w:t>
            </w:r>
          </w:p>
          <w:p w14:paraId="466AB3A7" w14:textId="77777777" w:rsidR="00B32C76" w:rsidRPr="00EE4526" w:rsidRDefault="00B32C76" w:rsidP="00946152">
            <w:pPr>
              <w:pStyle w:val="TableText"/>
              <w:rPr>
                <w:szCs w:val="22"/>
              </w:rPr>
            </w:pPr>
            <w:r w:rsidRPr="00EE4526">
              <w:rPr>
                <w:szCs w:val="22"/>
              </w:rPr>
              <w:t>Definition:</w:t>
            </w:r>
          </w:p>
        </w:tc>
      </w:tr>
      <w:tr w:rsidR="00B32C76" w:rsidRPr="00EE4526" w14:paraId="7755C9F4" w14:textId="77777777" w:rsidTr="005D1638">
        <w:trPr>
          <w:cantSplit/>
        </w:trPr>
        <w:tc>
          <w:tcPr>
            <w:tcW w:w="1354" w:type="pct"/>
            <w:shd w:val="clear" w:color="auto" w:fill="F2F2F2" w:themeFill="background1" w:themeFillShade="F2"/>
            <w:vAlign w:val="center"/>
          </w:tcPr>
          <w:p w14:paraId="326C8AC8" w14:textId="77777777" w:rsidR="00B32C76" w:rsidRPr="00EE4526" w:rsidRDefault="00B32C76" w:rsidP="00946152">
            <w:pPr>
              <w:pStyle w:val="TableText"/>
              <w:rPr>
                <w:b/>
                <w:szCs w:val="22"/>
              </w:rPr>
            </w:pPr>
            <w:r w:rsidRPr="00EE4526">
              <w:rPr>
                <w:b/>
                <w:szCs w:val="22"/>
              </w:rPr>
              <w:t>Output Attribute Name and Definition</w:t>
            </w:r>
          </w:p>
        </w:tc>
        <w:tc>
          <w:tcPr>
            <w:tcW w:w="3646" w:type="pct"/>
            <w:gridSpan w:val="9"/>
          </w:tcPr>
          <w:p w14:paraId="0914E7E9" w14:textId="77777777" w:rsidR="00B32C76" w:rsidRPr="00EE4526" w:rsidRDefault="00B32C76" w:rsidP="00946152">
            <w:pPr>
              <w:pStyle w:val="TableText"/>
              <w:rPr>
                <w:szCs w:val="22"/>
              </w:rPr>
            </w:pPr>
            <w:r w:rsidRPr="00EE4526">
              <w:rPr>
                <w:szCs w:val="22"/>
              </w:rPr>
              <w:t>Name:</w:t>
            </w:r>
          </w:p>
          <w:p w14:paraId="0211938A" w14:textId="77777777" w:rsidR="00B32C76" w:rsidRPr="00EE4526" w:rsidRDefault="00B32C76" w:rsidP="00946152">
            <w:pPr>
              <w:pStyle w:val="TableText"/>
              <w:rPr>
                <w:szCs w:val="22"/>
              </w:rPr>
            </w:pPr>
            <w:r w:rsidRPr="00EE4526">
              <w:rPr>
                <w:szCs w:val="22"/>
              </w:rPr>
              <w:t>Definition:</w:t>
            </w:r>
          </w:p>
        </w:tc>
      </w:tr>
      <w:tr w:rsidR="00B32C76" w:rsidRPr="00EE4526" w14:paraId="56A1C478"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1319805" w14:textId="77777777" w:rsidR="00B32C76" w:rsidRPr="00EE4526" w:rsidRDefault="00B32C76" w:rsidP="00946152">
            <w:pPr>
              <w:pStyle w:val="TableHeading"/>
            </w:pPr>
            <w:r w:rsidRPr="00EE4526">
              <w:t>Current Logic</w:t>
            </w:r>
          </w:p>
        </w:tc>
      </w:tr>
      <w:tr w:rsidR="00135B76" w:rsidRPr="00EE4526" w14:paraId="369A6506"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6FB0278" w14:textId="77777777" w:rsidR="00135B76" w:rsidRPr="008E7950" w:rsidRDefault="00135B76" w:rsidP="000C4167">
            <w:pPr>
              <w:pStyle w:val="TableText"/>
              <w:rPr>
                <w:sz w:val="18"/>
                <w:szCs w:val="18"/>
              </w:rPr>
            </w:pPr>
            <w:r>
              <w:rPr>
                <w:sz w:val="18"/>
                <w:szCs w:val="18"/>
              </w:rPr>
              <w:t>N/A</w:t>
            </w:r>
          </w:p>
        </w:tc>
      </w:tr>
      <w:tr w:rsidR="00135B76" w:rsidRPr="00EE4526" w14:paraId="3036FFEA"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227031" w14:textId="77777777" w:rsidR="00135B76" w:rsidRPr="00EE4526" w:rsidRDefault="00135B76" w:rsidP="00946152">
            <w:pPr>
              <w:pStyle w:val="TableHeading"/>
            </w:pPr>
            <w:r w:rsidRPr="00EE4526">
              <w:lastRenderedPageBreak/>
              <w:t>Modified Logic (Changes are in bold)</w:t>
            </w:r>
          </w:p>
        </w:tc>
      </w:tr>
      <w:tr w:rsidR="00135B76" w:rsidRPr="00EE4526" w14:paraId="20BB9674" w14:textId="77777777" w:rsidTr="009D3D5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49046E01" w14:textId="77777777" w:rsidR="00135B76" w:rsidRDefault="00135B76" w:rsidP="00946152">
            <w:pPr>
              <w:pStyle w:val="TableText"/>
              <w:rPr>
                <w:b/>
                <w:sz w:val="18"/>
                <w:szCs w:val="18"/>
                <w:highlight w:val="yellow"/>
              </w:rPr>
            </w:pPr>
            <w:r>
              <w:rPr>
                <w:b/>
                <w:sz w:val="18"/>
                <w:szCs w:val="18"/>
                <w:highlight w:val="yellow"/>
              </w:rPr>
              <w:t>Prompt user for Fill Number. FILLP^BPSVRX will be mimicked so that PSO variables can be used:</w:t>
            </w:r>
          </w:p>
          <w:p w14:paraId="49FCE678" w14:textId="77777777" w:rsidR="00135B76" w:rsidRDefault="00135B76" w:rsidP="00946152">
            <w:pPr>
              <w:pStyle w:val="TableText"/>
              <w:rPr>
                <w:b/>
                <w:sz w:val="18"/>
                <w:szCs w:val="18"/>
                <w:highlight w:val="yellow"/>
              </w:rPr>
            </w:pPr>
            <w:r w:rsidRPr="00724619">
              <w:rPr>
                <w:b/>
                <w:sz w:val="18"/>
                <w:szCs w:val="18"/>
                <w:highlight w:val="yellow"/>
              </w:rPr>
              <w:t xml:space="preserve">S </w:t>
            </w:r>
            <w:r>
              <w:rPr>
                <w:b/>
                <w:sz w:val="18"/>
                <w:szCs w:val="18"/>
                <w:highlight w:val="yellow"/>
              </w:rPr>
              <w:t>BPFI</w:t>
            </w:r>
            <w:r w:rsidRPr="00724619">
              <w:rPr>
                <w:b/>
                <w:sz w:val="18"/>
                <w:szCs w:val="18"/>
                <w:highlight w:val="yellow"/>
              </w:rPr>
              <w:t>L=$$FILLP</w:t>
            </w:r>
            <w:r>
              <w:rPr>
                <w:b/>
                <w:sz w:val="18"/>
                <w:szCs w:val="18"/>
                <w:highlight w:val="yellow"/>
              </w:rPr>
              <w:t>^BPSVRX</w:t>
            </w:r>
            <w:r w:rsidRPr="00724619">
              <w:rPr>
                <w:b/>
                <w:sz w:val="18"/>
                <w:szCs w:val="18"/>
                <w:highlight w:val="yellow"/>
              </w:rPr>
              <w:t>(RX,DFN)  ;Prompt for fill number</w:t>
            </w:r>
          </w:p>
          <w:p w14:paraId="062255BA" w14:textId="77777777" w:rsidR="00135B76" w:rsidRDefault="00135B76" w:rsidP="00946152">
            <w:pPr>
              <w:pStyle w:val="TableText"/>
              <w:rPr>
                <w:b/>
                <w:sz w:val="18"/>
                <w:szCs w:val="18"/>
                <w:highlight w:val="yellow"/>
              </w:rPr>
            </w:pPr>
          </w:p>
          <w:p w14:paraId="6E3F62A9" w14:textId="77777777" w:rsidR="00135B76" w:rsidRPr="009B04A0" w:rsidRDefault="00135B76" w:rsidP="00946152">
            <w:pPr>
              <w:pStyle w:val="TableText"/>
              <w:rPr>
                <w:b/>
                <w:sz w:val="18"/>
                <w:szCs w:val="18"/>
                <w:highlight w:val="yellow"/>
              </w:rPr>
            </w:pPr>
            <w:r w:rsidRPr="009B04A0">
              <w:rPr>
                <w:b/>
                <w:sz w:val="18"/>
                <w:szCs w:val="18"/>
                <w:highlight w:val="yellow"/>
              </w:rPr>
              <w:t>This is written in pseudo code copied from ECME routine BPSSCRRV.  Although this code will NOT be used in outpatient pharmacy; it will be mimicked.</w:t>
            </w:r>
          </w:p>
          <w:p w14:paraId="10B8E00A" w14:textId="77777777" w:rsidR="00135B76" w:rsidRPr="009B04A0" w:rsidRDefault="00135B76" w:rsidP="00946152">
            <w:pPr>
              <w:pStyle w:val="TableText"/>
              <w:rPr>
                <w:sz w:val="18"/>
                <w:szCs w:val="18"/>
                <w:highlight w:val="yellow"/>
              </w:rPr>
            </w:pPr>
          </w:p>
          <w:p w14:paraId="1F778FD0" w14:textId="77777777" w:rsidR="00135B76" w:rsidRPr="009B04A0" w:rsidRDefault="00135B76" w:rsidP="00946152">
            <w:pPr>
              <w:pStyle w:val="TableText"/>
              <w:rPr>
                <w:b/>
                <w:sz w:val="18"/>
                <w:szCs w:val="18"/>
                <w:highlight w:val="yellow"/>
              </w:rPr>
            </w:pPr>
            <w:r w:rsidRPr="009B04A0">
              <w:rPr>
                <w:b/>
                <w:sz w:val="18"/>
                <w:szCs w:val="18"/>
                <w:highlight w:val="yellow"/>
              </w:rPr>
              <w:t>Check for closed claim.  If claim is closed, display message and do not allow user to reverse the claim:</w:t>
            </w:r>
          </w:p>
          <w:p w14:paraId="48D4F089" w14:textId="77777777" w:rsidR="00135B76" w:rsidRPr="009B04A0" w:rsidRDefault="00135B76" w:rsidP="00946152">
            <w:pPr>
              <w:pStyle w:val="TableText"/>
              <w:rPr>
                <w:sz w:val="18"/>
                <w:szCs w:val="18"/>
                <w:highlight w:val="yellow"/>
              </w:rPr>
            </w:pPr>
            <w:r w:rsidRPr="009B04A0">
              <w:rPr>
                <w:sz w:val="18"/>
                <w:szCs w:val="18"/>
                <w:highlight w:val="yellow"/>
              </w:rPr>
              <w:t>I $$CLOSED02^BPSSCR03($P($G(^BPST(BP59,0)),U,4))  D  S BPQ=$$PAUSE() Q</w:t>
            </w:r>
          </w:p>
          <w:p w14:paraId="2C1C86AC" w14:textId="77777777" w:rsidR="00135B76" w:rsidRPr="009B04A0" w:rsidRDefault="00135B76" w:rsidP="00946152">
            <w:pPr>
              <w:pStyle w:val="TableText"/>
              <w:rPr>
                <w:sz w:val="18"/>
                <w:szCs w:val="18"/>
                <w:highlight w:val="yellow"/>
              </w:rPr>
            </w:pPr>
            <w:r w:rsidRPr="009B04A0">
              <w:rPr>
                <w:sz w:val="18"/>
                <w:szCs w:val="18"/>
                <w:highlight w:val="yellow"/>
              </w:rPr>
              <w:t xml:space="preserve"> . W !,"The claim: ",!,$G(@VALMAR@(+$G(BP59ARR(BP59)),0)),!,"is Closed and cannot be Reversed. Reopen the claim and try again."</w:t>
            </w:r>
          </w:p>
          <w:p w14:paraId="5D673239" w14:textId="77777777" w:rsidR="00135B76" w:rsidRPr="009B04A0" w:rsidRDefault="00135B76" w:rsidP="00946152">
            <w:pPr>
              <w:pStyle w:val="TableText"/>
              <w:rPr>
                <w:sz w:val="18"/>
                <w:szCs w:val="18"/>
                <w:highlight w:val="yellow"/>
              </w:rPr>
            </w:pPr>
          </w:p>
          <w:p w14:paraId="5AFEA852" w14:textId="77777777" w:rsidR="00135B76" w:rsidRPr="009B04A0" w:rsidRDefault="00135B76" w:rsidP="00946152">
            <w:pPr>
              <w:pStyle w:val="TableText"/>
              <w:rPr>
                <w:b/>
                <w:sz w:val="18"/>
                <w:szCs w:val="18"/>
                <w:highlight w:val="yellow"/>
              </w:rPr>
            </w:pPr>
            <w:r w:rsidRPr="009B04A0">
              <w:rPr>
                <w:b/>
                <w:sz w:val="18"/>
                <w:szCs w:val="18"/>
                <w:highlight w:val="yellow"/>
              </w:rPr>
              <w:t>Check to see if claim is in progress or if claim is in queue to be submitted:</w:t>
            </w:r>
          </w:p>
          <w:p w14:paraId="768C360A" w14:textId="77777777" w:rsidR="00135B76" w:rsidRPr="009B04A0" w:rsidRDefault="00135B76" w:rsidP="00946152">
            <w:pPr>
              <w:pStyle w:val="TableText"/>
              <w:rPr>
                <w:sz w:val="18"/>
                <w:szCs w:val="18"/>
                <w:highlight w:val="yellow"/>
              </w:rPr>
            </w:pPr>
            <w:r w:rsidRPr="009B04A0">
              <w:rPr>
                <w:sz w:val="18"/>
                <w:szCs w:val="18"/>
                <w:highlight w:val="yellow"/>
              </w:rPr>
              <w:t>S BPDFN=+$P($G(^BPST(BP59,0)),U,6)</w:t>
            </w:r>
          </w:p>
          <w:p w14:paraId="7C021F2E" w14:textId="77777777" w:rsidR="00135B76" w:rsidRDefault="00135B76" w:rsidP="00946152">
            <w:pPr>
              <w:pStyle w:val="TableText"/>
              <w:rPr>
                <w:sz w:val="18"/>
                <w:szCs w:val="18"/>
                <w:highlight w:val="yellow"/>
              </w:rPr>
            </w:pPr>
            <w:r w:rsidRPr="009B04A0">
              <w:rPr>
                <w:sz w:val="18"/>
                <w:szCs w:val="18"/>
                <w:highlight w:val="yellow"/>
              </w:rPr>
              <w:t>S BPSTATS=$P($$CLAIMST^BPSSCRU3(BP59),U)</w:t>
            </w:r>
            <w:r w:rsidRPr="009B04A0">
              <w:rPr>
                <w:sz w:val="18"/>
                <w:szCs w:val="18"/>
                <w:highlight w:val="yellow"/>
              </w:rPr>
              <w:br/>
              <w:t>I (BPSTATS="IN PROGRESS")!(BPSTATS="SCHEDULED") S BPINPROG=1</w:t>
            </w:r>
          </w:p>
          <w:p w14:paraId="78732A28" w14:textId="77777777" w:rsidR="00135B76" w:rsidRPr="009B04A0" w:rsidRDefault="00135B76" w:rsidP="00946152">
            <w:pPr>
              <w:pStyle w:val="TableText"/>
              <w:rPr>
                <w:sz w:val="18"/>
                <w:szCs w:val="18"/>
                <w:highlight w:val="yellow"/>
              </w:rPr>
            </w:pPr>
          </w:p>
          <w:p w14:paraId="752549DF" w14:textId="77777777" w:rsidR="00135B76" w:rsidRPr="009B04A0" w:rsidRDefault="00135B76" w:rsidP="001F51EB">
            <w:pPr>
              <w:pStyle w:val="TableText"/>
              <w:rPr>
                <w:sz w:val="18"/>
                <w:szCs w:val="18"/>
                <w:highlight w:val="yellow"/>
              </w:rPr>
            </w:pPr>
            <w:r w:rsidRPr="009B04A0">
              <w:rPr>
                <w:b/>
                <w:sz w:val="18"/>
                <w:szCs w:val="18"/>
                <w:highlight w:val="yellow"/>
              </w:rPr>
              <w:t>If there is</w:t>
            </w:r>
            <w:r>
              <w:rPr>
                <w:b/>
                <w:sz w:val="18"/>
                <w:szCs w:val="18"/>
                <w:highlight w:val="yellow"/>
              </w:rPr>
              <w:t xml:space="preserve"> already a claim in progress or</w:t>
            </w:r>
            <w:r w:rsidRPr="009B04A0">
              <w:rPr>
                <w:b/>
                <w:sz w:val="18"/>
                <w:szCs w:val="18"/>
                <w:highlight w:val="yellow"/>
              </w:rPr>
              <w:t xml:space="preserve"> is in the queue to submit, display message to user and ask if they want to proceed:</w:t>
            </w:r>
            <w:r w:rsidRPr="009B04A0">
              <w:rPr>
                <w:b/>
                <w:sz w:val="18"/>
                <w:szCs w:val="18"/>
                <w:highlight w:val="yellow"/>
              </w:rPr>
              <w:br/>
            </w:r>
            <w:r w:rsidRPr="009B04A0">
              <w:rPr>
                <w:sz w:val="18"/>
                <w:szCs w:val="18"/>
                <w:highlight w:val="yellow"/>
              </w:rPr>
              <w:t>I BPINPROG=1 D  S BPQ=$$YESNO^BPSSCRRS("Do you want to proceed?(Y/N)") I BPQ&lt;1 S BPQ="^" Q</w:t>
            </w:r>
          </w:p>
          <w:p w14:paraId="328FEE44" w14:textId="77777777" w:rsidR="00135B76" w:rsidRPr="009B04A0" w:rsidRDefault="00135B76" w:rsidP="001F51EB">
            <w:pPr>
              <w:pStyle w:val="TableText"/>
              <w:rPr>
                <w:sz w:val="18"/>
                <w:szCs w:val="18"/>
                <w:highlight w:val="yellow"/>
              </w:rPr>
            </w:pPr>
            <w:r w:rsidRPr="009B04A0">
              <w:rPr>
                <w:sz w:val="18"/>
                <w:szCs w:val="18"/>
                <w:highlight w:val="yellow"/>
              </w:rPr>
              <w:t> W !,"The claim you've chosen to REVERSE for "_$E($$PATNAME^BPSSCRU2(BPDFN),1,13)</w:t>
            </w:r>
            <w:r w:rsidRPr="009B04A0">
              <w:rPr>
                <w:sz w:val="18"/>
                <w:szCs w:val="18"/>
                <w:highlight w:val="yellow"/>
              </w:rPr>
              <w:br/>
              <w:t> W !,$G(@VALMAR@(+$G(BP59ARR(BP59)),0))</w:t>
            </w:r>
            <w:r w:rsidRPr="009B04A0">
              <w:rPr>
                <w:sz w:val="18"/>
                <w:szCs w:val="18"/>
                <w:highlight w:val="yellow"/>
              </w:rPr>
              <w:br/>
              <w:t> W !,"is in progress. The reversal request will be scheduled and processed after"</w:t>
            </w:r>
            <w:r w:rsidRPr="009B04A0">
              <w:rPr>
                <w:sz w:val="18"/>
                <w:szCs w:val="18"/>
                <w:highlight w:val="yellow"/>
              </w:rPr>
              <w:br/>
              <w:t> W !,"the previous request(s) are completed. Please be aware that the result of "</w:t>
            </w:r>
            <w:r w:rsidRPr="009B04A0">
              <w:rPr>
                <w:sz w:val="18"/>
                <w:szCs w:val="18"/>
                <w:highlight w:val="yellow"/>
              </w:rPr>
              <w:br/>
              <w:t> W !,"the reversal depends on the payer's response to the prior incomplete requests."</w:t>
            </w:r>
          </w:p>
          <w:p w14:paraId="56B48317" w14:textId="77777777" w:rsidR="00135B76" w:rsidRPr="009B04A0" w:rsidRDefault="00135B76" w:rsidP="00946152">
            <w:pPr>
              <w:pStyle w:val="TableText"/>
              <w:rPr>
                <w:sz w:val="18"/>
                <w:szCs w:val="18"/>
                <w:highlight w:val="yellow"/>
              </w:rPr>
            </w:pPr>
          </w:p>
          <w:p w14:paraId="6615E1C5" w14:textId="77777777" w:rsidR="00135B76" w:rsidRPr="009B04A0" w:rsidRDefault="00135B76" w:rsidP="00946152">
            <w:pPr>
              <w:pStyle w:val="TableText"/>
              <w:rPr>
                <w:b/>
                <w:sz w:val="18"/>
                <w:szCs w:val="18"/>
                <w:highlight w:val="yellow"/>
              </w:rPr>
            </w:pPr>
            <w:r w:rsidRPr="009B04A0">
              <w:rPr>
                <w:b/>
                <w:sz w:val="18"/>
                <w:szCs w:val="18"/>
                <w:highlight w:val="yellow"/>
              </w:rPr>
              <w:t>Check to see if claim is payable.  If claim is NOT payable then display message and do not allow user to reverse the claim:</w:t>
            </w:r>
          </w:p>
          <w:p w14:paraId="7083294A" w14:textId="77777777" w:rsidR="00135B76" w:rsidRPr="009B04A0" w:rsidRDefault="00135B76" w:rsidP="00946152">
            <w:pPr>
              <w:pStyle w:val="TableText"/>
              <w:rPr>
                <w:sz w:val="18"/>
                <w:szCs w:val="18"/>
                <w:highlight w:val="yellow"/>
              </w:rPr>
            </w:pPr>
            <w:r w:rsidRPr="009B04A0">
              <w:rPr>
                <w:sz w:val="18"/>
                <w:szCs w:val="18"/>
                <w:highlight w:val="yellow"/>
              </w:rPr>
              <w:t>I BPINPROG=0,'$$PAYABLE^BPSOSRX5(BPSTATS) D  S BPQ=$$PAUSE() Q</w:t>
            </w:r>
            <w:r w:rsidRPr="009B04A0">
              <w:rPr>
                <w:sz w:val="18"/>
                <w:szCs w:val="18"/>
                <w:highlight w:val="yellow"/>
              </w:rPr>
              <w:br/>
              <w:t> . W !,"The claim: ",!,$G(@VALMAR@(+$G(BP59ARR(BP59)),0)),!,"is NOT Payable and cannot be Reversed."</w:t>
            </w:r>
          </w:p>
          <w:p w14:paraId="72D3FD35" w14:textId="77777777" w:rsidR="00135B76" w:rsidRPr="009B04A0" w:rsidRDefault="00135B76" w:rsidP="00946152">
            <w:pPr>
              <w:pStyle w:val="TableText"/>
              <w:rPr>
                <w:sz w:val="18"/>
                <w:szCs w:val="18"/>
                <w:highlight w:val="yellow"/>
              </w:rPr>
            </w:pPr>
          </w:p>
          <w:p w14:paraId="49A5C7E0" w14:textId="77777777" w:rsidR="00135B76" w:rsidRPr="009B04A0" w:rsidRDefault="00135B76" w:rsidP="00946152">
            <w:pPr>
              <w:pStyle w:val="TableText"/>
              <w:rPr>
                <w:b/>
                <w:sz w:val="18"/>
                <w:szCs w:val="18"/>
                <w:highlight w:val="yellow"/>
              </w:rPr>
            </w:pPr>
            <w:r w:rsidRPr="009B04A0">
              <w:rPr>
                <w:b/>
                <w:sz w:val="18"/>
                <w:szCs w:val="18"/>
                <w:highlight w:val="yellow"/>
              </w:rPr>
              <w:t>Check to see if claim has been deleted in Pharmacy.  If so, display message to user and do not allow user to reverse the claim:</w:t>
            </w:r>
          </w:p>
          <w:p w14:paraId="77F1AC52" w14:textId="77777777" w:rsidR="00135B76" w:rsidRPr="009B04A0" w:rsidRDefault="00135B76" w:rsidP="00946152">
            <w:pPr>
              <w:pStyle w:val="TableText"/>
              <w:rPr>
                <w:sz w:val="18"/>
                <w:szCs w:val="18"/>
                <w:highlight w:val="yellow"/>
              </w:rPr>
            </w:pPr>
            <w:r w:rsidRPr="009B04A0">
              <w:rPr>
                <w:sz w:val="18"/>
                <w:szCs w:val="18"/>
                <w:highlight w:val="yellow"/>
              </w:rPr>
              <w:t>I $$RXDEL^BPSOS(BPRX,BPFIL) D  Q 12_U_"Claim has been deleted in Pharmacy."</w:t>
            </w:r>
            <w:r w:rsidRPr="009B04A0">
              <w:rPr>
                <w:sz w:val="18"/>
                <w:szCs w:val="18"/>
                <w:highlight w:val="yellow"/>
              </w:rPr>
              <w:br/>
              <w:t> . W !,"The claim cannot be reversed since it has been deleted in Pharmacy."</w:t>
            </w:r>
          </w:p>
          <w:p w14:paraId="0D6CBEBA" w14:textId="77777777" w:rsidR="00135B76" w:rsidRPr="009B04A0" w:rsidRDefault="00135B76" w:rsidP="00946152">
            <w:pPr>
              <w:pStyle w:val="TableText"/>
              <w:rPr>
                <w:sz w:val="18"/>
                <w:szCs w:val="18"/>
                <w:highlight w:val="yellow"/>
              </w:rPr>
            </w:pPr>
          </w:p>
          <w:p w14:paraId="1FDD9FA4" w14:textId="77777777" w:rsidR="00135B76" w:rsidRPr="009B04A0" w:rsidRDefault="00135B76" w:rsidP="00946152">
            <w:pPr>
              <w:pStyle w:val="TableText"/>
              <w:rPr>
                <w:b/>
                <w:sz w:val="18"/>
                <w:szCs w:val="18"/>
                <w:highlight w:val="yellow"/>
              </w:rPr>
            </w:pPr>
            <w:r w:rsidRPr="009B04A0">
              <w:rPr>
                <w:b/>
                <w:sz w:val="18"/>
                <w:szCs w:val="18"/>
                <w:highlight w:val="yellow"/>
              </w:rPr>
              <w:t>Check to see if there is a secondary claim.  If so, display message the message and do not allow user to reverse the selected claim:</w:t>
            </w:r>
          </w:p>
          <w:p w14:paraId="144227A7" w14:textId="77777777" w:rsidR="00135B76" w:rsidRPr="009B04A0" w:rsidRDefault="00135B76" w:rsidP="00946152">
            <w:pPr>
              <w:pStyle w:val="TableText"/>
              <w:rPr>
                <w:sz w:val="18"/>
                <w:szCs w:val="18"/>
                <w:highlight w:val="yellow"/>
              </w:rPr>
            </w:pPr>
            <w:r w:rsidRPr="009B04A0">
              <w:rPr>
                <w:sz w:val="18"/>
                <w:szCs w:val="18"/>
                <w:highlight w:val="yellow"/>
              </w:rPr>
              <w:t>I BPINPROG=0,$P($G(^BPST(BP59,0)),U,14)&lt;2,$$PAYBLSEC^BPSUTIL2(BP59) D  S BPQ=$$PAUSE() Q</w:t>
            </w:r>
            <w:r w:rsidRPr="009B04A0">
              <w:rPr>
                <w:sz w:val="18"/>
                <w:szCs w:val="18"/>
                <w:highlight w:val="yellow"/>
              </w:rPr>
              <w:br/>
              <w:t>. W !,"The claim: ",!,$G(@VALMAR@(+$G(BP59ARR(BP59)),0)),!,"cannot be Reversed if the secondary claim is payable.",!,"Please reverse the secondary claim first."</w:t>
            </w:r>
          </w:p>
          <w:p w14:paraId="48F7F9AD" w14:textId="77777777" w:rsidR="00135B76" w:rsidRPr="009B04A0" w:rsidRDefault="00135B76" w:rsidP="00946152">
            <w:pPr>
              <w:pStyle w:val="TableText"/>
              <w:rPr>
                <w:sz w:val="18"/>
                <w:szCs w:val="18"/>
                <w:highlight w:val="yellow"/>
              </w:rPr>
            </w:pPr>
          </w:p>
          <w:p w14:paraId="6C322AAD" w14:textId="77777777" w:rsidR="00135B76" w:rsidRPr="009B04A0" w:rsidRDefault="00135B76" w:rsidP="00946152">
            <w:pPr>
              <w:pStyle w:val="TableText"/>
              <w:rPr>
                <w:b/>
                <w:sz w:val="18"/>
                <w:szCs w:val="18"/>
                <w:highlight w:val="yellow"/>
              </w:rPr>
            </w:pPr>
            <w:r w:rsidRPr="009B04A0">
              <w:rPr>
                <w:b/>
                <w:sz w:val="18"/>
                <w:szCs w:val="18"/>
                <w:highlight w:val="yellow"/>
              </w:rPr>
              <w:t>If the above validations passed, then display prescription and patient's name to the user:</w:t>
            </w:r>
          </w:p>
          <w:p w14:paraId="5B9C1DF7" w14:textId="77777777" w:rsidR="00135B76" w:rsidRPr="009B04A0" w:rsidRDefault="00135B76" w:rsidP="00946152">
            <w:pPr>
              <w:pStyle w:val="TableText"/>
              <w:rPr>
                <w:sz w:val="18"/>
                <w:szCs w:val="18"/>
                <w:highlight w:val="yellow"/>
              </w:rPr>
            </w:pPr>
            <w:r w:rsidRPr="009B04A0">
              <w:rPr>
                <w:sz w:val="18"/>
                <w:szCs w:val="18"/>
                <w:highlight w:val="yellow"/>
              </w:rPr>
              <w:t>I BPINPROG=0 D</w:t>
            </w:r>
            <w:r w:rsidRPr="009B04A0">
              <w:rPr>
                <w:sz w:val="18"/>
                <w:szCs w:val="18"/>
                <w:highlight w:val="yellow"/>
              </w:rPr>
              <w:br/>
              <w:t> . W !,"You've chosen to REVERSE the following prescription for "_$E($$PATNAME^BPSSCRU2(BPDFN),1,13)</w:t>
            </w:r>
            <w:r w:rsidRPr="009B04A0">
              <w:rPr>
                <w:sz w:val="18"/>
                <w:szCs w:val="18"/>
                <w:highlight w:val="yellow"/>
              </w:rPr>
              <w:br/>
              <w:t> . W !,$G(@VALMAR@(+$G(BP59ARR(BP59)),0))</w:t>
            </w:r>
          </w:p>
          <w:p w14:paraId="0F3674F6" w14:textId="77777777" w:rsidR="00135B76" w:rsidRPr="009B04A0" w:rsidRDefault="00135B76" w:rsidP="00946152">
            <w:pPr>
              <w:pStyle w:val="TableText"/>
              <w:rPr>
                <w:sz w:val="18"/>
                <w:szCs w:val="18"/>
                <w:highlight w:val="yellow"/>
              </w:rPr>
            </w:pPr>
          </w:p>
          <w:p w14:paraId="3731A7E2" w14:textId="77777777" w:rsidR="00135B76" w:rsidRPr="009B04A0" w:rsidRDefault="00135B76" w:rsidP="00946152">
            <w:pPr>
              <w:pStyle w:val="TableText"/>
              <w:rPr>
                <w:sz w:val="18"/>
                <w:szCs w:val="18"/>
                <w:highlight w:val="yellow"/>
              </w:rPr>
            </w:pPr>
            <w:r w:rsidRPr="009B04A0">
              <w:rPr>
                <w:b/>
                <w:sz w:val="18"/>
                <w:szCs w:val="18"/>
                <w:highlight w:val="yellow"/>
              </w:rPr>
              <w:t>Prompt the user to enter in a free text message for the required reversal reason.  Allow user to abort the reversal with an '^' at the prompt:</w:t>
            </w:r>
            <w:r w:rsidRPr="009B04A0">
              <w:rPr>
                <w:sz w:val="18"/>
                <w:szCs w:val="18"/>
                <w:highlight w:val="yellow"/>
              </w:rPr>
              <w:br/>
              <w:t>F  S BPRVREAS=$$COMMENT^BPSSCRCL("Enter REQUIRED REVERSAL REASON",60) Q:BPRVREAS="^"  Q:($L(BPRVREAS)&gt;0)&amp;(BPRVREAS'="^")&amp;('(BPRVREAS?1" "." ")) D</w:t>
            </w:r>
            <w:r w:rsidRPr="009B04A0">
              <w:rPr>
                <w:sz w:val="18"/>
                <w:szCs w:val="18"/>
                <w:highlight w:val="yellow"/>
              </w:rPr>
              <w:br/>
              <w:t> . W !,"Please provide the reason or enter ^ to abandon the reversal."</w:t>
            </w:r>
            <w:r w:rsidRPr="009B04A0">
              <w:rPr>
                <w:sz w:val="18"/>
                <w:szCs w:val="18"/>
                <w:highlight w:val="yellow"/>
              </w:rPr>
              <w:br/>
              <w:t xml:space="preserve">I BPRVREAS["^" W !,"The claim: ",!,$G(@VALMAR@(+$G(BP59ARR(BP59)),0)),!,"was NOT </w:t>
            </w:r>
            <w:r w:rsidRPr="009B04A0">
              <w:rPr>
                <w:sz w:val="18"/>
                <w:szCs w:val="18"/>
                <w:highlight w:val="yellow"/>
              </w:rPr>
              <w:lastRenderedPageBreak/>
              <w:t>reversed!" S BPQ=$$PAUSE() Q</w:t>
            </w:r>
          </w:p>
          <w:p w14:paraId="07024A85" w14:textId="77777777" w:rsidR="00135B76" w:rsidRPr="009B04A0" w:rsidRDefault="00135B76" w:rsidP="00946152">
            <w:pPr>
              <w:pStyle w:val="TableText"/>
              <w:rPr>
                <w:sz w:val="18"/>
                <w:szCs w:val="18"/>
                <w:highlight w:val="yellow"/>
              </w:rPr>
            </w:pPr>
          </w:p>
          <w:p w14:paraId="7DF17361" w14:textId="77777777" w:rsidR="00135B76" w:rsidRPr="009B04A0" w:rsidRDefault="00135B76" w:rsidP="00946152">
            <w:pPr>
              <w:pStyle w:val="TableText"/>
              <w:rPr>
                <w:sz w:val="18"/>
                <w:szCs w:val="18"/>
                <w:highlight w:val="yellow"/>
              </w:rPr>
            </w:pPr>
            <w:r w:rsidRPr="009B04A0">
              <w:rPr>
                <w:b/>
                <w:sz w:val="18"/>
                <w:szCs w:val="18"/>
                <w:highlight w:val="yellow"/>
              </w:rPr>
              <w:t>Prompt the user with a "Are you sure?(Y/N)" prompt for required reversal reason.  If user answers with a 'No' abort the reversal logic:</w:t>
            </w:r>
            <w:r w:rsidRPr="009B04A0">
              <w:rPr>
                <w:sz w:val="18"/>
                <w:szCs w:val="18"/>
                <w:highlight w:val="yellow"/>
              </w:rPr>
              <w:br/>
              <w:t> S BPQ=$$YESNO^BPSSCRRS("Are you sure?(Y/N)")</w:t>
            </w:r>
            <w:r w:rsidRPr="009B04A0">
              <w:rPr>
                <w:sz w:val="18"/>
                <w:szCs w:val="18"/>
                <w:highlight w:val="yellow"/>
              </w:rPr>
              <w:br/>
              <w:t> I BPQ=-1 S BPQ="^" Q</w:t>
            </w:r>
            <w:r w:rsidRPr="009B04A0">
              <w:rPr>
                <w:sz w:val="18"/>
                <w:szCs w:val="18"/>
                <w:highlight w:val="yellow"/>
              </w:rPr>
              <w:br/>
              <w:t> I BPQ'=1 Q</w:t>
            </w:r>
          </w:p>
          <w:p w14:paraId="32E450BE" w14:textId="77777777" w:rsidR="00135B76" w:rsidRPr="009B04A0" w:rsidRDefault="00135B76" w:rsidP="00946152">
            <w:pPr>
              <w:pStyle w:val="TableText"/>
              <w:rPr>
                <w:sz w:val="18"/>
                <w:szCs w:val="18"/>
                <w:highlight w:val="yellow"/>
              </w:rPr>
            </w:pPr>
          </w:p>
          <w:p w14:paraId="7BFA5047" w14:textId="77777777" w:rsidR="00135B76" w:rsidRPr="009B04A0" w:rsidRDefault="00135B76" w:rsidP="00946152">
            <w:pPr>
              <w:pStyle w:val="TableText"/>
              <w:rPr>
                <w:sz w:val="18"/>
                <w:szCs w:val="18"/>
                <w:highlight w:val="yellow"/>
              </w:rPr>
            </w:pPr>
            <w:r w:rsidRPr="009B04A0">
              <w:rPr>
                <w:b/>
                <w:sz w:val="18"/>
                <w:szCs w:val="18"/>
                <w:highlight w:val="yellow"/>
              </w:rPr>
              <w:t>If all above validations have passed, continue with reversal logic:</w:t>
            </w:r>
            <w:r w:rsidRPr="009B04A0">
              <w:rPr>
                <w:sz w:val="18"/>
                <w:szCs w:val="18"/>
                <w:highlight w:val="yellow"/>
              </w:rPr>
              <w:br/>
              <w:t> I $$REVERSIT(BP59,BPRVREAS)=0 S REVTOTAL=REVTOTAL+1</w:t>
            </w:r>
            <w:r w:rsidRPr="009B04A0">
              <w:rPr>
                <w:sz w:val="18"/>
                <w:szCs w:val="18"/>
                <w:highlight w:val="yellow"/>
              </w:rPr>
              <w:br/>
              <w:t> W:BPIFANY=0 !,"No eligible items selected."</w:t>
            </w:r>
            <w:r w:rsidRPr="009B04A0">
              <w:rPr>
                <w:sz w:val="18"/>
                <w:szCs w:val="18"/>
                <w:highlight w:val="yellow"/>
              </w:rPr>
              <w:br/>
              <w:t> W !,REVTOTAL," claim reversal",$S(REVTOTAL'=1:"s",1:"")," submitted.",!</w:t>
            </w:r>
            <w:r w:rsidRPr="009B04A0">
              <w:rPr>
                <w:sz w:val="18"/>
                <w:szCs w:val="18"/>
                <w:highlight w:val="yellow"/>
              </w:rPr>
              <w:br/>
              <w:t> D PAUSE^VALM1</w:t>
            </w:r>
            <w:r w:rsidRPr="009B04A0">
              <w:rPr>
                <w:sz w:val="18"/>
                <w:szCs w:val="18"/>
                <w:highlight w:val="yellow"/>
              </w:rPr>
              <w:br/>
              <w:t> Q REVTOTAL</w:t>
            </w:r>
          </w:p>
          <w:p w14:paraId="4CE6AA08" w14:textId="77777777" w:rsidR="00135B76" w:rsidRPr="009B04A0" w:rsidRDefault="00135B76" w:rsidP="00946152">
            <w:pPr>
              <w:pStyle w:val="TableText"/>
              <w:rPr>
                <w:sz w:val="18"/>
                <w:szCs w:val="18"/>
                <w:highlight w:val="yellow"/>
              </w:rPr>
            </w:pPr>
          </w:p>
          <w:p w14:paraId="4815C0A9" w14:textId="77777777" w:rsidR="00135B76" w:rsidRPr="009B04A0" w:rsidRDefault="00135B76" w:rsidP="00946152">
            <w:pPr>
              <w:pStyle w:val="TableText"/>
              <w:rPr>
                <w:sz w:val="18"/>
                <w:szCs w:val="18"/>
                <w:highlight w:val="yellow"/>
              </w:rPr>
            </w:pPr>
            <w:r w:rsidRPr="009B04A0">
              <w:rPr>
                <w:b/>
                <w:sz w:val="18"/>
                <w:szCs w:val="18"/>
                <w:highlight w:val="yellow"/>
              </w:rPr>
              <w:t>Prompt user to mark claim as non-billable and release patient copay</w:t>
            </w:r>
            <w:r w:rsidRPr="009B04A0">
              <w:rPr>
                <w:b/>
                <w:sz w:val="18"/>
                <w:szCs w:val="18"/>
                <w:highlight w:val="yellow"/>
              </w:rPr>
              <w:br/>
              <w:t>if selected claim is for the Primary Insurer - Check COB INDICATOR = 1,</w:t>
            </w:r>
            <w:r w:rsidRPr="009B04A0">
              <w:rPr>
                <w:b/>
                <w:sz w:val="18"/>
                <w:szCs w:val="18"/>
                <w:highlight w:val="yellow"/>
              </w:rPr>
              <w:br/>
              <w:t>or if COB INDICATOR is null for backward compatibility:</w:t>
            </w:r>
            <w:r w:rsidRPr="009B04A0">
              <w:rPr>
                <w:b/>
                <w:sz w:val="18"/>
                <w:szCs w:val="18"/>
                <w:highlight w:val="yellow"/>
              </w:rPr>
              <w:br/>
            </w:r>
            <w:r w:rsidRPr="009B04A0">
              <w:rPr>
                <w:sz w:val="18"/>
                <w:szCs w:val="18"/>
                <w:highlight w:val="yellow"/>
              </w:rPr>
              <w:t> I $P($G(^BPST(BP59,0)),U,14)'&gt;1 D BILLCLM(.BPSCLOSE) I BPQ="-1" Q 1</w:t>
            </w:r>
          </w:p>
          <w:p w14:paraId="058CDF60" w14:textId="77777777" w:rsidR="00135B76" w:rsidRPr="009B04A0" w:rsidRDefault="00135B76" w:rsidP="00946152">
            <w:pPr>
              <w:pStyle w:val="TableText"/>
              <w:rPr>
                <w:sz w:val="18"/>
                <w:szCs w:val="18"/>
                <w:highlight w:val="yellow"/>
              </w:rPr>
            </w:pPr>
          </w:p>
          <w:p w14:paraId="08622066" w14:textId="77777777" w:rsidR="00135B76" w:rsidRPr="009B04A0" w:rsidRDefault="00135B76" w:rsidP="00946152">
            <w:pPr>
              <w:pStyle w:val="TableText"/>
              <w:rPr>
                <w:sz w:val="18"/>
                <w:szCs w:val="18"/>
                <w:highlight w:val="yellow"/>
              </w:rPr>
            </w:pPr>
            <w:r w:rsidRPr="009B04A0">
              <w:rPr>
                <w:b/>
                <w:sz w:val="18"/>
                <w:szCs w:val="18"/>
                <w:highlight w:val="yellow"/>
              </w:rPr>
              <w:t>Submit claim to ECME:</w:t>
            </w:r>
            <w:r w:rsidRPr="009B04A0">
              <w:rPr>
                <w:sz w:val="18"/>
                <w:szCs w:val="18"/>
                <w:highlight w:val="yellow"/>
              </w:rPr>
              <w:br/>
              <w:t> S BPRET=$$ECME</w:t>
            </w:r>
            <w:r>
              <w:rPr>
                <w:sz w:val="18"/>
                <w:szCs w:val="18"/>
                <w:highlight w:val="yellow"/>
              </w:rPr>
              <w:t>SND^PSOBPSU1(BPRX,BPFIL,BPDOS,"O</w:t>
            </w:r>
            <w:r w:rsidRPr="009B04A0">
              <w:rPr>
                <w:sz w:val="18"/>
                <w:szCs w:val="18"/>
                <w:highlight w:val="yellow"/>
              </w:rPr>
              <w:t>REV",BPNDC,BPRVREAS,"","","","",$$COB59^BPSUTIL2(BP59),"","",.BPSCLOSE)</w:t>
            </w:r>
          </w:p>
          <w:p w14:paraId="37819736" w14:textId="77777777" w:rsidR="00135B76" w:rsidRPr="009B04A0" w:rsidRDefault="00135B76" w:rsidP="00946152">
            <w:pPr>
              <w:pStyle w:val="TableText"/>
              <w:rPr>
                <w:sz w:val="18"/>
                <w:szCs w:val="18"/>
                <w:highlight w:val="yellow"/>
              </w:rPr>
            </w:pPr>
          </w:p>
          <w:p w14:paraId="0192C844" w14:textId="77777777" w:rsidR="00135B76" w:rsidRPr="009B04A0" w:rsidRDefault="00135B76" w:rsidP="00946152">
            <w:pPr>
              <w:pStyle w:val="TableText"/>
              <w:rPr>
                <w:sz w:val="18"/>
                <w:szCs w:val="18"/>
                <w:highlight w:val="yellow"/>
              </w:rPr>
            </w:pPr>
            <w:r w:rsidRPr="009B04A0">
              <w:rPr>
                <w:b/>
                <w:sz w:val="18"/>
                <w:szCs w:val="18"/>
                <w:highlight w:val="yellow"/>
              </w:rPr>
              <w:t>Print return value message:</w:t>
            </w:r>
            <w:r w:rsidRPr="009B04A0">
              <w:rPr>
                <w:sz w:val="18"/>
                <w:szCs w:val="18"/>
                <w:highlight w:val="yellow"/>
              </w:rPr>
              <w:br/>
              <w:t> W !!</w:t>
            </w:r>
            <w:r w:rsidRPr="009B04A0">
              <w:rPr>
                <w:sz w:val="18"/>
                <w:szCs w:val="18"/>
                <w:highlight w:val="yellow"/>
              </w:rPr>
              <w:br/>
              <w:t> W:+BPRET&gt;0 "Not Processed:",!," ",$P(BPRET,U,2)</w:t>
            </w:r>
            <w:r w:rsidRPr="009B04A0">
              <w:rPr>
                <w:sz w:val="18"/>
                <w:szCs w:val="18"/>
                <w:highlight w:val="yellow"/>
              </w:rPr>
              <w:br/>
              <w:t> I +BPRET=0 S BPSTATUS=$$CLAIMST^BPSSCRU3(BP59) I $P(BPSTATUS,U)="E REVERSAL ACCEPTED" W $P(BPSTATUS,U,3)</w:t>
            </w:r>
          </w:p>
          <w:p w14:paraId="77197D6A" w14:textId="77777777" w:rsidR="00135B76" w:rsidRPr="009B04A0" w:rsidRDefault="00135B76" w:rsidP="00946152">
            <w:pPr>
              <w:pStyle w:val="TableText"/>
              <w:rPr>
                <w:sz w:val="18"/>
                <w:szCs w:val="18"/>
                <w:highlight w:val="yellow"/>
              </w:rPr>
            </w:pPr>
          </w:p>
          <w:p w14:paraId="27ED4BDD" w14:textId="77777777" w:rsidR="00135B76" w:rsidRPr="009B04A0" w:rsidRDefault="00135B76" w:rsidP="00946152">
            <w:pPr>
              <w:pStyle w:val="TableText"/>
              <w:rPr>
                <w:b/>
                <w:sz w:val="18"/>
                <w:szCs w:val="18"/>
                <w:highlight w:val="yellow"/>
              </w:rPr>
            </w:pPr>
            <w:r w:rsidRPr="009B04A0">
              <w:rPr>
                <w:b/>
                <w:sz w:val="18"/>
                <w:szCs w:val="18"/>
                <w:highlight w:val="yellow"/>
              </w:rPr>
              <w:t>The following codes will be passed back from Claims Processing:</w:t>
            </w:r>
          </w:p>
          <w:p w14:paraId="55842225" w14:textId="77777777" w:rsidR="00135B76" w:rsidRPr="009B04A0" w:rsidRDefault="00135B76" w:rsidP="00946152">
            <w:pPr>
              <w:pStyle w:val="TableText"/>
              <w:rPr>
                <w:sz w:val="18"/>
                <w:szCs w:val="18"/>
                <w:highlight w:val="yellow"/>
              </w:rPr>
            </w:pPr>
            <w:r w:rsidRPr="009B04A0">
              <w:rPr>
                <w:sz w:val="18"/>
                <w:szCs w:val="18"/>
                <w:highlight w:val="yellow"/>
              </w:rPr>
              <w:t> 0 Prescription/Fill successfully submitted to ECME for claims processing</w:t>
            </w:r>
            <w:r w:rsidRPr="009B04A0">
              <w:rPr>
                <w:sz w:val="18"/>
                <w:szCs w:val="18"/>
                <w:highlight w:val="yellow"/>
              </w:rPr>
              <w:br/>
              <w:t> 1 ECME did not submit prescription/fill</w:t>
            </w:r>
            <w:r w:rsidRPr="009B04A0">
              <w:rPr>
                <w:sz w:val="18"/>
                <w:szCs w:val="18"/>
                <w:highlight w:val="yellow"/>
              </w:rPr>
              <w:br/>
              <w:t> 2 IB says prescription/fill is not ECME billable or the data returned from IB is not valid</w:t>
            </w:r>
            <w:r w:rsidRPr="009B04A0">
              <w:rPr>
                <w:sz w:val="18"/>
                <w:szCs w:val="18"/>
                <w:highlight w:val="yellow"/>
              </w:rPr>
              <w:br/>
              <w:t> 3 ECME closed the claim but did not submit it to the payer</w:t>
            </w:r>
            <w:r w:rsidRPr="009B04A0">
              <w:rPr>
                <w:sz w:val="18"/>
                <w:szCs w:val="18"/>
                <w:highlight w:val="yellow"/>
              </w:rPr>
              <w:br/>
              <w:t> 4 Unable to queue the ECME claim</w:t>
            </w:r>
            <w:r w:rsidRPr="009B04A0">
              <w:rPr>
                <w:sz w:val="18"/>
                <w:szCs w:val="18"/>
                <w:highlight w:val="yellow"/>
              </w:rPr>
              <w:br/>
              <w:t> 5 Invalid input</w:t>
            </w:r>
          </w:p>
          <w:p w14:paraId="491EBC82" w14:textId="77777777" w:rsidR="00135B76" w:rsidRPr="009B04A0" w:rsidRDefault="00135B76" w:rsidP="00946152">
            <w:pPr>
              <w:pStyle w:val="TableText"/>
              <w:rPr>
                <w:sz w:val="18"/>
                <w:szCs w:val="18"/>
                <w:highlight w:val="yellow"/>
              </w:rPr>
            </w:pPr>
          </w:p>
          <w:p w14:paraId="3B32A39D" w14:textId="77777777" w:rsidR="00135B76" w:rsidRPr="00EE4526" w:rsidRDefault="00135B76" w:rsidP="00946152">
            <w:pPr>
              <w:pStyle w:val="TableText"/>
              <w:rPr>
                <w:sz w:val="18"/>
                <w:szCs w:val="18"/>
              </w:rPr>
            </w:pPr>
            <w:r w:rsidRPr="009B04A0">
              <w:rPr>
                <w:b/>
                <w:sz w:val="18"/>
                <w:szCs w:val="18"/>
                <w:highlight w:val="yellow"/>
              </w:rPr>
              <w:t>If the reversal of claim was successful, display message to user:</w:t>
            </w:r>
            <w:r w:rsidRPr="009B04A0">
              <w:rPr>
                <w:sz w:val="18"/>
                <w:szCs w:val="18"/>
                <w:highlight w:val="yellow"/>
              </w:rPr>
              <w:br/>
              <w:t> N BPSCOB S BPSCOB=$$COB59^BPSUTIL2(BP59) ;get COB for the BPS TRANSACTION IEN</w:t>
            </w:r>
            <w:r w:rsidRPr="009B04A0">
              <w:rPr>
                <w:sz w:val="18"/>
                <w:szCs w:val="18"/>
                <w:highlight w:val="yellow"/>
              </w:rPr>
              <w:br/>
              <w:t> I +BPRET=0 D ECMEACT^PSOBPSU1(+BPRX,+BPFIL,"Claim reversal sent to 3rd party payer: ECME USER's SCREEN-"_$S(BPSCOB=1:"p",BPSCOB=2:"s",1:"")_$$INSNAME^BPSSCRU6(BP59))</w:t>
            </w:r>
            <w:r w:rsidRPr="009B04A0">
              <w:rPr>
                <w:sz w:val="18"/>
                <w:szCs w:val="18"/>
                <w:highlight w:val="yellow"/>
              </w:rPr>
              <w:br/>
              <w:t> Q</w:t>
            </w:r>
          </w:p>
        </w:tc>
      </w:tr>
    </w:tbl>
    <w:p w14:paraId="5787A081" w14:textId="77777777" w:rsidR="00B32C76" w:rsidRDefault="00B32C76" w:rsidP="00AF0CD5">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6E36FB" w:rsidRPr="008D7420" w14:paraId="41A67090" w14:textId="77777777" w:rsidTr="00946152">
        <w:trPr>
          <w:cantSplit/>
          <w:tblHeader/>
        </w:trPr>
        <w:tc>
          <w:tcPr>
            <w:tcW w:w="1510" w:type="pct"/>
            <w:shd w:val="clear" w:color="auto" w:fill="F2F2F2" w:themeFill="background1" w:themeFillShade="F2"/>
            <w:vAlign w:val="center"/>
          </w:tcPr>
          <w:p w14:paraId="09254FD4" w14:textId="77777777" w:rsidR="006E36FB" w:rsidRPr="008D7420" w:rsidRDefault="006E36FB" w:rsidP="00946152">
            <w:pPr>
              <w:pStyle w:val="TableHeading"/>
            </w:pPr>
            <w:r w:rsidRPr="008D7420">
              <w:t>Routines</w:t>
            </w:r>
          </w:p>
        </w:tc>
        <w:tc>
          <w:tcPr>
            <w:tcW w:w="3490" w:type="pct"/>
            <w:gridSpan w:val="9"/>
            <w:tcBorders>
              <w:bottom w:val="single" w:sz="6" w:space="0" w:color="000000"/>
            </w:tcBorders>
            <w:shd w:val="clear" w:color="auto" w:fill="F2F2F2" w:themeFill="background1" w:themeFillShade="F2"/>
          </w:tcPr>
          <w:p w14:paraId="77743F1F" w14:textId="77777777" w:rsidR="006E36FB" w:rsidRPr="008D7420" w:rsidRDefault="006E36FB" w:rsidP="00946152">
            <w:pPr>
              <w:pStyle w:val="TableHeading"/>
            </w:pPr>
            <w:r w:rsidRPr="008D7420">
              <w:t>Activities</w:t>
            </w:r>
          </w:p>
        </w:tc>
      </w:tr>
      <w:tr w:rsidR="006E36FB" w:rsidRPr="008D7420" w14:paraId="2B07ED3E" w14:textId="77777777" w:rsidTr="00946152">
        <w:trPr>
          <w:cantSplit/>
          <w:tblHeader/>
        </w:trPr>
        <w:tc>
          <w:tcPr>
            <w:tcW w:w="1510" w:type="pct"/>
            <w:shd w:val="clear" w:color="auto" w:fill="F2F2F2" w:themeFill="background1" w:themeFillShade="F2"/>
            <w:vAlign w:val="center"/>
          </w:tcPr>
          <w:p w14:paraId="29391829" w14:textId="77777777" w:rsidR="006E36FB" w:rsidRPr="008D7420" w:rsidRDefault="006E36FB" w:rsidP="00946152">
            <w:pPr>
              <w:pStyle w:val="TableText"/>
              <w:rPr>
                <w:b/>
                <w:szCs w:val="22"/>
              </w:rPr>
            </w:pPr>
            <w:r w:rsidRPr="008D7420">
              <w:rPr>
                <w:b/>
                <w:szCs w:val="22"/>
              </w:rPr>
              <w:t>Routine Name</w:t>
            </w:r>
          </w:p>
        </w:tc>
        <w:tc>
          <w:tcPr>
            <w:tcW w:w="3490" w:type="pct"/>
            <w:gridSpan w:val="9"/>
            <w:tcBorders>
              <w:bottom w:val="single" w:sz="6" w:space="0" w:color="000000"/>
            </w:tcBorders>
          </w:tcPr>
          <w:p w14:paraId="0E609A30" w14:textId="77777777" w:rsidR="006E36FB" w:rsidRPr="008D7420" w:rsidRDefault="006E36FB" w:rsidP="00946152">
            <w:pPr>
              <w:pStyle w:val="TableText"/>
              <w:rPr>
                <w:szCs w:val="22"/>
              </w:rPr>
            </w:pPr>
            <w:r w:rsidRPr="008D7420">
              <w:rPr>
                <w:szCs w:val="22"/>
              </w:rPr>
              <w:t>BPSOSRX5</w:t>
            </w:r>
          </w:p>
        </w:tc>
      </w:tr>
      <w:tr w:rsidR="006E36FB" w:rsidRPr="008D7420" w14:paraId="23EED321" w14:textId="77777777" w:rsidTr="00946152">
        <w:trPr>
          <w:cantSplit/>
        </w:trPr>
        <w:tc>
          <w:tcPr>
            <w:tcW w:w="1510" w:type="pct"/>
            <w:shd w:val="clear" w:color="auto" w:fill="F2F2F2" w:themeFill="background1" w:themeFillShade="F2"/>
            <w:vAlign w:val="center"/>
          </w:tcPr>
          <w:p w14:paraId="6A253A23" w14:textId="77777777" w:rsidR="006E36FB" w:rsidRPr="008D7420" w:rsidRDefault="006E36FB" w:rsidP="00946152">
            <w:pPr>
              <w:pStyle w:val="TableText"/>
              <w:rPr>
                <w:b/>
                <w:szCs w:val="22"/>
              </w:rPr>
            </w:pPr>
            <w:r w:rsidRPr="008D7420">
              <w:rPr>
                <w:b/>
                <w:szCs w:val="22"/>
              </w:rPr>
              <w:t>Enhancement Category</w:t>
            </w:r>
          </w:p>
        </w:tc>
        <w:tc>
          <w:tcPr>
            <w:tcW w:w="613" w:type="pct"/>
            <w:gridSpan w:val="2"/>
            <w:tcBorders>
              <w:right w:val="nil"/>
            </w:tcBorders>
          </w:tcPr>
          <w:p w14:paraId="31345005" w14:textId="77777777" w:rsidR="006E36FB" w:rsidRPr="008D7420" w:rsidRDefault="0070246D" w:rsidP="00946152">
            <w:pPr>
              <w:pStyle w:val="TableText"/>
              <w:rPr>
                <w:szCs w:val="22"/>
              </w:rPr>
            </w:pPr>
            <w:r w:rsidRPr="008D7420">
              <w:rPr>
                <w:szCs w:val="22"/>
              </w:rPr>
              <w:fldChar w:fldCharType="begin">
                <w:ffData>
                  <w:name w:val="Check23"/>
                  <w:enabled/>
                  <w:calcOnExit w:val="0"/>
                  <w:statusText w:type="text" w:val="Check if New"/>
                  <w:checkBox>
                    <w:sizeAuto/>
                    <w:default w:val="0"/>
                    <w:checked w:val="0"/>
                  </w:checkBox>
                </w:ffData>
              </w:fldChar>
            </w:r>
            <w:r w:rsidR="006E36FB" w:rsidRPr="008D7420">
              <w:rPr>
                <w:szCs w:val="22"/>
              </w:rPr>
              <w:instrText xml:space="preserve"> FORMCHECKBOX </w:instrText>
            </w:r>
            <w:r w:rsidR="00A90F91">
              <w:rPr>
                <w:szCs w:val="22"/>
              </w:rPr>
            </w:r>
            <w:r w:rsidR="00A90F91">
              <w:rPr>
                <w:szCs w:val="22"/>
              </w:rPr>
              <w:fldChar w:fldCharType="separate"/>
            </w:r>
            <w:r w:rsidRPr="008D7420">
              <w:rPr>
                <w:szCs w:val="22"/>
              </w:rPr>
              <w:fldChar w:fldCharType="end"/>
            </w:r>
            <w:r w:rsidR="006E36FB" w:rsidRPr="008D7420">
              <w:rPr>
                <w:szCs w:val="22"/>
              </w:rPr>
              <w:t xml:space="preserve"> New</w:t>
            </w:r>
          </w:p>
        </w:tc>
        <w:tc>
          <w:tcPr>
            <w:tcW w:w="660" w:type="pct"/>
            <w:tcBorders>
              <w:left w:val="nil"/>
              <w:right w:val="nil"/>
            </w:tcBorders>
          </w:tcPr>
          <w:p w14:paraId="3EEE9A98" w14:textId="77777777" w:rsidR="006E36FB" w:rsidRPr="008D7420" w:rsidRDefault="0070246D" w:rsidP="00946152">
            <w:pPr>
              <w:pStyle w:val="TableText"/>
              <w:rPr>
                <w:szCs w:val="22"/>
              </w:rPr>
            </w:pPr>
            <w:r w:rsidRPr="008D7420">
              <w:rPr>
                <w:szCs w:val="22"/>
              </w:rPr>
              <w:fldChar w:fldCharType="begin">
                <w:ffData>
                  <w:name w:val=""/>
                  <w:enabled/>
                  <w:calcOnExit w:val="0"/>
                  <w:statusText w:type="text" w:val="Check for Modify"/>
                  <w:checkBox>
                    <w:sizeAuto/>
                    <w:default w:val="1"/>
                  </w:checkBox>
                </w:ffData>
              </w:fldChar>
            </w:r>
            <w:r w:rsidR="006E36FB" w:rsidRPr="008D7420">
              <w:rPr>
                <w:szCs w:val="22"/>
              </w:rPr>
              <w:instrText xml:space="preserve"> FORMCHECKBOX </w:instrText>
            </w:r>
            <w:r w:rsidR="00A90F91">
              <w:rPr>
                <w:szCs w:val="22"/>
              </w:rPr>
            </w:r>
            <w:r w:rsidR="00A90F91">
              <w:rPr>
                <w:szCs w:val="22"/>
              </w:rPr>
              <w:fldChar w:fldCharType="separate"/>
            </w:r>
            <w:r w:rsidRPr="008D7420">
              <w:rPr>
                <w:szCs w:val="22"/>
              </w:rPr>
              <w:fldChar w:fldCharType="end"/>
            </w:r>
            <w:r w:rsidR="006E36FB" w:rsidRPr="008D7420">
              <w:rPr>
                <w:szCs w:val="22"/>
              </w:rPr>
              <w:t xml:space="preserve"> Modify</w:t>
            </w:r>
          </w:p>
        </w:tc>
        <w:tc>
          <w:tcPr>
            <w:tcW w:w="568" w:type="pct"/>
            <w:gridSpan w:val="3"/>
            <w:tcBorders>
              <w:left w:val="nil"/>
              <w:right w:val="nil"/>
            </w:tcBorders>
          </w:tcPr>
          <w:p w14:paraId="62AD9DB2" w14:textId="77777777" w:rsidR="006E36FB" w:rsidRPr="008D7420" w:rsidRDefault="0070246D" w:rsidP="00946152">
            <w:pPr>
              <w:pStyle w:val="TableText"/>
              <w:rPr>
                <w:szCs w:val="22"/>
              </w:rPr>
            </w:pPr>
            <w:r w:rsidRPr="008D7420">
              <w:rPr>
                <w:szCs w:val="22"/>
              </w:rPr>
              <w:fldChar w:fldCharType="begin">
                <w:ffData>
                  <w:name w:val="Check26"/>
                  <w:enabled/>
                  <w:calcOnExit w:val="0"/>
                  <w:statusText w:type="text" w:val="Check for Delete"/>
                  <w:checkBox>
                    <w:sizeAuto/>
                    <w:default w:val="0"/>
                    <w:checked w:val="0"/>
                  </w:checkBox>
                </w:ffData>
              </w:fldChar>
            </w:r>
            <w:r w:rsidR="006E36FB" w:rsidRPr="008D7420">
              <w:rPr>
                <w:szCs w:val="22"/>
              </w:rPr>
              <w:instrText xml:space="preserve"> FORMCHECKBOX </w:instrText>
            </w:r>
            <w:r w:rsidR="00A90F91">
              <w:rPr>
                <w:szCs w:val="22"/>
              </w:rPr>
            </w:r>
            <w:r w:rsidR="00A90F91">
              <w:rPr>
                <w:szCs w:val="22"/>
              </w:rPr>
              <w:fldChar w:fldCharType="separate"/>
            </w:r>
            <w:r w:rsidRPr="008D7420">
              <w:rPr>
                <w:szCs w:val="22"/>
              </w:rPr>
              <w:fldChar w:fldCharType="end"/>
            </w:r>
            <w:r w:rsidR="006E36FB" w:rsidRPr="008D7420">
              <w:rPr>
                <w:szCs w:val="22"/>
              </w:rPr>
              <w:t xml:space="preserve"> Delete</w:t>
            </w:r>
          </w:p>
        </w:tc>
        <w:tc>
          <w:tcPr>
            <w:tcW w:w="1649" w:type="pct"/>
            <w:gridSpan w:val="3"/>
            <w:tcBorders>
              <w:left w:val="nil"/>
            </w:tcBorders>
          </w:tcPr>
          <w:p w14:paraId="3987A5C2" w14:textId="77777777" w:rsidR="006E36FB" w:rsidRPr="008D7420" w:rsidRDefault="0070246D" w:rsidP="00946152">
            <w:pPr>
              <w:pStyle w:val="TableText"/>
              <w:rPr>
                <w:szCs w:val="22"/>
              </w:rPr>
            </w:pPr>
            <w:r w:rsidRPr="008D7420">
              <w:rPr>
                <w:szCs w:val="22"/>
              </w:rPr>
              <w:fldChar w:fldCharType="begin">
                <w:ffData>
                  <w:name w:val="Check68"/>
                  <w:enabled/>
                  <w:calcOnExit w:val="0"/>
                  <w:statusText w:type="text" w:val="Check for No Change"/>
                  <w:checkBox>
                    <w:sizeAuto/>
                    <w:default w:val="0"/>
                    <w:checked w:val="0"/>
                  </w:checkBox>
                </w:ffData>
              </w:fldChar>
            </w:r>
            <w:r w:rsidR="006E36FB" w:rsidRPr="008D7420">
              <w:rPr>
                <w:szCs w:val="22"/>
              </w:rPr>
              <w:instrText xml:space="preserve"> FORMCHECKBOX </w:instrText>
            </w:r>
            <w:r w:rsidR="00A90F91">
              <w:rPr>
                <w:szCs w:val="22"/>
              </w:rPr>
            </w:r>
            <w:r w:rsidR="00A90F91">
              <w:rPr>
                <w:szCs w:val="22"/>
              </w:rPr>
              <w:fldChar w:fldCharType="separate"/>
            </w:r>
            <w:r w:rsidRPr="008D7420">
              <w:rPr>
                <w:szCs w:val="22"/>
              </w:rPr>
              <w:fldChar w:fldCharType="end"/>
            </w:r>
            <w:r w:rsidR="006E36FB" w:rsidRPr="008D7420">
              <w:rPr>
                <w:szCs w:val="22"/>
              </w:rPr>
              <w:t xml:space="preserve"> No Change</w:t>
            </w:r>
          </w:p>
        </w:tc>
      </w:tr>
      <w:tr w:rsidR="006E36FB" w:rsidRPr="008D7420" w14:paraId="1BF73A9C" w14:textId="77777777" w:rsidTr="00946152">
        <w:trPr>
          <w:cantSplit/>
        </w:trPr>
        <w:tc>
          <w:tcPr>
            <w:tcW w:w="1510" w:type="pct"/>
            <w:shd w:val="clear" w:color="auto" w:fill="F2F2F2" w:themeFill="background1" w:themeFillShade="F2"/>
            <w:vAlign w:val="center"/>
          </w:tcPr>
          <w:p w14:paraId="1C264FB0" w14:textId="77777777" w:rsidR="006E36FB" w:rsidRPr="008D7420" w:rsidRDefault="006E36FB" w:rsidP="00946152">
            <w:pPr>
              <w:pStyle w:val="TableText"/>
              <w:rPr>
                <w:b/>
                <w:szCs w:val="22"/>
              </w:rPr>
            </w:pPr>
            <w:r w:rsidRPr="008D7420">
              <w:rPr>
                <w:b/>
                <w:szCs w:val="22"/>
              </w:rPr>
              <w:lastRenderedPageBreak/>
              <w:t>RTM</w:t>
            </w:r>
          </w:p>
        </w:tc>
        <w:tc>
          <w:tcPr>
            <w:tcW w:w="3490" w:type="pct"/>
            <w:gridSpan w:val="9"/>
          </w:tcPr>
          <w:p w14:paraId="04CBDD58" w14:textId="77777777" w:rsidR="006E36FB" w:rsidRPr="008D7420" w:rsidRDefault="00975E49" w:rsidP="00946152">
            <w:pPr>
              <w:pStyle w:val="TableText"/>
              <w:rPr>
                <w:iCs/>
                <w:szCs w:val="22"/>
              </w:rPr>
            </w:pPr>
            <w:r>
              <w:rPr>
                <w:iCs/>
                <w:szCs w:val="22"/>
              </w:rPr>
              <w:t>2.6.5.3</w:t>
            </w:r>
          </w:p>
        </w:tc>
      </w:tr>
      <w:tr w:rsidR="006E36FB" w:rsidRPr="008D7420" w14:paraId="6607604C" w14:textId="77777777" w:rsidTr="00946152">
        <w:trPr>
          <w:cantSplit/>
        </w:trPr>
        <w:tc>
          <w:tcPr>
            <w:tcW w:w="1510" w:type="pct"/>
            <w:tcBorders>
              <w:bottom w:val="single" w:sz="6" w:space="0" w:color="000000"/>
            </w:tcBorders>
            <w:shd w:val="clear" w:color="auto" w:fill="F2F2F2" w:themeFill="background1" w:themeFillShade="F2"/>
            <w:vAlign w:val="center"/>
          </w:tcPr>
          <w:p w14:paraId="76902AA4" w14:textId="77777777" w:rsidR="006E36FB" w:rsidRPr="008D7420" w:rsidRDefault="006E36FB" w:rsidP="00946152">
            <w:pPr>
              <w:pStyle w:val="TableText"/>
              <w:rPr>
                <w:b/>
                <w:szCs w:val="22"/>
              </w:rPr>
            </w:pPr>
            <w:r w:rsidRPr="008D7420">
              <w:rPr>
                <w:b/>
                <w:szCs w:val="22"/>
              </w:rPr>
              <w:t>Related Options</w:t>
            </w:r>
          </w:p>
        </w:tc>
        <w:tc>
          <w:tcPr>
            <w:tcW w:w="3490" w:type="pct"/>
            <w:gridSpan w:val="9"/>
            <w:tcBorders>
              <w:bottom w:val="single" w:sz="4" w:space="0" w:color="auto"/>
            </w:tcBorders>
          </w:tcPr>
          <w:p w14:paraId="13C0C9B8" w14:textId="77777777" w:rsidR="006E36FB" w:rsidRPr="008D7420" w:rsidRDefault="00B21788" w:rsidP="00946152">
            <w:pPr>
              <w:pStyle w:val="TableText"/>
              <w:rPr>
                <w:szCs w:val="22"/>
              </w:rPr>
            </w:pPr>
            <w:r>
              <w:rPr>
                <w:szCs w:val="22"/>
              </w:rPr>
              <w:t>N/A</w:t>
            </w:r>
          </w:p>
        </w:tc>
      </w:tr>
      <w:tr w:rsidR="006E36FB" w:rsidRPr="008D7420" w14:paraId="5EC259F6"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4063640" w14:textId="77777777" w:rsidR="006E36FB" w:rsidRPr="008D7420" w:rsidRDefault="006E36FB" w:rsidP="00946152">
            <w:pPr>
              <w:pStyle w:val="TableHeading"/>
            </w:pPr>
            <w:r w:rsidRPr="008D7420">
              <w:t>Related Routines</w:t>
            </w:r>
          </w:p>
        </w:tc>
        <w:tc>
          <w:tcPr>
            <w:tcW w:w="1529" w:type="pct"/>
            <w:gridSpan w:val="5"/>
            <w:tcBorders>
              <w:bottom w:val="single" w:sz="4" w:space="0" w:color="auto"/>
            </w:tcBorders>
            <w:shd w:val="clear" w:color="auto" w:fill="F2F2F2" w:themeFill="background1" w:themeFillShade="F2"/>
          </w:tcPr>
          <w:p w14:paraId="3D5C0BA5" w14:textId="77777777" w:rsidR="006E36FB" w:rsidRPr="008D7420" w:rsidRDefault="006E36FB" w:rsidP="00946152">
            <w:pPr>
              <w:pStyle w:val="TableHeading"/>
            </w:pPr>
            <w:r w:rsidRPr="008D7420">
              <w:t>Routines “Called By”</w:t>
            </w:r>
          </w:p>
        </w:tc>
        <w:tc>
          <w:tcPr>
            <w:tcW w:w="1961" w:type="pct"/>
            <w:gridSpan w:val="4"/>
            <w:tcBorders>
              <w:bottom w:val="single" w:sz="4" w:space="0" w:color="auto"/>
            </w:tcBorders>
            <w:shd w:val="clear" w:color="auto" w:fill="F2F2F2" w:themeFill="background1" w:themeFillShade="F2"/>
          </w:tcPr>
          <w:p w14:paraId="0F377CFB" w14:textId="77777777" w:rsidR="006E36FB" w:rsidRPr="008D7420" w:rsidRDefault="006E36FB" w:rsidP="00946152">
            <w:pPr>
              <w:pStyle w:val="TableHeading"/>
            </w:pPr>
            <w:r w:rsidRPr="008D7420">
              <w:t xml:space="preserve">Routines “Called”   </w:t>
            </w:r>
          </w:p>
        </w:tc>
      </w:tr>
      <w:tr w:rsidR="006E36FB" w:rsidRPr="008D7420" w14:paraId="48986E46"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10215B8" w14:textId="77777777" w:rsidR="006E36FB" w:rsidRPr="008D7420" w:rsidRDefault="006E36FB" w:rsidP="00946152">
            <w:pPr>
              <w:pStyle w:val="TableText"/>
              <w:rPr>
                <w:szCs w:val="22"/>
              </w:rPr>
            </w:pPr>
          </w:p>
        </w:tc>
        <w:tc>
          <w:tcPr>
            <w:tcW w:w="1529" w:type="pct"/>
            <w:gridSpan w:val="5"/>
            <w:tcBorders>
              <w:bottom w:val="single" w:sz="4" w:space="0" w:color="auto"/>
            </w:tcBorders>
            <w:vAlign w:val="center"/>
          </w:tcPr>
          <w:p w14:paraId="28082E81" w14:textId="77777777" w:rsidR="006E36FB" w:rsidRDefault="00B21788" w:rsidP="00946152">
            <w:pPr>
              <w:spacing w:before="60" w:after="60"/>
              <w:rPr>
                <w:rFonts w:ascii="Arial" w:hAnsi="Arial" w:cs="Arial"/>
                <w:szCs w:val="22"/>
              </w:rPr>
            </w:pPr>
            <w:r>
              <w:rPr>
                <w:rFonts w:ascii="Arial" w:hAnsi="Arial" w:cs="Arial"/>
                <w:szCs w:val="22"/>
              </w:rPr>
              <w:t>EN^BPSNCPDP</w:t>
            </w:r>
          </w:p>
          <w:p w14:paraId="5CECCB9A" w14:textId="77777777" w:rsidR="00B21788" w:rsidRDefault="00B21788" w:rsidP="00946152">
            <w:pPr>
              <w:spacing w:before="60" w:after="60"/>
              <w:rPr>
                <w:rFonts w:ascii="Arial" w:hAnsi="Arial" w:cs="Arial"/>
                <w:szCs w:val="22"/>
              </w:rPr>
            </w:pPr>
          </w:p>
          <w:p w14:paraId="034BAA64" w14:textId="77777777" w:rsidR="00B21788" w:rsidRPr="008D7420" w:rsidRDefault="00B21788" w:rsidP="00946152">
            <w:pPr>
              <w:spacing w:before="60" w:after="60"/>
              <w:rPr>
                <w:rFonts w:ascii="Arial" w:hAnsi="Arial" w:cs="Arial"/>
                <w:szCs w:val="22"/>
              </w:rPr>
            </w:pPr>
          </w:p>
        </w:tc>
        <w:tc>
          <w:tcPr>
            <w:tcW w:w="1961" w:type="pct"/>
            <w:gridSpan w:val="4"/>
            <w:tcBorders>
              <w:bottom w:val="single" w:sz="4" w:space="0" w:color="auto"/>
            </w:tcBorders>
            <w:vAlign w:val="center"/>
          </w:tcPr>
          <w:p w14:paraId="08D470D5" w14:textId="77777777" w:rsidR="006E36FB" w:rsidRDefault="00B21788" w:rsidP="00946152">
            <w:pPr>
              <w:spacing w:before="60" w:after="60"/>
              <w:rPr>
                <w:rFonts w:ascii="Arial" w:hAnsi="Arial" w:cs="Arial"/>
                <w:szCs w:val="22"/>
              </w:rPr>
            </w:pPr>
            <w:r>
              <w:rPr>
                <w:rFonts w:ascii="Arial" w:hAnsi="Arial" w:cs="Arial"/>
                <w:szCs w:val="22"/>
              </w:rPr>
              <w:t>N/A</w:t>
            </w:r>
          </w:p>
          <w:p w14:paraId="58F95F31" w14:textId="77777777" w:rsidR="00B21788" w:rsidRDefault="00B21788" w:rsidP="00946152">
            <w:pPr>
              <w:spacing w:before="60" w:after="60"/>
              <w:rPr>
                <w:rFonts w:ascii="Arial" w:hAnsi="Arial" w:cs="Arial"/>
                <w:szCs w:val="22"/>
              </w:rPr>
            </w:pPr>
          </w:p>
          <w:p w14:paraId="71C5B407" w14:textId="77777777" w:rsidR="00B21788" w:rsidRPr="008D7420" w:rsidRDefault="00B21788" w:rsidP="00946152">
            <w:pPr>
              <w:spacing w:before="60" w:after="60"/>
              <w:rPr>
                <w:rFonts w:ascii="Arial" w:hAnsi="Arial" w:cs="Arial"/>
                <w:szCs w:val="22"/>
              </w:rPr>
            </w:pPr>
          </w:p>
        </w:tc>
      </w:tr>
      <w:tr w:rsidR="006E36FB" w:rsidRPr="008D7420" w14:paraId="2A60246C" w14:textId="77777777" w:rsidTr="00946152">
        <w:trPr>
          <w:cantSplit/>
          <w:tblHeader/>
        </w:trPr>
        <w:tc>
          <w:tcPr>
            <w:tcW w:w="1510" w:type="pct"/>
            <w:shd w:val="clear" w:color="auto" w:fill="F2F2F2" w:themeFill="background1" w:themeFillShade="F2"/>
            <w:vAlign w:val="center"/>
          </w:tcPr>
          <w:p w14:paraId="1ACB457B" w14:textId="77777777" w:rsidR="006E36FB" w:rsidRPr="008D7420" w:rsidRDefault="006E36FB" w:rsidP="00946152">
            <w:pPr>
              <w:pStyle w:val="TableHeading"/>
            </w:pPr>
            <w:r w:rsidRPr="008D7420">
              <w:t>Routines</w:t>
            </w:r>
          </w:p>
        </w:tc>
        <w:tc>
          <w:tcPr>
            <w:tcW w:w="3490" w:type="pct"/>
            <w:gridSpan w:val="9"/>
            <w:tcBorders>
              <w:bottom w:val="single" w:sz="6" w:space="0" w:color="000000"/>
            </w:tcBorders>
            <w:shd w:val="clear" w:color="auto" w:fill="F2F2F2" w:themeFill="background1" w:themeFillShade="F2"/>
          </w:tcPr>
          <w:p w14:paraId="03352F31" w14:textId="77777777" w:rsidR="006E36FB" w:rsidRPr="008D7420" w:rsidRDefault="006E36FB" w:rsidP="00946152">
            <w:pPr>
              <w:pStyle w:val="TableHeading"/>
            </w:pPr>
            <w:r w:rsidRPr="008D7420">
              <w:t>Activities</w:t>
            </w:r>
          </w:p>
        </w:tc>
      </w:tr>
      <w:tr w:rsidR="006E36FB" w:rsidRPr="008D7420" w14:paraId="1C1E73EA" w14:textId="77777777" w:rsidTr="00946152">
        <w:trPr>
          <w:cantSplit/>
        </w:trPr>
        <w:tc>
          <w:tcPr>
            <w:tcW w:w="1510" w:type="pct"/>
            <w:tcBorders>
              <w:top w:val="single" w:sz="6" w:space="0" w:color="000000"/>
            </w:tcBorders>
            <w:shd w:val="clear" w:color="auto" w:fill="F2F2F2" w:themeFill="background1" w:themeFillShade="F2"/>
            <w:vAlign w:val="center"/>
          </w:tcPr>
          <w:p w14:paraId="456210DD" w14:textId="77777777" w:rsidR="006E36FB" w:rsidRPr="008D7420" w:rsidRDefault="006E36FB" w:rsidP="00946152">
            <w:pPr>
              <w:pStyle w:val="TableText"/>
              <w:rPr>
                <w:b/>
                <w:szCs w:val="22"/>
              </w:rPr>
            </w:pPr>
            <w:r w:rsidRPr="008D7420">
              <w:rPr>
                <w:b/>
                <w:szCs w:val="22"/>
              </w:rPr>
              <w:t>Data Dictionary (DD) References</w:t>
            </w:r>
          </w:p>
        </w:tc>
        <w:tc>
          <w:tcPr>
            <w:tcW w:w="3490" w:type="pct"/>
            <w:gridSpan w:val="9"/>
          </w:tcPr>
          <w:p w14:paraId="5E2DBFA8" w14:textId="77777777" w:rsidR="006E36FB" w:rsidRPr="008D7420" w:rsidRDefault="00B21788" w:rsidP="00946152">
            <w:pPr>
              <w:pStyle w:val="TableText"/>
              <w:rPr>
                <w:szCs w:val="22"/>
              </w:rPr>
            </w:pPr>
            <w:r>
              <w:rPr>
                <w:szCs w:val="22"/>
              </w:rPr>
              <w:t>N/A</w:t>
            </w:r>
          </w:p>
        </w:tc>
      </w:tr>
      <w:tr w:rsidR="006E36FB" w:rsidRPr="008D7420" w14:paraId="163A8021" w14:textId="77777777" w:rsidTr="00946152">
        <w:trPr>
          <w:cantSplit/>
        </w:trPr>
        <w:tc>
          <w:tcPr>
            <w:tcW w:w="1510" w:type="pct"/>
            <w:shd w:val="clear" w:color="auto" w:fill="F2F2F2" w:themeFill="background1" w:themeFillShade="F2"/>
            <w:vAlign w:val="center"/>
          </w:tcPr>
          <w:p w14:paraId="5751905A" w14:textId="77777777" w:rsidR="006E36FB" w:rsidRPr="008D7420" w:rsidRDefault="006E36FB" w:rsidP="00946152">
            <w:pPr>
              <w:pStyle w:val="TableText"/>
              <w:rPr>
                <w:b/>
                <w:szCs w:val="22"/>
              </w:rPr>
            </w:pPr>
            <w:r w:rsidRPr="008D7420">
              <w:rPr>
                <w:b/>
                <w:szCs w:val="22"/>
              </w:rPr>
              <w:t>Related Protocols</w:t>
            </w:r>
          </w:p>
        </w:tc>
        <w:tc>
          <w:tcPr>
            <w:tcW w:w="3490" w:type="pct"/>
            <w:gridSpan w:val="9"/>
          </w:tcPr>
          <w:p w14:paraId="6F1BBD4F" w14:textId="77777777" w:rsidR="006E36FB" w:rsidRPr="008D7420" w:rsidRDefault="00B21788" w:rsidP="00946152">
            <w:pPr>
              <w:pStyle w:val="TableText"/>
              <w:rPr>
                <w:szCs w:val="22"/>
              </w:rPr>
            </w:pPr>
            <w:r>
              <w:rPr>
                <w:szCs w:val="22"/>
              </w:rPr>
              <w:t>N/A</w:t>
            </w:r>
          </w:p>
        </w:tc>
      </w:tr>
      <w:tr w:rsidR="006E36FB" w:rsidRPr="008D7420" w14:paraId="1F14F781" w14:textId="77777777" w:rsidTr="00946152">
        <w:trPr>
          <w:cantSplit/>
        </w:trPr>
        <w:tc>
          <w:tcPr>
            <w:tcW w:w="1510" w:type="pct"/>
            <w:shd w:val="clear" w:color="auto" w:fill="F2F2F2" w:themeFill="background1" w:themeFillShade="F2"/>
            <w:vAlign w:val="center"/>
          </w:tcPr>
          <w:p w14:paraId="5D52325A" w14:textId="77777777" w:rsidR="006E36FB" w:rsidRPr="008D7420" w:rsidRDefault="006E36FB" w:rsidP="00946152">
            <w:pPr>
              <w:pStyle w:val="TableText"/>
              <w:rPr>
                <w:b/>
                <w:szCs w:val="22"/>
              </w:rPr>
            </w:pPr>
            <w:r w:rsidRPr="008D7420">
              <w:rPr>
                <w:b/>
                <w:szCs w:val="22"/>
              </w:rPr>
              <w:t>Related Integration Control Registrations (ICRs)</w:t>
            </w:r>
          </w:p>
        </w:tc>
        <w:tc>
          <w:tcPr>
            <w:tcW w:w="3490" w:type="pct"/>
            <w:gridSpan w:val="9"/>
            <w:tcBorders>
              <w:bottom w:val="single" w:sz="6" w:space="0" w:color="000000"/>
            </w:tcBorders>
          </w:tcPr>
          <w:p w14:paraId="356281A9" w14:textId="77777777" w:rsidR="006E36FB" w:rsidRPr="008D7420" w:rsidRDefault="00B21788" w:rsidP="00946152">
            <w:pPr>
              <w:pStyle w:val="TableText"/>
              <w:rPr>
                <w:szCs w:val="22"/>
              </w:rPr>
            </w:pPr>
            <w:r>
              <w:rPr>
                <w:szCs w:val="22"/>
              </w:rPr>
              <w:t>N/A</w:t>
            </w:r>
          </w:p>
        </w:tc>
      </w:tr>
      <w:tr w:rsidR="006E36FB" w:rsidRPr="008D7420" w14:paraId="4607D7CD" w14:textId="77777777" w:rsidTr="00946152">
        <w:trPr>
          <w:cantSplit/>
        </w:trPr>
        <w:tc>
          <w:tcPr>
            <w:tcW w:w="1510" w:type="pct"/>
            <w:tcBorders>
              <w:right w:val="single" w:sz="4" w:space="0" w:color="auto"/>
            </w:tcBorders>
            <w:shd w:val="clear" w:color="auto" w:fill="F2F2F2" w:themeFill="background1" w:themeFillShade="F2"/>
            <w:vAlign w:val="center"/>
          </w:tcPr>
          <w:p w14:paraId="0267D1CE" w14:textId="77777777" w:rsidR="006E36FB" w:rsidRPr="008D7420" w:rsidRDefault="006E36FB" w:rsidP="00946152">
            <w:pPr>
              <w:pStyle w:val="TableText"/>
              <w:rPr>
                <w:b/>
                <w:szCs w:val="22"/>
              </w:rPr>
            </w:pPr>
            <w:r w:rsidRPr="008D7420">
              <w:rPr>
                <w:b/>
                <w:szCs w:val="22"/>
              </w:rPr>
              <w:t>Data Passing</w:t>
            </w:r>
          </w:p>
        </w:tc>
        <w:tc>
          <w:tcPr>
            <w:tcW w:w="519" w:type="pct"/>
            <w:tcBorders>
              <w:left w:val="single" w:sz="4" w:space="0" w:color="auto"/>
              <w:right w:val="nil"/>
            </w:tcBorders>
          </w:tcPr>
          <w:p w14:paraId="63E87951" w14:textId="77777777" w:rsidR="006E36FB" w:rsidRPr="008D7420"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B21788">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6E36FB" w:rsidRPr="008D7420">
              <w:rPr>
                <w:iCs/>
                <w:szCs w:val="22"/>
              </w:rPr>
              <w:t xml:space="preserve"> Input</w:t>
            </w:r>
          </w:p>
        </w:tc>
        <w:tc>
          <w:tcPr>
            <w:tcW w:w="1005" w:type="pct"/>
            <w:gridSpan w:val="3"/>
            <w:tcBorders>
              <w:left w:val="nil"/>
              <w:right w:val="nil"/>
            </w:tcBorders>
          </w:tcPr>
          <w:p w14:paraId="6882FC15" w14:textId="77777777" w:rsidR="006E36FB" w:rsidRPr="008D7420" w:rsidRDefault="0070246D" w:rsidP="00946152">
            <w:pPr>
              <w:pStyle w:val="TableText"/>
              <w:rPr>
                <w:szCs w:val="22"/>
              </w:rPr>
            </w:pPr>
            <w:r w:rsidRPr="008D7420">
              <w:rPr>
                <w:iCs/>
                <w:szCs w:val="22"/>
              </w:rPr>
              <w:fldChar w:fldCharType="begin">
                <w:ffData>
                  <w:name w:val="Check70"/>
                  <w:enabled/>
                  <w:calcOnExit w:val="0"/>
                  <w:statusText w:type="text" w:val="Check for Output Reference"/>
                  <w:checkBox>
                    <w:sizeAuto/>
                    <w:default w:val="0"/>
                    <w:checked w:val="0"/>
                  </w:checkBox>
                </w:ffData>
              </w:fldChar>
            </w:r>
            <w:r w:rsidR="006E36FB" w:rsidRPr="008D7420">
              <w:rPr>
                <w:iCs/>
                <w:szCs w:val="22"/>
              </w:rPr>
              <w:instrText xml:space="preserve"> FORMCHECKBOX </w:instrText>
            </w:r>
            <w:r w:rsidR="00A90F91">
              <w:rPr>
                <w:iCs/>
                <w:szCs w:val="22"/>
              </w:rPr>
            </w:r>
            <w:r w:rsidR="00A90F91">
              <w:rPr>
                <w:iCs/>
                <w:szCs w:val="22"/>
              </w:rPr>
              <w:fldChar w:fldCharType="separate"/>
            </w:r>
            <w:r w:rsidRPr="008D7420">
              <w:rPr>
                <w:iCs/>
                <w:szCs w:val="22"/>
              </w:rPr>
              <w:fldChar w:fldCharType="end"/>
            </w:r>
            <w:r w:rsidR="006E36FB" w:rsidRPr="008D7420">
              <w:rPr>
                <w:iCs/>
                <w:szCs w:val="22"/>
              </w:rPr>
              <w:t xml:space="preserve"> Output Reference</w:t>
            </w:r>
          </w:p>
        </w:tc>
        <w:tc>
          <w:tcPr>
            <w:tcW w:w="481" w:type="pct"/>
            <w:gridSpan w:val="3"/>
            <w:tcBorders>
              <w:left w:val="nil"/>
              <w:right w:val="nil"/>
            </w:tcBorders>
          </w:tcPr>
          <w:p w14:paraId="040D9271" w14:textId="77777777" w:rsidR="006E36FB" w:rsidRPr="008D7420" w:rsidRDefault="0070246D" w:rsidP="00946152">
            <w:pPr>
              <w:pStyle w:val="TableText"/>
              <w:rPr>
                <w:szCs w:val="22"/>
              </w:rPr>
            </w:pPr>
            <w:r w:rsidRPr="008D7420">
              <w:rPr>
                <w:iCs/>
                <w:szCs w:val="22"/>
              </w:rPr>
              <w:fldChar w:fldCharType="begin">
                <w:ffData>
                  <w:name w:val="Check71"/>
                  <w:enabled/>
                  <w:calcOnExit w:val="0"/>
                  <w:statusText w:type="text" w:val="Both"/>
                  <w:checkBox>
                    <w:sizeAuto/>
                    <w:default w:val="0"/>
                    <w:checked w:val="0"/>
                  </w:checkBox>
                </w:ffData>
              </w:fldChar>
            </w:r>
            <w:r w:rsidR="006E36FB" w:rsidRPr="008D7420">
              <w:rPr>
                <w:iCs/>
                <w:szCs w:val="22"/>
              </w:rPr>
              <w:instrText xml:space="preserve"> FORMCHECKBOX </w:instrText>
            </w:r>
            <w:r w:rsidR="00A90F91">
              <w:rPr>
                <w:iCs/>
                <w:szCs w:val="22"/>
              </w:rPr>
            </w:r>
            <w:r w:rsidR="00A90F91">
              <w:rPr>
                <w:iCs/>
                <w:szCs w:val="22"/>
              </w:rPr>
              <w:fldChar w:fldCharType="separate"/>
            </w:r>
            <w:r w:rsidRPr="008D7420">
              <w:rPr>
                <w:iCs/>
                <w:szCs w:val="22"/>
              </w:rPr>
              <w:fldChar w:fldCharType="end"/>
            </w:r>
            <w:r w:rsidR="006E36FB" w:rsidRPr="008D7420">
              <w:rPr>
                <w:iCs/>
                <w:szCs w:val="22"/>
              </w:rPr>
              <w:t xml:space="preserve"> Both</w:t>
            </w:r>
          </w:p>
        </w:tc>
        <w:tc>
          <w:tcPr>
            <w:tcW w:w="1024" w:type="pct"/>
            <w:tcBorders>
              <w:left w:val="nil"/>
              <w:right w:val="nil"/>
            </w:tcBorders>
          </w:tcPr>
          <w:p w14:paraId="17B7A03E" w14:textId="77777777" w:rsidR="006E36FB" w:rsidRPr="008D7420" w:rsidRDefault="0070246D" w:rsidP="00946152">
            <w:pPr>
              <w:pStyle w:val="TableText"/>
              <w:rPr>
                <w:szCs w:val="22"/>
              </w:rPr>
            </w:pPr>
            <w:r w:rsidRPr="008D7420">
              <w:rPr>
                <w:iCs/>
                <w:szCs w:val="22"/>
              </w:rPr>
              <w:fldChar w:fldCharType="begin">
                <w:ffData>
                  <w:name w:val="Check72"/>
                  <w:enabled/>
                  <w:calcOnExit w:val="0"/>
                  <w:statusText w:type="text" w:val="Global Reference"/>
                  <w:checkBox>
                    <w:sizeAuto/>
                    <w:default w:val="0"/>
                    <w:checked w:val="0"/>
                  </w:checkBox>
                </w:ffData>
              </w:fldChar>
            </w:r>
            <w:r w:rsidR="006E36FB" w:rsidRPr="008D7420">
              <w:rPr>
                <w:iCs/>
                <w:szCs w:val="22"/>
              </w:rPr>
              <w:instrText xml:space="preserve"> FORMCHECKBOX </w:instrText>
            </w:r>
            <w:r w:rsidR="00A90F91">
              <w:rPr>
                <w:iCs/>
                <w:szCs w:val="22"/>
              </w:rPr>
            </w:r>
            <w:r w:rsidR="00A90F91">
              <w:rPr>
                <w:iCs/>
                <w:szCs w:val="22"/>
              </w:rPr>
              <w:fldChar w:fldCharType="separate"/>
            </w:r>
            <w:r w:rsidRPr="008D7420">
              <w:rPr>
                <w:iCs/>
                <w:szCs w:val="22"/>
              </w:rPr>
              <w:fldChar w:fldCharType="end"/>
            </w:r>
            <w:r w:rsidR="006E36FB" w:rsidRPr="008D7420">
              <w:rPr>
                <w:iCs/>
                <w:szCs w:val="22"/>
              </w:rPr>
              <w:t xml:space="preserve"> Global Reference</w:t>
            </w:r>
          </w:p>
        </w:tc>
        <w:tc>
          <w:tcPr>
            <w:tcW w:w="461" w:type="pct"/>
            <w:tcBorders>
              <w:left w:val="nil"/>
            </w:tcBorders>
          </w:tcPr>
          <w:p w14:paraId="7A8B1DEC" w14:textId="77777777" w:rsidR="006E36FB" w:rsidRPr="008D7420" w:rsidRDefault="0070246D" w:rsidP="00946152">
            <w:pPr>
              <w:pStyle w:val="TableText"/>
              <w:rPr>
                <w:szCs w:val="22"/>
              </w:rPr>
            </w:pPr>
            <w:r w:rsidRPr="008D7420">
              <w:rPr>
                <w:iCs/>
                <w:szCs w:val="22"/>
              </w:rPr>
              <w:fldChar w:fldCharType="begin">
                <w:ffData>
                  <w:name w:val="Check73"/>
                  <w:enabled/>
                  <w:calcOnExit w:val="0"/>
                  <w:statusText w:type="text" w:val="Local"/>
                  <w:checkBox>
                    <w:sizeAuto/>
                    <w:default w:val="0"/>
                    <w:checked w:val="0"/>
                  </w:checkBox>
                </w:ffData>
              </w:fldChar>
            </w:r>
            <w:r w:rsidR="006E36FB" w:rsidRPr="008D7420">
              <w:rPr>
                <w:iCs/>
                <w:szCs w:val="22"/>
              </w:rPr>
              <w:instrText xml:space="preserve"> FORMCHECKBOX </w:instrText>
            </w:r>
            <w:r w:rsidR="00A90F91">
              <w:rPr>
                <w:iCs/>
                <w:szCs w:val="22"/>
              </w:rPr>
            </w:r>
            <w:r w:rsidR="00A90F91">
              <w:rPr>
                <w:iCs/>
                <w:szCs w:val="22"/>
              </w:rPr>
              <w:fldChar w:fldCharType="separate"/>
            </w:r>
            <w:r w:rsidRPr="008D7420">
              <w:rPr>
                <w:iCs/>
                <w:szCs w:val="22"/>
              </w:rPr>
              <w:fldChar w:fldCharType="end"/>
            </w:r>
            <w:r w:rsidR="006E36FB" w:rsidRPr="008D7420">
              <w:rPr>
                <w:iCs/>
                <w:szCs w:val="22"/>
              </w:rPr>
              <w:t xml:space="preserve"> Local</w:t>
            </w:r>
          </w:p>
        </w:tc>
      </w:tr>
      <w:tr w:rsidR="006E36FB" w:rsidRPr="008D7420" w14:paraId="1914C84E" w14:textId="77777777" w:rsidTr="00946152">
        <w:trPr>
          <w:cantSplit/>
        </w:trPr>
        <w:tc>
          <w:tcPr>
            <w:tcW w:w="1510" w:type="pct"/>
            <w:shd w:val="clear" w:color="auto" w:fill="F2F2F2" w:themeFill="background1" w:themeFillShade="F2"/>
            <w:vAlign w:val="center"/>
          </w:tcPr>
          <w:p w14:paraId="35EEB10F" w14:textId="77777777" w:rsidR="006E36FB" w:rsidRPr="008D7420" w:rsidRDefault="006E36FB" w:rsidP="00946152">
            <w:pPr>
              <w:pStyle w:val="TableText"/>
              <w:rPr>
                <w:b/>
                <w:szCs w:val="22"/>
              </w:rPr>
            </w:pPr>
            <w:r w:rsidRPr="008D7420">
              <w:rPr>
                <w:b/>
                <w:szCs w:val="22"/>
              </w:rPr>
              <w:t>Input Attribute Name and Definition</w:t>
            </w:r>
          </w:p>
        </w:tc>
        <w:tc>
          <w:tcPr>
            <w:tcW w:w="3490" w:type="pct"/>
            <w:gridSpan w:val="9"/>
          </w:tcPr>
          <w:p w14:paraId="210B6145" w14:textId="77777777" w:rsidR="006E36FB" w:rsidRPr="008D7420" w:rsidRDefault="006E36FB" w:rsidP="00946152">
            <w:pPr>
              <w:pStyle w:val="TableText"/>
              <w:rPr>
                <w:szCs w:val="22"/>
              </w:rPr>
            </w:pPr>
            <w:r w:rsidRPr="008D7420">
              <w:rPr>
                <w:szCs w:val="22"/>
              </w:rPr>
              <w:t>Name:</w:t>
            </w:r>
          </w:p>
          <w:p w14:paraId="4C9F5F38" w14:textId="77777777" w:rsidR="006E36FB" w:rsidRPr="008D7420" w:rsidRDefault="006E36FB" w:rsidP="00946152">
            <w:pPr>
              <w:pStyle w:val="TableText"/>
              <w:rPr>
                <w:szCs w:val="22"/>
              </w:rPr>
            </w:pPr>
            <w:r w:rsidRPr="008D7420">
              <w:rPr>
                <w:szCs w:val="22"/>
              </w:rPr>
              <w:t>Definition:</w:t>
            </w:r>
          </w:p>
        </w:tc>
      </w:tr>
      <w:tr w:rsidR="006E36FB" w:rsidRPr="008D7420" w14:paraId="0F0FDB20" w14:textId="77777777" w:rsidTr="00946152">
        <w:trPr>
          <w:cantSplit/>
        </w:trPr>
        <w:tc>
          <w:tcPr>
            <w:tcW w:w="1510" w:type="pct"/>
            <w:shd w:val="clear" w:color="auto" w:fill="F2F2F2" w:themeFill="background1" w:themeFillShade="F2"/>
            <w:vAlign w:val="center"/>
          </w:tcPr>
          <w:p w14:paraId="4D550D76" w14:textId="77777777" w:rsidR="006E36FB" w:rsidRPr="008D7420" w:rsidRDefault="006E36FB" w:rsidP="00946152">
            <w:pPr>
              <w:pStyle w:val="TableText"/>
              <w:rPr>
                <w:b/>
                <w:szCs w:val="22"/>
              </w:rPr>
            </w:pPr>
            <w:r w:rsidRPr="008D7420">
              <w:rPr>
                <w:b/>
                <w:szCs w:val="22"/>
              </w:rPr>
              <w:t>Output Attribute Name and Definition</w:t>
            </w:r>
          </w:p>
        </w:tc>
        <w:tc>
          <w:tcPr>
            <w:tcW w:w="3490" w:type="pct"/>
            <w:gridSpan w:val="9"/>
          </w:tcPr>
          <w:p w14:paraId="52F23963" w14:textId="77777777" w:rsidR="006E36FB" w:rsidRPr="008D7420" w:rsidRDefault="006E36FB" w:rsidP="00946152">
            <w:pPr>
              <w:pStyle w:val="TableText"/>
              <w:rPr>
                <w:szCs w:val="22"/>
              </w:rPr>
            </w:pPr>
            <w:r w:rsidRPr="008D7420">
              <w:rPr>
                <w:szCs w:val="22"/>
              </w:rPr>
              <w:t>Name:</w:t>
            </w:r>
          </w:p>
          <w:p w14:paraId="31907CC8" w14:textId="77777777" w:rsidR="006E36FB" w:rsidRPr="008D7420" w:rsidRDefault="006E36FB" w:rsidP="00946152">
            <w:pPr>
              <w:pStyle w:val="TableText"/>
              <w:rPr>
                <w:szCs w:val="22"/>
              </w:rPr>
            </w:pPr>
            <w:r w:rsidRPr="008D7420">
              <w:rPr>
                <w:szCs w:val="22"/>
              </w:rPr>
              <w:t>Definition:</w:t>
            </w:r>
          </w:p>
        </w:tc>
      </w:tr>
      <w:tr w:rsidR="006E36FB" w:rsidRPr="008D7420" w14:paraId="79EE6481" w14:textId="77777777" w:rsidTr="00946152">
        <w:tblPrEx>
          <w:tblBorders>
            <w:insideH w:val="none" w:sz="0" w:space="0" w:color="auto"/>
            <w:insideV w:val="none" w:sz="0" w:space="0" w:color="auto"/>
          </w:tblBorders>
          <w:tblLook w:val="0000" w:firstRow="0" w:lastRow="0" w:firstColumn="0" w:lastColumn="0" w:noHBand="0" w:noVBand="0"/>
        </w:tblPrEx>
        <w:trPr>
          <w:cantSplit/>
          <w:trHeight w:val="417"/>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E5625A0" w14:textId="77777777" w:rsidR="006E36FB" w:rsidRPr="008D7420" w:rsidRDefault="006E36FB" w:rsidP="00946152">
            <w:pPr>
              <w:pStyle w:val="TableHeading"/>
            </w:pPr>
            <w:r w:rsidRPr="008D7420">
              <w:t>Current Logic</w:t>
            </w:r>
          </w:p>
        </w:tc>
      </w:tr>
      <w:tr w:rsidR="006E36FB" w:rsidRPr="008D7420" w14:paraId="1BE831DB"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992B2F5" w14:textId="77777777" w:rsidR="006E36FB" w:rsidRPr="008D7420" w:rsidRDefault="006E36FB" w:rsidP="00946152">
            <w:pPr>
              <w:pStyle w:val="TableText"/>
              <w:rPr>
                <w:sz w:val="18"/>
                <w:szCs w:val="18"/>
              </w:rPr>
            </w:pPr>
            <w:r w:rsidRPr="008D7420">
              <w:rPr>
                <w:sz w:val="18"/>
                <w:szCs w:val="18"/>
              </w:rPr>
              <w:t>ACTTYPE(BWHR) ;</w:t>
            </w:r>
            <w:r w:rsidRPr="008D7420">
              <w:rPr>
                <w:sz w:val="18"/>
                <w:szCs w:val="18"/>
              </w:rPr>
              <w:br/>
              <w:t> Q:",AREV,CRLR,CRLX,DC,DE,EREV,HLD,RS,"[(","_BWHR_",") "U"  ;UNCLAIM (reversal)</w:t>
            </w:r>
            <w:r w:rsidRPr="008D7420">
              <w:rPr>
                <w:sz w:val="18"/>
                <w:szCs w:val="18"/>
              </w:rPr>
              <w:br/>
              <w:t> Q:",CRLB,ED,ERES,P2S,"[(","_BWHR_",") "UC"  ;UNCLAIM (reversal) + CLAIM (resubmit)</w:t>
            </w:r>
            <w:r w:rsidRPr="008D7420">
              <w:rPr>
                <w:sz w:val="18"/>
                <w:szCs w:val="18"/>
              </w:rPr>
              <w:br/>
              <w:t> Q:",BB,CRRL,OF,PC,PE,PL,PP,RF,RN,RRL,P2,"[(","_BWHR_",") "C"  ;CLAIM (the very first submit OR resubmit only)</w:t>
            </w:r>
            <w:r w:rsidRPr="008D7420">
              <w:rPr>
                <w:sz w:val="18"/>
                <w:szCs w:val="18"/>
              </w:rPr>
              <w:br/>
              <w:t> Q:BWHR="ELIG" "E"</w:t>
            </w:r>
            <w:r w:rsidRPr="008D7420">
              <w:rPr>
                <w:sz w:val="18"/>
                <w:szCs w:val="18"/>
              </w:rPr>
              <w:br/>
              <w:t> Q ""  ;unknown</w:t>
            </w:r>
          </w:p>
        </w:tc>
      </w:tr>
      <w:tr w:rsidR="006E36FB" w:rsidRPr="008D7420" w14:paraId="20C29597"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5CD51A9" w14:textId="77777777" w:rsidR="006E36FB" w:rsidRPr="008D7420" w:rsidRDefault="006E36FB" w:rsidP="00946152">
            <w:pPr>
              <w:pStyle w:val="TableHeading"/>
            </w:pPr>
            <w:r w:rsidRPr="008D7420">
              <w:t>Modified Logic (Changes are in bold)</w:t>
            </w:r>
          </w:p>
        </w:tc>
      </w:tr>
      <w:tr w:rsidR="006E36FB" w:rsidRPr="008D7420" w14:paraId="44344CC3"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3F1897C" w14:textId="77777777" w:rsidR="006E36FB" w:rsidRPr="008D7420" w:rsidRDefault="006E36FB" w:rsidP="00946152">
            <w:pPr>
              <w:pStyle w:val="TableText"/>
              <w:rPr>
                <w:sz w:val="18"/>
                <w:szCs w:val="18"/>
              </w:rPr>
            </w:pPr>
            <w:r w:rsidRPr="008D7420">
              <w:rPr>
                <w:sz w:val="18"/>
                <w:szCs w:val="18"/>
              </w:rPr>
              <w:t>ACTTYPE(BWHR) ;</w:t>
            </w:r>
            <w:r w:rsidRPr="008D7420">
              <w:rPr>
                <w:sz w:val="18"/>
                <w:szCs w:val="18"/>
              </w:rPr>
              <w:br/>
            </w:r>
            <w:r w:rsidRPr="009966C6">
              <w:rPr>
                <w:b/>
                <w:sz w:val="18"/>
                <w:szCs w:val="18"/>
              </w:rPr>
              <w:t> </w:t>
            </w:r>
            <w:r w:rsidRPr="001F51EB">
              <w:rPr>
                <w:b/>
                <w:sz w:val="18"/>
                <w:szCs w:val="18"/>
              </w:rPr>
              <w:t>Q:",AREV,CRLR,CRLX,DC,DE,EREV,HLD</w:t>
            </w:r>
            <w:r w:rsidRPr="001F51EB">
              <w:rPr>
                <w:b/>
                <w:sz w:val="18"/>
                <w:szCs w:val="18"/>
                <w:highlight w:val="yellow"/>
              </w:rPr>
              <w:t>,OREV</w:t>
            </w:r>
            <w:r w:rsidRPr="001F51EB">
              <w:rPr>
                <w:b/>
                <w:sz w:val="18"/>
                <w:szCs w:val="18"/>
              </w:rPr>
              <w:t>,RS,"[(","_BWHR_",") "U"  ;UNCLAIM (reversal)</w:t>
            </w:r>
            <w:r w:rsidRPr="008D7420">
              <w:rPr>
                <w:sz w:val="18"/>
                <w:szCs w:val="18"/>
              </w:rPr>
              <w:br/>
              <w:t> Q:",CRLB,ED,ERES,P2S,"[(","_BWHR_",") "UC"  ;UNCLAIM (reversal) + CLAIM (resubmit)</w:t>
            </w:r>
            <w:r w:rsidRPr="008D7420">
              <w:rPr>
                <w:sz w:val="18"/>
                <w:szCs w:val="18"/>
              </w:rPr>
              <w:br/>
              <w:t> Q:",BB,CRRL,OF,PC,PE,PL,PP,RF,RN,RRL,P2,"[(","_BWHR_",") "C"  ;CLAIM (the very first submit OR resubmit only)</w:t>
            </w:r>
            <w:r w:rsidRPr="008D7420">
              <w:rPr>
                <w:sz w:val="18"/>
                <w:szCs w:val="18"/>
              </w:rPr>
              <w:br/>
              <w:t> Q:BWHR="ELIG" "E"</w:t>
            </w:r>
            <w:r w:rsidRPr="008D7420">
              <w:rPr>
                <w:sz w:val="18"/>
                <w:szCs w:val="18"/>
              </w:rPr>
              <w:br/>
              <w:t> Q ""  ;unknown</w:t>
            </w:r>
          </w:p>
        </w:tc>
      </w:tr>
    </w:tbl>
    <w:p w14:paraId="2571B234" w14:textId="77777777" w:rsidR="001F65B1" w:rsidRDefault="001F65B1" w:rsidP="00AF0CD5">
      <w:pPr>
        <w:spacing w:before="120" w:after="120"/>
        <w:rPr>
          <w:sz w:val="24"/>
          <w:szCs w:val="20"/>
        </w:rPr>
      </w:pPr>
    </w:p>
    <w:p w14:paraId="15CE34CF" w14:textId="77777777" w:rsidR="001F65B1" w:rsidRDefault="001F65B1" w:rsidP="001F65B1">
      <w:pPr>
        <w:pStyle w:val="Title2"/>
      </w:pPr>
      <w:r>
        <w:br w:type="page"/>
      </w:r>
    </w:p>
    <w:p w14:paraId="22CC9A5B" w14:textId="77777777" w:rsidR="006E36FB" w:rsidRDefault="006E36FB" w:rsidP="00AF0CD5">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80"/>
        <w:gridCol w:w="1264"/>
        <w:gridCol w:w="481"/>
        <w:gridCol w:w="10"/>
        <w:gridCol w:w="599"/>
        <w:gridCol w:w="312"/>
        <w:gridCol w:w="1961"/>
        <w:gridCol w:w="883"/>
      </w:tblGrid>
      <w:tr w:rsidR="00B0214C" w:rsidRPr="007738F8" w14:paraId="36ECBCB2" w14:textId="77777777" w:rsidTr="00946152">
        <w:trPr>
          <w:cantSplit/>
          <w:tblHeader/>
        </w:trPr>
        <w:tc>
          <w:tcPr>
            <w:tcW w:w="1510" w:type="pct"/>
            <w:shd w:val="clear" w:color="auto" w:fill="F2F2F2" w:themeFill="background1" w:themeFillShade="F2"/>
            <w:vAlign w:val="center"/>
          </w:tcPr>
          <w:p w14:paraId="1E4A4E88" w14:textId="77777777" w:rsidR="00B0214C" w:rsidRPr="007738F8" w:rsidRDefault="00B0214C" w:rsidP="00946152">
            <w:pPr>
              <w:pStyle w:val="TableHeading"/>
            </w:pPr>
            <w:r w:rsidRPr="007738F8">
              <w:t>Routines</w:t>
            </w:r>
          </w:p>
        </w:tc>
        <w:tc>
          <w:tcPr>
            <w:tcW w:w="3490" w:type="pct"/>
            <w:gridSpan w:val="9"/>
            <w:tcBorders>
              <w:bottom w:val="single" w:sz="6" w:space="0" w:color="000000"/>
            </w:tcBorders>
            <w:shd w:val="clear" w:color="auto" w:fill="F2F2F2" w:themeFill="background1" w:themeFillShade="F2"/>
          </w:tcPr>
          <w:p w14:paraId="23B37719" w14:textId="77777777" w:rsidR="00B0214C" w:rsidRPr="007738F8" w:rsidRDefault="00B0214C" w:rsidP="00946152">
            <w:pPr>
              <w:pStyle w:val="TableHeading"/>
            </w:pPr>
            <w:r w:rsidRPr="007738F8">
              <w:t>Activities</w:t>
            </w:r>
          </w:p>
        </w:tc>
      </w:tr>
      <w:tr w:rsidR="00B0214C" w:rsidRPr="007738F8" w14:paraId="2B78A05B" w14:textId="77777777" w:rsidTr="00946152">
        <w:trPr>
          <w:cantSplit/>
          <w:tblHeader/>
        </w:trPr>
        <w:tc>
          <w:tcPr>
            <w:tcW w:w="1510" w:type="pct"/>
            <w:shd w:val="clear" w:color="auto" w:fill="F2F2F2" w:themeFill="background1" w:themeFillShade="F2"/>
            <w:vAlign w:val="center"/>
          </w:tcPr>
          <w:p w14:paraId="330FBE80" w14:textId="77777777" w:rsidR="00B0214C" w:rsidRPr="007738F8" w:rsidRDefault="00B0214C" w:rsidP="00946152">
            <w:pPr>
              <w:pStyle w:val="TableText"/>
              <w:rPr>
                <w:b/>
                <w:szCs w:val="22"/>
              </w:rPr>
            </w:pPr>
            <w:r w:rsidRPr="007738F8">
              <w:rPr>
                <w:b/>
                <w:szCs w:val="22"/>
              </w:rPr>
              <w:t>Routine Name</w:t>
            </w:r>
          </w:p>
        </w:tc>
        <w:tc>
          <w:tcPr>
            <w:tcW w:w="3490" w:type="pct"/>
            <w:gridSpan w:val="9"/>
            <w:tcBorders>
              <w:bottom w:val="single" w:sz="6" w:space="0" w:color="000000"/>
            </w:tcBorders>
          </w:tcPr>
          <w:p w14:paraId="7E0BF310" w14:textId="77777777" w:rsidR="00B0214C" w:rsidRPr="007738F8" w:rsidRDefault="00B0214C" w:rsidP="00946152">
            <w:pPr>
              <w:pStyle w:val="TableText"/>
              <w:rPr>
                <w:szCs w:val="22"/>
              </w:rPr>
            </w:pPr>
            <w:r w:rsidRPr="007738F8">
              <w:rPr>
                <w:szCs w:val="22"/>
              </w:rPr>
              <w:t>BPSNCPD3</w:t>
            </w:r>
          </w:p>
        </w:tc>
      </w:tr>
      <w:tr w:rsidR="00B0214C" w:rsidRPr="007738F8" w14:paraId="48A6231B" w14:textId="77777777" w:rsidTr="001F65B1">
        <w:trPr>
          <w:cantSplit/>
        </w:trPr>
        <w:tc>
          <w:tcPr>
            <w:tcW w:w="1510" w:type="pct"/>
            <w:shd w:val="clear" w:color="auto" w:fill="F2F2F2" w:themeFill="background1" w:themeFillShade="F2"/>
            <w:vAlign w:val="center"/>
          </w:tcPr>
          <w:p w14:paraId="4DAC7A21" w14:textId="77777777" w:rsidR="00B0214C" w:rsidRPr="007738F8" w:rsidRDefault="00B0214C" w:rsidP="00946152">
            <w:pPr>
              <w:pStyle w:val="TableText"/>
              <w:rPr>
                <w:b/>
                <w:szCs w:val="22"/>
              </w:rPr>
            </w:pPr>
            <w:r w:rsidRPr="007738F8">
              <w:rPr>
                <w:b/>
                <w:szCs w:val="22"/>
              </w:rPr>
              <w:t>Enhancement Category</w:t>
            </w:r>
          </w:p>
        </w:tc>
        <w:tc>
          <w:tcPr>
            <w:tcW w:w="613" w:type="pct"/>
            <w:gridSpan w:val="2"/>
            <w:tcBorders>
              <w:right w:val="nil"/>
            </w:tcBorders>
          </w:tcPr>
          <w:p w14:paraId="6CD6313B" w14:textId="77777777" w:rsidR="00B0214C" w:rsidRPr="007738F8" w:rsidRDefault="0070246D" w:rsidP="00946152">
            <w:pPr>
              <w:pStyle w:val="TableText"/>
              <w:rPr>
                <w:szCs w:val="22"/>
              </w:rPr>
            </w:pPr>
            <w:r w:rsidRPr="007738F8">
              <w:rPr>
                <w:szCs w:val="22"/>
              </w:rPr>
              <w:fldChar w:fldCharType="begin">
                <w:ffData>
                  <w:name w:val="Check23"/>
                  <w:enabled/>
                  <w:calcOnExit w:val="0"/>
                  <w:statusText w:type="text" w:val="Check if New"/>
                  <w:checkBox>
                    <w:sizeAuto/>
                    <w:default w:val="0"/>
                    <w:checked w:val="0"/>
                  </w:checkBox>
                </w:ffData>
              </w:fldChar>
            </w:r>
            <w:r w:rsidR="00B0214C" w:rsidRPr="007738F8">
              <w:rPr>
                <w:szCs w:val="22"/>
              </w:rPr>
              <w:instrText xml:space="preserve"> FORMCHECKBOX </w:instrText>
            </w:r>
            <w:r w:rsidR="00A90F91">
              <w:rPr>
                <w:szCs w:val="22"/>
              </w:rPr>
            </w:r>
            <w:r w:rsidR="00A90F91">
              <w:rPr>
                <w:szCs w:val="22"/>
              </w:rPr>
              <w:fldChar w:fldCharType="separate"/>
            </w:r>
            <w:r w:rsidRPr="007738F8">
              <w:rPr>
                <w:szCs w:val="22"/>
              </w:rPr>
              <w:fldChar w:fldCharType="end"/>
            </w:r>
            <w:r w:rsidR="00B0214C" w:rsidRPr="007738F8">
              <w:rPr>
                <w:szCs w:val="22"/>
              </w:rPr>
              <w:t xml:space="preserve"> New</w:t>
            </w:r>
          </w:p>
        </w:tc>
        <w:tc>
          <w:tcPr>
            <w:tcW w:w="660" w:type="pct"/>
            <w:tcBorders>
              <w:left w:val="nil"/>
              <w:right w:val="nil"/>
            </w:tcBorders>
          </w:tcPr>
          <w:p w14:paraId="702B9E31" w14:textId="77777777" w:rsidR="00B0214C" w:rsidRPr="007738F8" w:rsidRDefault="0070246D" w:rsidP="00946152">
            <w:pPr>
              <w:pStyle w:val="TableText"/>
              <w:rPr>
                <w:szCs w:val="22"/>
              </w:rPr>
            </w:pPr>
            <w:r w:rsidRPr="007738F8">
              <w:rPr>
                <w:szCs w:val="22"/>
              </w:rPr>
              <w:fldChar w:fldCharType="begin">
                <w:ffData>
                  <w:name w:val=""/>
                  <w:enabled/>
                  <w:calcOnExit w:val="0"/>
                  <w:statusText w:type="text" w:val="Check for Modify"/>
                  <w:checkBox>
                    <w:sizeAuto/>
                    <w:default w:val="1"/>
                  </w:checkBox>
                </w:ffData>
              </w:fldChar>
            </w:r>
            <w:r w:rsidR="00B0214C" w:rsidRPr="007738F8">
              <w:rPr>
                <w:szCs w:val="22"/>
              </w:rPr>
              <w:instrText xml:space="preserve"> FORMCHECKBOX </w:instrText>
            </w:r>
            <w:r w:rsidR="00A90F91">
              <w:rPr>
                <w:szCs w:val="22"/>
              </w:rPr>
            </w:r>
            <w:r w:rsidR="00A90F91">
              <w:rPr>
                <w:szCs w:val="22"/>
              </w:rPr>
              <w:fldChar w:fldCharType="separate"/>
            </w:r>
            <w:r w:rsidRPr="007738F8">
              <w:rPr>
                <w:szCs w:val="22"/>
              </w:rPr>
              <w:fldChar w:fldCharType="end"/>
            </w:r>
            <w:r w:rsidR="00B0214C" w:rsidRPr="007738F8">
              <w:rPr>
                <w:szCs w:val="22"/>
              </w:rPr>
              <w:t xml:space="preserve"> Modify</w:t>
            </w:r>
          </w:p>
        </w:tc>
        <w:tc>
          <w:tcPr>
            <w:tcW w:w="569" w:type="pct"/>
            <w:gridSpan w:val="3"/>
            <w:tcBorders>
              <w:left w:val="nil"/>
              <w:right w:val="nil"/>
            </w:tcBorders>
          </w:tcPr>
          <w:p w14:paraId="54609E15" w14:textId="77777777" w:rsidR="00B0214C" w:rsidRPr="007738F8" w:rsidRDefault="0070246D" w:rsidP="00946152">
            <w:pPr>
              <w:pStyle w:val="TableText"/>
              <w:rPr>
                <w:szCs w:val="22"/>
              </w:rPr>
            </w:pPr>
            <w:r w:rsidRPr="007738F8">
              <w:rPr>
                <w:szCs w:val="22"/>
              </w:rPr>
              <w:fldChar w:fldCharType="begin">
                <w:ffData>
                  <w:name w:val="Check26"/>
                  <w:enabled/>
                  <w:calcOnExit w:val="0"/>
                  <w:statusText w:type="text" w:val="Check for Delete"/>
                  <w:checkBox>
                    <w:sizeAuto/>
                    <w:default w:val="0"/>
                    <w:checked w:val="0"/>
                  </w:checkBox>
                </w:ffData>
              </w:fldChar>
            </w:r>
            <w:r w:rsidR="00B0214C" w:rsidRPr="007738F8">
              <w:rPr>
                <w:szCs w:val="22"/>
              </w:rPr>
              <w:instrText xml:space="preserve"> FORMCHECKBOX </w:instrText>
            </w:r>
            <w:r w:rsidR="00A90F91">
              <w:rPr>
                <w:szCs w:val="22"/>
              </w:rPr>
            </w:r>
            <w:r w:rsidR="00A90F91">
              <w:rPr>
                <w:szCs w:val="22"/>
              </w:rPr>
              <w:fldChar w:fldCharType="separate"/>
            </w:r>
            <w:r w:rsidRPr="007738F8">
              <w:rPr>
                <w:szCs w:val="22"/>
              </w:rPr>
              <w:fldChar w:fldCharType="end"/>
            </w:r>
            <w:r w:rsidR="00B0214C" w:rsidRPr="007738F8">
              <w:rPr>
                <w:szCs w:val="22"/>
              </w:rPr>
              <w:t xml:space="preserve"> Delete</w:t>
            </w:r>
          </w:p>
        </w:tc>
        <w:tc>
          <w:tcPr>
            <w:tcW w:w="1649" w:type="pct"/>
            <w:gridSpan w:val="3"/>
            <w:tcBorders>
              <w:left w:val="nil"/>
            </w:tcBorders>
          </w:tcPr>
          <w:p w14:paraId="199D7535" w14:textId="77777777" w:rsidR="00B0214C" w:rsidRPr="007738F8" w:rsidRDefault="0070246D" w:rsidP="00946152">
            <w:pPr>
              <w:pStyle w:val="TableText"/>
              <w:rPr>
                <w:szCs w:val="22"/>
              </w:rPr>
            </w:pPr>
            <w:r w:rsidRPr="007738F8">
              <w:rPr>
                <w:szCs w:val="22"/>
              </w:rPr>
              <w:fldChar w:fldCharType="begin">
                <w:ffData>
                  <w:name w:val="Check68"/>
                  <w:enabled/>
                  <w:calcOnExit w:val="0"/>
                  <w:statusText w:type="text" w:val="Check for No Change"/>
                  <w:checkBox>
                    <w:sizeAuto/>
                    <w:default w:val="0"/>
                    <w:checked w:val="0"/>
                  </w:checkBox>
                </w:ffData>
              </w:fldChar>
            </w:r>
            <w:r w:rsidR="00B0214C" w:rsidRPr="007738F8">
              <w:rPr>
                <w:szCs w:val="22"/>
              </w:rPr>
              <w:instrText xml:space="preserve"> FORMCHECKBOX </w:instrText>
            </w:r>
            <w:r w:rsidR="00A90F91">
              <w:rPr>
                <w:szCs w:val="22"/>
              </w:rPr>
            </w:r>
            <w:r w:rsidR="00A90F91">
              <w:rPr>
                <w:szCs w:val="22"/>
              </w:rPr>
              <w:fldChar w:fldCharType="separate"/>
            </w:r>
            <w:r w:rsidRPr="007738F8">
              <w:rPr>
                <w:szCs w:val="22"/>
              </w:rPr>
              <w:fldChar w:fldCharType="end"/>
            </w:r>
            <w:r w:rsidR="00B0214C" w:rsidRPr="007738F8">
              <w:rPr>
                <w:szCs w:val="22"/>
              </w:rPr>
              <w:t xml:space="preserve"> No Change</w:t>
            </w:r>
          </w:p>
        </w:tc>
      </w:tr>
      <w:tr w:rsidR="00B0214C" w:rsidRPr="007738F8" w14:paraId="78981927" w14:textId="77777777" w:rsidTr="00946152">
        <w:trPr>
          <w:cantSplit/>
        </w:trPr>
        <w:tc>
          <w:tcPr>
            <w:tcW w:w="1510" w:type="pct"/>
            <w:shd w:val="clear" w:color="auto" w:fill="F2F2F2" w:themeFill="background1" w:themeFillShade="F2"/>
            <w:vAlign w:val="center"/>
          </w:tcPr>
          <w:p w14:paraId="289DAD22" w14:textId="77777777" w:rsidR="00B0214C" w:rsidRPr="007738F8" w:rsidRDefault="00B0214C" w:rsidP="00946152">
            <w:pPr>
              <w:pStyle w:val="TableText"/>
              <w:rPr>
                <w:b/>
                <w:szCs w:val="22"/>
              </w:rPr>
            </w:pPr>
            <w:r w:rsidRPr="007738F8">
              <w:rPr>
                <w:b/>
                <w:szCs w:val="22"/>
              </w:rPr>
              <w:t>RTM</w:t>
            </w:r>
          </w:p>
        </w:tc>
        <w:tc>
          <w:tcPr>
            <w:tcW w:w="3490" w:type="pct"/>
            <w:gridSpan w:val="9"/>
          </w:tcPr>
          <w:p w14:paraId="4407C186" w14:textId="77777777" w:rsidR="00B0214C" w:rsidRPr="007738F8" w:rsidRDefault="00D527AD" w:rsidP="00946152">
            <w:pPr>
              <w:pStyle w:val="TableText"/>
              <w:rPr>
                <w:iCs/>
                <w:szCs w:val="22"/>
              </w:rPr>
            </w:pPr>
            <w:r>
              <w:rPr>
                <w:iCs/>
                <w:szCs w:val="22"/>
              </w:rPr>
              <w:t>2.6.5.3</w:t>
            </w:r>
          </w:p>
        </w:tc>
      </w:tr>
      <w:tr w:rsidR="00B0214C" w:rsidRPr="007738F8" w14:paraId="0D05622E" w14:textId="77777777" w:rsidTr="00946152">
        <w:trPr>
          <w:cantSplit/>
        </w:trPr>
        <w:tc>
          <w:tcPr>
            <w:tcW w:w="1510" w:type="pct"/>
            <w:tcBorders>
              <w:bottom w:val="single" w:sz="6" w:space="0" w:color="000000"/>
            </w:tcBorders>
            <w:shd w:val="clear" w:color="auto" w:fill="F2F2F2" w:themeFill="background1" w:themeFillShade="F2"/>
            <w:vAlign w:val="center"/>
          </w:tcPr>
          <w:p w14:paraId="7E09E773" w14:textId="77777777" w:rsidR="00B0214C" w:rsidRPr="007738F8" w:rsidRDefault="00B0214C" w:rsidP="00946152">
            <w:pPr>
              <w:pStyle w:val="TableText"/>
              <w:rPr>
                <w:b/>
                <w:szCs w:val="22"/>
              </w:rPr>
            </w:pPr>
            <w:r w:rsidRPr="007738F8">
              <w:rPr>
                <w:b/>
                <w:szCs w:val="22"/>
              </w:rPr>
              <w:t>Related Options</w:t>
            </w:r>
          </w:p>
        </w:tc>
        <w:tc>
          <w:tcPr>
            <w:tcW w:w="3490" w:type="pct"/>
            <w:gridSpan w:val="9"/>
            <w:tcBorders>
              <w:bottom w:val="single" w:sz="4" w:space="0" w:color="auto"/>
            </w:tcBorders>
          </w:tcPr>
          <w:p w14:paraId="5D011166" w14:textId="77777777" w:rsidR="00B0214C" w:rsidRPr="007738F8" w:rsidRDefault="00D527AD" w:rsidP="00946152">
            <w:pPr>
              <w:pStyle w:val="TableText"/>
              <w:rPr>
                <w:szCs w:val="22"/>
              </w:rPr>
            </w:pPr>
            <w:r>
              <w:rPr>
                <w:szCs w:val="22"/>
              </w:rPr>
              <w:t>N/A</w:t>
            </w:r>
          </w:p>
        </w:tc>
      </w:tr>
      <w:tr w:rsidR="00B0214C" w:rsidRPr="007738F8" w14:paraId="1D3CF1B1"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294364F" w14:textId="77777777" w:rsidR="00B0214C" w:rsidRPr="007738F8" w:rsidRDefault="00B0214C" w:rsidP="00946152">
            <w:pPr>
              <w:pStyle w:val="TableHeading"/>
            </w:pPr>
            <w:r w:rsidRPr="007738F8">
              <w:t>Related Routines</w:t>
            </w:r>
          </w:p>
        </w:tc>
        <w:tc>
          <w:tcPr>
            <w:tcW w:w="1529" w:type="pct"/>
            <w:gridSpan w:val="5"/>
            <w:tcBorders>
              <w:bottom w:val="single" w:sz="4" w:space="0" w:color="auto"/>
            </w:tcBorders>
            <w:shd w:val="clear" w:color="auto" w:fill="F2F2F2" w:themeFill="background1" w:themeFillShade="F2"/>
          </w:tcPr>
          <w:p w14:paraId="2AF445FF" w14:textId="77777777" w:rsidR="00B0214C" w:rsidRPr="007738F8" w:rsidRDefault="00B0214C" w:rsidP="00946152">
            <w:pPr>
              <w:pStyle w:val="TableHeading"/>
            </w:pPr>
            <w:r w:rsidRPr="007738F8">
              <w:t>Routines “Called By”</w:t>
            </w:r>
          </w:p>
        </w:tc>
        <w:tc>
          <w:tcPr>
            <w:tcW w:w="1961" w:type="pct"/>
            <w:gridSpan w:val="4"/>
            <w:tcBorders>
              <w:bottom w:val="single" w:sz="4" w:space="0" w:color="auto"/>
            </w:tcBorders>
            <w:shd w:val="clear" w:color="auto" w:fill="F2F2F2" w:themeFill="background1" w:themeFillShade="F2"/>
          </w:tcPr>
          <w:p w14:paraId="782E248B" w14:textId="77777777" w:rsidR="00B0214C" w:rsidRPr="007738F8" w:rsidRDefault="00B0214C" w:rsidP="00946152">
            <w:pPr>
              <w:pStyle w:val="TableHeading"/>
            </w:pPr>
            <w:r w:rsidRPr="007738F8">
              <w:t xml:space="preserve">Routines “Called”   </w:t>
            </w:r>
          </w:p>
        </w:tc>
      </w:tr>
      <w:tr w:rsidR="00B0214C" w:rsidRPr="007738F8" w14:paraId="7F8689A8"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610DD41" w14:textId="77777777" w:rsidR="00B0214C" w:rsidRPr="007738F8" w:rsidRDefault="00B0214C" w:rsidP="00946152">
            <w:pPr>
              <w:pStyle w:val="TableText"/>
              <w:rPr>
                <w:szCs w:val="22"/>
              </w:rPr>
            </w:pPr>
          </w:p>
        </w:tc>
        <w:tc>
          <w:tcPr>
            <w:tcW w:w="1529" w:type="pct"/>
            <w:gridSpan w:val="5"/>
            <w:tcBorders>
              <w:bottom w:val="single" w:sz="4" w:space="0" w:color="auto"/>
            </w:tcBorders>
            <w:vAlign w:val="center"/>
          </w:tcPr>
          <w:p w14:paraId="1004EB2C" w14:textId="77777777" w:rsidR="00B0214C" w:rsidRDefault="00D527AD" w:rsidP="00946152">
            <w:pPr>
              <w:spacing w:before="60" w:after="60"/>
              <w:rPr>
                <w:rFonts w:ascii="Arial" w:hAnsi="Arial" w:cs="Arial"/>
                <w:szCs w:val="22"/>
              </w:rPr>
            </w:pPr>
            <w:r>
              <w:rPr>
                <w:rFonts w:ascii="Arial" w:hAnsi="Arial" w:cs="Arial"/>
                <w:szCs w:val="22"/>
              </w:rPr>
              <w:t>N/A</w:t>
            </w:r>
          </w:p>
          <w:p w14:paraId="27BEA152" w14:textId="77777777" w:rsidR="00D527AD" w:rsidRDefault="00D527AD" w:rsidP="00946152">
            <w:pPr>
              <w:spacing w:before="60" w:after="60"/>
              <w:rPr>
                <w:rFonts w:ascii="Arial" w:hAnsi="Arial" w:cs="Arial"/>
                <w:szCs w:val="22"/>
              </w:rPr>
            </w:pPr>
          </w:p>
          <w:p w14:paraId="573F9251" w14:textId="77777777" w:rsidR="00D527AD" w:rsidRPr="007738F8" w:rsidRDefault="00D527AD" w:rsidP="00946152">
            <w:pPr>
              <w:spacing w:before="60" w:after="60"/>
              <w:rPr>
                <w:rFonts w:ascii="Arial" w:hAnsi="Arial" w:cs="Arial"/>
                <w:szCs w:val="22"/>
              </w:rPr>
            </w:pPr>
          </w:p>
        </w:tc>
        <w:tc>
          <w:tcPr>
            <w:tcW w:w="1961" w:type="pct"/>
            <w:gridSpan w:val="4"/>
            <w:tcBorders>
              <w:bottom w:val="single" w:sz="4" w:space="0" w:color="auto"/>
            </w:tcBorders>
            <w:vAlign w:val="center"/>
          </w:tcPr>
          <w:p w14:paraId="3CDD0ADD" w14:textId="77777777" w:rsidR="00B0214C" w:rsidRDefault="00D527AD" w:rsidP="00946152">
            <w:pPr>
              <w:spacing w:before="60" w:after="60"/>
              <w:rPr>
                <w:rFonts w:ascii="Arial" w:hAnsi="Arial" w:cs="Arial"/>
                <w:szCs w:val="22"/>
              </w:rPr>
            </w:pPr>
            <w:r>
              <w:rPr>
                <w:rFonts w:ascii="Arial" w:hAnsi="Arial" w:cs="Arial"/>
                <w:szCs w:val="22"/>
              </w:rPr>
              <w:t>N/A</w:t>
            </w:r>
          </w:p>
          <w:p w14:paraId="06F6872C" w14:textId="77777777" w:rsidR="00D527AD" w:rsidRDefault="00D527AD" w:rsidP="00946152">
            <w:pPr>
              <w:spacing w:before="60" w:after="60"/>
              <w:rPr>
                <w:rFonts w:ascii="Arial" w:hAnsi="Arial" w:cs="Arial"/>
                <w:szCs w:val="22"/>
              </w:rPr>
            </w:pPr>
          </w:p>
          <w:p w14:paraId="3AAC5004" w14:textId="77777777" w:rsidR="00D527AD" w:rsidRPr="007738F8" w:rsidRDefault="00D527AD" w:rsidP="00946152">
            <w:pPr>
              <w:spacing w:before="60" w:after="60"/>
              <w:rPr>
                <w:rFonts w:ascii="Arial" w:hAnsi="Arial" w:cs="Arial"/>
                <w:szCs w:val="22"/>
              </w:rPr>
            </w:pPr>
          </w:p>
        </w:tc>
      </w:tr>
      <w:tr w:rsidR="00B0214C" w:rsidRPr="007738F8" w14:paraId="3D8AE52C" w14:textId="77777777" w:rsidTr="00946152">
        <w:trPr>
          <w:cantSplit/>
          <w:tblHeader/>
        </w:trPr>
        <w:tc>
          <w:tcPr>
            <w:tcW w:w="1510" w:type="pct"/>
            <w:shd w:val="clear" w:color="auto" w:fill="F2F2F2" w:themeFill="background1" w:themeFillShade="F2"/>
            <w:vAlign w:val="center"/>
          </w:tcPr>
          <w:p w14:paraId="675BFAEC" w14:textId="77777777" w:rsidR="00B0214C" w:rsidRPr="007738F8" w:rsidRDefault="00B0214C" w:rsidP="00946152">
            <w:pPr>
              <w:pStyle w:val="TableHeading"/>
            </w:pPr>
            <w:r w:rsidRPr="007738F8">
              <w:t>Routines</w:t>
            </w:r>
          </w:p>
        </w:tc>
        <w:tc>
          <w:tcPr>
            <w:tcW w:w="3490" w:type="pct"/>
            <w:gridSpan w:val="9"/>
            <w:tcBorders>
              <w:bottom w:val="single" w:sz="6" w:space="0" w:color="000000"/>
            </w:tcBorders>
            <w:shd w:val="clear" w:color="auto" w:fill="F2F2F2" w:themeFill="background1" w:themeFillShade="F2"/>
          </w:tcPr>
          <w:p w14:paraId="4EB62A8B" w14:textId="77777777" w:rsidR="00B0214C" w:rsidRPr="007738F8" w:rsidRDefault="00B0214C" w:rsidP="00946152">
            <w:pPr>
              <w:pStyle w:val="TableHeading"/>
            </w:pPr>
            <w:r w:rsidRPr="007738F8">
              <w:t>Activities</w:t>
            </w:r>
          </w:p>
        </w:tc>
      </w:tr>
      <w:tr w:rsidR="00B0214C" w:rsidRPr="007738F8" w14:paraId="491E6F11" w14:textId="77777777" w:rsidTr="00946152">
        <w:trPr>
          <w:cantSplit/>
        </w:trPr>
        <w:tc>
          <w:tcPr>
            <w:tcW w:w="1510" w:type="pct"/>
            <w:tcBorders>
              <w:top w:val="single" w:sz="6" w:space="0" w:color="000000"/>
            </w:tcBorders>
            <w:shd w:val="clear" w:color="auto" w:fill="F2F2F2" w:themeFill="background1" w:themeFillShade="F2"/>
            <w:vAlign w:val="center"/>
          </w:tcPr>
          <w:p w14:paraId="14869830" w14:textId="77777777" w:rsidR="00B0214C" w:rsidRPr="007738F8" w:rsidRDefault="00B0214C" w:rsidP="00946152">
            <w:pPr>
              <w:pStyle w:val="TableText"/>
              <w:rPr>
                <w:b/>
                <w:szCs w:val="22"/>
              </w:rPr>
            </w:pPr>
            <w:r w:rsidRPr="007738F8">
              <w:rPr>
                <w:b/>
                <w:szCs w:val="22"/>
              </w:rPr>
              <w:t>Data Dictionary (DD) References</w:t>
            </w:r>
          </w:p>
        </w:tc>
        <w:tc>
          <w:tcPr>
            <w:tcW w:w="3490" w:type="pct"/>
            <w:gridSpan w:val="9"/>
          </w:tcPr>
          <w:p w14:paraId="0A891CB1" w14:textId="77777777" w:rsidR="00B0214C" w:rsidRPr="007738F8" w:rsidRDefault="00D527AD" w:rsidP="00946152">
            <w:pPr>
              <w:pStyle w:val="TableText"/>
              <w:rPr>
                <w:szCs w:val="22"/>
              </w:rPr>
            </w:pPr>
            <w:r>
              <w:rPr>
                <w:szCs w:val="22"/>
              </w:rPr>
              <w:t>N/A</w:t>
            </w:r>
          </w:p>
        </w:tc>
      </w:tr>
      <w:tr w:rsidR="00B0214C" w:rsidRPr="007738F8" w14:paraId="534489A1" w14:textId="77777777" w:rsidTr="00946152">
        <w:trPr>
          <w:cantSplit/>
        </w:trPr>
        <w:tc>
          <w:tcPr>
            <w:tcW w:w="1510" w:type="pct"/>
            <w:shd w:val="clear" w:color="auto" w:fill="F2F2F2" w:themeFill="background1" w:themeFillShade="F2"/>
            <w:vAlign w:val="center"/>
          </w:tcPr>
          <w:p w14:paraId="2F97C4EE" w14:textId="77777777" w:rsidR="00B0214C" w:rsidRPr="007738F8" w:rsidRDefault="00B0214C" w:rsidP="00946152">
            <w:pPr>
              <w:pStyle w:val="TableText"/>
              <w:rPr>
                <w:b/>
                <w:szCs w:val="22"/>
              </w:rPr>
            </w:pPr>
            <w:r w:rsidRPr="007738F8">
              <w:rPr>
                <w:b/>
                <w:szCs w:val="22"/>
              </w:rPr>
              <w:t>Related Protocols</w:t>
            </w:r>
          </w:p>
        </w:tc>
        <w:tc>
          <w:tcPr>
            <w:tcW w:w="3490" w:type="pct"/>
            <w:gridSpan w:val="9"/>
          </w:tcPr>
          <w:p w14:paraId="6C6AAB8F" w14:textId="77777777" w:rsidR="00B0214C" w:rsidRPr="007738F8" w:rsidRDefault="00D527AD" w:rsidP="00946152">
            <w:pPr>
              <w:pStyle w:val="TableText"/>
              <w:rPr>
                <w:szCs w:val="22"/>
              </w:rPr>
            </w:pPr>
            <w:r>
              <w:rPr>
                <w:szCs w:val="22"/>
              </w:rPr>
              <w:t>N/A</w:t>
            </w:r>
          </w:p>
        </w:tc>
      </w:tr>
      <w:tr w:rsidR="00B0214C" w:rsidRPr="007738F8" w14:paraId="14ECBBD6" w14:textId="77777777" w:rsidTr="00946152">
        <w:trPr>
          <w:cantSplit/>
        </w:trPr>
        <w:tc>
          <w:tcPr>
            <w:tcW w:w="1510" w:type="pct"/>
            <w:shd w:val="clear" w:color="auto" w:fill="F2F2F2" w:themeFill="background1" w:themeFillShade="F2"/>
            <w:vAlign w:val="center"/>
          </w:tcPr>
          <w:p w14:paraId="0760C8EC" w14:textId="77777777" w:rsidR="00B0214C" w:rsidRPr="007738F8" w:rsidRDefault="00B0214C" w:rsidP="00946152">
            <w:pPr>
              <w:pStyle w:val="TableText"/>
              <w:rPr>
                <w:b/>
                <w:szCs w:val="22"/>
              </w:rPr>
            </w:pPr>
            <w:r w:rsidRPr="007738F8">
              <w:rPr>
                <w:b/>
                <w:szCs w:val="22"/>
              </w:rPr>
              <w:t>Related Integration Control Registrations (ICRs)</w:t>
            </w:r>
          </w:p>
        </w:tc>
        <w:tc>
          <w:tcPr>
            <w:tcW w:w="3490" w:type="pct"/>
            <w:gridSpan w:val="9"/>
            <w:tcBorders>
              <w:bottom w:val="single" w:sz="6" w:space="0" w:color="000000"/>
            </w:tcBorders>
          </w:tcPr>
          <w:p w14:paraId="2708BAA3" w14:textId="77777777" w:rsidR="00B0214C" w:rsidRPr="007738F8" w:rsidRDefault="00D527AD" w:rsidP="00946152">
            <w:pPr>
              <w:pStyle w:val="TableText"/>
              <w:rPr>
                <w:szCs w:val="22"/>
              </w:rPr>
            </w:pPr>
            <w:r>
              <w:rPr>
                <w:szCs w:val="22"/>
              </w:rPr>
              <w:t>N/A</w:t>
            </w:r>
          </w:p>
        </w:tc>
      </w:tr>
      <w:tr w:rsidR="00B0214C" w:rsidRPr="007738F8" w14:paraId="1377DD9F" w14:textId="77777777" w:rsidTr="00946152">
        <w:trPr>
          <w:cantSplit/>
        </w:trPr>
        <w:tc>
          <w:tcPr>
            <w:tcW w:w="1510" w:type="pct"/>
            <w:tcBorders>
              <w:right w:val="single" w:sz="4" w:space="0" w:color="auto"/>
            </w:tcBorders>
            <w:shd w:val="clear" w:color="auto" w:fill="F2F2F2" w:themeFill="background1" w:themeFillShade="F2"/>
            <w:vAlign w:val="center"/>
          </w:tcPr>
          <w:p w14:paraId="58EEB232" w14:textId="77777777" w:rsidR="00B0214C" w:rsidRPr="007738F8" w:rsidRDefault="00B0214C" w:rsidP="00946152">
            <w:pPr>
              <w:pStyle w:val="TableText"/>
              <w:rPr>
                <w:b/>
                <w:szCs w:val="22"/>
              </w:rPr>
            </w:pPr>
            <w:r w:rsidRPr="007738F8">
              <w:rPr>
                <w:b/>
                <w:szCs w:val="22"/>
              </w:rPr>
              <w:t>Data Passing</w:t>
            </w:r>
          </w:p>
        </w:tc>
        <w:tc>
          <w:tcPr>
            <w:tcW w:w="519" w:type="pct"/>
            <w:tcBorders>
              <w:left w:val="single" w:sz="4" w:space="0" w:color="auto"/>
              <w:right w:val="nil"/>
            </w:tcBorders>
          </w:tcPr>
          <w:p w14:paraId="5836FD82" w14:textId="77777777" w:rsidR="00B0214C" w:rsidRPr="007738F8"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D527AD">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B0214C" w:rsidRPr="007738F8">
              <w:rPr>
                <w:iCs/>
                <w:szCs w:val="22"/>
              </w:rPr>
              <w:t xml:space="preserve"> Input</w:t>
            </w:r>
          </w:p>
        </w:tc>
        <w:tc>
          <w:tcPr>
            <w:tcW w:w="1005" w:type="pct"/>
            <w:gridSpan w:val="3"/>
            <w:tcBorders>
              <w:left w:val="nil"/>
              <w:right w:val="nil"/>
            </w:tcBorders>
          </w:tcPr>
          <w:p w14:paraId="50A839CB" w14:textId="77777777" w:rsidR="00B0214C" w:rsidRPr="007738F8" w:rsidRDefault="0070246D" w:rsidP="00946152">
            <w:pPr>
              <w:pStyle w:val="TableText"/>
              <w:rPr>
                <w:szCs w:val="22"/>
              </w:rPr>
            </w:pPr>
            <w:r w:rsidRPr="007738F8">
              <w:rPr>
                <w:iCs/>
                <w:szCs w:val="22"/>
              </w:rPr>
              <w:fldChar w:fldCharType="begin">
                <w:ffData>
                  <w:name w:val="Check70"/>
                  <w:enabled/>
                  <w:calcOnExit w:val="0"/>
                  <w:statusText w:type="text" w:val="Check for Output Reference"/>
                  <w:checkBox>
                    <w:sizeAuto/>
                    <w:default w:val="0"/>
                    <w:checked w:val="0"/>
                  </w:checkBox>
                </w:ffData>
              </w:fldChar>
            </w:r>
            <w:r w:rsidR="00B0214C" w:rsidRPr="007738F8">
              <w:rPr>
                <w:iCs/>
                <w:szCs w:val="22"/>
              </w:rPr>
              <w:instrText xml:space="preserve"> FORMCHECKBOX </w:instrText>
            </w:r>
            <w:r w:rsidR="00A90F91">
              <w:rPr>
                <w:iCs/>
                <w:szCs w:val="22"/>
              </w:rPr>
            </w:r>
            <w:r w:rsidR="00A90F91">
              <w:rPr>
                <w:iCs/>
                <w:szCs w:val="22"/>
              </w:rPr>
              <w:fldChar w:fldCharType="separate"/>
            </w:r>
            <w:r w:rsidRPr="007738F8">
              <w:rPr>
                <w:iCs/>
                <w:szCs w:val="22"/>
              </w:rPr>
              <w:fldChar w:fldCharType="end"/>
            </w:r>
            <w:r w:rsidR="00B0214C" w:rsidRPr="007738F8">
              <w:rPr>
                <w:iCs/>
                <w:szCs w:val="22"/>
              </w:rPr>
              <w:t xml:space="preserve"> Output Reference</w:t>
            </w:r>
          </w:p>
        </w:tc>
        <w:tc>
          <w:tcPr>
            <w:tcW w:w="481" w:type="pct"/>
            <w:gridSpan w:val="3"/>
            <w:tcBorders>
              <w:left w:val="nil"/>
              <w:right w:val="nil"/>
            </w:tcBorders>
          </w:tcPr>
          <w:p w14:paraId="60BE0B38" w14:textId="77777777" w:rsidR="00B0214C" w:rsidRPr="007738F8" w:rsidRDefault="0070246D" w:rsidP="00946152">
            <w:pPr>
              <w:pStyle w:val="TableText"/>
              <w:rPr>
                <w:szCs w:val="22"/>
              </w:rPr>
            </w:pPr>
            <w:r w:rsidRPr="007738F8">
              <w:rPr>
                <w:iCs/>
                <w:szCs w:val="22"/>
              </w:rPr>
              <w:fldChar w:fldCharType="begin">
                <w:ffData>
                  <w:name w:val="Check71"/>
                  <w:enabled/>
                  <w:calcOnExit w:val="0"/>
                  <w:statusText w:type="text" w:val="Both"/>
                  <w:checkBox>
                    <w:sizeAuto/>
                    <w:default w:val="0"/>
                    <w:checked w:val="0"/>
                  </w:checkBox>
                </w:ffData>
              </w:fldChar>
            </w:r>
            <w:r w:rsidR="00B0214C" w:rsidRPr="007738F8">
              <w:rPr>
                <w:iCs/>
                <w:szCs w:val="22"/>
              </w:rPr>
              <w:instrText xml:space="preserve"> FORMCHECKBOX </w:instrText>
            </w:r>
            <w:r w:rsidR="00A90F91">
              <w:rPr>
                <w:iCs/>
                <w:szCs w:val="22"/>
              </w:rPr>
            </w:r>
            <w:r w:rsidR="00A90F91">
              <w:rPr>
                <w:iCs/>
                <w:szCs w:val="22"/>
              </w:rPr>
              <w:fldChar w:fldCharType="separate"/>
            </w:r>
            <w:r w:rsidRPr="007738F8">
              <w:rPr>
                <w:iCs/>
                <w:szCs w:val="22"/>
              </w:rPr>
              <w:fldChar w:fldCharType="end"/>
            </w:r>
            <w:r w:rsidR="00B0214C" w:rsidRPr="007738F8">
              <w:rPr>
                <w:iCs/>
                <w:szCs w:val="22"/>
              </w:rPr>
              <w:t xml:space="preserve"> Both</w:t>
            </w:r>
          </w:p>
        </w:tc>
        <w:tc>
          <w:tcPr>
            <w:tcW w:w="1024" w:type="pct"/>
            <w:tcBorders>
              <w:left w:val="nil"/>
              <w:right w:val="nil"/>
            </w:tcBorders>
          </w:tcPr>
          <w:p w14:paraId="75C14173" w14:textId="77777777" w:rsidR="00B0214C" w:rsidRPr="007738F8" w:rsidRDefault="0070246D" w:rsidP="00946152">
            <w:pPr>
              <w:pStyle w:val="TableText"/>
              <w:rPr>
                <w:szCs w:val="22"/>
              </w:rPr>
            </w:pPr>
            <w:r w:rsidRPr="007738F8">
              <w:rPr>
                <w:iCs/>
                <w:szCs w:val="22"/>
              </w:rPr>
              <w:fldChar w:fldCharType="begin">
                <w:ffData>
                  <w:name w:val="Check72"/>
                  <w:enabled/>
                  <w:calcOnExit w:val="0"/>
                  <w:statusText w:type="text" w:val="Global Reference"/>
                  <w:checkBox>
                    <w:sizeAuto/>
                    <w:default w:val="0"/>
                    <w:checked w:val="0"/>
                  </w:checkBox>
                </w:ffData>
              </w:fldChar>
            </w:r>
            <w:r w:rsidR="00B0214C" w:rsidRPr="007738F8">
              <w:rPr>
                <w:iCs/>
                <w:szCs w:val="22"/>
              </w:rPr>
              <w:instrText xml:space="preserve"> FORMCHECKBOX </w:instrText>
            </w:r>
            <w:r w:rsidR="00A90F91">
              <w:rPr>
                <w:iCs/>
                <w:szCs w:val="22"/>
              </w:rPr>
            </w:r>
            <w:r w:rsidR="00A90F91">
              <w:rPr>
                <w:iCs/>
                <w:szCs w:val="22"/>
              </w:rPr>
              <w:fldChar w:fldCharType="separate"/>
            </w:r>
            <w:r w:rsidRPr="007738F8">
              <w:rPr>
                <w:iCs/>
                <w:szCs w:val="22"/>
              </w:rPr>
              <w:fldChar w:fldCharType="end"/>
            </w:r>
            <w:r w:rsidR="00B0214C" w:rsidRPr="007738F8">
              <w:rPr>
                <w:iCs/>
                <w:szCs w:val="22"/>
              </w:rPr>
              <w:t xml:space="preserve"> Global Reference</w:t>
            </w:r>
          </w:p>
        </w:tc>
        <w:tc>
          <w:tcPr>
            <w:tcW w:w="461" w:type="pct"/>
            <w:tcBorders>
              <w:left w:val="nil"/>
            </w:tcBorders>
          </w:tcPr>
          <w:p w14:paraId="11F8DE61" w14:textId="77777777" w:rsidR="00B0214C" w:rsidRPr="007738F8" w:rsidRDefault="0070246D" w:rsidP="00946152">
            <w:pPr>
              <w:pStyle w:val="TableText"/>
              <w:rPr>
                <w:szCs w:val="22"/>
              </w:rPr>
            </w:pPr>
            <w:r w:rsidRPr="007738F8">
              <w:rPr>
                <w:iCs/>
                <w:szCs w:val="22"/>
              </w:rPr>
              <w:fldChar w:fldCharType="begin">
                <w:ffData>
                  <w:name w:val="Check73"/>
                  <w:enabled/>
                  <w:calcOnExit w:val="0"/>
                  <w:statusText w:type="text" w:val="Local"/>
                  <w:checkBox>
                    <w:sizeAuto/>
                    <w:default w:val="0"/>
                    <w:checked w:val="0"/>
                  </w:checkBox>
                </w:ffData>
              </w:fldChar>
            </w:r>
            <w:r w:rsidR="00B0214C" w:rsidRPr="007738F8">
              <w:rPr>
                <w:iCs/>
                <w:szCs w:val="22"/>
              </w:rPr>
              <w:instrText xml:space="preserve"> FORMCHECKBOX </w:instrText>
            </w:r>
            <w:r w:rsidR="00A90F91">
              <w:rPr>
                <w:iCs/>
                <w:szCs w:val="22"/>
              </w:rPr>
            </w:r>
            <w:r w:rsidR="00A90F91">
              <w:rPr>
                <w:iCs/>
                <w:szCs w:val="22"/>
              </w:rPr>
              <w:fldChar w:fldCharType="separate"/>
            </w:r>
            <w:r w:rsidRPr="007738F8">
              <w:rPr>
                <w:iCs/>
                <w:szCs w:val="22"/>
              </w:rPr>
              <w:fldChar w:fldCharType="end"/>
            </w:r>
            <w:r w:rsidR="00B0214C" w:rsidRPr="007738F8">
              <w:rPr>
                <w:iCs/>
                <w:szCs w:val="22"/>
              </w:rPr>
              <w:t xml:space="preserve"> Local</w:t>
            </w:r>
          </w:p>
        </w:tc>
      </w:tr>
      <w:tr w:rsidR="00B0214C" w:rsidRPr="007738F8" w14:paraId="5915B1E1" w14:textId="77777777" w:rsidTr="00946152">
        <w:trPr>
          <w:cantSplit/>
        </w:trPr>
        <w:tc>
          <w:tcPr>
            <w:tcW w:w="1510" w:type="pct"/>
            <w:shd w:val="clear" w:color="auto" w:fill="F2F2F2" w:themeFill="background1" w:themeFillShade="F2"/>
            <w:vAlign w:val="center"/>
          </w:tcPr>
          <w:p w14:paraId="787DE0F1" w14:textId="77777777" w:rsidR="00B0214C" w:rsidRPr="007738F8" w:rsidRDefault="00B0214C" w:rsidP="00946152">
            <w:pPr>
              <w:pStyle w:val="TableText"/>
              <w:rPr>
                <w:b/>
                <w:szCs w:val="22"/>
              </w:rPr>
            </w:pPr>
            <w:r w:rsidRPr="007738F8">
              <w:rPr>
                <w:b/>
                <w:szCs w:val="22"/>
              </w:rPr>
              <w:t>Input Attribute Name and Definition</w:t>
            </w:r>
          </w:p>
        </w:tc>
        <w:tc>
          <w:tcPr>
            <w:tcW w:w="3490" w:type="pct"/>
            <w:gridSpan w:val="9"/>
          </w:tcPr>
          <w:p w14:paraId="102B88FF" w14:textId="77777777" w:rsidR="00B0214C" w:rsidRPr="007738F8" w:rsidRDefault="00B0214C" w:rsidP="00946152">
            <w:pPr>
              <w:pStyle w:val="TableText"/>
              <w:rPr>
                <w:szCs w:val="22"/>
              </w:rPr>
            </w:pPr>
            <w:r w:rsidRPr="007738F8">
              <w:rPr>
                <w:szCs w:val="22"/>
              </w:rPr>
              <w:t>Name:</w:t>
            </w:r>
          </w:p>
          <w:p w14:paraId="71335375" w14:textId="77777777" w:rsidR="00B0214C" w:rsidRPr="007738F8" w:rsidRDefault="00B0214C" w:rsidP="00946152">
            <w:pPr>
              <w:pStyle w:val="TableText"/>
              <w:rPr>
                <w:szCs w:val="22"/>
              </w:rPr>
            </w:pPr>
            <w:r w:rsidRPr="007738F8">
              <w:rPr>
                <w:szCs w:val="22"/>
              </w:rPr>
              <w:t>Definition:</w:t>
            </w:r>
          </w:p>
        </w:tc>
      </w:tr>
      <w:tr w:rsidR="00B0214C" w:rsidRPr="007738F8" w14:paraId="1E12FA2C" w14:textId="77777777" w:rsidTr="00946152">
        <w:trPr>
          <w:cantSplit/>
        </w:trPr>
        <w:tc>
          <w:tcPr>
            <w:tcW w:w="1510" w:type="pct"/>
            <w:shd w:val="clear" w:color="auto" w:fill="F2F2F2" w:themeFill="background1" w:themeFillShade="F2"/>
            <w:vAlign w:val="center"/>
          </w:tcPr>
          <w:p w14:paraId="3055E0AD" w14:textId="77777777" w:rsidR="00B0214C" w:rsidRPr="007738F8" w:rsidRDefault="00B0214C" w:rsidP="00946152">
            <w:pPr>
              <w:pStyle w:val="TableText"/>
              <w:rPr>
                <w:b/>
                <w:szCs w:val="22"/>
              </w:rPr>
            </w:pPr>
            <w:r w:rsidRPr="007738F8">
              <w:rPr>
                <w:b/>
                <w:szCs w:val="22"/>
              </w:rPr>
              <w:t>Output Attribute Name and Definition</w:t>
            </w:r>
          </w:p>
        </w:tc>
        <w:tc>
          <w:tcPr>
            <w:tcW w:w="3490" w:type="pct"/>
            <w:gridSpan w:val="9"/>
          </w:tcPr>
          <w:p w14:paraId="699921D0" w14:textId="77777777" w:rsidR="00B0214C" w:rsidRPr="007738F8" w:rsidRDefault="00B0214C" w:rsidP="00946152">
            <w:pPr>
              <w:pStyle w:val="TableText"/>
              <w:rPr>
                <w:szCs w:val="22"/>
              </w:rPr>
            </w:pPr>
            <w:r w:rsidRPr="007738F8">
              <w:rPr>
                <w:szCs w:val="22"/>
              </w:rPr>
              <w:t>Name:</w:t>
            </w:r>
          </w:p>
          <w:p w14:paraId="32B32804" w14:textId="77777777" w:rsidR="00B0214C" w:rsidRPr="007738F8" w:rsidRDefault="00B0214C" w:rsidP="00946152">
            <w:pPr>
              <w:pStyle w:val="TableText"/>
              <w:rPr>
                <w:szCs w:val="22"/>
              </w:rPr>
            </w:pPr>
            <w:r w:rsidRPr="007738F8">
              <w:rPr>
                <w:szCs w:val="22"/>
              </w:rPr>
              <w:t>Definition:</w:t>
            </w:r>
          </w:p>
        </w:tc>
      </w:tr>
      <w:tr w:rsidR="00B0214C" w:rsidRPr="007738F8" w14:paraId="74170566" w14:textId="77777777" w:rsidTr="00946152">
        <w:tblPrEx>
          <w:tblBorders>
            <w:insideH w:val="none" w:sz="0" w:space="0" w:color="auto"/>
            <w:insideV w:val="none" w:sz="0" w:space="0" w:color="auto"/>
          </w:tblBorders>
          <w:tblLook w:val="0000" w:firstRow="0" w:lastRow="0" w:firstColumn="0" w:lastColumn="0" w:noHBand="0" w:noVBand="0"/>
        </w:tblPrEx>
        <w:trPr>
          <w:cantSplit/>
          <w:trHeight w:val="417"/>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9141FDB" w14:textId="77777777" w:rsidR="00B0214C" w:rsidRPr="007738F8" w:rsidRDefault="00B0214C" w:rsidP="00946152">
            <w:pPr>
              <w:pStyle w:val="TableHeading"/>
            </w:pPr>
            <w:r w:rsidRPr="007738F8">
              <w:t>Current Logic</w:t>
            </w:r>
          </w:p>
        </w:tc>
      </w:tr>
      <w:tr w:rsidR="00B0214C" w:rsidRPr="00FE5BBD" w14:paraId="04620579"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2370906" w14:textId="77777777" w:rsidR="00B0214C" w:rsidRPr="00FE5BBD" w:rsidRDefault="00B0214C" w:rsidP="00946152">
            <w:pPr>
              <w:pStyle w:val="TableText"/>
              <w:rPr>
                <w:sz w:val="18"/>
                <w:szCs w:val="18"/>
              </w:rPr>
            </w:pPr>
            <w:r w:rsidRPr="00FE5BBD">
              <w:rPr>
                <w:sz w:val="18"/>
                <w:szCs w:val="18"/>
              </w:rPr>
              <w:lastRenderedPageBreak/>
              <w:t>BPSNCPD3 ;BHAM ISC/LJE - Continuation of BPSNCPDP - DUR HANDLING ;06/16/2004</w:t>
            </w:r>
            <w:r w:rsidRPr="00FE5BBD">
              <w:rPr>
                <w:sz w:val="18"/>
                <w:szCs w:val="18"/>
              </w:rPr>
              <w:br/>
              <w:t> ;;1.0;E CLAIMS MGMT ENGINE;**1,5,6,7,8,10,11,15**;JUN 2004;Build 13</w:t>
            </w:r>
            <w:r w:rsidRPr="00FE5BBD">
              <w:rPr>
                <w:sz w:val="18"/>
                <w:szCs w:val="18"/>
              </w:rPr>
              <w:br/>
              <w:t> ;;Per VHA Directive 2004-038, this routine should not be modified.</w:t>
            </w:r>
            <w:r w:rsidRPr="00FE5BBD">
              <w:rPr>
                <w:sz w:val="18"/>
                <w:szCs w:val="18"/>
              </w:rPr>
              <w:br/>
              <w:t> ;</w:t>
            </w:r>
            <w:r w:rsidRPr="00FE5BBD">
              <w:rPr>
                <w:sz w:val="18"/>
                <w:szCs w:val="18"/>
              </w:rPr>
              <w:br/>
              <w:t> ; Due to space considerations, these comments were moved from BPSNPCPD</w:t>
            </w:r>
            <w:r w:rsidRPr="00FE5BBD">
              <w:rPr>
                <w:sz w:val="18"/>
                <w:szCs w:val="18"/>
              </w:rPr>
              <w:br/>
              <w:t> ; to this routine.</w:t>
            </w:r>
            <w:r w:rsidRPr="00FE5BBD">
              <w:rPr>
                <w:sz w:val="18"/>
                <w:szCs w:val="18"/>
              </w:rPr>
              <w:br/>
              <w:t> ;</w:t>
            </w:r>
            <w:r w:rsidRPr="00FE5BBD">
              <w:rPr>
                <w:sz w:val="18"/>
                <w:szCs w:val="18"/>
              </w:rPr>
              <w:br/>
              <w:t> ; ------------------ Beginning of BPSNCPDP comments ------------------</w:t>
            </w:r>
            <w:r w:rsidRPr="00FE5BBD">
              <w:rPr>
                <w:sz w:val="18"/>
                <w:szCs w:val="18"/>
              </w:rPr>
              <w:br/>
              <w:t> ;Input</w:t>
            </w:r>
            <w:r w:rsidRPr="00FE5BBD">
              <w:rPr>
                <w:sz w:val="18"/>
                <w:szCs w:val="18"/>
              </w:rPr>
              <w:br/>
              <w:t> ; BRXIEN = Prescription IEN</w:t>
            </w:r>
            <w:r w:rsidRPr="00FE5BBD">
              <w:rPr>
                <w:sz w:val="18"/>
                <w:szCs w:val="18"/>
              </w:rPr>
              <w:br/>
              <w:t> ; BFILL = Fill Number</w:t>
            </w:r>
            <w:r w:rsidRPr="00FE5BBD">
              <w:rPr>
                <w:sz w:val="18"/>
                <w:szCs w:val="18"/>
              </w:rPr>
              <w:br/>
              <w:t> ; DOS = Date of Service</w:t>
            </w:r>
            <w:r w:rsidRPr="00FE5BBD">
              <w:rPr>
                <w:sz w:val="18"/>
                <w:szCs w:val="18"/>
              </w:rPr>
              <w:br/>
              <w:t> ; BWHERE (RX Action)</w:t>
            </w:r>
            <w:r w:rsidRPr="00FE5BBD">
              <w:rPr>
                <w:sz w:val="18"/>
                <w:szCs w:val="18"/>
              </w:rPr>
              <w:br/>
              <w:t> ; AREV = Auto-Reversal</w:t>
            </w:r>
            <w:r w:rsidRPr="00FE5BBD">
              <w:rPr>
                <w:sz w:val="18"/>
                <w:szCs w:val="18"/>
              </w:rPr>
              <w:br/>
              <w:t> ; BB = Back Billing</w:t>
            </w:r>
            <w:r w:rsidRPr="00FE5BBD">
              <w:rPr>
                <w:sz w:val="18"/>
                <w:szCs w:val="18"/>
              </w:rPr>
              <w:br/>
              <w:t> ; CRLB = CMOP/OPAI Release &amp; Rebill</w:t>
            </w:r>
            <w:r w:rsidRPr="00FE5BBD">
              <w:rPr>
                <w:sz w:val="18"/>
                <w:szCs w:val="18"/>
              </w:rPr>
              <w:br/>
              <w:t> ; CRLR = CMOP/OPAI Release &amp; Reverse (successful release)</w:t>
            </w:r>
            <w:r w:rsidRPr="00FE5BBD">
              <w:rPr>
                <w:sz w:val="18"/>
                <w:szCs w:val="18"/>
              </w:rPr>
              <w:br/>
              <w:t> ; CRLX = CMOP/OPAI unsuccessful release &amp; reverse</w:t>
            </w:r>
            <w:r w:rsidRPr="00FE5BBD">
              <w:rPr>
                <w:sz w:val="18"/>
                <w:szCs w:val="18"/>
              </w:rPr>
              <w:br/>
              <w:t> ; CRRL = CMOP/OPAI Release - Original claim not paid, submit another claim, no reversal</w:t>
            </w:r>
            <w:r w:rsidRPr="00FE5BBD">
              <w:rPr>
                <w:sz w:val="18"/>
                <w:szCs w:val="18"/>
              </w:rPr>
              <w:br/>
              <w:t> ; DC = Discontinue - only reverse un-released PAYABLE DC's, release date check</w:t>
            </w:r>
            <w:r w:rsidRPr="00FE5BBD">
              <w:rPr>
                <w:sz w:val="18"/>
                <w:szCs w:val="18"/>
              </w:rPr>
              <w:br/>
              <w:t> ; should be in calling routine.</w:t>
            </w:r>
            <w:r w:rsidRPr="00FE5BBD">
              <w:rPr>
                <w:sz w:val="18"/>
                <w:szCs w:val="18"/>
              </w:rPr>
              <w:br/>
              <w:t> ; DE = Delete</w:t>
            </w:r>
            <w:r w:rsidRPr="00FE5BBD">
              <w:rPr>
                <w:sz w:val="18"/>
                <w:szCs w:val="18"/>
              </w:rPr>
              <w:br/>
              <w:t> ; ED = Edit (includes RX release with NDC edit)</w:t>
            </w:r>
            <w:r w:rsidRPr="00FE5BBD">
              <w:rPr>
                <w:sz w:val="18"/>
                <w:szCs w:val="18"/>
              </w:rPr>
              <w:br/>
              <w:t> ; ERES = Resubmit from ECME user screen</w:t>
            </w:r>
            <w:r w:rsidRPr="00FE5BBD">
              <w:rPr>
                <w:sz w:val="18"/>
                <w:szCs w:val="18"/>
              </w:rPr>
              <w:br/>
              <w:t> ; EREV = Reversal from ECME user screen</w:t>
            </w:r>
            <w:r w:rsidRPr="00FE5BBD">
              <w:rPr>
                <w:sz w:val="18"/>
                <w:szCs w:val="18"/>
              </w:rPr>
              <w:br/>
              <w:t> ; HLD = Put prescription on Hold</w:t>
            </w:r>
            <w:r w:rsidRPr="00FE5BBD">
              <w:rPr>
                <w:sz w:val="18"/>
                <w:szCs w:val="18"/>
              </w:rPr>
              <w:br/>
              <w:t> ; OF = Original Fill</w:t>
            </w:r>
            <w:r w:rsidRPr="00FE5BBD">
              <w:rPr>
                <w:sz w:val="18"/>
                <w:szCs w:val="18"/>
              </w:rPr>
              <w:br/>
              <w:t> ; P2 = Original submission from PRO Option, no reversal</w:t>
            </w:r>
          </w:p>
        </w:tc>
      </w:tr>
      <w:tr w:rsidR="00B0214C" w:rsidRPr="007738F8" w14:paraId="11E0AA26"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F78A1B6" w14:textId="77777777" w:rsidR="00B0214C" w:rsidRPr="007738F8" w:rsidRDefault="00B0214C" w:rsidP="00946152">
            <w:pPr>
              <w:pStyle w:val="TableHeading"/>
            </w:pPr>
            <w:r w:rsidRPr="007738F8">
              <w:t>Modified Logic (Changes are in bold)</w:t>
            </w:r>
          </w:p>
        </w:tc>
      </w:tr>
      <w:tr w:rsidR="00B0214C" w:rsidRPr="007738F8" w14:paraId="4895D826"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72EC1DE9" w14:textId="77777777" w:rsidR="00B0214C" w:rsidRPr="00FE5BBD" w:rsidRDefault="00B0214C" w:rsidP="00946152">
            <w:pPr>
              <w:pStyle w:val="TableText"/>
              <w:rPr>
                <w:sz w:val="18"/>
                <w:szCs w:val="18"/>
              </w:rPr>
            </w:pPr>
            <w:r w:rsidRPr="00FE5BBD">
              <w:rPr>
                <w:sz w:val="18"/>
                <w:szCs w:val="18"/>
              </w:rPr>
              <w:lastRenderedPageBreak/>
              <w:t>BPSNCPD3 ;BHAM ISC/LJE - Continuation of BPSNCPDP - DUR HANDLING ;06/16/2004</w:t>
            </w:r>
            <w:r w:rsidRPr="00FE5BBD">
              <w:rPr>
                <w:sz w:val="18"/>
                <w:szCs w:val="18"/>
              </w:rPr>
              <w:br/>
              <w:t> ;;1.0;E CLAIMS MGMT ENGINE;**1,5,6,7,8,10,11,15**;JUN 2004;Build 13</w:t>
            </w:r>
            <w:r w:rsidRPr="00FE5BBD">
              <w:rPr>
                <w:sz w:val="18"/>
                <w:szCs w:val="18"/>
              </w:rPr>
              <w:br/>
              <w:t> ;;Per VHA Directive 2004-038, this routine should not be modified.</w:t>
            </w:r>
            <w:r w:rsidRPr="00FE5BBD">
              <w:rPr>
                <w:sz w:val="18"/>
                <w:szCs w:val="18"/>
              </w:rPr>
              <w:br/>
              <w:t> ;</w:t>
            </w:r>
            <w:r w:rsidRPr="00FE5BBD">
              <w:rPr>
                <w:sz w:val="18"/>
                <w:szCs w:val="18"/>
              </w:rPr>
              <w:br/>
              <w:t> ; Due to space considerations, these comments were moved from BPSNPCPD</w:t>
            </w:r>
            <w:r w:rsidRPr="00FE5BBD">
              <w:rPr>
                <w:sz w:val="18"/>
                <w:szCs w:val="18"/>
              </w:rPr>
              <w:br/>
              <w:t> ; to this routine.</w:t>
            </w:r>
            <w:r w:rsidRPr="00FE5BBD">
              <w:rPr>
                <w:sz w:val="18"/>
                <w:szCs w:val="18"/>
              </w:rPr>
              <w:br/>
              <w:t> ;</w:t>
            </w:r>
            <w:r w:rsidRPr="00FE5BBD">
              <w:rPr>
                <w:sz w:val="18"/>
                <w:szCs w:val="18"/>
              </w:rPr>
              <w:br/>
              <w:t> ; ------------------ Beginning of BPSNCPDP comments ------------------</w:t>
            </w:r>
            <w:r w:rsidRPr="00FE5BBD">
              <w:rPr>
                <w:sz w:val="18"/>
                <w:szCs w:val="18"/>
              </w:rPr>
              <w:br/>
              <w:t> ;Input</w:t>
            </w:r>
            <w:r w:rsidRPr="00FE5BBD">
              <w:rPr>
                <w:sz w:val="18"/>
                <w:szCs w:val="18"/>
              </w:rPr>
              <w:br/>
              <w:t> ; BRXIEN = Prescription IEN</w:t>
            </w:r>
            <w:r w:rsidRPr="00FE5BBD">
              <w:rPr>
                <w:sz w:val="18"/>
                <w:szCs w:val="18"/>
              </w:rPr>
              <w:br/>
              <w:t> ; BFILL = Fill Number</w:t>
            </w:r>
            <w:r w:rsidRPr="00FE5BBD">
              <w:rPr>
                <w:sz w:val="18"/>
                <w:szCs w:val="18"/>
              </w:rPr>
              <w:br/>
              <w:t> ; DOS = Date of Service</w:t>
            </w:r>
            <w:r w:rsidRPr="00FE5BBD">
              <w:rPr>
                <w:sz w:val="18"/>
                <w:szCs w:val="18"/>
              </w:rPr>
              <w:br/>
              <w:t> ; BWHERE (RX Action)</w:t>
            </w:r>
            <w:r w:rsidRPr="00FE5BBD">
              <w:rPr>
                <w:sz w:val="18"/>
                <w:szCs w:val="18"/>
              </w:rPr>
              <w:br/>
              <w:t> ; AREV = Auto-Reversal</w:t>
            </w:r>
            <w:r w:rsidRPr="00FE5BBD">
              <w:rPr>
                <w:sz w:val="18"/>
                <w:szCs w:val="18"/>
              </w:rPr>
              <w:br/>
              <w:t> ; BB = Back Billing</w:t>
            </w:r>
            <w:r w:rsidRPr="00FE5BBD">
              <w:rPr>
                <w:sz w:val="18"/>
                <w:szCs w:val="18"/>
              </w:rPr>
              <w:br/>
              <w:t> ; CRLB = CMOP/OPAI Release &amp; Rebill</w:t>
            </w:r>
            <w:r w:rsidRPr="00FE5BBD">
              <w:rPr>
                <w:sz w:val="18"/>
                <w:szCs w:val="18"/>
              </w:rPr>
              <w:br/>
              <w:t> ; CRLR = CMOP/OPAI Release &amp; Reverse (successful release)</w:t>
            </w:r>
            <w:r w:rsidRPr="00FE5BBD">
              <w:rPr>
                <w:sz w:val="18"/>
                <w:szCs w:val="18"/>
              </w:rPr>
              <w:br/>
              <w:t> ; CRLX = CMOP/OPAI unsuccessful release &amp; reverse</w:t>
            </w:r>
            <w:r w:rsidRPr="00FE5BBD">
              <w:rPr>
                <w:sz w:val="18"/>
                <w:szCs w:val="18"/>
              </w:rPr>
              <w:br/>
              <w:t> ; CRRL = CMOP/OPAI Release - Original claim not paid, submit another claim, no reversal</w:t>
            </w:r>
            <w:r w:rsidRPr="00FE5BBD">
              <w:rPr>
                <w:sz w:val="18"/>
                <w:szCs w:val="18"/>
              </w:rPr>
              <w:br/>
              <w:t> ; DC = Discontinue - only reverse un-released PAYABLE DC's, release date check</w:t>
            </w:r>
            <w:r w:rsidRPr="00FE5BBD">
              <w:rPr>
                <w:sz w:val="18"/>
                <w:szCs w:val="18"/>
              </w:rPr>
              <w:br/>
              <w:t> ; should be in calling routine.</w:t>
            </w:r>
            <w:r w:rsidRPr="00FE5BBD">
              <w:rPr>
                <w:sz w:val="18"/>
                <w:szCs w:val="18"/>
              </w:rPr>
              <w:br/>
              <w:t> ; DE = Delete</w:t>
            </w:r>
            <w:r w:rsidRPr="00FE5BBD">
              <w:rPr>
                <w:sz w:val="18"/>
                <w:szCs w:val="18"/>
              </w:rPr>
              <w:br/>
              <w:t> ; ED = Edit (includes RX release with NDC edit)</w:t>
            </w:r>
            <w:r w:rsidRPr="00FE5BBD">
              <w:rPr>
                <w:sz w:val="18"/>
                <w:szCs w:val="18"/>
              </w:rPr>
              <w:br/>
              <w:t> ; ERES = Resubmit from ECME user screen</w:t>
            </w:r>
            <w:r w:rsidRPr="00FE5BBD">
              <w:rPr>
                <w:sz w:val="18"/>
                <w:szCs w:val="18"/>
              </w:rPr>
              <w:br/>
              <w:t> ; EREV = Reversal from ECME user screen</w:t>
            </w:r>
            <w:r w:rsidRPr="00FE5BBD">
              <w:rPr>
                <w:sz w:val="18"/>
                <w:szCs w:val="18"/>
              </w:rPr>
              <w:br/>
              <w:t> ; HLD = Put prescription on Hold</w:t>
            </w:r>
            <w:r w:rsidRPr="00FE5BBD">
              <w:rPr>
                <w:sz w:val="18"/>
                <w:szCs w:val="18"/>
              </w:rPr>
              <w:br/>
              <w:t> ; OF = Original Fill</w:t>
            </w:r>
          </w:p>
          <w:p w14:paraId="674476FE" w14:textId="77777777" w:rsidR="00B0214C" w:rsidRPr="007738F8" w:rsidRDefault="00B0214C" w:rsidP="00946152">
            <w:pPr>
              <w:pStyle w:val="TableText"/>
              <w:rPr>
                <w:szCs w:val="22"/>
              </w:rPr>
            </w:pPr>
            <w:r w:rsidRPr="00FE5BBD">
              <w:rPr>
                <w:sz w:val="18"/>
                <w:szCs w:val="18"/>
              </w:rPr>
              <w:t xml:space="preserve"> </w:t>
            </w:r>
            <w:r w:rsidRPr="00862C5F">
              <w:rPr>
                <w:b/>
                <w:sz w:val="18"/>
                <w:szCs w:val="18"/>
                <w:highlight w:val="yellow"/>
              </w:rPr>
              <w:t>; OREV = Reversal from Outpatient edit screen</w:t>
            </w:r>
            <w:r w:rsidRPr="00862C5F">
              <w:rPr>
                <w:b/>
                <w:sz w:val="18"/>
                <w:szCs w:val="18"/>
              </w:rPr>
              <w:t> </w:t>
            </w:r>
          </w:p>
        </w:tc>
      </w:tr>
    </w:tbl>
    <w:p w14:paraId="3791F688" w14:textId="77777777" w:rsidR="00AF0CD5" w:rsidRDefault="00AF0CD5" w:rsidP="00634DB8">
      <w:pPr>
        <w:spacing w:before="120" w:after="120"/>
        <w:rPr>
          <w:sz w:val="24"/>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7"/>
        <w:gridCol w:w="205"/>
        <w:gridCol w:w="716"/>
        <w:gridCol w:w="360"/>
        <w:gridCol w:w="724"/>
        <w:gridCol w:w="523"/>
        <w:gridCol w:w="463"/>
        <w:gridCol w:w="80"/>
        <w:gridCol w:w="1268"/>
        <w:gridCol w:w="1819"/>
      </w:tblGrid>
      <w:tr w:rsidR="00E873CE" w:rsidRPr="00F9623B" w14:paraId="7AB4627C" w14:textId="77777777" w:rsidTr="00BC6E67">
        <w:trPr>
          <w:cantSplit/>
          <w:tblHeader/>
        </w:trPr>
        <w:tc>
          <w:tcPr>
            <w:tcW w:w="1248" w:type="pct"/>
            <w:shd w:val="clear" w:color="auto" w:fill="F2F2F2" w:themeFill="background1" w:themeFillShade="F2"/>
            <w:vAlign w:val="center"/>
          </w:tcPr>
          <w:p w14:paraId="75AB993E" w14:textId="77777777" w:rsidR="00E873CE" w:rsidRPr="00F9623B" w:rsidRDefault="00E873CE" w:rsidP="00BC6E67">
            <w:pPr>
              <w:pStyle w:val="TableHeading"/>
            </w:pPr>
            <w:r w:rsidRPr="00F9623B">
              <w:t>Protocols</w:t>
            </w:r>
          </w:p>
        </w:tc>
        <w:tc>
          <w:tcPr>
            <w:tcW w:w="3752" w:type="pct"/>
            <w:gridSpan w:val="10"/>
            <w:tcBorders>
              <w:bottom w:val="single" w:sz="4" w:space="0" w:color="auto"/>
            </w:tcBorders>
            <w:shd w:val="clear" w:color="auto" w:fill="F2F2F2" w:themeFill="background1" w:themeFillShade="F2"/>
          </w:tcPr>
          <w:p w14:paraId="5322D78F" w14:textId="77777777" w:rsidR="00E873CE" w:rsidRPr="00F9623B" w:rsidRDefault="00E873CE" w:rsidP="00BC6E67">
            <w:pPr>
              <w:pStyle w:val="TableHeading"/>
            </w:pPr>
            <w:r w:rsidRPr="00F9623B">
              <w:t>Activities</w:t>
            </w:r>
          </w:p>
        </w:tc>
      </w:tr>
      <w:tr w:rsidR="00E873CE" w:rsidRPr="00F9623B" w14:paraId="0033788E" w14:textId="77777777" w:rsidTr="00BC6E67">
        <w:trPr>
          <w:cantSplit/>
        </w:trPr>
        <w:tc>
          <w:tcPr>
            <w:tcW w:w="1248" w:type="pct"/>
            <w:shd w:val="clear" w:color="auto" w:fill="F2F2F2" w:themeFill="background1" w:themeFillShade="F2"/>
            <w:vAlign w:val="center"/>
          </w:tcPr>
          <w:p w14:paraId="75333192" w14:textId="77777777" w:rsidR="00E873CE" w:rsidRPr="00F9623B" w:rsidRDefault="00E873CE" w:rsidP="00BC6E67">
            <w:pPr>
              <w:pStyle w:val="TableText"/>
              <w:rPr>
                <w:b/>
                <w:szCs w:val="22"/>
              </w:rPr>
            </w:pPr>
            <w:r w:rsidRPr="00F9623B">
              <w:rPr>
                <w:b/>
                <w:szCs w:val="22"/>
              </w:rPr>
              <w:t>Protocol Name</w:t>
            </w:r>
          </w:p>
        </w:tc>
        <w:tc>
          <w:tcPr>
            <w:tcW w:w="3752" w:type="pct"/>
            <w:gridSpan w:val="10"/>
          </w:tcPr>
          <w:p w14:paraId="48019810" w14:textId="77777777" w:rsidR="00E873CE" w:rsidRPr="00F9623B" w:rsidRDefault="00E873CE" w:rsidP="00BC6E67">
            <w:pPr>
              <w:pStyle w:val="TableText"/>
              <w:rPr>
                <w:iCs/>
                <w:szCs w:val="22"/>
              </w:rPr>
            </w:pPr>
            <w:r w:rsidRPr="00F9623B">
              <w:rPr>
                <w:iCs/>
                <w:szCs w:val="22"/>
              </w:rPr>
              <w:t>PSO LM BACKDOOR PRTCL USRSCR REVERSE</w:t>
            </w:r>
          </w:p>
        </w:tc>
      </w:tr>
      <w:tr w:rsidR="00E873CE" w:rsidRPr="00F9623B" w14:paraId="7E099056" w14:textId="77777777" w:rsidTr="00BC6E67">
        <w:trPr>
          <w:cantSplit/>
        </w:trPr>
        <w:tc>
          <w:tcPr>
            <w:tcW w:w="1248" w:type="pct"/>
            <w:shd w:val="clear" w:color="auto" w:fill="F2F2F2" w:themeFill="background1" w:themeFillShade="F2"/>
            <w:vAlign w:val="center"/>
          </w:tcPr>
          <w:p w14:paraId="51A491CA" w14:textId="77777777" w:rsidR="00E873CE" w:rsidRPr="00F9623B" w:rsidRDefault="00E873CE" w:rsidP="00BC6E67">
            <w:pPr>
              <w:pStyle w:val="TableText"/>
              <w:rPr>
                <w:b/>
                <w:szCs w:val="22"/>
              </w:rPr>
            </w:pPr>
            <w:r w:rsidRPr="00F9623B">
              <w:rPr>
                <w:b/>
                <w:szCs w:val="22"/>
              </w:rPr>
              <w:t>Enhancement Category</w:t>
            </w:r>
          </w:p>
        </w:tc>
        <w:tc>
          <w:tcPr>
            <w:tcW w:w="536" w:type="pct"/>
            <w:tcBorders>
              <w:right w:val="nil"/>
            </w:tcBorders>
          </w:tcPr>
          <w:p w14:paraId="3179C0B0" w14:textId="77777777" w:rsidR="00E873CE" w:rsidRPr="00F9623B" w:rsidRDefault="0070246D" w:rsidP="00BC6E67">
            <w:pPr>
              <w:pStyle w:val="TableText"/>
              <w:rPr>
                <w:iCs/>
                <w:szCs w:val="22"/>
              </w:rPr>
            </w:pPr>
            <w:r w:rsidRPr="00F9623B">
              <w:rPr>
                <w:iCs/>
                <w:szCs w:val="22"/>
              </w:rPr>
              <w:fldChar w:fldCharType="begin">
                <w:ffData>
                  <w:name w:val=""/>
                  <w:enabled/>
                  <w:calcOnExit w:val="0"/>
                  <w:statusText w:type="text" w:val="New"/>
                  <w:checkBox>
                    <w:sizeAuto/>
                    <w:default w:val="1"/>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New</w:t>
            </w:r>
          </w:p>
        </w:tc>
        <w:tc>
          <w:tcPr>
            <w:tcW w:w="669" w:type="pct"/>
            <w:gridSpan w:val="3"/>
            <w:tcBorders>
              <w:left w:val="nil"/>
              <w:right w:val="nil"/>
            </w:tcBorders>
          </w:tcPr>
          <w:p w14:paraId="26E1DAAF" w14:textId="77777777" w:rsidR="00E873CE" w:rsidRPr="00F9623B" w:rsidRDefault="0070246D" w:rsidP="00BC6E67">
            <w:pPr>
              <w:pStyle w:val="TableText"/>
              <w:rPr>
                <w:iCs/>
                <w:szCs w:val="22"/>
              </w:rPr>
            </w:pPr>
            <w:r w:rsidRPr="00F9623B">
              <w:rPr>
                <w:iCs/>
                <w:szCs w:val="22"/>
              </w:rPr>
              <w:fldChar w:fldCharType="begin">
                <w:ffData>
                  <w:name w:val=""/>
                  <w:enabled/>
                  <w:calcOnExit w:val="0"/>
                  <w:statusText w:type="text" w:val="Modify"/>
                  <w:checkBox>
                    <w:sizeAuto/>
                    <w:default w:val="0"/>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Modify</w:t>
            </w:r>
          </w:p>
        </w:tc>
        <w:tc>
          <w:tcPr>
            <w:tcW w:w="651" w:type="pct"/>
            <w:gridSpan w:val="2"/>
            <w:tcBorders>
              <w:left w:val="nil"/>
              <w:right w:val="nil"/>
            </w:tcBorders>
          </w:tcPr>
          <w:p w14:paraId="418F2EA3" w14:textId="77777777" w:rsidR="00E873CE" w:rsidRPr="00F9623B" w:rsidRDefault="0070246D" w:rsidP="00BC6E67">
            <w:pPr>
              <w:pStyle w:val="TableText"/>
              <w:rPr>
                <w:iCs/>
                <w:szCs w:val="22"/>
              </w:rPr>
            </w:pPr>
            <w:r w:rsidRPr="00F9623B">
              <w:rPr>
                <w:iCs/>
                <w:szCs w:val="22"/>
              </w:rPr>
              <w:fldChar w:fldCharType="begin">
                <w:ffData>
                  <w:name w:val="Check94"/>
                  <w:enabled/>
                  <w:calcOnExit w:val="0"/>
                  <w:statusText w:type="text" w:val="Delete"/>
                  <w:checkBox>
                    <w:sizeAuto/>
                    <w:default w:val="0"/>
                    <w:checked w:val="0"/>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Delete</w:t>
            </w:r>
          </w:p>
        </w:tc>
        <w:tc>
          <w:tcPr>
            <w:tcW w:w="1896" w:type="pct"/>
            <w:gridSpan w:val="4"/>
            <w:tcBorders>
              <w:left w:val="nil"/>
            </w:tcBorders>
          </w:tcPr>
          <w:p w14:paraId="2CFCEC7F" w14:textId="77777777" w:rsidR="00E873CE" w:rsidRPr="00F9623B" w:rsidRDefault="0070246D" w:rsidP="00BC6E67">
            <w:pPr>
              <w:pStyle w:val="TableText"/>
              <w:rPr>
                <w:iCs/>
                <w:szCs w:val="22"/>
              </w:rPr>
            </w:pPr>
            <w:r w:rsidRPr="00F9623B">
              <w:rPr>
                <w:iCs/>
                <w:szCs w:val="22"/>
              </w:rPr>
              <w:fldChar w:fldCharType="begin">
                <w:ffData>
                  <w:name w:val="Check95"/>
                  <w:enabled/>
                  <w:calcOnExit w:val="0"/>
                  <w:statusText w:type="text" w:val="No Change"/>
                  <w:checkBox>
                    <w:sizeAuto/>
                    <w:default w:val="0"/>
                    <w:checked w:val="0"/>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No Change</w:t>
            </w:r>
          </w:p>
        </w:tc>
      </w:tr>
      <w:tr w:rsidR="00E873CE" w:rsidRPr="00F9623B" w14:paraId="64959C94" w14:textId="77777777" w:rsidTr="00BC6E67">
        <w:trPr>
          <w:cantSplit/>
          <w:trHeight w:val="449"/>
        </w:trPr>
        <w:tc>
          <w:tcPr>
            <w:tcW w:w="1248" w:type="pct"/>
            <w:tcBorders>
              <w:bottom w:val="single" w:sz="4" w:space="0" w:color="auto"/>
            </w:tcBorders>
            <w:shd w:val="clear" w:color="auto" w:fill="F2F2F2" w:themeFill="background1" w:themeFillShade="F2"/>
            <w:vAlign w:val="center"/>
          </w:tcPr>
          <w:p w14:paraId="4FF32907" w14:textId="77777777" w:rsidR="00E873CE" w:rsidRPr="00F9623B" w:rsidRDefault="00E873CE" w:rsidP="00BC6E67">
            <w:pPr>
              <w:pStyle w:val="TableText"/>
              <w:rPr>
                <w:b/>
                <w:szCs w:val="22"/>
              </w:rPr>
            </w:pPr>
            <w:r w:rsidRPr="00F9623B">
              <w:rPr>
                <w:b/>
                <w:szCs w:val="22"/>
              </w:rPr>
              <w:t>Associated Protocols</w:t>
            </w:r>
          </w:p>
        </w:tc>
        <w:tc>
          <w:tcPr>
            <w:tcW w:w="3752" w:type="pct"/>
            <w:gridSpan w:val="10"/>
            <w:tcBorders>
              <w:bottom w:val="single" w:sz="4" w:space="0" w:color="auto"/>
            </w:tcBorders>
          </w:tcPr>
          <w:p w14:paraId="3E79E010" w14:textId="77777777" w:rsidR="00E873CE" w:rsidRPr="00F9623B" w:rsidRDefault="00E873CE" w:rsidP="00BC6E67">
            <w:pPr>
              <w:pStyle w:val="TableText"/>
              <w:rPr>
                <w:szCs w:val="22"/>
              </w:rPr>
            </w:pPr>
          </w:p>
        </w:tc>
      </w:tr>
      <w:tr w:rsidR="00E873CE" w:rsidRPr="00F9623B" w14:paraId="56C46D76" w14:textId="77777777" w:rsidTr="00BC6E67">
        <w:trPr>
          <w:cantSplit/>
          <w:trHeight w:val="330"/>
        </w:trPr>
        <w:tc>
          <w:tcPr>
            <w:tcW w:w="1248" w:type="pct"/>
            <w:shd w:val="clear" w:color="auto" w:fill="F2F2F2" w:themeFill="background1" w:themeFillShade="F2"/>
            <w:vAlign w:val="center"/>
          </w:tcPr>
          <w:p w14:paraId="5AA4C0A4" w14:textId="77777777" w:rsidR="00E873CE" w:rsidRPr="00F9623B" w:rsidRDefault="00E873CE" w:rsidP="00BC6E67">
            <w:pPr>
              <w:pStyle w:val="TableText"/>
              <w:rPr>
                <w:b/>
                <w:szCs w:val="22"/>
              </w:rPr>
            </w:pPr>
            <w:r w:rsidRPr="00F9623B">
              <w:rPr>
                <w:b/>
                <w:szCs w:val="22"/>
              </w:rPr>
              <w:t>Data Passing</w:t>
            </w:r>
          </w:p>
        </w:tc>
        <w:tc>
          <w:tcPr>
            <w:tcW w:w="643" w:type="pct"/>
            <w:gridSpan w:val="2"/>
            <w:tcBorders>
              <w:bottom w:val="nil"/>
              <w:right w:val="nil"/>
            </w:tcBorders>
          </w:tcPr>
          <w:p w14:paraId="7D7F3C79" w14:textId="77777777" w:rsidR="00E873CE" w:rsidRPr="00F9623B" w:rsidRDefault="0070246D" w:rsidP="00BC6E67">
            <w:pPr>
              <w:pStyle w:val="TableText"/>
              <w:rPr>
                <w:szCs w:val="22"/>
              </w:rPr>
            </w:pPr>
            <w:r w:rsidRPr="00F9623B">
              <w:rPr>
                <w:szCs w:val="22"/>
              </w:rPr>
              <w:fldChar w:fldCharType="begin">
                <w:ffData>
                  <w:name w:val="Check43"/>
                  <w:enabled/>
                  <w:calcOnExit w:val="0"/>
                  <w:statusText w:type="text" w:val="Edit"/>
                  <w:checkBox>
                    <w:sizeAuto/>
                    <w:default w:val="0"/>
                    <w:checked w:val="0"/>
                  </w:checkBox>
                </w:ffData>
              </w:fldChar>
            </w:r>
            <w:r w:rsidR="00E873CE" w:rsidRPr="00F9623B">
              <w:rPr>
                <w:szCs w:val="22"/>
              </w:rPr>
              <w:instrText xml:space="preserve"> FORMCHECKBOX </w:instrText>
            </w:r>
            <w:r w:rsidR="00A90F91">
              <w:rPr>
                <w:szCs w:val="22"/>
              </w:rPr>
            </w:r>
            <w:r w:rsidR="00A90F91">
              <w:rPr>
                <w:szCs w:val="22"/>
              </w:rPr>
              <w:fldChar w:fldCharType="separate"/>
            </w:r>
            <w:r w:rsidRPr="00F9623B">
              <w:rPr>
                <w:szCs w:val="22"/>
              </w:rPr>
              <w:fldChar w:fldCharType="end"/>
            </w:r>
            <w:r w:rsidR="00E873CE" w:rsidRPr="00F9623B">
              <w:rPr>
                <w:szCs w:val="22"/>
              </w:rPr>
              <w:t xml:space="preserve"> Input</w:t>
            </w:r>
          </w:p>
        </w:tc>
        <w:tc>
          <w:tcPr>
            <w:tcW w:w="940" w:type="pct"/>
            <w:gridSpan w:val="3"/>
            <w:tcBorders>
              <w:left w:val="nil"/>
              <w:bottom w:val="nil"/>
              <w:right w:val="nil"/>
            </w:tcBorders>
          </w:tcPr>
          <w:p w14:paraId="153FF98D" w14:textId="77777777" w:rsidR="00E873CE" w:rsidRPr="00F9623B" w:rsidRDefault="0070246D" w:rsidP="00BC6E67">
            <w:pPr>
              <w:pStyle w:val="TableText"/>
              <w:rPr>
                <w:szCs w:val="22"/>
              </w:rPr>
            </w:pPr>
            <w:r w:rsidRPr="00F9623B">
              <w:rPr>
                <w:szCs w:val="22"/>
              </w:rPr>
              <w:fldChar w:fldCharType="begin">
                <w:ffData>
                  <w:name w:val="Check44"/>
                  <w:enabled/>
                  <w:calcOnExit w:val="0"/>
                  <w:statusText w:type="text" w:val="Print"/>
                  <w:checkBox>
                    <w:sizeAuto/>
                    <w:default w:val="0"/>
                    <w:checked w:val="0"/>
                  </w:checkBox>
                </w:ffData>
              </w:fldChar>
            </w:r>
            <w:r w:rsidR="00E873CE" w:rsidRPr="00F9623B">
              <w:rPr>
                <w:szCs w:val="22"/>
              </w:rPr>
              <w:instrText xml:space="preserve"> FORMCHECKBOX </w:instrText>
            </w:r>
            <w:r w:rsidR="00A90F91">
              <w:rPr>
                <w:szCs w:val="22"/>
              </w:rPr>
            </w:r>
            <w:r w:rsidR="00A90F91">
              <w:rPr>
                <w:szCs w:val="22"/>
              </w:rPr>
              <w:fldChar w:fldCharType="separate"/>
            </w:r>
            <w:r w:rsidRPr="00F9623B">
              <w:rPr>
                <w:szCs w:val="22"/>
              </w:rPr>
              <w:fldChar w:fldCharType="end"/>
            </w:r>
            <w:r w:rsidR="00E873CE" w:rsidRPr="00F9623B">
              <w:rPr>
                <w:szCs w:val="22"/>
              </w:rPr>
              <w:t xml:space="preserve"> Output </w:t>
            </w:r>
          </w:p>
        </w:tc>
        <w:tc>
          <w:tcPr>
            <w:tcW w:w="557" w:type="pct"/>
            <w:gridSpan w:val="3"/>
            <w:tcBorders>
              <w:left w:val="nil"/>
              <w:bottom w:val="nil"/>
              <w:right w:val="nil"/>
            </w:tcBorders>
          </w:tcPr>
          <w:p w14:paraId="525558FC" w14:textId="77777777" w:rsidR="00E873CE" w:rsidRPr="00F9623B" w:rsidRDefault="0070246D" w:rsidP="00BC6E67">
            <w:pPr>
              <w:pStyle w:val="TableText"/>
              <w:rPr>
                <w:szCs w:val="22"/>
              </w:rPr>
            </w:pPr>
            <w:r w:rsidRPr="00F9623B">
              <w:rPr>
                <w:szCs w:val="22"/>
              </w:rPr>
              <w:fldChar w:fldCharType="begin">
                <w:ffData>
                  <w:name w:val="Check45"/>
                  <w:enabled/>
                  <w:calcOnExit w:val="0"/>
                  <w:statusText w:type="text" w:val="Menu"/>
                  <w:checkBox>
                    <w:sizeAuto/>
                    <w:default w:val="0"/>
                    <w:checked w:val="0"/>
                  </w:checkBox>
                </w:ffData>
              </w:fldChar>
            </w:r>
            <w:r w:rsidR="00E873CE" w:rsidRPr="00F9623B">
              <w:rPr>
                <w:szCs w:val="22"/>
              </w:rPr>
              <w:instrText xml:space="preserve"> FORMCHECKBOX </w:instrText>
            </w:r>
            <w:r w:rsidR="00A90F91">
              <w:rPr>
                <w:szCs w:val="22"/>
              </w:rPr>
            </w:r>
            <w:r w:rsidR="00A90F91">
              <w:rPr>
                <w:szCs w:val="22"/>
              </w:rPr>
              <w:fldChar w:fldCharType="separate"/>
            </w:r>
            <w:r w:rsidRPr="00F9623B">
              <w:rPr>
                <w:szCs w:val="22"/>
              </w:rPr>
              <w:fldChar w:fldCharType="end"/>
            </w:r>
            <w:r w:rsidR="00E873CE" w:rsidRPr="00F9623B">
              <w:rPr>
                <w:szCs w:val="22"/>
              </w:rPr>
              <w:t xml:space="preserve"> Both</w:t>
            </w:r>
          </w:p>
        </w:tc>
        <w:tc>
          <w:tcPr>
            <w:tcW w:w="1612" w:type="pct"/>
            <w:gridSpan w:val="2"/>
            <w:tcBorders>
              <w:left w:val="nil"/>
              <w:bottom w:val="nil"/>
            </w:tcBorders>
          </w:tcPr>
          <w:p w14:paraId="2F438F51" w14:textId="77777777" w:rsidR="00E873CE" w:rsidRPr="00F9623B" w:rsidRDefault="0070246D" w:rsidP="00BC6E67">
            <w:pPr>
              <w:pStyle w:val="TableText"/>
              <w:rPr>
                <w:szCs w:val="22"/>
              </w:rPr>
            </w:pPr>
            <w:r w:rsidRPr="00F9623B">
              <w:rPr>
                <w:szCs w:val="22"/>
              </w:rPr>
              <w:fldChar w:fldCharType="begin">
                <w:ffData>
                  <w:name w:val="Check46"/>
                  <w:enabled/>
                  <w:calcOnExit w:val="0"/>
                  <w:statusText w:type="text" w:val="Inquire"/>
                  <w:checkBox>
                    <w:sizeAuto/>
                    <w:default w:val="0"/>
                    <w:checked w:val="0"/>
                  </w:checkBox>
                </w:ffData>
              </w:fldChar>
            </w:r>
            <w:r w:rsidR="00E873CE" w:rsidRPr="00F9623B">
              <w:rPr>
                <w:szCs w:val="22"/>
              </w:rPr>
              <w:instrText xml:space="preserve"> FORMCHECKBOX </w:instrText>
            </w:r>
            <w:r w:rsidR="00A90F91">
              <w:rPr>
                <w:szCs w:val="22"/>
              </w:rPr>
            </w:r>
            <w:r w:rsidR="00A90F91">
              <w:rPr>
                <w:szCs w:val="22"/>
              </w:rPr>
              <w:fldChar w:fldCharType="separate"/>
            </w:r>
            <w:r w:rsidRPr="00F9623B">
              <w:rPr>
                <w:szCs w:val="22"/>
              </w:rPr>
              <w:fldChar w:fldCharType="end"/>
            </w:r>
            <w:r w:rsidR="00E873CE" w:rsidRPr="00F9623B">
              <w:rPr>
                <w:szCs w:val="22"/>
              </w:rPr>
              <w:t xml:space="preserve"> Global Reference </w:t>
            </w:r>
          </w:p>
          <w:p w14:paraId="4DDDF31D" w14:textId="77777777" w:rsidR="00E873CE" w:rsidRPr="00F9623B" w:rsidRDefault="0070246D" w:rsidP="00BC6E67">
            <w:pPr>
              <w:pStyle w:val="TableText"/>
              <w:rPr>
                <w:szCs w:val="22"/>
              </w:rPr>
            </w:pPr>
            <w:r w:rsidRPr="00F9623B">
              <w:rPr>
                <w:szCs w:val="22"/>
              </w:rPr>
              <w:fldChar w:fldCharType="begin">
                <w:ffData>
                  <w:name w:val="Check46"/>
                  <w:enabled/>
                  <w:calcOnExit w:val="0"/>
                  <w:statusText w:type="text" w:val="Inquire"/>
                  <w:checkBox>
                    <w:sizeAuto/>
                    <w:default w:val="0"/>
                    <w:checked w:val="0"/>
                  </w:checkBox>
                </w:ffData>
              </w:fldChar>
            </w:r>
            <w:r w:rsidR="00E873CE" w:rsidRPr="00F9623B">
              <w:rPr>
                <w:szCs w:val="22"/>
              </w:rPr>
              <w:instrText xml:space="preserve"> FORMCHECKBOX </w:instrText>
            </w:r>
            <w:r w:rsidR="00A90F91">
              <w:rPr>
                <w:szCs w:val="22"/>
              </w:rPr>
            </w:r>
            <w:r w:rsidR="00A90F91">
              <w:rPr>
                <w:szCs w:val="22"/>
              </w:rPr>
              <w:fldChar w:fldCharType="separate"/>
            </w:r>
            <w:r w:rsidRPr="00F9623B">
              <w:rPr>
                <w:szCs w:val="22"/>
              </w:rPr>
              <w:fldChar w:fldCharType="end"/>
            </w:r>
            <w:r w:rsidR="00E873CE" w:rsidRPr="00F9623B">
              <w:rPr>
                <w:szCs w:val="22"/>
              </w:rPr>
              <w:t xml:space="preserve"> Local Reference</w:t>
            </w:r>
          </w:p>
        </w:tc>
      </w:tr>
      <w:tr w:rsidR="00E873CE" w:rsidRPr="00F9623B" w14:paraId="0490CA3D" w14:textId="77777777" w:rsidTr="00BC6E67">
        <w:trPr>
          <w:cantSplit/>
        </w:trPr>
        <w:tc>
          <w:tcPr>
            <w:tcW w:w="1248" w:type="pct"/>
            <w:shd w:val="clear" w:color="auto" w:fill="F2F2F2" w:themeFill="background1" w:themeFillShade="F2"/>
            <w:vAlign w:val="center"/>
          </w:tcPr>
          <w:p w14:paraId="48A81E1C" w14:textId="77777777" w:rsidR="00E873CE" w:rsidRPr="00F9623B" w:rsidRDefault="00E873CE" w:rsidP="00BC6E67">
            <w:pPr>
              <w:pStyle w:val="TableText"/>
              <w:rPr>
                <w:b/>
                <w:szCs w:val="22"/>
              </w:rPr>
            </w:pPr>
            <w:r w:rsidRPr="00F9623B">
              <w:rPr>
                <w:b/>
                <w:szCs w:val="22"/>
              </w:rPr>
              <w:t>Item Text Description</w:t>
            </w:r>
          </w:p>
        </w:tc>
        <w:tc>
          <w:tcPr>
            <w:tcW w:w="3752" w:type="pct"/>
            <w:gridSpan w:val="10"/>
          </w:tcPr>
          <w:p w14:paraId="7497F4A1" w14:textId="77777777" w:rsidR="00E873CE" w:rsidRPr="00F9623B" w:rsidRDefault="00E873CE" w:rsidP="00BC6E67">
            <w:pPr>
              <w:pStyle w:val="TableText"/>
              <w:rPr>
                <w:szCs w:val="22"/>
              </w:rPr>
            </w:pPr>
            <w:r w:rsidRPr="00F9623B">
              <w:rPr>
                <w:szCs w:val="22"/>
              </w:rPr>
              <w:t>N/A.  This is a VistA patch and there are no Item Text Description considerations for this project.</w:t>
            </w:r>
          </w:p>
        </w:tc>
      </w:tr>
      <w:tr w:rsidR="00E873CE" w:rsidRPr="00F9623B" w14:paraId="6F83815D" w14:textId="77777777" w:rsidTr="00BC6E67">
        <w:trPr>
          <w:cantSplit/>
        </w:trPr>
        <w:tc>
          <w:tcPr>
            <w:tcW w:w="1248" w:type="pct"/>
            <w:shd w:val="clear" w:color="auto" w:fill="F2F2F2" w:themeFill="background1" w:themeFillShade="F2"/>
            <w:vAlign w:val="center"/>
          </w:tcPr>
          <w:p w14:paraId="41AB427A" w14:textId="77777777" w:rsidR="00E873CE" w:rsidRPr="00F9623B" w:rsidRDefault="00E873CE" w:rsidP="00BC6E67">
            <w:pPr>
              <w:pStyle w:val="TableText"/>
              <w:rPr>
                <w:b/>
                <w:szCs w:val="22"/>
              </w:rPr>
            </w:pPr>
            <w:r w:rsidRPr="00F9623B">
              <w:rPr>
                <w:b/>
                <w:szCs w:val="22"/>
              </w:rPr>
              <w:t>Protocol Type</w:t>
            </w:r>
          </w:p>
        </w:tc>
        <w:tc>
          <w:tcPr>
            <w:tcW w:w="1017" w:type="pct"/>
            <w:gridSpan w:val="3"/>
            <w:tcBorders>
              <w:right w:val="nil"/>
            </w:tcBorders>
          </w:tcPr>
          <w:p w14:paraId="622224A0" w14:textId="77777777" w:rsidR="00E873CE" w:rsidRPr="00F9623B" w:rsidRDefault="0070246D" w:rsidP="00BC6E67">
            <w:pPr>
              <w:pStyle w:val="TableText"/>
              <w:rPr>
                <w:iCs/>
                <w:szCs w:val="22"/>
              </w:rPr>
            </w:pPr>
            <w:r w:rsidRPr="00F9623B">
              <w:rPr>
                <w:iCs/>
                <w:szCs w:val="22"/>
              </w:rPr>
              <w:fldChar w:fldCharType="begin">
                <w:ffData>
                  <w:name w:val="Check92"/>
                  <w:enabled/>
                  <w:calcOnExit w:val="0"/>
                  <w:statusText w:type="text" w:val="New"/>
                  <w:checkBox>
                    <w:sizeAuto/>
                    <w:default w:val="0"/>
                    <w:checked w:val="0"/>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Action</w:t>
            </w:r>
          </w:p>
          <w:p w14:paraId="52E3F3F4" w14:textId="77777777" w:rsidR="00E873CE" w:rsidRPr="00F9623B" w:rsidRDefault="0070246D" w:rsidP="00BC6E67">
            <w:pPr>
              <w:spacing w:before="60" w:after="60"/>
              <w:rPr>
                <w:rFonts w:ascii="Arial" w:hAnsi="Arial" w:cs="Arial"/>
                <w:iCs/>
                <w:szCs w:val="22"/>
              </w:rPr>
            </w:pPr>
            <w:r w:rsidRPr="00F9623B">
              <w:rPr>
                <w:rFonts w:ascii="Arial" w:hAnsi="Arial" w:cs="Arial"/>
                <w:iCs/>
                <w:szCs w:val="22"/>
              </w:rPr>
              <w:fldChar w:fldCharType="begin">
                <w:ffData>
                  <w:name w:val="Check92"/>
                  <w:enabled/>
                  <w:calcOnExit w:val="0"/>
                  <w:statusText w:type="text" w:val="New"/>
                  <w:checkBox>
                    <w:sizeAuto/>
                    <w:default w:val="0"/>
                    <w:checked w:val="0"/>
                  </w:checkBox>
                </w:ffData>
              </w:fldChar>
            </w:r>
            <w:r w:rsidR="00E873CE" w:rsidRPr="00F9623B">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F9623B">
              <w:rPr>
                <w:rFonts w:ascii="Arial" w:hAnsi="Arial" w:cs="Arial"/>
                <w:iCs/>
                <w:szCs w:val="22"/>
              </w:rPr>
              <w:fldChar w:fldCharType="end"/>
            </w:r>
            <w:r w:rsidR="00E873CE" w:rsidRPr="00F9623B">
              <w:rPr>
                <w:rFonts w:ascii="Arial" w:hAnsi="Arial" w:cs="Arial"/>
                <w:iCs/>
                <w:szCs w:val="22"/>
              </w:rPr>
              <w:t xml:space="preserve"> Limited Protocol</w:t>
            </w:r>
          </w:p>
        </w:tc>
        <w:tc>
          <w:tcPr>
            <w:tcW w:w="1081" w:type="pct"/>
            <w:gridSpan w:val="4"/>
            <w:tcBorders>
              <w:left w:val="nil"/>
              <w:right w:val="nil"/>
            </w:tcBorders>
          </w:tcPr>
          <w:p w14:paraId="0E12ABB7" w14:textId="77777777" w:rsidR="00E873CE" w:rsidRPr="00F9623B" w:rsidRDefault="0070246D" w:rsidP="00BC6E67">
            <w:pPr>
              <w:pStyle w:val="TableText"/>
              <w:rPr>
                <w:iCs/>
                <w:szCs w:val="22"/>
              </w:rPr>
            </w:pPr>
            <w:r w:rsidRPr="00F9623B">
              <w:rPr>
                <w:iCs/>
                <w:szCs w:val="22"/>
              </w:rPr>
              <w:fldChar w:fldCharType="begin">
                <w:ffData>
                  <w:name w:val="Check93"/>
                  <w:enabled/>
                  <w:calcOnExit w:val="0"/>
                  <w:statusText w:type="text" w:val="Modify"/>
                  <w:checkBox>
                    <w:sizeAuto/>
                    <w:default w:val="0"/>
                    <w:checked w:val="0"/>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Menu</w:t>
            </w:r>
          </w:p>
          <w:p w14:paraId="7D52374F" w14:textId="77777777" w:rsidR="00E873CE" w:rsidRPr="00F9623B" w:rsidRDefault="0070246D" w:rsidP="00BC6E67">
            <w:pPr>
              <w:pStyle w:val="TableText"/>
              <w:rPr>
                <w:iCs/>
                <w:szCs w:val="22"/>
              </w:rPr>
            </w:pPr>
            <w:r w:rsidRPr="00F9623B">
              <w:rPr>
                <w:iCs/>
                <w:szCs w:val="22"/>
              </w:rPr>
              <w:fldChar w:fldCharType="begin">
                <w:ffData>
                  <w:name w:val="Check93"/>
                  <w:enabled/>
                  <w:calcOnExit w:val="0"/>
                  <w:statusText w:type="text" w:val="Modify"/>
                  <w:checkBox>
                    <w:sizeAuto/>
                    <w:default w:val="0"/>
                    <w:checked w:val="0"/>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Extended Action</w:t>
            </w:r>
          </w:p>
        </w:tc>
        <w:tc>
          <w:tcPr>
            <w:tcW w:w="704" w:type="pct"/>
            <w:gridSpan w:val="2"/>
            <w:tcBorders>
              <w:left w:val="nil"/>
              <w:right w:val="nil"/>
            </w:tcBorders>
          </w:tcPr>
          <w:p w14:paraId="5620DBDE" w14:textId="77777777" w:rsidR="00E873CE" w:rsidRPr="00F9623B" w:rsidRDefault="0070246D" w:rsidP="00BC6E67">
            <w:pPr>
              <w:pStyle w:val="TableText"/>
              <w:rPr>
                <w:iCs/>
                <w:szCs w:val="22"/>
              </w:rPr>
            </w:pPr>
            <w:r w:rsidRPr="00F9623B">
              <w:rPr>
                <w:iCs/>
                <w:szCs w:val="22"/>
              </w:rPr>
              <w:fldChar w:fldCharType="begin">
                <w:ffData>
                  <w:name w:val=""/>
                  <w:enabled/>
                  <w:calcOnExit w:val="0"/>
                  <w:statusText w:type="text" w:val="Delete"/>
                  <w:checkBox>
                    <w:sizeAuto/>
                    <w:default w:val="1"/>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Protocol</w:t>
            </w:r>
          </w:p>
          <w:p w14:paraId="459FAB64" w14:textId="77777777" w:rsidR="00E873CE" w:rsidRPr="00F9623B" w:rsidRDefault="0070246D" w:rsidP="00BC6E67">
            <w:pPr>
              <w:pStyle w:val="TableText"/>
              <w:rPr>
                <w:iCs/>
                <w:szCs w:val="22"/>
              </w:rPr>
            </w:pPr>
            <w:r w:rsidRPr="00F9623B">
              <w:rPr>
                <w:iCs/>
                <w:szCs w:val="22"/>
              </w:rPr>
              <w:fldChar w:fldCharType="begin">
                <w:ffData>
                  <w:name w:val="Check94"/>
                  <w:enabled/>
                  <w:calcOnExit w:val="0"/>
                  <w:statusText w:type="text" w:val="Delete"/>
                  <w:checkBox>
                    <w:sizeAuto/>
                    <w:default w:val="0"/>
                    <w:checked w:val="0"/>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Dialog</w:t>
            </w:r>
          </w:p>
        </w:tc>
        <w:tc>
          <w:tcPr>
            <w:tcW w:w="950" w:type="pct"/>
            <w:tcBorders>
              <w:left w:val="nil"/>
            </w:tcBorders>
          </w:tcPr>
          <w:p w14:paraId="197EE9B5" w14:textId="77777777" w:rsidR="00E873CE" w:rsidRPr="00F9623B" w:rsidRDefault="0070246D" w:rsidP="00BC6E67">
            <w:pPr>
              <w:pStyle w:val="TableText"/>
              <w:rPr>
                <w:iCs/>
                <w:szCs w:val="22"/>
              </w:rPr>
            </w:pPr>
            <w:r w:rsidRPr="00F9623B">
              <w:rPr>
                <w:iCs/>
                <w:szCs w:val="22"/>
              </w:rPr>
              <w:fldChar w:fldCharType="begin">
                <w:ffData>
                  <w:name w:val="Check95"/>
                  <w:enabled/>
                  <w:calcOnExit w:val="0"/>
                  <w:statusText w:type="text" w:val="No Change"/>
                  <w:checkBox>
                    <w:sizeAuto/>
                    <w:default w:val="0"/>
                    <w:checked w:val="0"/>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Protocol Menu</w:t>
            </w:r>
          </w:p>
          <w:p w14:paraId="34D87815" w14:textId="77777777" w:rsidR="00E873CE" w:rsidRPr="00F9623B" w:rsidRDefault="0070246D" w:rsidP="00BC6E67">
            <w:pPr>
              <w:pStyle w:val="TableText"/>
              <w:rPr>
                <w:iCs/>
                <w:szCs w:val="22"/>
              </w:rPr>
            </w:pPr>
            <w:r w:rsidRPr="00F9623B">
              <w:rPr>
                <w:iCs/>
                <w:szCs w:val="22"/>
              </w:rPr>
              <w:fldChar w:fldCharType="begin">
                <w:ffData>
                  <w:name w:val="Check95"/>
                  <w:enabled/>
                  <w:calcOnExit w:val="0"/>
                  <w:statusText w:type="text" w:val="No Change"/>
                  <w:checkBox>
                    <w:sizeAuto/>
                    <w:default w:val="0"/>
                    <w:checked w:val="0"/>
                  </w:checkBox>
                </w:ffData>
              </w:fldChar>
            </w:r>
            <w:r w:rsidR="00E873CE" w:rsidRPr="00F9623B">
              <w:rPr>
                <w:iCs/>
                <w:szCs w:val="22"/>
              </w:rPr>
              <w:instrText xml:space="preserve"> FORMCHECKBOX </w:instrText>
            </w:r>
            <w:r w:rsidR="00A90F91">
              <w:rPr>
                <w:iCs/>
                <w:szCs w:val="22"/>
              </w:rPr>
            </w:r>
            <w:r w:rsidR="00A90F91">
              <w:rPr>
                <w:iCs/>
                <w:szCs w:val="22"/>
              </w:rPr>
              <w:fldChar w:fldCharType="separate"/>
            </w:r>
            <w:r w:rsidRPr="00F9623B">
              <w:rPr>
                <w:iCs/>
                <w:szCs w:val="22"/>
              </w:rPr>
              <w:fldChar w:fldCharType="end"/>
            </w:r>
            <w:r w:rsidR="00E873CE" w:rsidRPr="00F9623B">
              <w:rPr>
                <w:iCs/>
                <w:szCs w:val="22"/>
              </w:rPr>
              <w:t xml:space="preserve"> Other</w:t>
            </w:r>
          </w:p>
        </w:tc>
      </w:tr>
      <w:tr w:rsidR="00E873CE" w:rsidRPr="00F9623B" w14:paraId="7D0F64FF" w14:textId="77777777" w:rsidTr="00BC6E67">
        <w:trPr>
          <w:cantSplit/>
        </w:trPr>
        <w:tc>
          <w:tcPr>
            <w:tcW w:w="1248" w:type="pct"/>
            <w:shd w:val="clear" w:color="auto" w:fill="F2F2F2" w:themeFill="background1" w:themeFillShade="F2"/>
            <w:vAlign w:val="center"/>
          </w:tcPr>
          <w:p w14:paraId="2306AE6B" w14:textId="77777777" w:rsidR="00E873CE" w:rsidRPr="00F9623B" w:rsidRDefault="00E873CE" w:rsidP="00BC6E67">
            <w:pPr>
              <w:pStyle w:val="TableText"/>
              <w:rPr>
                <w:b/>
                <w:szCs w:val="22"/>
              </w:rPr>
            </w:pPr>
            <w:r w:rsidRPr="00F9623B">
              <w:rPr>
                <w:b/>
                <w:szCs w:val="22"/>
              </w:rPr>
              <w:t>Associated Routine</w:t>
            </w:r>
          </w:p>
        </w:tc>
        <w:tc>
          <w:tcPr>
            <w:tcW w:w="3752" w:type="pct"/>
            <w:gridSpan w:val="10"/>
          </w:tcPr>
          <w:p w14:paraId="525E0C6C" w14:textId="77777777" w:rsidR="00E873CE" w:rsidRPr="00F9623B" w:rsidRDefault="00E873CE" w:rsidP="00BC6E67">
            <w:pPr>
              <w:pStyle w:val="TableText"/>
              <w:rPr>
                <w:iCs/>
                <w:szCs w:val="22"/>
              </w:rPr>
            </w:pPr>
          </w:p>
        </w:tc>
      </w:tr>
      <w:tr w:rsidR="00E873CE" w:rsidRPr="00F9623B" w14:paraId="3E7085FA" w14:textId="77777777" w:rsidTr="00BC6E67">
        <w:trPr>
          <w:cantSplit/>
        </w:trPr>
        <w:tc>
          <w:tcPr>
            <w:tcW w:w="5000" w:type="pct"/>
            <w:gridSpan w:val="11"/>
            <w:shd w:val="clear" w:color="auto" w:fill="F2F2F2" w:themeFill="background1" w:themeFillShade="F2"/>
            <w:vAlign w:val="center"/>
          </w:tcPr>
          <w:p w14:paraId="52A27BB4" w14:textId="77777777" w:rsidR="00E873CE" w:rsidRPr="00F9623B" w:rsidRDefault="00E873CE" w:rsidP="00BC6E67">
            <w:pPr>
              <w:pStyle w:val="TableText"/>
              <w:rPr>
                <w:iCs/>
                <w:szCs w:val="22"/>
              </w:rPr>
            </w:pPr>
            <w:r w:rsidRPr="00F9623B">
              <w:rPr>
                <w:b/>
                <w:szCs w:val="22"/>
              </w:rPr>
              <w:t>Current Entry Action Logic</w:t>
            </w:r>
          </w:p>
        </w:tc>
      </w:tr>
      <w:tr w:rsidR="00E873CE" w:rsidRPr="00F9623B" w14:paraId="47160ABB" w14:textId="77777777" w:rsidTr="00BC6E67">
        <w:trPr>
          <w:cantSplit/>
        </w:trPr>
        <w:tc>
          <w:tcPr>
            <w:tcW w:w="5000" w:type="pct"/>
            <w:gridSpan w:val="11"/>
            <w:shd w:val="clear" w:color="auto" w:fill="auto"/>
            <w:vAlign w:val="center"/>
          </w:tcPr>
          <w:p w14:paraId="7DD09CA3" w14:textId="77777777" w:rsidR="00E873CE" w:rsidRPr="00F9623B" w:rsidRDefault="008F0794" w:rsidP="00BC6E67">
            <w:pPr>
              <w:pStyle w:val="TableText"/>
              <w:rPr>
                <w:sz w:val="18"/>
                <w:szCs w:val="18"/>
              </w:rPr>
            </w:pPr>
            <w:r>
              <w:rPr>
                <w:sz w:val="18"/>
                <w:szCs w:val="18"/>
              </w:rPr>
              <w:t>N/A</w:t>
            </w:r>
          </w:p>
        </w:tc>
      </w:tr>
      <w:tr w:rsidR="00E873CE" w:rsidRPr="00F9623B" w14:paraId="16E14E30" w14:textId="77777777" w:rsidTr="00BC6E67">
        <w:trPr>
          <w:cantSplit/>
        </w:trPr>
        <w:tc>
          <w:tcPr>
            <w:tcW w:w="5000" w:type="pct"/>
            <w:gridSpan w:val="11"/>
            <w:shd w:val="clear" w:color="auto" w:fill="F2F2F2" w:themeFill="background1" w:themeFillShade="F2"/>
            <w:vAlign w:val="center"/>
          </w:tcPr>
          <w:p w14:paraId="33A688F8" w14:textId="77777777" w:rsidR="00E873CE" w:rsidRPr="00F9623B" w:rsidRDefault="00E873CE" w:rsidP="00BC6E67">
            <w:pPr>
              <w:pStyle w:val="TableText"/>
              <w:rPr>
                <w:b/>
                <w:szCs w:val="22"/>
              </w:rPr>
            </w:pPr>
            <w:r w:rsidRPr="00F9623B">
              <w:rPr>
                <w:b/>
                <w:szCs w:val="22"/>
              </w:rPr>
              <w:lastRenderedPageBreak/>
              <w:t>Modified Entry Action Logic (changes are in bold)</w:t>
            </w:r>
          </w:p>
        </w:tc>
      </w:tr>
      <w:tr w:rsidR="00E873CE" w:rsidRPr="00F9623B" w14:paraId="2E28969C" w14:textId="77777777" w:rsidTr="00BC6E67">
        <w:trPr>
          <w:cantSplit/>
        </w:trPr>
        <w:tc>
          <w:tcPr>
            <w:tcW w:w="5000" w:type="pct"/>
            <w:gridSpan w:val="11"/>
            <w:shd w:val="clear" w:color="auto" w:fill="auto"/>
            <w:vAlign w:val="center"/>
          </w:tcPr>
          <w:p w14:paraId="5C8154D6"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Global ^ORD(101,XXXX</w:t>
            </w:r>
          </w:p>
          <w:p w14:paraId="68A087EE"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^ORD(101,XXXX,0)="</w:t>
            </w:r>
            <w:r w:rsidRPr="00F9623B">
              <w:rPr>
                <w:rFonts w:ascii="Arial" w:hAnsi="Arial" w:cs="Arial"/>
                <w:iCs/>
                <w:sz w:val="18"/>
                <w:szCs w:val="18"/>
              </w:rPr>
              <w:t xml:space="preserve"> </w:t>
            </w:r>
            <w:r w:rsidRPr="00862C5F">
              <w:rPr>
                <w:rFonts w:ascii="Arial" w:hAnsi="Arial" w:cs="Arial"/>
                <w:b/>
                <w:iCs/>
                <w:sz w:val="18"/>
                <w:szCs w:val="18"/>
                <w:highlight w:val="yellow"/>
              </w:rPr>
              <w:t>PSO LM BACKDOOR PRTCL USRSCR REVERSE</w:t>
            </w:r>
            <w:r w:rsidRPr="00F9623B">
              <w:rPr>
                <w:rFonts w:ascii="Arial" w:hAnsi="Arial" w:cs="Arial"/>
                <w:sz w:val="18"/>
                <w:szCs w:val="18"/>
              </w:rPr>
              <w:t>^View ePharmacy Rx^^A^17^^^^^^^19</w:t>
            </w:r>
          </w:p>
          <w:p w14:paraId="718BAEC4"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8"</w:t>
            </w:r>
          </w:p>
          <w:p w14:paraId="16BC9855"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^ORD(101,XXXX,1,0)="^^3^3^3110721^"</w:t>
            </w:r>
          </w:p>
          <w:p w14:paraId="5C2CA38F"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^ORD(101,XXXX,1,1,0)="This is the action protocol for the hidden menu action on</w:t>
            </w:r>
          </w:p>
          <w:p w14:paraId="378B8502"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the ECME User "</w:t>
            </w:r>
          </w:p>
          <w:p w14:paraId="7E7A7251"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^ORD(101,XXXX,1,2,0)="Screen called REV to be able to re-submit a claim."</w:t>
            </w:r>
          </w:p>
          <w:p w14:paraId="3A809067"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^ORD(101,XXXX,1,3,0)="report."</w:t>
            </w:r>
          </w:p>
          <w:p w14:paraId="7130865F"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^ORD(101,XXXX,4)="^^^VER"</w:t>
            </w:r>
          </w:p>
          <w:p w14:paraId="6D9FEB3C"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 xml:space="preserve">             20</w:t>
            </w:r>
            <w:r w:rsidRPr="00862C5F">
              <w:rPr>
                <w:rFonts w:ascii="Arial" w:hAnsi="Arial" w:cs="Arial"/>
                <w:b/>
                <w:sz w:val="18"/>
                <w:szCs w:val="18"/>
              </w:rPr>
              <w:t>)=</w:t>
            </w:r>
            <w:r w:rsidRPr="00862C5F">
              <w:rPr>
                <w:rFonts w:ascii="Arial" w:hAnsi="Arial" w:cs="Arial"/>
                <w:b/>
                <w:sz w:val="18"/>
                <w:szCs w:val="18"/>
                <w:highlight w:val="yellow"/>
              </w:rPr>
              <w:t>"D REV^PSOBPSU3(RXN)"</w:t>
            </w:r>
          </w:p>
          <w:p w14:paraId="2B105F66" w14:textId="77777777" w:rsidR="00E873CE" w:rsidRPr="00F9623B" w:rsidRDefault="00E873CE" w:rsidP="00BC6E67">
            <w:pPr>
              <w:pStyle w:val="NoSpacing"/>
              <w:rPr>
                <w:rFonts w:ascii="Arial" w:hAnsi="Arial" w:cs="Arial"/>
                <w:sz w:val="18"/>
                <w:szCs w:val="18"/>
              </w:rPr>
            </w:pPr>
            <w:r w:rsidRPr="00F9623B">
              <w:rPr>
                <w:rFonts w:ascii="Arial" w:hAnsi="Arial" w:cs="Arial"/>
                <w:sz w:val="18"/>
                <w:szCs w:val="18"/>
              </w:rPr>
              <w:t xml:space="preserve">             99)="62503,50421</w:t>
            </w:r>
          </w:p>
        </w:tc>
      </w:tr>
      <w:tr w:rsidR="00E873CE" w:rsidRPr="00F9623B" w14:paraId="74F77CFA" w14:textId="77777777" w:rsidTr="00BC6E67">
        <w:trPr>
          <w:cantSplit/>
        </w:trPr>
        <w:tc>
          <w:tcPr>
            <w:tcW w:w="5000" w:type="pct"/>
            <w:gridSpan w:val="11"/>
            <w:shd w:val="clear" w:color="auto" w:fill="F2F2F2" w:themeFill="background1" w:themeFillShade="F2"/>
            <w:vAlign w:val="center"/>
          </w:tcPr>
          <w:p w14:paraId="6626AE3E" w14:textId="77777777" w:rsidR="00E873CE" w:rsidRPr="00F9623B" w:rsidRDefault="00E873CE" w:rsidP="00BC6E67">
            <w:pPr>
              <w:pStyle w:val="TableText"/>
              <w:rPr>
                <w:b/>
                <w:szCs w:val="22"/>
              </w:rPr>
            </w:pPr>
            <w:r w:rsidRPr="00F9623B">
              <w:rPr>
                <w:b/>
                <w:szCs w:val="22"/>
              </w:rPr>
              <w:t>Current Exit Action Logic</w:t>
            </w:r>
          </w:p>
        </w:tc>
      </w:tr>
      <w:tr w:rsidR="00E873CE" w:rsidRPr="00F9623B" w14:paraId="09374262" w14:textId="77777777" w:rsidTr="00BC6E67">
        <w:trPr>
          <w:cantSplit/>
        </w:trPr>
        <w:tc>
          <w:tcPr>
            <w:tcW w:w="5000" w:type="pct"/>
            <w:gridSpan w:val="11"/>
            <w:shd w:val="clear" w:color="auto" w:fill="auto"/>
            <w:vAlign w:val="center"/>
          </w:tcPr>
          <w:p w14:paraId="558277B5" w14:textId="77777777" w:rsidR="00E873CE" w:rsidRPr="00F9623B" w:rsidRDefault="00D45445" w:rsidP="00BC6E67">
            <w:pPr>
              <w:pStyle w:val="TableText"/>
              <w:rPr>
                <w:sz w:val="18"/>
                <w:szCs w:val="18"/>
              </w:rPr>
            </w:pPr>
            <w:r>
              <w:rPr>
                <w:sz w:val="18"/>
                <w:szCs w:val="18"/>
              </w:rPr>
              <w:t>N/A</w:t>
            </w:r>
          </w:p>
        </w:tc>
      </w:tr>
      <w:tr w:rsidR="00E873CE" w:rsidRPr="00F9623B" w14:paraId="4C052C19" w14:textId="77777777" w:rsidTr="00BC6E67">
        <w:trPr>
          <w:cantSplit/>
        </w:trPr>
        <w:tc>
          <w:tcPr>
            <w:tcW w:w="5000" w:type="pct"/>
            <w:gridSpan w:val="11"/>
            <w:shd w:val="clear" w:color="auto" w:fill="F2F2F2" w:themeFill="background1" w:themeFillShade="F2"/>
            <w:vAlign w:val="center"/>
          </w:tcPr>
          <w:p w14:paraId="27FA6519" w14:textId="77777777" w:rsidR="00E873CE" w:rsidRPr="00F9623B" w:rsidRDefault="00E873CE" w:rsidP="00BC6E67">
            <w:pPr>
              <w:pStyle w:val="TableText"/>
              <w:rPr>
                <w:b/>
                <w:szCs w:val="22"/>
              </w:rPr>
            </w:pPr>
            <w:r w:rsidRPr="00F9623B">
              <w:rPr>
                <w:b/>
                <w:szCs w:val="22"/>
              </w:rPr>
              <w:t>Modified Exit Action Logic (Changes are in bold)</w:t>
            </w:r>
          </w:p>
        </w:tc>
      </w:tr>
      <w:tr w:rsidR="00E873CE" w:rsidRPr="00F9623B" w14:paraId="3F2A32B0" w14:textId="77777777" w:rsidTr="00BC6E67">
        <w:trPr>
          <w:cantSplit/>
        </w:trPr>
        <w:tc>
          <w:tcPr>
            <w:tcW w:w="5000" w:type="pct"/>
            <w:gridSpan w:val="11"/>
            <w:shd w:val="clear" w:color="auto" w:fill="auto"/>
            <w:vAlign w:val="center"/>
          </w:tcPr>
          <w:p w14:paraId="7D79A7E0" w14:textId="77777777" w:rsidR="00E873CE" w:rsidRPr="00F9623B" w:rsidRDefault="00E873CE" w:rsidP="00BC6E67">
            <w:pPr>
              <w:pStyle w:val="TableText"/>
              <w:rPr>
                <w:sz w:val="18"/>
                <w:szCs w:val="18"/>
              </w:rPr>
            </w:pPr>
            <w:r w:rsidRPr="00F9623B">
              <w:rPr>
                <w:sz w:val="18"/>
                <w:szCs w:val="18"/>
              </w:rPr>
              <w:t>QUIT</w:t>
            </w:r>
          </w:p>
        </w:tc>
      </w:tr>
    </w:tbl>
    <w:p w14:paraId="50E75C95" w14:textId="77777777" w:rsidR="00E873CE" w:rsidRDefault="00E873CE" w:rsidP="00634DB8">
      <w:pPr>
        <w:spacing w:before="120" w:after="120"/>
        <w:rPr>
          <w:sz w:val="24"/>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5"/>
        <w:gridCol w:w="205"/>
        <w:gridCol w:w="716"/>
        <w:gridCol w:w="360"/>
        <w:gridCol w:w="724"/>
        <w:gridCol w:w="523"/>
        <w:gridCol w:w="465"/>
        <w:gridCol w:w="80"/>
        <w:gridCol w:w="1268"/>
        <w:gridCol w:w="1819"/>
      </w:tblGrid>
      <w:tr w:rsidR="003B00CD" w:rsidRPr="00A952D7" w14:paraId="050C9306" w14:textId="77777777" w:rsidTr="00BC6E67">
        <w:trPr>
          <w:cantSplit/>
          <w:tblHeader/>
        </w:trPr>
        <w:tc>
          <w:tcPr>
            <w:tcW w:w="1248" w:type="pct"/>
            <w:shd w:val="clear" w:color="auto" w:fill="F2F2F2" w:themeFill="background1" w:themeFillShade="F2"/>
            <w:vAlign w:val="center"/>
          </w:tcPr>
          <w:p w14:paraId="56D7A761" w14:textId="77777777" w:rsidR="003B00CD" w:rsidRPr="00A952D7" w:rsidRDefault="003B00CD" w:rsidP="00BC6E67">
            <w:pPr>
              <w:pStyle w:val="TableHeading"/>
            </w:pPr>
            <w:r w:rsidRPr="00A952D7">
              <w:t>Protocols</w:t>
            </w:r>
          </w:p>
        </w:tc>
        <w:tc>
          <w:tcPr>
            <w:tcW w:w="3752" w:type="pct"/>
            <w:gridSpan w:val="10"/>
            <w:tcBorders>
              <w:bottom w:val="single" w:sz="4" w:space="0" w:color="auto"/>
            </w:tcBorders>
            <w:shd w:val="clear" w:color="auto" w:fill="F2F2F2" w:themeFill="background1" w:themeFillShade="F2"/>
          </w:tcPr>
          <w:p w14:paraId="2A3D199E" w14:textId="77777777" w:rsidR="003B00CD" w:rsidRPr="00A952D7" w:rsidRDefault="003B00CD" w:rsidP="00BC6E67">
            <w:pPr>
              <w:pStyle w:val="TableHeading"/>
            </w:pPr>
            <w:r w:rsidRPr="00A952D7">
              <w:t>Activities</w:t>
            </w:r>
          </w:p>
        </w:tc>
      </w:tr>
      <w:tr w:rsidR="003B00CD" w:rsidRPr="00A952D7" w14:paraId="561867DA" w14:textId="77777777" w:rsidTr="00BC6E67">
        <w:trPr>
          <w:cantSplit/>
        </w:trPr>
        <w:tc>
          <w:tcPr>
            <w:tcW w:w="1248" w:type="pct"/>
            <w:shd w:val="clear" w:color="auto" w:fill="F2F2F2" w:themeFill="background1" w:themeFillShade="F2"/>
            <w:vAlign w:val="center"/>
          </w:tcPr>
          <w:p w14:paraId="4E7111BD" w14:textId="77777777" w:rsidR="003B00CD" w:rsidRPr="00A952D7" w:rsidRDefault="003B00CD" w:rsidP="00BC6E67">
            <w:pPr>
              <w:pStyle w:val="TableText"/>
              <w:rPr>
                <w:b/>
                <w:szCs w:val="22"/>
              </w:rPr>
            </w:pPr>
            <w:r w:rsidRPr="00A952D7">
              <w:rPr>
                <w:b/>
                <w:szCs w:val="22"/>
              </w:rPr>
              <w:t>Protocol Name</w:t>
            </w:r>
          </w:p>
        </w:tc>
        <w:tc>
          <w:tcPr>
            <w:tcW w:w="3752" w:type="pct"/>
            <w:gridSpan w:val="10"/>
          </w:tcPr>
          <w:p w14:paraId="62C26137" w14:textId="77777777" w:rsidR="003B00CD" w:rsidRPr="00A952D7" w:rsidRDefault="003B00CD" w:rsidP="00BC6E67">
            <w:pPr>
              <w:pStyle w:val="TableText"/>
              <w:rPr>
                <w:iCs/>
                <w:szCs w:val="22"/>
              </w:rPr>
            </w:pPr>
            <w:r w:rsidRPr="00A952D7">
              <w:rPr>
                <w:iCs/>
                <w:szCs w:val="22"/>
              </w:rPr>
              <w:t>PSO HIDDEN ACTIONS</w:t>
            </w:r>
          </w:p>
        </w:tc>
      </w:tr>
      <w:tr w:rsidR="003B00CD" w:rsidRPr="00A952D7" w14:paraId="0007163E" w14:textId="77777777" w:rsidTr="001F65B1">
        <w:trPr>
          <w:cantSplit/>
        </w:trPr>
        <w:tc>
          <w:tcPr>
            <w:tcW w:w="1248" w:type="pct"/>
            <w:shd w:val="clear" w:color="auto" w:fill="F2F2F2" w:themeFill="background1" w:themeFillShade="F2"/>
            <w:vAlign w:val="center"/>
          </w:tcPr>
          <w:p w14:paraId="0154ED1E" w14:textId="77777777" w:rsidR="003B00CD" w:rsidRPr="00A952D7" w:rsidRDefault="003B00CD" w:rsidP="00BC6E67">
            <w:pPr>
              <w:pStyle w:val="TableText"/>
              <w:rPr>
                <w:b/>
                <w:szCs w:val="22"/>
              </w:rPr>
            </w:pPr>
            <w:r w:rsidRPr="00A952D7">
              <w:rPr>
                <w:b/>
                <w:szCs w:val="22"/>
              </w:rPr>
              <w:t>Enhancement Category</w:t>
            </w:r>
          </w:p>
        </w:tc>
        <w:tc>
          <w:tcPr>
            <w:tcW w:w="535" w:type="pct"/>
            <w:tcBorders>
              <w:right w:val="nil"/>
            </w:tcBorders>
          </w:tcPr>
          <w:p w14:paraId="32193FFC" w14:textId="77777777" w:rsidR="003B00CD" w:rsidRPr="00A952D7" w:rsidRDefault="0070246D" w:rsidP="00BC6E67">
            <w:pPr>
              <w:pStyle w:val="TableText"/>
              <w:rPr>
                <w:iCs/>
                <w:szCs w:val="22"/>
              </w:rPr>
            </w:pPr>
            <w:r w:rsidRPr="00A952D7">
              <w:rPr>
                <w:iCs/>
                <w:szCs w:val="22"/>
              </w:rPr>
              <w:fldChar w:fldCharType="begin">
                <w:ffData>
                  <w:name w:val="Check92"/>
                  <w:enabled/>
                  <w:calcOnExit w:val="0"/>
                  <w:statusText w:type="text" w:val="New"/>
                  <w:checkBox>
                    <w:sizeAuto/>
                    <w:default w:val="0"/>
                    <w:checked w:val="0"/>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New</w:t>
            </w:r>
          </w:p>
        </w:tc>
        <w:tc>
          <w:tcPr>
            <w:tcW w:w="669" w:type="pct"/>
            <w:gridSpan w:val="3"/>
            <w:tcBorders>
              <w:left w:val="nil"/>
              <w:right w:val="nil"/>
            </w:tcBorders>
          </w:tcPr>
          <w:p w14:paraId="0DB88735" w14:textId="77777777" w:rsidR="003B00CD" w:rsidRPr="00A952D7" w:rsidRDefault="0070246D" w:rsidP="00BC6E67">
            <w:pPr>
              <w:pStyle w:val="TableText"/>
              <w:rPr>
                <w:iCs/>
                <w:szCs w:val="22"/>
              </w:rPr>
            </w:pPr>
            <w:r w:rsidRPr="00A952D7">
              <w:rPr>
                <w:iCs/>
                <w:szCs w:val="22"/>
              </w:rPr>
              <w:fldChar w:fldCharType="begin">
                <w:ffData>
                  <w:name w:val=""/>
                  <w:enabled/>
                  <w:calcOnExit w:val="0"/>
                  <w:statusText w:type="text" w:val="Modify"/>
                  <w:checkBox>
                    <w:sizeAuto/>
                    <w:default w:val="1"/>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Modify</w:t>
            </w:r>
          </w:p>
        </w:tc>
        <w:tc>
          <w:tcPr>
            <w:tcW w:w="651" w:type="pct"/>
            <w:gridSpan w:val="2"/>
            <w:tcBorders>
              <w:left w:val="nil"/>
              <w:right w:val="nil"/>
            </w:tcBorders>
          </w:tcPr>
          <w:p w14:paraId="7B27C75E" w14:textId="77777777" w:rsidR="003B00CD" w:rsidRPr="00A952D7" w:rsidRDefault="0070246D" w:rsidP="00BC6E67">
            <w:pPr>
              <w:pStyle w:val="TableText"/>
              <w:rPr>
                <w:iCs/>
                <w:szCs w:val="22"/>
              </w:rPr>
            </w:pPr>
            <w:r w:rsidRPr="00A952D7">
              <w:rPr>
                <w:iCs/>
                <w:szCs w:val="22"/>
              </w:rPr>
              <w:fldChar w:fldCharType="begin">
                <w:ffData>
                  <w:name w:val="Check94"/>
                  <w:enabled/>
                  <w:calcOnExit w:val="0"/>
                  <w:statusText w:type="text" w:val="Delete"/>
                  <w:checkBox>
                    <w:sizeAuto/>
                    <w:default w:val="0"/>
                    <w:checked w:val="0"/>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Delete</w:t>
            </w:r>
          </w:p>
        </w:tc>
        <w:tc>
          <w:tcPr>
            <w:tcW w:w="1896" w:type="pct"/>
            <w:gridSpan w:val="4"/>
            <w:tcBorders>
              <w:left w:val="nil"/>
            </w:tcBorders>
          </w:tcPr>
          <w:p w14:paraId="401851CE" w14:textId="77777777" w:rsidR="003B00CD" w:rsidRPr="00A952D7" w:rsidRDefault="0070246D" w:rsidP="00BC6E67">
            <w:pPr>
              <w:pStyle w:val="TableText"/>
              <w:rPr>
                <w:iCs/>
                <w:szCs w:val="22"/>
              </w:rPr>
            </w:pPr>
            <w:r w:rsidRPr="00A952D7">
              <w:rPr>
                <w:iCs/>
                <w:szCs w:val="22"/>
              </w:rPr>
              <w:fldChar w:fldCharType="begin">
                <w:ffData>
                  <w:name w:val="Check95"/>
                  <w:enabled/>
                  <w:calcOnExit w:val="0"/>
                  <w:statusText w:type="text" w:val="No Change"/>
                  <w:checkBox>
                    <w:sizeAuto/>
                    <w:default w:val="0"/>
                    <w:checked w:val="0"/>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No Change</w:t>
            </w:r>
          </w:p>
        </w:tc>
      </w:tr>
      <w:tr w:rsidR="003B00CD" w:rsidRPr="00A952D7" w14:paraId="6DEEA3D8" w14:textId="77777777" w:rsidTr="00BC6E67">
        <w:trPr>
          <w:cantSplit/>
          <w:trHeight w:val="449"/>
        </w:trPr>
        <w:tc>
          <w:tcPr>
            <w:tcW w:w="1248" w:type="pct"/>
            <w:tcBorders>
              <w:bottom w:val="single" w:sz="4" w:space="0" w:color="auto"/>
            </w:tcBorders>
            <w:shd w:val="clear" w:color="auto" w:fill="F2F2F2" w:themeFill="background1" w:themeFillShade="F2"/>
            <w:vAlign w:val="center"/>
          </w:tcPr>
          <w:p w14:paraId="2AED0A2A" w14:textId="77777777" w:rsidR="003B00CD" w:rsidRPr="00A952D7" w:rsidRDefault="003B00CD" w:rsidP="00BC6E67">
            <w:pPr>
              <w:pStyle w:val="TableText"/>
              <w:rPr>
                <w:b/>
                <w:szCs w:val="22"/>
              </w:rPr>
            </w:pPr>
            <w:r w:rsidRPr="00A952D7">
              <w:rPr>
                <w:b/>
                <w:szCs w:val="22"/>
              </w:rPr>
              <w:t>Associated Protocols</w:t>
            </w:r>
          </w:p>
        </w:tc>
        <w:tc>
          <w:tcPr>
            <w:tcW w:w="3752" w:type="pct"/>
            <w:gridSpan w:val="10"/>
            <w:tcBorders>
              <w:bottom w:val="single" w:sz="4" w:space="0" w:color="auto"/>
            </w:tcBorders>
          </w:tcPr>
          <w:p w14:paraId="62ABA53B" w14:textId="77777777" w:rsidR="003B00CD" w:rsidRPr="00A952D7" w:rsidRDefault="003B00CD" w:rsidP="00BC6E67">
            <w:pPr>
              <w:pStyle w:val="TableText"/>
              <w:rPr>
                <w:szCs w:val="22"/>
              </w:rPr>
            </w:pPr>
            <w:r w:rsidRPr="00A952D7">
              <w:rPr>
                <w:iCs/>
                <w:szCs w:val="22"/>
              </w:rPr>
              <w:t>PSO L</w:t>
            </w:r>
            <w:r w:rsidR="00DE2D29">
              <w:rPr>
                <w:iCs/>
                <w:szCs w:val="22"/>
              </w:rPr>
              <w:t>M BACKDOOR PRTCL USRSCR REVERSE</w:t>
            </w:r>
          </w:p>
        </w:tc>
      </w:tr>
      <w:tr w:rsidR="003B00CD" w:rsidRPr="00A952D7" w14:paraId="52E760CF" w14:textId="77777777" w:rsidTr="00FB2174">
        <w:trPr>
          <w:cantSplit/>
          <w:trHeight w:val="330"/>
        </w:trPr>
        <w:tc>
          <w:tcPr>
            <w:tcW w:w="1248" w:type="pct"/>
            <w:shd w:val="clear" w:color="auto" w:fill="F2F2F2" w:themeFill="background1" w:themeFillShade="F2"/>
            <w:vAlign w:val="center"/>
          </w:tcPr>
          <w:p w14:paraId="77108662" w14:textId="77777777" w:rsidR="003B00CD" w:rsidRPr="00A952D7" w:rsidRDefault="003B00CD" w:rsidP="00BC6E67">
            <w:pPr>
              <w:pStyle w:val="TableText"/>
              <w:rPr>
                <w:b/>
                <w:szCs w:val="22"/>
              </w:rPr>
            </w:pPr>
            <w:r w:rsidRPr="00A952D7">
              <w:rPr>
                <w:b/>
                <w:szCs w:val="22"/>
              </w:rPr>
              <w:t>Data Passing</w:t>
            </w:r>
          </w:p>
        </w:tc>
        <w:tc>
          <w:tcPr>
            <w:tcW w:w="642" w:type="pct"/>
            <w:gridSpan w:val="2"/>
            <w:tcBorders>
              <w:bottom w:val="nil"/>
              <w:right w:val="nil"/>
            </w:tcBorders>
          </w:tcPr>
          <w:p w14:paraId="5000539D" w14:textId="77777777" w:rsidR="003B00CD" w:rsidRPr="00A952D7" w:rsidRDefault="0070246D" w:rsidP="00BC6E67">
            <w:pPr>
              <w:pStyle w:val="TableText"/>
              <w:rPr>
                <w:szCs w:val="22"/>
              </w:rPr>
            </w:pPr>
            <w:r w:rsidRPr="00A952D7">
              <w:rPr>
                <w:szCs w:val="22"/>
              </w:rPr>
              <w:fldChar w:fldCharType="begin">
                <w:ffData>
                  <w:name w:val="Check43"/>
                  <w:enabled/>
                  <w:calcOnExit w:val="0"/>
                  <w:statusText w:type="text" w:val="Edit"/>
                  <w:checkBox>
                    <w:sizeAuto/>
                    <w:default w:val="0"/>
                    <w:checked w:val="0"/>
                  </w:checkBox>
                </w:ffData>
              </w:fldChar>
            </w:r>
            <w:r w:rsidR="003B00CD" w:rsidRPr="00A952D7">
              <w:rPr>
                <w:szCs w:val="22"/>
              </w:rPr>
              <w:instrText xml:space="preserve"> FORMCHECKBOX </w:instrText>
            </w:r>
            <w:r w:rsidR="00A90F91">
              <w:rPr>
                <w:szCs w:val="22"/>
              </w:rPr>
            </w:r>
            <w:r w:rsidR="00A90F91">
              <w:rPr>
                <w:szCs w:val="22"/>
              </w:rPr>
              <w:fldChar w:fldCharType="separate"/>
            </w:r>
            <w:r w:rsidRPr="00A952D7">
              <w:rPr>
                <w:szCs w:val="22"/>
              </w:rPr>
              <w:fldChar w:fldCharType="end"/>
            </w:r>
            <w:r w:rsidR="003B00CD" w:rsidRPr="00A952D7">
              <w:rPr>
                <w:szCs w:val="22"/>
              </w:rPr>
              <w:t xml:space="preserve"> Input</w:t>
            </w:r>
          </w:p>
        </w:tc>
        <w:tc>
          <w:tcPr>
            <w:tcW w:w="940" w:type="pct"/>
            <w:gridSpan w:val="3"/>
            <w:tcBorders>
              <w:left w:val="nil"/>
              <w:bottom w:val="nil"/>
              <w:right w:val="nil"/>
            </w:tcBorders>
          </w:tcPr>
          <w:p w14:paraId="37948B2C" w14:textId="77777777" w:rsidR="003B00CD" w:rsidRPr="00A952D7" w:rsidRDefault="0070246D" w:rsidP="00BC6E67">
            <w:pPr>
              <w:pStyle w:val="TableText"/>
              <w:rPr>
                <w:szCs w:val="22"/>
              </w:rPr>
            </w:pPr>
            <w:r w:rsidRPr="00A952D7">
              <w:rPr>
                <w:szCs w:val="22"/>
              </w:rPr>
              <w:fldChar w:fldCharType="begin">
                <w:ffData>
                  <w:name w:val="Check44"/>
                  <w:enabled/>
                  <w:calcOnExit w:val="0"/>
                  <w:statusText w:type="text" w:val="Print"/>
                  <w:checkBox>
                    <w:sizeAuto/>
                    <w:default w:val="0"/>
                    <w:checked w:val="0"/>
                  </w:checkBox>
                </w:ffData>
              </w:fldChar>
            </w:r>
            <w:r w:rsidR="003B00CD" w:rsidRPr="00A952D7">
              <w:rPr>
                <w:szCs w:val="22"/>
              </w:rPr>
              <w:instrText xml:space="preserve"> FORMCHECKBOX </w:instrText>
            </w:r>
            <w:r w:rsidR="00A90F91">
              <w:rPr>
                <w:szCs w:val="22"/>
              </w:rPr>
            </w:r>
            <w:r w:rsidR="00A90F91">
              <w:rPr>
                <w:szCs w:val="22"/>
              </w:rPr>
              <w:fldChar w:fldCharType="separate"/>
            </w:r>
            <w:r w:rsidRPr="00A952D7">
              <w:rPr>
                <w:szCs w:val="22"/>
              </w:rPr>
              <w:fldChar w:fldCharType="end"/>
            </w:r>
            <w:r w:rsidR="003B00CD" w:rsidRPr="00A952D7">
              <w:rPr>
                <w:szCs w:val="22"/>
              </w:rPr>
              <w:t xml:space="preserve"> Output </w:t>
            </w:r>
          </w:p>
        </w:tc>
        <w:tc>
          <w:tcPr>
            <w:tcW w:w="558" w:type="pct"/>
            <w:gridSpan w:val="3"/>
            <w:tcBorders>
              <w:left w:val="nil"/>
              <w:bottom w:val="nil"/>
              <w:right w:val="nil"/>
            </w:tcBorders>
          </w:tcPr>
          <w:p w14:paraId="58ABE85B" w14:textId="77777777" w:rsidR="003B00CD" w:rsidRPr="00A952D7" w:rsidRDefault="0070246D" w:rsidP="00BC6E67">
            <w:pPr>
              <w:pStyle w:val="TableText"/>
              <w:rPr>
                <w:szCs w:val="22"/>
              </w:rPr>
            </w:pPr>
            <w:r w:rsidRPr="00A952D7">
              <w:rPr>
                <w:szCs w:val="22"/>
              </w:rPr>
              <w:fldChar w:fldCharType="begin">
                <w:ffData>
                  <w:name w:val="Check45"/>
                  <w:enabled/>
                  <w:calcOnExit w:val="0"/>
                  <w:statusText w:type="text" w:val="Menu"/>
                  <w:checkBox>
                    <w:sizeAuto/>
                    <w:default w:val="0"/>
                    <w:checked w:val="0"/>
                  </w:checkBox>
                </w:ffData>
              </w:fldChar>
            </w:r>
            <w:r w:rsidR="003B00CD" w:rsidRPr="00A952D7">
              <w:rPr>
                <w:szCs w:val="22"/>
              </w:rPr>
              <w:instrText xml:space="preserve"> FORMCHECKBOX </w:instrText>
            </w:r>
            <w:r w:rsidR="00A90F91">
              <w:rPr>
                <w:szCs w:val="22"/>
              </w:rPr>
            </w:r>
            <w:r w:rsidR="00A90F91">
              <w:rPr>
                <w:szCs w:val="22"/>
              </w:rPr>
              <w:fldChar w:fldCharType="separate"/>
            </w:r>
            <w:r w:rsidRPr="00A952D7">
              <w:rPr>
                <w:szCs w:val="22"/>
              </w:rPr>
              <w:fldChar w:fldCharType="end"/>
            </w:r>
            <w:r w:rsidR="003B00CD" w:rsidRPr="00A952D7">
              <w:rPr>
                <w:szCs w:val="22"/>
              </w:rPr>
              <w:t xml:space="preserve"> Both</w:t>
            </w:r>
          </w:p>
        </w:tc>
        <w:tc>
          <w:tcPr>
            <w:tcW w:w="1612" w:type="pct"/>
            <w:gridSpan w:val="2"/>
            <w:tcBorders>
              <w:left w:val="nil"/>
              <w:bottom w:val="nil"/>
            </w:tcBorders>
          </w:tcPr>
          <w:p w14:paraId="55FDCEF0" w14:textId="77777777" w:rsidR="003B00CD" w:rsidRPr="00A952D7" w:rsidRDefault="0070246D" w:rsidP="00BC6E67">
            <w:pPr>
              <w:pStyle w:val="TableText"/>
              <w:rPr>
                <w:szCs w:val="22"/>
              </w:rPr>
            </w:pPr>
            <w:r w:rsidRPr="00A952D7">
              <w:rPr>
                <w:szCs w:val="22"/>
              </w:rPr>
              <w:fldChar w:fldCharType="begin">
                <w:ffData>
                  <w:name w:val="Check46"/>
                  <w:enabled/>
                  <w:calcOnExit w:val="0"/>
                  <w:statusText w:type="text" w:val="Inquire"/>
                  <w:checkBox>
                    <w:sizeAuto/>
                    <w:default w:val="0"/>
                    <w:checked w:val="0"/>
                  </w:checkBox>
                </w:ffData>
              </w:fldChar>
            </w:r>
            <w:r w:rsidR="003B00CD" w:rsidRPr="00A952D7">
              <w:rPr>
                <w:szCs w:val="22"/>
              </w:rPr>
              <w:instrText xml:space="preserve"> FORMCHECKBOX </w:instrText>
            </w:r>
            <w:r w:rsidR="00A90F91">
              <w:rPr>
                <w:szCs w:val="22"/>
              </w:rPr>
            </w:r>
            <w:r w:rsidR="00A90F91">
              <w:rPr>
                <w:szCs w:val="22"/>
              </w:rPr>
              <w:fldChar w:fldCharType="separate"/>
            </w:r>
            <w:r w:rsidRPr="00A952D7">
              <w:rPr>
                <w:szCs w:val="22"/>
              </w:rPr>
              <w:fldChar w:fldCharType="end"/>
            </w:r>
            <w:r w:rsidR="003B00CD" w:rsidRPr="00A952D7">
              <w:rPr>
                <w:szCs w:val="22"/>
              </w:rPr>
              <w:t xml:space="preserve"> Global Reference </w:t>
            </w:r>
          </w:p>
          <w:p w14:paraId="04F8ABE7" w14:textId="77777777" w:rsidR="003B00CD" w:rsidRPr="00A952D7" w:rsidRDefault="0070246D" w:rsidP="00BC6E67">
            <w:pPr>
              <w:pStyle w:val="TableText"/>
              <w:rPr>
                <w:szCs w:val="22"/>
              </w:rPr>
            </w:pPr>
            <w:r w:rsidRPr="00A952D7">
              <w:rPr>
                <w:szCs w:val="22"/>
              </w:rPr>
              <w:fldChar w:fldCharType="begin">
                <w:ffData>
                  <w:name w:val="Check46"/>
                  <w:enabled/>
                  <w:calcOnExit w:val="0"/>
                  <w:statusText w:type="text" w:val="Inquire"/>
                  <w:checkBox>
                    <w:sizeAuto/>
                    <w:default w:val="0"/>
                    <w:checked w:val="0"/>
                  </w:checkBox>
                </w:ffData>
              </w:fldChar>
            </w:r>
            <w:r w:rsidR="003B00CD" w:rsidRPr="00A952D7">
              <w:rPr>
                <w:szCs w:val="22"/>
              </w:rPr>
              <w:instrText xml:space="preserve"> FORMCHECKBOX </w:instrText>
            </w:r>
            <w:r w:rsidR="00A90F91">
              <w:rPr>
                <w:szCs w:val="22"/>
              </w:rPr>
            </w:r>
            <w:r w:rsidR="00A90F91">
              <w:rPr>
                <w:szCs w:val="22"/>
              </w:rPr>
              <w:fldChar w:fldCharType="separate"/>
            </w:r>
            <w:r w:rsidRPr="00A952D7">
              <w:rPr>
                <w:szCs w:val="22"/>
              </w:rPr>
              <w:fldChar w:fldCharType="end"/>
            </w:r>
            <w:r w:rsidR="003B00CD" w:rsidRPr="00A952D7">
              <w:rPr>
                <w:szCs w:val="22"/>
              </w:rPr>
              <w:t xml:space="preserve"> Local Reference</w:t>
            </w:r>
          </w:p>
        </w:tc>
      </w:tr>
      <w:tr w:rsidR="003B00CD" w:rsidRPr="00A952D7" w14:paraId="75BF2B65" w14:textId="77777777" w:rsidTr="00BC6E67">
        <w:trPr>
          <w:cantSplit/>
        </w:trPr>
        <w:tc>
          <w:tcPr>
            <w:tcW w:w="1248" w:type="pct"/>
            <w:shd w:val="clear" w:color="auto" w:fill="F2F2F2" w:themeFill="background1" w:themeFillShade="F2"/>
            <w:vAlign w:val="center"/>
          </w:tcPr>
          <w:p w14:paraId="1179BF44" w14:textId="77777777" w:rsidR="003B00CD" w:rsidRPr="00A952D7" w:rsidRDefault="003B00CD" w:rsidP="00BC6E67">
            <w:pPr>
              <w:pStyle w:val="TableText"/>
              <w:rPr>
                <w:b/>
                <w:szCs w:val="22"/>
              </w:rPr>
            </w:pPr>
            <w:r w:rsidRPr="00A952D7">
              <w:rPr>
                <w:b/>
                <w:szCs w:val="22"/>
              </w:rPr>
              <w:t>Item Text Description</w:t>
            </w:r>
          </w:p>
        </w:tc>
        <w:tc>
          <w:tcPr>
            <w:tcW w:w="3752" w:type="pct"/>
            <w:gridSpan w:val="10"/>
          </w:tcPr>
          <w:p w14:paraId="06AB53EC" w14:textId="77777777" w:rsidR="003B00CD" w:rsidRPr="00A952D7" w:rsidRDefault="003B00CD" w:rsidP="00BC6E67">
            <w:pPr>
              <w:pStyle w:val="TableText"/>
              <w:rPr>
                <w:szCs w:val="22"/>
              </w:rPr>
            </w:pPr>
            <w:r w:rsidRPr="00A952D7">
              <w:rPr>
                <w:szCs w:val="22"/>
              </w:rPr>
              <w:t>N/A.  This is a VistA patch and there are no Item Text Description considerations for this project.”</w:t>
            </w:r>
          </w:p>
        </w:tc>
      </w:tr>
      <w:tr w:rsidR="003B00CD" w:rsidRPr="00A952D7" w14:paraId="0D8FEC9B" w14:textId="77777777" w:rsidTr="00FB2174">
        <w:trPr>
          <w:cantSplit/>
        </w:trPr>
        <w:tc>
          <w:tcPr>
            <w:tcW w:w="1248" w:type="pct"/>
            <w:shd w:val="clear" w:color="auto" w:fill="F2F2F2" w:themeFill="background1" w:themeFillShade="F2"/>
            <w:vAlign w:val="center"/>
          </w:tcPr>
          <w:p w14:paraId="41F0B767" w14:textId="77777777" w:rsidR="003B00CD" w:rsidRPr="00A952D7" w:rsidRDefault="003B00CD" w:rsidP="00BC6E67">
            <w:pPr>
              <w:pStyle w:val="TableText"/>
              <w:rPr>
                <w:b/>
                <w:szCs w:val="22"/>
              </w:rPr>
            </w:pPr>
            <w:r w:rsidRPr="00A952D7">
              <w:rPr>
                <w:b/>
                <w:szCs w:val="22"/>
              </w:rPr>
              <w:t>Protocol Type</w:t>
            </w:r>
          </w:p>
        </w:tc>
        <w:tc>
          <w:tcPr>
            <w:tcW w:w="1016" w:type="pct"/>
            <w:gridSpan w:val="3"/>
            <w:tcBorders>
              <w:right w:val="nil"/>
            </w:tcBorders>
          </w:tcPr>
          <w:p w14:paraId="4AB8D20B" w14:textId="77777777" w:rsidR="003B00CD" w:rsidRPr="00A952D7" w:rsidRDefault="0070246D" w:rsidP="00BC6E67">
            <w:pPr>
              <w:pStyle w:val="TableText"/>
              <w:rPr>
                <w:iCs/>
                <w:szCs w:val="22"/>
              </w:rPr>
            </w:pPr>
            <w:r w:rsidRPr="00A952D7">
              <w:rPr>
                <w:iCs/>
                <w:szCs w:val="22"/>
              </w:rPr>
              <w:fldChar w:fldCharType="begin">
                <w:ffData>
                  <w:name w:val=""/>
                  <w:enabled/>
                  <w:calcOnExit w:val="0"/>
                  <w:statusText w:type="text" w:val="New"/>
                  <w:checkBox>
                    <w:sizeAuto/>
                    <w:default w:val="0"/>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Action</w:t>
            </w:r>
          </w:p>
          <w:p w14:paraId="2F5ED1DB" w14:textId="77777777" w:rsidR="003B00CD" w:rsidRPr="00A952D7" w:rsidRDefault="0070246D" w:rsidP="00BC6E67">
            <w:pPr>
              <w:spacing w:before="60" w:after="60"/>
              <w:rPr>
                <w:rFonts w:ascii="Arial" w:hAnsi="Arial" w:cs="Arial"/>
                <w:iCs/>
                <w:szCs w:val="22"/>
              </w:rPr>
            </w:pPr>
            <w:r w:rsidRPr="00A952D7">
              <w:rPr>
                <w:rFonts w:ascii="Arial" w:hAnsi="Arial" w:cs="Arial"/>
                <w:iCs/>
                <w:szCs w:val="22"/>
              </w:rPr>
              <w:fldChar w:fldCharType="begin">
                <w:ffData>
                  <w:name w:val="Check92"/>
                  <w:enabled/>
                  <w:calcOnExit w:val="0"/>
                  <w:statusText w:type="text" w:val="New"/>
                  <w:checkBox>
                    <w:sizeAuto/>
                    <w:default w:val="0"/>
                    <w:checked w:val="0"/>
                  </w:checkBox>
                </w:ffData>
              </w:fldChar>
            </w:r>
            <w:r w:rsidR="003B00CD" w:rsidRPr="00A952D7">
              <w:rPr>
                <w:rFonts w:ascii="Arial" w:hAnsi="Arial" w:cs="Arial"/>
                <w:iCs/>
                <w:szCs w:val="22"/>
              </w:rPr>
              <w:instrText xml:space="preserve"> FORMCHECKBOX </w:instrText>
            </w:r>
            <w:r w:rsidR="00A90F91">
              <w:rPr>
                <w:rFonts w:ascii="Arial" w:hAnsi="Arial" w:cs="Arial"/>
                <w:iCs/>
                <w:szCs w:val="22"/>
              </w:rPr>
            </w:r>
            <w:r w:rsidR="00A90F91">
              <w:rPr>
                <w:rFonts w:ascii="Arial" w:hAnsi="Arial" w:cs="Arial"/>
                <w:iCs/>
                <w:szCs w:val="22"/>
              </w:rPr>
              <w:fldChar w:fldCharType="separate"/>
            </w:r>
            <w:r w:rsidRPr="00A952D7">
              <w:rPr>
                <w:rFonts w:ascii="Arial" w:hAnsi="Arial" w:cs="Arial"/>
                <w:iCs/>
                <w:szCs w:val="22"/>
              </w:rPr>
              <w:fldChar w:fldCharType="end"/>
            </w:r>
            <w:r w:rsidR="003B00CD" w:rsidRPr="00A952D7">
              <w:rPr>
                <w:rFonts w:ascii="Arial" w:hAnsi="Arial" w:cs="Arial"/>
                <w:iCs/>
                <w:szCs w:val="22"/>
              </w:rPr>
              <w:t xml:space="preserve"> Limited Protocol</w:t>
            </w:r>
          </w:p>
        </w:tc>
        <w:tc>
          <w:tcPr>
            <w:tcW w:w="1082" w:type="pct"/>
            <w:gridSpan w:val="4"/>
            <w:tcBorders>
              <w:left w:val="nil"/>
              <w:right w:val="nil"/>
            </w:tcBorders>
          </w:tcPr>
          <w:p w14:paraId="63A57A93" w14:textId="77777777" w:rsidR="003B00CD" w:rsidRPr="00A952D7" w:rsidRDefault="0070246D" w:rsidP="00BC6E67">
            <w:pPr>
              <w:pStyle w:val="TableText"/>
              <w:rPr>
                <w:iCs/>
                <w:szCs w:val="22"/>
              </w:rPr>
            </w:pPr>
            <w:r w:rsidRPr="00A952D7">
              <w:rPr>
                <w:iCs/>
                <w:szCs w:val="22"/>
              </w:rPr>
              <w:fldChar w:fldCharType="begin">
                <w:ffData>
                  <w:name w:val="Check93"/>
                  <w:enabled/>
                  <w:calcOnExit w:val="0"/>
                  <w:statusText w:type="text" w:val="Modify"/>
                  <w:checkBox>
                    <w:sizeAuto/>
                    <w:default w:val="0"/>
                    <w:checked w:val="0"/>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Menu</w:t>
            </w:r>
          </w:p>
          <w:p w14:paraId="5E5C4632" w14:textId="77777777" w:rsidR="003B00CD" w:rsidRPr="00A952D7" w:rsidRDefault="0070246D" w:rsidP="00BC6E67">
            <w:pPr>
              <w:pStyle w:val="TableText"/>
              <w:rPr>
                <w:iCs/>
                <w:szCs w:val="22"/>
              </w:rPr>
            </w:pPr>
            <w:r w:rsidRPr="00A952D7">
              <w:rPr>
                <w:iCs/>
                <w:szCs w:val="22"/>
              </w:rPr>
              <w:fldChar w:fldCharType="begin">
                <w:ffData>
                  <w:name w:val=""/>
                  <w:enabled/>
                  <w:calcOnExit w:val="0"/>
                  <w:statusText w:type="text" w:val="Modify"/>
                  <w:checkBox>
                    <w:sizeAuto/>
                    <w:default w:val="1"/>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Extended Action</w:t>
            </w:r>
          </w:p>
        </w:tc>
        <w:tc>
          <w:tcPr>
            <w:tcW w:w="704" w:type="pct"/>
            <w:gridSpan w:val="2"/>
            <w:tcBorders>
              <w:left w:val="nil"/>
              <w:right w:val="nil"/>
            </w:tcBorders>
          </w:tcPr>
          <w:p w14:paraId="14FDE27B" w14:textId="77777777" w:rsidR="003B00CD" w:rsidRPr="00A952D7" w:rsidRDefault="0070246D" w:rsidP="00BC6E67">
            <w:pPr>
              <w:pStyle w:val="TableText"/>
              <w:rPr>
                <w:iCs/>
                <w:szCs w:val="22"/>
              </w:rPr>
            </w:pPr>
            <w:r w:rsidRPr="00A952D7">
              <w:rPr>
                <w:iCs/>
                <w:szCs w:val="22"/>
              </w:rPr>
              <w:fldChar w:fldCharType="begin">
                <w:ffData>
                  <w:name w:val="Check94"/>
                  <w:enabled/>
                  <w:calcOnExit w:val="0"/>
                  <w:statusText w:type="text" w:val="Delete"/>
                  <w:checkBox>
                    <w:sizeAuto/>
                    <w:default w:val="0"/>
                    <w:checked w:val="0"/>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Protocol</w:t>
            </w:r>
          </w:p>
          <w:p w14:paraId="6AE634E4" w14:textId="77777777" w:rsidR="003B00CD" w:rsidRPr="00A952D7" w:rsidRDefault="0070246D" w:rsidP="00BC6E67">
            <w:pPr>
              <w:pStyle w:val="TableText"/>
              <w:rPr>
                <w:iCs/>
                <w:szCs w:val="22"/>
              </w:rPr>
            </w:pPr>
            <w:r w:rsidRPr="00A952D7">
              <w:rPr>
                <w:iCs/>
                <w:szCs w:val="22"/>
              </w:rPr>
              <w:fldChar w:fldCharType="begin">
                <w:ffData>
                  <w:name w:val="Check94"/>
                  <w:enabled/>
                  <w:calcOnExit w:val="0"/>
                  <w:statusText w:type="text" w:val="Delete"/>
                  <w:checkBox>
                    <w:sizeAuto/>
                    <w:default w:val="0"/>
                    <w:checked w:val="0"/>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Dialog</w:t>
            </w:r>
          </w:p>
        </w:tc>
        <w:tc>
          <w:tcPr>
            <w:tcW w:w="950" w:type="pct"/>
            <w:tcBorders>
              <w:left w:val="nil"/>
            </w:tcBorders>
          </w:tcPr>
          <w:p w14:paraId="1C87EF1D" w14:textId="77777777" w:rsidR="003B00CD" w:rsidRPr="00A952D7" w:rsidRDefault="0070246D" w:rsidP="00BC6E67">
            <w:pPr>
              <w:pStyle w:val="TableText"/>
              <w:rPr>
                <w:iCs/>
                <w:szCs w:val="22"/>
              </w:rPr>
            </w:pPr>
            <w:r w:rsidRPr="00A952D7">
              <w:rPr>
                <w:iCs/>
                <w:szCs w:val="22"/>
              </w:rPr>
              <w:fldChar w:fldCharType="begin">
                <w:ffData>
                  <w:name w:val="Check95"/>
                  <w:enabled/>
                  <w:calcOnExit w:val="0"/>
                  <w:statusText w:type="text" w:val="No Change"/>
                  <w:checkBox>
                    <w:sizeAuto/>
                    <w:default w:val="0"/>
                    <w:checked w:val="0"/>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Protocol Menu</w:t>
            </w:r>
          </w:p>
          <w:p w14:paraId="25ECEEBF" w14:textId="77777777" w:rsidR="003B00CD" w:rsidRPr="00A952D7" w:rsidRDefault="0070246D" w:rsidP="00BC6E67">
            <w:pPr>
              <w:pStyle w:val="TableText"/>
              <w:rPr>
                <w:iCs/>
                <w:szCs w:val="22"/>
              </w:rPr>
            </w:pPr>
            <w:r w:rsidRPr="00A952D7">
              <w:rPr>
                <w:iCs/>
                <w:szCs w:val="22"/>
              </w:rPr>
              <w:fldChar w:fldCharType="begin">
                <w:ffData>
                  <w:name w:val="Check95"/>
                  <w:enabled/>
                  <w:calcOnExit w:val="0"/>
                  <w:statusText w:type="text" w:val="No Change"/>
                  <w:checkBox>
                    <w:sizeAuto/>
                    <w:default w:val="0"/>
                    <w:checked w:val="0"/>
                  </w:checkBox>
                </w:ffData>
              </w:fldChar>
            </w:r>
            <w:r w:rsidR="003B00CD" w:rsidRPr="00A952D7">
              <w:rPr>
                <w:iCs/>
                <w:szCs w:val="22"/>
              </w:rPr>
              <w:instrText xml:space="preserve"> FORMCHECKBOX </w:instrText>
            </w:r>
            <w:r w:rsidR="00A90F91">
              <w:rPr>
                <w:iCs/>
                <w:szCs w:val="22"/>
              </w:rPr>
            </w:r>
            <w:r w:rsidR="00A90F91">
              <w:rPr>
                <w:iCs/>
                <w:szCs w:val="22"/>
              </w:rPr>
              <w:fldChar w:fldCharType="separate"/>
            </w:r>
            <w:r w:rsidRPr="00A952D7">
              <w:rPr>
                <w:iCs/>
                <w:szCs w:val="22"/>
              </w:rPr>
              <w:fldChar w:fldCharType="end"/>
            </w:r>
            <w:r w:rsidR="003B00CD" w:rsidRPr="00A952D7">
              <w:rPr>
                <w:iCs/>
                <w:szCs w:val="22"/>
              </w:rPr>
              <w:t xml:space="preserve"> Other</w:t>
            </w:r>
          </w:p>
        </w:tc>
      </w:tr>
      <w:tr w:rsidR="003B00CD" w:rsidRPr="00A952D7" w14:paraId="7E4140A2" w14:textId="77777777" w:rsidTr="00BC6E67">
        <w:trPr>
          <w:cantSplit/>
        </w:trPr>
        <w:tc>
          <w:tcPr>
            <w:tcW w:w="1248" w:type="pct"/>
            <w:shd w:val="clear" w:color="auto" w:fill="F2F2F2" w:themeFill="background1" w:themeFillShade="F2"/>
            <w:vAlign w:val="center"/>
          </w:tcPr>
          <w:p w14:paraId="6574BA44" w14:textId="77777777" w:rsidR="003B00CD" w:rsidRPr="00A952D7" w:rsidRDefault="003B00CD" w:rsidP="00BC6E67">
            <w:pPr>
              <w:pStyle w:val="TableText"/>
              <w:rPr>
                <w:b/>
                <w:szCs w:val="22"/>
              </w:rPr>
            </w:pPr>
            <w:r w:rsidRPr="00A952D7">
              <w:rPr>
                <w:b/>
                <w:szCs w:val="22"/>
              </w:rPr>
              <w:t>Associated Routine</w:t>
            </w:r>
          </w:p>
        </w:tc>
        <w:tc>
          <w:tcPr>
            <w:tcW w:w="3752" w:type="pct"/>
            <w:gridSpan w:val="10"/>
          </w:tcPr>
          <w:p w14:paraId="4A1AB93D" w14:textId="77777777" w:rsidR="003B00CD" w:rsidRPr="00A952D7" w:rsidRDefault="003B00CD" w:rsidP="00BC6E67">
            <w:pPr>
              <w:pStyle w:val="TableText"/>
              <w:rPr>
                <w:iCs/>
                <w:szCs w:val="22"/>
              </w:rPr>
            </w:pPr>
          </w:p>
        </w:tc>
      </w:tr>
      <w:tr w:rsidR="003B00CD" w:rsidRPr="00A952D7" w14:paraId="0CBBDFFA" w14:textId="77777777" w:rsidTr="00BC6E67">
        <w:trPr>
          <w:cantSplit/>
        </w:trPr>
        <w:tc>
          <w:tcPr>
            <w:tcW w:w="5000" w:type="pct"/>
            <w:gridSpan w:val="11"/>
            <w:shd w:val="clear" w:color="auto" w:fill="F2F2F2" w:themeFill="background1" w:themeFillShade="F2"/>
            <w:vAlign w:val="center"/>
          </w:tcPr>
          <w:p w14:paraId="28598123" w14:textId="77777777" w:rsidR="003B00CD" w:rsidRPr="00A952D7" w:rsidRDefault="003B00CD" w:rsidP="00BC6E67">
            <w:pPr>
              <w:pStyle w:val="TableText"/>
              <w:rPr>
                <w:iCs/>
                <w:szCs w:val="22"/>
              </w:rPr>
            </w:pPr>
            <w:r w:rsidRPr="00A952D7">
              <w:rPr>
                <w:b/>
                <w:szCs w:val="22"/>
              </w:rPr>
              <w:t>Current Entry Action Logic</w:t>
            </w:r>
          </w:p>
        </w:tc>
      </w:tr>
      <w:tr w:rsidR="00FB2174" w:rsidRPr="00A952D7" w14:paraId="041A51BD" w14:textId="77777777" w:rsidTr="00BC6E67">
        <w:trPr>
          <w:cantSplit/>
        </w:trPr>
        <w:tc>
          <w:tcPr>
            <w:tcW w:w="5000" w:type="pct"/>
            <w:gridSpan w:val="11"/>
            <w:shd w:val="clear" w:color="auto" w:fill="auto"/>
            <w:vAlign w:val="center"/>
          </w:tcPr>
          <w:p w14:paraId="1E8C3F82"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lastRenderedPageBreak/>
              <w:t>NAME: PSO HIDDEN ACTIONS</w:t>
            </w:r>
          </w:p>
          <w:p w14:paraId="056D0EDC"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ITEM TEXT: Outpatient Pharmacy Hidden Actions</w:t>
            </w:r>
          </w:p>
          <w:p w14:paraId="43DFBCFA"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TYPE: menu                            CREATOR: USER,SEVENTEEN</w:t>
            </w:r>
          </w:p>
          <w:p w14:paraId="79619F5B"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PACKAGE: OUTPATIENT PHARMACY</w:t>
            </w:r>
          </w:p>
          <w:p w14:paraId="312B4C69"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DESCRIPTION:   This hidden menu is attached to the the active order list.</w:t>
            </w:r>
          </w:p>
          <w:p w14:paraId="651F36C7"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COLUMN WIDTH: 26</w:t>
            </w:r>
          </w:p>
          <w:p w14:paraId="798559F0"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NEXT SCREEN                  MNEMONIC: +</w:t>
            </w:r>
          </w:p>
          <w:p w14:paraId="0BD850BD"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PREVIOUS SCREEN              MNEMONIC: -</w:t>
            </w:r>
          </w:p>
          <w:p w14:paraId="049E229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UP ONE LINE                  MNEMONIC: UP</w:t>
            </w:r>
          </w:p>
          <w:p w14:paraId="41A138EB"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DOWN A LINE                  MNEMONIC: DN</w:t>
            </w:r>
          </w:p>
          <w:p w14:paraId="61116F3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REFRESH                      MNEMONIC: RD</w:t>
            </w:r>
          </w:p>
          <w:p w14:paraId="74E403F1"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PRINT SCREEN                 MNEMONIC: PS</w:t>
            </w:r>
          </w:p>
          <w:p w14:paraId="6A781D86"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PRINT LIST                   MNEMONIC: PT</w:t>
            </w:r>
          </w:p>
          <w:p w14:paraId="1D1189F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RIGHT                        MNEMONIC: &gt;</w:t>
            </w:r>
          </w:p>
          <w:p w14:paraId="44E61B2D"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LEFT                         MNEMONIC: &lt;</w:t>
            </w:r>
          </w:p>
          <w:p w14:paraId="4AAD5667"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SEARCH LIST                  MNEMONIC: SL</w:t>
            </w:r>
          </w:p>
          <w:p w14:paraId="76D88B13"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QUIT                         MNEMONIC: QU</w:t>
            </w:r>
          </w:p>
          <w:p w14:paraId="6C5C5A0D"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LAST SCREEN                  MNEMONIC: LS</w:t>
            </w:r>
          </w:p>
          <w:p w14:paraId="2DF79232"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FIRST SCREEN                 MNEMONIC: FS</w:t>
            </w:r>
          </w:p>
          <w:p w14:paraId="0DB04A2E"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GOTO PAGE                    MNEMONIC: GO</w:t>
            </w:r>
          </w:p>
          <w:p w14:paraId="3F1A7B29"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ACTIVITY LOGS                 MNEMONIC: AL</w:t>
            </w:r>
          </w:p>
          <w:p w14:paraId="75F3B36D"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11</w:t>
            </w:r>
          </w:p>
          <w:p w14:paraId="21374D2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LM BACKDOOR COPY              MNEMONIC: CO</w:t>
            </w:r>
          </w:p>
          <w:p w14:paraId="61973152"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13</w:t>
            </w:r>
          </w:p>
          <w:p w14:paraId="004C0F6E"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HOLD                          MNEMONIC: HD</w:t>
            </w:r>
          </w:p>
          <w:p w14:paraId="00F88D03"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22</w:t>
            </w:r>
          </w:p>
          <w:p w14:paraId="5A465959"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UNHOLD                        MNEMONIC: UH</w:t>
            </w:r>
          </w:p>
          <w:p w14:paraId="57DE887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23</w:t>
            </w:r>
          </w:p>
          <w:p w14:paraId="0F25B67E"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VERIFY                        MNEMONIC: VF</w:t>
            </w:r>
          </w:p>
          <w:p w14:paraId="34D6A5EA"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12</w:t>
            </w:r>
          </w:p>
          <w:p w14:paraId="29A7C6F2"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REPRINT                       MNEMONIC: RP</w:t>
            </w:r>
          </w:p>
          <w:p w14:paraId="2487E996"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21</w:t>
            </w:r>
          </w:p>
          <w:p w14:paraId="0D18F7C3"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PATIENT INFORMATION           MNEMONIC: PI</w:t>
            </w:r>
          </w:p>
          <w:p w14:paraId="11E5A645"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31</w:t>
            </w:r>
          </w:p>
          <w:p w14:paraId="322861E9"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PULL ONE RX FROM SUSPENSE     MNEMONIC: PP</w:t>
            </w:r>
          </w:p>
          <w:p w14:paraId="5240EE00"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32</w:t>
            </w:r>
          </w:p>
          <w:p w14:paraId="1FF76559"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LM INPATIENT MEDICATION PROFILE</w:t>
            </w:r>
          </w:p>
          <w:p w14:paraId="70F7B7A8"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MNEMONIC: IP                          SEQUENCE: 33</w:t>
            </w:r>
          </w:p>
          <w:p w14:paraId="6A4DAE4D"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LM HIDDEN OTHER #2            MNEMONIC: OTH</w:t>
            </w:r>
          </w:p>
          <w:p w14:paraId="4124ACFE"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34</w:t>
            </w:r>
          </w:p>
          <w:p w14:paraId="370D7121"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TURN ON/OFF MENUS            MNEMONIC: ADPL</w:t>
            </w:r>
          </w:p>
          <w:p w14:paraId="19B9C533"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DRUG RESTR/GUIDE INFO         MNEMONIC: DIN</w:t>
            </w:r>
          </w:p>
          <w:p w14:paraId="06CEF093"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66</w:t>
            </w:r>
          </w:p>
          <w:p w14:paraId="4BEFEFF9"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REJECT DISPLAY OUTSIDE CALL   MNEMONIC: REJ</w:t>
            </w:r>
          </w:p>
          <w:p w14:paraId="4ED6029E"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35</w:t>
            </w:r>
          </w:p>
          <w:p w14:paraId="032F351A"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   N E V NTION MENU          MNEMONIC: IN</w:t>
            </w:r>
          </w:p>
          <w:p w14:paraId="4514E7C8"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36</w:t>
            </w:r>
          </w:p>
          <w:p w14:paraId="4E0CCC7C"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DISPLAY DRUG ALLERGIES        MNEMONIC: DA</w:t>
            </w:r>
          </w:p>
          <w:p w14:paraId="5C0D7FF2"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37</w:t>
            </w:r>
          </w:p>
          <w:p w14:paraId="0CF24B06"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LM BACKDOOR TITRATION RX REFILL</w:t>
            </w:r>
          </w:p>
          <w:p w14:paraId="4634CC11"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MNEMONIC: TR                          SEQUENCE: 14</w:t>
            </w:r>
          </w:p>
          <w:p w14:paraId="72858C6D"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LM BACKDOOR MARK AS TITRATION</w:t>
            </w:r>
          </w:p>
          <w:p w14:paraId="08693327"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MNEMONIC: TM                          SEQUENCE: 15</w:t>
            </w:r>
          </w:p>
          <w:p w14:paraId="46DC14E4" w14:textId="77777777" w:rsidR="00FB2174" w:rsidRPr="00A952D7" w:rsidRDefault="00FB2174" w:rsidP="00FB2174">
            <w:pPr>
              <w:pStyle w:val="NoSpacing"/>
              <w:rPr>
                <w:rFonts w:ascii="Arial" w:hAnsi="Arial" w:cs="Arial"/>
                <w:sz w:val="18"/>
                <w:szCs w:val="18"/>
              </w:rPr>
            </w:pPr>
            <w:r w:rsidRPr="00FA4D2E">
              <w:rPr>
                <w:rFonts w:ascii="Arial" w:hAnsi="Arial" w:cs="Arial"/>
                <w:sz w:val="18"/>
                <w:szCs w:val="18"/>
              </w:rPr>
              <w:t xml:space="preserve">  SCREEN: I $$ACTIONS^PSOLMUTL          TIMESTAMP: 63432,46510</w:t>
            </w:r>
          </w:p>
        </w:tc>
      </w:tr>
      <w:tr w:rsidR="00FB2174" w:rsidRPr="00A952D7" w14:paraId="23FAE6E8" w14:textId="77777777" w:rsidTr="00BC6E67">
        <w:trPr>
          <w:cantSplit/>
        </w:trPr>
        <w:tc>
          <w:tcPr>
            <w:tcW w:w="5000" w:type="pct"/>
            <w:gridSpan w:val="11"/>
            <w:shd w:val="clear" w:color="auto" w:fill="F2F2F2" w:themeFill="background1" w:themeFillShade="F2"/>
            <w:vAlign w:val="center"/>
          </w:tcPr>
          <w:p w14:paraId="00BE6A26" w14:textId="77777777" w:rsidR="00FB2174" w:rsidRPr="00A952D7" w:rsidRDefault="00FB2174" w:rsidP="00FB2174">
            <w:pPr>
              <w:pStyle w:val="TableText"/>
              <w:rPr>
                <w:b/>
                <w:szCs w:val="22"/>
              </w:rPr>
            </w:pPr>
            <w:r w:rsidRPr="00A952D7">
              <w:rPr>
                <w:b/>
                <w:szCs w:val="22"/>
              </w:rPr>
              <w:t>Modified Entry Action Logic (changes are in bold)</w:t>
            </w:r>
          </w:p>
        </w:tc>
      </w:tr>
      <w:tr w:rsidR="00FB2174" w:rsidRPr="00A952D7" w14:paraId="73BCAF3B" w14:textId="77777777" w:rsidTr="00BC6E67">
        <w:trPr>
          <w:cantSplit/>
        </w:trPr>
        <w:tc>
          <w:tcPr>
            <w:tcW w:w="5000" w:type="pct"/>
            <w:gridSpan w:val="11"/>
            <w:shd w:val="clear" w:color="auto" w:fill="auto"/>
            <w:vAlign w:val="center"/>
          </w:tcPr>
          <w:p w14:paraId="6B792779"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lastRenderedPageBreak/>
              <w:t>NAME: PSO HIDDEN ACTIONS</w:t>
            </w:r>
          </w:p>
          <w:p w14:paraId="21EC4675"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ITEM TEXT: Outpatient Pharmacy Hidden Actions</w:t>
            </w:r>
          </w:p>
          <w:p w14:paraId="0057AB2F"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TYPE: menu                            CREATOR: USER,SEVENTEEN</w:t>
            </w:r>
          </w:p>
          <w:p w14:paraId="3E4ED1C9"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PACKAGE: OUTPATIENT PHARMACY</w:t>
            </w:r>
          </w:p>
          <w:p w14:paraId="70D2F033"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DESCRIPTION:   This hidden menu is attached to the the active order list.</w:t>
            </w:r>
          </w:p>
          <w:p w14:paraId="6755B722"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COLUMN WIDTH: 26</w:t>
            </w:r>
          </w:p>
          <w:p w14:paraId="5E5F6EB0"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NEXT SCREEN                  MNEMONIC: +</w:t>
            </w:r>
          </w:p>
          <w:p w14:paraId="0E263FE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PREVIOUS SCREEN              MNEMONIC: -</w:t>
            </w:r>
          </w:p>
          <w:p w14:paraId="6C6DBB28"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UP ONE LINE                  MNEMONIC: UP</w:t>
            </w:r>
          </w:p>
          <w:p w14:paraId="48B1E99D"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DOWN A LINE                  MNEMONIC: DN</w:t>
            </w:r>
          </w:p>
          <w:p w14:paraId="6C5BFE1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REFRESH                      MNEMONIC: RD</w:t>
            </w:r>
          </w:p>
          <w:p w14:paraId="202F4180"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PRINT SCREEN                 MNEMONIC: PS</w:t>
            </w:r>
          </w:p>
          <w:p w14:paraId="4FF08545"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PRINT LIST                   MNEMONIC: PT</w:t>
            </w:r>
          </w:p>
          <w:p w14:paraId="593583A1"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RIGHT                        MNEMONIC: &gt;</w:t>
            </w:r>
          </w:p>
          <w:p w14:paraId="75078FFA"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LEFT                         MNEMONIC: &lt;</w:t>
            </w:r>
          </w:p>
          <w:p w14:paraId="3E2B578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SEARCH LIST                  MNEMONIC: SL</w:t>
            </w:r>
          </w:p>
          <w:p w14:paraId="1FC939CC"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QUIT                         MNEMONIC: QU</w:t>
            </w:r>
          </w:p>
          <w:p w14:paraId="05BB0E98"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LAST SCREEN                  MNEMONIC: LS</w:t>
            </w:r>
          </w:p>
          <w:p w14:paraId="742B9BA2"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FIRST SCREEN                 MNEMONIC: FS</w:t>
            </w:r>
          </w:p>
          <w:p w14:paraId="47FE7B7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GOTO PAGE                    MNEMONIC: GO</w:t>
            </w:r>
          </w:p>
          <w:p w14:paraId="08D2F6AC"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ACTIVITY LOGS                 MNEMONIC: AL</w:t>
            </w:r>
          </w:p>
          <w:p w14:paraId="204DDCAF"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11</w:t>
            </w:r>
          </w:p>
          <w:p w14:paraId="6617E1E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LM BACKDOOR COPY              MNEMONIC: CO</w:t>
            </w:r>
          </w:p>
          <w:p w14:paraId="3D41CA22"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13</w:t>
            </w:r>
          </w:p>
          <w:p w14:paraId="1FF4602E"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HOLD                          MNEMONIC: HD</w:t>
            </w:r>
          </w:p>
          <w:p w14:paraId="7D1A98C7"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22</w:t>
            </w:r>
          </w:p>
          <w:p w14:paraId="006402DB"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UNHOLD                        MNEMONIC: UH</w:t>
            </w:r>
          </w:p>
          <w:p w14:paraId="17CE491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23</w:t>
            </w:r>
          </w:p>
          <w:p w14:paraId="5FD63C9D"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VERIFY                        MNEMONIC: VF</w:t>
            </w:r>
          </w:p>
          <w:p w14:paraId="38E02BA8"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12</w:t>
            </w:r>
          </w:p>
          <w:p w14:paraId="0AF7A92C"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REPRINT                       MNEMONIC: RP</w:t>
            </w:r>
          </w:p>
          <w:p w14:paraId="5A21A7FE"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21</w:t>
            </w:r>
          </w:p>
          <w:p w14:paraId="58369F27"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PATIENT INFORMATION           MNEMONIC: PI</w:t>
            </w:r>
          </w:p>
          <w:p w14:paraId="428479E1"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31</w:t>
            </w:r>
          </w:p>
          <w:p w14:paraId="6F4476FD"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PULL ONE RX FROM SUSPENSE     MNEMONIC: PP</w:t>
            </w:r>
          </w:p>
          <w:p w14:paraId="3095C857"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32</w:t>
            </w:r>
          </w:p>
          <w:p w14:paraId="7D3371F7"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LM INPATIENT MEDICATION PROFILE</w:t>
            </w:r>
          </w:p>
          <w:p w14:paraId="39A8120F"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MNEMONIC: IP                          SEQUENCE: 33</w:t>
            </w:r>
          </w:p>
          <w:p w14:paraId="7FC990B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LM HIDDEN OTHER #2            MNEMONIC: OTH</w:t>
            </w:r>
          </w:p>
          <w:p w14:paraId="72C13FA0"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34</w:t>
            </w:r>
          </w:p>
          <w:p w14:paraId="7AB2CF3D"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VALM TURN ON/OFF MENUS            MNEMONIC: ADPL</w:t>
            </w:r>
          </w:p>
          <w:p w14:paraId="38C54994"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DRUG RESTR/GUIDE INFO         MNEMONIC: DIN</w:t>
            </w:r>
          </w:p>
          <w:p w14:paraId="03A47455"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66</w:t>
            </w:r>
          </w:p>
          <w:p w14:paraId="570F91E2"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REJECT DISPLAY OUTSIDE CALL   MNEMONIC: REJ</w:t>
            </w:r>
          </w:p>
          <w:p w14:paraId="0B5C5D00"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35</w:t>
            </w:r>
          </w:p>
          <w:p w14:paraId="716890EE"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   N E V NTION MENU          MNEMONIC: IN</w:t>
            </w:r>
          </w:p>
          <w:p w14:paraId="538CE2AF"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36</w:t>
            </w:r>
          </w:p>
          <w:p w14:paraId="5EE146E3"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DISPLAY DRUG ALLERGIES        MNEMONIC: DA</w:t>
            </w:r>
          </w:p>
          <w:p w14:paraId="03696136"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SEQUENCE: 37</w:t>
            </w:r>
          </w:p>
          <w:p w14:paraId="7CC319EC"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LM BACKDOOR TITRATION RX REFILL</w:t>
            </w:r>
          </w:p>
          <w:p w14:paraId="63C6739C"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MNEMONIC: TR                          SEQUENCE: 14</w:t>
            </w:r>
          </w:p>
          <w:p w14:paraId="4F4E11B2"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ITEM: PSO LM BACKDOOR MARK AS TITRATION</w:t>
            </w:r>
          </w:p>
          <w:p w14:paraId="0109B455" w14:textId="77777777" w:rsidR="00FB2174" w:rsidRPr="00FA4D2E" w:rsidRDefault="00FB2174" w:rsidP="00FB2174">
            <w:pPr>
              <w:pStyle w:val="NoSpacing"/>
              <w:rPr>
                <w:rFonts w:ascii="Arial" w:hAnsi="Arial" w:cs="Arial"/>
                <w:sz w:val="18"/>
                <w:szCs w:val="18"/>
              </w:rPr>
            </w:pPr>
            <w:r w:rsidRPr="00FA4D2E">
              <w:rPr>
                <w:rFonts w:ascii="Arial" w:hAnsi="Arial" w:cs="Arial"/>
                <w:sz w:val="18"/>
                <w:szCs w:val="18"/>
              </w:rPr>
              <w:t xml:space="preserve">  MNEMONIC: TM                          SEQUENCE: 15</w:t>
            </w:r>
          </w:p>
          <w:p w14:paraId="6C57CC1C" w14:textId="77777777" w:rsidR="00FB2174" w:rsidRDefault="00FB2174" w:rsidP="00FB2174">
            <w:pPr>
              <w:pStyle w:val="NoSpacing"/>
              <w:rPr>
                <w:rFonts w:ascii="Arial" w:hAnsi="Arial" w:cs="Arial"/>
                <w:sz w:val="18"/>
                <w:szCs w:val="18"/>
              </w:rPr>
            </w:pPr>
            <w:r w:rsidRPr="00FA4D2E">
              <w:rPr>
                <w:rFonts w:ascii="Arial" w:hAnsi="Arial" w:cs="Arial"/>
                <w:sz w:val="18"/>
                <w:szCs w:val="18"/>
              </w:rPr>
              <w:t xml:space="preserve">  SCREEN: I $$ACTIONS^PSOLMUTL          TIMESTAMP: 63432,46510</w:t>
            </w:r>
          </w:p>
          <w:p w14:paraId="7F3E46F4" w14:textId="77777777" w:rsidR="00FB2174" w:rsidRPr="007A1820" w:rsidRDefault="00FB2174" w:rsidP="00FB2174">
            <w:pPr>
              <w:pStyle w:val="NoSpacing"/>
              <w:rPr>
                <w:rFonts w:ascii="Arial" w:hAnsi="Arial" w:cs="Arial"/>
                <w:b/>
                <w:iCs/>
                <w:sz w:val="18"/>
                <w:szCs w:val="18"/>
                <w:highlight w:val="yellow"/>
              </w:rPr>
            </w:pPr>
            <w:r w:rsidRPr="007A1820">
              <w:rPr>
                <w:rFonts w:ascii="Arial" w:hAnsi="Arial" w:cs="Arial"/>
                <w:b/>
                <w:sz w:val="18"/>
                <w:szCs w:val="18"/>
                <w:highlight w:val="yellow"/>
              </w:rPr>
              <w:t xml:space="preserve">ITEM: </w:t>
            </w:r>
            <w:r w:rsidRPr="007A1820">
              <w:rPr>
                <w:rFonts w:ascii="Arial" w:hAnsi="Arial" w:cs="Arial"/>
                <w:b/>
                <w:iCs/>
                <w:sz w:val="18"/>
                <w:szCs w:val="18"/>
                <w:highlight w:val="yellow"/>
              </w:rPr>
              <w:t>PSO</w:t>
            </w:r>
            <w:r>
              <w:rPr>
                <w:rFonts w:ascii="Arial" w:hAnsi="Arial" w:cs="Arial"/>
                <w:b/>
                <w:iCs/>
                <w:sz w:val="18"/>
                <w:szCs w:val="18"/>
                <w:highlight w:val="yellow"/>
              </w:rPr>
              <w:t xml:space="preserve"> LM BACKDOOR PRTCL USRSCR RESUBMIT</w:t>
            </w:r>
          </w:p>
          <w:p w14:paraId="133502E4" w14:textId="77777777" w:rsidR="00FB2174" w:rsidRPr="00744D50" w:rsidRDefault="00FB2174" w:rsidP="00FB2174">
            <w:pPr>
              <w:pStyle w:val="NoSpacing"/>
              <w:rPr>
                <w:b/>
              </w:rPr>
            </w:pPr>
            <w:r>
              <w:rPr>
                <w:rFonts w:ascii="Arial" w:hAnsi="Arial" w:cs="Arial"/>
                <w:b/>
                <w:iCs/>
                <w:sz w:val="18"/>
                <w:szCs w:val="18"/>
                <w:highlight w:val="yellow"/>
              </w:rPr>
              <w:t xml:space="preserve">  MNEMONIC:  REV</w:t>
            </w:r>
            <w:r w:rsidRPr="007A1820">
              <w:rPr>
                <w:rFonts w:ascii="Arial" w:hAnsi="Arial" w:cs="Arial"/>
                <w:b/>
                <w:iCs/>
                <w:sz w:val="18"/>
                <w:szCs w:val="18"/>
                <w:highlight w:val="yellow"/>
              </w:rPr>
              <w:t xml:space="preserve">                    </w:t>
            </w:r>
            <w:r w:rsidRPr="007A1820">
              <w:rPr>
                <w:rFonts w:ascii="Arial" w:hAnsi="Arial" w:cs="Arial"/>
                <w:b/>
                <w:sz w:val="18"/>
                <w:szCs w:val="18"/>
                <w:highlight w:val="yellow"/>
              </w:rPr>
              <w:t xml:space="preserve"> SEQUENCE:  XX</w:t>
            </w:r>
          </w:p>
        </w:tc>
      </w:tr>
      <w:tr w:rsidR="00FB2174" w:rsidRPr="00A952D7" w14:paraId="69B64AA8" w14:textId="77777777" w:rsidTr="00BC6E67">
        <w:trPr>
          <w:cantSplit/>
        </w:trPr>
        <w:tc>
          <w:tcPr>
            <w:tcW w:w="5000" w:type="pct"/>
            <w:gridSpan w:val="11"/>
            <w:shd w:val="clear" w:color="auto" w:fill="F2F2F2" w:themeFill="background1" w:themeFillShade="F2"/>
            <w:vAlign w:val="center"/>
          </w:tcPr>
          <w:p w14:paraId="289B5270" w14:textId="77777777" w:rsidR="00FB2174" w:rsidRPr="00A952D7" w:rsidRDefault="00FB2174" w:rsidP="00FB2174">
            <w:pPr>
              <w:pStyle w:val="TableText"/>
              <w:rPr>
                <w:b/>
                <w:szCs w:val="22"/>
              </w:rPr>
            </w:pPr>
            <w:r w:rsidRPr="00A952D7">
              <w:rPr>
                <w:b/>
                <w:szCs w:val="22"/>
              </w:rPr>
              <w:t>Current Exit Action Logic</w:t>
            </w:r>
          </w:p>
        </w:tc>
      </w:tr>
      <w:tr w:rsidR="00FB2174" w:rsidRPr="00A952D7" w14:paraId="6B95774A" w14:textId="77777777" w:rsidTr="00BC6E67">
        <w:trPr>
          <w:cantSplit/>
        </w:trPr>
        <w:tc>
          <w:tcPr>
            <w:tcW w:w="5000" w:type="pct"/>
            <w:gridSpan w:val="11"/>
            <w:shd w:val="clear" w:color="auto" w:fill="auto"/>
            <w:vAlign w:val="center"/>
          </w:tcPr>
          <w:p w14:paraId="115B032C" w14:textId="77777777" w:rsidR="00FB2174" w:rsidRPr="00A952D7" w:rsidRDefault="00FB2174" w:rsidP="00FB2174">
            <w:pPr>
              <w:pStyle w:val="TableText"/>
              <w:rPr>
                <w:sz w:val="18"/>
                <w:szCs w:val="18"/>
              </w:rPr>
            </w:pPr>
            <w:r>
              <w:rPr>
                <w:sz w:val="18"/>
                <w:szCs w:val="18"/>
              </w:rPr>
              <w:t>N/A.</w:t>
            </w:r>
          </w:p>
        </w:tc>
      </w:tr>
      <w:tr w:rsidR="00FB2174" w:rsidRPr="00A952D7" w14:paraId="1C50F721" w14:textId="77777777" w:rsidTr="00BC6E67">
        <w:trPr>
          <w:cantSplit/>
        </w:trPr>
        <w:tc>
          <w:tcPr>
            <w:tcW w:w="5000" w:type="pct"/>
            <w:gridSpan w:val="11"/>
            <w:shd w:val="clear" w:color="auto" w:fill="F2F2F2" w:themeFill="background1" w:themeFillShade="F2"/>
            <w:vAlign w:val="center"/>
          </w:tcPr>
          <w:p w14:paraId="600E3696" w14:textId="77777777" w:rsidR="00FB2174" w:rsidRPr="00A952D7" w:rsidRDefault="00FB2174" w:rsidP="00FB2174">
            <w:pPr>
              <w:pStyle w:val="TableText"/>
              <w:rPr>
                <w:b/>
                <w:szCs w:val="22"/>
              </w:rPr>
            </w:pPr>
            <w:r w:rsidRPr="00A952D7">
              <w:rPr>
                <w:b/>
                <w:szCs w:val="22"/>
              </w:rPr>
              <w:lastRenderedPageBreak/>
              <w:t>Modified Exit Action Logic (Changes are in bold)</w:t>
            </w:r>
          </w:p>
        </w:tc>
      </w:tr>
      <w:tr w:rsidR="00FB2174" w:rsidRPr="00A952D7" w14:paraId="5C510B9D" w14:textId="77777777" w:rsidTr="00BC6E67">
        <w:trPr>
          <w:cantSplit/>
        </w:trPr>
        <w:tc>
          <w:tcPr>
            <w:tcW w:w="5000" w:type="pct"/>
            <w:gridSpan w:val="11"/>
            <w:shd w:val="clear" w:color="auto" w:fill="auto"/>
            <w:vAlign w:val="center"/>
          </w:tcPr>
          <w:p w14:paraId="69257046" w14:textId="77777777" w:rsidR="00FB2174" w:rsidRPr="00A952D7" w:rsidRDefault="00FB2174" w:rsidP="00FB2174">
            <w:pPr>
              <w:pStyle w:val="TableText"/>
              <w:rPr>
                <w:sz w:val="18"/>
                <w:szCs w:val="18"/>
              </w:rPr>
            </w:pPr>
            <w:r>
              <w:rPr>
                <w:sz w:val="18"/>
                <w:szCs w:val="18"/>
              </w:rPr>
              <w:t>N/A.</w:t>
            </w:r>
          </w:p>
        </w:tc>
      </w:tr>
    </w:tbl>
    <w:p w14:paraId="2C376C3D" w14:textId="77777777" w:rsidR="003B00CD" w:rsidRPr="00634DB8" w:rsidRDefault="003B00CD" w:rsidP="00634DB8">
      <w:pPr>
        <w:spacing w:before="120" w:after="120"/>
        <w:rPr>
          <w:sz w:val="24"/>
          <w:szCs w:val="20"/>
        </w:rPr>
      </w:pPr>
    </w:p>
    <w:p w14:paraId="654030B5" w14:textId="77777777" w:rsidR="00634DB8" w:rsidRPr="00634DB8" w:rsidRDefault="00634DB8" w:rsidP="00AF00F3">
      <w:pPr>
        <w:pStyle w:val="Heading6"/>
        <w:numPr>
          <w:ilvl w:val="5"/>
          <w:numId w:val="34"/>
        </w:numPr>
        <w:ind w:left="1440" w:hanging="1440"/>
      </w:pPr>
      <w:bookmarkStart w:id="143" w:name="_Toc415222515"/>
      <w:bookmarkStart w:id="144" w:name="_Toc417292649"/>
      <w:bookmarkStart w:id="145" w:name="_Toc420501182"/>
      <w:r w:rsidRPr="00634DB8">
        <w:t>System Feature: Productivity/Revenue Report</w:t>
      </w:r>
      <w:bookmarkEnd w:id="143"/>
      <w:bookmarkEnd w:id="144"/>
      <w:bookmarkEnd w:id="145"/>
    </w:p>
    <w:p w14:paraId="6A9973B5" w14:textId="77777777" w:rsidR="00634DB8" w:rsidRPr="00634DB8" w:rsidRDefault="00634DB8" w:rsidP="00D077AE">
      <w:pPr>
        <w:numPr>
          <w:ilvl w:val="2"/>
          <w:numId w:val="16"/>
        </w:numPr>
        <w:spacing w:before="240" w:after="60"/>
        <w:outlineLvl w:val="3"/>
        <w:rPr>
          <w:rFonts w:ascii="Arial" w:hAnsi="Arial" w:cs="Arial"/>
          <w:b/>
          <w:vanish/>
          <w:kern w:val="32"/>
          <w:sz w:val="28"/>
          <w:szCs w:val="28"/>
        </w:rPr>
      </w:pPr>
    </w:p>
    <w:p w14:paraId="1BF8CC6F" w14:textId="77777777" w:rsidR="00634DB8" w:rsidRPr="00634DB8" w:rsidRDefault="00634DB8" w:rsidP="00AF00F3">
      <w:pPr>
        <w:pStyle w:val="Heading7"/>
        <w:numPr>
          <w:ilvl w:val="6"/>
          <w:numId w:val="34"/>
        </w:numPr>
        <w:ind w:left="1440" w:hanging="1440"/>
      </w:pPr>
      <w:bookmarkStart w:id="146" w:name="_Toc420501183"/>
      <w:r w:rsidRPr="00634DB8">
        <w:t>Requirement: Add Report Name of Productivity/Revenue Report to Menu for User Selection</w:t>
      </w:r>
      <w:bookmarkEnd w:id="146"/>
    </w:p>
    <w:p w14:paraId="32C78475" w14:textId="77777777" w:rsidR="00634DB8" w:rsidRPr="00634DB8" w:rsidRDefault="00634DB8" w:rsidP="00634DB8">
      <w:pPr>
        <w:spacing w:after="120"/>
        <w:ind w:right="1440"/>
        <w:rPr>
          <w:sz w:val="24"/>
        </w:rPr>
      </w:pPr>
      <w:r w:rsidRPr="00634DB8">
        <w:rPr>
          <w:sz w:val="24"/>
        </w:rPr>
        <w:t xml:space="preserve">The ePharmacy Menu [PSO EPHARMACY MENU] shall contain a new report called Pharmacy Productivity/Revenue Report [PSO PRODUCTIVITY REVENUE REPORT]. </w:t>
      </w:r>
    </w:p>
    <w:p w14:paraId="2B3156F2" w14:textId="77777777" w:rsidR="00634DB8" w:rsidRDefault="00634DB8" w:rsidP="00634DB8">
      <w:pPr>
        <w:spacing w:after="120"/>
        <w:ind w:right="1440"/>
        <w:rPr>
          <w:sz w:val="24"/>
        </w:rPr>
      </w:pPr>
      <w:r w:rsidRPr="00634DB8">
        <w:rPr>
          <w:sz w:val="24"/>
        </w:rPr>
        <w:t>A security key is not required to select or run the report.</w:t>
      </w:r>
    </w:p>
    <w:p w14:paraId="1EE13E9C"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Style w:val="TableGrid"/>
        <w:tblW w:w="0" w:type="auto"/>
        <w:tblLook w:val="04A0" w:firstRow="1" w:lastRow="0" w:firstColumn="1" w:lastColumn="0" w:noHBand="0" w:noVBand="1"/>
      </w:tblPr>
      <w:tblGrid>
        <w:gridCol w:w="2358"/>
        <w:gridCol w:w="1804"/>
        <w:gridCol w:w="1805"/>
        <w:gridCol w:w="1071"/>
        <w:gridCol w:w="733"/>
        <w:gridCol w:w="1805"/>
      </w:tblGrid>
      <w:tr w:rsidR="008C0530" w14:paraId="295FEF7F" w14:textId="77777777" w:rsidTr="00BC51DF">
        <w:tc>
          <w:tcPr>
            <w:tcW w:w="2358" w:type="dxa"/>
            <w:shd w:val="clear" w:color="auto" w:fill="F2F2F2" w:themeFill="background1" w:themeFillShade="F2"/>
          </w:tcPr>
          <w:p w14:paraId="422B9F18" w14:textId="77777777" w:rsidR="008C0530" w:rsidRPr="00DB6263" w:rsidRDefault="008C0530" w:rsidP="00BC51DF">
            <w:pPr>
              <w:spacing w:before="60" w:after="60"/>
              <w:rPr>
                <w:rFonts w:ascii="Arial" w:hAnsi="Arial" w:cs="Arial"/>
                <w:b/>
                <w:szCs w:val="22"/>
              </w:rPr>
            </w:pPr>
            <w:r w:rsidRPr="00DB6263">
              <w:rPr>
                <w:rFonts w:ascii="Arial" w:hAnsi="Arial" w:cs="Arial"/>
                <w:b/>
                <w:szCs w:val="22"/>
              </w:rPr>
              <w:t>Options</w:t>
            </w:r>
          </w:p>
        </w:tc>
        <w:tc>
          <w:tcPr>
            <w:tcW w:w="7218" w:type="dxa"/>
            <w:gridSpan w:val="5"/>
            <w:tcBorders>
              <w:bottom w:val="single" w:sz="4" w:space="0" w:color="auto"/>
            </w:tcBorders>
            <w:shd w:val="clear" w:color="auto" w:fill="F2F2F2" w:themeFill="background1" w:themeFillShade="F2"/>
          </w:tcPr>
          <w:p w14:paraId="1E832CF2" w14:textId="77777777" w:rsidR="008C0530" w:rsidRPr="00DB6263" w:rsidRDefault="008C0530" w:rsidP="00BC51DF">
            <w:pPr>
              <w:spacing w:before="60" w:after="60"/>
              <w:rPr>
                <w:rFonts w:ascii="Arial" w:hAnsi="Arial" w:cs="Arial"/>
                <w:b/>
                <w:szCs w:val="22"/>
              </w:rPr>
            </w:pPr>
            <w:r w:rsidRPr="00DB6263">
              <w:rPr>
                <w:rFonts w:ascii="Arial" w:hAnsi="Arial" w:cs="Arial"/>
                <w:b/>
                <w:szCs w:val="22"/>
              </w:rPr>
              <w:t>Activities</w:t>
            </w:r>
          </w:p>
        </w:tc>
      </w:tr>
      <w:tr w:rsidR="008C0530" w14:paraId="3B1ED203" w14:textId="77777777" w:rsidTr="00BC51DF">
        <w:tc>
          <w:tcPr>
            <w:tcW w:w="2358" w:type="dxa"/>
            <w:shd w:val="clear" w:color="auto" w:fill="F2F2F2" w:themeFill="background1" w:themeFillShade="F2"/>
          </w:tcPr>
          <w:p w14:paraId="60739BB9" w14:textId="77777777" w:rsidR="008C0530" w:rsidRPr="00DB6263" w:rsidRDefault="008C0530" w:rsidP="00BC51DF">
            <w:pPr>
              <w:spacing w:before="60" w:after="60"/>
              <w:rPr>
                <w:rFonts w:ascii="Arial" w:hAnsi="Arial" w:cs="Arial"/>
                <w:b/>
                <w:szCs w:val="22"/>
              </w:rPr>
            </w:pPr>
            <w:r w:rsidRPr="00DB6263">
              <w:rPr>
                <w:rFonts w:ascii="Arial" w:hAnsi="Arial" w:cs="Arial"/>
                <w:b/>
                <w:szCs w:val="22"/>
              </w:rPr>
              <w:t>Option Name</w:t>
            </w:r>
          </w:p>
        </w:tc>
        <w:tc>
          <w:tcPr>
            <w:tcW w:w="7218" w:type="dxa"/>
            <w:gridSpan w:val="5"/>
            <w:tcBorders>
              <w:bottom w:val="single" w:sz="4" w:space="0" w:color="auto"/>
            </w:tcBorders>
            <w:shd w:val="clear" w:color="auto" w:fill="auto"/>
          </w:tcPr>
          <w:p w14:paraId="4E29F813" w14:textId="77777777" w:rsidR="008C0530" w:rsidRPr="00F15D4E" w:rsidRDefault="008C0530" w:rsidP="00BC51DF">
            <w:pPr>
              <w:spacing w:before="60" w:after="60"/>
              <w:rPr>
                <w:rFonts w:ascii="Arial" w:hAnsi="Arial" w:cs="Arial"/>
                <w:szCs w:val="22"/>
              </w:rPr>
            </w:pPr>
            <w:r>
              <w:rPr>
                <w:rFonts w:ascii="Arial" w:hAnsi="Arial" w:cs="Arial"/>
                <w:szCs w:val="22"/>
              </w:rPr>
              <w:t>PSO EPHARMACY MENU</w:t>
            </w:r>
          </w:p>
        </w:tc>
      </w:tr>
      <w:tr w:rsidR="008C0530" w14:paraId="562203C8" w14:textId="77777777" w:rsidTr="00BC51DF">
        <w:tc>
          <w:tcPr>
            <w:tcW w:w="2358" w:type="dxa"/>
            <w:tcBorders>
              <w:right w:val="single" w:sz="4" w:space="0" w:color="auto"/>
            </w:tcBorders>
            <w:shd w:val="clear" w:color="auto" w:fill="F2F2F2" w:themeFill="background1" w:themeFillShade="F2"/>
          </w:tcPr>
          <w:p w14:paraId="286B8027" w14:textId="77777777" w:rsidR="008C0530" w:rsidRPr="00DB6263" w:rsidRDefault="008C0530" w:rsidP="00BC51DF">
            <w:pPr>
              <w:spacing w:before="60" w:after="60"/>
              <w:rPr>
                <w:rFonts w:ascii="Arial" w:hAnsi="Arial" w:cs="Arial"/>
                <w:b/>
                <w:szCs w:val="22"/>
              </w:rPr>
            </w:pPr>
            <w:r>
              <w:rPr>
                <w:rFonts w:ascii="Arial" w:hAnsi="Arial" w:cs="Arial"/>
                <w:b/>
                <w:szCs w:val="22"/>
              </w:rPr>
              <w:t>Enhancement Category</w:t>
            </w:r>
          </w:p>
        </w:tc>
        <w:tc>
          <w:tcPr>
            <w:tcW w:w="1804" w:type="dxa"/>
            <w:tcBorders>
              <w:top w:val="single" w:sz="4" w:space="0" w:color="auto"/>
              <w:left w:val="single" w:sz="4" w:space="0" w:color="auto"/>
              <w:bottom w:val="single" w:sz="4" w:space="0" w:color="auto"/>
              <w:right w:val="nil"/>
            </w:tcBorders>
          </w:tcPr>
          <w:p w14:paraId="3F202173" w14:textId="77777777" w:rsidR="008C0530" w:rsidRPr="001F5F6C" w:rsidRDefault="0070246D" w:rsidP="00BC51DF">
            <w:pPr>
              <w:pStyle w:val="TableText"/>
              <w:rPr>
                <w:iCs/>
              </w:rPr>
            </w:pPr>
            <w:r>
              <w:rPr>
                <w:iCs/>
              </w:rPr>
              <w:fldChar w:fldCharType="begin">
                <w:ffData>
                  <w:name w:val="Check92"/>
                  <w:enabled/>
                  <w:calcOnExit w:val="0"/>
                  <w:statusText w:type="text" w:val="New"/>
                  <w:checkBox>
                    <w:sizeAuto/>
                    <w:default w:val="1"/>
                  </w:checkBox>
                </w:ffData>
              </w:fldChar>
            </w:r>
            <w:r w:rsidR="008C0530">
              <w:rPr>
                <w:iCs/>
              </w:rPr>
              <w:instrText xml:space="preserve"> FORMCHECKBOX </w:instrText>
            </w:r>
            <w:r w:rsidR="00A90F91">
              <w:rPr>
                <w:iCs/>
              </w:rPr>
            </w:r>
            <w:r w:rsidR="00A90F91">
              <w:rPr>
                <w:iCs/>
              </w:rPr>
              <w:fldChar w:fldCharType="separate"/>
            </w:r>
            <w:r>
              <w:rPr>
                <w:iCs/>
              </w:rPr>
              <w:fldChar w:fldCharType="end"/>
            </w:r>
            <w:r w:rsidR="008C0530" w:rsidRPr="001F5F6C">
              <w:rPr>
                <w:iCs/>
              </w:rPr>
              <w:t xml:space="preserve"> New</w:t>
            </w:r>
          </w:p>
        </w:tc>
        <w:tc>
          <w:tcPr>
            <w:tcW w:w="1805" w:type="dxa"/>
            <w:tcBorders>
              <w:top w:val="single" w:sz="4" w:space="0" w:color="auto"/>
              <w:left w:val="nil"/>
              <w:bottom w:val="single" w:sz="4" w:space="0" w:color="auto"/>
              <w:right w:val="nil"/>
            </w:tcBorders>
          </w:tcPr>
          <w:p w14:paraId="4EB004FB" w14:textId="77777777" w:rsidR="008C0530" w:rsidRPr="001F5F6C" w:rsidRDefault="0070246D" w:rsidP="00BC51DF">
            <w:pPr>
              <w:pStyle w:val="TableText"/>
              <w:rPr>
                <w:iCs/>
              </w:rPr>
            </w:pPr>
            <w:r w:rsidRPr="001F5F6C">
              <w:rPr>
                <w:iCs/>
              </w:rPr>
              <w:fldChar w:fldCharType="begin">
                <w:ffData>
                  <w:name w:val="Check93"/>
                  <w:enabled/>
                  <w:calcOnExit w:val="0"/>
                  <w:statusText w:type="text" w:val="Modify"/>
                  <w:checkBox>
                    <w:sizeAuto/>
                    <w:default w:val="0"/>
                    <w:checked w:val="0"/>
                  </w:checkBox>
                </w:ffData>
              </w:fldChar>
            </w:r>
            <w:r w:rsidR="008C0530" w:rsidRPr="001F5F6C">
              <w:rPr>
                <w:iCs/>
              </w:rPr>
              <w:instrText xml:space="preserve"> FORMCHECKBOX </w:instrText>
            </w:r>
            <w:r w:rsidR="00A90F91">
              <w:rPr>
                <w:iCs/>
              </w:rPr>
            </w:r>
            <w:r w:rsidR="00A90F91">
              <w:rPr>
                <w:iCs/>
              </w:rPr>
              <w:fldChar w:fldCharType="separate"/>
            </w:r>
            <w:r w:rsidRPr="001F5F6C">
              <w:rPr>
                <w:iCs/>
              </w:rPr>
              <w:fldChar w:fldCharType="end"/>
            </w:r>
            <w:r w:rsidR="008C0530" w:rsidRPr="001F5F6C">
              <w:rPr>
                <w:iCs/>
              </w:rPr>
              <w:t xml:space="preserve"> Modify</w:t>
            </w:r>
          </w:p>
        </w:tc>
        <w:tc>
          <w:tcPr>
            <w:tcW w:w="1804" w:type="dxa"/>
            <w:gridSpan w:val="2"/>
            <w:tcBorders>
              <w:top w:val="single" w:sz="4" w:space="0" w:color="auto"/>
              <w:left w:val="nil"/>
              <w:bottom w:val="single" w:sz="4" w:space="0" w:color="auto"/>
              <w:right w:val="nil"/>
            </w:tcBorders>
          </w:tcPr>
          <w:p w14:paraId="51BBE09B" w14:textId="77777777" w:rsidR="008C0530" w:rsidRPr="001F5F6C" w:rsidRDefault="0070246D" w:rsidP="00BC51DF">
            <w:pPr>
              <w:pStyle w:val="TableText"/>
              <w:rPr>
                <w:iCs/>
              </w:rPr>
            </w:pPr>
            <w:r w:rsidRPr="001F5F6C">
              <w:rPr>
                <w:iCs/>
              </w:rPr>
              <w:fldChar w:fldCharType="begin">
                <w:ffData>
                  <w:name w:val="Check94"/>
                  <w:enabled/>
                  <w:calcOnExit w:val="0"/>
                  <w:statusText w:type="text" w:val="Delete"/>
                  <w:checkBox>
                    <w:sizeAuto/>
                    <w:default w:val="0"/>
                    <w:checked w:val="0"/>
                  </w:checkBox>
                </w:ffData>
              </w:fldChar>
            </w:r>
            <w:r w:rsidR="008C0530" w:rsidRPr="001F5F6C">
              <w:rPr>
                <w:iCs/>
              </w:rPr>
              <w:instrText xml:space="preserve"> FORMCHECKBOX </w:instrText>
            </w:r>
            <w:r w:rsidR="00A90F91">
              <w:rPr>
                <w:iCs/>
              </w:rPr>
            </w:r>
            <w:r w:rsidR="00A90F91">
              <w:rPr>
                <w:iCs/>
              </w:rPr>
              <w:fldChar w:fldCharType="separate"/>
            </w:r>
            <w:r w:rsidRPr="001F5F6C">
              <w:rPr>
                <w:iCs/>
              </w:rPr>
              <w:fldChar w:fldCharType="end"/>
            </w:r>
            <w:r w:rsidR="008C0530" w:rsidRPr="001F5F6C">
              <w:rPr>
                <w:iCs/>
              </w:rPr>
              <w:t xml:space="preserve"> Delete</w:t>
            </w:r>
          </w:p>
        </w:tc>
        <w:tc>
          <w:tcPr>
            <w:tcW w:w="1805" w:type="dxa"/>
            <w:tcBorders>
              <w:top w:val="single" w:sz="4" w:space="0" w:color="auto"/>
              <w:left w:val="nil"/>
              <w:bottom w:val="single" w:sz="4" w:space="0" w:color="auto"/>
              <w:right w:val="single" w:sz="4" w:space="0" w:color="auto"/>
            </w:tcBorders>
          </w:tcPr>
          <w:p w14:paraId="2FA488D4" w14:textId="77777777" w:rsidR="008C0530" w:rsidRPr="001F5F6C" w:rsidRDefault="0070246D" w:rsidP="00BC51DF">
            <w:pPr>
              <w:pStyle w:val="TableText"/>
              <w:rPr>
                <w:iCs/>
              </w:rPr>
            </w:pPr>
            <w:r w:rsidRPr="001F5F6C">
              <w:rPr>
                <w:iCs/>
              </w:rPr>
              <w:fldChar w:fldCharType="begin">
                <w:ffData>
                  <w:name w:val="Check95"/>
                  <w:enabled/>
                  <w:calcOnExit w:val="0"/>
                  <w:statusText w:type="text" w:val="No Change"/>
                  <w:checkBox>
                    <w:sizeAuto/>
                    <w:default w:val="0"/>
                    <w:checked w:val="0"/>
                  </w:checkBox>
                </w:ffData>
              </w:fldChar>
            </w:r>
            <w:r w:rsidR="008C0530" w:rsidRPr="001F5F6C">
              <w:rPr>
                <w:iCs/>
              </w:rPr>
              <w:instrText xml:space="preserve"> FORMCHECKBOX </w:instrText>
            </w:r>
            <w:r w:rsidR="00A90F91">
              <w:rPr>
                <w:iCs/>
              </w:rPr>
            </w:r>
            <w:r w:rsidR="00A90F91">
              <w:rPr>
                <w:iCs/>
              </w:rPr>
              <w:fldChar w:fldCharType="separate"/>
            </w:r>
            <w:r w:rsidRPr="001F5F6C">
              <w:rPr>
                <w:iCs/>
              </w:rPr>
              <w:fldChar w:fldCharType="end"/>
            </w:r>
            <w:r w:rsidR="008C0530" w:rsidRPr="001F5F6C">
              <w:rPr>
                <w:iCs/>
              </w:rPr>
              <w:t xml:space="preserve"> No Change</w:t>
            </w:r>
          </w:p>
        </w:tc>
      </w:tr>
      <w:tr w:rsidR="008C0530" w14:paraId="7D7A9D90" w14:textId="77777777" w:rsidTr="00BC51DF">
        <w:tc>
          <w:tcPr>
            <w:tcW w:w="2358" w:type="dxa"/>
            <w:tcBorders>
              <w:right w:val="single" w:sz="4" w:space="0" w:color="auto"/>
            </w:tcBorders>
            <w:shd w:val="clear" w:color="auto" w:fill="F2F2F2" w:themeFill="background1" w:themeFillShade="F2"/>
          </w:tcPr>
          <w:p w14:paraId="71F7F688" w14:textId="77777777" w:rsidR="008C0530" w:rsidRPr="00DB6263" w:rsidRDefault="008C0530" w:rsidP="00BC51DF">
            <w:pPr>
              <w:spacing w:before="60" w:after="60"/>
              <w:rPr>
                <w:rFonts w:ascii="Arial" w:hAnsi="Arial" w:cs="Arial"/>
                <w:b/>
              </w:rPr>
            </w:pPr>
            <w:r w:rsidRPr="00DB6263">
              <w:rPr>
                <w:rFonts w:ascii="Arial" w:hAnsi="Arial" w:cs="Arial"/>
                <w:b/>
                <w:szCs w:val="22"/>
              </w:rPr>
              <w:t>Associated Menu Options that will invoke this reference</w:t>
            </w:r>
          </w:p>
        </w:tc>
        <w:tc>
          <w:tcPr>
            <w:tcW w:w="7218" w:type="dxa"/>
            <w:gridSpan w:val="5"/>
            <w:tcBorders>
              <w:top w:val="single" w:sz="4" w:space="0" w:color="auto"/>
              <w:left w:val="single" w:sz="4" w:space="0" w:color="auto"/>
              <w:bottom w:val="single" w:sz="4" w:space="0" w:color="auto"/>
              <w:right w:val="single" w:sz="4" w:space="0" w:color="auto"/>
            </w:tcBorders>
          </w:tcPr>
          <w:p w14:paraId="50B9A84E" w14:textId="77777777" w:rsidR="008C0530" w:rsidRPr="00DB6263" w:rsidRDefault="008C0530" w:rsidP="00BC51DF">
            <w:pPr>
              <w:spacing w:before="60" w:after="60"/>
              <w:rPr>
                <w:rFonts w:ascii="Arial" w:hAnsi="Arial" w:cs="Arial"/>
              </w:rPr>
            </w:pPr>
            <w:r>
              <w:rPr>
                <w:rFonts w:ascii="Arial" w:hAnsi="Arial" w:cs="Arial"/>
              </w:rPr>
              <w:t>None</w:t>
            </w:r>
          </w:p>
        </w:tc>
      </w:tr>
      <w:tr w:rsidR="008C0530" w14:paraId="65B54038" w14:textId="77777777" w:rsidTr="00BC51DF">
        <w:tc>
          <w:tcPr>
            <w:tcW w:w="2358" w:type="dxa"/>
            <w:tcBorders>
              <w:right w:val="single" w:sz="4" w:space="0" w:color="auto"/>
            </w:tcBorders>
            <w:shd w:val="clear" w:color="auto" w:fill="F2F2F2" w:themeFill="background1" w:themeFillShade="F2"/>
          </w:tcPr>
          <w:p w14:paraId="63FB865C" w14:textId="77777777" w:rsidR="008C0530" w:rsidRPr="00DB6263" w:rsidRDefault="008C0530" w:rsidP="00BC51DF">
            <w:pPr>
              <w:spacing w:before="60" w:after="60"/>
              <w:rPr>
                <w:rFonts w:ascii="Arial" w:hAnsi="Arial" w:cs="Arial"/>
                <w:b/>
                <w:szCs w:val="22"/>
              </w:rPr>
            </w:pPr>
            <w:r>
              <w:rPr>
                <w:rFonts w:ascii="Arial" w:hAnsi="Arial" w:cs="Arial"/>
                <w:b/>
                <w:szCs w:val="22"/>
              </w:rPr>
              <w:t>Data Passing</w:t>
            </w:r>
          </w:p>
        </w:tc>
        <w:tc>
          <w:tcPr>
            <w:tcW w:w="1804" w:type="dxa"/>
            <w:tcBorders>
              <w:top w:val="single" w:sz="4" w:space="0" w:color="auto"/>
              <w:left w:val="single" w:sz="4" w:space="0" w:color="auto"/>
              <w:bottom w:val="single" w:sz="4" w:space="0" w:color="auto"/>
              <w:right w:val="nil"/>
            </w:tcBorders>
          </w:tcPr>
          <w:p w14:paraId="435E6ABD" w14:textId="77777777" w:rsidR="008C0530" w:rsidRPr="001F5F6C" w:rsidRDefault="0070246D" w:rsidP="00BC51DF">
            <w:pPr>
              <w:pStyle w:val="TableText"/>
            </w:pPr>
            <w:r w:rsidRPr="001F5F6C">
              <w:fldChar w:fldCharType="begin">
                <w:ffData>
                  <w:name w:val="Check43"/>
                  <w:enabled/>
                  <w:calcOnExit w:val="0"/>
                  <w:statusText w:type="text" w:val="Edit"/>
                  <w:checkBox>
                    <w:sizeAuto/>
                    <w:default w:val="0"/>
                    <w:checked w:val="0"/>
                  </w:checkBox>
                </w:ffData>
              </w:fldChar>
            </w:r>
            <w:r w:rsidR="008C0530" w:rsidRPr="001F5F6C">
              <w:instrText xml:space="preserve"> FORMCHECKBOX </w:instrText>
            </w:r>
            <w:r w:rsidR="00A90F91">
              <w:fldChar w:fldCharType="separate"/>
            </w:r>
            <w:r w:rsidRPr="001F5F6C">
              <w:fldChar w:fldCharType="end"/>
            </w:r>
            <w:r w:rsidR="008C0530" w:rsidRPr="001F5F6C">
              <w:t xml:space="preserve"> Input</w:t>
            </w:r>
          </w:p>
        </w:tc>
        <w:tc>
          <w:tcPr>
            <w:tcW w:w="1805" w:type="dxa"/>
            <w:tcBorders>
              <w:top w:val="single" w:sz="4" w:space="0" w:color="auto"/>
              <w:left w:val="nil"/>
              <w:bottom w:val="single" w:sz="4" w:space="0" w:color="auto"/>
              <w:right w:val="nil"/>
            </w:tcBorders>
          </w:tcPr>
          <w:p w14:paraId="18319D0B" w14:textId="77777777" w:rsidR="008C0530" w:rsidRPr="001F5F6C" w:rsidRDefault="0070246D" w:rsidP="00BC51DF">
            <w:pPr>
              <w:pStyle w:val="TableText"/>
            </w:pPr>
            <w:r w:rsidRPr="001F5F6C">
              <w:fldChar w:fldCharType="begin">
                <w:ffData>
                  <w:name w:val="Check44"/>
                  <w:enabled/>
                  <w:calcOnExit w:val="0"/>
                  <w:statusText w:type="text" w:val="Print"/>
                  <w:checkBox>
                    <w:sizeAuto/>
                    <w:default w:val="0"/>
                    <w:checked w:val="0"/>
                  </w:checkBox>
                </w:ffData>
              </w:fldChar>
            </w:r>
            <w:r w:rsidR="008C0530" w:rsidRPr="001F5F6C">
              <w:instrText xml:space="preserve"> FORMCHECKBOX </w:instrText>
            </w:r>
            <w:r w:rsidR="00A90F91">
              <w:fldChar w:fldCharType="separate"/>
            </w:r>
            <w:r w:rsidRPr="001F5F6C">
              <w:fldChar w:fldCharType="end"/>
            </w:r>
            <w:r w:rsidR="008C0530" w:rsidRPr="001F5F6C">
              <w:t xml:space="preserve"> Output </w:t>
            </w:r>
          </w:p>
        </w:tc>
        <w:tc>
          <w:tcPr>
            <w:tcW w:w="1071" w:type="dxa"/>
            <w:tcBorders>
              <w:top w:val="single" w:sz="4" w:space="0" w:color="auto"/>
              <w:left w:val="nil"/>
              <w:bottom w:val="single" w:sz="4" w:space="0" w:color="auto"/>
              <w:right w:val="nil"/>
            </w:tcBorders>
          </w:tcPr>
          <w:p w14:paraId="4262744E" w14:textId="77777777" w:rsidR="008C0530" w:rsidRPr="001F5F6C" w:rsidRDefault="0070246D" w:rsidP="00BC51DF">
            <w:pPr>
              <w:pStyle w:val="TableText"/>
            </w:pPr>
            <w:r w:rsidRPr="001F5F6C">
              <w:fldChar w:fldCharType="begin">
                <w:ffData>
                  <w:name w:val="Check45"/>
                  <w:enabled/>
                  <w:calcOnExit w:val="0"/>
                  <w:statusText w:type="text" w:val="Menu"/>
                  <w:checkBox>
                    <w:sizeAuto/>
                    <w:default w:val="0"/>
                    <w:checked w:val="0"/>
                  </w:checkBox>
                </w:ffData>
              </w:fldChar>
            </w:r>
            <w:r w:rsidR="008C0530" w:rsidRPr="001F5F6C">
              <w:instrText xml:space="preserve"> FORMCHECKBOX </w:instrText>
            </w:r>
            <w:r w:rsidR="00A90F91">
              <w:fldChar w:fldCharType="separate"/>
            </w:r>
            <w:r w:rsidRPr="001F5F6C">
              <w:fldChar w:fldCharType="end"/>
            </w:r>
            <w:r w:rsidR="008C0530" w:rsidRPr="001F5F6C">
              <w:t xml:space="preserve"> Both</w:t>
            </w:r>
          </w:p>
        </w:tc>
        <w:tc>
          <w:tcPr>
            <w:tcW w:w="2538" w:type="dxa"/>
            <w:gridSpan w:val="2"/>
            <w:tcBorders>
              <w:top w:val="single" w:sz="4" w:space="0" w:color="auto"/>
              <w:left w:val="nil"/>
              <w:bottom w:val="single" w:sz="4" w:space="0" w:color="auto"/>
              <w:right w:val="single" w:sz="4" w:space="0" w:color="auto"/>
            </w:tcBorders>
          </w:tcPr>
          <w:p w14:paraId="5614AED9" w14:textId="77777777" w:rsidR="008C0530" w:rsidRPr="001F5F6C" w:rsidRDefault="0070246D" w:rsidP="00BC51DF">
            <w:pPr>
              <w:pStyle w:val="TableText"/>
            </w:pPr>
            <w:r w:rsidRPr="001F5F6C">
              <w:fldChar w:fldCharType="begin">
                <w:ffData>
                  <w:name w:val="Check46"/>
                  <w:enabled/>
                  <w:calcOnExit w:val="0"/>
                  <w:statusText w:type="text" w:val="Inquire"/>
                  <w:checkBox>
                    <w:sizeAuto/>
                    <w:default w:val="0"/>
                    <w:checked w:val="0"/>
                  </w:checkBox>
                </w:ffData>
              </w:fldChar>
            </w:r>
            <w:r w:rsidR="008C0530" w:rsidRPr="001F5F6C">
              <w:instrText xml:space="preserve"> FORMCHECKBOX </w:instrText>
            </w:r>
            <w:r w:rsidR="00A90F91">
              <w:fldChar w:fldCharType="separate"/>
            </w:r>
            <w:r w:rsidRPr="001F5F6C">
              <w:fldChar w:fldCharType="end"/>
            </w:r>
            <w:r w:rsidR="008C0530" w:rsidRPr="001F5F6C">
              <w:t xml:space="preserve"> Global Reference </w:t>
            </w:r>
          </w:p>
          <w:p w14:paraId="7284A4DA" w14:textId="77777777" w:rsidR="008C0530" w:rsidRPr="001F5F6C" w:rsidRDefault="0070246D" w:rsidP="00BC51DF">
            <w:pPr>
              <w:pStyle w:val="TableText"/>
            </w:pPr>
            <w:r w:rsidRPr="001F5F6C">
              <w:fldChar w:fldCharType="begin">
                <w:ffData>
                  <w:name w:val="Check46"/>
                  <w:enabled/>
                  <w:calcOnExit w:val="0"/>
                  <w:statusText w:type="text" w:val="Inquire"/>
                  <w:checkBox>
                    <w:sizeAuto/>
                    <w:default w:val="0"/>
                    <w:checked w:val="0"/>
                  </w:checkBox>
                </w:ffData>
              </w:fldChar>
            </w:r>
            <w:r w:rsidR="008C0530" w:rsidRPr="001F5F6C">
              <w:instrText xml:space="preserve"> FORMCHECKBOX </w:instrText>
            </w:r>
            <w:r w:rsidR="00A90F91">
              <w:fldChar w:fldCharType="separate"/>
            </w:r>
            <w:r w:rsidRPr="001F5F6C">
              <w:fldChar w:fldCharType="end"/>
            </w:r>
            <w:r w:rsidR="008C0530" w:rsidRPr="001F5F6C">
              <w:t xml:space="preserve"> Local Reference</w:t>
            </w:r>
          </w:p>
        </w:tc>
      </w:tr>
      <w:tr w:rsidR="008C0530" w14:paraId="76256EC0" w14:textId="77777777" w:rsidTr="00BC51DF">
        <w:tc>
          <w:tcPr>
            <w:tcW w:w="2358" w:type="dxa"/>
            <w:shd w:val="clear" w:color="auto" w:fill="F2F2F2" w:themeFill="background1" w:themeFillShade="F2"/>
          </w:tcPr>
          <w:p w14:paraId="756D9C73" w14:textId="77777777" w:rsidR="008C0530" w:rsidRPr="00DB6263" w:rsidRDefault="008C0530" w:rsidP="00BC51DF">
            <w:pPr>
              <w:spacing w:before="60" w:after="60"/>
              <w:rPr>
                <w:rFonts w:ascii="Arial" w:hAnsi="Arial" w:cs="Arial"/>
                <w:b/>
                <w:szCs w:val="22"/>
              </w:rPr>
            </w:pPr>
            <w:r>
              <w:rPr>
                <w:rFonts w:ascii="Arial" w:hAnsi="Arial" w:cs="Arial"/>
                <w:b/>
                <w:szCs w:val="22"/>
              </w:rPr>
              <w:t>Menu Text Description</w:t>
            </w:r>
          </w:p>
        </w:tc>
        <w:tc>
          <w:tcPr>
            <w:tcW w:w="7218" w:type="dxa"/>
            <w:gridSpan w:val="5"/>
            <w:tcBorders>
              <w:bottom w:val="single" w:sz="4" w:space="0" w:color="auto"/>
            </w:tcBorders>
            <w:vAlign w:val="center"/>
          </w:tcPr>
          <w:p w14:paraId="0917EE81" w14:textId="77777777" w:rsidR="008C0530" w:rsidRPr="00DB6263" w:rsidRDefault="008C0530" w:rsidP="00BC51DF">
            <w:pPr>
              <w:spacing w:before="60" w:after="60"/>
              <w:rPr>
                <w:rFonts w:ascii="Arial" w:hAnsi="Arial" w:cs="Arial"/>
                <w:szCs w:val="22"/>
              </w:rPr>
            </w:pPr>
            <w:r>
              <w:rPr>
                <w:rFonts w:ascii="Arial" w:hAnsi="Arial" w:cs="Arial"/>
                <w:szCs w:val="22"/>
              </w:rPr>
              <w:t>PSO PRODUCTIVITY REVENUE REPORT</w:t>
            </w:r>
          </w:p>
        </w:tc>
      </w:tr>
      <w:tr w:rsidR="008C0530" w14:paraId="3D006EBF" w14:textId="77777777" w:rsidTr="00BC51DF">
        <w:tc>
          <w:tcPr>
            <w:tcW w:w="2358" w:type="dxa"/>
            <w:tcBorders>
              <w:right w:val="single" w:sz="4" w:space="0" w:color="auto"/>
            </w:tcBorders>
            <w:shd w:val="clear" w:color="auto" w:fill="F2F2F2" w:themeFill="background1" w:themeFillShade="F2"/>
          </w:tcPr>
          <w:p w14:paraId="1516BC2E" w14:textId="77777777" w:rsidR="008C0530" w:rsidRPr="00DB6263" w:rsidRDefault="008C0530" w:rsidP="00BC51DF">
            <w:pPr>
              <w:spacing w:before="60" w:after="60"/>
              <w:rPr>
                <w:rFonts w:ascii="Arial" w:hAnsi="Arial" w:cs="Arial"/>
                <w:b/>
                <w:szCs w:val="22"/>
              </w:rPr>
            </w:pPr>
            <w:r>
              <w:rPr>
                <w:rFonts w:ascii="Arial" w:hAnsi="Arial" w:cs="Arial"/>
                <w:b/>
                <w:szCs w:val="22"/>
              </w:rPr>
              <w:t>Option Type</w:t>
            </w:r>
          </w:p>
        </w:tc>
        <w:tc>
          <w:tcPr>
            <w:tcW w:w="1804" w:type="dxa"/>
            <w:tcBorders>
              <w:top w:val="single" w:sz="4" w:space="0" w:color="auto"/>
              <w:left w:val="single" w:sz="4" w:space="0" w:color="auto"/>
              <w:bottom w:val="single" w:sz="4" w:space="0" w:color="auto"/>
              <w:right w:val="nil"/>
            </w:tcBorders>
          </w:tcPr>
          <w:p w14:paraId="243DF114" w14:textId="77777777" w:rsidR="008C0530" w:rsidRPr="001F5F6C" w:rsidRDefault="0070246D" w:rsidP="00BC51DF">
            <w:pPr>
              <w:pStyle w:val="TableText"/>
              <w:rPr>
                <w:iCs/>
              </w:rPr>
            </w:pPr>
            <w:r w:rsidRPr="001F5F6C">
              <w:rPr>
                <w:iCs/>
              </w:rPr>
              <w:fldChar w:fldCharType="begin">
                <w:ffData>
                  <w:name w:val="Check92"/>
                  <w:enabled/>
                  <w:calcOnExit w:val="0"/>
                  <w:statusText w:type="text" w:val="New"/>
                  <w:checkBox>
                    <w:sizeAuto/>
                    <w:default w:val="0"/>
                    <w:checked w:val="0"/>
                  </w:checkBox>
                </w:ffData>
              </w:fldChar>
            </w:r>
            <w:r w:rsidR="008C0530" w:rsidRPr="001F5F6C">
              <w:rPr>
                <w:iCs/>
              </w:rPr>
              <w:instrText xml:space="preserve"> FORMCHECKBOX </w:instrText>
            </w:r>
            <w:r w:rsidR="00A90F91">
              <w:rPr>
                <w:iCs/>
              </w:rPr>
            </w:r>
            <w:r w:rsidR="00A90F91">
              <w:rPr>
                <w:iCs/>
              </w:rPr>
              <w:fldChar w:fldCharType="separate"/>
            </w:r>
            <w:r w:rsidRPr="001F5F6C">
              <w:rPr>
                <w:iCs/>
              </w:rPr>
              <w:fldChar w:fldCharType="end"/>
            </w:r>
            <w:r w:rsidR="008C0530" w:rsidRPr="001F5F6C">
              <w:rPr>
                <w:iCs/>
              </w:rPr>
              <w:t xml:space="preserve"> Edit</w:t>
            </w:r>
          </w:p>
          <w:p w14:paraId="775640DD" w14:textId="77777777" w:rsidR="008C0530" w:rsidRPr="001F5F6C" w:rsidRDefault="0070246D" w:rsidP="00BC51DF">
            <w:pPr>
              <w:pStyle w:val="TableText"/>
              <w:rPr>
                <w:iCs/>
              </w:rPr>
            </w:pPr>
            <w:r w:rsidRPr="001F5F6C">
              <w:rPr>
                <w:iCs/>
              </w:rPr>
              <w:fldChar w:fldCharType="begin">
                <w:ffData>
                  <w:name w:val="Check92"/>
                  <w:enabled/>
                  <w:calcOnExit w:val="0"/>
                  <w:statusText w:type="text" w:val="New"/>
                  <w:checkBox>
                    <w:sizeAuto/>
                    <w:default w:val="0"/>
                    <w:checked w:val="0"/>
                  </w:checkBox>
                </w:ffData>
              </w:fldChar>
            </w:r>
            <w:r w:rsidR="008C0530" w:rsidRPr="001F5F6C">
              <w:rPr>
                <w:iCs/>
              </w:rPr>
              <w:instrText xml:space="preserve"> FORMCHECKBOX </w:instrText>
            </w:r>
            <w:r w:rsidR="00A90F91">
              <w:rPr>
                <w:iCs/>
              </w:rPr>
            </w:r>
            <w:r w:rsidR="00A90F91">
              <w:rPr>
                <w:iCs/>
              </w:rPr>
              <w:fldChar w:fldCharType="separate"/>
            </w:r>
            <w:r w:rsidRPr="001F5F6C">
              <w:rPr>
                <w:iCs/>
              </w:rPr>
              <w:fldChar w:fldCharType="end"/>
            </w:r>
            <w:r w:rsidR="008C0530" w:rsidRPr="001F5F6C">
              <w:rPr>
                <w:iCs/>
              </w:rPr>
              <w:t xml:space="preserve"> Action</w:t>
            </w:r>
          </w:p>
        </w:tc>
        <w:tc>
          <w:tcPr>
            <w:tcW w:w="1805" w:type="dxa"/>
            <w:tcBorders>
              <w:top w:val="single" w:sz="4" w:space="0" w:color="auto"/>
              <w:left w:val="nil"/>
              <w:bottom w:val="single" w:sz="4" w:space="0" w:color="auto"/>
              <w:right w:val="nil"/>
            </w:tcBorders>
          </w:tcPr>
          <w:p w14:paraId="43034BC1" w14:textId="77777777" w:rsidR="008C0530" w:rsidRPr="001F5F6C" w:rsidRDefault="0070246D" w:rsidP="00BC51DF">
            <w:pPr>
              <w:pStyle w:val="TableText"/>
              <w:rPr>
                <w:iCs/>
              </w:rPr>
            </w:pPr>
            <w:r w:rsidRPr="001F5F6C">
              <w:rPr>
                <w:iCs/>
              </w:rPr>
              <w:fldChar w:fldCharType="begin">
                <w:ffData>
                  <w:name w:val="Check93"/>
                  <w:enabled/>
                  <w:calcOnExit w:val="0"/>
                  <w:statusText w:type="text" w:val="Modify"/>
                  <w:checkBox>
                    <w:sizeAuto/>
                    <w:default w:val="0"/>
                    <w:checked w:val="0"/>
                  </w:checkBox>
                </w:ffData>
              </w:fldChar>
            </w:r>
            <w:r w:rsidR="008C0530" w:rsidRPr="001F5F6C">
              <w:rPr>
                <w:iCs/>
              </w:rPr>
              <w:instrText xml:space="preserve"> FORMCHECKBOX </w:instrText>
            </w:r>
            <w:r w:rsidR="00A90F91">
              <w:rPr>
                <w:iCs/>
              </w:rPr>
            </w:r>
            <w:r w:rsidR="00A90F91">
              <w:rPr>
                <w:iCs/>
              </w:rPr>
              <w:fldChar w:fldCharType="separate"/>
            </w:r>
            <w:r w:rsidRPr="001F5F6C">
              <w:rPr>
                <w:iCs/>
              </w:rPr>
              <w:fldChar w:fldCharType="end"/>
            </w:r>
            <w:r w:rsidR="008C0530" w:rsidRPr="001F5F6C">
              <w:rPr>
                <w:iCs/>
              </w:rPr>
              <w:t xml:space="preserve"> Print</w:t>
            </w:r>
          </w:p>
          <w:p w14:paraId="707E137C" w14:textId="77777777" w:rsidR="008C0530" w:rsidRPr="001F5F6C" w:rsidRDefault="0070246D" w:rsidP="00BC51DF">
            <w:pPr>
              <w:pStyle w:val="TableText"/>
              <w:rPr>
                <w:iCs/>
              </w:rPr>
            </w:pPr>
            <w:r>
              <w:rPr>
                <w:iCs/>
              </w:rPr>
              <w:fldChar w:fldCharType="begin">
                <w:ffData>
                  <w:name w:val="Check93"/>
                  <w:enabled/>
                  <w:calcOnExit w:val="0"/>
                  <w:statusText w:type="text" w:val="Modify"/>
                  <w:checkBox>
                    <w:sizeAuto/>
                    <w:default w:val="1"/>
                  </w:checkBox>
                </w:ffData>
              </w:fldChar>
            </w:r>
            <w:r w:rsidR="008C0530">
              <w:rPr>
                <w:iCs/>
              </w:rPr>
              <w:instrText xml:space="preserve"> FORMCHECKBOX </w:instrText>
            </w:r>
            <w:r w:rsidR="00A90F91">
              <w:rPr>
                <w:iCs/>
              </w:rPr>
            </w:r>
            <w:r w:rsidR="00A90F91">
              <w:rPr>
                <w:iCs/>
              </w:rPr>
              <w:fldChar w:fldCharType="separate"/>
            </w:r>
            <w:r>
              <w:rPr>
                <w:iCs/>
              </w:rPr>
              <w:fldChar w:fldCharType="end"/>
            </w:r>
            <w:r w:rsidR="008C0530" w:rsidRPr="001F5F6C">
              <w:rPr>
                <w:iCs/>
              </w:rPr>
              <w:t xml:space="preserve"> Run Routine</w:t>
            </w:r>
          </w:p>
        </w:tc>
        <w:tc>
          <w:tcPr>
            <w:tcW w:w="1804" w:type="dxa"/>
            <w:gridSpan w:val="2"/>
            <w:tcBorders>
              <w:top w:val="single" w:sz="4" w:space="0" w:color="auto"/>
              <w:left w:val="nil"/>
              <w:bottom w:val="single" w:sz="4" w:space="0" w:color="auto"/>
              <w:right w:val="nil"/>
            </w:tcBorders>
          </w:tcPr>
          <w:p w14:paraId="2FBE7D39" w14:textId="77777777" w:rsidR="008C0530" w:rsidRPr="001F5F6C" w:rsidRDefault="0070246D" w:rsidP="00BC51DF">
            <w:pPr>
              <w:pStyle w:val="TableText"/>
              <w:rPr>
                <w:iCs/>
              </w:rPr>
            </w:pPr>
            <w:r w:rsidRPr="001F5F6C">
              <w:rPr>
                <w:iCs/>
              </w:rPr>
              <w:fldChar w:fldCharType="begin">
                <w:ffData>
                  <w:name w:val="Check94"/>
                  <w:enabled/>
                  <w:calcOnExit w:val="0"/>
                  <w:statusText w:type="text" w:val="Delete"/>
                  <w:checkBox>
                    <w:sizeAuto/>
                    <w:default w:val="0"/>
                    <w:checked w:val="0"/>
                  </w:checkBox>
                </w:ffData>
              </w:fldChar>
            </w:r>
            <w:r w:rsidR="008C0530" w:rsidRPr="001F5F6C">
              <w:rPr>
                <w:iCs/>
              </w:rPr>
              <w:instrText xml:space="preserve"> FORMCHECKBOX </w:instrText>
            </w:r>
            <w:r w:rsidR="00A90F91">
              <w:rPr>
                <w:iCs/>
              </w:rPr>
            </w:r>
            <w:r w:rsidR="00A90F91">
              <w:rPr>
                <w:iCs/>
              </w:rPr>
              <w:fldChar w:fldCharType="separate"/>
            </w:r>
            <w:r w:rsidRPr="001F5F6C">
              <w:rPr>
                <w:iCs/>
              </w:rPr>
              <w:fldChar w:fldCharType="end"/>
            </w:r>
            <w:r w:rsidR="008C0530" w:rsidRPr="001F5F6C">
              <w:rPr>
                <w:iCs/>
              </w:rPr>
              <w:t xml:space="preserve"> Menu</w:t>
            </w:r>
          </w:p>
          <w:p w14:paraId="39D6D33E" w14:textId="77777777" w:rsidR="008C0530" w:rsidRPr="001F5F6C" w:rsidRDefault="0070246D" w:rsidP="00BC51DF">
            <w:pPr>
              <w:pStyle w:val="TableText"/>
              <w:rPr>
                <w:iCs/>
              </w:rPr>
            </w:pPr>
            <w:r w:rsidRPr="001F5F6C">
              <w:rPr>
                <w:iCs/>
              </w:rPr>
              <w:fldChar w:fldCharType="begin">
                <w:ffData>
                  <w:name w:val="Check94"/>
                  <w:enabled/>
                  <w:calcOnExit w:val="0"/>
                  <w:statusText w:type="text" w:val="Delete"/>
                  <w:checkBox>
                    <w:sizeAuto/>
                    <w:default w:val="0"/>
                    <w:checked w:val="0"/>
                  </w:checkBox>
                </w:ffData>
              </w:fldChar>
            </w:r>
            <w:r w:rsidR="008C0530" w:rsidRPr="001F5F6C">
              <w:rPr>
                <w:iCs/>
              </w:rPr>
              <w:instrText xml:space="preserve"> FORMCHECKBOX </w:instrText>
            </w:r>
            <w:r w:rsidR="00A90F91">
              <w:rPr>
                <w:iCs/>
              </w:rPr>
            </w:r>
            <w:r w:rsidR="00A90F91">
              <w:rPr>
                <w:iCs/>
              </w:rPr>
              <w:fldChar w:fldCharType="separate"/>
            </w:r>
            <w:r w:rsidRPr="001F5F6C">
              <w:rPr>
                <w:iCs/>
              </w:rPr>
              <w:fldChar w:fldCharType="end"/>
            </w:r>
            <w:r w:rsidR="008C0530" w:rsidRPr="001F5F6C">
              <w:rPr>
                <w:iCs/>
              </w:rPr>
              <w:t xml:space="preserve"> Other</w:t>
            </w:r>
          </w:p>
        </w:tc>
        <w:tc>
          <w:tcPr>
            <w:tcW w:w="1805" w:type="dxa"/>
            <w:tcBorders>
              <w:top w:val="single" w:sz="4" w:space="0" w:color="auto"/>
              <w:left w:val="nil"/>
              <w:bottom w:val="single" w:sz="4" w:space="0" w:color="auto"/>
              <w:right w:val="single" w:sz="4" w:space="0" w:color="auto"/>
            </w:tcBorders>
          </w:tcPr>
          <w:p w14:paraId="0172BBB5" w14:textId="77777777" w:rsidR="008C0530" w:rsidRPr="001F5F6C" w:rsidRDefault="0070246D" w:rsidP="00BC51DF">
            <w:pPr>
              <w:pStyle w:val="TableText"/>
              <w:rPr>
                <w:iCs/>
              </w:rPr>
            </w:pPr>
            <w:r w:rsidRPr="001F5F6C">
              <w:rPr>
                <w:iCs/>
              </w:rPr>
              <w:fldChar w:fldCharType="begin">
                <w:ffData>
                  <w:name w:val="Check95"/>
                  <w:enabled/>
                  <w:calcOnExit w:val="0"/>
                  <w:statusText w:type="text" w:val="No Change"/>
                  <w:checkBox>
                    <w:sizeAuto/>
                    <w:default w:val="0"/>
                    <w:checked w:val="0"/>
                  </w:checkBox>
                </w:ffData>
              </w:fldChar>
            </w:r>
            <w:r w:rsidR="008C0530" w:rsidRPr="001F5F6C">
              <w:rPr>
                <w:iCs/>
              </w:rPr>
              <w:instrText xml:space="preserve"> FORMCHECKBOX </w:instrText>
            </w:r>
            <w:r w:rsidR="00A90F91">
              <w:rPr>
                <w:iCs/>
              </w:rPr>
            </w:r>
            <w:r w:rsidR="00A90F91">
              <w:rPr>
                <w:iCs/>
              </w:rPr>
              <w:fldChar w:fldCharType="separate"/>
            </w:r>
            <w:r w:rsidRPr="001F5F6C">
              <w:rPr>
                <w:iCs/>
              </w:rPr>
              <w:fldChar w:fldCharType="end"/>
            </w:r>
            <w:r w:rsidR="008C0530" w:rsidRPr="001F5F6C">
              <w:rPr>
                <w:iCs/>
              </w:rPr>
              <w:t xml:space="preserve"> Inquire</w:t>
            </w:r>
          </w:p>
          <w:p w14:paraId="2997BB7D" w14:textId="77777777" w:rsidR="008C0530" w:rsidRPr="001F5F6C" w:rsidRDefault="008C0530" w:rsidP="00BC51DF">
            <w:pPr>
              <w:pStyle w:val="TableText"/>
              <w:rPr>
                <w:iCs/>
              </w:rPr>
            </w:pPr>
          </w:p>
        </w:tc>
      </w:tr>
      <w:tr w:rsidR="008C0530" w14:paraId="5BEDD4CF" w14:textId="77777777" w:rsidTr="00BC51DF">
        <w:tc>
          <w:tcPr>
            <w:tcW w:w="2358" w:type="dxa"/>
            <w:shd w:val="clear" w:color="auto" w:fill="F2F2F2" w:themeFill="background1" w:themeFillShade="F2"/>
          </w:tcPr>
          <w:p w14:paraId="54A56D8A" w14:textId="77777777" w:rsidR="008C0530" w:rsidRPr="00DB6263" w:rsidRDefault="008C0530" w:rsidP="00BC51DF">
            <w:pPr>
              <w:spacing w:before="60" w:after="60"/>
              <w:rPr>
                <w:rFonts w:ascii="Arial" w:hAnsi="Arial" w:cs="Arial"/>
                <w:b/>
                <w:szCs w:val="22"/>
              </w:rPr>
            </w:pPr>
            <w:r>
              <w:rPr>
                <w:rFonts w:ascii="Arial" w:hAnsi="Arial" w:cs="Arial"/>
                <w:b/>
                <w:szCs w:val="22"/>
              </w:rPr>
              <w:t>Associated Routine</w:t>
            </w:r>
          </w:p>
        </w:tc>
        <w:tc>
          <w:tcPr>
            <w:tcW w:w="7218" w:type="dxa"/>
            <w:gridSpan w:val="5"/>
            <w:tcBorders>
              <w:top w:val="single" w:sz="4" w:space="0" w:color="auto"/>
            </w:tcBorders>
          </w:tcPr>
          <w:p w14:paraId="696828B0" w14:textId="77777777" w:rsidR="008C0530" w:rsidRPr="00DB6263" w:rsidRDefault="008C0530" w:rsidP="00BC51DF">
            <w:pPr>
              <w:spacing w:before="60" w:after="60"/>
              <w:rPr>
                <w:rFonts w:ascii="Arial" w:hAnsi="Arial" w:cs="Arial"/>
                <w:szCs w:val="22"/>
              </w:rPr>
            </w:pPr>
            <w:r>
              <w:rPr>
                <w:rFonts w:ascii="Arial" w:hAnsi="Arial" w:cs="Arial"/>
                <w:szCs w:val="22"/>
              </w:rPr>
              <w:t>EN^PSOPROD</w:t>
            </w:r>
          </w:p>
        </w:tc>
      </w:tr>
      <w:tr w:rsidR="008C0530" w14:paraId="31F20FFE" w14:textId="77777777" w:rsidTr="00BC51DF">
        <w:tc>
          <w:tcPr>
            <w:tcW w:w="2358" w:type="dxa"/>
            <w:shd w:val="clear" w:color="auto" w:fill="F2F2F2" w:themeFill="background1" w:themeFillShade="F2"/>
          </w:tcPr>
          <w:p w14:paraId="4E09E01E" w14:textId="77777777" w:rsidR="008C0530" w:rsidRPr="00DB6263" w:rsidRDefault="008C0530" w:rsidP="00BC51DF">
            <w:pPr>
              <w:spacing w:before="60" w:after="60"/>
              <w:rPr>
                <w:rFonts w:ascii="Arial" w:hAnsi="Arial" w:cs="Arial"/>
                <w:b/>
                <w:szCs w:val="22"/>
              </w:rPr>
            </w:pPr>
            <w:r>
              <w:rPr>
                <w:rFonts w:ascii="Arial" w:hAnsi="Arial" w:cs="Arial"/>
                <w:b/>
                <w:szCs w:val="22"/>
              </w:rPr>
              <w:t>Option Definition</w:t>
            </w:r>
          </w:p>
        </w:tc>
        <w:tc>
          <w:tcPr>
            <w:tcW w:w="7218" w:type="dxa"/>
            <w:gridSpan w:val="5"/>
          </w:tcPr>
          <w:p w14:paraId="6BE7AD59" w14:textId="77777777" w:rsidR="008C0530" w:rsidRPr="00DB6263" w:rsidRDefault="008C0530" w:rsidP="00BC51DF">
            <w:pPr>
              <w:spacing w:before="60" w:after="60"/>
              <w:rPr>
                <w:rFonts w:ascii="Arial" w:hAnsi="Arial" w:cs="Arial"/>
                <w:szCs w:val="22"/>
              </w:rPr>
            </w:pPr>
            <w:r>
              <w:rPr>
                <w:rFonts w:ascii="Arial" w:hAnsi="Arial" w:cs="Arial"/>
                <w:szCs w:val="22"/>
              </w:rPr>
              <w:t>The PSO Productivity/Revenue Report will display resolved rejected claims according to the filter and sort criteria specified by the user.</w:t>
            </w:r>
          </w:p>
        </w:tc>
      </w:tr>
      <w:tr w:rsidR="008C0530" w14:paraId="2484A037" w14:textId="77777777" w:rsidTr="00BC51DF">
        <w:tc>
          <w:tcPr>
            <w:tcW w:w="9576" w:type="dxa"/>
            <w:gridSpan w:val="6"/>
            <w:shd w:val="clear" w:color="auto" w:fill="F2F2F2" w:themeFill="background1" w:themeFillShade="F2"/>
          </w:tcPr>
          <w:p w14:paraId="2E5C430A" w14:textId="77777777" w:rsidR="008C0530" w:rsidRPr="00DB6263" w:rsidRDefault="008C0530" w:rsidP="00BC51DF">
            <w:pPr>
              <w:spacing w:before="60" w:after="60"/>
              <w:rPr>
                <w:rFonts w:ascii="Arial" w:hAnsi="Arial" w:cs="Arial"/>
                <w:b/>
                <w:szCs w:val="22"/>
              </w:rPr>
            </w:pPr>
            <w:r>
              <w:rPr>
                <w:rFonts w:ascii="Arial" w:hAnsi="Arial" w:cs="Arial"/>
                <w:b/>
                <w:szCs w:val="22"/>
              </w:rPr>
              <w:t>Current Entry Action Logic</w:t>
            </w:r>
          </w:p>
        </w:tc>
      </w:tr>
      <w:tr w:rsidR="008C0530" w14:paraId="05E3AE9C" w14:textId="77777777" w:rsidTr="00BC51DF">
        <w:tc>
          <w:tcPr>
            <w:tcW w:w="9576" w:type="dxa"/>
            <w:gridSpan w:val="6"/>
            <w:shd w:val="clear" w:color="auto" w:fill="auto"/>
          </w:tcPr>
          <w:p w14:paraId="0F031FB2" w14:textId="77777777" w:rsidR="008C0530" w:rsidRPr="00DB6263" w:rsidRDefault="003B664C" w:rsidP="00BC51DF">
            <w:pPr>
              <w:spacing w:before="60" w:after="60"/>
              <w:rPr>
                <w:rFonts w:ascii="Arial" w:hAnsi="Arial" w:cs="Arial"/>
                <w:szCs w:val="22"/>
              </w:rPr>
            </w:pPr>
            <w:r>
              <w:rPr>
                <w:rFonts w:ascii="Arial" w:hAnsi="Arial" w:cs="Arial"/>
                <w:szCs w:val="22"/>
              </w:rPr>
              <w:t>N/A</w:t>
            </w:r>
          </w:p>
        </w:tc>
      </w:tr>
      <w:tr w:rsidR="008C0530" w14:paraId="58F28169" w14:textId="77777777" w:rsidTr="00BC51DF">
        <w:tc>
          <w:tcPr>
            <w:tcW w:w="9576" w:type="dxa"/>
            <w:gridSpan w:val="6"/>
            <w:shd w:val="clear" w:color="auto" w:fill="F2F2F2" w:themeFill="background1" w:themeFillShade="F2"/>
          </w:tcPr>
          <w:p w14:paraId="0AAE39F7" w14:textId="77777777" w:rsidR="008C0530" w:rsidRPr="00DB6263" w:rsidRDefault="008C0530" w:rsidP="00BC51DF">
            <w:pPr>
              <w:spacing w:before="60" w:after="60"/>
              <w:rPr>
                <w:rFonts w:ascii="Arial" w:hAnsi="Arial" w:cs="Arial"/>
                <w:b/>
                <w:szCs w:val="22"/>
              </w:rPr>
            </w:pPr>
            <w:r>
              <w:rPr>
                <w:rFonts w:ascii="Arial" w:hAnsi="Arial" w:cs="Arial"/>
                <w:b/>
                <w:szCs w:val="22"/>
              </w:rPr>
              <w:t>Modified Entry Action Logic (changes are in bold)</w:t>
            </w:r>
          </w:p>
        </w:tc>
      </w:tr>
      <w:tr w:rsidR="008C0530" w14:paraId="5270B28B" w14:textId="77777777" w:rsidTr="00BC51DF">
        <w:tc>
          <w:tcPr>
            <w:tcW w:w="9576" w:type="dxa"/>
            <w:gridSpan w:val="6"/>
            <w:shd w:val="clear" w:color="auto" w:fill="auto"/>
          </w:tcPr>
          <w:p w14:paraId="6A5B7A53" w14:textId="77777777" w:rsidR="008C0530" w:rsidRPr="00DB6263" w:rsidRDefault="008C0530" w:rsidP="00BC51DF">
            <w:pPr>
              <w:spacing w:before="60" w:after="60"/>
              <w:rPr>
                <w:rFonts w:ascii="Arial" w:hAnsi="Arial" w:cs="Arial"/>
                <w:szCs w:val="22"/>
              </w:rPr>
            </w:pPr>
            <w:r>
              <w:rPr>
                <w:rFonts w:ascii="Arial" w:hAnsi="Arial" w:cs="Arial"/>
                <w:szCs w:val="22"/>
              </w:rPr>
              <w:t>None</w:t>
            </w:r>
          </w:p>
        </w:tc>
      </w:tr>
      <w:tr w:rsidR="008C0530" w14:paraId="34B60E65" w14:textId="77777777" w:rsidTr="00BC51DF">
        <w:tc>
          <w:tcPr>
            <w:tcW w:w="9576" w:type="dxa"/>
            <w:gridSpan w:val="6"/>
            <w:shd w:val="clear" w:color="auto" w:fill="F2F2F2" w:themeFill="background1" w:themeFillShade="F2"/>
          </w:tcPr>
          <w:p w14:paraId="487E6A05" w14:textId="77777777" w:rsidR="008C0530" w:rsidRPr="00DB6263" w:rsidRDefault="008C0530" w:rsidP="00BC51DF">
            <w:pPr>
              <w:spacing w:before="60" w:after="60"/>
              <w:rPr>
                <w:rFonts w:ascii="Arial" w:hAnsi="Arial" w:cs="Arial"/>
                <w:b/>
                <w:szCs w:val="22"/>
              </w:rPr>
            </w:pPr>
            <w:r>
              <w:rPr>
                <w:rFonts w:ascii="Arial" w:hAnsi="Arial" w:cs="Arial"/>
                <w:b/>
                <w:szCs w:val="22"/>
              </w:rPr>
              <w:t>Current Exit Action Logic</w:t>
            </w:r>
          </w:p>
        </w:tc>
      </w:tr>
      <w:tr w:rsidR="008C0530" w14:paraId="56E41522" w14:textId="77777777" w:rsidTr="00BC51DF">
        <w:tc>
          <w:tcPr>
            <w:tcW w:w="9576" w:type="dxa"/>
            <w:gridSpan w:val="6"/>
            <w:shd w:val="clear" w:color="auto" w:fill="auto"/>
          </w:tcPr>
          <w:p w14:paraId="47530498" w14:textId="77777777" w:rsidR="008C0530" w:rsidRPr="00DB6263" w:rsidRDefault="003B664C" w:rsidP="00BC51DF">
            <w:pPr>
              <w:spacing w:before="60" w:after="60"/>
              <w:rPr>
                <w:rFonts w:ascii="Arial" w:hAnsi="Arial" w:cs="Arial"/>
                <w:szCs w:val="22"/>
              </w:rPr>
            </w:pPr>
            <w:r>
              <w:rPr>
                <w:rFonts w:ascii="Arial" w:hAnsi="Arial" w:cs="Arial"/>
                <w:szCs w:val="22"/>
              </w:rPr>
              <w:t>N/A</w:t>
            </w:r>
          </w:p>
        </w:tc>
      </w:tr>
      <w:tr w:rsidR="008C0530" w14:paraId="61EC928A" w14:textId="77777777" w:rsidTr="00BC51DF">
        <w:tc>
          <w:tcPr>
            <w:tcW w:w="9576" w:type="dxa"/>
            <w:gridSpan w:val="6"/>
            <w:shd w:val="clear" w:color="auto" w:fill="F2F2F2" w:themeFill="background1" w:themeFillShade="F2"/>
          </w:tcPr>
          <w:p w14:paraId="070B91FF" w14:textId="77777777" w:rsidR="008C0530" w:rsidRPr="00DB6263" w:rsidRDefault="008C0530" w:rsidP="00BC51DF">
            <w:pPr>
              <w:spacing w:before="60" w:after="60"/>
              <w:rPr>
                <w:rFonts w:ascii="Arial" w:hAnsi="Arial" w:cs="Arial"/>
                <w:b/>
                <w:szCs w:val="22"/>
              </w:rPr>
            </w:pPr>
            <w:r w:rsidRPr="00DB6263">
              <w:rPr>
                <w:rFonts w:ascii="Arial" w:hAnsi="Arial" w:cs="Arial"/>
                <w:b/>
                <w:szCs w:val="22"/>
              </w:rPr>
              <w:t>Modified Exit Action Logic (Changes are in bold)</w:t>
            </w:r>
          </w:p>
        </w:tc>
      </w:tr>
      <w:tr w:rsidR="008C0530" w14:paraId="6D03604F" w14:textId="77777777" w:rsidTr="00BC51DF">
        <w:tc>
          <w:tcPr>
            <w:tcW w:w="9576" w:type="dxa"/>
            <w:gridSpan w:val="6"/>
            <w:shd w:val="clear" w:color="auto" w:fill="auto"/>
          </w:tcPr>
          <w:p w14:paraId="4BBEAD18" w14:textId="77777777" w:rsidR="008C0530" w:rsidRPr="00DB6263" w:rsidRDefault="008C0530" w:rsidP="00BC51DF">
            <w:pPr>
              <w:spacing w:before="60" w:after="60"/>
              <w:rPr>
                <w:rFonts w:ascii="Arial" w:hAnsi="Arial" w:cs="Arial"/>
                <w:szCs w:val="22"/>
              </w:rPr>
            </w:pPr>
            <w:r>
              <w:rPr>
                <w:rFonts w:ascii="Arial" w:hAnsi="Arial" w:cs="Arial"/>
                <w:szCs w:val="22"/>
              </w:rPr>
              <w:t>None</w:t>
            </w:r>
          </w:p>
        </w:tc>
      </w:tr>
    </w:tbl>
    <w:p w14:paraId="3592BACC" w14:textId="77777777" w:rsidR="00AF0CD5" w:rsidRPr="00634DB8" w:rsidRDefault="00AF0CD5" w:rsidP="008C0530">
      <w:pPr>
        <w:spacing w:before="120" w:after="120"/>
        <w:ind w:right="1440"/>
        <w:rPr>
          <w:sz w:val="24"/>
        </w:rPr>
      </w:pPr>
    </w:p>
    <w:p w14:paraId="591506F0" w14:textId="77777777" w:rsidR="00634DB8" w:rsidRPr="00634DB8" w:rsidRDefault="00634DB8" w:rsidP="00AF00F3">
      <w:pPr>
        <w:pStyle w:val="Heading7"/>
        <w:numPr>
          <w:ilvl w:val="6"/>
          <w:numId w:val="34"/>
        </w:numPr>
        <w:ind w:left="648" w:hanging="648"/>
      </w:pPr>
      <w:bookmarkStart w:id="147" w:name="_Toc420501184"/>
      <w:r w:rsidRPr="00634DB8">
        <w:t>Requirement: Add Filter Questions for Productivity/Revenue Report</w:t>
      </w:r>
      <w:bookmarkEnd w:id="147"/>
    </w:p>
    <w:p w14:paraId="16B8156F" w14:textId="77777777" w:rsidR="00634DB8" w:rsidRPr="00634DB8" w:rsidRDefault="00634DB8" w:rsidP="00634DB8">
      <w:pPr>
        <w:spacing w:after="120"/>
        <w:ind w:right="1440"/>
        <w:rPr>
          <w:sz w:val="24"/>
        </w:rPr>
      </w:pPr>
      <w:r w:rsidRPr="00634DB8">
        <w:rPr>
          <w:sz w:val="24"/>
        </w:rPr>
        <w:t>The Pharmacy Productivity/Revenue Report [PSO PRODUCTIVITY REVENUE REPORT] shall be preceded with the following filter questions, consistent with other pharmacy reports:</w:t>
      </w:r>
    </w:p>
    <w:p w14:paraId="2F1AFA8C" w14:textId="77777777" w:rsidR="00634DB8" w:rsidRPr="00634DB8" w:rsidRDefault="00634DB8" w:rsidP="00D077AE">
      <w:pPr>
        <w:numPr>
          <w:ilvl w:val="0"/>
          <w:numId w:val="23"/>
        </w:numPr>
        <w:spacing w:after="120"/>
        <w:ind w:right="1440"/>
        <w:rPr>
          <w:sz w:val="24"/>
        </w:rPr>
      </w:pPr>
      <w:r w:rsidRPr="00634DB8">
        <w:rPr>
          <w:sz w:val="24"/>
        </w:rPr>
        <w:t>Division</w:t>
      </w:r>
    </w:p>
    <w:p w14:paraId="390AA1AE" w14:textId="77777777" w:rsidR="00634DB8" w:rsidRPr="00634DB8" w:rsidRDefault="00634DB8" w:rsidP="00D077AE">
      <w:pPr>
        <w:numPr>
          <w:ilvl w:val="0"/>
          <w:numId w:val="23"/>
        </w:numPr>
        <w:spacing w:after="120"/>
        <w:ind w:right="1440"/>
        <w:rPr>
          <w:sz w:val="24"/>
        </w:rPr>
      </w:pPr>
      <w:r w:rsidRPr="00634DB8">
        <w:rPr>
          <w:sz w:val="24"/>
        </w:rPr>
        <w:t>RRR Revenue or Productivity Report</w:t>
      </w:r>
    </w:p>
    <w:p w14:paraId="67E95B5D" w14:textId="77777777" w:rsidR="00634DB8" w:rsidRPr="00634DB8" w:rsidRDefault="00634DB8" w:rsidP="00D077AE">
      <w:pPr>
        <w:numPr>
          <w:ilvl w:val="0"/>
          <w:numId w:val="23"/>
        </w:numPr>
        <w:spacing w:after="120"/>
        <w:ind w:right="1440"/>
        <w:rPr>
          <w:sz w:val="24"/>
        </w:rPr>
      </w:pPr>
      <w:r w:rsidRPr="00634DB8">
        <w:rPr>
          <w:sz w:val="24"/>
        </w:rPr>
        <w:t>Closed/ Resolved rejects that are E Payable, E Rejected, or Both</w:t>
      </w:r>
    </w:p>
    <w:p w14:paraId="7E62DFBD" w14:textId="77777777" w:rsidR="00634DB8" w:rsidRPr="00634DB8" w:rsidRDefault="00634DB8" w:rsidP="00D077AE">
      <w:pPr>
        <w:numPr>
          <w:ilvl w:val="0"/>
          <w:numId w:val="23"/>
        </w:numPr>
        <w:spacing w:after="120"/>
        <w:ind w:right="1440"/>
        <w:rPr>
          <w:sz w:val="24"/>
        </w:rPr>
      </w:pPr>
      <w:r w:rsidRPr="00634DB8">
        <w:rPr>
          <w:sz w:val="24"/>
        </w:rPr>
        <w:t>Begin Date Resolved</w:t>
      </w:r>
    </w:p>
    <w:p w14:paraId="322E5783" w14:textId="77777777" w:rsidR="00634DB8" w:rsidRPr="00634DB8" w:rsidRDefault="00634DB8" w:rsidP="00D077AE">
      <w:pPr>
        <w:numPr>
          <w:ilvl w:val="0"/>
          <w:numId w:val="23"/>
        </w:numPr>
        <w:spacing w:after="120"/>
        <w:ind w:right="1440"/>
        <w:rPr>
          <w:sz w:val="24"/>
        </w:rPr>
      </w:pPr>
      <w:r w:rsidRPr="00634DB8">
        <w:rPr>
          <w:sz w:val="24"/>
        </w:rPr>
        <w:t>End Date Resolved</w:t>
      </w:r>
    </w:p>
    <w:p w14:paraId="36E00E30" w14:textId="77777777" w:rsidR="00634DB8" w:rsidRPr="00634DB8" w:rsidRDefault="00634DB8" w:rsidP="00D077AE">
      <w:pPr>
        <w:numPr>
          <w:ilvl w:val="0"/>
          <w:numId w:val="23"/>
        </w:numPr>
        <w:spacing w:after="120"/>
        <w:ind w:right="1440"/>
        <w:rPr>
          <w:sz w:val="24"/>
        </w:rPr>
      </w:pPr>
      <w:r w:rsidRPr="00634DB8">
        <w:rPr>
          <w:sz w:val="24"/>
        </w:rPr>
        <w:t>Select by Patient, Drug, Prescription, Insurance, or Reject Code</w:t>
      </w:r>
    </w:p>
    <w:p w14:paraId="4C8D19DC" w14:textId="77777777" w:rsidR="00634DB8" w:rsidRPr="00634DB8" w:rsidRDefault="00634DB8" w:rsidP="00D077AE">
      <w:pPr>
        <w:numPr>
          <w:ilvl w:val="0"/>
          <w:numId w:val="23"/>
        </w:numPr>
        <w:spacing w:after="120"/>
        <w:ind w:right="1440"/>
        <w:rPr>
          <w:sz w:val="24"/>
        </w:rPr>
      </w:pPr>
      <w:r w:rsidRPr="00634DB8">
        <w:rPr>
          <w:sz w:val="24"/>
        </w:rPr>
        <w:t>Sort Option</w:t>
      </w:r>
    </w:p>
    <w:p w14:paraId="5C25DF44" w14:textId="77777777" w:rsidR="00634DB8" w:rsidRPr="00634DB8" w:rsidRDefault="00634DB8" w:rsidP="00D077AE">
      <w:pPr>
        <w:numPr>
          <w:ilvl w:val="0"/>
          <w:numId w:val="23"/>
        </w:numPr>
        <w:spacing w:after="120"/>
        <w:ind w:right="1440"/>
        <w:rPr>
          <w:sz w:val="24"/>
        </w:rPr>
      </w:pPr>
      <w:r w:rsidRPr="00634DB8">
        <w:rPr>
          <w:sz w:val="24"/>
        </w:rPr>
        <w:t>Show Patient Name</w:t>
      </w:r>
    </w:p>
    <w:p w14:paraId="33F32572" w14:textId="77777777" w:rsidR="00634DB8" w:rsidRPr="00634DB8" w:rsidRDefault="00634DB8" w:rsidP="00D077AE">
      <w:pPr>
        <w:numPr>
          <w:ilvl w:val="0"/>
          <w:numId w:val="23"/>
        </w:numPr>
        <w:spacing w:after="120"/>
        <w:ind w:right="1440"/>
        <w:rPr>
          <w:sz w:val="24"/>
        </w:rPr>
      </w:pPr>
      <w:r w:rsidRPr="00634DB8">
        <w:rPr>
          <w:sz w:val="24"/>
        </w:rPr>
        <w:t>Export to Excel</w:t>
      </w:r>
    </w:p>
    <w:p w14:paraId="11F055EB" w14:textId="77777777" w:rsidR="00634DB8" w:rsidRPr="00634DB8" w:rsidRDefault="00634DB8" w:rsidP="00634DB8">
      <w:pPr>
        <w:spacing w:after="120"/>
        <w:ind w:right="1440"/>
        <w:rPr>
          <w:sz w:val="24"/>
        </w:rPr>
      </w:pPr>
      <w:r w:rsidRPr="00634DB8">
        <w:rPr>
          <w:sz w:val="24"/>
        </w:rPr>
        <w:t>The filter question for Closed/Resolved should only appear for the RRR Revenue report, not the Productivity report.</w:t>
      </w:r>
    </w:p>
    <w:p w14:paraId="4C1CC122" w14:textId="77777777" w:rsidR="00634DB8" w:rsidRPr="00634DB8" w:rsidRDefault="00634DB8" w:rsidP="00634DB8">
      <w:pPr>
        <w:spacing w:after="120"/>
        <w:ind w:right="1440"/>
        <w:rPr>
          <w:sz w:val="24"/>
        </w:rPr>
      </w:pPr>
      <w:r w:rsidRPr="00634DB8">
        <w:rPr>
          <w:sz w:val="24"/>
        </w:rPr>
        <w:t>The filter question to select by Patient, Drug, Rx, Insurance, or Reject Code should allow the user to select one, many or all.</w:t>
      </w:r>
    </w:p>
    <w:p w14:paraId="062A080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Select ePharmacy Menu &lt;TEST ACCOUNT&gt; Option: Pharmacy Productivity/Revenue Report</w:t>
      </w:r>
    </w:p>
    <w:p w14:paraId="1581A8E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Select one of the following:</w:t>
      </w:r>
    </w:p>
    <w:p w14:paraId="2A38F1D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w:t>
      </w:r>
    </w:p>
    <w:p w14:paraId="65A2BC1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D         DIVISION</w:t>
      </w:r>
    </w:p>
    <w:p w14:paraId="2F16A94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A         ALL</w:t>
      </w:r>
    </w:p>
    <w:p w14:paraId="1368EA5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w:t>
      </w:r>
    </w:p>
    <w:p w14:paraId="3AF3453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Select Pharmacy (D)ivisions or (A)LL: ALL//</w:t>
      </w:r>
    </w:p>
    <w:p w14:paraId="21B2B2C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5F827DA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Select one of the following:</w:t>
      </w:r>
    </w:p>
    <w:p w14:paraId="2C1B29F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w:t>
      </w:r>
    </w:p>
    <w:p w14:paraId="2925A859"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R         RRR Revenue</w:t>
      </w:r>
    </w:p>
    <w:p w14:paraId="24B819F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P         Productivity</w:t>
      </w:r>
    </w:p>
    <w:p w14:paraId="45C955C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color w:val="FF0000"/>
          <w:sz w:val="18"/>
          <w:szCs w:val="18"/>
        </w:rPr>
      </w:pPr>
    </w:p>
    <w:p w14:paraId="57EC717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Select (R)RR Revenue or (P)roductivity Report: ??</w:t>
      </w:r>
    </w:p>
    <w:p w14:paraId="24CA72B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05A0D4E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Enter a code from the list to indicate the type of report to run.</w:t>
      </w:r>
    </w:p>
    <w:p w14:paraId="0614F27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Select one of the following:</w:t>
      </w:r>
    </w:p>
    <w:p w14:paraId="6CA5C64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R         RRR Revenue</w:t>
      </w:r>
    </w:p>
    <w:p w14:paraId="2EB5250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Includes: All fills for a prescription with a resolved RRR reject</w:t>
      </w:r>
    </w:p>
    <w:p w14:paraId="765977A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and associated revenue</w:t>
      </w:r>
    </w:p>
    <w:p w14:paraId="614FDE7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5015654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P         Productivity</w:t>
      </w:r>
    </w:p>
    <w:p w14:paraId="5FDC030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Includes: Reports only on rejects for the original fills or refills</w:t>
      </w:r>
    </w:p>
    <w:p w14:paraId="166DFFE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from the Pharmacy Worklist</w:t>
      </w:r>
    </w:p>
    <w:p w14:paraId="14FE6C1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7F85E39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Select (R)RR Revenue or (P)roductivity Report: P</w:t>
      </w:r>
    </w:p>
    <w:p w14:paraId="4E799A0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2A1808E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Select Status:</w:t>
      </w:r>
    </w:p>
    <w:p w14:paraId="7719EBB1"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3873CF7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P         CLOSED/RESOLVED - E PAYABLE</w:t>
      </w:r>
    </w:p>
    <w:p w14:paraId="4DEB3DA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R         CLOSED/RESOLVED - E REJECTED</w:t>
      </w:r>
    </w:p>
    <w:p w14:paraId="54A8402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B         BOTH</w:t>
      </w:r>
    </w:p>
    <w:p w14:paraId="55B2CD6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Select (P) Closed/Resolved – ePAYABLE, (R) Closed/Resolved – eREJECTED, (B)oth: B//</w:t>
      </w:r>
    </w:p>
    <w:p w14:paraId="477E8DB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trike/>
          <w:sz w:val="18"/>
          <w:szCs w:val="18"/>
        </w:rPr>
      </w:pPr>
    </w:p>
    <w:p w14:paraId="5D102A4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trike/>
          <w:sz w:val="18"/>
          <w:szCs w:val="18"/>
        </w:rPr>
      </w:pPr>
    </w:p>
    <w:p w14:paraId="5033D75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BEGIN DATE RESOLVED: T-90//  (DEC 25, 2014)</w:t>
      </w:r>
    </w:p>
    <w:p w14:paraId="6FD8F8B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71CBB6E9"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END DATE RESOLVED: T//  (MAR 25, 2015)</w:t>
      </w:r>
    </w:p>
    <w:p w14:paraId="2F350ED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2187343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Select one of the following:</w:t>
      </w:r>
    </w:p>
    <w:p w14:paraId="5AEBAB6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1E1A69F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P         PATIENT</w:t>
      </w:r>
    </w:p>
    <w:p w14:paraId="765F749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D         DRUG</w:t>
      </w:r>
    </w:p>
    <w:p w14:paraId="470841C9"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R         Rx</w:t>
      </w:r>
    </w:p>
    <w:p w14:paraId="22D084C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I         INSURANCE</w:t>
      </w:r>
    </w:p>
    <w:p w14:paraId="3482881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C         REJECT CODE</w:t>
      </w:r>
    </w:p>
    <w:p w14:paraId="0EAB538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5DB09AA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By (P)atient, (D)rug, (R)x, (I)nsurance or Reject (C)ode: P// ATIENT</w:t>
      </w:r>
    </w:p>
    <w:p w14:paraId="5B2A5B2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02F8AB0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You may select a single or multiple PATIENTS,</w:t>
      </w:r>
    </w:p>
    <w:p w14:paraId="18C5478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or enter ^ALL to select all PATIENTS.</w:t>
      </w:r>
    </w:p>
    <w:p w14:paraId="635559F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5C6A10E1"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PATIENT: OPPATIENT,ONE</w:t>
      </w:r>
    </w:p>
    <w:p w14:paraId="6C167D0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35C64D1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Sort:  (D/R/B/N/C): Division// ??</w:t>
      </w:r>
    </w:p>
    <w:p w14:paraId="1388D21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02EF6DB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Enter a code from the list to indicate the sort order.</w:t>
      </w:r>
    </w:p>
    <w:p w14:paraId="36506D9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Select one of the following:</w:t>
      </w:r>
    </w:p>
    <w:p w14:paraId="4688A2C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02D99F3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D         Division</w:t>
      </w:r>
    </w:p>
    <w:p w14:paraId="71BE8CB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R         Date Resolved</w:t>
      </w:r>
    </w:p>
    <w:p w14:paraId="362888F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B         Resolved By</w:t>
      </w:r>
    </w:p>
    <w:p w14:paraId="4C1A754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N         Drug Name</w:t>
      </w:r>
    </w:p>
    <w:p w14:paraId="2E11AB3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          C         Reject Code</w:t>
      </w:r>
    </w:p>
    <w:p w14:paraId="76E30E7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7FAEB3C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Sort:  (D/R/B/N/C): Division//</w:t>
      </w:r>
    </w:p>
    <w:p w14:paraId="6C33131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7E70055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Show PATIENT NAME (Y/N): ? NO//</w:t>
      </w:r>
    </w:p>
    <w:p w14:paraId="2A89A60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7DB463F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xml:space="preserve">EXPORT THE REPORT TO Microsoft Excel (Y/N): ? NO// </w:t>
      </w:r>
    </w:p>
    <w:p w14:paraId="0C6CD94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 </w:t>
      </w:r>
    </w:p>
    <w:p w14:paraId="46D714F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634DB8">
        <w:rPr>
          <w:rFonts w:ascii="Lucida Console" w:eastAsiaTheme="minorHAnsi" w:hAnsi="Lucida Console" w:cstheme="minorBidi"/>
          <w:sz w:val="18"/>
          <w:szCs w:val="18"/>
        </w:rPr>
        <w:t>DEVICE: HOME//   Virtual    Right Margin: 80//  132</w:t>
      </w:r>
    </w:p>
    <w:p w14:paraId="444B06DD" w14:textId="77777777" w:rsidR="00AF0CD5" w:rsidRPr="00656720" w:rsidRDefault="00AF0CD5" w:rsidP="00AF0CD5">
      <w:pPr>
        <w:spacing w:before="120" w:after="120"/>
        <w:rPr>
          <w:b/>
          <w:sz w:val="24"/>
          <w:szCs w:val="20"/>
          <w:u w:val="single"/>
        </w:rPr>
      </w:pPr>
      <w:r w:rsidRPr="00656720">
        <w:rPr>
          <w:b/>
          <w:sz w:val="24"/>
          <w:szCs w:val="20"/>
          <w:u w:val="single"/>
        </w:rPr>
        <w:t>Design</w:t>
      </w:r>
    </w:p>
    <w:p w14:paraId="0D5337A9" w14:textId="5A175AC3" w:rsidR="00AF0CD5" w:rsidRDefault="008C0530" w:rsidP="00AF0CD5">
      <w:pPr>
        <w:spacing w:before="120" w:after="120"/>
        <w:rPr>
          <w:sz w:val="24"/>
          <w:szCs w:val="20"/>
        </w:rPr>
      </w:pPr>
      <w:r>
        <w:rPr>
          <w:kern w:val="32"/>
          <w:sz w:val="24"/>
        </w:rPr>
        <w:t xml:space="preserve">See section </w:t>
      </w:r>
      <w:r w:rsidR="005B24F4">
        <w:rPr>
          <w:kern w:val="32"/>
          <w:sz w:val="24"/>
        </w:rPr>
        <w:fldChar w:fldCharType="begin"/>
      </w:r>
      <w:r w:rsidR="005B24F4">
        <w:rPr>
          <w:kern w:val="32"/>
          <w:sz w:val="24"/>
        </w:rPr>
        <w:instrText xml:space="preserve"> REF _Ref419813181 \r \h </w:instrText>
      </w:r>
      <w:r w:rsidR="005B24F4">
        <w:rPr>
          <w:kern w:val="32"/>
          <w:sz w:val="24"/>
        </w:rPr>
      </w:r>
      <w:r w:rsidR="005B24F4">
        <w:rPr>
          <w:kern w:val="32"/>
          <w:sz w:val="24"/>
        </w:rPr>
        <w:fldChar w:fldCharType="separate"/>
      </w:r>
      <w:r w:rsidR="005B24F4">
        <w:rPr>
          <w:kern w:val="32"/>
          <w:sz w:val="24"/>
        </w:rPr>
        <w:t>6.2.2.2.6.6.3</w:t>
      </w:r>
      <w:r w:rsidR="005B24F4">
        <w:rPr>
          <w:kern w:val="32"/>
          <w:sz w:val="24"/>
        </w:rPr>
        <w:fldChar w:fldCharType="end"/>
      </w:r>
      <w:r>
        <w:rPr>
          <w:kern w:val="32"/>
          <w:sz w:val="24"/>
        </w:rPr>
        <w:t xml:space="preserve"> below.</w:t>
      </w:r>
    </w:p>
    <w:p w14:paraId="4C8B0D09" w14:textId="77777777" w:rsidR="00AF0CD5" w:rsidRPr="008C0530" w:rsidRDefault="00AF0CD5" w:rsidP="008C0530">
      <w:pPr>
        <w:pStyle w:val="Heading7"/>
        <w:numPr>
          <w:ilvl w:val="0"/>
          <w:numId w:val="0"/>
        </w:numPr>
        <w:spacing w:after="120"/>
        <w:rPr>
          <w:rFonts w:ascii="Times New Roman" w:hAnsi="Times New Roman" w:cs="Times New Roman"/>
          <w:sz w:val="24"/>
        </w:rPr>
      </w:pPr>
    </w:p>
    <w:p w14:paraId="0D7FE66B" w14:textId="77777777" w:rsidR="00634DB8" w:rsidRPr="00634DB8" w:rsidRDefault="00634DB8" w:rsidP="00AF00F3">
      <w:pPr>
        <w:pStyle w:val="Heading7"/>
        <w:numPr>
          <w:ilvl w:val="6"/>
          <w:numId w:val="34"/>
        </w:numPr>
        <w:ind w:left="648" w:hanging="648"/>
      </w:pPr>
      <w:bookmarkStart w:id="148" w:name="_Ref419813181"/>
      <w:bookmarkStart w:id="149" w:name="_Toc420501185"/>
      <w:r w:rsidRPr="00634DB8">
        <w:t>Requirement: Functionality for the Pharmacy Productivity/Revenue Report</w:t>
      </w:r>
      <w:bookmarkEnd w:id="148"/>
      <w:bookmarkEnd w:id="149"/>
    </w:p>
    <w:p w14:paraId="7EB749AB" w14:textId="77777777" w:rsidR="00634DB8" w:rsidRPr="00634DB8" w:rsidRDefault="00634DB8" w:rsidP="00634DB8">
      <w:pPr>
        <w:spacing w:before="120" w:after="120"/>
        <w:rPr>
          <w:sz w:val="24"/>
          <w:szCs w:val="20"/>
        </w:rPr>
      </w:pPr>
      <w:r w:rsidRPr="00634DB8">
        <w:rPr>
          <w:sz w:val="24"/>
          <w:szCs w:val="20"/>
        </w:rPr>
        <w:t>The Pharmacy Productivity/Revenue Report [PSO PRODUCTIVITY REVENUE REPORT] shall display the following data fields:  Prescription Number, Fill, Release Date, Date Rejected, Date Resolved, Resolved By, Action Taken, Amount Paid, VA Copay Before Third Party, Drug and Rejection.</w:t>
      </w:r>
    </w:p>
    <w:p w14:paraId="58922B2B" w14:textId="77777777" w:rsidR="00634DB8" w:rsidRPr="00634DB8" w:rsidRDefault="00634DB8" w:rsidP="00634DB8">
      <w:pPr>
        <w:spacing w:before="120" w:after="120"/>
        <w:rPr>
          <w:sz w:val="24"/>
          <w:szCs w:val="20"/>
        </w:rPr>
      </w:pPr>
      <w:r w:rsidRPr="00634DB8">
        <w:rPr>
          <w:sz w:val="24"/>
          <w:szCs w:val="20"/>
        </w:rPr>
        <w:t xml:space="preserve">For the Productivity option, only report the prescription and fill that has a rejection. </w:t>
      </w:r>
    </w:p>
    <w:p w14:paraId="7A8EE8CF" w14:textId="77777777" w:rsidR="00634DB8" w:rsidRPr="00634DB8" w:rsidRDefault="00634DB8" w:rsidP="00634DB8">
      <w:pPr>
        <w:spacing w:before="120" w:after="120"/>
        <w:rPr>
          <w:sz w:val="24"/>
          <w:szCs w:val="20"/>
        </w:rPr>
      </w:pPr>
      <w:r w:rsidRPr="00634DB8">
        <w:rPr>
          <w:sz w:val="24"/>
          <w:szCs w:val="20"/>
        </w:rPr>
        <w:t>Only report the prescriptions that are currently displayed or have been displayed on the Pharmacy Worklist.</w:t>
      </w:r>
    </w:p>
    <w:p w14:paraId="57864562" w14:textId="77777777" w:rsidR="00634DB8" w:rsidRPr="00634DB8" w:rsidRDefault="00634DB8" w:rsidP="00634DB8">
      <w:pPr>
        <w:spacing w:before="120" w:after="120"/>
        <w:rPr>
          <w:sz w:val="24"/>
          <w:szCs w:val="20"/>
        </w:rPr>
      </w:pPr>
      <w:r w:rsidRPr="00634DB8">
        <w:rPr>
          <w:sz w:val="24"/>
          <w:szCs w:val="20"/>
        </w:rPr>
        <w:t>In the example below, the report is sorted by date resolved so fill 1 and fill 3 for prescription 2720589 are not displayed consecutively.</w:t>
      </w:r>
    </w:p>
    <w:p w14:paraId="5520A7ED" w14:textId="77777777" w:rsidR="00634DB8" w:rsidRPr="00634DB8" w:rsidRDefault="00634DB8" w:rsidP="00634DB8">
      <w:pPr>
        <w:spacing w:before="120" w:after="120"/>
        <w:rPr>
          <w:sz w:val="24"/>
          <w:szCs w:val="20"/>
        </w:rPr>
      </w:pPr>
      <w:r w:rsidRPr="00634DB8">
        <w:rPr>
          <w:sz w:val="24"/>
          <w:szCs w:val="20"/>
        </w:rPr>
        <w:t>The report name is Pharmacy Productivity Report.  Only print the “PATIENT NAME” column heading and data if the user chooses to include patient name.</w:t>
      </w:r>
    </w:p>
    <w:p w14:paraId="60D71B71"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Pharmacy Productivity Report                              Print Date: MAR 31,2015@15:31          PAGE: 1</w:t>
      </w:r>
    </w:p>
    <w:p w14:paraId="3744B0E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Selected Divisions: ALL</w:t>
      </w:r>
    </w:p>
    <w:p w14:paraId="6143EC4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Date Reject Resolved: 11/30/14 – 03/12/15         Status: CLOSED/RESOLVED - E PAYABLE, E REJECTED </w:t>
      </w:r>
    </w:p>
    <w:p w14:paraId="05CD4A6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lastRenderedPageBreak/>
        <w:t>Select by INSURNACE: ALL</w:t>
      </w:r>
    </w:p>
    <w:p w14:paraId="2FAAF6C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Sort by DIVISION</w:t>
      </w:r>
    </w:p>
    <w:p w14:paraId="4CCA091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p>
    <w:p w14:paraId="7DCB4DD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w:t>
      </w:r>
    </w:p>
    <w:p w14:paraId="7B75D119"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Rx#/FILL    REL DATE  DT REJECTED  DT RESOLVED  RESOLVED BY      ACTION TAKEN            AMT PAID INSURANCE NAME</w:t>
      </w:r>
    </w:p>
    <w:p w14:paraId="71E39B7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    DRUG                            REJECTION                     DIVISION          PATIENT NAME        </w:t>
      </w:r>
    </w:p>
    <w:p w14:paraId="43D15B3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w:t>
      </w:r>
    </w:p>
    <w:p w14:paraId="51A5EFA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2720589/1   11/6/14   11/01/14     11/05/14     USER,ONE         RX EDITED                 9.99    ABC INS</w:t>
      </w:r>
    </w:p>
    <w:p w14:paraId="65E6BD5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cs="r_ansi"/>
          <w:sz w:val="16"/>
          <w:szCs w:val="16"/>
        </w:rPr>
      </w:pPr>
      <w:r w:rsidRPr="00634DB8">
        <w:rPr>
          <w:rFonts w:ascii="Lucida Console" w:hAnsi="Lucida Console"/>
          <w:sz w:val="16"/>
          <w:szCs w:val="16"/>
        </w:rPr>
        <w:t xml:space="preserve">    ALBUTEROL 0.5% INHL S           </w:t>
      </w:r>
      <w:r w:rsidRPr="00634DB8">
        <w:rPr>
          <w:rFonts w:ascii="Lucida Console" w:hAnsi="Lucida Console" w:cs="r_ansi"/>
          <w:sz w:val="16"/>
          <w:szCs w:val="16"/>
        </w:rPr>
        <w:t xml:space="preserve">21 - M/I Product/Service ID   DIV ONE           PATIENT,ONE </w:t>
      </w:r>
    </w:p>
    <w:p w14:paraId="5FFB9CB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2720999/0   11/10/14  11/02/14     11/06/14     USER,ONE         CLAIM RE-SUBMITTED        9.99    XYZ INS</w:t>
      </w:r>
    </w:p>
    <w:p w14:paraId="52B8AD1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    BENZONATATE 100MG CA            79 - REFILL TOO SOON          DIV ONE           PATIENT,TWO</w:t>
      </w:r>
    </w:p>
    <w:p w14:paraId="11D6230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2720589/3   03/06/15  03/04/15      3/05/15     USER,ONE         IGNORED – NO RESUBMISSION 0.00    ONE INS</w:t>
      </w:r>
    </w:p>
    <w:p w14:paraId="5F0B8AA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cs="r_ansi"/>
          <w:sz w:val="16"/>
          <w:szCs w:val="16"/>
        </w:rPr>
      </w:pPr>
      <w:r w:rsidRPr="00634DB8">
        <w:rPr>
          <w:rFonts w:ascii="Lucida Console" w:hAnsi="Lucida Console"/>
          <w:sz w:val="16"/>
          <w:szCs w:val="16"/>
        </w:rPr>
        <w:t xml:space="preserve">    ALBUTEROL 0.5% INHL S           </w:t>
      </w:r>
      <w:r w:rsidRPr="00634DB8">
        <w:rPr>
          <w:rFonts w:ascii="Lucida Console" w:hAnsi="Lucida Console" w:cs="r_ansi"/>
          <w:sz w:val="16"/>
          <w:szCs w:val="16"/>
        </w:rPr>
        <w:t>21 - M/I Product/Service ID   DIV TWO           PATIENT,THREE</w:t>
      </w:r>
    </w:p>
    <w:p w14:paraId="58D410B2" w14:textId="77777777" w:rsidR="00634DB8" w:rsidRPr="00634DB8" w:rsidRDefault="00634DB8" w:rsidP="00634DB8">
      <w:pPr>
        <w:spacing w:before="120" w:after="120"/>
        <w:rPr>
          <w:sz w:val="24"/>
          <w:szCs w:val="20"/>
        </w:rPr>
      </w:pPr>
      <w:r w:rsidRPr="00634DB8">
        <w:rPr>
          <w:sz w:val="24"/>
          <w:szCs w:val="20"/>
        </w:rPr>
        <w:t>The RRR Revenue option only reports information on prescriptions with an RRR reject that have been resolved to a payable claim.  The original fill and all subsequent refills associated with the RRR reject should display.</w:t>
      </w:r>
    </w:p>
    <w:p w14:paraId="5A91748C" w14:textId="77777777" w:rsidR="00634DB8" w:rsidRPr="00634DB8" w:rsidRDefault="00634DB8" w:rsidP="00634DB8">
      <w:pPr>
        <w:spacing w:before="120" w:after="120"/>
        <w:rPr>
          <w:sz w:val="24"/>
          <w:szCs w:val="20"/>
        </w:rPr>
      </w:pPr>
      <w:r w:rsidRPr="00634DB8">
        <w:rPr>
          <w:sz w:val="24"/>
          <w:szCs w:val="20"/>
        </w:rPr>
        <w:t xml:space="preserve">The system selects prescriptions based on the resolved date.  All refills for the prescription should display even if the fill date or release date is outside of the selected date range.  </w:t>
      </w:r>
    </w:p>
    <w:p w14:paraId="193110AE" w14:textId="77777777" w:rsidR="00634DB8" w:rsidRPr="00634DB8" w:rsidRDefault="00634DB8" w:rsidP="00634DB8">
      <w:pPr>
        <w:spacing w:before="120" w:after="120"/>
        <w:rPr>
          <w:sz w:val="24"/>
          <w:szCs w:val="20"/>
        </w:rPr>
      </w:pPr>
      <w:r w:rsidRPr="00634DB8">
        <w:rPr>
          <w:sz w:val="24"/>
          <w:szCs w:val="20"/>
        </w:rPr>
        <w:t>In the example below, the second refill was released 1/6/2015 and the report is run for a date range of 11/30/14 – 12/12/2014.  The third refill has not been released yet.  Display the original fill and subsequent refills consecutively.</w:t>
      </w:r>
    </w:p>
    <w:p w14:paraId="0A599352" w14:textId="77777777" w:rsidR="00634DB8" w:rsidRPr="00634DB8" w:rsidRDefault="00634DB8" w:rsidP="00634DB8">
      <w:pPr>
        <w:spacing w:before="120" w:after="120"/>
        <w:rPr>
          <w:sz w:val="24"/>
          <w:szCs w:val="20"/>
        </w:rPr>
      </w:pPr>
      <w:r w:rsidRPr="00634DB8">
        <w:rPr>
          <w:sz w:val="24"/>
          <w:szCs w:val="20"/>
        </w:rPr>
        <w:t>The report name is RRR Revenue Report.  Only print the “PATIENT NAME” column heading and data if the user chooses to include patient name.</w:t>
      </w:r>
    </w:p>
    <w:p w14:paraId="2975556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RRR Revenue Report                                        Print Date: MAR 31,2015@15:31          PAGE: 1</w:t>
      </w:r>
    </w:p>
    <w:p w14:paraId="155B2FFC"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Selected Divisions: ALL</w:t>
      </w:r>
    </w:p>
    <w:p w14:paraId="664C93E9"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Date Reject Resolved: 11/30/14 – 03/12/15         Status: CLOSED/RESOLVED - E PAYABLE, E REJECTED </w:t>
      </w:r>
    </w:p>
    <w:p w14:paraId="22D348C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Select by INSURNACE: ALL</w:t>
      </w:r>
    </w:p>
    <w:p w14:paraId="1E9BF32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Sort by DRUG NAME</w:t>
      </w:r>
      <w:r w:rsidRPr="00634DB8" w:rsidDel="006F6C0A">
        <w:rPr>
          <w:rFonts w:ascii="Lucida Console" w:hAnsi="Lucida Console"/>
          <w:sz w:val="16"/>
          <w:szCs w:val="16"/>
        </w:rPr>
        <w:t xml:space="preserve"> </w:t>
      </w:r>
    </w:p>
    <w:p w14:paraId="5FCBF87B"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w:t>
      </w:r>
    </w:p>
    <w:p w14:paraId="2F08744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Rx#/FILL    REL DATE  DT REJECTED  DT RESOLVED  RESOLVED BY      ACTION TAKEN            AMT PAID INSURANCE NAME</w:t>
      </w:r>
    </w:p>
    <w:p w14:paraId="7262A43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    DRUG                            REJECTION                     DIVISION          PATIENT NAME        </w:t>
      </w:r>
    </w:p>
    <w:p w14:paraId="4D42773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w:t>
      </w:r>
    </w:p>
    <w:p w14:paraId="09E483D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2720589/0   11/6/14   11/01/14     11/05/14     USER,ONE         RX EDITED                  9.99   ABC INS</w:t>
      </w:r>
    </w:p>
    <w:p w14:paraId="1EA1FF6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cs="r_ansi"/>
          <w:sz w:val="16"/>
          <w:szCs w:val="16"/>
        </w:rPr>
      </w:pPr>
      <w:r w:rsidRPr="00634DB8">
        <w:rPr>
          <w:rFonts w:ascii="Lucida Console" w:hAnsi="Lucida Console"/>
          <w:sz w:val="16"/>
          <w:szCs w:val="16"/>
        </w:rPr>
        <w:t xml:space="preserve">    ALBUTEROL 0.5% INHL S           </w:t>
      </w:r>
      <w:r w:rsidRPr="00634DB8">
        <w:rPr>
          <w:rFonts w:ascii="Lucida Console" w:hAnsi="Lucida Console" w:cs="r_ansi"/>
          <w:sz w:val="16"/>
          <w:szCs w:val="16"/>
        </w:rPr>
        <w:t>21 - M/I Product/Service ID   DIV ONE           PATIENT,ONE</w:t>
      </w:r>
    </w:p>
    <w:p w14:paraId="47CF224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2720589/1   12/6/14                                                                         9.99   ABC INS</w:t>
      </w:r>
    </w:p>
    <w:p w14:paraId="7061CE4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    ALBUTEROL 0.5% INHL S                                         DIV ONE           PATIENT,ONE </w:t>
      </w:r>
    </w:p>
    <w:p w14:paraId="73349D7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2720589/2    1/6/15                                                                         9.99   ABC INS</w:t>
      </w:r>
    </w:p>
    <w:p w14:paraId="4489C64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    ALBUTEROL 0.5% INHL S                                         DIV ONE           PATIENT,ONE</w:t>
      </w:r>
    </w:p>
    <w:p w14:paraId="748983B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2720589/3                                                                                   9.99   ABC INS</w:t>
      </w:r>
    </w:p>
    <w:p w14:paraId="5A8ED41A"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    ALBUTEROL 0.5% INHL S                                         DIV ONE           PATIENT,ONE</w:t>
      </w:r>
    </w:p>
    <w:p w14:paraId="346BD45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2720999/0   11/10/14  11/02/14     11/06/14     USER,ONE         CLAIM RE-SUBMITTED         9.99   XYZ INS</w:t>
      </w:r>
    </w:p>
    <w:p w14:paraId="27BEFBB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    BENZONATATE 100MG CA            </w:t>
      </w:r>
      <w:r w:rsidRPr="00634DB8">
        <w:rPr>
          <w:rFonts w:ascii="Lucida Console" w:hAnsi="Lucida Console" w:cs="r_ansi"/>
          <w:sz w:val="16"/>
          <w:szCs w:val="16"/>
        </w:rPr>
        <w:t>21 - M/I Product/Service ID   DIV TWO           PATIENT,TWO</w:t>
      </w:r>
    </w:p>
    <w:p w14:paraId="64CB1542" w14:textId="77777777" w:rsidR="00634DB8" w:rsidRPr="00634DB8" w:rsidRDefault="00634DB8" w:rsidP="00634DB8">
      <w:pPr>
        <w:spacing w:before="120" w:after="120"/>
        <w:rPr>
          <w:sz w:val="24"/>
          <w:szCs w:val="20"/>
        </w:rPr>
      </w:pPr>
      <w:r w:rsidRPr="00634DB8">
        <w:rPr>
          <w:sz w:val="24"/>
          <w:szCs w:val="20"/>
        </w:rPr>
        <w:t>The user can select answers to the filter questions that will not produce results.  For example, select the RRR Revenue Report option, select by Reject Code and only pick a reject code that is not an RRR reject code.  If the user picks contradictory filter options, display a message to indicate no data meets the criteria.  The same message should display if there is no data for valid filter options.</w:t>
      </w:r>
    </w:p>
    <w:p w14:paraId="5DFB8241"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lastRenderedPageBreak/>
        <w:t>RRR Revenue Report                                        Print Date: MAR 31,2015@15:31          PAGE: 1</w:t>
      </w:r>
    </w:p>
    <w:p w14:paraId="14C0EC6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Selected Divisions: ALL</w:t>
      </w:r>
    </w:p>
    <w:p w14:paraId="483AF241"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Date Reject Resolved: 11/30/14 – 03/12/15        Status: CLOSED/RESOLVED - E PAYABLE, E REJECTED </w:t>
      </w:r>
    </w:p>
    <w:p w14:paraId="186C8D9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Select by REJECT CODE: 79 - REFILL TOO SOON</w:t>
      </w:r>
    </w:p>
    <w:p w14:paraId="1780BBD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Sort by DRUG NAME</w:t>
      </w:r>
    </w:p>
    <w:p w14:paraId="40B3D73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w:t>
      </w:r>
    </w:p>
    <w:p w14:paraId="4E5523B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Rx#/FILL    REL DATE  DT REJECTED  DT RESOLVED  RESOLVED BY      ACTION TAKEN            AMT PAID INSURANCE NAME</w:t>
      </w:r>
    </w:p>
    <w:p w14:paraId="3347F42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 xml:space="preserve">    DRUG                            REJECTION                     DIVISION          </w:t>
      </w:r>
    </w:p>
    <w:p w14:paraId="6A6F543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p>
    <w:p w14:paraId="4BFF859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No data meets the criteria.</w:t>
      </w:r>
    </w:p>
    <w:p w14:paraId="24B5057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p>
    <w:p w14:paraId="4F9F79A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ind w:right="-180"/>
        <w:rPr>
          <w:rFonts w:ascii="Lucida Console" w:hAnsi="Lucida Console"/>
          <w:sz w:val="16"/>
          <w:szCs w:val="16"/>
        </w:rPr>
      </w:pPr>
      <w:r w:rsidRPr="00634DB8">
        <w:rPr>
          <w:rFonts w:ascii="Lucida Console" w:hAnsi="Lucida Console"/>
          <w:sz w:val="16"/>
          <w:szCs w:val="16"/>
        </w:rPr>
        <w:t>Press RETURN to continue:</w:t>
      </w:r>
    </w:p>
    <w:p w14:paraId="3409CF55" w14:textId="77777777" w:rsidR="00634DB8" w:rsidRPr="00634DB8" w:rsidRDefault="00634DB8" w:rsidP="00634DB8">
      <w:pPr>
        <w:spacing w:after="200" w:line="276" w:lineRule="auto"/>
        <w:rPr>
          <w:sz w:val="24"/>
          <w:szCs w:val="20"/>
        </w:rPr>
      </w:pPr>
      <w:r w:rsidRPr="00634DB8">
        <w:rPr>
          <w:sz w:val="24"/>
          <w:szCs w:val="20"/>
        </w:rPr>
        <w:t>If the user chooses to export to Excel, the report will display in the following format.  Always print the patient name for the Excel version of the report.</w:t>
      </w:r>
    </w:p>
    <w:p w14:paraId="7763D26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6"/>
          <w:szCs w:val="16"/>
        </w:rPr>
      </w:pPr>
      <w:r w:rsidRPr="00634DB8">
        <w:rPr>
          <w:rFonts w:ascii="Lucida Console" w:hAnsi="Lucida Console"/>
          <w:sz w:val="16"/>
          <w:szCs w:val="16"/>
        </w:rPr>
        <w:t>EXPORT THE REPORT TO Microsoft Excel (Y/N): ? NO// YES</w:t>
      </w:r>
    </w:p>
    <w:p w14:paraId="4B8BDA8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p>
    <w:p w14:paraId="4F4AC1C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 xml:space="preserve">     Before continuing, please set up your terminal to capture the</w:t>
      </w:r>
    </w:p>
    <w:p w14:paraId="01FA037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 xml:space="preserve">     detail report data. On some terminals, this can be done by</w:t>
      </w:r>
    </w:p>
    <w:p w14:paraId="6F63708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 xml:space="preserve">     clicking on the 'Tools' menu above, then click  on 'Capture</w:t>
      </w:r>
    </w:p>
    <w:p w14:paraId="54DFC5E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 xml:space="preserve">     Incoming Data' to save to Desktop. </w:t>
      </w:r>
    </w:p>
    <w:p w14:paraId="27B812F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p>
    <w:p w14:paraId="5BBBBA8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 xml:space="preserve">     Note: To avoid undesired wrapping of the data saved to the</w:t>
      </w:r>
    </w:p>
    <w:p w14:paraId="4BF0E85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 xml:space="preserve">           file, please enter '0;256;999' at the 'DEVICE:' prompt.</w:t>
      </w:r>
    </w:p>
    <w:p w14:paraId="740D92F6"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p>
    <w:p w14:paraId="47CBED4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DEVICE: HOME// 0;256;999  Virtual</w:t>
      </w:r>
    </w:p>
    <w:p w14:paraId="755A13F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p>
    <w:p w14:paraId="1BBC781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Rx#/FILL^REL DATE^DT REJECTED^DT RESOLVED^RESOLVED BY^ACTION TAKEN^AMOUNT PAID^INSURANCE NAME^DRUG^REJECTION^DIVISION^PATIENT NAME</w:t>
      </w:r>
    </w:p>
    <w:p w14:paraId="28570AE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6"/>
          <w:szCs w:val="16"/>
        </w:rPr>
      </w:pPr>
      <w:r w:rsidRPr="00634DB8">
        <w:rPr>
          <w:rFonts w:ascii="Lucida Console" w:hAnsi="Lucida Console"/>
          <w:sz w:val="16"/>
          <w:szCs w:val="16"/>
        </w:rPr>
        <w:t>2720589/0^11/6/14^11/01/14^11/05/14^USER,ONE^RX EDITED^9.99^ABC INS^ALBUTEROL 0.5% INHL S^</w:t>
      </w:r>
      <w:r w:rsidRPr="00634DB8">
        <w:rPr>
          <w:rFonts w:ascii="Lucida Console" w:hAnsi="Lucida Console" w:cs="r_ansi"/>
          <w:sz w:val="16"/>
          <w:szCs w:val="16"/>
        </w:rPr>
        <w:t>21 - M/I Product/Service ID^DIV ONE^PATIENT ONE</w:t>
      </w:r>
    </w:p>
    <w:p w14:paraId="2E4A1AE2"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2720589/1^12/6/14^^^^^9.99^ABC INS^ALBUTEROL 0.5% INHL S^</w:t>
      </w:r>
      <w:r w:rsidRPr="00634DB8">
        <w:rPr>
          <w:rFonts w:ascii="Lucida Console" w:hAnsi="Lucida Console" w:cs="r_ansi"/>
          <w:sz w:val="16"/>
          <w:szCs w:val="16"/>
        </w:rPr>
        <w:t>^DIV ONE^PATIENT ONE</w:t>
      </w:r>
    </w:p>
    <w:p w14:paraId="6BF6173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2720589/2^1/6/15^^^^^9.99^ABC INS^ALBUTEROL 0.5% INHL S^</w:t>
      </w:r>
      <w:r w:rsidRPr="00634DB8">
        <w:rPr>
          <w:rFonts w:ascii="Lucida Console" w:hAnsi="Lucida Console" w:cs="r_ansi"/>
          <w:sz w:val="16"/>
          <w:szCs w:val="16"/>
        </w:rPr>
        <w:t>^DIV ONE^PATIENT ONE</w:t>
      </w:r>
    </w:p>
    <w:p w14:paraId="5AE5348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634DB8">
        <w:rPr>
          <w:rFonts w:ascii="Lucida Console" w:hAnsi="Lucida Console"/>
          <w:sz w:val="16"/>
          <w:szCs w:val="16"/>
        </w:rPr>
        <w:t>2720589/3^^^^^^9.99^ABC INS^ALBUTEROL 0.5% INHL S^</w:t>
      </w:r>
      <w:r w:rsidRPr="00634DB8">
        <w:rPr>
          <w:rFonts w:ascii="Lucida Console" w:hAnsi="Lucida Console" w:cs="r_ansi"/>
          <w:sz w:val="16"/>
          <w:szCs w:val="16"/>
        </w:rPr>
        <w:t>^DIV ONE^PATIENT ONE</w:t>
      </w:r>
    </w:p>
    <w:p w14:paraId="261DFF6F"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6"/>
          <w:szCs w:val="16"/>
        </w:rPr>
      </w:pPr>
      <w:r w:rsidRPr="00634DB8">
        <w:rPr>
          <w:rFonts w:ascii="Lucida Console" w:hAnsi="Lucida Console"/>
          <w:sz w:val="16"/>
          <w:szCs w:val="16"/>
        </w:rPr>
        <w:t>2720999/0^11/10/14^11/02/14^11/06/14^USER,ONE^CLAIM RE-SUBMITTED^9.99^ABC INS^BENZONATATE 100MG CA^</w:t>
      </w:r>
      <w:r w:rsidRPr="00634DB8">
        <w:rPr>
          <w:rFonts w:ascii="Lucida Console" w:hAnsi="Lucida Console" w:cs="r_ansi"/>
          <w:sz w:val="16"/>
          <w:szCs w:val="16"/>
        </w:rPr>
        <w:t>21 - M/I Product/Service ID^DIV TWO^PATIENT TWO</w:t>
      </w:r>
    </w:p>
    <w:p w14:paraId="67DD029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6"/>
          <w:szCs w:val="16"/>
        </w:rPr>
      </w:pPr>
    </w:p>
    <w:p w14:paraId="24BA313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6"/>
          <w:szCs w:val="16"/>
        </w:rPr>
      </w:pPr>
    </w:p>
    <w:p w14:paraId="15FE6E83"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spacing w:after="200" w:line="276" w:lineRule="auto"/>
        <w:rPr>
          <w:rFonts w:ascii="Lucida Console" w:hAnsi="Lucida Console"/>
          <w:sz w:val="16"/>
          <w:szCs w:val="16"/>
        </w:rPr>
      </w:pPr>
      <w:r w:rsidRPr="00634DB8">
        <w:rPr>
          <w:rFonts w:ascii="Lucida Console" w:hAnsi="Lucida Console"/>
          <w:sz w:val="16"/>
          <w:szCs w:val="16"/>
        </w:rPr>
        <w:t>Press Return to continue, '^' to exit:</w:t>
      </w:r>
    </w:p>
    <w:p w14:paraId="5CE24A2A" w14:textId="77777777" w:rsidR="00AF0CD5" w:rsidRPr="00656720" w:rsidRDefault="00AF0CD5" w:rsidP="00AF0CD5">
      <w:pPr>
        <w:spacing w:before="120" w:after="120"/>
        <w:rPr>
          <w:b/>
          <w:sz w:val="24"/>
          <w:szCs w:val="20"/>
          <w:u w:val="single"/>
        </w:rPr>
      </w:pPr>
      <w:r w:rsidRPr="00656720">
        <w:rPr>
          <w:b/>
          <w:sz w:val="24"/>
          <w:szCs w:val="20"/>
          <w:u w:val="single"/>
        </w:rPr>
        <w:t>Design</w:t>
      </w:r>
    </w:p>
    <w:p w14:paraId="70441E66" w14:textId="1465BD64" w:rsidR="008C0530" w:rsidRDefault="008C0530" w:rsidP="008C0530">
      <w:pPr>
        <w:spacing w:before="120" w:after="120"/>
        <w:rPr>
          <w:sz w:val="24"/>
        </w:rPr>
      </w:pPr>
      <w:r>
        <w:rPr>
          <w:sz w:val="24"/>
        </w:rPr>
        <w:t xml:space="preserve">The new Pharmacy Productivity/Revenue Reports will display prescriptions and refills that </w:t>
      </w:r>
      <w:r w:rsidR="003C4E42">
        <w:rPr>
          <w:sz w:val="24"/>
        </w:rPr>
        <w:t>are currently displayed or</w:t>
      </w:r>
      <w:r w:rsidR="000A5F29">
        <w:rPr>
          <w:sz w:val="24"/>
        </w:rPr>
        <w:t xml:space="preserve"> were previously displayed </w:t>
      </w:r>
      <w:r w:rsidR="008C188F">
        <w:rPr>
          <w:sz w:val="24"/>
        </w:rPr>
        <w:t>on the Pha</w:t>
      </w:r>
      <w:r w:rsidR="003C4E42">
        <w:rPr>
          <w:sz w:val="24"/>
        </w:rPr>
        <w:t>r</w:t>
      </w:r>
      <w:r w:rsidR="008C188F">
        <w:rPr>
          <w:sz w:val="24"/>
        </w:rPr>
        <w:t>m</w:t>
      </w:r>
      <w:r w:rsidR="003C4E42">
        <w:rPr>
          <w:sz w:val="24"/>
        </w:rPr>
        <w:t>acy Worklist</w:t>
      </w:r>
      <w:r>
        <w:rPr>
          <w:sz w:val="24"/>
        </w:rPr>
        <w:t>. The prescriptions are selected based firstly on the date the rejection was resolved, represented by the field Closed Date/Time, which is field #10, sub-file #52.25 of file #52. To facilitate this, the design calls for adding a cross-reference to the Prescription file that will index prescriptions and rejects by the Closed Date/Time.</w:t>
      </w:r>
    </w:p>
    <w:p w14:paraId="004F138A" w14:textId="77777777" w:rsidR="008C0530" w:rsidRDefault="008C0530" w:rsidP="008C0530">
      <w:pPr>
        <w:spacing w:before="120" w:after="120"/>
        <w:rPr>
          <w:sz w:val="24"/>
        </w:rPr>
      </w:pPr>
      <w:r>
        <w:rPr>
          <w:sz w:val="24"/>
        </w:rPr>
        <w:t xml:space="preserve"> </w:t>
      </w:r>
    </w:p>
    <w:tbl>
      <w:tblPr>
        <w:tblStyle w:val="TableGrid"/>
        <w:tblW w:w="0" w:type="auto"/>
        <w:tblLook w:val="04A0" w:firstRow="1" w:lastRow="0" w:firstColumn="1" w:lastColumn="0" w:noHBand="0" w:noVBand="1"/>
      </w:tblPr>
      <w:tblGrid>
        <w:gridCol w:w="9576"/>
      </w:tblGrid>
      <w:tr w:rsidR="008C0530" w14:paraId="34603606" w14:textId="77777777" w:rsidTr="00BC51DF">
        <w:tc>
          <w:tcPr>
            <w:tcW w:w="9576" w:type="dxa"/>
            <w:shd w:val="clear" w:color="auto" w:fill="F2F2F2" w:themeFill="background1" w:themeFillShade="F2"/>
          </w:tcPr>
          <w:p w14:paraId="74AD3892" w14:textId="77777777" w:rsidR="008C0530" w:rsidRPr="00093D50" w:rsidRDefault="008C0530" w:rsidP="00BC51DF">
            <w:pPr>
              <w:spacing w:before="60" w:after="60"/>
              <w:rPr>
                <w:rFonts w:ascii="Arial" w:hAnsi="Arial" w:cs="Arial"/>
                <w:b/>
                <w:szCs w:val="22"/>
              </w:rPr>
            </w:pPr>
            <w:r>
              <w:rPr>
                <w:rFonts w:ascii="Arial" w:hAnsi="Arial" w:cs="Arial"/>
                <w:b/>
                <w:szCs w:val="22"/>
              </w:rPr>
              <w:t>File Number and Name</w:t>
            </w:r>
          </w:p>
        </w:tc>
      </w:tr>
      <w:tr w:rsidR="008C0530" w14:paraId="673A626C" w14:textId="77777777" w:rsidTr="00BC51DF">
        <w:tc>
          <w:tcPr>
            <w:tcW w:w="9576" w:type="dxa"/>
          </w:tcPr>
          <w:p w14:paraId="6A054524" w14:textId="77777777" w:rsidR="008C0530" w:rsidRPr="00093D50" w:rsidRDefault="008C0530" w:rsidP="00BC51DF">
            <w:pPr>
              <w:spacing w:before="60" w:after="60"/>
              <w:rPr>
                <w:rFonts w:ascii="Arial" w:hAnsi="Arial" w:cs="Arial"/>
                <w:szCs w:val="22"/>
              </w:rPr>
            </w:pPr>
            <w:r>
              <w:rPr>
                <w:rFonts w:ascii="Arial" w:hAnsi="Arial" w:cs="Arial"/>
                <w:szCs w:val="22"/>
              </w:rPr>
              <w:t>#52, PRESCRIPTION, sub-file #52.25, REJECT INFO</w:t>
            </w:r>
          </w:p>
        </w:tc>
      </w:tr>
      <w:tr w:rsidR="008C0530" w14:paraId="0CE2F662" w14:textId="77777777" w:rsidTr="00BC51DF">
        <w:tc>
          <w:tcPr>
            <w:tcW w:w="9576" w:type="dxa"/>
            <w:shd w:val="clear" w:color="auto" w:fill="F2F2F2" w:themeFill="background1" w:themeFillShade="F2"/>
          </w:tcPr>
          <w:p w14:paraId="45DEBC19" w14:textId="77777777" w:rsidR="008C0530" w:rsidRPr="00093D50" w:rsidRDefault="008C0530" w:rsidP="00BC51DF">
            <w:pPr>
              <w:spacing w:before="60" w:after="60"/>
              <w:rPr>
                <w:rFonts w:ascii="Arial" w:hAnsi="Arial" w:cs="Arial"/>
                <w:b/>
                <w:szCs w:val="22"/>
              </w:rPr>
            </w:pPr>
            <w:r>
              <w:rPr>
                <w:rFonts w:ascii="Arial" w:hAnsi="Arial" w:cs="Arial"/>
                <w:b/>
                <w:szCs w:val="22"/>
              </w:rPr>
              <w:t>Field Number and Name</w:t>
            </w:r>
          </w:p>
        </w:tc>
      </w:tr>
      <w:tr w:rsidR="008C0530" w14:paraId="3D26E6B2" w14:textId="77777777" w:rsidTr="00BC51DF">
        <w:tc>
          <w:tcPr>
            <w:tcW w:w="9576" w:type="dxa"/>
          </w:tcPr>
          <w:p w14:paraId="7A12C545" w14:textId="77777777" w:rsidR="008C0530" w:rsidRPr="00093D50" w:rsidRDefault="008C0530" w:rsidP="00BC51DF">
            <w:pPr>
              <w:spacing w:before="60" w:after="60"/>
              <w:rPr>
                <w:rFonts w:ascii="Arial" w:hAnsi="Arial" w:cs="Arial"/>
                <w:szCs w:val="22"/>
              </w:rPr>
            </w:pPr>
            <w:r>
              <w:rPr>
                <w:rFonts w:ascii="Arial" w:hAnsi="Arial" w:cs="Arial"/>
                <w:szCs w:val="22"/>
              </w:rPr>
              <w:t>#10, CLOSED DATE/TIME</w:t>
            </w:r>
          </w:p>
        </w:tc>
      </w:tr>
      <w:tr w:rsidR="008C0530" w14:paraId="2B95EC17" w14:textId="77777777" w:rsidTr="00BC51DF">
        <w:tc>
          <w:tcPr>
            <w:tcW w:w="9576" w:type="dxa"/>
            <w:shd w:val="clear" w:color="auto" w:fill="F2F2F2" w:themeFill="background1" w:themeFillShade="F2"/>
          </w:tcPr>
          <w:p w14:paraId="186D139B" w14:textId="77777777" w:rsidR="008C0530" w:rsidRPr="00093D50" w:rsidRDefault="008C0530" w:rsidP="00BC51DF">
            <w:pPr>
              <w:spacing w:before="60" w:after="60"/>
              <w:rPr>
                <w:rFonts w:ascii="Arial" w:hAnsi="Arial" w:cs="Arial"/>
                <w:b/>
                <w:szCs w:val="22"/>
              </w:rPr>
            </w:pPr>
            <w:r>
              <w:rPr>
                <w:rFonts w:ascii="Arial" w:hAnsi="Arial" w:cs="Arial"/>
                <w:b/>
                <w:szCs w:val="22"/>
              </w:rPr>
              <w:t>New-Style Index</w:t>
            </w:r>
          </w:p>
        </w:tc>
      </w:tr>
      <w:tr w:rsidR="008C0530" w14:paraId="5312A7B0" w14:textId="77777777" w:rsidTr="00BC51DF">
        <w:tc>
          <w:tcPr>
            <w:tcW w:w="9576" w:type="dxa"/>
          </w:tcPr>
          <w:p w14:paraId="318EEC79" w14:textId="77777777" w:rsidR="008C0530" w:rsidRPr="009A0AFC" w:rsidRDefault="008C0530" w:rsidP="00BC51DF">
            <w:pPr>
              <w:spacing w:before="60" w:after="60"/>
              <w:rPr>
                <w:rFonts w:ascii="Arial" w:hAnsi="Arial" w:cs="Arial"/>
                <w:szCs w:val="22"/>
              </w:rPr>
            </w:pPr>
            <w:r w:rsidRPr="009A0AFC">
              <w:rPr>
                <w:rFonts w:ascii="Arial" w:hAnsi="Arial" w:cs="Arial"/>
                <w:szCs w:val="22"/>
              </w:rPr>
              <w:t>“CLSDAT”</w:t>
            </w:r>
          </w:p>
        </w:tc>
      </w:tr>
      <w:tr w:rsidR="008C0530" w14:paraId="6149898D" w14:textId="77777777" w:rsidTr="00BC51DF">
        <w:tc>
          <w:tcPr>
            <w:tcW w:w="9576" w:type="dxa"/>
            <w:shd w:val="clear" w:color="auto" w:fill="F2F2F2" w:themeFill="background1" w:themeFillShade="F2"/>
          </w:tcPr>
          <w:p w14:paraId="0DB7DA97" w14:textId="77777777" w:rsidR="008C0530" w:rsidRPr="009A0AFC" w:rsidRDefault="008C0530" w:rsidP="00BC51DF">
            <w:pPr>
              <w:spacing w:before="60" w:after="60"/>
              <w:rPr>
                <w:rFonts w:ascii="Arial" w:hAnsi="Arial" w:cs="Arial"/>
                <w:b/>
                <w:szCs w:val="22"/>
              </w:rPr>
            </w:pPr>
            <w:r w:rsidRPr="009A0AFC">
              <w:rPr>
                <w:rFonts w:ascii="Arial" w:hAnsi="Arial" w:cs="Arial"/>
                <w:b/>
                <w:szCs w:val="22"/>
              </w:rPr>
              <w:t>Type</w:t>
            </w:r>
          </w:p>
        </w:tc>
      </w:tr>
      <w:tr w:rsidR="008C0530" w14:paraId="68FA8FE9" w14:textId="77777777" w:rsidTr="00BC51DF">
        <w:tc>
          <w:tcPr>
            <w:tcW w:w="9576" w:type="dxa"/>
          </w:tcPr>
          <w:p w14:paraId="5D2ED6FD" w14:textId="77777777" w:rsidR="008C0530" w:rsidRPr="009A0AFC" w:rsidRDefault="008C0530" w:rsidP="00BC51DF">
            <w:pPr>
              <w:spacing w:before="60" w:after="60"/>
              <w:rPr>
                <w:rFonts w:ascii="Arial" w:hAnsi="Arial" w:cs="Arial"/>
                <w:szCs w:val="22"/>
              </w:rPr>
            </w:pPr>
            <w:r w:rsidRPr="009A0AFC">
              <w:rPr>
                <w:rFonts w:ascii="Arial" w:hAnsi="Arial" w:cs="Arial"/>
                <w:szCs w:val="22"/>
              </w:rPr>
              <w:lastRenderedPageBreak/>
              <w:t>Regular</w:t>
            </w:r>
          </w:p>
        </w:tc>
      </w:tr>
      <w:tr w:rsidR="008C0530" w14:paraId="2C8B59F6" w14:textId="77777777" w:rsidTr="00BC51DF">
        <w:tc>
          <w:tcPr>
            <w:tcW w:w="9576" w:type="dxa"/>
            <w:shd w:val="clear" w:color="auto" w:fill="F2F2F2" w:themeFill="background1" w:themeFillShade="F2"/>
          </w:tcPr>
          <w:p w14:paraId="6F6FBBFA" w14:textId="77777777" w:rsidR="008C0530" w:rsidRPr="009A0AFC" w:rsidRDefault="008C0530" w:rsidP="00BC51DF">
            <w:pPr>
              <w:spacing w:before="60" w:after="60"/>
              <w:rPr>
                <w:rFonts w:ascii="Arial" w:hAnsi="Arial" w:cs="Arial"/>
                <w:b/>
                <w:szCs w:val="22"/>
              </w:rPr>
            </w:pPr>
            <w:r>
              <w:rPr>
                <w:rFonts w:ascii="Arial" w:hAnsi="Arial" w:cs="Arial"/>
                <w:b/>
                <w:szCs w:val="22"/>
              </w:rPr>
              <w:t>Root File</w:t>
            </w:r>
          </w:p>
        </w:tc>
      </w:tr>
      <w:tr w:rsidR="008C0530" w14:paraId="1BD13CEF" w14:textId="77777777" w:rsidTr="00BC51DF">
        <w:tc>
          <w:tcPr>
            <w:tcW w:w="9576" w:type="dxa"/>
          </w:tcPr>
          <w:p w14:paraId="7906FAD2" w14:textId="77777777" w:rsidR="008C0530" w:rsidRPr="009A0AFC" w:rsidRDefault="008C0530" w:rsidP="00BC51DF">
            <w:pPr>
              <w:spacing w:before="60" w:after="60"/>
              <w:rPr>
                <w:rFonts w:ascii="Arial" w:hAnsi="Arial" w:cs="Arial"/>
                <w:szCs w:val="22"/>
              </w:rPr>
            </w:pPr>
            <w:r>
              <w:rPr>
                <w:rFonts w:ascii="Arial" w:hAnsi="Arial" w:cs="Arial"/>
                <w:szCs w:val="22"/>
              </w:rPr>
              <w:t>#52.25 – Whole file index on sub-file fields</w:t>
            </w:r>
          </w:p>
        </w:tc>
      </w:tr>
      <w:tr w:rsidR="008C0530" w14:paraId="4365F156" w14:textId="77777777" w:rsidTr="00BC51DF">
        <w:tc>
          <w:tcPr>
            <w:tcW w:w="9576" w:type="dxa"/>
            <w:shd w:val="clear" w:color="auto" w:fill="F2F2F2" w:themeFill="background1" w:themeFillShade="F2"/>
          </w:tcPr>
          <w:p w14:paraId="451B4D01" w14:textId="77777777" w:rsidR="008C0530" w:rsidRPr="009A0AFC" w:rsidRDefault="008C0530" w:rsidP="00BC51DF">
            <w:pPr>
              <w:spacing w:before="60" w:after="60"/>
              <w:rPr>
                <w:rFonts w:ascii="Arial" w:hAnsi="Arial" w:cs="Arial"/>
                <w:b/>
                <w:szCs w:val="22"/>
              </w:rPr>
            </w:pPr>
            <w:r>
              <w:rPr>
                <w:rFonts w:ascii="Arial" w:hAnsi="Arial" w:cs="Arial"/>
                <w:b/>
                <w:szCs w:val="22"/>
              </w:rPr>
              <w:t>Order #</w:t>
            </w:r>
          </w:p>
        </w:tc>
      </w:tr>
      <w:tr w:rsidR="008C0530" w14:paraId="40CB2C2F" w14:textId="77777777" w:rsidTr="00BC51DF">
        <w:tc>
          <w:tcPr>
            <w:tcW w:w="9576" w:type="dxa"/>
          </w:tcPr>
          <w:p w14:paraId="38E83F24" w14:textId="77777777" w:rsidR="008C0530" w:rsidRPr="009A0AFC" w:rsidRDefault="008C0530" w:rsidP="00BC51DF">
            <w:pPr>
              <w:spacing w:before="60" w:after="60"/>
              <w:rPr>
                <w:rFonts w:ascii="Arial" w:hAnsi="Arial" w:cs="Arial"/>
                <w:szCs w:val="22"/>
              </w:rPr>
            </w:pPr>
            <w:r>
              <w:rPr>
                <w:rFonts w:ascii="Arial" w:hAnsi="Arial" w:cs="Arial"/>
                <w:szCs w:val="22"/>
              </w:rPr>
              <w:t>1</w:t>
            </w:r>
          </w:p>
        </w:tc>
      </w:tr>
      <w:tr w:rsidR="008C0530" w14:paraId="16605869" w14:textId="77777777" w:rsidTr="00BC51DF">
        <w:tc>
          <w:tcPr>
            <w:tcW w:w="9576" w:type="dxa"/>
            <w:shd w:val="clear" w:color="auto" w:fill="F2F2F2" w:themeFill="background1" w:themeFillShade="F2"/>
          </w:tcPr>
          <w:p w14:paraId="4D6AD453" w14:textId="77777777" w:rsidR="008C0530" w:rsidRPr="009A0AFC" w:rsidRDefault="008C0530" w:rsidP="00BC51DF">
            <w:pPr>
              <w:spacing w:before="60" w:after="60"/>
              <w:rPr>
                <w:rFonts w:ascii="Arial" w:hAnsi="Arial" w:cs="Arial"/>
                <w:b/>
                <w:szCs w:val="22"/>
              </w:rPr>
            </w:pPr>
            <w:r>
              <w:rPr>
                <w:rFonts w:ascii="Arial" w:hAnsi="Arial" w:cs="Arial"/>
                <w:b/>
                <w:szCs w:val="22"/>
              </w:rPr>
              <w:t>Subscript #</w:t>
            </w:r>
          </w:p>
        </w:tc>
      </w:tr>
      <w:tr w:rsidR="008C0530" w14:paraId="07C3CE1C" w14:textId="77777777" w:rsidTr="00BC51DF">
        <w:tc>
          <w:tcPr>
            <w:tcW w:w="9576" w:type="dxa"/>
          </w:tcPr>
          <w:p w14:paraId="092C68F9" w14:textId="77777777" w:rsidR="008C0530" w:rsidRPr="009A0AFC" w:rsidRDefault="008C0530" w:rsidP="00BC51DF">
            <w:pPr>
              <w:spacing w:before="60" w:after="60"/>
              <w:rPr>
                <w:rFonts w:ascii="Arial" w:hAnsi="Arial" w:cs="Arial"/>
                <w:szCs w:val="22"/>
              </w:rPr>
            </w:pPr>
            <w:r>
              <w:rPr>
                <w:rFonts w:ascii="Arial" w:hAnsi="Arial" w:cs="Arial"/>
                <w:szCs w:val="22"/>
              </w:rPr>
              <w:t>1</w:t>
            </w:r>
          </w:p>
        </w:tc>
      </w:tr>
      <w:tr w:rsidR="008C0530" w14:paraId="4C6A1D5B" w14:textId="77777777" w:rsidTr="00BC51DF">
        <w:tc>
          <w:tcPr>
            <w:tcW w:w="9576" w:type="dxa"/>
            <w:shd w:val="clear" w:color="auto" w:fill="F2F2F2" w:themeFill="background1" w:themeFillShade="F2"/>
          </w:tcPr>
          <w:p w14:paraId="7DC6BDBE" w14:textId="77777777" w:rsidR="008C0530" w:rsidRPr="009A0AFC" w:rsidRDefault="008C0530" w:rsidP="00BC51DF">
            <w:pPr>
              <w:spacing w:before="60" w:after="60"/>
              <w:rPr>
                <w:rFonts w:ascii="Arial" w:hAnsi="Arial" w:cs="Arial"/>
                <w:b/>
                <w:szCs w:val="22"/>
              </w:rPr>
            </w:pPr>
            <w:r>
              <w:rPr>
                <w:rFonts w:ascii="Arial" w:hAnsi="Arial" w:cs="Arial"/>
                <w:b/>
                <w:szCs w:val="22"/>
              </w:rPr>
              <w:t>Collation</w:t>
            </w:r>
          </w:p>
        </w:tc>
      </w:tr>
      <w:tr w:rsidR="008C0530" w14:paraId="5BD91B42" w14:textId="77777777" w:rsidTr="00BC51DF">
        <w:tc>
          <w:tcPr>
            <w:tcW w:w="9576" w:type="dxa"/>
          </w:tcPr>
          <w:p w14:paraId="1DF5054D" w14:textId="77777777" w:rsidR="008C0530" w:rsidRPr="009A0AFC" w:rsidRDefault="008C0530" w:rsidP="00BC51DF">
            <w:pPr>
              <w:spacing w:before="60" w:after="60"/>
              <w:rPr>
                <w:rFonts w:ascii="Arial" w:hAnsi="Arial" w:cs="Arial"/>
                <w:szCs w:val="22"/>
              </w:rPr>
            </w:pPr>
            <w:r w:rsidRPr="009A0AFC">
              <w:rPr>
                <w:rFonts w:ascii="Arial" w:hAnsi="Arial" w:cs="Arial"/>
                <w:szCs w:val="22"/>
              </w:rPr>
              <w:t>Forward</w:t>
            </w:r>
          </w:p>
        </w:tc>
      </w:tr>
      <w:tr w:rsidR="008C0530" w14:paraId="62C18778" w14:textId="77777777" w:rsidTr="00BC51DF">
        <w:tc>
          <w:tcPr>
            <w:tcW w:w="9576" w:type="dxa"/>
            <w:shd w:val="clear" w:color="auto" w:fill="F2F2F2" w:themeFill="background1" w:themeFillShade="F2"/>
          </w:tcPr>
          <w:p w14:paraId="32F7AD56" w14:textId="77777777" w:rsidR="008C0530" w:rsidRPr="009A0AFC" w:rsidRDefault="008C0530" w:rsidP="00BC51DF">
            <w:pPr>
              <w:spacing w:before="60" w:after="60"/>
              <w:rPr>
                <w:rFonts w:ascii="Arial" w:hAnsi="Arial" w:cs="Arial"/>
                <w:b/>
                <w:szCs w:val="22"/>
              </w:rPr>
            </w:pPr>
            <w:r>
              <w:rPr>
                <w:rFonts w:ascii="Arial" w:hAnsi="Arial" w:cs="Arial"/>
                <w:b/>
                <w:szCs w:val="22"/>
              </w:rPr>
              <w:t>Execute</w:t>
            </w:r>
          </w:p>
        </w:tc>
      </w:tr>
      <w:tr w:rsidR="008C0530" w14:paraId="2EA93BAF" w14:textId="77777777" w:rsidTr="00BC51DF">
        <w:tc>
          <w:tcPr>
            <w:tcW w:w="9576" w:type="dxa"/>
          </w:tcPr>
          <w:p w14:paraId="3576EE85" w14:textId="77777777" w:rsidR="008C0530" w:rsidRPr="009A0AFC" w:rsidRDefault="008C0530" w:rsidP="00BC51DF">
            <w:pPr>
              <w:spacing w:before="60" w:after="60"/>
              <w:rPr>
                <w:rFonts w:ascii="Arial" w:hAnsi="Arial" w:cs="Arial"/>
                <w:szCs w:val="22"/>
              </w:rPr>
            </w:pPr>
            <w:r>
              <w:rPr>
                <w:rFonts w:ascii="Arial" w:hAnsi="Arial" w:cs="Arial"/>
                <w:szCs w:val="22"/>
              </w:rPr>
              <w:t>After an index field changes</w:t>
            </w:r>
          </w:p>
        </w:tc>
      </w:tr>
      <w:tr w:rsidR="008C0530" w14:paraId="5C5E3BE3" w14:textId="77777777" w:rsidTr="00BC51DF">
        <w:tc>
          <w:tcPr>
            <w:tcW w:w="9576" w:type="dxa"/>
            <w:shd w:val="clear" w:color="auto" w:fill="F2F2F2" w:themeFill="background1" w:themeFillShade="F2"/>
          </w:tcPr>
          <w:p w14:paraId="2D637A79" w14:textId="77777777" w:rsidR="008C0530" w:rsidRPr="009A0AFC" w:rsidRDefault="008C0530" w:rsidP="00BC51DF">
            <w:pPr>
              <w:spacing w:before="60" w:after="60"/>
              <w:rPr>
                <w:rFonts w:ascii="Arial" w:hAnsi="Arial" w:cs="Arial"/>
                <w:b/>
                <w:szCs w:val="22"/>
              </w:rPr>
            </w:pPr>
            <w:r>
              <w:rPr>
                <w:rFonts w:ascii="Arial" w:hAnsi="Arial" w:cs="Arial"/>
                <w:b/>
                <w:szCs w:val="22"/>
              </w:rPr>
              <w:t>Use</w:t>
            </w:r>
          </w:p>
        </w:tc>
      </w:tr>
      <w:tr w:rsidR="008C0530" w14:paraId="0EC6622E" w14:textId="77777777" w:rsidTr="00BC51DF">
        <w:tc>
          <w:tcPr>
            <w:tcW w:w="9576" w:type="dxa"/>
          </w:tcPr>
          <w:p w14:paraId="262C5BB1" w14:textId="77777777" w:rsidR="008C0530" w:rsidRPr="009A0AFC" w:rsidRDefault="008C0530" w:rsidP="00BC51DF">
            <w:pPr>
              <w:spacing w:before="60" w:after="60"/>
              <w:rPr>
                <w:rFonts w:ascii="Arial" w:hAnsi="Arial" w:cs="Arial"/>
                <w:szCs w:val="22"/>
              </w:rPr>
            </w:pPr>
            <w:r>
              <w:rPr>
                <w:rFonts w:ascii="Arial" w:hAnsi="Arial" w:cs="Arial"/>
                <w:szCs w:val="22"/>
              </w:rPr>
              <w:t>Lookup &amp; Sorting</w:t>
            </w:r>
          </w:p>
        </w:tc>
      </w:tr>
      <w:tr w:rsidR="008C0530" w14:paraId="09F5D50F" w14:textId="77777777" w:rsidTr="00BC51DF">
        <w:tc>
          <w:tcPr>
            <w:tcW w:w="9576" w:type="dxa"/>
            <w:shd w:val="clear" w:color="auto" w:fill="F2F2F2" w:themeFill="background1" w:themeFillShade="F2"/>
          </w:tcPr>
          <w:p w14:paraId="6BB1401F" w14:textId="77777777" w:rsidR="008C0530" w:rsidRPr="009A0AFC" w:rsidRDefault="008C0530" w:rsidP="00BC51DF">
            <w:pPr>
              <w:spacing w:before="60" w:after="60"/>
              <w:rPr>
                <w:rFonts w:ascii="Arial" w:hAnsi="Arial" w:cs="Arial"/>
                <w:b/>
                <w:szCs w:val="22"/>
              </w:rPr>
            </w:pPr>
            <w:r w:rsidRPr="009A0AFC">
              <w:rPr>
                <w:rFonts w:ascii="Arial" w:hAnsi="Arial" w:cs="Arial"/>
                <w:b/>
                <w:szCs w:val="22"/>
              </w:rPr>
              <w:t>Short Description</w:t>
            </w:r>
          </w:p>
        </w:tc>
      </w:tr>
      <w:tr w:rsidR="008C0530" w14:paraId="62DAFC40" w14:textId="77777777" w:rsidTr="00BC51DF">
        <w:tc>
          <w:tcPr>
            <w:tcW w:w="9576" w:type="dxa"/>
          </w:tcPr>
          <w:p w14:paraId="36FB543A" w14:textId="77777777" w:rsidR="008C0530" w:rsidRPr="009A0AFC" w:rsidRDefault="008C0530" w:rsidP="00BC51DF">
            <w:pPr>
              <w:spacing w:before="60" w:after="60"/>
              <w:rPr>
                <w:rFonts w:ascii="Arial" w:hAnsi="Arial" w:cs="Arial"/>
                <w:szCs w:val="22"/>
              </w:rPr>
            </w:pPr>
            <w:r w:rsidRPr="009A0AFC">
              <w:rPr>
                <w:rFonts w:ascii="Arial" w:hAnsi="Arial" w:cs="Arial"/>
                <w:szCs w:val="22"/>
              </w:rPr>
              <w:t>Cross-reference to sort REJECTs by the CLOSED DATE/TIME</w:t>
            </w:r>
          </w:p>
        </w:tc>
      </w:tr>
      <w:tr w:rsidR="008C0530" w14:paraId="182F480B" w14:textId="77777777" w:rsidTr="00BC51DF">
        <w:tc>
          <w:tcPr>
            <w:tcW w:w="9576" w:type="dxa"/>
            <w:shd w:val="clear" w:color="auto" w:fill="F2F2F2" w:themeFill="background1" w:themeFillShade="F2"/>
          </w:tcPr>
          <w:p w14:paraId="060C1286" w14:textId="77777777" w:rsidR="008C0530" w:rsidRPr="009A0AFC" w:rsidRDefault="008C0530" w:rsidP="00BC51DF">
            <w:pPr>
              <w:spacing w:before="60" w:after="60"/>
              <w:rPr>
                <w:rFonts w:ascii="Arial" w:hAnsi="Arial" w:cs="Arial"/>
                <w:b/>
                <w:szCs w:val="22"/>
              </w:rPr>
            </w:pPr>
            <w:r>
              <w:rPr>
                <w:rFonts w:ascii="Arial" w:hAnsi="Arial" w:cs="Arial"/>
                <w:b/>
                <w:szCs w:val="22"/>
              </w:rPr>
              <w:t>Activity</w:t>
            </w:r>
          </w:p>
        </w:tc>
      </w:tr>
      <w:tr w:rsidR="008C0530" w14:paraId="2102CB03" w14:textId="77777777" w:rsidTr="00BC51DF">
        <w:tc>
          <w:tcPr>
            <w:tcW w:w="9576" w:type="dxa"/>
          </w:tcPr>
          <w:p w14:paraId="68EB8BA9" w14:textId="77777777" w:rsidR="008C0530" w:rsidRDefault="008C0530" w:rsidP="00BC51DF">
            <w:pPr>
              <w:spacing w:before="60" w:after="60"/>
              <w:rPr>
                <w:rFonts w:ascii="Arial" w:hAnsi="Arial" w:cs="Arial"/>
                <w:szCs w:val="22"/>
              </w:rPr>
            </w:pPr>
            <w:r>
              <w:rPr>
                <w:rFonts w:ascii="Arial" w:hAnsi="Arial" w:cs="Arial"/>
                <w:szCs w:val="22"/>
              </w:rPr>
              <w:t>Fired when installing an entry at a site.</w:t>
            </w:r>
          </w:p>
          <w:p w14:paraId="2F59BF0B" w14:textId="77777777" w:rsidR="008C0530" w:rsidRPr="009A0AFC" w:rsidRDefault="008C0530" w:rsidP="00BC51DF">
            <w:pPr>
              <w:spacing w:before="60" w:after="60"/>
              <w:rPr>
                <w:rFonts w:ascii="Arial" w:hAnsi="Arial" w:cs="Arial"/>
                <w:szCs w:val="22"/>
              </w:rPr>
            </w:pPr>
            <w:r>
              <w:rPr>
                <w:rFonts w:ascii="Arial" w:hAnsi="Arial" w:cs="Arial"/>
                <w:szCs w:val="22"/>
              </w:rPr>
              <w:t>Fired when re-cross-referenced.</w:t>
            </w:r>
          </w:p>
        </w:tc>
      </w:tr>
      <w:tr w:rsidR="008C0530" w14:paraId="52C31BAA" w14:textId="77777777" w:rsidTr="00BC51DF">
        <w:tc>
          <w:tcPr>
            <w:tcW w:w="9576" w:type="dxa"/>
            <w:shd w:val="clear" w:color="auto" w:fill="F2F2F2" w:themeFill="background1" w:themeFillShade="F2"/>
          </w:tcPr>
          <w:p w14:paraId="0332E68B" w14:textId="77777777" w:rsidR="008C0530" w:rsidRPr="009A0AFC" w:rsidRDefault="008C0530" w:rsidP="00BC51DF">
            <w:pPr>
              <w:spacing w:before="60" w:after="60"/>
              <w:rPr>
                <w:rFonts w:ascii="Arial" w:hAnsi="Arial" w:cs="Arial"/>
                <w:b/>
                <w:szCs w:val="22"/>
              </w:rPr>
            </w:pPr>
            <w:r w:rsidRPr="009A0AFC">
              <w:rPr>
                <w:rFonts w:ascii="Arial" w:hAnsi="Arial" w:cs="Arial"/>
                <w:b/>
                <w:szCs w:val="22"/>
              </w:rPr>
              <w:t>Set Logic</w:t>
            </w:r>
          </w:p>
        </w:tc>
      </w:tr>
      <w:tr w:rsidR="008C0530" w14:paraId="56E82912" w14:textId="77777777" w:rsidTr="00BC51DF">
        <w:tc>
          <w:tcPr>
            <w:tcW w:w="9576" w:type="dxa"/>
          </w:tcPr>
          <w:p w14:paraId="2209394E" w14:textId="77777777" w:rsidR="008C0530" w:rsidRPr="009A0AFC" w:rsidRDefault="008C0530" w:rsidP="00BC51DF">
            <w:pPr>
              <w:spacing w:before="60" w:after="60"/>
              <w:rPr>
                <w:rFonts w:ascii="Arial" w:hAnsi="Arial" w:cs="Arial"/>
                <w:szCs w:val="22"/>
              </w:rPr>
            </w:pPr>
            <w:r w:rsidRPr="009A0AFC">
              <w:rPr>
                <w:rFonts w:ascii="Arial" w:hAnsi="Arial" w:cs="Arial"/>
                <w:szCs w:val="22"/>
              </w:rPr>
              <w:t>S ^PSRX(“CLSDAT”,X,DA(1),DA)=“”</w:t>
            </w:r>
          </w:p>
        </w:tc>
      </w:tr>
      <w:tr w:rsidR="008C0530" w14:paraId="79415A75" w14:textId="77777777" w:rsidTr="00BC51DF">
        <w:tc>
          <w:tcPr>
            <w:tcW w:w="9576" w:type="dxa"/>
            <w:shd w:val="clear" w:color="auto" w:fill="F2F2F2" w:themeFill="background1" w:themeFillShade="F2"/>
          </w:tcPr>
          <w:p w14:paraId="237C792C" w14:textId="77777777" w:rsidR="008C0530" w:rsidRPr="009A0AFC" w:rsidRDefault="008C0530" w:rsidP="00BC51DF">
            <w:pPr>
              <w:spacing w:before="60" w:after="60"/>
              <w:rPr>
                <w:rFonts w:ascii="Arial" w:hAnsi="Arial" w:cs="Arial"/>
                <w:b/>
                <w:szCs w:val="22"/>
              </w:rPr>
            </w:pPr>
            <w:r w:rsidRPr="009A0AFC">
              <w:rPr>
                <w:rFonts w:ascii="Arial" w:hAnsi="Arial" w:cs="Arial"/>
                <w:b/>
                <w:szCs w:val="22"/>
              </w:rPr>
              <w:t>Kill Logic</w:t>
            </w:r>
          </w:p>
        </w:tc>
      </w:tr>
      <w:tr w:rsidR="008C0530" w14:paraId="1622CFA9" w14:textId="77777777" w:rsidTr="00BC51DF">
        <w:tc>
          <w:tcPr>
            <w:tcW w:w="9576" w:type="dxa"/>
          </w:tcPr>
          <w:p w14:paraId="5B3833A9" w14:textId="77777777" w:rsidR="008C0530" w:rsidRPr="00577DBF" w:rsidRDefault="008C0530" w:rsidP="00BC51DF">
            <w:pPr>
              <w:spacing w:before="60" w:after="60"/>
              <w:rPr>
                <w:rFonts w:ascii="Arial" w:hAnsi="Arial" w:cs="Arial"/>
                <w:szCs w:val="22"/>
              </w:rPr>
            </w:pPr>
            <w:r>
              <w:rPr>
                <w:rFonts w:ascii="Arial" w:hAnsi="Arial" w:cs="Arial"/>
                <w:szCs w:val="22"/>
              </w:rPr>
              <w:t>K ^PSRX(“CLSDAT”,X,DA(1),DA)</w:t>
            </w:r>
          </w:p>
        </w:tc>
      </w:tr>
      <w:tr w:rsidR="008C0530" w14:paraId="2393BFF8" w14:textId="77777777" w:rsidTr="00BC51DF">
        <w:tc>
          <w:tcPr>
            <w:tcW w:w="9576" w:type="dxa"/>
            <w:shd w:val="clear" w:color="auto" w:fill="F2F2F2" w:themeFill="background1" w:themeFillShade="F2"/>
          </w:tcPr>
          <w:p w14:paraId="50854422" w14:textId="77777777" w:rsidR="008C0530" w:rsidRPr="00577DBF" w:rsidRDefault="008C0530" w:rsidP="00BC51DF">
            <w:pPr>
              <w:spacing w:before="60" w:after="60"/>
              <w:rPr>
                <w:rFonts w:ascii="Arial" w:hAnsi="Arial" w:cs="Arial"/>
                <w:b/>
                <w:szCs w:val="22"/>
              </w:rPr>
            </w:pPr>
            <w:r>
              <w:rPr>
                <w:rFonts w:ascii="Arial" w:hAnsi="Arial" w:cs="Arial"/>
                <w:b/>
                <w:szCs w:val="22"/>
              </w:rPr>
              <w:t>Kill Index / Whole Kill</w:t>
            </w:r>
          </w:p>
        </w:tc>
      </w:tr>
      <w:tr w:rsidR="008C0530" w14:paraId="68A180BC" w14:textId="77777777" w:rsidTr="00BC51DF">
        <w:tc>
          <w:tcPr>
            <w:tcW w:w="9576" w:type="dxa"/>
          </w:tcPr>
          <w:p w14:paraId="76384AFB" w14:textId="77777777" w:rsidR="008C0530" w:rsidRPr="00577DBF" w:rsidRDefault="008C0530" w:rsidP="00BC51DF">
            <w:pPr>
              <w:spacing w:before="60" w:after="60"/>
              <w:rPr>
                <w:rFonts w:ascii="Arial" w:hAnsi="Arial" w:cs="Arial"/>
                <w:szCs w:val="22"/>
              </w:rPr>
            </w:pPr>
            <w:r>
              <w:rPr>
                <w:rFonts w:ascii="Arial" w:hAnsi="Arial" w:cs="Arial"/>
                <w:szCs w:val="22"/>
              </w:rPr>
              <w:t>K ^PSRX(“CLSDAT”)</w:t>
            </w:r>
          </w:p>
        </w:tc>
      </w:tr>
      <w:tr w:rsidR="008C0530" w14:paraId="7280FA81" w14:textId="77777777" w:rsidTr="00BC51DF">
        <w:tc>
          <w:tcPr>
            <w:tcW w:w="9576" w:type="dxa"/>
            <w:shd w:val="clear" w:color="auto" w:fill="F2F2F2" w:themeFill="background1" w:themeFillShade="F2"/>
          </w:tcPr>
          <w:p w14:paraId="16D48863" w14:textId="77777777" w:rsidR="008C0530" w:rsidRPr="00577DBF" w:rsidRDefault="008C0530" w:rsidP="00BC51DF">
            <w:pPr>
              <w:spacing w:before="60" w:after="60"/>
              <w:rPr>
                <w:rFonts w:ascii="Arial" w:hAnsi="Arial" w:cs="Arial"/>
                <w:b/>
                <w:szCs w:val="22"/>
              </w:rPr>
            </w:pPr>
            <w:r>
              <w:rPr>
                <w:rFonts w:ascii="Arial" w:hAnsi="Arial" w:cs="Arial"/>
                <w:b/>
                <w:szCs w:val="22"/>
              </w:rPr>
              <w:t>X(1)</w:t>
            </w:r>
          </w:p>
        </w:tc>
      </w:tr>
      <w:tr w:rsidR="008C0530" w14:paraId="66E99871" w14:textId="77777777" w:rsidTr="00BC51DF">
        <w:tc>
          <w:tcPr>
            <w:tcW w:w="9576" w:type="dxa"/>
          </w:tcPr>
          <w:p w14:paraId="59171E13" w14:textId="77777777" w:rsidR="008C0530" w:rsidRPr="00577DBF" w:rsidRDefault="008C0530" w:rsidP="00BC51DF">
            <w:pPr>
              <w:spacing w:before="60" w:after="60"/>
              <w:rPr>
                <w:rFonts w:ascii="Arial" w:hAnsi="Arial" w:cs="Arial"/>
                <w:szCs w:val="22"/>
              </w:rPr>
            </w:pPr>
            <w:r>
              <w:rPr>
                <w:rFonts w:ascii="Arial" w:hAnsi="Arial" w:cs="Arial"/>
                <w:szCs w:val="22"/>
              </w:rPr>
              <w:t>CLOSED DATE/TIME (52.25,10) (Subscr 1) (forwards)</w:t>
            </w:r>
          </w:p>
        </w:tc>
      </w:tr>
    </w:tbl>
    <w:p w14:paraId="2A8A0337" w14:textId="77777777" w:rsidR="008C0530" w:rsidRPr="007F517B" w:rsidRDefault="008C0530" w:rsidP="008C0530">
      <w:pPr>
        <w:pStyle w:val="BodyText"/>
      </w:pP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28049C" w14:paraId="4DBB1657" w14:textId="77777777" w:rsidTr="00BC51DF">
        <w:trPr>
          <w:cantSplit/>
          <w:tblHeader/>
        </w:trPr>
        <w:tc>
          <w:tcPr>
            <w:tcW w:w="1171" w:type="pct"/>
            <w:shd w:val="clear" w:color="auto" w:fill="F2F2F2" w:themeFill="background1" w:themeFillShade="F2"/>
            <w:vAlign w:val="center"/>
          </w:tcPr>
          <w:p w14:paraId="0BAA187F" w14:textId="77777777" w:rsidR="008C0530" w:rsidRPr="0028049C" w:rsidRDefault="008C0530" w:rsidP="00BC51DF">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177A6681" w14:textId="77777777" w:rsidR="008C0530" w:rsidRPr="0028049C" w:rsidRDefault="008C0530" w:rsidP="00BC51DF">
            <w:pPr>
              <w:pStyle w:val="TableHeading"/>
            </w:pPr>
            <w:r w:rsidRPr="0028049C">
              <w:t>Activities</w:t>
            </w:r>
          </w:p>
        </w:tc>
      </w:tr>
      <w:tr w:rsidR="008C0530" w:rsidRPr="0028049C" w14:paraId="01FDA34E" w14:textId="77777777" w:rsidTr="00BC51DF">
        <w:trPr>
          <w:cantSplit/>
          <w:tblHeader/>
        </w:trPr>
        <w:tc>
          <w:tcPr>
            <w:tcW w:w="1171" w:type="pct"/>
            <w:shd w:val="clear" w:color="auto" w:fill="F2F2F2" w:themeFill="background1" w:themeFillShade="F2"/>
            <w:vAlign w:val="center"/>
          </w:tcPr>
          <w:p w14:paraId="1D54D948" w14:textId="77777777" w:rsidR="008C0530" w:rsidRPr="0028049C" w:rsidRDefault="008C0530" w:rsidP="00BC51DF">
            <w:pPr>
              <w:pStyle w:val="TableText"/>
              <w:rPr>
                <w:b/>
              </w:rPr>
            </w:pPr>
            <w:r w:rsidRPr="0028049C">
              <w:rPr>
                <w:b/>
              </w:rPr>
              <w:t>Routine Name</w:t>
            </w:r>
          </w:p>
        </w:tc>
        <w:tc>
          <w:tcPr>
            <w:tcW w:w="3829" w:type="pct"/>
            <w:gridSpan w:val="9"/>
            <w:tcBorders>
              <w:bottom w:val="single" w:sz="6" w:space="0" w:color="000000"/>
            </w:tcBorders>
          </w:tcPr>
          <w:p w14:paraId="5B20522E" w14:textId="77777777" w:rsidR="008C0530" w:rsidRPr="0028049C" w:rsidRDefault="008C0530" w:rsidP="00BC51DF">
            <w:pPr>
              <w:pStyle w:val="TableText"/>
              <w:rPr>
                <w:rFonts w:ascii="Garamond" w:hAnsi="Garamond"/>
              </w:rPr>
            </w:pPr>
            <w:r>
              <w:rPr>
                <w:rFonts w:ascii="Garamond" w:hAnsi="Garamond"/>
              </w:rPr>
              <w:t>PSOPROD</w:t>
            </w:r>
          </w:p>
        </w:tc>
      </w:tr>
      <w:tr w:rsidR="008C0530" w:rsidRPr="0028049C" w14:paraId="33CFCD80" w14:textId="77777777" w:rsidTr="005D1638">
        <w:trPr>
          <w:cantSplit/>
        </w:trPr>
        <w:tc>
          <w:tcPr>
            <w:tcW w:w="1171" w:type="pct"/>
            <w:shd w:val="clear" w:color="auto" w:fill="F2F2F2" w:themeFill="background1" w:themeFillShade="F2"/>
            <w:vAlign w:val="center"/>
          </w:tcPr>
          <w:p w14:paraId="7A6E8CB9" w14:textId="77777777" w:rsidR="008C0530" w:rsidRPr="0028049C" w:rsidRDefault="008C0530" w:rsidP="00BC51DF">
            <w:pPr>
              <w:pStyle w:val="TableText"/>
              <w:rPr>
                <w:b/>
              </w:rPr>
            </w:pPr>
            <w:r w:rsidRPr="0028049C">
              <w:rPr>
                <w:b/>
              </w:rPr>
              <w:t>Enhancement Category</w:t>
            </w:r>
          </w:p>
        </w:tc>
        <w:tc>
          <w:tcPr>
            <w:tcW w:w="415" w:type="pct"/>
            <w:tcBorders>
              <w:right w:val="nil"/>
            </w:tcBorders>
          </w:tcPr>
          <w:p w14:paraId="7E19878C"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if New"/>
                  <w:checkBox>
                    <w:sizeAuto/>
                    <w:default w:val="1"/>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New</w:t>
            </w:r>
          </w:p>
        </w:tc>
        <w:tc>
          <w:tcPr>
            <w:tcW w:w="550" w:type="pct"/>
            <w:gridSpan w:val="2"/>
            <w:tcBorders>
              <w:left w:val="nil"/>
              <w:right w:val="nil"/>
            </w:tcBorders>
          </w:tcPr>
          <w:p w14:paraId="3471FDD2"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Modify</w:t>
            </w:r>
          </w:p>
        </w:tc>
        <w:tc>
          <w:tcPr>
            <w:tcW w:w="571" w:type="pct"/>
            <w:tcBorders>
              <w:left w:val="nil"/>
              <w:right w:val="nil"/>
            </w:tcBorders>
          </w:tcPr>
          <w:p w14:paraId="142333CA"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Delete</w:t>
            </w:r>
          </w:p>
        </w:tc>
        <w:tc>
          <w:tcPr>
            <w:tcW w:w="2293" w:type="pct"/>
            <w:gridSpan w:val="5"/>
            <w:tcBorders>
              <w:left w:val="nil"/>
            </w:tcBorders>
          </w:tcPr>
          <w:p w14:paraId="25867F56"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No Change</w:t>
            </w:r>
          </w:p>
        </w:tc>
      </w:tr>
      <w:tr w:rsidR="008C0530" w:rsidRPr="0028049C" w14:paraId="3BAE51BA" w14:textId="77777777" w:rsidTr="00BC51DF">
        <w:trPr>
          <w:cantSplit/>
        </w:trPr>
        <w:tc>
          <w:tcPr>
            <w:tcW w:w="1171" w:type="pct"/>
            <w:shd w:val="clear" w:color="auto" w:fill="F2F2F2" w:themeFill="background1" w:themeFillShade="F2"/>
            <w:vAlign w:val="center"/>
          </w:tcPr>
          <w:p w14:paraId="460B7760" w14:textId="77777777" w:rsidR="008C0530" w:rsidRPr="0028049C" w:rsidRDefault="008C0530" w:rsidP="00BC51DF">
            <w:pPr>
              <w:pStyle w:val="TableText"/>
              <w:rPr>
                <w:b/>
              </w:rPr>
            </w:pPr>
            <w:r w:rsidRPr="0028049C">
              <w:rPr>
                <w:b/>
              </w:rPr>
              <w:t>RTM</w:t>
            </w:r>
          </w:p>
        </w:tc>
        <w:tc>
          <w:tcPr>
            <w:tcW w:w="3829" w:type="pct"/>
            <w:gridSpan w:val="9"/>
          </w:tcPr>
          <w:p w14:paraId="40EF697A" w14:textId="77777777" w:rsidR="008C0530" w:rsidRPr="0028049C" w:rsidRDefault="008C0530" w:rsidP="00BC51DF">
            <w:pPr>
              <w:pStyle w:val="TableText"/>
              <w:rPr>
                <w:rFonts w:ascii="Garamond" w:hAnsi="Garamond"/>
                <w:iCs/>
              </w:rPr>
            </w:pPr>
            <w:r>
              <w:rPr>
                <w:rFonts w:ascii="Garamond" w:hAnsi="Garamond"/>
                <w:iCs/>
              </w:rPr>
              <w:t>2.6.6.2, 2.6.6.3</w:t>
            </w:r>
          </w:p>
        </w:tc>
      </w:tr>
      <w:tr w:rsidR="008C0530" w:rsidRPr="0028049C" w14:paraId="0BFFD3FF" w14:textId="77777777" w:rsidTr="00BC51DF">
        <w:trPr>
          <w:cantSplit/>
        </w:trPr>
        <w:tc>
          <w:tcPr>
            <w:tcW w:w="1171" w:type="pct"/>
            <w:tcBorders>
              <w:bottom w:val="single" w:sz="6" w:space="0" w:color="000000"/>
            </w:tcBorders>
            <w:shd w:val="clear" w:color="auto" w:fill="F2F2F2" w:themeFill="background1" w:themeFillShade="F2"/>
            <w:vAlign w:val="center"/>
          </w:tcPr>
          <w:p w14:paraId="29820F55" w14:textId="77777777" w:rsidR="008C0530" w:rsidRPr="0028049C" w:rsidRDefault="008C0530" w:rsidP="00BC51DF">
            <w:pPr>
              <w:pStyle w:val="TableText"/>
              <w:rPr>
                <w:b/>
              </w:rPr>
            </w:pPr>
            <w:r w:rsidRPr="0028049C">
              <w:rPr>
                <w:b/>
              </w:rPr>
              <w:t>Related Options</w:t>
            </w:r>
          </w:p>
        </w:tc>
        <w:tc>
          <w:tcPr>
            <w:tcW w:w="3829" w:type="pct"/>
            <w:gridSpan w:val="9"/>
            <w:tcBorders>
              <w:bottom w:val="single" w:sz="4" w:space="0" w:color="auto"/>
            </w:tcBorders>
          </w:tcPr>
          <w:p w14:paraId="7D9303A5" w14:textId="77777777" w:rsidR="008C0530" w:rsidRPr="0028049C" w:rsidRDefault="008C0530" w:rsidP="00BC51DF">
            <w:pPr>
              <w:pStyle w:val="TableText"/>
              <w:rPr>
                <w:rFonts w:ascii="Garamond" w:hAnsi="Garamond"/>
              </w:rPr>
            </w:pPr>
            <w:r>
              <w:rPr>
                <w:szCs w:val="22"/>
              </w:rPr>
              <w:t>PSO PRODUCTIVITY REVENUE REPORT</w:t>
            </w:r>
          </w:p>
        </w:tc>
      </w:tr>
      <w:tr w:rsidR="008C0530" w:rsidRPr="0028049C" w14:paraId="07A03922"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70748545" w14:textId="77777777" w:rsidR="008C0530" w:rsidRPr="0028049C" w:rsidRDefault="008C0530" w:rsidP="00BC51DF">
            <w:pPr>
              <w:pStyle w:val="TableHeading"/>
            </w:pPr>
            <w:r w:rsidRPr="0028049C">
              <w:lastRenderedPageBreak/>
              <w:t>Related Routines</w:t>
            </w:r>
          </w:p>
        </w:tc>
        <w:tc>
          <w:tcPr>
            <w:tcW w:w="1819" w:type="pct"/>
            <w:gridSpan w:val="5"/>
            <w:tcBorders>
              <w:bottom w:val="single" w:sz="4" w:space="0" w:color="auto"/>
            </w:tcBorders>
            <w:shd w:val="clear" w:color="auto" w:fill="F2F2F2" w:themeFill="background1" w:themeFillShade="F2"/>
          </w:tcPr>
          <w:p w14:paraId="4129ABA4" w14:textId="77777777" w:rsidR="008C0530" w:rsidRPr="0028049C" w:rsidRDefault="008C0530" w:rsidP="00BC51DF">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76AA8AEA" w14:textId="77777777" w:rsidR="008C0530" w:rsidRPr="0028049C" w:rsidRDefault="008C0530" w:rsidP="00BC51DF">
            <w:pPr>
              <w:pStyle w:val="TableHeading"/>
            </w:pPr>
            <w:r w:rsidRPr="0028049C">
              <w:t xml:space="preserve">Routines “Called”   </w:t>
            </w:r>
          </w:p>
        </w:tc>
      </w:tr>
      <w:tr w:rsidR="008C0530" w:rsidRPr="0028049C" w14:paraId="72B3EE56"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28BC8639" w14:textId="77777777" w:rsidR="008C0530" w:rsidRPr="0028049C" w:rsidRDefault="008C0530" w:rsidP="00BC51DF">
            <w:pPr>
              <w:pStyle w:val="TableText"/>
            </w:pPr>
          </w:p>
        </w:tc>
        <w:tc>
          <w:tcPr>
            <w:tcW w:w="1819" w:type="pct"/>
            <w:gridSpan w:val="5"/>
            <w:tcBorders>
              <w:bottom w:val="single" w:sz="4" w:space="0" w:color="auto"/>
            </w:tcBorders>
            <w:vAlign w:val="center"/>
          </w:tcPr>
          <w:p w14:paraId="63760D60" w14:textId="77777777" w:rsidR="008C0530" w:rsidRPr="0028049C" w:rsidRDefault="0091043D" w:rsidP="00BC51DF">
            <w:pPr>
              <w:spacing w:before="60" w:after="60"/>
              <w:rPr>
                <w:rFonts w:ascii="Arial" w:hAnsi="Arial" w:cs="Arial"/>
                <w:szCs w:val="20"/>
              </w:rPr>
            </w:pPr>
            <w:r>
              <w:rPr>
                <w:rFonts w:ascii="Arial" w:hAnsi="Arial" w:cs="Arial"/>
                <w:szCs w:val="20"/>
              </w:rPr>
              <w:t>None</w:t>
            </w:r>
          </w:p>
        </w:tc>
        <w:tc>
          <w:tcPr>
            <w:tcW w:w="2010" w:type="pct"/>
            <w:gridSpan w:val="4"/>
            <w:tcBorders>
              <w:bottom w:val="single" w:sz="4" w:space="0" w:color="auto"/>
            </w:tcBorders>
            <w:vAlign w:val="center"/>
          </w:tcPr>
          <w:p w14:paraId="42EBFF74" w14:textId="77777777" w:rsidR="008C0530" w:rsidRPr="0028049C" w:rsidRDefault="0091043D" w:rsidP="00BC51DF">
            <w:pPr>
              <w:spacing w:before="60" w:after="60"/>
              <w:rPr>
                <w:rFonts w:ascii="Arial" w:hAnsi="Arial" w:cs="Arial"/>
                <w:szCs w:val="20"/>
              </w:rPr>
            </w:pPr>
            <w:r>
              <w:rPr>
                <w:rFonts w:ascii="Arial" w:hAnsi="Arial" w:cs="Arial"/>
                <w:szCs w:val="20"/>
              </w:rPr>
              <w:t>This new report will rely on existing API’s, as much as possible, for querying the user, pulling the data and printing the report.</w:t>
            </w:r>
          </w:p>
        </w:tc>
      </w:tr>
      <w:tr w:rsidR="008C0530" w:rsidRPr="002F4E85" w14:paraId="4AE4C804" w14:textId="77777777" w:rsidTr="00BC51DF">
        <w:trPr>
          <w:cantSplit/>
          <w:tblHeader/>
        </w:trPr>
        <w:tc>
          <w:tcPr>
            <w:tcW w:w="2044" w:type="pct"/>
            <w:gridSpan w:val="3"/>
            <w:shd w:val="clear" w:color="auto" w:fill="F2F2F2" w:themeFill="background1" w:themeFillShade="F2"/>
            <w:vAlign w:val="center"/>
          </w:tcPr>
          <w:p w14:paraId="7BCB5A57" w14:textId="77777777" w:rsidR="008C0530" w:rsidRPr="002F4E85" w:rsidRDefault="008C0530" w:rsidP="00BC51DF">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4355BA9C" w14:textId="77777777" w:rsidR="008C0530" w:rsidRPr="002F4E85" w:rsidRDefault="008C0530" w:rsidP="00BC51DF">
            <w:pPr>
              <w:pStyle w:val="TableHeading"/>
            </w:pPr>
            <w:r w:rsidRPr="002F4E85">
              <w:t>Activities</w:t>
            </w:r>
          </w:p>
        </w:tc>
      </w:tr>
      <w:tr w:rsidR="008C0530" w:rsidRPr="002F4E85" w14:paraId="7A81C5FD"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45DA1705" w14:textId="77777777" w:rsidR="008C0530" w:rsidRPr="002F4E85" w:rsidRDefault="008C0530" w:rsidP="00BC51DF">
            <w:pPr>
              <w:pStyle w:val="TableText"/>
              <w:rPr>
                <w:b/>
              </w:rPr>
            </w:pPr>
            <w:r w:rsidRPr="002F4E85">
              <w:rPr>
                <w:b/>
              </w:rPr>
              <w:t>Data Dictionary (DD) References</w:t>
            </w:r>
          </w:p>
        </w:tc>
        <w:tc>
          <w:tcPr>
            <w:tcW w:w="2956" w:type="pct"/>
            <w:gridSpan w:val="7"/>
          </w:tcPr>
          <w:p w14:paraId="5AB2054A"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2D8A47A5" w14:textId="77777777" w:rsidTr="00BC51DF">
        <w:trPr>
          <w:cantSplit/>
        </w:trPr>
        <w:tc>
          <w:tcPr>
            <w:tcW w:w="2044" w:type="pct"/>
            <w:gridSpan w:val="3"/>
            <w:shd w:val="clear" w:color="auto" w:fill="F2F2F2" w:themeFill="background1" w:themeFillShade="F2"/>
            <w:vAlign w:val="center"/>
          </w:tcPr>
          <w:p w14:paraId="5F958081" w14:textId="77777777" w:rsidR="008C0530" w:rsidRPr="002F4E85" w:rsidRDefault="008C0530" w:rsidP="00BC51DF">
            <w:pPr>
              <w:pStyle w:val="TableText"/>
              <w:rPr>
                <w:b/>
              </w:rPr>
            </w:pPr>
            <w:r w:rsidRPr="002F4E85">
              <w:rPr>
                <w:b/>
              </w:rPr>
              <w:t>Related Protocols</w:t>
            </w:r>
          </w:p>
        </w:tc>
        <w:tc>
          <w:tcPr>
            <w:tcW w:w="2956" w:type="pct"/>
            <w:gridSpan w:val="7"/>
          </w:tcPr>
          <w:p w14:paraId="056FCFF9"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0F41E37D" w14:textId="77777777" w:rsidTr="00BC51DF">
        <w:trPr>
          <w:cantSplit/>
        </w:trPr>
        <w:tc>
          <w:tcPr>
            <w:tcW w:w="2044" w:type="pct"/>
            <w:gridSpan w:val="3"/>
            <w:shd w:val="clear" w:color="auto" w:fill="F2F2F2" w:themeFill="background1" w:themeFillShade="F2"/>
            <w:vAlign w:val="center"/>
          </w:tcPr>
          <w:p w14:paraId="2CEB43A8" w14:textId="77777777" w:rsidR="008C0530" w:rsidRPr="002F4E85" w:rsidRDefault="008C0530" w:rsidP="00BC51DF">
            <w:pPr>
              <w:pStyle w:val="TableText"/>
              <w:rPr>
                <w:b/>
              </w:rPr>
            </w:pPr>
            <w:r w:rsidRPr="002F4E85">
              <w:rPr>
                <w:b/>
              </w:rPr>
              <w:t>Related Integration Control Registrations (ICRs)</w:t>
            </w:r>
          </w:p>
        </w:tc>
        <w:tc>
          <w:tcPr>
            <w:tcW w:w="2956" w:type="pct"/>
            <w:gridSpan w:val="7"/>
            <w:tcBorders>
              <w:bottom w:val="single" w:sz="6" w:space="0" w:color="000000"/>
            </w:tcBorders>
          </w:tcPr>
          <w:p w14:paraId="588F5F25" w14:textId="77777777" w:rsidR="008C0530" w:rsidRPr="002F4E85" w:rsidRDefault="008C0530" w:rsidP="00BC51DF">
            <w:pPr>
              <w:pStyle w:val="TableText"/>
              <w:rPr>
                <w:rFonts w:ascii="Garamond" w:hAnsi="Garamond"/>
              </w:rPr>
            </w:pPr>
          </w:p>
        </w:tc>
      </w:tr>
      <w:tr w:rsidR="008C0530" w:rsidRPr="002F4E85" w14:paraId="5FBC0F9A"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6DC0EC1A" w14:textId="77777777" w:rsidR="008C0530" w:rsidRPr="002F4E85" w:rsidRDefault="008C0530" w:rsidP="00BC51DF">
            <w:pPr>
              <w:pStyle w:val="TableText"/>
              <w:rPr>
                <w:b/>
              </w:rPr>
            </w:pPr>
            <w:r w:rsidRPr="002F4E85">
              <w:rPr>
                <w:b/>
              </w:rPr>
              <w:t>Data Passing</w:t>
            </w:r>
          </w:p>
        </w:tc>
        <w:tc>
          <w:tcPr>
            <w:tcW w:w="663" w:type="pct"/>
            <w:gridSpan w:val="2"/>
            <w:tcBorders>
              <w:left w:val="single" w:sz="4" w:space="0" w:color="auto"/>
              <w:right w:val="nil"/>
            </w:tcBorders>
          </w:tcPr>
          <w:p w14:paraId="1D2E9C68"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Input</w:t>
            </w:r>
          </w:p>
        </w:tc>
        <w:tc>
          <w:tcPr>
            <w:tcW w:w="713" w:type="pct"/>
            <w:gridSpan w:val="2"/>
            <w:tcBorders>
              <w:left w:val="nil"/>
              <w:right w:val="nil"/>
            </w:tcBorders>
          </w:tcPr>
          <w:p w14:paraId="2032F81B"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Output Reference</w:t>
            </w:r>
          </w:p>
        </w:tc>
        <w:tc>
          <w:tcPr>
            <w:tcW w:w="425" w:type="pct"/>
            <w:tcBorders>
              <w:left w:val="nil"/>
              <w:right w:val="nil"/>
            </w:tcBorders>
          </w:tcPr>
          <w:p w14:paraId="5E64F1BC"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Both</w:t>
            </w:r>
          </w:p>
        </w:tc>
        <w:tc>
          <w:tcPr>
            <w:tcW w:w="700" w:type="pct"/>
            <w:tcBorders>
              <w:left w:val="nil"/>
              <w:right w:val="nil"/>
            </w:tcBorders>
          </w:tcPr>
          <w:p w14:paraId="619A8F8A"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Global Reference</w:t>
            </w:r>
          </w:p>
        </w:tc>
        <w:tc>
          <w:tcPr>
            <w:tcW w:w="455" w:type="pct"/>
            <w:tcBorders>
              <w:left w:val="nil"/>
            </w:tcBorders>
          </w:tcPr>
          <w:p w14:paraId="01817D99"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Local</w:t>
            </w:r>
          </w:p>
        </w:tc>
      </w:tr>
      <w:tr w:rsidR="008C0530" w:rsidRPr="002F4E85" w14:paraId="74D81885" w14:textId="77777777" w:rsidTr="00BC51DF">
        <w:trPr>
          <w:cantSplit/>
        </w:trPr>
        <w:tc>
          <w:tcPr>
            <w:tcW w:w="2044" w:type="pct"/>
            <w:gridSpan w:val="3"/>
            <w:shd w:val="clear" w:color="auto" w:fill="F2F2F2" w:themeFill="background1" w:themeFillShade="F2"/>
            <w:vAlign w:val="center"/>
          </w:tcPr>
          <w:p w14:paraId="4CAF698D" w14:textId="77777777" w:rsidR="008C0530" w:rsidRPr="002F4E85" w:rsidRDefault="008C0530" w:rsidP="00BC51DF">
            <w:pPr>
              <w:pStyle w:val="TableText"/>
              <w:rPr>
                <w:b/>
              </w:rPr>
            </w:pPr>
            <w:r w:rsidRPr="002F4E85">
              <w:rPr>
                <w:b/>
              </w:rPr>
              <w:t>Input Attribute Name and Definition</w:t>
            </w:r>
          </w:p>
        </w:tc>
        <w:tc>
          <w:tcPr>
            <w:tcW w:w="2956" w:type="pct"/>
            <w:gridSpan w:val="7"/>
          </w:tcPr>
          <w:p w14:paraId="00712D07" w14:textId="77777777" w:rsidR="008C0530" w:rsidRPr="002F4E85" w:rsidRDefault="008C0530" w:rsidP="00BC51DF">
            <w:pPr>
              <w:pStyle w:val="TableText"/>
              <w:rPr>
                <w:rFonts w:ascii="Garamond" w:hAnsi="Garamond"/>
              </w:rPr>
            </w:pPr>
            <w:r w:rsidRPr="002F4E85">
              <w:rPr>
                <w:rFonts w:ascii="Garamond" w:hAnsi="Garamond"/>
              </w:rPr>
              <w:t>Name:</w:t>
            </w:r>
          </w:p>
          <w:p w14:paraId="10D9211D"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2F4E85" w14:paraId="15EDBA7E" w14:textId="77777777" w:rsidTr="00BC51DF">
        <w:trPr>
          <w:cantSplit/>
        </w:trPr>
        <w:tc>
          <w:tcPr>
            <w:tcW w:w="2044" w:type="pct"/>
            <w:gridSpan w:val="3"/>
            <w:shd w:val="clear" w:color="auto" w:fill="F2F2F2" w:themeFill="background1" w:themeFillShade="F2"/>
            <w:vAlign w:val="center"/>
          </w:tcPr>
          <w:p w14:paraId="21319A7F" w14:textId="77777777" w:rsidR="008C0530" w:rsidRPr="002F4E85" w:rsidRDefault="008C0530" w:rsidP="00BC51DF">
            <w:pPr>
              <w:pStyle w:val="TableText"/>
              <w:rPr>
                <w:b/>
              </w:rPr>
            </w:pPr>
            <w:r w:rsidRPr="002F4E85">
              <w:rPr>
                <w:b/>
              </w:rPr>
              <w:t>Output Attribute Name and Definition</w:t>
            </w:r>
          </w:p>
        </w:tc>
        <w:tc>
          <w:tcPr>
            <w:tcW w:w="2956" w:type="pct"/>
            <w:gridSpan w:val="7"/>
          </w:tcPr>
          <w:p w14:paraId="0700B2DC" w14:textId="77777777" w:rsidR="008C0530" w:rsidRPr="002F4E85" w:rsidRDefault="008C0530" w:rsidP="00BC51DF">
            <w:pPr>
              <w:pStyle w:val="TableText"/>
              <w:rPr>
                <w:rFonts w:ascii="Garamond" w:hAnsi="Garamond"/>
              </w:rPr>
            </w:pPr>
            <w:r w:rsidRPr="002F4E85">
              <w:rPr>
                <w:rFonts w:ascii="Garamond" w:hAnsi="Garamond"/>
              </w:rPr>
              <w:t>Name:</w:t>
            </w:r>
          </w:p>
          <w:p w14:paraId="40DA68A8"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086A3C" w14:paraId="27D71AB5"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1835DC" w14:textId="77777777" w:rsidR="008C0530" w:rsidRPr="00086A3C" w:rsidRDefault="008C0530" w:rsidP="00BC51DF">
            <w:pPr>
              <w:pStyle w:val="TableHeading"/>
            </w:pPr>
            <w:r w:rsidRPr="00086A3C">
              <w:t>Current Logic</w:t>
            </w:r>
          </w:p>
        </w:tc>
      </w:tr>
      <w:tr w:rsidR="00135B76" w:rsidRPr="00086A3C" w14:paraId="5E311763"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022846CF" w14:textId="77777777" w:rsidR="00135B76" w:rsidRPr="005D1638" w:rsidRDefault="00135B76" w:rsidP="005D1638">
            <w:pPr>
              <w:pStyle w:val="TableText"/>
              <w:rPr>
                <w:sz w:val="18"/>
              </w:rPr>
            </w:pPr>
            <w:r w:rsidRPr="005D1638">
              <w:rPr>
                <w:sz w:val="18"/>
              </w:rPr>
              <w:t>N/A</w:t>
            </w:r>
          </w:p>
        </w:tc>
      </w:tr>
      <w:tr w:rsidR="008C0530" w:rsidRPr="00086A3C" w14:paraId="6FF05903"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5B26E8" w14:textId="77777777" w:rsidR="008C0530" w:rsidRPr="00086A3C" w:rsidRDefault="008C0530" w:rsidP="00BC51DF">
            <w:pPr>
              <w:pStyle w:val="TableHeading"/>
            </w:pPr>
            <w:r w:rsidRPr="00086A3C">
              <w:t>Modified Logic (Changes are in bold)</w:t>
            </w:r>
          </w:p>
        </w:tc>
      </w:tr>
      <w:tr w:rsidR="008C0530" w:rsidRPr="00086A3C" w14:paraId="12385666"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293B3E9"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PSOPROD  ; ALB/MRD – Pharmacy Productivity/Revenue Report ;4/9/2015</w:t>
            </w:r>
          </w:p>
          <w:p w14:paraId="2769DA2C"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;;7.0;OUTPATIENT PHARMACY;**448**;DEC 1997;</w:t>
            </w:r>
          </w:p>
          <w:p w14:paraId="22E38C73"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0E8FCFAD"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3E1EE6A8"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EN       ; Main entry point.</w:t>
            </w:r>
          </w:p>
          <w:p w14:paraId="42838775"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4AF077D5"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K ^TMP(“PSOPROD”,$J)</w:t>
            </w:r>
          </w:p>
          <w:p w14:paraId="0632088A"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487E47A9"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Do FILTER, which prompts the user for a variety of filter options</w:t>
            </w:r>
          </w:p>
          <w:p w14:paraId="2F8FFAB5"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which will determine what to include in the report.</w:t>
            </w:r>
          </w:p>
          <w:p w14:paraId="4191C334"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0FFA6661"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D FILTER</w:t>
            </w:r>
          </w:p>
          <w:p w14:paraId="14364B77"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01F9DEDD"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Compile the report.</w:t>
            </w:r>
          </w:p>
          <w:p w14:paraId="69E77476"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6F6BCB34"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D COMPILE</w:t>
            </w:r>
          </w:p>
          <w:p w14:paraId="155F6FCC"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095099CA"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Print the report.</w:t>
            </w:r>
          </w:p>
          <w:p w14:paraId="74288218"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5113B6E6"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D PRINT</w:t>
            </w:r>
          </w:p>
          <w:p w14:paraId="7C5C69D8"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005590F0"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Q</w:t>
            </w:r>
          </w:p>
          <w:p w14:paraId="6DA5F843"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13322193"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FILTER   ; Allow user to indicate the filter parameters.</w:t>
            </w:r>
          </w:p>
          <w:p w14:paraId="053EB03D"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50FBD19A"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Ask user enter specific Divisions or indicate All divisions.</w:t>
            </w:r>
          </w:p>
          <w:p w14:paraId="67A4D8AF"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3A19A650"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Run RRR Revenue Report or Productivity Report?</w:t>
            </w:r>
          </w:p>
          <w:p w14:paraId="050E24C1"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0AA4C3DA"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Include Closed/Resolved rejects that are Payable, Rejected or both?</w:t>
            </w:r>
          </w:p>
          <w:p w14:paraId="6DFA3D76"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3414CBB5"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Prompt user for begin and end dates of report, according to</w:t>
            </w:r>
          </w:p>
          <w:p w14:paraId="1CD7B1B4"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the date each reject was resolved.</w:t>
            </w:r>
          </w:p>
          <w:p w14:paraId="19C8FCCB"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4E96A647"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Allow user to select specific Patients, Drugs, Rx’s, Insurances</w:t>
            </w:r>
          </w:p>
          <w:p w14:paraId="0475C3EB"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lastRenderedPageBreak/>
              <w:t xml:space="preserve">         ; and Reject Code to be included in the report.</w:t>
            </w:r>
          </w:p>
          <w:p w14:paraId="34E9C4D8"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07316E56"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Allow user to indicate how the report should be sorted.</w:t>
            </w:r>
          </w:p>
          <w:p w14:paraId="0E6280E2"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73F714F2" w14:textId="77777777" w:rsidR="008C0530" w:rsidRPr="00D130A1"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r w:rsidRPr="00D130A1">
              <w:rPr>
                <w:rFonts w:ascii="Courier New" w:hAnsi="Courier New" w:cs="Courier New"/>
                <w:sz w:val="16"/>
                <w:szCs w:val="16"/>
              </w:rPr>
              <w:t>Ask the user if the results should be formatted for import into</w:t>
            </w:r>
          </w:p>
          <w:p w14:paraId="68EB869E"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 an MS Excel document.</w:t>
            </w:r>
          </w:p>
          <w:p w14:paraId="2E983B3C"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p>
          <w:p w14:paraId="21252C7D"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Q</w:t>
            </w:r>
          </w:p>
          <w:p w14:paraId="2A287A06"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p>
          <w:p w14:paraId="6DDDFE03"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COMPILE  ; Compile the data to include on the report.</w:t>
            </w:r>
          </w:p>
          <w:p w14:paraId="78669E04"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p>
          <w:p w14:paraId="13C8F312"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 To gather the data for the report, this procedure will loop</w:t>
            </w:r>
          </w:p>
          <w:p w14:paraId="1F21B782"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 through closed/resolved rejects by date closed using the new</w:t>
            </w:r>
          </w:p>
          <w:p w14:paraId="6B89B204"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 cross-reference</w:t>
            </w:r>
            <w:r>
              <w:rPr>
                <w:rFonts w:ascii="Courier New" w:hAnsi="Courier New" w:cs="Courier New"/>
                <w:sz w:val="16"/>
                <w:szCs w:val="16"/>
              </w:rPr>
              <w:t>:</w:t>
            </w:r>
          </w:p>
          <w:p w14:paraId="1C7F41B6"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   ^PSRX(“CLSDAT”,Closed Date/Time,Prescriptiton,Reject)</w:t>
            </w:r>
          </w:p>
          <w:p w14:paraId="59089924"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p>
          <w:p w14:paraId="39E7D27F" w14:textId="77777777" w:rsidR="005D1638"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Each reject must </w:t>
            </w:r>
            <w:r w:rsidR="003C4E42">
              <w:rPr>
                <w:rFonts w:ascii="Courier New" w:hAnsi="Courier New" w:cs="Courier New"/>
                <w:sz w:val="16"/>
                <w:szCs w:val="16"/>
              </w:rPr>
              <w:t>be currently displayed</w:t>
            </w:r>
            <w:r w:rsidR="001C07BD">
              <w:rPr>
                <w:rFonts w:ascii="Courier New" w:hAnsi="Courier New" w:cs="Courier New"/>
                <w:sz w:val="16"/>
                <w:szCs w:val="16"/>
              </w:rPr>
              <w:t xml:space="preserve"> </w:t>
            </w:r>
            <w:r w:rsidR="003C4E42">
              <w:rPr>
                <w:rFonts w:ascii="Courier New" w:hAnsi="Courier New" w:cs="Courier New"/>
                <w:sz w:val="16"/>
                <w:szCs w:val="16"/>
              </w:rPr>
              <w:t>or have been displayed</w:t>
            </w:r>
          </w:p>
          <w:p w14:paraId="0D831281" w14:textId="77777777" w:rsidR="008C0530" w:rsidRPr="00D130A1" w:rsidRDefault="005D1638"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003C4E42">
              <w:rPr>
                <w:rFonts w:ascii="Courier New" w:hAnsi="Courier New" w:cs="Courier New"/>
                <w:sz w:val="16"/>
                <w:szCs w:val="16"/>
              </w:rPr>
              <w:t xml:space="preserve"> on the</w:t>
            </w:r>
            <w:r w:rsidR="001C07BD">
              <w:rPr>
                <w:rFonts w:ascii="Courier New" w:hAnsi="Courier New" w:cs="Courier New"/>
                <w:sz w:val="16"/>
                <w:szCs w:val="16"/>
              </w:rPr>
              <w:t xml:space="preserve"> </w:t>
            </w:r>
            <w:r w:rsidR="003C4E42">
              <w:rPr>
                <w:rFonts w:ascii="Courier New" w:hAnsi="Courier New" w:cs="Courier New"/>
                <w:sz w:val="16"/>
                <w:szCs w:val="16"/>
              </w:rPr>
              <w:t xml:space="preserve">Pharmacy Worklist </w:t>
            </w:r>
            <w:r w:rsidR="001C07BD">
              <w:rPr>
                <w:rFonts w:ascii="Courier New" w:hAnsi="Courier New" w:cs="Courier New"/>
                <w:sz w:val="16"/>
                <w:szCs w:val="16"/>
              </w:rPr>
              <w:t xml:space="preserve">and </w:t>
            </w:r>
            <w:r w:rsidR="008C0530">
              <w:rPr>
                <w:rFonts w:ascii="Courier New" w:hAnsi="Courier New" w:cs="Courier New"/>
                <w:sz w:val="16"/>
                <w:szCs w:val="16"/>
              </w:rPr>
              <w:t>meet the filter criteria to be included on</w:t>
            </w:r>
          </w:p>
          <w:p w14:paraId="78699376"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the report.  Fields to be used in filtering and sorting the</w:t>
            </w:r>
          </w:p>
          <w:p w14:paraId="054B0357"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rejects may include the following:</w:t>
            </w:r>
          </w:p>
          <w:p w14:paraId="29CBE29E"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Division – file #52, field #20.</w:t>
            </w:r>
          </w:p>
          <w:p w14:paraId="0DC1A237" w14:textId="77777777" w:rsidR="008C0530"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Status – file #9002313.59, field #202, or</w:t>
            </w:r>
          </w:p>
          <w:p w14:paraId="5878D126"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file #9002313.57, field #202, either way pulled via</w:t>
            </w:r>
          </w:p>
          <w:p w14:paraId="2DFC8F59" w14:textId="77777777" w:rsidR="008C0530" w:rsidRPr="00D130A1"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existing API’s, including:</w:t>
            </w:r>
          </w:p>
          <w:p w14:paraId="4D141C6D" w14:textId="77777777" w:rsidR="008C0530" w:rsidRPr="00D130A1"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$$STATUS^PSOBPSUT(Prescription,Refill).</w:t>
            </w:r>
          </w:p>
          <w:p w14:paraId="17936C4C"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Patient – file #52, field #2.</w:t>
            </w:r>
          </w:p>
          <w:p w14:paraId="0DAE6C44"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Drug – file #52, field #6.</w:t>
            </w:r>
          </w:p>
          <w:p w14:paraId="777C1935"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Prescription – file #52, field #.01.</w:t>
            </w:r>
          </w:p>
          <w:p w14:paraId="6EE00268"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Insurance – sub-file #52.25, field #20.</w:t>
            </w:r>
          </w:p>
          <w:p w14:paraId="22C94F3D"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Reject Code – sub-file #52.25, field #.01.</w:t>
            </w:r>
          </w:p>
          <w:p w14:paraId="1FF18997"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D130A1">
              <w:rPr>
                <w:rFonts w:ascii="Courier New" w:hAnsi="Courier New" w:cs="Courier New"/>
                <w:sz w:val="16"/>
                <w:szCs w:val="16"/>
              </w:rPr>
              <w:t xml:space="preserve"> </w:t>
            </w:r>
            <w:r>
              <w:rPr>
                <w:rFonts w:ascii="Courier New" w:hAnsi="Courier New" w:cs="Courier New"/>
                <w:sz w:val="16"/>
                <w:szCs w:val="16"/>
              </w:rPr>
              <w:t xml:space="preserve">  Date </w:t>
            </w:r>
            <w:r w:rsidRPr="00D130A1">
              <w:rPr>
                <w:rFonts w:ascii="Courier New" w:hAnsi="Courier New" w:cs="Courier New"/>
                <w:sz w:val="16"/>
                <w:szCs w:val="16"/>
              </w:rPr>
              <w:t>Resolved</w:t>
            </w:r>
            <w:r>
              <w:rPr>
                <w:rFonts w:ascii="Courier New" w:hAnsi="Courier New" w:cs="Courier New"/>
                <w:sz w:val="16"/>
                <w:szCs w:val="16"/>
              </w:rPr>
              <w:t xml:space="preserve"> – sub-file #52.25, field #10.</w:t>
            </w:r>
          </w:p>
          <w:p w14:paraId="103822B3"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D130A1">
              <w:rPr>
                <w:rFonts w:ascii="Courier New" w:hAnsi="Courier New" w:cs="Courier New"/>
                <w:sz w:val="16"/>
                <w:szCs w:val="16"/>
              </w:rPr>
              <w:t xml:space="preserve"> </w:t>
            </w:r>
            <w:r>
              <w:rPr>
                <w:rFonts w:ascii="Courier New" w:hAnsi="Courier New" w:cs="Courier New"/>
                <w:sz w:val="16"/>
                <w:szCs w:val="16"/>
              </w:rPr>
              <w:t xml:space="preserve"> </w:t>
            </w:r>
            <w:r w:rsidRPr="00D130A1">
              <w:rPr>
                <w:rFonts w:ascii="Courier New" w:hAnsi="Courier New" w:cs="Courier New"/>
                <w:sz w:val="16"/>
                <w:szCs w:val="16"/>
              </w:rPr>
              <w:t xml:space="preserve"> Resolved By</w:t>
            </w:r>
            <w:r>
              <w:rPr>
                <w:rFonts w:ascii="Courier New" w:hAnsi="Courier New" w:cs="Courier New"/>
                <w:sz w:val="16"/>
                <w:szCs w:val="16"/>
              </w:rPr>
              <w:t xml:space="preserve"> – sub-file #52.25, field #11.</w:t>
            </w:r>
          </w:p>
          <w:p w14:paraId="5497F362" w14:textId="77777777" w:rsidR="008C0530" w:rsidRPr="00D130A1" w:rsidRDefault="008C0530" w:rsidP="00245E9D">
            <w:pPr>
              <w:pStyle w:val="TableText"/>
              <w:tabs>
                <w:tab w:val="left" w:pos="2235"/>
              </w:tabs>
              <w:spacing w:before="0" w:after="0"/>
              <w:rPr>
                <w:rFonts w:ascii="Courier New" w:hAnsi="Courier New" w:cs="Courier New"/>
                <w:sz w:val="16"/>
                <w:szCs w:val="16"/>
              </w:rPr>
            </w:pPr>
            <w:r w:rsidRPr="00D130A1">
              <w:rPr>
                <w:rFonts w:ascii="Courier New" w:hAnsi="Courier New" w:cs="Courier New"/>
                <w:sz w:val="16"/>
                <w:szCs w:val="16"/>
              </w:rPr>
              <w:t xml:space="preserve">         ;</w:t>
            </w:r>
            <w:r w:rsidR="00245E9D">
              <w:rPr>
                <w:rFonts w:ascii="Courier New" w:hAnsi="Courier New" w:cs="Courier New"/>
                <w:sz w:val="16"/>
                <w:szCs w:val="16"/>
              </w:rPr>
              <w:tab/>
            </w:r>
          </w:p>
          <w:p w14:paraId="6460E5F1" w14:textId="77777777" w:rsidR="008C0530"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 For each reject</w:t>
            </w:r>
            <w:r>
              <w:rPr>
                <w:rFonts w:ascii="Courier New" w:hAnsi="Courier New" w:cs="Courier New"/>
                <w:sz w:val="16"/>
                <w:szCs w:val="16"/>
              </w:rPr>
              <w:t xml:space="preserve"> to be included on the report, the following</w:t>
            </w:r>
          </w:p>
          <w:p w14:paraId="74624B9A" w14:textId="77777777" w:rsidR="008C0530" w:rsidRPr="00D130A1"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r w:rsidRPr="00D130A1">
              <w:rPr>
                <w:rFonts w:ascii="Courier New" w:hAnsi="Courier New" w:cs="Courier New"/>
                <w:sz w:val="16"/>
                <w:szCs w:val="16"/>
              </w:rPr>
              <w:t>information will be pulled</w:t>
            </w:r>
            <w:r>
              <w:rPr>
                <w:rFonts w:ascii="Courier New" w:hAnsi="Courier New" w:cs="Courier New"/>
                <w:sz w:val="16"/>
                <w:szCs w:val="16"/>
              </w:rPr>
              <w:t>:</w:t>
            </w:r>
          </w:p>
          <w:p w14:paraId="79FB5937" w14:textId="77777777" w:rsidR="008C0530"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 </w:t>
            </w:r>
            <w:r>
              <w:rPr>
                <w:rFonts w:ascii="Courier New" w:hAnsi="Courier New" w:cs="Courier New"/>
                <w:sz w:val="16"/>
                <w:szCs w:val="16"/>
              </w:rPr>
              <w:t xml:space="preserve">  Prescription Number – file #52, field #.01.</w:t>
            </w:r>
          </w:p>
          <w:p w14:paraId="3A9A8000"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D130A1">
              <w:rPr>
                <w:rFonts w:ascii="Courier New" w:hAnsi="Courier New" w:cs="Courier New"/>
                <w:sz w:val="16"/>
                <w:szCs w:val="16"/>
              </w:rPr>
              <w:t xml:space="preserve"> </w:t>
            </w:r>
            <w:r>
              <w:rPr>
                <w:rFonts w:ascii="Courier New" w:hAnsi="Courier New" w:cs="Courier New"/>
                <w:sz w:val="16"/>
                <w:szCs w:val="16"/>
              </w:rPr>
              <w:t xml:space="preserve">  </w:t>
            </w:r>
            <w:r w:rsidRPr="00D130A1">
              <w:rPr>
                <w:rFonts w:ascii="Courier New" w:hAnsi="Courier New" w:cs="Courier New"/>
                <w:sz w:val="16"/>
                <w:szCs w:val="16"/>
              </w:rPr>
              <w:t>Fill</w:t>
            </w:r>
            <w:r w:rsidR="00245E9D">
              <w:rPr>
                <w:rFonts w:ascii="Courier New" w:hAnsi="Courier New" w:cs="Courier New"/>
                <w:sz w:val="16"/>
                <w:szCs w:val="16"/>
              </w:rPr>
              <w:t xml:space="preserve"> – sub-file #52.</w:t>
            </w:r>
            <w:r>
              <w:rPr>
                <w:rFonts w:ascii="Courier New" w:hAnsi="Courier New" w:cs="Courier New"/>
                <w:sz w:val="16"/>
                <w:szCs w:val="16"/>
              </w:rPr>
              <w:t>2</w:t>
            </w:r>
            <w:r w:rsidR="00245E9D">
              <w:rPr>
                <w:rFonts w:ascii="Courier New" w:hAnsi="Courier New" w:cs="Courier New"/>
                <w:sz w:val="16"/>
                <w:szCs w:val="16"/>
              </w:rPr>
              <w:t>5</w:t>
            </w:r>
            <w:r>
              <w:rPr>
                <w:rFonts w:ascii="Courier New" w:hAnsi="Courier New" w:cs="Courier New"/>
                <w:sz w:val="16"/>
                <w:szCs w:val="16"/>
              </w:rPr>
              <w:t>, field #5.</w:t>
            </w:r>
          </w:p>
          <w:p w14:paraId="542D64ED"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D130A1">
              <w:rPr>
                <w:rFonts w:ascii="Courier New" w:hAnsi="Courier New" w:cs="Courier New"/>
                <w:sz w:val="16"/>
                <w:szCs w:val="16"/>
              </w:rPr>
              <w:t xml:space="preserve"> </w:t>
            </w:r>
            <w:r>
              <w:rPr>
                <w:rFonts w:ascii="Courier New" w:hAnsi="Courier New" w:cs="Courier New"/>
                <w:sz w:val="16"/>
                <w:szCs w:val="16"/>
              </w:rPr>
              <w:t xml:space="preserve"> </w:t>
            </w:r>
            <w:r w:rsidRPr="00D130A1">
              <w:rPr>
                <w:rFonts w:ascii="Courier New" w:hAnsi="Courier New" w:cs="Courier New"/>
                <w:sz w:val="16"/>
                <w:szCs w:val="16"/>
              </w:rPr>
              <w:t xml:space="preserve"> Release Date</w:t>
            </w:r>
            <w:r>
              <w:rPr>
                <w:rFonts w:ascii="Courier New" w:hAnsi="Courier New" w:cs="Courier New"/>
                <w:sz w:val="16"/>
                <w:szCs w:val="16"/>
              </w:rPr>
              <w:t xml:space="preserve"> – sub-file #52.1, field #17.</w:t>
            </w:r>
          </w:p>
          <w:p w14:paraId="6C85CBA2"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D130A1">
              <w:rPr>
                <w:rFonts w:ascii="Courier New" w:hAnsi="Courier New" w:cs="Courier New"/>
                <w:sz w:val="16"/>
                <w:szCs w:val="16"/>
              </w:rPr>
              <w:t xml:space="preserve"> </w:t>
            </w:r>
            <w:r>
              <w:rPr>
                <w:rFonts w:ascii="Courier New" w:hAnsi="Courier New" w:cs="Courier New"/>
                <w:sz w:val="16"/>
                <w:szCs w:val="16"/>
              </w:rPr>
              <w:t xml:space="preserve"> </w:t>
            </w:r>
            <w:r w:rsidRPr="00D130A1">
              <w:rPr>
                <w:rFonts w:ascii="Courier New" w:hAnsi="Courier New" w:cs="Courier New"/>
                <w:sz w:val="16"/>
                <w:szCs w:val="16"/>
              </w:rPr>
              <w:t xml:space="preserve"> Date Rejected</w:t>
            </w:r>
            <w:r>
              <w:rPr>
                <w:rFonts w:ascii="Courier New" w:hAnsi="Courier New" w:cs="Courier New"/>
                <w:sz w:val="16"/>
                <w:szCs w:val="16"/>
              </w:rPr>
              <w:t xml:space="preserve"> – sub-file #52.25, field #1.</w:t>
            </w:r>
          </w:p>
          <w:p w14:paraId="63E20980"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D130A1">
              <w:rPr>
                <w:rFonts w:ascii="Courier New" w:hAnsi="Courier New" w:cs="Courier New"/>
                <w:sz w:val="16"/>
                <w:szCs w:val="16"/>
              </w:rPr>
              <w:t xml:space="preserve"> </w:t>
            </w:r>
            <w:r>
              <w:rPr>
                <w:rFonts w:ascii="Courier New" w:hAnsi="Courier New" w:cs="Courier New"/>
                <w:sz w:val="16"/>
                <w:szCs w:val="16"/>
              </w:rPr>
              <w:t xml:space="preserve">  Date </w:t>
            </w:r>
            <w:r w:rsidRPr="00D130A1">
              <w:rPr>
                <w:rFonts w:ascii="Courier New" w:hAnsi="Courier New" w:cs="Courier New"/>
                <w:sz w:val="16"/>
                <w:szCs w:val="16"/>
              </w:rPr>
              <w:t>Resolved</w:t>
            </w:r>
            <w:r>
              <w:rPr>
                <w:rFonts w:ascii="Courier New" w:hAnsi="Courier New" w:cs="Courier New"/>
                <w:sz w:val="16"/>
                <w:szCs w:val="16"/>
              </w:rPr>
              <w:t xml:space="preserve"> – sub-file #52.25, field #10.</w:t>
            </w:r>
          </w:p>
          <w:p w14:paraId="719352E2"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D130A1">
              <w:rPr>
                <w:rFonts w:ascii="Courier New" w:hAnsi="Courier New" w:cs="Courier New"/>
                <w:sz w:val="16"/>
                <w:szCs w:val="16"/>
              </w:rPr>
              <w:t xml:space="preserve"> </w:t>
            </w:r>
            <w:r>
              <w:rPr>
                <w:rFonts w:ascii="Courier New" w:hAnsi="Courier New" w:cs="Courier New"/>
                <w:sz w:val="16"/>
                <w:szCs w:val="16"/>
              </w:rPr>
              <w:t xml:space="preserve"> </w:t>
            </w:r>
            <w:r w:rsidRPr="00D130A1">
              <w:rPr>
                <w:rFonts w:ascii="Courier New" w:hAnsi="Courier New" w:cs="Courier New"/>
                <w:sz w:val="16"/>
                <w:szCs w:val="16"/>
              </w:rPr>
              <w:t xml:space="preserve"> Resolved By</w:t>
            </w:r>
            <w:r>
              <w:rPr>
                <w:rFonts w:ascii="Courier New" w:hAnsi="Courier New" w:cs="Courier New"/>
                <w:sz w:val="16"/>
                <w:szCs w:val="16"/>
              </w:rPr>
              <w:t xml:space="preserve"> – sub-file #52.25, field #11.</w:t>
            </w:r>
          </w:p>
          <w:p w14:paraId="3BDF8AB5"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D130A1">
              <w:rPr>
                <w:rFonts w:ascii="Courier New" w:hAnsi="Courier New" w:cs="Courier New"/>
                <w:sz w:val="16"/>
                <w:szCs w:val="16"/>
              </w:rPr>
              <w:t xml:space="preserve"> </w:t>
            </w:r>
            <w:r>
              <w:rPr>
                <w:rFonts w:ascii="Courier New" w:hAnsi="Courier New" w:cs="Courier New"/>
                <w:sz w:val="16"/>
                <w:szCs w:val="16"/>
              </w:rPr>
              <w:t xml:space="preserve"> </w:t>
            </w:r>
            <w:r w:rsidRPr="00D130A1">
              <w:rPr>
                <w:rFonts w:ascii="Courier New" w:hAnsi="Courier New" w:cs="Courier New"/>
                <w:sz w:val="16"/>
                <w:szCs w:val="16"/>
              </w:rPr>
              <w:t xml:space="preserve"> Action Taken</w:t>
            </w:r>
            <w:r>
              <w:rPr>
                <w:rFonts w:ascii="Courier New" w:hAnsi="Courier New" w:cs="Courier New"/>
                <w:sz w:val="16"/>
                <w:szCs w:val="16"/>
              </w:rPr>
              <w:t xml:space="preserve"> – file #52.25, field #12.</w:t>
            </w:r>
          </w:p>
          <w:p w14:paraId="09D91D18"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D130A1">
              <w:rPr>
                <w:rFonts w:ascii="Courier New" w:hAnsi="Courier New" w:cs="Courier New"/>
                <w:sz w:val="16"/>
                <w:szCs w:val="16"/>
              </w:rPr>
              <w:t xml:space="preserve"> </w:t>
            </w:r>
            <w:r>
              <w:rPr>
                <w:rFonts w:ascii="Courier New" w:hAnsi="Courier New" w:cs="Courier New"/>
                <w:sz w:val="16"/>
                <w:szCs w:val="16"/>
              </w:rPr>
              <w:t xml:space="preserve">  Amount Paid – sub-file #9002313.0301, field #509, pulled</w:t>
            </w:r>
          </w:p>
          <w:p w14:paraId="693DE54D"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via existing API’s, including:</w:t>
            </w:r>
          </w:p>
          <w:p w14:paraId="0692B509"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$$CLAIM^BPSBUTL(Rx,Refill,COB) to determine BPS Response.</w:t>
            </w:r>
          </w:p>
          <w:p w14:paraId="4537C9A0"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$$INSPAID^BPSO03(BPS Response) to pull Amount Paid.</w:t>
            </w:r>
          </w:p>
          <w:p w14:paraId="083ED12D" w14:textId="77777777" w:rsidR="008C0530" w:rsidRPr="00D130A1"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D130A1">
              <w:rPr>
                <w:rFonts w:ascii="Courier New" w:hAnsi="Courier New" w:cs="Courier New"/>
                <w:sz w:val="16"/>
                <w:szCs w:val="16"/>
              </w:rPr>
              <w:t xml:space="preserve"> </w:t>
            </w:r>
            <w:r>
              <w:rPr>
                <w:rFonts w:ascii="Courier New" w:hAnsi="Courier New" w:cs="Courier New"/>
                <w:sz w:val="16"/>
                <w:szCs w:val="16"/>
              </w:rPr>
              <w:t xml:space="preserve">  </w:t>
            </w:r>
            <w:r w:rsidRPr="00D130A1">
              <w:rPr>
                <w:rFonts w:ascii="Courier New" w:hAnsi="Courier New" w:cs="Courier New"/>
                <w:sz w:val="16"/>
                <w:szCs w:val="16"/>
              </w:rPr>
              <w:t>VA Copay Before Third Party</w:t>
            </w:r>
            <w:r w:rsidR="00245E9D">
              <w:rPr>
                <w:rFonts w:ascii="Courier New" w:hAnsi="Courier New" w:cs="Courier New"/>
                <w:sz w:val="16"/>
                <w:szCs w:val="16"/>
              </w:rPr>
              <w:t xml:space="preserve"> – file #9002313.0301</w:t>
            </w:r>
            <w:r>
              <w:rPr>
                <w:rFonts w:ascii="Courier New" w:hAnsi="Courier New" w:cs="Courier New"/>
                <w:sz w:val="16"/>
                <w:szCs w:val="16"/>
              </w:rPr>
              <w:t>, field #</w:t>
            </w:r>
            <w:r w:rsidR="00245E9D">
              <w:rPr>
                <w:rFonts w:ascii="Courier New" w:hAnsi="Courier New" w:cs="Courier New"/>
                <w:sz w:val="16"/>
                <w:szCs w:val="16"/>
              </w:rPr>
              <w:t>518</w:t>
            </w:r>
            <w:r>
              <w:rPr>
                <w:rFonts w:ascii="Courier New" w:hAnsi="Courier New" w:cs="Courier New"/>
                <w:sz w:val="16"/>
                <w:szCs w:val="16"/>
              </w:rPr>
              <w:t>.</w:t>
            </w:r>
          </w:p>
          <w:p w14:paraId="6CEB5ADA"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Drug – file #52, field #6.</w:t>
            </w:r>
          </w:p>
          <w:p w14:paraId="1C093D2E"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Rejection – sub-file #52.25, field #.01.</w:t>
            </w:r>
          </w:p>
          <w:p w14:paraId="297CDB6A"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p>
          <w:p w14:paraId="35FA32D9"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Once the desired data fields are pulled, the results will be set</w:t>
            </w:r>
          </w:p>
          <w:p w14:paraId="5A7D714B" w14:textId="77777777" w:rsidR="008C0530"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into the global ^TMP(“PSOPROD”,$J), sorted according to the sort</w:t>
            </w:r>
          </w:p>
          <w:p w14:paraId="19702882"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r>
              <w:rPr>
                <w:rFonts w:ascii="Courier New" w:hAnsi="Courier New" w:cs="Courier New"/>
                <w:sz w:val="16"/>
                <w:szCs w:val="16"/>
              </w:rPr>
              <w:t xml:space="preserve"> criteria indicated by the user.</w:t>
            </w:r>
          </w:p>
          <w:p w14:paraId="7ECECA08"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w:t>
            </w:r>
          </w:p>
          <w:p w14:paraId="5E2987B2" w14:textId="77777777" w:rsidR="008C0530" w:rsidRPr="00D130A1" w:rsidRDefault="008C0530" w:rsidP="00BC51DF">
            <w:pPr>
              <w:pStyle w:val="TableText"/>
              <w:spacing w:before="0" w:after="0"/>
              <w:rPr>
                <w:rFonts w:ascii="Courier New" w:hAnsi="Courier New" w:cs="Courier New"/>
                <w:sz w:val="16"/>
                <w:szCs w:val="16"/>
              </w:rPr>
            </w:pPr>
            <w:r w:rsidRPr="00D130A1">
              <w:rPr>
                <w:rFonts w:ascii="Courier New" w:hAnsi="Courier New" w:cs="Courier New"/>
                <w:sz w:val="16"/>
                <w:szCs w:val="16"/>
              </w:rPr>
              <w:t xml:space="preserve">         Q</w:t>
            </w:r>
          </w:p>
          <w:p w14:paraId="7A479BFD"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2838416E"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PRINT    ; Print the report.</w:t>
            </w:r>
          </w:p>
          <w:p w14:paraId="1132F101"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6A54773F"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If no prescriptions were found, display a message to the user</w:t>
            </w:r>
          </w:p>
          <w:p w14:paraId="456F9B74"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stating that ‘No data meets the criteria’ and Quit out.</w:t>
            </w:r>
          </w:p>
          <w:p w14:paraId="65AB9CBC"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03A8D236"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If the user requested the report to be formatted for input into an</w:t>
            </w:r>
          </w:p>
          <w:p w14:paraId="7E950308"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MS Excel document, then Do the EXCEL procedure below, and then</w:t>
            </w:r>
          </w:p>
          <w:p w14:paraId="35A24A8F"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Quit out.</w:t>
            </w:r>
          </w:p>
          <w:p w14:paraId="2E132525"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2F84C413"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The appearance of the report will conform to the examples given</w:t>
            </w:r>
          </w:p>
          <w:p w14:paraId="1362D942"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in the requirements.</w:t>
            </w:r>
          </w:p>
          <w:p w14:paraId="52356FF9"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lastRenderedPageBreak/>
              <w:t xml:space="preserve">         ;</w:t>
            </w:r>
          </w:p>
          <w:p w14:paraId="671589BB"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Q</w:t>
            </w:r>
          </w:p>
          <w:p w14:paraId="4051C8D0"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1C91B366"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EXCEL    ; Print the results in “^”-delimited format for input into Excel.</w:t>
            </w:r>
          </w:p>
          <w:p w14:paraId="1C9C0FBF"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2A14D500"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Make sure the page length is ‘99999’ so that there are no page</w:t>
            </w:r>
          </w:p>
          <w:p w14:paraId="7C3C26D4"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breaks.</w:t>
            </w:r>
          </w:p>
          <w:p w14:paraId="2AAA9E4F"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6E8809F3"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Write the headers on one line.</w:t>
            </w:r>
          </w:p>
          <w:p w14:paraId="73F29387"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3C12A3BF"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Loop through the ^TMP global, writing a single line for each</w:t>
            </w:r>
          </w:p>
          <w:p w14:paraId="32209A0C"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reject on the report.  The data fields will be separated by</w:t>
            </w:r>
          </w:p>
          <w:p w14:paraId="27C29906"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the “^” character.</w:t>
            </w:r>
          </w:p>
          <w:p w14:paraId="6F754CC6"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020F40B8"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Q</w:t>
            </w:r>
          </w:p>
          <w:p w14:paraId="1E327ED4"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tc>
      </w:tr>
    </w:tbl>
    <w:p w14:paraId="16574732" w14:textId="77777777" w:rsidR="00634DB8" w:rsidRPr="00634DB8" w:rsidRDefault="00634DB8" w:rsidP="00AF00F3">
      <w:pPr>
        <w:pStyle w:val="Heading6"/>
        <w:numPr>
          <w:ilvl w:val="5"/>
          <w:numId w:val="34"/>
        </w:numPr>
        <w:ind w:left="1440" w:hanging="1440"/>
      </w:pPr>
      <w:bookmarkStart w:id="150" w:name="_Toc415222516"/>
      <w:bookmarkStart w:id="151" w:name="_Toc417292650"/>
      <w:bookmarkStart w:id="152" w:name="_Toc420501186"/>
      <w:r w:rsidRPr="00634DB8">
        <w:lastRenderedPageBreak/>
        <w:t>System Feature: Outpatient Pharmacy Resubmit</w:t>
      </w:r>
      <w:bookmarkEnd w:id="150"/>
      <w:bookmarkEnd w:id="151"/>
      <w:bookmarkEnd w:id="152"/>
    </w:p>
    <w:p w14:paraId="2D530F39" w14:textId="77777777" w:rsidR="00634DB8" w:rsidRPr="00634DB8" w:rsidRDefault="00634DB8" w:rsidP="00D077AE">
      <w:pPr>
        <w:numPr>
          <w:ilvl w:val="2"/>
          <w:numId w:val="16"/>
        </w:numPr>
        <w:spacing w:before="240" w:after="60"/>
        <w:outlineLvl w:val="3"/>
        <w:rPr>
          <w:rFonts w:ascii="Arial" w:hAnsi="Arial" w:cs="Arial"/>
          <w:b/>
          <w:vanish/>
          <w:kern w:val="32"/>
          <w:sz w:val="28"/>
          <w:szCs w:val="28"/>
        </w:rPr>
      </w:pPr>
    </w:p>
    <w:p w14:paraId="667BD12D" w14:textId="77777777" w:rsidR="00634DB8" w:rsidRPr="00634DB8" w:rsidRDefault="00634DB8" w:rsidP="00AF00F3">
      <w:pPr>
        <w:pStyle w:val="Heading7"/>
        <w:numPr>
          <w:ilvl w:val="6"/>
          <w:numId w:val="34"/>
        </w:numPr>
        <w:ind w:left="648" w:hanging="648"/>
      </w:pPr>
      <w:bookmarkStart w:id="153" w:name="_Toc420501187"/>
      <w:r w:rsidRPr="00634DB8">
        <w:t>Requirement: Capture User Name and Origin of Outpatient Pharmacy</w:t>
      </w:r>
      <w:bookmarkEnd w:id="153"/>
    </w:p>
    <w:p w14:paraId="37149286" w14:textId="77777777" w:rsidR="00634DB8" w:rsidRPr="00634DB8" w:rsidRDefault="00634DB8" w:rsidP="00634DB8">
      <w:pPr>
        <w:spacing w:after="120"/>
        <w:ind w:right="1440"/>
        <w:rPr>
          <w:sz w:val="24"/>
        </w:rPr>
      </w:pPr>
      <w:r w:rsidRPr="00634DB8">
        <w:rPr>
          <w:sz w:val="24"/>
        </w:rPr>
        <w:t>When a resubmit is initiated from outpatient pharmacy, the system shall capture the user’s name and the origin of the resubmit, which is outpatient pharmacy.</w:t>
      </w:r>
    </w:p>
    <w:p w14:paraId="2B45FD17" w14:textId="77777777" w:rsidR="00634DB8" w:rsidRDefault="00634DB8" w:rsidP="00634DB8">
      <w:pPr>
        <w:spacing w:after="120"/>
        <w:ind w:right="1440"/>
        <w:rPr>
          <w:sz w:val="24"/>
        </w:rPr>
      </w:pPr>
      <w:r w:rsidRPr="00634DB8">
        <w:rPr>
          <w:sz w:val="24"/>
        </w:rPr>
        <w:t>The user name and originating application are needed for productivity reporting.</w:t>
      </w:r>
    </w:p>
    <w:p w14:paraId="370B301A" w14:textId="77777777" w:rsidR="00AF0CD5" w:rsidRPr="00656720" w:rsidRDefault="00AF0CD5" w:rsidP="00AF0CD5">
      <w:pPr>
        <w:spacing w:before="120" w:after="120"/>
        <w:rPr>
          <w:b/>
          <w:sz w:val="24"/>
          <w:szCs w:val="20"/>
          <w:u w:val="single"/>
        </w:rPr>
      </w:pPr>
      <w:r w:rsidRPr="00656720">
        <w:rPr>
          <w:b/>
          <w:sz w:val="24"/>
          <w:szCs w:val="20"/>
          <w:u w:val="single"/>
        </w:rPr>
        <w:t>Design</w:t>
      </w:r>
    </w:p>
    <w:p w14:paraId="434119A1" w14:textId="77777777" w:rsidR="0006668F" w:rsidRPr="0006668F" w:rsidRDefault="0006668F" w:rsidP="0006668F">
      <w:pPr>
        <w:rPr>
          <w:rFonts w:asciiTheme="minorHAnsi" w:eastAsiaTheme="minorHAnsi" w:hAnsiTheme="minorHAnsi" w:cstheme="minorBidi"/>
          <w:szCs w:val="22"/>
        </w:rPr>
      </w:pPr>
      <w:r w:rsidRPr="0006668F">
        <w:rPr>
          <w:rFonts w:eastAsiaTheme="minorHAnsi"/>
          <w:sz w:val="24"/>
        </w:rPr>
        <w:t>There is no design necessary for this requirement.  The system already captures the origin of the ECME claim request through the RX ACTION field in the BPS Transaction file and also as recorded in the BWHERE variable which is a required parameter which is passed into ECME for every ECME transaction attempt.  Similarly the DUZ user name is also captured for each ECME transaction attempt and stored in the USER field.</w:t>
      </w:r>
    </w:p>
    <w:p w14:paraId="33811A91" w14:textId="77777777" w:rsidR="00AF0CD5" w:rsidRPr="00634DB8" w:rsidRDefault="00AF0CD5" w:rsidP="00634DB8">
      <w:pPr>
        <w:spacing w:after="120"/>
        <w:ind w:right="1440"/>
      </w:pPr>
    </w:p>
    <w:p w14:paraId="7AE507C9" w14:textId="77777777" w:rsidR="00634DB8" w:rsidRPr="00634DB8" w:rsidRDefault="00634DB8" w:rsidP="00AF00F3">
      <w:pPr>
        <w:pStyle w:val="Heading6"/>
        <w:numPr>
          <w:ilvl w:val="5"/>
          <w:numId w:val="34"/>
        </w:numPr>
        <w:ind w:left="1440" w:hanging="1440"/>
      </w:pPr>
      <w:bookmarkStart w:id="154" w:name="_Toc415222517"/>
      <w:bookmarkStart w:id="155" w:name="_Toc417292651"/>
      <w:bookmarkStart w:id="156" w:name="_Toc420501188"/>
      <w:r w:rsidRPr="00634DB8">
        <w:t>System Feature: Ignored Rejects Report</w:t>
      </w:r>
      <w:bookmarkEnd w:id="154"/>
      <w:bookmarkEnd w:id="155"/>
      <w:bookmarkEnd w:id="156"/>
    </w:p>
    <w:p w14:paraId="3F68A56D" w14:textId="77777777" w:rsidR="00634DB8" w:rsidRPr="00634DB8" w:rsidRDefault="00634DB8" w:rsidP="00D077AE">
      <w:pPr>
        <w:numPr>
          <w:ilvl w:val="2"/>
          <w:numId w:val="16"/>
        </w:numPr>
        <w:spacing w:before="240" w:after="60"/>
        <w:outlineLvl w:val="3"/>
        <w:rPr>
          <w:rFonts w:ascii="Arial" w:hAnsi="Arial" w:cs="Arial"/>
          <w:b/>
          <w:vanish/>
          <w:kern w:val="32"/>
          <w:sz w:val="28"/>
          <w:szCs w:val="28"/>
        </w:rPr>
      </w:pPr>
    </w:p>
    <w:p w14:paraId="2C9F26BB" w14:textId="77777777" w:rsidR="00634DB8" w:rsidRPr="00634DB8" w:rsidRDefault="00634DB8" w:rsidP="00AF00F3">
      <w:pPr>
        <w:pStyle w:val="Heading7"/>
        <w:numPr>
          <w:ilvl w:val="6"/>
          <w:numId w:val="34"/>
        </w:numPr>
        <w:ind w:left="648" w:hanging="648"/>
      </w:pPr>
      <w:bookmarkStart w:id="157" w:name="_Toc420501189"/>
      <w:r w:rsidRPr="00634DB8">
        <w:t>Requirement: Add Billed Amount to Ignored Rejects Report</w:t>
      </w:r>
      <w:bookmarkEnd w:id="157"/>
    </w:p>
    <w:p w14:paraId="709DAF7E" w14:textId="77777777" w:rsidR="00634DB8" w:rsidRPr="00634DB8" w:rsidRDefault="00634DB8" w:rsidP="00634DB8">
      <w:pPr>
        <w:spacing w:after="120"/>
        <w:ind w:right="1440"/>
        <w:rPr>
          <w:sz w:val="24"/>
        </w:rPr>
      </w:pPr>
      <w:r w:rsidRPr="00634DB8">
        <w:rPr>
          <w:sz w:val="24"/>
        </w:rPr>
        <w:t>The Ignored Rejects Report [PSO IGNORED REJECTS REPORT] shall display the Billed Amount and the following message in the heading on the first page:</w:t>
      </w:r>
    </w:p>
    <w:p w14:paraId="6C6273A0" w14:textId="77777777" w:rsidR="00634DB8" w:rsidRPr="00634DB8" w:rsidRDefault="00634DB8" w:rsidP="00634DB8">
      <w:pPr>
        <w:spacing w:after="120"/>
        <w:ind w:left="720" w:right="1440"/>
      </w:pPr>
      <w:r w:rsidRPr="00634DB8">
        <w:t>Note:  Billed Amount is what was billed and cannot be used to determine potential revenue.</w:t>
      </w:r>
    </w:p>
    <w:p w14:paraId="17FAAEE6" w14:textId="77777777" w:rsidR="00634DB8" w:rsidRPr="00634DB8" w:rsidRDefault="00634DB8" w:rsidP="00634DB8">
      <w:pPr>
        <w:spacing w:after="120"/>
        <w:ind w:right="1440"/>
      </w:pPr>
      <w:r w:rsidRPr="00634DB8">
        <w:t>The first page of the report will display the note, but subsequent pages will not.</w:t>
      </w:r>
    </w:p>
    <w:p w14:paraId="07146515"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Ignored Rejects Report                                                 Page:   1</w:t>
      </w:r>
    </w:p>
    <w:p w14:paraId="34767A98"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Sorted by USER                                  Division: DAYTON</w:t>
      </w:r>
    </w:p>
    <w:p w14:paraId="4049FA4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Date Range: 03/11/14 - 03/11/15                 Run Date: Mar 11, 2015@20:18:41</w:t>
      </w:r>
    </w:p>
    <w:p w14:paraId="71124BB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65EF2C27"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jc w:val="center"/>
        <w:rPr>
          <w:rFonts w:ascii="Lucida Console" w:hAnsi="Lucida Console" w:cs="r_ansi"/>
          <w:sz w:val="18"/>
          <w:szCs w:val="18"/>
          <w:highlight w:val="yellow"/>
        </w:rPr>
      </w:pPr>
      <w:r w:rsidRPr="00634DB8">
        <w:rPr>
          <w:rFonts w:ascii="Lucida Console" w:hAnsi="Lucida Console" w:cs="r_ansi"/>
          <w:sz w:val="18"/>
          <w:szCs w:val="18"/>
          <w:highlight w:val="yellow"/>
        </w:rPr>
        <w:t>Note: Billed Amount is what was billed and</w:t>
      </w:r>
    </w:p>
    <w:p w14:paraId="237DC67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jc w:val="center"/>
        <w:rPr>
          <w:rFonts w:ascii="Lucida Console" w:hAnsi="Lucida Console" w:cs="r_ansi"/>
          <w:sz w:val="18"/>
          <w:szCs w:val="18"/>
        </w:rPr>
      </w:pPr>
      <w:r w:rsidRPr="00634DB8">
        <w:rPr>
          <w:rFonts w:ascii="Lucida Console" w:hAnsi="Lucida Console" w:cs="r_ansi"/>
          <w:sz w:val="18"/>
          <w:szCs w:val="18"/>
          <w:highlight w:val="yellow"/>
        </w:rPr>
        <w:t>cannot be used to determine potential revenue.</w:t>
      </w:r>
    </w:p>
    <w:p w14:paraId="2B326A3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w:t>
      </w:r>
    </w:p>
    <w:p w14:paraId="48227EC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RX#/FILL       DRUG                  PATIENT            IGNORE DT IGNORED BY</w:t>
      </w:r>
    </w:p>
    <w:p w14:paraId="6E6753B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 ------------------ --------- --------------</w:t>
      </w:r>
    </w:p>
    <w:p w14:paraId="0D046EA0"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2720589/0      ALBUTEROL 0.5% INHL S OPPAT,THREE(1161P) 02/19/15  USER,ONE</w:t>
      </w:r>
    </w:p>
    <w:p w14:paraId="7E14B86D"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highlight w:val="yellow"/>
        </w:rPr>
        <w:t>Billed Amount: $25.00</w:t>
      </w:r>
    </w:p>
    <w:p w14:paraId="7BF438A9"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 xml:space="preserve">     Comments: TESTING RRR </w:t>
      </w:r>
    </w:p>
    <w:p w14:paraId="632EB064"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634DB8">
        <w:rPr>
          <w:rFonts w:ascii="Lucida Console" w:hAnsi="Lucida Console" w:cs="r_ansi"/>
          <w:sz w:val="18"/>
          <w:szCs w:val="18"/>
        </w:rPr>
        <w:t>Payer Message: EMD 1000: CLAIM PAID RX:000004317472FILL:2015-02-19 BIN:610144</w:t>
      </w:r>
    </w:p>
    <w:p w14:paraId="1131D60E" w14:textId="77777777" w:rsidR="00634DB8" w:rsidRPr="00634DB8" w:rsidRDefault="00634DB8" w:rsidP="00634DB8">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8"/>
          <w:szCs w:val="18"/>
        </w:rPr>
      </w:pPr>
      <w:r w:rsidRPr="00634DB8">
        <w:rPr>
          <w:rFonts w:ascii="Lucida Console" w:hAnsi="Lucida Console" w:cs="r_ansi"/>
          <w:sz w:val="18"/>
          <w:szCs w:val="18"/>
        </w:rPr>
        <w:t xml:space="preserve">               PCN:TEST</w:t>
      </w:r>
      <w:r w:rsidRPr="00634DB8">
        <w:rPr>
          <w:rFonts w:ascii="Lucida Console" w:hAnsi="Lucida Console" w:cs="r_ansi"/>
          <w:sz w:val="18"/>
          <w:szCs w:val="18"/>
        </w:rPr>
        <w:tab/>
      </w:r>
    </w:p>
    <w:p w14:paraId="3FED95E0" w14:textId="77777777" w:rsidR="00AF0CD5" w:rsidRPr="00656720" w:rsidRDefault="00AF0CD5" w:rsidP="00AF0CD5">
      <w:pPr>
        <w:spacing w:before="120" w:after="120"/>
        <w:rPr>
          <w:b/>
          <w:sz w:val="24"/>
          <w:szCs w:val="20"/>
          <w:u w:val="single"/>
        </w:rPr>
      </w:pPr>
      <w:r w:rsidRPr="00656720">
        <w:rPr>
          <w:b/>
          <w:sz w:val="24"/>
          <w:szCs w:val="20"/>
          <w:u w:val="single"/>
        </w:rPr>
        <w:lastRenderedPageBreak/>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3"/>
        <w:gridCol w:w="180"/>
        <w:gridCol w:w="1264"/>
        <w:gridCol w:w="481"/>
        <w:gridCol w:w="11"/>
        <w:gridCol w:w="598"/>
        <w:gridCol w:w="314"/>
        <w:gridCol w:w="1961"/>
        <w:gridCol w:w="883"/>
      </w:tblGrid>
      <w:tr w:rsidR="00CC5369" w:rsidRPr="0049689E" w14:paraId="10C4BF09" w14:textId="77777777" w:rsidTr="00946152">
        <w:trPr>
          <w:cantSplit/>
          <w:tblHeader/>
        </w:trPr>
        <w:tc>
          <w:tcPr>
            <w:tcW w:w="1510" w:type="pct"/>
            <w:shd w:val="clear" w:color="auto" w:fill="F2F2F2" w:themeFill="background1" w:themeFillShade="F2"/>
            <w:vAlign w:val="center"/>
          </w:tcPr>
          <w:p w14:paraId="189B9475" w14:textId="77777777" w:rsidR="00CC5369" w:rsidRPr="0049689E" w:rsidRDefault="00CC5369" w:rsidP="00946152">
            <w:pPr>
              <w:pStyle w:val="TableHeading"/>
            </w:pPr>
            <w:r w:rsidRPr="0049689E">
              <w:t>Routines</w:t>
            </w:r>
          </w:p>
        </w:tc>
        <w:tc>
          <w:tcPr>
            <w:tcW w:w="3490" w:type="pct"/>
            <w:gridSpan w:val="9"/>
            <w:tcBorders>
              <w:bottom w:val="single" w:sz="6" w:space="0" w:color="000000"/>
            </w:tcBorders>
            <w:shd w:val="clear" w:color="auto" w:fill="F2F2F2" w:themeFill="background1" w:themeFillShade="F2"/>
          </w:tcPr>
          <w:p w14:paraId="239B1D6E" w14:textId="77777777" w:rsidR="00CC5369" w:rsidRPr="0049689E" w:rsidRDefault="00CC5369" w:rsidP="00946152">
            <w:pPr>
              <w:pStyle w:val="TableHeading"/>
            </w:pPr>
            <w:r w:rsidRPr="0049689E">
              <w:t>Activities</w:t>
            </w:r>
          </w:p>
        </w:tc>
      </w:tr>
      <w:tr w:rsidR="00CC5369" w:rsidRPr="0049689E" w14:paraId="40A7E7A2" w14:textId="77777777" w:rsidTr="00946152">
        <w:trPr>
          <w:cantSplit/>
          <w:tblHeader/>
        </w:trPr>
        <w:tc>
          <w:tcPr>
            <w:tcW w:w="1510" w:type="pct"/>
            <w:shd w:val="clear" w:color="auto" w:fill="F2F2F2" w:themeFill="background1" w:themeFillShade="F2"/>
            <w:vAlign w:val="center"/>
          </w:tcPr>
          <w:p w14:paraId="66E166FA" w14:textId="77777777" w:rsidR="00CC5369" w:rsidRPr="0049689E" w:rsidRDefault="00CC5369" w:rsidP="00946152">
            <w:pPr>
              <w:pStyle w:val="TableText"/>
              <w:rPr>
                <w:b/>
                <w:szCs w:val="22"/>
              </w:rPr>
            </w:pPr>
            <w:r w:rsidRPr="0049689E">
              <w:rPr>
                <w:b/>
                <w:szCs w:val="22"/>
              </w:rPr>
              <w:t>Routine Name</w:t>
            </w:r>
          </w:p>
        </w:tc>
        <w:tc>
          <w:tcPr>
            <w:tcW w:w="3490" w:type="pct"/>
            <w:gridSpan w:val="9"/>
            <w:tcBorders>
              <w:bottom w:val="single" w:sz="6" w:space="0" w:color="000000"/>
            </w:tcBorders>
          </w:tcPr>
          <w:p w14:paraId="70387330" w14:textId="77777777" w:rsidR="00CC5369" w:rsidRPr="0049689E" w:rsidRDefault="00275FB6" w:rsidP="00946152">
            <w:pPr>
              <w:pStyle w:val="TableText"/>
              <w:rPr>
                <w:szCs w:val="22"/>
              </w:rPr>
            </w:pPr>
            <w:r>
              <w:rPr>
                <w:szCs w:val="22"/>
              </w:rPr>
              <w:t>PSOBPSR1</w:t>
            </w:r>
          </w:p>
        </w:tc>
      </w:tr>
      <w:tr w:rsidR="00CC5369" w:rsidRPr="0049689E" w14:paraId="300D2D33" w14:textId="77777777" w:rsidTr="00946152">
        <w:trPr>
          <w:cantSplit/>
        </w:trPr>
        <w:tc>
          <w:tcPr>
            <w:tcW w:w="1510" w:type="pct"/>
            <w:shd w:val="clear" w:color="auto" w:fill="F2F2F2" w:themeFill="background1" w:themeFillShade="F2"/>
            <w:vAlign w:val="center"/>
          </w:tcPr>
          <w:p w14:paraId="046DFA9C" w14:textId="77777777" w:rsidR="00CC5369" w:rsidRPr="0049689E" w:rsidRDefault="00CC5369" w:rsidP="00946152">
            <w:pPr>
              <w:pStyle w:val="TableText"/>
              <w:rPr>
                <w:b/>
                <w:szCs w:val="22"/>
              </w:rPr>
            </w:pPr>
            <w:r w:rsidRPr="0049689E">
              <w:rPr>
                <w:b/>
                <w:szCs w:val="22"/>
              </w:rPr>
              <w:t>Enhancement Category</w:t>
            </w:r>
          </w:p>
        </w:tc>
        <w:tc>
          <w:tcPr>
            <w:tcW w:w="613" w:type="pct"/>
            <w:gridSpan w:val="2"/>
            <w:tcBorders>
              <w:right w:val="nil"/>
            </w:tcBorders>
          </w:tcPr>
          <w:p w14:paraId="0A33F476" w14:textId="77777777" w:rsidR="00CC5369" w:rsidRPr="0049689E" w:rsidRDefault="0070246D" w:rsidP="00946152">
            <w:pPr>
              <w:pStyle w:val="TableText"/>
              <w:rPr>
                <w:szCs w:val="22"/>
              </w:rPr>
            </w:pPr>
            <w:r w:rsidRPr="0049689E">
              <w:rPr>
                <w:szCs w:val="22"/>
              </w:rPr>
              <w:fldChar w:fldCharType="begin">
                <w:ffData>
                  <w:name w:val="Check23"/>
                  <w:enabled/>
                  <w:calcOnExit w:val="0"/>
                  <w:statusText w:type="text" w:val="Check if New"/>
                  <w:checkBox>
                    <w:sizeAuto/>
                    <w:default w:val="0"/>
                    <w:checked w:val="0"/>
                  </w:checkBox>
                </w:ffData>
              </w:fldChar>
            </w:r>
            <w:r w:rsidR="00CC5369" w:rsidRPr="0049689E">
              <w:rPr>
                <w:szCs w:val="22"/>
              </w:rPr>
              <w:instrText xml:space="preserve"> FORMCHECKBOX </w:instrText>
            </w:r>
            <w:r w:rsidR="00A90F91">
              <w:rPr>
                <w:szCs w:val="22"/>
              </w:rPr>
            </w:r>
            <w:r w:rsidR="00A90F91">
              <w:rPr>
                <w:szCs w:val="22"/>
              </w:rPr>
              <w:fldChar w:fldCharType="separate"/>
            </w:r>
            <w:r w:rsidRPr="0049689E">
              <w:rPr>
                <w:szCs w:val="22"/>
              </w:rPr>
              <w:fldChar w:fldCharType="end"/>
            </w:r>
            <w:r w:rsidR="00CC5369" w:rsidRPr="0049689E">
              <w:rPr>
                <w:szCs w:val="22"/>
              </w:rPr>
              <w:t xml:space="preserve"> New</w:t>
            </w:r>
          </w:p>
        </w:tc>
        <w:tc>
          <w:tcPr>
            <w:tcW w:w="660" w:type="pct"/>
            <w:tcBorders>
              <w:left w:val="nil"/>
              <w:right w:val="nil"/>
            </w:tcBorders>
          </w:tcPr>
          <w:p w14:paraId="063618C7" w14:textId="77777777" w:rsidR="00CC5369" w:rsidRPr="0049689E" w:rsidRDefault="0070246D" w:rsidP="00946152">
            <w:pPr>
              <w:pStyle w:val="TableText"/>
              <w:rPr>
                <w:szCs w:val="22"/>
              </w:rPr>
            </w:pPr>
            <w:r w:rsidRPr="0049689E">
              <w:rPr>
                <w:szCs w:val="22"/>
              </w:rPr>
              <w:fldChar w:fldCharType="begin">
                <w:ffData>
                  <w:name w:val=""/>
                  <w:enabled/>
                  <w:calcOnExit w:val="0"/>
                  <w:statusText w:type="text" w:val="Check for Modify"/>
                  <w:checkBox>
                    <w:sizeAuto/>
                    <w:default w:val="1"/>
                  </w:checkBox>
                </w:ffData>
              </w:fldChar>
            </w:r>
            <w:r w:rsidR="00CC5369" w:rsidRPr="0049689E">
              <w:rPr>
                <w:szCs w:val="22"/>
              </w:rPr>
              <w:instrText xml:space="preserve"> FORMCHECKBOX </w:instrText>
            </w:r>
            <w:r w:rsidR="00A90F91">
              <w:rPr>
                <w:szCs w:val="22"/>
              </w:rPr>
            </w:r>
            <w:r w:rsidR="00A90F91">
              <w:rPr>
                <w:szCs w:val="22"/>
              </w:rPr>
              <w:fldChar w:fldCharType="separate"/>
            </w:r>
            <w:r w:rsidRPr="0049689E">
              <w:rPr>
                <w:szCs w:val="22"/>
              </w:rPr>
              <w:fldChar w:fldCharType="end"/>
            </w:r>
            <w:r w:rsidR="00CC5369" w:rsidRPr="0049689E">
              <w:rPr>
                <w:szCs w:val="22"/>
              </w:rPr>
              <w:t xml:space="preserve"> Modify</w:t>
            </w:r>
          </w:p>
        </w:tc>
        <w:tc>
          <w:tcPr>
            <w:tcW w:w="568" w:type="pct"/>
            <w:gridSpan w:val="3"/>
            <w:tcBorders>
              <w:left w:val="nil"/>
              <w:right w:val="nil"/>
            </w:tcBorders>
          </w:tcPr>
          <w:p w14:paraId="64614FD3" w14:textId="77777777" w:rsidR="00CC5369" w:rsidRPr="0049689E" w:rsidRDefault="0070246D" w:rsidP="00946152">
            <w:pPr>
              <w:pStyle w:val="TableText"/>
              <w:rPr>
                <w:szCs w:val="22"/>
              </w:rPr>
            </w:pPr>
            <w:r w:rsidRPr="0049689E">
              <w:rPr>
                <w:szCs w:val="22"/>
              </w:rPr>
              <w:fldChar w:fldCharType="begin">
                <w:ffData>
                  <w:name w:val="Check26"/>
                  <w:enabled/>
                  <w:calcOnExit w:val="0"/>
                  <w:statusText w:type="text" w:val="Check for Delete"/>
                  <w:checkBox>
                    <w:sizeAuto/>
                    <w:default w:val="0"/>
                    <w:checked w:val="0"/>
                  </w:checkBox>
                </w:ffData>
              </w:fldChar>
            </w:r>
            <w:r w:rsidR="00CC5369" w:rsidRPr="0049689E">
              <w:rPr>
                <w:szCs w:val="22"/>
              </w:rPr>
              <w:instrText xml:space="preserve"> FORMCHECKBOX </w:instrText>
            </w:r>
            <w:r w:rsidR="00A90F91">
              <w:rPr>
                <w:szCs w:val="22"/>
              </w:rPr>
            </w:r>
            <w:r w:rsidR="00A90F91">
              <w:rPr>
                <w:szCs w:val="22"/>
              </w:rPr>
              <w:fldChar w:fldCharType="separate"/>
            </w:r>
            <w:r w:rsidRPr="0049689E">
              <w:rPr>
                <w:szCs w:val="22"/>
              </w:rPr>
              <w:fldChar w:fldCharType="end"/>
            </w:r>
            <w:r w:rsidR="00CC5369" w:rsidRPr="0049689E">
              <w:rPr>
                <w:szCs w:val="22"/>
              </w:rPr>
              <w:t xml:space="preserve"> Delete</w:t>
            </w:r>
          </w:p>
        </w:tc>
        <w:tc>
          <w:tcPr>
            <w:tcW w:w="1649" w:type="pct"/>
            <w:gridSpan w:val="3"/>
            <w:tcBorders>
              <w:left w:val="nil"/>
            </w:tcBorders>
          </w:tcPr>
          <w:p w14:paraId="04404113" w14:textId="77777777" w:rsidR="00CC5369" w:rsidRPr="0049689E" w:rsidRDefault="0070246D" w:rsidP="00946152">
            <w:pPr>
              <w:pStyle w:val="TableText"/>
              <w:rPr>
                <w:szCs w:val="22"/>
              </w:rPr>
            </w:pPr>
            <w:r w:rsidRPr="0049689E">
              <w:rPr>
                <w:szCs w:val="22"/>
              </w:rPr>
              <w:fldChar w:fldCharType="begin">
                <w:ffData>
                  <w:name w:val="Check68"/>
                  <w:enabled/>
                  <w:calcOnExit w:val="0"/>
                  <w:statusText w:type="text" w:val="Check for No Change"/>
                  <w:checkBox>
                    <w:sizeAuto/>
                    <w:default w:val="0"/>
                    <w:checked w:val="0"/>
                  </w:checkBox>
                </w:ffData>
              </w:fldChar>
            </w:r>
            <w:r w:rsidR="00CC5369" w:rsidRPr="0049689E">
              <w:rPr>
                <w:szCs w:val="22"/>
              </w:rPr>
              <w:instrText xml:space="preserve"> FORMCHECKBOX </w:instrText>
            </w:r>
            <w:r w:rsidR="00A90F91">
              <w:rPr>
                <w:szCs w:val="22"/>
              </w:rPr>
            </w:r>
            <w:r w:rsidR="00A90F91">
              <w:rPr>
                <w:szCs w:val="22"/>
              </w:rPr>
              <w:fldChar w:fldCharType="separate"/>
            </w:r>
            <w:r w:rsidRPr="0049689E">
              <w:rPr>
                <w:szCs w:val="22"/>
              </w:rPr>
              <w:fldChar w:fldCharType="end"/>
            </w:r>
            <w:r w:rsidR="00CC5369" w:rsidRPr="0049689E">
              <w:rPr>
                <w:szCs w:val="22"/>
              </w:rPr>
              <w:t xml:space="preserve"> No Change</w:t>
            </w:r>
          </w:p>
        </w:tc>
      </w:tr>
      <w:tr w:rsidR="00CC5369" w:rsidRPr="0049689E" w14:paraId="5DE9CCD6" w14:textId="77777777" w:rsidTr="00946152">
        <w:trPr>
          <w:cantSplit/>
        </w:trPr>
        <w:tc>
          <w:tcPr>
            <w:tcW w:w="1510" w:type="pct"/>
            <w:shd w:val="clear" w:color="auto" w:fill="F2F2F2" w:themeFill="background1" w:themeFillShade="F2"/>
            <w:vAlign w:val="center"/>
          </w:tcPr>
          <w:p w14:paraId="048BD952" w14:textId="77777777" w:rsidR="00CC5369" w:rsidRPr="0049689E" w:rsidRDefault="00CC5369" w:rsidP="00946152">
            <w:pPr>
              <w:pStyle w:val="TableText"/>
              <w:rPr>
                <w:b/>
                <w:szCs w:val="22"/>
              </w:rPr>
            </w:pPr>
            <w:r w:rsidRPr="0049689E">
              <w:rPr>
                <w:b/>
                <w:szCs w:val="22"/>
              </w:rPr>
              <w:t>RTM</w:t>
            </w:r>
          </w:p>
        </w:tc>
        <w:tc>
          <w:tcPr>
            <w:tcW w:w="3490" w:type="pct"/>
            <w:gridSpan w:val="9"/>
          </w:tcPr>
          <w:p w14:paraId="041CBF76" w14:textId="77777777" w:rsidR="00CC5369" w:rsidRPr="0049689E" w:rsidRDefault="00C87E0D" w:rsidP="00946152">
            <w:pPr>
              <w:pStyle w:val="TableText"/>
              <w:rPr>
                <w:iCs/>
                <w:szCs w:val="22"/>
              </w:rPr>
            </w:pPr>
            <w:r>
              <w:rPr>
                <w:iCs/>
                <w:szCs w:val="22"/>
              </w:rPr>
              <w:t>2.6.8.1</w:t>
            </w:r>
          </w:p>
        </w:tc>
      </w:tr>
      <w:tr w:rsidR="00CC5369" w:rsidRPr="0049689E" w14:paraId="5F422AAB" w14:textId="77777777" w:rsidTr="00946152">
        <w:trPr>
          <w:cantSplit/>
        </w:trPr>
        <w:tc>
          <w:tcPr>
            <w:tcW w:w="1510" w:type="pct"/>
            <w:tcBorders>
              <w:bottom w:val="single" w:sz="6" w:space="0" w:color="000000"/>
            </w:tcBorders>
            <w:shd w:val="clear" w:color="auto" w:fill="F2F2F2" w:themeFill="background1" w:themeFillShade="F2"/>
            <w:vAlign w:val="center"/>
          </w:tcPr>
          <w:p w14:paraId="6D6405B5" w14:textId="77777777" w:rsidR="00CC5369" w:rsidRPr="0049689E" w:rsidRDefault="00CC5369" w:rsidP="00946152">
            <w:pPr>
              <w:pStyle w:val="TableText"/>
              <w:rPr>
                <w:b/>
                <w:szCs w:val="22"/>
              </w:rPr>
            </w:pPr>
            <w:r w:rsidRPr="0049689E">
              <w:rPr>
                <w:b/>
                <w:szCs w:val="22"/>
              </w:rPr>
              <w:t>Related Options</w:t>
            </w:r>
          </w:p>
        </w:tc>
        <w:tc>
          <w:tcPr>
            <w:tcW w:w="3490" w:type="pct"/>
            <w:gridSpan w:val="9"/>
            <w:tcBorders>
              <w:bottom w:val="single" w:sz="4" w:space="0" w:color="auto"/>
            </w:tcBorders>
          </w:tcPr>
          <w:p w14:paraId="313BD409" w14:textId="77777777" w:rsidR="00CC5369" w:rsidRPr="0049689E" w:rsidRDefault="00C87E0D" w:rsidP="00946152">
            <w:pPr>
              <w:pStyle w:val="TableText"/>
              <w:rPr>
                <w:szCs w:val="22"/>
              </w:rPr>
            </w:pPr>
            <w:r>
              <w:rPr>
                <w:szCs w:val="22"/>
              </w:rPr>
              <w:t>[PSO IGNORED REJECTS REPORT]</w:t>
            </w:r>
          </w:p>
        </w:tc>
      </w:tr>
      <w:tr w:rsidR="00CC5369" w:rsidRPr="0049689E" w14:paraId="4EC3E94E"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86BD451" w14:textId="77777777" w:rsidR="00CC5369" w:rsidRPr="0049689E" w:rsidRDefault="00CC5369" w:rsidP="00946152">
            <w:pPr>
              <w:pStyle w:val="TableHeading"/>
            </w:pPr>
            <w:r w:rsidRPr="0049689E">
              <w:t>Related Routines</w:t>
            </w:r>
          </w:p>
        </w:tc>
        <w:tc>
          <w:tcPr>
            <w:tcW w:w="1529" w:type="pct"/>
            <w:gridSpan w:val="5"/>
            <w:tcBorders>
              <w:bottom w:val="single" w:sz="4" w:space="0" w:color="auto"/>
            </w:tcBorders>
            <w:shd w:val="clear" w:color="auto" w:fill="F2F2F2" w:themeFill="background1" w:themeFillShade="F2"/>
          </w:tcPr>
          <w:p w14:paraId="2BBCD402" w14:textId="77777777" w:rsidR="00CC5369" w:rsidRPr="0049689E" w:rsidRDefault="00CC5369" w:rsidP="00946152">
            <w:pPr>
              <w:pStyle w:val="TableHeading"/>
            </w:pPr>
            <w:r w:rsidRPr="0049689E">
              <w:t>Routines “Called By”</w:t>
            </w:r>
          </w:p>
        </w:tc>
        <w:tc>
          <w:tcPr>
            <w:tcW w:w="1961" w:type="pct"/>
            <w:gridSpan w:val="4"/>
            <w:tcBorders>
              <w:bottom w:val="single" w:sz="4" w:space="0" w:color="auto"/>
            </w:tcBorders>
            <w:shd w:val="clear" w:color="auto" w:fill="F2F2F2" w:themeFill="background1" w:themeFillShade="F2"/>
          </w:tcPr>
          <w:p w14:paraId="061E2D7E" w14:textId="77777777" w:rsidR="00CC5369" w:rsidRPr="0049689E" w:rsidRDefault="00CC5369" w:rsidP="00946152">
            <w:pPr>
              <w:pStyle w:val="TableHeading"/>
            </w:pPr>
            <w:r w:rsidRPr="0049689E">
              <w:t xml:space="preserve">Routines “Called”   </w:t>
            </w:r>
          </w:p>
        </w:tc>
      </w:tr>
      <w:tr w:rsidR="00CC5369" w:rsidRPr="0049689E" w14:paraId="0FF0EAF6"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CDA2775" w14:textId="77777777" w:rsidR="00CC5369" w:rsidRPr="0049689E" w:rsidRDefault="00CC5369" w:rsidP="00946152">
            <w:pPr>
              <w:pStyle w:val="TableText"/>
              <w:rPr>
                <w:szCs w:val="22"/>
              </w:rPr>
            </w:pPr>
          </w:p>
        </w:tc>
        <w:tc>
          <w:tcPr>
            <w:tcW w:w="1529" w:type="pct"/>
            <w:gridSpan w:val="5"/>
            <w:tcBorders>
              <w:bottom w:val="single" w:sz="4" w:space="0" w:color="auto"/>
            </w:tcBorders>
            <w:vAlign w:val="center"/>
          </w:tcPr>
          <w:p w14:paraId="68289057" w14:textId="77777777" w:rsidR="00CC5369" w:rsidRDefault="008B4436" w:rsidP="00946152">
            <w:pPr>
              <w:spacing w:before="60" w:after="60"/>
              <w:rPr>
                <w:rFonts w:ascii="Arial" w:hAnsi="Arial" w:cs="Arial"/>
                <w:szCs w:val="22"/>
              </w:rPr>
            </w:pPr>
            <w:r>
              <w:rPr>
                <w:rFonts w:ascii="Arial" w:hAnsi="Arial" w:cs="Arial"/>
                <w:szCs w:val="22"/>
              </w:rPr>
              <w:t>DEV^PSOBPSRP</w:t>
            </w:r>
          </w:p>
          <w:p w14:paraId="77363577" w14:textId="77777777" w:rsidR="00C87E0D" w:rsidRDefault="00C87E0D" w:rsidP="00946152">
            <w:pPr>
              <w:spacing w:before="60" w:after="60"/>
              <w:rPr>
                <w:rFonts w:ascii="Arial" w:hAnsi="Arial" w:cs="Arial"/>
                <w:szCs w:val="22"/>
              </w:rPr>
            </w:pPr>
          </w:p>
          <w:p w14:paraId="75AE0A97" w14:textId="77777777" w:rsidR="00FF5FF6" w:rsidRDefault="00FF5FF6" w:rsidP="00946152">
            <w:pPr>
              <w:spacing w:before="60" w:after="60"/>
              <w:rPr>
                <w:rFonts w:ascii="Arial" w:hAnsi="Arial" w:cs="Arial"/>
                <w:szCs w:val="22"/>
              </w:rPr>
            </w:pPr>
          </w:p>
          <w:p w14:paraId="30D94681" w14:textId="77777777" w:rsidR="00C87E0D" w:rsidRPr="0049689E" w:rsidRDefault="00C87E0D" w:rsidP="00946152">
            <w:pPr>
              <w:spacing w:before="60" w:after="60"/>
              <w:rPr>
                <w:rFonts w:ascii="Arial" w:hAnsi="Arial" w:cs="Arial"/>
                <w:szCs w:val="22"/>
              </w:rPr>
            </w:pPr>
          </w:p>
        </w:tc>
        <w:tc>
          <w:tcPr>
            <w:tcW w:w="1961" w:type="pct"/>
            <w:gridSpan w:val="4"/>
            <w:tcBorders>
              <w:bottom w:val="single" w:sz="4" w:space="0" w:color="auto"/>
            </w:tcBorders>
            <w:vAlign w:val="center"/>
          </w:tcPr>
          <w:p w14:paraId="1A72A240" w14:textId="77777777" w:rsidR="00CC5369" w:rsidRDefault="008B4436" w:rsidP="00946152">
            <w:pPr>
              <w:spacing w:before="60" w:after="60"/>
              <w:rPr>
                <w:rFonts w:ascii="Arial" w:hAnsi="Arial" w:cs="Arial"/>
                <w:szCs w:val="22"/>
              </w:rPr>
            </w:pPr>
            <w:r>
              <w:rPr>
                <w:rFonts w:ascii="Arial" w:hAnsi="Arial" w:cs="Arial"/>
                <w:szCs w:val="22"/>
              </w:rPr>
              <w:t>DEM^VADPT</w:t>
            </w:r>
          </w:p>
          <w:p w14:paraId="3AC72D7E" w14:textId="77777777" w:rsidR="005C6EC0" w:rsidRDefault="005C6EC0" w:rsidP="00946152">
            <w:pPr>
              <w:spacing w:before="60" w:after="60"/>
              <w:rPr>
                <w:rFonts w:ascii="Arial" w:hAnsi="Arial" w:cs="Arial"/>
                <w:szCs w:val="22"/>
              </w:rPr>
            </w:pPr>
            <w:r>
              <w:rPr>
                <w:rFonts w:ascii="Arial" w:hAnsi="Arial" w:cs="Arial"/>
                <w:szCs w:val="22"/>
              </w:rPr>
              <w:t>GETBAMT^BPSBUTL</w:t>
            </w:r>
          </w:p>
          <w:p w14:paraId="0629161D" w14:textId="77777777" w:rsidR="00C87E0D" w:rsidRDefault="00C87E0D" w:rsidP="00946152">
            <w:pPr>
              <w:spacing w:before="60" w:after="60"/>
              <w:rPr>
                <w:rFonts w:ascii="Arial" w:hAnsi="Arial" w:cs="Arial"/>
                <w:szCs w:val="22"/>
              </w:rPr>
            </w:pPr>
          </w:p>
          <w:p w14:paraId="71421A1E" w14:textId="77777777" w:rsidR="00C87E0D" w:rsidRPr="0049689E" w:rsidRDefault="00C87E0D" w:rsidP="00946152">
            <w:pPr>
              <w:spacing w:before="60" w:after="60"/>
              <w:rPr>
                <w:rFonts w:ascii="Arial" w:hAnsi="Arial" w:cs="Arial"/>
                <w:szCs w:val="22"/>
              </w:rPr>
            </w:pPr>
          </w:p>
        </w:tc>
      </w:tr>
      <w:tr w:rsidR="00CC5369" w:rsidRPr="0049689E" w14:paraId="3280FA5F" w14:textId="77777777" w:rsidTr="00946152">
        <w:trPr>
          <w:cantSplit/>
          <w:tblHeader/>
        </w:trPr>
        <w:tc>
          <w:tcPr>
            <w:tcW w:w="1510" w:type="pct"/>
            <w:shd w:val="clear" w:color="auto" w:fill="F2F2F2" w:themeFill="background1" w:themeFillShade="F2"/>
            <w:vAlign w:val="center"/>
          </w:tcPr>
          <w:p w14:paraId="28728ECC" w14:textId="77777777" w:rsidR="00CC5369" w:rsidRPr="0049689E" w:rsidRDefault="00CC5369" w:rsidP="00946152">
            <w:pPr>
              <w:pStyle w:val="TableHeading"/>
            </w:pPr>
            <w:r w:rsidRPr="0049689E">
              <w:t>Routines</w:t>
            </w:r>
          </w:p>
        </w:tc>
        <w:tc>
          <w:tcPr>
            <w:tcW w:w="3490" w:type="pct"/>
            <w:gridSpan w:val="9"/>
            <w:tcBorders>
              <w:bottom w:val="single" w:sz="6" w:space="0" w:color="000000"/>
            </w:tcBorders>
            <w:shd w:val="clear" w:color="auto" w:fill="F2F2F2" w:themeFill="background1" w:themeFillShade="F2"/>
          </w:tcPr>
          <w:p w14:paraId="4DDD0120" w14:textId="77777777" w:rsidR="00CC5369" w:rsidRPr="0049689E" w:rsidRDefault="00CC5369" w:rsidP="00946152">
            <w:pPr>
              <w:pStyle w:val="TableHeading"/>
            </w:pPr>
            <w:r w:rsidRPr="0049689E">
              <w:t>Activities</w:t>
            </w:r>
          </w:p>
        </w:tc>
      </w:tr>
      <w:tr w:rsidR="00CC5369" w:rsidRPr="0049689E" w14:paraId="54826A06" w14:textId="77777777" w:rsidTr="00946152">
        <w:trPr>
          <w:cantSplit/>
        </w:trPr>
        <w:tc>
          <w:tcPr>
            <w:tcW w:w="1510" w:type="pct"/>
            <w:tcBorders>
              <w:top w:val="single" w:sz="6" w:space="0" w:color="000000"/>
            </w:tcBorders>
            <w:shd w:val="clear" w:color="auto" w:fill="F2F2F2" w:themeFill="background1" w:themeFillShade="F2"/>
            <w:vAlign w:val="center"/>
          </w:tcPr>
          <w:p w14:paraId="1911EEDF" w14:textId="77777777" w:rsidR="00CC5369" w:rsidRPr="0049689E" w:rsidRDefault="00CC5369" w:rsidP="00946152">
            <w:pPr>
              <w:pStyle w:val="TableText"/>
              <w:rPr>
                <w:b/>
                <w:szCs w:val="22"/>
              </w:rPr>
            </w:pPr>
            <w:r w:rsidRPr="0049689E">
              <w:rPr>
                <w:b/>
                <w:szCs w:val="22"/>
              </w:rPr>
              <w:t>Data Dictionary (DD) References</w:t>
            </w:r>
          </w:p>
        </w:tc>
        <w:tc>
          <w:tcPr>
            <w:tcW w:w="3490" w:type="pct"/>
            <w:gridSpan w:val="9"/>
          </w:tcPr>
          <w:p w14:paraId="6005AB1D" w14:textId="77777777" w:rsidR="00CC5369" w:rsidRPr="0049689E" w:rsidRDefault="005C6EC0" w:rsidP="00946152">
            <w:pPr>
              <w:pStyle w:val="TableText"/>
              <w:rPr>
                <w:szCs w:val="22"/>
              </w:rPr>
            </w:pPr>
            <w:r>
              <w:rPr>
                <w:szCs w:val="22"/>
              </w:rPr>
              <w:t>N/A</w:t>
            </w:r>
          </w:p>
        </w:tc>
      </w:tr>
      <w:tr w:rsidR="00CC5369" w:rsidRPr="0049689E" w14:paraId="1B7EE530" w14:textId="77777777" w:rsidTr="00946152">
        <w:trPr>
          <w:cantSplit/>
        </w:trPr>
        <w:tc>
          <w:tcPr>
            <w:tcW w:w="1510" w:type="pct"/>
            <w:shd w:val="clear" w:color="auto" w:fill="F2F2F2" w:themeFill="background1" w:themeFillShade="F2"/>
            <w:vAlign w:val="center"/>
          </w:tcPr>
          <w:p w14:paraId="2A2A5700" w14:textId="77777777" w:rsidR="00CC5369" w:rsidRPr="0049689E" w:rsidRDefault="00CC5369" w:rsidP="00946152">
            <w:pPr>
              <w:pStyle w:val="TableText"/>
              <w:rPr>
                <w:b/>
                <w:szCs w:val="22"/>
              </w:rPr>
            </w:pPr>
            <w:r w:rsidRPr="0049689E">
              <w:rPr>
                <w:b/>
                <w:szCs w:val="22"/>
              </w:rPr>
              <w:t>Related Protocols</w:t>
            </w:r>
          </w:p>
        </w:tc>
        <w:tc>
          <w:tcPr>
            <w:tcW w:w="3490" w:type="pct"/>
            <w:gridSpan w:val="9"/>
          </w:tcPr>
          <w:p w14:paraId="35586747" w14:textId="77777777" w:rsidR="00CC5369" w:rsidRPr="0049689E" w:rsidRDefault="005C6EC0" w:rsidP="00946152">
            <w:pPr>
              <w:pStyle w:val="TableText"/>
              <w:rPr>
                <w:szCs w:val="22"/>
              </w:rPr>
            </w:pPr>
            <w:r>
              <w:rPr>
                <w:szCs w:val="22"/>
              </w:rPr>
              <w:t>N/A</w:t>
            </w:r>
          </w:p>
        </w:tc>
      </w:tr>
      <w:tr w:rsidR="00CC5369" w:rsidRPr="0049689E" w14:paraId="4335ED83" w14:textId="77777777" w:rsidTr="00946152">
        <w:trPr>
          <w:cantSplit/>
        </w:trPr>
        <w:tc>
          <w:tcPr>
            <w:tcW w:w="1510" w:type="pct"/>
            <w:shd w:val="clear" w:color="auto" w:fill="F2F2F2" w:themeFill="background1" w:themeFillShade="F2"/>
            <w:vAlign w:val="center"/>
          </w:tcPr>
          <w:p w14:paraId="6E2B2678" w14:textId="77777777" w:rsidR="00CC5369" w:rsidRPr="0049689E" w:rsidRDefault="00CC5369" w:rsidP="00946152">
            <w:pPr>
              <w:pStyle w:val="TableText"/>
              <w:rPr>
                <w:b/>
                <w:szCs w:val="22"/>
              </w:rPr>
            </w:pPr>
            <w:r w:rsidRPr="0049689E">
              <w:rPr>
                <w:b/>
                <w:szCs w:val="22"/>
              </w:rPr>
              <w:t>Related Integration Control Registrations (ICRs)</w:t>
            </w:r>
          </w:p>
        </w:tc>
        <w:tc>
          <w:tcPr>
            <w:tcW w:w="3490" w:type="pct"/>
            <w:gridSpan w:val="9"/>
            <w:tcBorders>
              <w:bottom w:val="single" w:sz="6" w:space="0" w:color="000000"/>
            </w:tcBorders>
          </w:tcPr>
          <w:p w14:paraId="086FC71A" w14:textId="77777777" w:rsidR="00CC5369" w:rsidRPr="0049689E" w:rsidRDefault="005C6EC0" w:rsidP="00946152">
            <w:pPr>
              <w:pStyle w:val="TableText"/>
              <w:rPr>
                <w:szCs w:val="22"/>
              </w:rPr>
            </w:pPr>
            <w:r>
              <w:rPr>
                <w:szCs w:val="22"/>
              </w:rPr>
              <w:t>TBD</w:t>
            </w:r>
          </w:p>
        </w:tc>
      </w:tr>
      <w:tr w:rsidR="00CC5369" w:rsidRPr="0049689E" w14:paraId="488829EC" w14:textId="77777777" w:rsidTr="00946152">
        <w:trPr>
          <w:cantSplit/>
        </w:trPr>
        <w:tc>
          <w:tcPr>
            <w:tcW w:w="1510" w:type="pct"/>
            <w:tcBorders>
              <w:right w:val="single" w:sz="4" w:space="0" w:color="auto"/>
            </w:tcBorders>
            <w:shd w:val="clear" w:color="auto" w:fill="F2F2F2" w:themeFill="background1" w:themeFillShade="F2"/>
            <w:vAlign w:val="center"/>
          </w:tcPr>
          <w:p w14:paraId="06E595DB" w14:textId="77777777" w:rsidR="00CC5369" w:rsidRPr="0049689E" w:rsidRDefault="00CC5369" w:rsidP="00946152">
            <w:pPr>
              <w:pStyle w:val="TableText"/>
              <w:rPr>
                <w:b/>
                <w:szCs w:val="22"/>
              </w:rPr>
            </w:pPr>
            <w:r w:rsidRPr="0049689E">
              <w:rPr>
                <w:b/>
                <w:szCs w:val="22"/>
              </w:rPr>
              <w:t>Data Passing</w:t>
            </w:r>
          </w:p>
        </w:tc>
        <w:tc>
          <w:tcPr>
            <w:tcW w:w="519" w:type="pct"/>
            <w:tcBorders>
              <w:left w:val="single" w:sz="4" w:space="0" w:color="auto"/>
              <w:right w:val="nil"/>
            </w:tcBorders>
          </w:tcPr>
          <w:p w14:paraId="30B2AF2D" w14:textId="77777777" w:rsidR="00CC5369" w:rsidRPr="0049689E"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5C6EC0">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CC5369" w:rsidRPr="0049689E">
              <w:rPr>
                <w:iCs/>
                <w:szCs w:val="22"/>
              </w:rPr>
              <w:t xml:space="preserve"> Input</w:t>
            </w:r>
          </w:p>
        </w:tc>
        <w:tc>
          <w:tcPr>
            <w:tcW w:w="1005" w:type="pct"/>
            <w:gridSpan w:val="3"/>
            <w:tcBorders>
              <w:left w:val="nil"/>
              <w:right w:val="nil"/>
            </w:tcBorders>
          </w:tcPr>
          <w:p w14:paraId="51F7292A" w14:textId="77777777" w:rsidR="00CC5369" w:rsidRPr="0049689E" w:rsidRDefault="0070246D" w:rsidP="00946152">
            <w:pPr>
              <w:pStyle w:val="TableText"/>
              <w:rPr>
                <w:szCs w:val="22"/>
              </w:rPr>
            </w:pPr>
            <w:r w:rsidRPr="0049689E">
              <w:rPr>
                <w:iCs/>
                <w:szCs w:val="22"/>
              </w:rPr>
              <w:fldChar w:fldCharType="begin">
                <w:ffData>
                  <w:name w:val="Check70"/>
                  <w:enabled/>
                  <w:calcOnExit w:val="0"/>
                  <w:statusText w:type="text" w:val="Check for Output Reference"/>
                  <w:checkBox>
                    <w:sizeAuto/>
                    <w:default w:val="0"/>
                    <w:checked w:val="0"/>
                  </w:checkBox>
                </w:ffData>
              </w:fldChar>
            </w:r>
            <w:r w:rsidR="00CC5369" w:rsidRPr="0049689E">
              <w:rPr>
                <w:iCs/>
                <w:szCs w:val="22"/>
              </w:rPr>
              <w:instrText xml:space="preserve"> FORMCHECKBOX </w:instrText>
            </w:r>
            <w:r w:rsidR="00A90F91">
              <w:rPr>
                <w:iCs/>
                <w:szCs w:val="22"/>
              </w:rPr>
            </w:r>
            <w:r w:rsidR="00A90F91">
              <w:rPr>
                <w:iCs/>
                <w:szCs w:val="22"/>
              </w:rPr>
              <w:fldChar w:fldCharType="separate"/>
            </w:r>
            <w:r w:rsidRPr="0049689E">
              <w:rPr>
                <w:iCs/>
                <w:szCs w:val="22"/>
              </w:rPr>
              <w:fldChar w:fldCharType="end"/>
            </w:r>
            <w:r w:rsidR="00CC5369" w:rsidRPr="0049689E">
              <w:rPr>
                <w:iCs/>
                <w:szCs w:val="22"/>
              </w:rPr>
              <w:t xml:space="preserve"> Output Reference</w:t>
            </w:r>
          </w:p>
        </w:tc>
        <w:tc>
          <w:tcPr>
            <w:tcW w:w="481" w:type="pct"/>
            <w:gridSpan w:val="3"/>
            <w:tcBorders>
              <w:left w:val="nil"/>
              <w:right w:val="nil"/>
            </w:tcBorders>
          </w:tcPr>
          <w:p w14:paraId="11F3059B" w14:textId="77777777" w:rsidR="00CC5369" w:rsidRPr="0049689E" w:rsidRDefault="0070246D" w:rsidP="00946152">
            <w:pPr>
              <w:pStyle w:val="TableText"/>
              <w:rPr>
                <w:szCs w:val="22"/>
              </w:rPr>
            </w:pPr>
            <w:r w:rsidRPr="0049689E">
              <w:rPr>
                <w:iCs/>
                <w:szCs w:val="22"/>
              </w:rPr>
              <w:fldChar w:fldCharType="begin">
                <w:ffData>
                  <w:name w:val="Check71"/>
                  <w:enabled/>
                  <w:calcOnExit w:val="0"/>
                  <w:statusText w:type="text" w:val="Both"/>
                  <w:checkBox>
                    <w:sizeAuto/>
                    <w:default w:val="0"/>
                    <w:checked w:val="0"/>
                  </w:checkBox>
                </w:ffData>
              </w:fldChar>
            </w:r>
            <w:r w:rsidR="00CC5369" w:rsidRPr="0049689E">
              <w:rPr>
                <w:iCs/>
                <w:szCs w:val="22"/>
              </w:rPr>
              <w:instrText xml:space="preserve"> FORMCHECKBOX </w:instrText>
            </w:r>
            <w:r w:rsidR="00A90F91">
              <w:rPr>
                <w:iCs/>
                <w:szCs w:val="22"/>
              </w:rPr>
            </w:r>
            <w:r w:rsidR="00A90F91">
              <w:rPr>
                <w:iCs/>
                <w:szCs w:val="22"/>
              </w:rPr>
              <w:fldChar w:fldCharType="separate"/>
            </w:r>
            <w:r w:rsidRPr="0049689E">
              <w:rPr>
                <w:iCs/>
                <w:szCs w:val="22"/>
              </w:rPr>
              <w:fldChar w:fldCharType="end"/>
            </w:r>
            <w:r w:rsidR="00CC5369" w:rsidRPr="0049689E">
              <w:rPr>
                <w:iCs/>
                <w:szCs w:val="22"/>
              </w:rPr>
              <w:t xml:space="preserve"> Both</w:t>
            </w:r>
          </w:p>
        </w:tc>
        <w:tc>
          <w:tcPr>
            <w:tcW w:w="1024" w:type="pct"/>
            <w:tcBorders>
              <w:left w:val="nil"/>
              <w:right w:val="nil"/>
            </w:tcBorders>
          </w:tcPr>
          <w:p w14:paraId="332ABA84" w14:textId="77777777" w:rsidR="00CC5369" w:rsidRPr="0049689E" w:rsidRDefault="0070246D" w:rsidP="00946152">
            <w:pPr>
              <w:pStyle w:val="TableText"/>
              <w:rPr>
                <w:szCs w:val="22"/>
              </w:rPr>
            </w:pPr>
            <w:r w:rsidRPr="0049689E">
              <w:rPr>
                <w:iCs/>
                <w:szCs w:val="22"/>
              </w:rPr>
              <w:fldChar w:fldCharType="begin">
                <w:ffData>
                  <w:name w:val="Check72"/>
                  <w:enabled/>
                  <w:calcOnExit w:val="0"/>
                  <w:statusText w:type="text" w:val="Global Reference"/>
                  <w:checkBox>
                    <w:sizeAuto/>
                    <w:default w:val="0"/>
                    <w:checked w:val="0"/>
                  </w:checkBox>
                </w:ffData>
              </w:fldChar>
            </w:r>
            <w:r w:rsidR="00CC5369" w:rsidRPr="0049689E">
              <w:rPr>
                <w:iCs/>
                <w:szCs w:val="22"/>
              </w:rPr>
              <w:instrText xml:space="preserve"> FORMCHECKBOX </w:instrText>
            </w:r>
            <w:r w:rsidR="00A90F91">
              <w:rPr>
                <w:iCs/>
                <w:szCs w:val="22"/>
              </w:rPr>
            </w:r>
            <w:r w:rsidR="00A90F91">
              <w:rPr>
                <w:iCs/>
                <w:szCs w:val="22"/>
              </w:rPr>
              <w:fldChar w:fldCharType="separate"/>
            </w:r>
            <w:r w:rsidRPr="0049689E">
              <w:rPr>
                <w:iCs/>
                <w:szCs w:val="22"/>
              </w:rPr>
              <w:fldChar w:fldCharType="end"/>
            </w:r>
            <w:r w:rsidR="00CC5369" w:rsidRPr="0049689E">
              <w:rPr>
                <w:iCs/>
                <w:szCs w:val="22"/>
              </w:rPr>
              <w:t xml:space="preserve"> Global Reference</w:t>
            </w:r>
          </w:p>
        </w:tc>
        <w:tc>
          <w:tcPr>
            <w:tcW w:w="461" w:type="pct"/>
            <w:tcBorders>
              <w:left w:val="nil"/>
            </w:tcBorders>
          </w:tcPr>
          <w:p w14:paraId="09421E11" w14:textId="77777777" w:rsidR="00CC5369" w:rsidRPr="0049689E" w:rsidRDefault="0070246D" w:rsidP="00946152">
            <w:pPr>
              <w:pStyle w:val="TableText"/>
              <w:rPr>
                <w:szCs w:val="22"/>
              </w:rPr>
            </w:pPr>
            <w:r w:rsidRPr="0049689E">
              <w:rPr>
                <w:iCs/>
                <w:szCs w:val="22"/>
              </w:rPr>
              <w:fldChar w:fldCharType="begin">
                <w:ffData>
                  <w:name w:val=""/>
                  <w:enabled/>
                  <w:calcOnExit w:val="0"/>
                  <w:statusText w:type="text" w:val="Local"/>
                  <w:checkBox>
                    <w:sizeAuto/>
                    <w:default w:val="0"/>
                    <w:checked w:val="0"/>
                  </w:checkBox>
                </w:ffData>
              </w:fldChar>
            </w:r>
            <w:r w:rsidR="00CC5369" w:rsidRPr="0049689E">
              <w:rPr>
                <w:iCs/>
                <w:szCs w:val="22"/>
              </w:rPr>
              <w:instrText xml:space="preserve"> FORMCHECKBOX </w:instrText>
            </w:r>
            <w:r w:rsidR="00A90F91">
              <w:rPr>
                <w:iCs/>
                <w:szCs w:val="22"/>
              </w:rPr>
            </w:r>
            <w:r w:rsidR="00A90F91">
              <w:rPr>
                <w:iCs/>
                <w:szCs w:val="22"/>
              </w:rPr>
              <w:fldChar w:fldCharType="separate"/>
            </w:r>
            <w:r w:rsidRPr="0049689E">
              <w:rPr>
                <w:iCs/>
                <w:szCs w:val="22"/>
              </w:rPr>
              <w:fldChar w:fldCharType="end"/>
            </w:r>
            <w:r w:rsidR="00CC5369" w:rsidRPr="0049689E">
              <w:rPr>
                <w:iCs/>
                <w:szCs w:val="22"/>
              </w:rPr>
              <w:t xml:space="preserve"> Local</w:t>
            </w:r>
          </w:p>
        </w:tc>
      </w:tr>
      <w:tr w:rsidR="00CC5369" w:rsidRPr="0049689E" w14:paraId="48D13112" w14:textId="77777777" w:rsidTr="00946152">
        <w:trPr>
          <w:cantSplit/>
        </w:trPr>
        <w:tc>
          <w:tcPr>
            <w:tcW w:w="1510" w:type="pct"/>
            <w:shd w:val="clear" w:color="auto" w:fill="F2F2F2" w:themeFill="background1" w:themeFillShade="F2"/>
            <w:vAlign w:val="center"/>
          </w:tcPr>
          <w:p w14:paraId="2ABD21F8" w14:textId="77777777" w:rsidR="00CC5369" w:rsidRPr="0049689E" w:rsidRDefault="00CC5369" w:rsidP="00946152">
            <w:pPr>
              <w:pStyle w:val="TableText"/>
              <w:rPr>
                <w:b/>
                <w:szCs w:val="22"/>
              </w:rPr>
            </w:pPr>
            <w:r w:rsidRPr="0049689E">
              <w:rPr>
                <w:b/>
                <w:szCs w:val="22"/>
              </w:rPr>
              <w:t>Input Attribute Name and Definition</w:t>
            </w:r>
          </w:p>
        </w:tc>
        <w:tc>
          <w:tcPr>
            <w:tcW w:w="3490" w:type="pct"/>
            <w:gridSpan w:val="9"/>
          </w:tcPr>
          <w:p w14:paraId="34CCFBC4" w14:textId="77777777" w:rsidR="00CC5369" w:rsidRPr="0049689E" w:rsidRDefault="00CC5369" w:rsidP="00946152">
            <w:pPr>
              <w:pStyle w:val="TableText"/>
              <w:rPr>
                <w:szCs w:val="22"/>
              </w:rPr>
            </w:pPr>
            <w:r w:rsidRPr="0049689E">
              <w:rPr>
                <w:szCs w:val="22"/>
              </w:rPr>
              <w:t>Name:</w:t>
            </w:r>
          </w:p>
          <w:p w14:paraId="36E34B6C" w14:textId="77777777" w:rsidR="00CC5369" w:rsidRPr="0049689E" w:rsidRDefault="00CC5369" w:rsidP="00946152">
            <w:pPr>
              <w:pStyle w:val="TableText"/>
              <w:rPr>
                <w:szCs w:val="22"/>
              </w:rPr>
            </w:pPr>
            <w:r w:rsidRPr="0049689E">
              <w:rPr>
                <w:szCs w:val="22"/>
              </w:rPr>
              <w:t>Definition:</w:t>
            </w:r>
          </w:p>
        </w:tc>
      </w:tr>
      <w:tr w:rsidR="00CC5369" w:rsidRPr="0049689E" w14:paraId="282D8501" w14:textId="77777777" w:rsidTr="00946152">
        <w:trPr>
          <w:cantSplit/>
        </w:trPr>
        <w:tc>
          <w:tcPr>
            <w:tcW w:w="1510" w:type="pct"/>
            <w:shd w:val="clear" w:color="auto" w:fill="F2F2F2" w:themeFill="background1" w:themeFillShade="F2"/>
            <w:vAlign w:val="center"/>
          </w:tcPr>
          <w:p w14:paraId="1C545A48" w14:textId="77777777" w:rsidR="00CC5369" w:rsidRPr="0049689E" w:rsidRDefault="00CC5369" w:rsidP="00946152">
            <w:pPr>
              <w:pStyle w:val="TableText"/>
              <w:rPr>
                <w:b/>
                <w:szCs w:val="22"/>
              </w:rPr>
            </w:pPr>
            <w:r w:rsidRPr="0049689E">
              <w:rPr>
                <w:b/>
                <w:szCs w:val="22"/>
              </w:rPr>
              <w:t>Output Attribute Name and Definition</w:t>
            </w:r>
          </w:p>
        </w:tc>
        <w:tc>
          <w:tcPr>
            <w:tcW w:w="3490" w:type="pct"/>
            <w:gridSpan w:val="9"/>
          </w:tcPr>
          <w:p w14:paraId="6B182E5B" w14:textId="77777777" w:rsidR="00CC5369" w:rsidRPr="0049689E" w:rsidRDefault="00CC5369" w:rsidP="00946152">
            <w:pPr>
              <w:pStyle w:val="TableText"/>
              <w:rPr>
                <w:szCs w:val="22"/>
              </w:rPr>
            </w:pPr>
            <w:r w:rsidRPr="0049689E">
              <w:rPr>
                <w:szCs w:val="22"/>
              </w:rPr>
              <w:t>Name:</w:t>
            </w:r>
          </w:p>
          <w:p w14:paraId="19B74DBA" w14:textId="77777777" w:rsidR="00CC5369" w:rsidRPr="0049689E" w:rsidRDefault="00CC5369" w:rsidP="00946152">
            <w:pPr>
              <w:pStyle w:val="TableText"/>
              <w:rPr>
                <w:szCs w:val="22"/>
              </w:rPr>
            </w:pPr>
            <w:r w:rsidRPr="0049689E">
              <w:rPr>
                <w:szCs w:val="22"/>
              </w:rPr>
              <w:t>Definition:</w:t>
            </w:r>
          </w:p>
        </w:tc>
      </w:tr>
      <w:tr w:rsidR="00CC5369" w:rsidRPr="0049689E" w14:paraId="3D157C93" w14:textId="77777777" w:rsidTr="00946152">
        <w:tblPrEx>
          <w:tblBorders>
            <w:insideH w:val="none" w:sz="0" w:space="0" w:color="auto"/>
            <w:insideV w:val="none" w:sz="0" w:space="0" w:color="auto"/>
          </w:tblBorders>
          <w:tblLook w:val="0000" w:firstRow="0" w:lastRow="0" w:firstColumn="0" w:lastColumn="0" w:noHBand="0" w:noVBand="0"/>
        </w:tblPrEx>
        <w:trPr>
          <w:cantSplit/>
          <w:trHeight w:val="417"/>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54462F" w14:textId="77777777" w:rsidR="00CC5369" w:rsidRPr="0049689E" w:rsidRDefault="00CC5369" w:rsidP="00946152">
            <w:pPr>
              <w:pStyle w:val="TableHeading"/>
            </w:pPr>
            <w:r w:rsidRPr="0049689E">
              <w:t>Current Logic</w:t>
            </w:r>
          </w:p>
        </w:tc>
      </w:tr>
      <w:tr w:rsidR="00CC5369" w:rsidRPr="0049689E" w14:paraId="795043AD" w14:textId="77777777" w:rsidTr="009D3D5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C58E4D9" w14:textId="77777777" w:rsidR="00CC5369" w:rsidRPr="0049689E" w:rsidRDefault="00CC5369" w:rsidP="00946152">
            <w:pPr>
              <w:pStyle w:val="TableText"/>
              <w:rPr>
                <w:szCs w:val="22"/>
              </w:rPr>
            </w:pPr>
            <w:r w:rsidRPr="003E1970">
              <w:rPr>
                <w:sz w:val="18"/>
                <w:szCs w:val="18"/>
              </w:rPr>
              <w:t>PRINT(DFN,RXIEN) ; - Print</w:t>
            </w:r>
            <w:r w:rsidRPr="003E1970">
              <w:rPr>
                <w:sz w:val="18"/>
                <w:szCs w:val="18"/>
              </w:rPr>
              <w:br/>
              <w:t> ;Input: DFN-Patient;RXIEN=Prescription IEN</w:t>
            </w:r>
            <w:r w:rsidRPr="003E1970">
              <w:rPr>
                <w:sz w:val="18"/>
                <w:szCs w:val="18"/>
              </w:rPr>
              <w:br/>
              <w:t> N X,XX,K,PNAM,PSSN,II,J,STR,CCOM,PMES,CBY,CREAS,CDAT,CFILL,RXNUM,DNAM,CINFO</w:t>
            </w:r>
            <w:r w:rsidRPr="003E1970">
              <w:rPr>
                <w:sz w:val="18"/>
                <w:szCs w:val="18"/>
              </w:rPr>
              <w:br/>
              <w:t> S (CDAT,CREAS,CBY,DNAM,PNAM,PMES,PSSN,CCOM,CINFO,RXNUM)=""</w:t>
            </w:r>
            <w:r w:rsidRPr="003E1970">
              <w:rPr>
                <w:sz w:val="18"/>
                <w:szCs w:val="18"/>
              </w:rPr>
              <w:br/>
              <w:t> ;</w:t>
            </w:r>
            <w:r w:rsidRPr="003E1970">
              <w:rPr>
                <w:sz w:val="18"/>
                <w:szCs w:val="18"/>
              </w:rPr>
              <w:br/>
              <w:t> I OCDIV'=CDIV!(OCDIV="") D HDR I $D(DIRUT) Q</w:t>
            </w:r>
            <w:r w:rsidRPr="003E1970">
              <w:rPr>
                <w:sz w:val="18"/>
                <w:szCs w:val="18"/>
              </w:rPr>
              <w:br/>
              <w:t> S OCDIV=CDIV</w:t>
            </w:r>
            <w:r w:rsidRPr="003E1970">
              <w:rPr>
                <w:sz w:val="18"/>
                <w:szCs w:val="18"/>
              </w:rPr>
              <w:br/>
              <w:t> ;</w:t>
            </w:r>
            <w:r w:rsidRPr="003E1970">
              <w:rPr>
                <w:sz w:val="18"/>
                <w:szCs w:val="18"/>
              </w:rPr>
              <w:br/>
              <w:t> D DEM^VADPT S PSSN=$P($G(VADM(2)),"^",2) K VADM</w:t>
            </w:r>
            <w:r w:rsidRPr="003E1970">
              <w:rPr>
                <w:sz w:val="18"/>
                <w:szCs w:val="18"/>
              </w:rPr>
              <w:br/>
              <w:t> K RXINFO D GETS^DIQ(52,RXIEN_",",".01;2;6","EI","RXINFO")</w:t>
            </w:r>
            <w:r w:rsidRPr="003E1970">
              <w:rPr>
                <w:sz w:val="18"/>
                <w:szCs w:val="18"/>
              </w:rPr>
              <w:br/>
              <w:t> S PNAM=RXINFO(52,RXIEN_",",2,"E"),DNAM=RXINFO(52,RXIEN_",",6,"E")</w:t>
            </w:r>
            <w:r w:rsidRPr="003E1970">
              <w:rPr>
                <w:sz w:val="18"/>
                <w:szCs w:val="18"/>
              </w:rPr>
              <w:br/>
              <w:t> D GETS^DIQ(52.25,RSEQ_","_RXIEN_",","5;10;11;12;2;13","IE","CINFO")</w:t>
            </w:r>
            <w:r w:rsidRPr="003E1970">
              <w:rPr>
                <w:sz w:val="18"/>
                <w:szCs w:val="18"/>
              </w:rPr>
              <w:br/>
              <w:t> S:$D(RXINFO(52,RXIEN_",",.01,"E")) RXNUM=RXINFO(52,RXIEN_",",.01,"E")</w:t>
            </w:r>
            <w:r w:rsidRPr="003E1970">
              <w:rPr>
                <w:sz w:val="18"/>
                <w:szCs w:val="18"/>
              </w:rPr>
              <w:br/>
              <w:t> S:$D(CINFO(52.25,RSEQ_","_RXIEN_",",10,"I")) CDAT=CINFO(52.25,RSEQ_","_RXIEN_",",10,"I")</w:t>
            </w:r>
            <w:r w:rsidRPr="003E1970">
              <w:rPr>
                <w:sz w:val="18"/>
                <w:szCs w:val="18"/>
              </w:rPr>
              <w:br/>
              <w:t> S CDAT=$$DT(CDAT)</w:t>
            </w:r>
            <w:r w:rsidRPr="003E1970">
              <w:rPr>
                <w:sz w:val="18"/>
                <w:szCs w:val="18"/>
              </w:rPr>
              <w:br/>
              <w:t> S:$D(CINFO(52.25,RSEQ_","_RXIEN_",",12,"I")) CREAS=CINFO(52.25,RSEQ_","_RXIEN_",",12,"E")</w:t>
            </w:r>
            <w:r w:rsidRPr="003E1970">
              <w:rPr>
                <w:sz w:val="18"/>
                <w:szCs w:val="18"/>
              </w:rPr>
              <w:br/>
              <w:t> S:$D(CINFO(52.25,RSEQ_","_RXIEN_",",11,"E")) CBY=CINFO(52.25,RSEQ_","_RXIEN_",",11,"E")</w:t>
            </w:r>
            <w:r w:rsidRPr="003E1970">
              <w:rPr>
                <w:sz w:val="18"/>
                <w:szCs w:val="18"/>
              </w:rPr>
              <w:br/>
              <w:t> S:$D(CINFO(52.25,RSEQ_","_RXIEN_",",2,"E")) PMES=CINFO(52.25,RSEQ_","_RXIEN_",",2,"E")</w:t>
            </w:r>
            <w:r w:rsidRPr="003E1970">
              <w:rPr>
                <w:sz w:val="18"/>
                <w:szCs w:val="18"/>
              </w:rPr>
              <w:br/>
            </w:r>
            <w:r w:rsidRPr="003E1970">
              <w:rPr>
                <w:sz w:val="18"/>
                <w:szCs w:val="18"/>
              </w:rPr>
              <w:lastRenderedPageBreak/>
              <w:t> D TEXT(.PMES,PMES,65)</w:t>
            </w:r>
            <w:r w:rsidRPr="003E1970">
              <w:rPr>
                <w:sz w:val="18"/>
                <w:szCs w:val="18"/>
              </w:rPr>
              <w:br/>
              <w:t> S:$D(CINFO(52.25,RSEQ_","_RXIEN_",",13,"E")) CCOM=CINFO(52.25,RSEQ_","_RXIEN_",",13,"E")</w:t>
            </w:r>
            <w:r w:rsidRPr="003E1970">
              <w:rPr>
                <w:sz w:val="18"/>
                <w:szCs w:val="18"/>
              </w:rPr>
              <w:br/>
              <w:t> D TEXT(.CCOM,CCOM,65)</w:t>
            </w:r>
            <w:r w:rsidRPr="003E1970">
              <w:rPr>
                <w:sz w:val="18"/>
                <w:szCs w:val="18"/>
              </w:rPr>
              <w:br/>
              <w:t> S:$D(CINFO(52.25,RSEQ_","_RXIEN_",",5,"I")) CFILL=CINFO(52.25,RSEQ_","_RXIEN_",",5,"I")</w:t>
            </w:r>
            <w:r w:rsidRPr="003E1970">
              <w:rPr>
                <w:sz w:val="18"/>
                <w:szCs w:val="18"/>
              </w:rPr>
              <w:br/>
              <w:t> ;</w:t>
            </w:r>
            <w:r w:rsidRPr="003E1970">
              <w:rPr>
                <w:sz w:val="18"/>
                <w:szCs w:val="18"/>
              </w:rPr>
              <w:br/>
              <w:t> W !,RXNUM_"/"_CFILL,?15,$E(DNAM,1,21),?37,$E(PNAM,1,13)_"("_$P(PSSN,"-",3)_")",?57,CDAT,?66,$E(CBY,1,14)</w:t>
            </w:r>
            <w:r w:rsidRPr="003E1970">
              <w:rPr>
                <w:sz w:val="18"/>
                <w:szCs w:val="18"/>
              </w:rPr>
              <w:br/>
              <w:t> S II="" F  S II=$O(CCOM(II)) Q:II=""  D</w:t>
            </w:r>
            <w:r w:rsidRPr="003E1970">
              <w:rPr>
                <w:sz w:val="18"/>
                <w:szCs w:val="18"/>
              </w:rPr>
              <w:br/>
              <w:t> . W:II=1 !," Comments: "</w:t>
            </w:r>
            <w:r w:rsidRPr="003E1970">
              <w:rPr>
                <w:sz w:val="18"/>
                <w:szCs w:val="18"/>
              </w:rPr>
              <w:br/>
              <w:t> . W:$D(CCOM(II)) ?15,CCOM(II),!</w:t>
            </w:r>
            <w:r w:rsidRPr="003E1970">
              <w:rPr>
                <w:sz w:val="18"/>
                <w:szCs w:val="18"/>
              </w:rPr>
              <w:br/>
              <w:t> S II="" F  S II=$O(PMES(II)) Q:II=""  D</w:t>
            </w:r>
            <w:r w:rsidRPr="003E1970">
              <w:rPr>
                <w:sz w:val="18"/>
                <w:szCs w:val="18"/>
              </w:rPr>
              <w:br/>
              <w:t> . W:II=1 "Payer Message: "</w:t>
            </w:r>
            <w:r w:rsidRPr="003E1970">
              <w:rPr>
                <w:sz w:val="18"/>
                <w:szCs w:val="18"/>
              </w:rPr>
              <w:br/>
              <w:t> . W:$D(PMES(II)) ?15,PMES(II),!</w:t>
            </w:r>
            <w:r w:rsidRPr="003E1970">
              <w:rPr>
                <w:sz w:val="18"/>
                <w:szCs w:val="18"/>
              </w:rPr>
              <w:br/>
              <w:t> ;</w:t>
            </w:r>
            <w:r w:rsidRPr="003E1970">
              <w:rPr>
                <w:sz w:val="18"/>
                <w:szCs w:val="18"/>
              </w:rPr>
              <w:br/>
              <w:t> S:'$D(^TMP("PSOBPSRC",$J,DFN)) PCNT=PCNT+1 S ^TMP("PSOBPSRC",$J,DFN)=""</w:t>
            </w:r>
            <w:r w:rsidRPr="003E1970">
              <w:rPr>
                <w:sz w:val="18"/>
                <w:szCs w:val="18"/>
              </w:rPr>
              <w:br/>
              <w:t> ;</w:t>
            </w:r>
            <w:r w:rsidRPr="003E1970">
              <w:rPr>
                <w:sz w:val="18"/>
                <w:szCs w:val="18"/>
              </w:rPr>
              <w:br/>
              <w:t> S PRTD=1,FCNT=FCNT+1</w:t>
            </w:r>
            <w:r w:rsidRPr="003E1970">
              <w:rPr>
                <w:sz w:val="18"/>
                <w:szCs w:val="18"/>
              </w:rPr>
              <w:br/>
              <w:t> Q</w:t>
            </w:r>
            <w:r w:rsidRPr="003E1970">
              <w:rPr>
                <w:sz w:val="18"/>
                <w:szCs w:val="18"/>
              </w:rPr>
              <w:br/>
              <w:t> ;</w:t>
            </w:r>
            <w:r w:rsidRPr="003E1970">
              <w:rPr>
                <w:sz w:val="18"/>
                <w:szCs w:val="18"/>
              </w:rPr>
              <w:br/>
              <w:t>TEXT(TEXT,STR,L) ; Formats STR into TEXT array, lines lenght = L</w:t>
            </w:r>
            <w:r w:rsidRPr="003E1970">
              <w:rPr>
                <w:sz w:val="18"/>
                <w:szCs w:val="18"/>
              </w:rPr>
              <w:br/>
              <w:t> N J,WORD,K S K=+$O(TEXT(""),-1) S:'K K=1</w:t>
            </w:r>
            <w:r w:rsidRPr="003E1970">
              <w:rPr>
                <w:sz w:val="18"/>
                <w:szCs w:val="18"/>
              </w:rPr>
              <w:br/>
              <w:t> F J=1:1:$L(STR," ") D</w:t>
            </w:r>
            <w:r w:rsidRPr="003E1970">
              <w:rPr>
                <w:sz w:val="18"/>
                <w:szCs w:val="18"/>
              </w:rPr>
              <w:br/>
              <w:t> . S WORD=$P(STR," ",J) I ($L($G(TEXT(K))_WORD))&gt;L S K=K+1</w:t>
            </w:r>
            <w:r w:rsidRPr="003E1970">
              <w:rPr>
                <w:sz w:val="18"/>
                <w:szCs w:val="18"/>
              </w:rPr>
              <w:br/>
              <w:t> . S TEXT(K)=$G(TEXT(K))_WORD_" "</w:t>
            </w:r>
            <w:r w:rsidRPr="003E1970">
              <w:rPr>
                <w:sz w:val="18"/>
                <w:szCs w:val="18"/>
              </w:rPr>
              <w:br/>
              <w:t> Q</w:t>
            </w:r>
            <w:r w:rsidRPr="003E1970">
              <w:rPr>
                <w:sz w:val="18"/>
                <w:szCs w:val="18"/>
              </w:rPr>
              <w:br/>
              <w:t> ;</w:t>
            </w:r>
            <w:r w:rsidRPr="003E1970">
              <w:rPr>
                <w:sz w:val="18"/>
                <w:szCs w:val="18"/>
              </w:rPr>
              <w:br/>
            </w:r>
            <w:r w:rsidRPr="0049689E">
              <w:rPr>
                <w:sz w:val="18"/>
                <w:szCs w:val="18"/>
              </w:rPr>
              <w:t>HDR ; - Prints the Header</w:t>
            </w:r>
            <w:r w:rsidRPr="0049689E">
              <w:rPr>
                <w:sz w:val="18"/>
                <w:szCs w:val="18"/>
              </w:rPr>
              <w:br/>
              <w:t> N X,DIR,CDIVN S PAG=$G(PAG)+1</w:t>
            </w:r>
            <w:r w:rsidRPr="0049689E">
              <w:rPr>
                <w:sz w:val="18"/>
                <w:szCs w:val="18"/>
              </w:rPr>
              <w:br/>
              <w:t> S CDIVN=$$GET1^DIQ(59,$G(CDIV)_",",".01")</w:t>
            </w:r>
            <w:r w:rsidRPr="0049689E">
              <w:rPr>
                <w:sz w:val="18"/>
                <w:szCs w:val="18"/>
              </w:rPr>
              <w:br/>
              <w:t> I PAG&gt;1,$E(IOST)="C" D  Q:$D(DIRUT)</w:t>
            </w:r>
            <w:r w:rsidRPr="0049689E">
              <w:rPr>
                <w:sz w:val="18"/>
                <w:szCs w:val="18"/>
              </w:rPr>
              <w:br/>
              <w:t> . S DIR(0)="E",DIR("A")=" Press ENTER to Continue or ^ to Exit" D ^DIR</w:t>
            </w:r>
            <w:r w:rsidRPr="0049689E">
              <w:rPr>
                <w:sz w:val="18"/>
                <w:szCs w:val="18"/>
              </w:rPr>
              <w:br/>
              <w:t> ;</w:t>
            </w:r>
            <w:r w:rsidRPr="0049689E">
              <w:rPr>
                <w:sz w:val="18"/>
                <w:szCs w:val="18"/>
              </w:rPr>
              <w:br/>
              <w:t> W @IOF,"Ignored Rejects Report",?71,"Page: ",$J(PAG,3)</w:t>
            </w:r>
            <w:r w:rsidRPr="0049689E">
              <w:rPr>
                <w:sz w:val="18"/>
                <w:szCs w:val="18"/>
              </w:rPr>
              <w:br/>
              <w:t> W !,"Sorted by",$$SRT(PSOSRT),?48,"Division: ",CDIVN</w:t>
            </w:r>
            <w:r w:rsidRPr="0049689E">
              <w:rPr>
                <w:sz w:val="18"/>
                <w:szCs w:val="18"/>
              </w:rPr>
              <w:br/>
              <w:t> W !,"Date Range: "_$$DT(PSOSD+1\1)_" - "_$$DT(PSOED\1)</w:t>
            </w:r>
            <w:r w:rsidRPr="0049689E">
              <w:rPr>
                <w:sz w:val="18"/>
                <w:szCs w:val="18"/>
              </w:rPr>
              <w:br/>
              <w:t> W ?48,"Run Date: "_$$FMTE^XLFDT($$NOW^XLFDT())</w:t>
            </w:r>
            <w:r w:rsidRPr="0049689E">
              <w:rPr>
                <w:sz w:val="18"/>
                <w:szCs w:val="18"/>
              </w:rPr>
              <w:br/>
              <w:t> S X="",$P(X,"-",81)="" W !,X</w:t>
            </w:r>
            <w:r w:rsidRPr="0049689E">
              <w:rPr>
                <w:sz w:val="18"/>
                <w:szCs w:val="18"/>
              </w:rPr>
              <w:br/>
              <w:t> W !,"RX#/FILL",?15,"DRUG",?37,"PATIENT",?56,"IGNORE DT",?66,"IGNORED BY"</w:t>
            </w:r>
            <w:r w:rsidRPr="0049689E">
              <w:rPr>
                <w:sz w:val="18"/>
                <w:szCs w:val="18"/>
              </w:rPr>
              <w:br/>
              <w:t> W !,"--------------",?15,"---------------------",?37,"------------------",?56,"---------",?66,"--------------"</w:t>
            </w:r>
            <w:r w:rsidRPr="0049689E">
              <w:rPr>
                <w:sz w:val="18"/>
                <w:szCs w:val="18"/>
              </w:rPr>
              <w:br/>
              <w:t> Q</w:t>
            </w:r>
            <w:r w:rsidRPr="0049689E">
              <w:rPr>
                <w:sz w:val="18"/>
                <w:szCs w:val="18"/>
              </w:rPr>
              <w:br/>
              <w:t> ;</w:t>
            </w:r>
          </w:p>
        </w:tc>
      </w:tr>
      <w:tr w:rsidR="00CC5369" w:rsidRPr="0049689E" w14:paraId="3DFEF6EB"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4144F4" w14:textId="77777777" w:rsidR="00CC5369" w:rsidRPr="0049689E" w:rsidRDefault="00CC5369" w:rsidP="00946152">
            <w:pPr>
              <w:pStyle w:val="TableHeading"/>
            </w:pPr>
            <w:r w:rsidRPr="0049689E">
              <w:lastRenderedPageBreak/>
              <w:t>Modified Logic (Changes are in bold)</w:t>
            </w:r>
          </w:p>
        </w:tc>
      </w:tr>
      <w:tr w:rsidR="00CC5369" w:rsidRPr="008B5066" w14:paraId="021143E0" w14:textId="77777777" w:rsidTr="009D3D5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9536AA3" w14:textId="77777777" w:rsidR="00CC5369" w:rsidRPr="0049689E" w:rsidRDefault="00CC5369" w:rsidP="00946152">
            <w:pPr>
              <w:pStyle w:val="TableText"/>
              <w:rPr>
                <w:sz w:val="18"/>
                <w:szCs w:val="18"/>
              </w:rPr>
            </w:pPr>
            <w:r w:rsidRPr="0049689E">
              <w:rPr>
                <w:sz w:val="18"/>
                <w:szCs w:val="18"/>
              </w:rPr>
              <w:t>PRINT(DFN,RXIEN) ; - Print</w:t>
            </w:r>
            <w:r w:rsidRPr="0049689E">
              <w:rPr>
                <w:sz w:val="18"/>
                <w:szCs w:val="18"/>
              </w:rPr>
              <w:br/>
              <w:t> ;Input: DFN-Patient;RXIEN=Prescription IEN</w:t>
            </w:r>
            <w:r w:rsidRPr="0049689E">
              <w:rPr>
                <w:sz w:val="18"/>
                <w:szCs w:val="18"/>
              </w:rPr>
              <w:br/>
              <w:t> N X,XX,K,PNAM,PSSN,II,J,STR,CCOM,PMES,CBY,CREAS,CDAT,CFILL,RXNUM,DNAM,CINFO</w:t>
            </w:r>
            <w:r w:rsidR="002F3245">
              <w:rPr>
                <w:sz w:val="18"/>
                <w:szCs w:val="18"/>
              </w:rPr>
              <w:t>,</w:t>
            </w:r>
            <w:r w:rsidR="002F3245" w:rsidRPr="002F3245">
              <w:rPr>
                <w:b/>
                <w:sz w:val="18"/>
                <w:szCs w:val="18"/>
                <w:highlight w:val="yellow"/>
              </w:rPr>
              <w:t>COB</w:t>
            </w:r>
            <w:r w:rsidRPr="0049689E">
              <w:rPr>
                <w:sz w:val="18"/>
                <w:szCs w:val="18"/>
              </w:rPr>
              <w:br/>
              <w:t> S (CDAT,CREAS,CBY,DNAM,PNAM,PMES,PSSN,CCOM,CINFO,RXNUM)=""</w:t>
            </w:r>
            <w:r w:rsidRPr="0049689E">
              <w:rPr>
                <w:sz w:val="18"/>
                <w:szCs w:val="18"/>
              </w:rPr>
              <w:br/>
              <w:t> ;</w:t>
            </w:r>
            <w:r w:rsidRPr="0049689E">
              <w:rPr>
                <w:sz w:val="18"/>
                <w:szCs w:val="18"/>
              </w:rPr>
              <w:br/>
              <w:t> I OCDIV'=CDIV!(OCDIV="") D HDR I $D(DIRUT) Q</w:t>
            </w:r>
            <w:r w:rsidRPr="0049689E">
              <w:rPr>
                <w:sz w:val="18"/>
                <w:szCs w:val="18"/>
              </w:rPr>
              <w:br/>
              <w:t> S OCDIV=CDIV</w:t>
            </w:r>
            <w:r w:rsidRPr="0049689E">
              <w:rPr>
                <w:sz w:val="18"/>
                <w:szCs w:val="18"/>
              </w:rPr>
              <w:br/>
              <w:t> ;</w:t>
            </w:r>
            <w:r w:rsidRPr="0049689E">
              <w:rPr>
                <w:sz w:val="18"/>
                <w:szCs w:val="18"/>
              </w:rPr>
              <w:br/>
              <w:t> D DEM^VADPT S PSSN=$P($G(VADM(2)),"^",2) K VADM</w:t>
            </w:r>
            <w:r w:rsidRPr="0049689E">
              <w:rPr>
                <w:sz w:val="18"/>
                <w:szCs w:val="18"/>
              </w:rPr>
              <w:br/>
              <w:t> K RXINFO D GETS^DIQ(52,RXIEN_",",".01;2;6","EI","RXINFO")</w:t>
            </w:r>
            <w:r w:rsidRPr="0049689E">
              <w:rPr>
                <w:sz w:val="18"/>
                <w:szCs w:val="18"/>
              </w:rPr>
              <w:br/>
              <w:t> S PNAM=RXINFO(52,RXIEN_",",2,"E"),DNAM=RXINFO(52,RXIEN_",",6,"E")</w:t>
            </w:r>
            <w:r w:rsidRPr="0049689E">
              <w:rPr>
                <w:sz w:val="18"/>
                <w:szCs w:val="18"/>
              </w:rPr>
              <w:br/>
              <w:t> </w:t>
            </w:r>
            <w:r w:rsidRPr="009D3D59">
              <w:rPr>
                <w:b/>
                <w:sz w:val="18"/>
                <w:szCs w:val="18"/>
              </w:rPr>
              <w:t>D GETS^DIQ(52.25,RSEQ_","_RXIEN_",","5;10;11;12;2;13;</w:t>
            </w:r>
            <w:r w:rsidRPr="009D3D59">
              <w:rPr>
                <w:b/>
                <w:sz w:val="18"/>
                <w:szCs w:val="18"/>
                <w:highlight w:val="yellow"/>
              </w:rPr>
              <w:t>27</w:t>
            </w:r>
            <w:r w:rsidRPr="009D3D59">
              <w:rPr>
                <w:b/>
                <w:sz w:val="18"/>
                <w:szCs w:val="18"/>
              </w:rPr>
              <w:t>","IE","CINFO")</w:t>
            </w:r>
            <w:r w:rsidRPr="0049689E">
              <w:rPr>
                <w:b/>
                <w:sz w:val="18"/>
                <w:szCs w:val="18"/>
              </w:rPr>
              <w:br/>
            </w:r>
            <w:r w:rsidRPr="0049689E">
              <w:rPr>
                <w:sz w:val="18"/>
                <w:szCs w:val="18"/>
              </w:rPr>
              <w:t> S:$D(RXINFO(52,RXIEN_",",.01,"E")) RXNUM=RXINFO(52,RXIEN_",",.01,"E")</w:t>
            </w:r>
            <w:r w:rsidRPr="0049689E">
              <w:rPr>
                <w:sz w:val="18"/>
                <w:szCs w:val="18"/>
              </w:rPr>
              <w:br/>
              <w:t> S:$D(CINFO(52.25,RSEQ_","_RXIEN_",",10,"I")) CDAT=CINFO(52.25,RSEQ_","_RXIEN_",",10,"I")</w:t>
            </w:r>
            <w:r w:rsidRPr="0049689E">
              <w:rPr>
                <w:sz w:val="18"/>
                <w:szCs w:val="18"/>
              </w:rPr>
              <w:br/>
              <w:t> S CDAT=$$DT(CDAT)</w:t>
            </w:r>
            <w:r w:rsidRPr="0049689E">
              <w:rPr>
                <w:sz w:val="18"/>
                <w:szCs w:val="18"/>
              </w:rPr>
              <w:br/>
            </w:r>
            <w:r w:rsidRPr="0049689E">
              <w:rPr>
                <w:sz w:val="18"/>
                <w:szCs w:val="18"/>
              </w:rPr>
              <w:lastRenderedPageBreak/>
              <w:t> S:$D(CINFO(52.25,RSEQ_","_RXIEN_",",12,"I")) CREAS=CINFO(52.25,RSEQ_","_RXIEN_",",12,"E")</w:t>
            </w:r>
            <w:r w:rsidRPr="0049689E">
              <w:rPr>
                <w:sz w:val="18"/>
                <w:szCs w:val="18"/>
              </w:rPr>
              <w:br/>
              <w:t> S:$D(CINFO(52.25,RSEQ_","_RXIEN_",",11,"E")) CBY=CINFO(52.25,RSEQ_","_RXIEN_",",11,"E")</w:t>
            </w:r>
            <w:r w:rsidRPr="0049689E">
              <w:rPr>
                <w:sz w:val="18"/>
                <w:szCs w:val="18"/>
              </w:rPr>
              <w:br/>
              <w:t> S:$D(CINFO(52.25,RSEQ_","_RXIEN_",",2,"E")) PMES=CINFO(52.25,RSEQ_","_RXIEN_",",2,"E")</w:t>
            </w:r>
            <w:r w:rsidRPr="0049689E">
              <w:rPr>
                <w:sz w:val="18"/>
                <w:szCs w:val="18"/>
              </w:rPr>
              <w:br/>
              <w:t> D TEXT(.PMES,PMES,65)</w:t>
            </w:r>
            <w:r w:rsidRPr="0049689E">
              <w:rPr>
                <w:sz w:val="18"/>
                <w:szCs w:val="18"/>
              </w:rPr>
              <w:br/>
              <w:t> S:$D(CINFO(52.25,RSEQ_","_RXIEN_",",13,"E")) CCOM=CINFO(52.25,RSEQ_","_RXIEN_",",13,"E")</w:t>
            </w:r>
            <w:r w:rsidRPr="0049689E">
              <w:rPr>
                <w:sz w:val="18"/>
                <w:szCs w:val="18"/>
              </w:rPr>
              <w:br/>
              <w:t> D TEXT(.CCOM,CCOM,65)</w:t>
            </w:r>
            <w:r w:rsidRPr="0049689E">
              <w:rPr>
                <w:sz w:val="18"/>
                <w:szCs w:val="18"/>
              </w:rPr>
              <w:br/>
              <w:t> S:$D(CINFO(52.25,RSEQ_","_RXIEN_",",5,"I")) CFILL=CINFO(52.25,RSEQ_","_RXIEN_",",5,"I")</w:t>
            </w:r>
          </w:p>
          <w:p w14:paraId="102EE42E" w14:textId="77777777" w:rsidR="002F3245" w:rsidRDefault="00CC5369" w:rsidP="00946152">
            <w:pPr>
              <w:pStyle w:val="TableText"/>
              <w:rPr>
                <w:sz w:val="18"/>
                <w:szCs w:val="18"/>
              </w:rPr>
            </w:pPr>
            <w:r w:rsidRPr="0049689E">
              <w:rPr>
                <w:sz w:val="18"/>
                <w:szCs w:val="18"/>
              </w:rPr>
              <w:t xml:space="preserve"> </w:t>
            </w:r>
            <w:r w:rsidRPr="0049689E">
              <w:rPr>
                <w:b/>
                <w:sz w:val="18"/>
                <w:szCs w:val="18"/>
                <w:highlight w:val="yellow"/>
              </w:rPr>
              <w:t>S</w:t>
            </w:r>
            <w:r w:rsidR="002F3245">
              <w:rPr>
                <w:b/>
                <w:sz w:val="18"/>
                <w:szCs w:val="18"/>
                <w:highlight w:val="yellow"/>
              </w:rPr>
              <w:t xml:space="preserve"> </w:t>
            </w:r>
            <w:r w:rsidRPr="0049689E">
              <w:rPr>
                <w:b/>
                <w:sz w:val="18"/>
                <w:szCs w:val="18"/>
                <w:highlight w:val="yellow"/>
              </w:rPr>
              <w:t>COB=</w:t>
            </w:r>
            <w:r w:rsidR="002F3245">
              <w:rPr>
                <w:b/>
                <w:sz w:val="18"/>
                <w:szCs w:val="18"/>
                <w:highlight w:val="yellow"/>
              </w:rPr>
              <w:t>+$G(</w:t>
            </w:r>
            <w:r w:rsidRPr="0049689E">
              <w:rPr>
                <w:b/>
                <w:sz w:val="18"/>
                <w:szCs w:val="18"/>
                <w:highlight w:val="yellow"/>
              </w:rPr>
              <w:t>CFINO(52.25,RSEQ_","_RXIEN_",",27,"I")</w:t>
            </w:r>
            <w:r w:rsidR="002F3245">
              <w:rPr>
                <w:b/>
                <w:sz w:val="18"/>
                <w:szCs w:val="18"/>
              </w:rPr>
              <w:t>)</w:t>
            </w:r>
          </w:p>
          <w:p w14:paraId="71F48104" w14:textId="77777777" w:rsidR="00CC5369" w:rsidRPr="0049689E" w:rsidRDefault="00CC5369" w:rsidP="00946152">
            <w:pPr>
              <w:pStyle w:val="TableText"/>
              <w:rPr>
                <w:sz w:val="18"/>
                <w:szCs w:val="18"/>
              </w:rPr>
            </w:pPr>
            <w:r w:rsidRPr="0049689E">
              <w:rPr>
                <w:sz w:val="18"/>
                <w:szCs w:val="18"/>
              </w:rPr>
              <w:t> ;</w:t>
            </w:r>
          </w:p>
          <w:p w14:paraId="4C065B28" w14:textId="77777777" w:rsidR="00CC5369" w:rsidRPr="0049689E" w:rsidRDefault="00CC5369" w:rsidP="00946152">
            <w:pPr>
              <w:pStyle w:val="TableText"/>
              <w:rPr>
                <w:sz w:val="18"/>
                <w:szCs w:val="18"/>
              </w:rPr>
            </w:pPr>
            <w:r w:rsidRPr="0049689E">
              <w:rPr>
                <w:b/>
                <w:sz w:val="18"/>
                <w:szCs w:val="18"/>
                <w:highlight w:val="yellow"/>
              </w:rPr>
              <w:t>S BILLED=$$GETBAMT^BPSBUTL(RXIEN,CFILL,COB)</w:t>
            </w:r>
            <w:r w:rsidRPr="0049689E">
              <w:rPr>
                <w:sz w:val="18"/>
                <w:szCs w:val="18"/>
              </w:rPr>
              <w:br/>
              <w:t> W !,RXNUM_"/"_CFILL,?15,$E(DNAM,1,21),?37,$E(PNAM,1,13)_"("_$P(PSSN,"-",3)_")",?57,CDAT,?66,$E(CBY,1,14)</w:t>
            </w:r>
          </w:p>
          <w:p w14:paraId="2AE3EC2B" w14:textId="77777777" w:rsidR="00CC5369" w:rsidRDefault="00CC5369" w:rsidP="00946152">
            <w:pPr>
              <w:pStyle w:val="TableText"/>
              <w:rPr>
                <w:sz w:val="18"/>
                <w:szCs w:val="18"/>
              </w:rPr>
            </w:pPr>
            <w:r w:rsidRPr="0049689E">
              <w:rPr>
                <w:b/>
                <w:sz w:val="18"/>
                <w:szCs w:val="18"/>
                <w:highlight w:val="yellow"/>
              </w:rPr>
              <w:t>W !,"Billed Amount:  ",?15,BILLED</w:t>
            </w:r>
            <w:r w:rsidRPr="0049689E">
              <w:rPr>
                <w:sz w:val="18"/>
                <w:szCs w:val="18"/>
              </w:rPr>
              <w:br/>
              <w:t> S II="" F  S II=$O(CCOM(II)) Q:II=""  D</w:t>
            </w:r>
            <w:r w:rsidRPr="0049689E">
              <w:rPr>
                <w:sz w:val="18"/>
                <w:szCs w:val="18"/>
              </w:rPr>
              <w:br/>
              <w:t> . W:II=1 !," Comments: "</w:t>
            </w:r>
            <w:r w:rsidRPr="0049689E">
              <w:rPr>
                <w:sz w:val="18"/>
                <w:szCs w:val="18"/>
              </w:rPr>
              <w:br/>
              <w:t> . W:$D(CCOM(II)) ?15,CCOM(II),!</w:t>
            </w:r>
            <w:r w:rsidRPr="0049689E">
              <w:rPr>
                <w:sz w:val="18"/>
                <w:szCs w:val="18"/>
              </w:rPr>
              <w:br/>
              <w:t> S II="" F  S II=$O(PMES(II)) Q:II=""  D</w:t>
            </w:r>
            <w:r w:rsidRPr="0049689E">
              <w:rPr>
                <w:sz w:val="18"/>
                <w:szCs w:val="18"/>
              </w:rPr>
              <w:br/>
              <w:t> . W:II=1 "Payer Message: "</w:t>
            </w:r>
            <w:r w:rsidRPr="0049689E">
              <w:rPr>
                <w:sz w:val="18"/>
                <w:szCs w:val="18"/>
              </w:rPr>
              <w:br/>
              <w:t> . W:$D(PMES(II)) ?15,PMES(II),!</w:t>
            </w:r>
            <w:r w:rsidRPr="0049689E">
              <w:rPr>
                <w:sz w:val="18"/>
                <w:szCs w:val="18"/>
              </w:rPr>
              <w:br/>
              <w:t> ;</w:t>
            </w:r>
            <w:r w:rsidRPr="0049689E">
              <w:rPr>
                <w:sz w:val="18"/>
                <w:szCs w:val="18"/>
              </w:rPr>
              <w:br/>
              <w:t> S:'$D(^TMP("PSOBPSRC",$J,DFN)) PCNT=PCNT+1 S ^TMP("PSOBPSRC",$J,DFN)=""</w:t>
            </w:r>
            <w:r w:rsidRPr="0049689E">
              <w:rPr>
                <w:sz w:val="18"/>
                <w:szCs w:val="18"/>
              </w:rPr>
              <w:br/>
              <w:t> ;</w:t>
            </w:r>
            <w:r w:rsidRPr="0049689E">
              <w:rPr>
                <w:sz w:val="18"/>
                <w:szCs w:val="18"/>
              </w:rPr>
              <w:br/>
              <w:t> S PRTD=1,FCNT=FCNT+1</w:t>
            </w:r>
            <w:r w:rsidRPr="0049689E">
              <w:rPr>
                <w:sz w:val="18"/>
                <w:szCs w:val="18"/>
              </w:rPr>
              <w:br/>
              <w:t> Q</w:t>
            </w:r>
            <w:r w:rsidRPr="0049689E">
              <w:rPr>
                <w:sz w:val="18"/>
                <w:szCs w:val="18"/>
              </w:rPr>
              <w:br/>
              <w:t> ;</w:t>
            </w:r>
            <w:r w:rsidRPr="0049689E">
              <w:rPr>
                <w:sz w:val="18"/>
                <w:szCs w:val="18"/>
              </w:rPr>
              <w:br/>
              <w:t>TEXT(TEXT,STR,L) ; Formats STR into TEXT array, lines lenght = L</w:t>
            </w:r>
            <w:r w:rsidRPr="0049689E">
              <w:rPr>
                <w:sz w:val="18"/>
                <w:szCs w:val="18"/>
              </w:rPr>
              <w:br/>
              <w:t> N J,WORD,K S K=+$O(TEXT(""),-1) S:'K K=1</w:t>
            </w:r>
            <w:r w:rsidRPr="0049689E">
              <w:rPr>
                <w:sz w:val="18"/>
                <w:szCs w:val="18"/>
              </w:rPr>
              <w:br/>
              <w:t> F J=1:1:$L(STR," ") D</w:t>
            </w:r>
            <w:r w:rsidRPr="0049689E">
              <w:rPr>
                <w:sz w:val="18"/>
                <w:szCs w:val="18"/>
              </w:rPr>
              <w:br/>
              <w:t> . S WORD=$P(STR," ",J) I ($L($G(TEXT(K))_WORD))&gt;L S K=K+1</w:t>
            </w:r>
            <w:r w:rsidRPr="0049689E">
              <w:rPr>
                <w:sz w:val="18"/>
                <w:szCs w:val="18"/>
              </w:rPr>
              <w:br/>
              <w:t> . S TEXT(K)=$G(TEXT(K))_WORD_" "</w:t>
            </w:r>
            <w:r w:rsidRPr="0049689E">
              <w:rPr>
                <w:sz w:val="18"/>
                <w:szCs w:val="18"/>
              </w:rPr>
              <w:br/>
              <w:t> Q</w:t>
            </w:r>
            <w:r w:rsidRPr="0049689E">
              <w:rPr>
                <w:sz w:val="18"/>
                <w:szCs w:val="18"/>
              </w:rPr>
              <w:br/>
              <w:t> ;</w:t>
            </w:r>
            <w:r w:rsidRPr="0049689E">
              <w:rPr>
                <w:sz w:val="18"/>
                <w:szCs w:val="18"/>
              </w:rPr>
              <w:br/>
              <w:t>HDR ; - Prints the Header</w:t>
            </w:r>
            <w:r w:rsidRPr="0049689E">
              <w:rPr>
                <w:sz w:val="18"/>
                <w:szCs w:val="18"/>
              </w:rPr>
              <w:br/>
              <w:t> N X,DIR,CDIVN S PAG=$G(PAG)+1</w:t>
            </w:r>
            <w:r w:rsidRPr="0049689E">
              <w:rPr>
                <w:sz w:val="18"/>
                <w:szCs w:val="18"/>
              </w:rPr>
              <w:br/>
              <w:t> S CDIVN=$$GET1^DIQ(59,$G(CDIV)_",",".01")</w:t>
            </w:r>
            <w:r w:rsidRPr="0049689E">
              <w:rPr>
                <w:sz w:val="18"/>
                <w:szCs w:val="18"/>
              </w:rPr>
              <w:br/>
              <w:t> I PAG&gt;1,$E(IOST)="C" D  Q:$D(DIRUT)</w:t>
            </w:r>
            <w:r w:rsidRPr="0049689E">
              <w:rPr>
                <w:sz w:val="18"/>
                <w:szCs w:val="18"/>
              </w:rPr>
              <w:br/>
              <w:t> . S DIR(0)="E",DIR("A")=" Press ENTER to Continue or ^ to Exit" D ^DIR</w:t>
            </w:r>
            <w:r w:rsidRPr="0049689E">
              <w:rPr>
                <w:sz w:val="18"/>
                <w:szCs w:val="18"/>
              </w:rPr>
              <w:br/>
              <w:t> ;</w:t>
            </w:r>
            <w:r w:rsidRPr="0049689E">
              <w:rPr>
                <w:sz w:val="18"/>
                <w:szCs w:val="18"/>
              </w:rPr>
              <w:br/>
              <w:t> W @IOF,"Ignored Rejects Report",?71,"Page: ",$J(PAG,3)</w:t>
            </w:r>
            <w:r w:rsidRPr="0049689E">
              <w:rPr>
                <w:sz w:val="18"/>
                <w:szCs w:val="18"/>
              </w:rPr>
              <w:br/>
              <w:t> W !,"Sorted by",$$SRT(PSOSRT),?48,"Division: ",CDIVN</w:t>
            </w:r>
            <w:r w:rsidRPr="0049689E">
              <w:rPr>
                <w:sz w:val="18"/>
                <w:szCs w:val="18"/>
              </w:rPr>
              <w:br/>
              <w:t> W !,"Date Range: "_$$DT(PSOSD+1\1)_" - "_$$DT(PSOED\1)</w:t>
            </w:r>
            <w:r w:rsidRPr="0049689E">
              <w:rPr>
                <w:sz w:val="18"/>
                <w:szCs w:val="18"/>
              </w:rPr>
              <w:br/>
              <w:t> W ?48,"Run Date: "_$$FMTE^XLFDT($$NOW^XLFDT())</w:t>
            </w:r>
          </w:p>
          <w:p w14:paraId="04E7F0E9" w14:textId="77777777" w:rsidR="002F3245" w:rsidRPr="002F3245" w:rsidRDefault="002F3245" w:rsidP="00946152">
            <w:pPr>
              <w:pStyle w:val="TableText"/>
              <w:rPr>
                <w:b/>
                <w:sz w:val="18"/>
                <w:szCs w:val="18"/>
              </w:rPr>
            </w:pPr>
            <w:r w:rsidRPr="002F3245">
              <w:rPr>
                <w:b/>
                <w:sz w:val="18"/>
                <w:szCs w:val="18"/>
                <w:highlight w:val="yellow"/>
              </w:rPr>
              <w:t>I PAG=1 D</w:t>
            </w:r>
          </w:p>
          <w:p w14:paraId="5111D277" w14:textId="77777777" w:rsidR="00CC5369" w:rsidRPr="0049689E" w:rsidRDefault="00CC5369" w:rsidP="00946152">
            <w:pPr>
              <w:pStyle w:val="TableText"/>
              <w:rPr>
                <w:b/>
                <w:sz w:val="18"/>
                <w:szCs w:val="18"/>
                <w:highlight w:val="yellow"/>
              </w:rPr>
            </w:pPr>
            <w:r w:rsidRPr="0049689E">
              <w:rPr>
                <w:sz w:val="18"/>
                <w:szCs w:val="18"/>
              </w:rPr>
              <w:t xml:space="preserve">. </w:t>
            </w:r>
            <w:r w:rsidRPr="0049689E">
              <w:rPr>
                <w:b/>
                <w:sz w:val="18"/>
                <w:szCs w:val="18"/>
                <w:highlight w:val="yellow"/>
              </w:rPr>
              <w:t>W !!,?22,"Note: Billed Amount is what was billed and:</w:t>
            </w:r>
          </w:p>
          <w:p w14:paraId="33C4056F" w14:textId="77777777" w:rsidR="00CC5369" w:rsidRPr="008B5066" w:rsidRDefault="00CC5369" w:rsidP="00946152">
            <w:pPr>
              <w:pStyle w:val="TableText"/>
              <w:rPr>
                <w:sz w:val="18"/>
                <w:szCs w:val="18"/>
              </w:rPr>
            </w:pPr>
            <w:r w:rsidRPr="0049689E">
              <w:rPr>
                <w:b/>
                <w:sz w:val="18"/>
                <w:szCs w:val="18"/>
                <w:highlight w:val="yellow"/>
              </w:rPr>
              <w:t xml:space="preserve"> . W !,?20,"cannot be used to determine potential revenue."</w:t>
            </w:r>
            <w:r w:rsidRPr="0049689E">
              <w:rPr>
                <w:sz w:val="18"/>
                <w:szCs w:val="18"/>
              </w:rPr>
              <w:br/>
              <w:t> S X="",$P(X,"-",81)="" W !,X</w:t>
            </w:r>
            <w:r w:rsidRPr="0049689E">
              <w:rPr>
                <w:sz w:val="18"/>
                <w:szCs w:val="18"/>
              </w:rPr>
              <w:br/>
              <w:t> W !,"RX#/FILL",?15,"DRUG",?37,"PATIENT",?56,"IGNORE DT",?66,"IGNORED BY"</w:t>
            </w:r>
            <w:r w:rsidRPr="0049689E">
              <w:rPr>
                <w:sz w:val="18"/>
                <w:szCs w:val="18"/>
              </w:rPr>
              <w:br/>
              <w:t> W !,"--------------",?15,"---------------------",?37,"------------------",?56,"---------",?66,"--------------"</w:t>
            </w:r>
            <w:r w:rsidRPr="0049689E">
              <w:rPr>
                <w:sz w:val="18"/>
                <w:szCs w:val="18"/>
              </w:rPr>
              <w:br/>
              <w:t> Q</w:t>
            </w:r>
          </w:p>
        </w:tc>
      </w:tr>
    </w:tbl>
    <w:p w14:paraId="6B65A5F7" w14:textId="77777777" w:rsidR="00634DB8" w:rsidRDefault="00634DB8" w:rsidP="00634DB8">
      <w:pPr>
        <w:tabs>
          <w:tab w:val="left" w:pos="900"/>
        </w:tabs>
        <w:spacing w:before="120" w:after="60"/>
        <w:outlineLvl w:val="1"/>
        <w:rPr>
          <w:rFonts w:ascii="Arial" w:hAnsi="Arial" w:cs="Arial"/>
          <w:b/>
          <w:iCs/>
          <w:kern w:val="32"/>
          <w:sz w:val="32"/>
          <w:szCs w:val="28"/>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326F80" w:rsidRPr="006B7772" w14:paraId="3E4A5A87" w14:textId="77777777" w:rsidTr="00946152">
        <w:trPr>
          <w:cantSplit/>
          <w:tblHeader/>
        </w:trPr>
        <w:tc>
          <w:tcPr>
            <w:tcW w:w="1510" w:type="pct"/>
            <w:shd w:val="clear" w:color="auto" w:fill="F2F2F2" w:themeFill="background1" w:themeFillShade="F2"/>
            <w:vAlign w:val="center"/>
          </w:tcPr>
          <w:p w14:paraId="359CDA69" w14:textId="77777777" w:rsidR="00326F80" w:rsidRPr="006B7772" w:rsidRDefault="00326F80" w:rsidP="00946152">
            <w:pPr>
              <w:pStyle w:val="TableHeading"/>
            </w:pPr>
            <w:r w:rsidRPr="006B7772">
              <w:t>Routines</w:t>
            </w:r>
          </w:p>
        </w:tc>
        <w:tc>
          <w:tcPr>
            <w:tcW w:w="3490" w:type="pct"/>
            <w:gridSpan w:val="9"/>
            <w:tcBorders>
              <w:bottom w:val="single" w:sz="6" w:space="0" w:color="000000"/>
            </w:tcBorders>
            <w:shd w:val="clear" w:color="auto" w:fill="F2F2F2" w:themeFill="background1" w:themeFillShade="F2"/>
          </w:tcPr>
          <w:p w14:paraId="5D73CB47" w14:textId="77777777" w:rsidR="00326F80" w:rsidRPr="006B7772" w:rsidRDefault="00326F80" w:rsidP="00946152">
            <w:pPr>
              <w:pStyle w:val="TableHeading"/>
            </w:pPr>
            <w:r w:rsidRPr="006B7772">
              <w:t>Activities</w:t>
            </w:r>
          </w:p>
        </w:tc>
      </w:tr>
      <w:tr w:rsidR="00326F80" w:rsidRPr="006B7772" w14:paraId="4275FBAB" w14:textId="77777777" w:rsidTr="00946152">
        <w:trPr>
          <w:cantSplit/>
          <w:tblHeader/>
        </w:trPr>
        <w:tc>
          <w:tcPr>
            <w:tcW w:w="1510" w:type="pct"/>
            <w:shd w:val="clear" w:color="auto" w:fill="F2F2F2" w:themeFill="background1" w:themeFillShade="F2"/>
            <w:vAlign w:val="center"/>
          </w:tcPr>
          <w:p w14:paraId="457FD0EC" w14:textId="77777777" w:rsidR="00326F80" w:rsidRPr="006B7772" w:rsidRDefault="00326F80" w:rsidP="00946152">
            <w:pPr>
              <w:pStyle w:val="TableText"/>
              <w:rPr>
                <w:b/>
                <w:szCs w:val="22"/>
              </w:rPr>
            </w:pPr>
            <w:r w:rsidRPr="006B7772">
              <w:rPr>
                <w:b/>
                <w:szCs w:val="22"/>
              </w:rPr>
              <w:t>Routine Name</w:t>
            </w:r>
          </w:p>
        </w:tc>
        <w:tc>
          <w:tcPr>
            <w:tcW w:w="3490" w:type="pct"/>
            <w:gridSpan w:val="9"/>
            <w:tcBorders>
              <w:bottom w:val="single" w:sz="6" w:space="0" w:color="000000"/>
            </w:tcBorders>
          </w:tcPr>
          <w:p w14:paraId="537ECC71" w14:textId="77777777" w:rsidR="00326F80" w:rsidRPr="006B7772" w:rsidRDefault="00326F80" w:rsidP="00946152">
            <w:pPr>
              <w:pStyle w:val="TableText"/>
              <w:rPr>
                <w:szCs w:val="22"/>
              </w:rPr>
            </w:pPr>
            <w:r>
              <w:rPr>
                <w:szCs w:val="22"/>
              </w:rPr>
              <w:t>BPSBUTL</w:t>
            </w:r>
          </w:p>
        </w:tc>
      </w:tr>
      <w:tr w:rsidR="00326F80" w:rsidRPr="006B7772" w14:paraId="366AB156" w14:textId="77777777" w:rsidTr="00946152">
        <w:trPr>
          <w:cantSplit/>
        </w:trPr>
        <w:tc>
          <w:tcPr>
            <w:tcW w:w="1510" w:type="pct"/>
            <w:shd w:val="clear" w:color="auto" w:fill="F2F2F2" w:themeFill="background1" w:themeFillShade="F2"/>
            <w:vAlign w:val="center"/>
          </w:tcPr>
          <w:p w14:paraId="4344A92F" w14:textId="77777777" w:rsidR="00326F80" w:rsidRPr="006B7772" w:rsidRDefault="00326F80" w:rsidP="00946152">
            <w:pPr>
              <w:pStyle w:val="TableText"/>
              <w:rPr>
                <w:b/>
                <w:szCs w:val="22"/>
              </w:rPr>
            </w:pPr>
            <w:r w:rsidRPr="006B7772">
              <w:rPr>
                <w:b/>
                <w:szCs w:val="22"/>
              </w:rPr>
              <w:lastRenderedPageBreak/>
              <w:t>Enhancement Category</w:t>
            </w:r>
          </w:p>
        </w:tc>
        <w:tc>
          <w:tcPr>
            <w:tcW w:w="613" w:type="pct"/>
            <w:gridSpan w:val="2"/>
            <w:tcBorders>
              <w:right w:val="nil"/>
            </w:tcBorders>
          </w:tcPr>
          <w:p w14:paraId="3C1B56A7" w14:textId="77777777" w:rsidR="00326F80" w:rsidRPr="006B7772" w:rsidRDefault="0070246D" w:rsidP="00946152">
            <w:pPr>
              <w:pStyle w:val="TableText"/>
              <w:rPr>
                <w:szCs w:val="22"/>
              </w:rPr>
            </w:pPr>
            <w:r w:rsidRPr="006B7772">
              <w:rPr>
                <w:szCs w:val="22"/>
              </w:rPr>
              <w:fldChar w:fldCharType="begin">
                <w:ffData>
                  <w:name w:val="Check23"/>
                  <w:enabled/>
                  <w:calcOnExit w:val="0"/>
                  <w:statusText w:type="text" w:val="Check if New"/>
                  <w:checkBox>
                    <w:sizeAuto/>
                    <w:default w:val="0"/>
                    <w:checked w:val="0"/>
                  </w:checkBox>
                </w:ffData>
              </w:fldChar>
            </w:r>
            <w:r w:rsidR="00326F80" w:rsidRPr="006B7772">
              <w:rPr>
                <w:szCs w:val="22"/>
              </w:rPr>
              <w:instrText xml:space="preserve"> FORMCHECKBOX </w:instrText>
            </w:r>
            <w:r w:rsidR="00A90F91">
              <w:rPr>
                <w:szCs w:val="22"/>
              </w:rPr>
            </w:r>
            <w:r w:rsidR="00A90F91">
              <w:rPr>
                <w:szCs w:val="22"/>
              </w:rPr>
              <w:fldChar w:fldCharType="separate"/>
            </w:r>
            <w:r w:rsidRPr="006B7772">
              <w:rPr>
                <w:szCs w:val="22"/>
              </w:rPr>
              <w:fldChar w:fldCharType="end"/>
            </w:r>
            <w:r w:rsidR="00326F80" w:rsidRPr="006B7772">
              <w:rPr>
                <w:szCs w:val="22"/>
              </w:rPr>
              <w:t xml:space="preserve"> New</w:t>
            </w:r>
          </w:p>
        </w:tc>
        <w:tc>
          <w:tcPr>
            <w:tcW w:w="660" w:type="pct"/>
            <w:tcBorders>
              <w:left w:val="nil"/>
              <w:right w:val="nil"/>
            </w:tcBorders>
          </w:tcPr>
          <w:p w14:paraId="7FD811B1" w14:textId="77777777" w:rsidR="00326F80" w:rsidRPr="006B7772" w:rsidRDefault="0070246D" w:rsidP="00946152">
            <w:pPr>
              <w:pStyle w:val="TableText"/>
              <w:rPr>
                <w:szCs w:val="22"/>
              </w:rPr>
            </w:pPr>
            <w:r>
              <w:rPr>
                <w:szCs w:val="22"/>
              </w:rPr>
              <w:fldChar w:fldCharType="begin">
                <w:ffData>
                  <w:name w:val=""/>
                  <w:enabled/>
                  <w:calcOnExit w:val="0"/>
                  <w:statusText w:type="text" w:val="Check for Modify"/>
                  <w:checkBox>
                    <w:sizeAuto/>
                    <w:default w:val="1"/>
                  </w:checkBox>
                </w:ffData>
              </w:fldChar>
            </w:r>
            <w:r w:rsidR="00326F80">
              <w:rPr>
                <w:szCs w:val="22"/>
              </w:rPr>
              <w:instrText xml:space="preserve"> FORMCHECKBOX </w:instrText>
            </w:r>
            <w:r w:rsidR="00A90F91">
              <w:rPr>
                <w:szCs w:val="22"/>
              </w:rPr>
            </w:r>
            <w:r w:rsidR="00A90F91">
              <w:rPr>
                <w:szCs w:val="22"/>
              </w:rPr>
              <w:fldChar w:fldCharType="separate"/>
            </w:r>
            <w:r>
              <w:rPr>
                <w:szCs w:val="22"/>
              </w:rPr>
              <w:fldChar w:fldCharType="end"/>
            </w:r>
            <w:r w:rsidR="00326F80" w:rsidRPr="006B7772">
              <w:rPr>
                <w:szCs w:val="22"/>
              </w:rPr>
              <w:t xml:space="preserve"> Modify</w:t>
            </w:r>
          </w:p>
        </w:tc>
        <w:tc>
          <w:tcPr>
            <w:tcW w:w="568" w:type="pct"/>
            <w:gridSpan w:val="3"/>
            <w:tcBorders>
              <w:left w:val="nil"/>
              <w:right w:val="nil"/>
            </w:tcBorders>
          </w:tcPr>
          <w:p w14:paraId="1F2BA904" w14:textId="77777777" w:rsidR="00326F80" w:rsidRPr="006B7772" w:rsidRDefault="0070246D" w:rsidP="00946152">
            <w:pPr>
              <w:pStyle w:val="TableText"/>
              <w:rPr>
                <w:szCs w:val="22"/>
              </w:rPr>
            </w:pPr>
            <w:r w:rsidRPr="006B7772">
              <w:rPr>
                <w:szCs w:val="22"/>
              </w:rPr>
              <w:fldChar w:fldCharType="begin">
                <w:ffData>
                  <w:name w:val="Check26"/>
                  <w:enabled/>
                  <w:calcOnExit w:val="0"/>
                  <w:statusText w:type="text" w:val="Check for Delete"/>
                  <w:checkBox>
                    <w:sizeAuto/>
                    <w:default w:val="0"/>
                    <w:checked w:val="0"/>
                  </w:checkBox>
                </w:ffData>
              </w:fldChar>
            </w:r>
            <w:r w:rsidR="00326F80" w:rsidRPr="006B7772">
              <w:rPr>
                <w:szCs w:val="22"/>
              </w:rPr>
              <w:instrText xml:space="preserve"> FORMCHECKBOX </w:instrText>
            </w:r>
            <w:r w:rsidR="00A90F91">
              <w:rPr>
                <w:szCs w:val="22"/>
              </w:rPr>
            </w:r>
            <w:r w:rsidR="00A90F91">
              <w:rPr>
                <w:szCs w:val="22"/>
              </w:rPr>
              <w:fldChar w:fldCharType="separate"/>
            </w:r>
            <w:r w:rsidRPr="006B7772">
              <w:rPr>
                <w:szCs w:val="22"/>
              </w:rPr>
              <w:fldChar w:fldCharType="end"/>
            </w:r>
            <w:r w:rsidR="00326F80" w:rsidRPr="006B7772">
              <w:rPr>
                <w:szCs w:val="22"/>
              </w:rPr>
              <w:t xml:space="preserve"> Delete</w:t>
            </w:r>
          </w:p>
        </w:tc>
        <w:tc>
          <w:tcPr>
            <w:tcW w:w="1649" w:type="pct"/>
            <w:gridSpan w:val="3"/>
            <w:tcBorders>
              <w:left w:val="nil"/>
            </w:tcBorders>
          </w:tcPr>
          <w:p w14:paraId="68FFBFB7" w14:textId="77777777" w:rsidR="00326F80" w:rsidRPr="006B7772" w:rsidRDefault="0070246D" w:rsidP="00946152">
            <w:pPr>
              <w:pStyle w:val="TableText"/>
              <w:rPr>
                <w:szCs w:val="22"/>
              </w:rPr>
            </w:pPr>
            <w:r w:rsidRPr="006B7772">
              <w:rPr>
                <w:szCs w:val="22"/>
              </w:rPr>
              <w:fldChar w:fldCharType="begin">
                <w:ffData>
                  <w:name w:val="Check68"/>
                  <w:enabled/>
                  <w:calcOnExit w:val="0"/>
                  <w:statusText w:type="text" w:val="Check for No Change"/>
                  <w:checkBox>
                    <w:sizeAuto/>
                    <w:default w:val="0"/>
                    <w:checked w:val="0"/>
                  </w:checkBox>
                </w:ffData>
              </w:fldChar>
            </w:r>
            <w:r w:rsidR="00326F80" w:rsidRPr="006B7772">
              <w:rPr>
                <w:szCs w:val="22"/>
              </w:rPr>
              <w:instrText xml:space="preserve"> FORMCHECKBOX </w:instrText>
            </w:r>
            <w:r w:rsidR="00A90F91">
              <w:rPr>
                <w:szCs w:val="22"/>
              </w:rPr>
            </w:r>
            <w:r w:rsidR="00A90F91">
              <w:rPr>
                <w:szCs w:val="22"/>
              </w:rPr>
              <w:fldChar w:fldCharType="separate"/>
            </w:r>
            <w:r w:rsidRPr="006B7772">
              <w:rPr>
                <w:szCs w:val="22"/>
              </w:rPr>
              <w:fldChar w:fldCharType="end"/>
            </w:r>
            <w:r w:rsidR="00326F80" w:rsidRPr="006B7772">
              <w:rPr>
                <w:szCs w:val="22"/>
              </w:rPr>
              <w:t xml:space="preserve"> No Change</w:t>
            </w:r>
          </w:p>
        </w:tc>
      </w:tr>
      <w:tr w:rsidR="00326F80" w:rsidRPr="006B7772" w14:paraId="02061FE7" w14:textId="77777777" w:rsidTr="00946152">
        <w:trPr>
          <w:cantSplit/>
        </w:trPr>
        <w:tc>
          <w:tcPr>
            <w:tcW w:w="1510" w:type="pct"/>
            <w:shd w:val="clear" w:color="auto" w:fill="F2F2F2" w:themeFill="background1" w:themeFillShade="F2"/>
            <w:vAlign w:val="center"/>
          </w:tcPr>
          <w:p w14:paraId="362212A0" w14:textId="77777777" w:rsidR="00326F80" w:rsidRPr="006B7772" w:rsidRDefault="00326F80" w:rsidP="00946152">
            <w:pPr>
              <w:pStyle w:val="TableText"/>
              <w:rPr>
                <w:b/>
                <w:szCs w:val="22"/>
              </w:rPr>
            </w:pPr>
            <w:r w:rsidRPr="006B7772">
              <w:rPr>
                <w:b/>
                <w:szCs w:val="22"/>
              </w:rPr>
              <w:t>RTM</w:t>
            </w:r>
          </w:p>
        </w:tc>
        <w:tc>
          <w:tcPr>
            <w:tcW w:w="3490" w:type="pct"/>
            <w:gridSpan w:val="9"/>
          </w:tcPr>
          <w:p w14:paraId="54314A8F" w14:textId="77777777" w:rsidR="00326F80" w:rsidRPr="006B7772" w:rsidRDefault="00FF5FF6" w:rsidP="00946152">
            <w:pPr>
              <w:pStyle w:val="TableText"/>
              <w:rPr>
                <w:iCs/>
                <w:szCs w:val="22"/>
              </w:rPr>
            </w:pPr>
            <w:r>
              <w:rPr>
                <w:iCs/>
                <w:szCs w:val="22"/>
              </w:rPr>
              <w:t>2.6.8.1</w:t>
            </w:r>
          </w:p>
        </w:tc>
      </w:tr>
      <w:tr w:rsidR="00326F80" w:rsidRPr="006B7772" w14:paraId="671698C8" w14:textId="77777777" w:rsidTr="00946152">
        <w:trPr>
          <w:cantSplit/>
        </w:trPr>
        <w:tc>
          <w:tcPr>
            <w:tcW w:w="1510" w:type="pct"/>
            <w:tcBorders>
              <w:bottom w:val="single" w:sz="6" w:space="0" w:color="000000"/>
            </w:tcBorders>
            <w:shd w:val="clear" w:color="auto" w:fill="F2F2F2" w:themeFill="background1" w:themeFillShade="F2"/>
            <w:vAlign w:val="center"/>
          </w:tcPr>
          <w:p w14:paraId="40028D20" w14:textId="77777777" w:rsidR="00326F80" w:rsidRPr="006B7772" w:rsidRDefault="00326F80" w:rsidP="00946152">
            <w:pPr>
              <w:pStyle w:val="TableText"/>
              <w:rPr>
                <w:b/>
                <w:szCs w:val="22"/>
              </w:rPr>
            </w:pPr>
            <w:r w:rsidRPr="006B7772">
              <w:rPr>
                <w:b/>
                <w:szCs w:val="22"/>
              </w:rPr>
              <w:t>Related Options</w:t>
            </w:r>
          </w:p>
        </w:tc>
        <w:tc>
          <w:tcPr>
            <w:tcW w:w="3490" w:type="pct"/>
            <w:gridSpan w:val="9"/>
            <w:tcBorders>
              <w:bottom w:val="single" w:sz="4" w:space="0" w:color="auto"/>
            </w:tcBorders>
          </w:tcPr>
          <w:p w14:paraId="3CECE4E9" w14:textId="77777777" w:rsidR="00326F80" w:rsidRPr="006B7772" w:rsidRDefault="00FF5FF6" w:rsidP="00946152">
            <w:pPr>
              <w:pStyle w:val="TableText"/>
              <w:rPr>
                <w:szCs w:val="22"/>
              </w:rPr>
            </w:pPr>
            <w:r>
              <w:rPr>
                <w:szCs w:val="22"/>
              </w:rPr>
              <w:t>N/A</w:t>
            </w:r>
          </w:p>
        </w:tc>
      </w:tr>
      <w:tr w:rsidR="00326F80" w:rsidRPr="006B7772" w14:paraId="69240D68"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8F01E33" w14:textId="77777777" w:rsidR="00326F80" w:rsidRPr="006B7772" w:rsidRDefault="00326F80" w:rsidP="00946152">
            <w:pPr>
              <w:pStyle w:val="TableHeading"/>
            </w:pPr>
            <w:r w:rsidRPr="006B7772">
              <w:t>Related Routines</w:t>
            </w:r>
          </w:p>
        </w:tc>
        <w:tc>
          <w:tcPr>
            <w:tcW w:w="1529" w:type="pct"/>
            <w:gridSpan w:val="5"/>
            <w:tcBorders>
              <w:bottom w:val="single" w:sz="4" w:space="0" w:color="auto"/>
            </w:tcBorders>
            <w:shd w:val="clear" w:color="auto" w:fill="F2F2F2" w:themeFill="background1" w:themeFillShade="F2"/>
          </w:tcPr>
          <w:p w14:paraId="5EC379CB" w14:textId="77777777" w:rsidR="00326F80" w:rsidRPr="006B7772" w:rsidRDefault="00326F80" w:rsidP="00946152">
            <w:pPr>
              <w:pStyle w:val="TableHeading"/>
            </w:pPr>
            <w:r w:rsidRPr="006B7772">
              <w:t>Routines “Called By”</w:t>
            </w:r>
          </w:p>
        </w:tc>
        <w:tc>
          <w:tcPr>
            <w:tcW w:w="1961" w:type="pct"/>
            <w:gridSpan w:val="4"/>
            <w:tcBorders>
              <w:bottom w:val="single" w:sz="4" w:space="0" w:color="auto"/>
            </w:tcBorders>
            <w:shd w:val="clear" w:color="auto" w:fill="F2F2F2" w:themeFill="background1" w:themeFillShade="F2"/>
          </w:tcPr>
          <w:p w14:paraId="0C2456D6" w14:textId="77777777" w:rsidR="00326F80" w:rsidRPr="006B7772" w:rsidRDefault="00326F80" w:rsidP="00946152">
            <w:pPr>
              <w:pStyle w:val="TableHeading"/>
            </w:pPr>
            <w:r w:rsidRPr="006B7772">
              <w:t xml:space="preserve">Routines “Called”   </w:t>
            </w:r>
          </w:p>
        </w:tc>
      </w:tr>
      <w:tr w:rsidR="00326F80" w:rsidRPr="006B7772" w14:paraId="483A1F26" w14:textId="77777777" w:rsidTr="00946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7233B6E" w14:textId="77777777" w:rsidR="00326F80" w:rsidRPr="006B7772" w:rsidRDefault="00326F80" w:rsidP="00946152">
            <w:pPr>
              <w:pStyle w:val="TableText"/>
              <w:rPr>
                <w:szCs w:val="22"/>
              </w:rPr>
            </w:pPr>
          </w:p>
        </w:tc>
        <w:tc>
          <w:tcPr>
            <w:tcW w:w="1529" w:type="pct"/>
            <w:gridSpan w:val="5"/>
            <w:tcBorders>
              <w:bottom w:val="single" w:sz="4" w:space="0" w:color="auto"/>
            </w:tcBorders>
            <w:vAlign w:val="center"/>
          </w:tcPr>
          <w:p w14:paraId="0DABACFA" w14:textId="77777777" w:rsidR="00326F80" w:rsidRDefault="00FF5FF6" w:rsidP="00946152">
            <w:pPr>
              <w:spacing w:before="60" w:after="60"/>
              <w:rPr>
                <w:rFonts w:ascii="Arial" w:hAnsi="Arial" w:cs="Arial"/>
                <w:szCs w:val="22"/>
              </w:rPr>
            </w:pPr>
            <w:r>
              <w:rPr>
                <w:rFonts w:ascii="Arial" w:hAnsi="Arial" w:cs="Arial"/>
                <w:szCs w:val="22"/>
              </w:rPr>
              <w:t>PRINT^PSOBPSR1</w:t>
            </w:r>
          </w:p>
          <w:p w14:paraId="0E17A746" w14:textId="77777777" w:rsidR="00FF5FF6" w:rsidRDefault="00FF5FF6" w:rsidP="00946152">
            <w:pPr>
              <w:spacing w:before="60" w:after="60"/>
              <w:rPr>
                <w:rFonts w:ascii="Arial" w:hAnsi="Arial" w:cs="Arial"/>
                <w:szCs w:val="22"/>
              </w:rPr>
            </w:pPr>
          </w:p>
          <w:p w14:paraId="3C78E19A" w14:textId="77777777" w:rsidR="005B4334" w:rsidRPr="006B7772" w:rsidRDefault="005B4334" w:rsidP="00946152">
            <w:pPr>
              <w:spacing w:before="60" w:after="60"/>
              <w:rPr>
                <w:rFonts w:ascii="Arial" w:hAnsi="Arial" w:cs="Arial"/>
                <w:szCs w:val="22"/>
              </w:rPr>
            </w:pPr>
          </w:p>
        </w:tc>
        <w:tc>
          <w:tcPr>
            <w:tcW w:w="1961" w:type="pct"/>
            <w:gridSpan w:val="4"/>
            <w:tcBorders>
              <w:bottom w:val="single" w:sz="4" w:space="0" w:color="auto"/>
            </w:tcBorders>
            <w:vAlign w:val="center"/>
          </w:tcPr>
          <w:p w14:paraId="04739B21" w14:textId="77777777" w:rsidR="00FF5FF6" w:rsidRDefault="00FF5FF6" w:rsidP="00946152">
            <w:pPr>
              <w:spacing w:before="60" w:after="60"/>
              <w:rPr>
                <w:rFonts w:ascii="Arial" w:hAnsi="Arial" w:cs="Arial"/>
                <w:szCs w:val="22"/>
              </w:rPr>
            </w:pPr>
            <w:r>
              <w:rPr>
                <w:rFonts w:ascii="Arial" w:hAnsi="Arial" w:cs="Arial"/>
                <w:szCs w:val="22"/>
              </w:rPr>
              <w:t>CLAIM^BPSBUTL</w:t>
            </w:r>
          </w:p>
          <w:p w14:paraId="6212EDB8" w14:textId="77777777" w:rsidR="00FF5FF6" w:rsidRDefault="00FF5FF6" w:rsidP="00946152">
            <w:pPr>
              <w:spacing w:before="60" w:after="60"/>
              <w:rPr>
                <w:rFonts w:ascii="Arial" w:hAnsi="Arial" w:cs="Arial"/>
                <w:szCs w:val="22"/>
              </w:rPr>
            </w:pPr>
            <w:r>
              <w:rPr>
                <w:rFonts w:ascii="Arial" w:hAnsi="Arial" w:cs="Arial"/>
                <w:szCs w:val="22"/>
              </w:rPr>
              <w:t>TOTPRICE^BPSSCRLG</w:t>
            </w:r>
          </w:p>
          <w:p w14:paraId="0B36968C" w14:textId="77777777" w:rsidR="00FF5FF6" w:rsidRPr="006B7772" w:rsidRDefault="00FF5FF6" w:rsidP="00946152">
            <w:pPr>
              <w:spacing w:before="60" w:after="60"/>
              <w:rPr>
                <w:rFonts w:ascii="Arial" w:hAnsi="Arial" w:cs="Arial"/>
                <w:szCs w:val="22"/>
              </w:rPr>
            </w:pPr>
          </w:p>
        </w:tc>
      </w:tr>
      <w:tr w:rsidR="00326F80" w:rsidRPr="006B7772" w14:paraId="005E25AC" w14:textId="77777777" w:rsidTr="00946152">
        <w:trPr>
          <w:cantSplit/>
          <w:tblHeader/>
        </w:trPr>
        <w:tc>
          <w:tcPr>
            <w:tcW w:w="1510" w:type="pct"/>
            <w:shd w:val="clear" w:color="auto" w:fill="F2F2F2" w:themeFill="background1" w:themeFillShade="F2"/>
            <w:vAlign w:val="center"/>
          </w:tcPr>
          <w:p w14:paraId="78C9C7AC" w14:textId="77777777" w:rsidR="00326F80" w:rsidRPr="006B7772" w:rsidRDefault="00326F80" w:rsidP="00946152">
            <w:pPr>
              <w:pStyle w:val="TableHeading"/>
            </w:pPr>
            <w:r w:rsidRPr="006B7772">
              <w:t>Routines</w:t>
            </w:r>
          </w:p>
        </w:tc>
        <w:tc>
          <w:tcPr>
            <w:tcW w:w="3490" w:type="pct"/>
            <w:gridSpan w:val="9"/>
            <w:tcBorders>
              <w:bottom w:val="single" w:sz="6" w:space="0" w:color="000000"/>
            </w:tcBorders>
            <w:shd w:val="clear" w:color="auto" w:fill="F2F2F2" w:themeFill="background1" w:themeFillShade="F2"/>
          </w:tcPr>
          <w:p w14:paraId="6FFE0DA3" w14:textId="77777777" w:rsidR="00326F80" w:rsidRPr="006B7772" w:rsidRDefault="00326F80" w:rsidP="00946152">
            <w:pPr>
              <w:pStyle w:val="TableHeading"/>
            </w:pPr>
            <w:r w:rsidRPr="006B7772">
              <w:t>Activities</w:t>
            </w:r>
          </w:p>
        </w:tc>
      </w:tr>
      <w:tr w:rsidR="00326F80" w:rsidRPr="006B7772" w14:paraId="6183E9F0" w14:textId="77777777" w:rsidTr="00946152">
        <w:trPr>
          <w:cantSplit/>
        </w:trPr>
        <w:tc>
          <w:tcPr>
            <w:tcW w:w="1510" w:type="pct"/>
            <w:tcBorders>
              <w:top w:val="single" w:sz="6" w:space="0" w:color="000000"/>
            </w:tcBorders>
            <w:shd w:val="clear" w:color="auto" w:fill="F2F2F2" w:themeFill="background1" w:themeFillShade="F2"/>
            <w:vAlign w:val="center"/>
          </w:tcPr>
          <w:p w14:paraId="36D7E9E9" w14:textId="77777777" w:rsidR="00326F80" w:rsidRPr="006B7772" w:rsidRDefault="00326F80" w:rsidP="00946152">
            <w:pPr>
              <w:pStyle w:val="TableText"/>
              <w:rPr>
                <w:b/>
                <w:szCs w:val="22"/>
              </w:rPr>
            </w:pPr>
            <w:r w:rsidRPr="006B7772">
              <w:rPr>
                <w:b/>
                <w:szCs w:val="22"/>
              </w:rPr>
              <w:t>Data Dictionary (DD) References</w:t>
            </w:r>
          </w:p>
        </w:tc>
        <w:tc>
          <w:tcPr>
            <w:tcW w:w="3490" w:type="pct"/>
            <w:gridSpan w:val="9"/>
          </w:tcPr>
          <w:p w14:paraId="143572DB" w14:textId="77777777" w:rsidR="00326F80" w:rsidRPr="006B7772" w:rsidRDefault="005B4334" w:rsidP="00946152">
            <w:pPr>
              <w:pStyle w:val="TableText"/>
              <w:rPr>
                <w:szCs w:val="22"/>
              </w:rPr>
            </w:pPr>
            <w:r>
              <w:rPr>
                <w:szCs w:val="22"/>
              </w:rPr>
              <w:t>N/A</w:t>
            </w:r>
          </w:p>
        </w:tc>
      </w:tr>
      <w:tr w:rsidR="00326F80" w:rsidRPr="006B7772" w14:paraId="60A5A0FC" w14:textId="77777777" w:rsidTr="00946152">
        <w:trPr>
          <w:cantSplit/>
        </w:trPr>
        <w:tc>
          <w:tcPr>
            <w:tcW w:w="1510" w:type="pct"/>
            <w:shd w:val="clear" w:color="auto" w:fill="F2F2F2" w:themeFill="background1" w:themeFillShade="F2"/>
            <w:vAlign w:val="center"/>
          </w:tcPr>
          <w:p w14:paraId="1CB286BD" w14:textId="77777777" w:rsidR="00326F80" w:rsidRPr="006B7772" w:rsidRDefault="00326F80" w:rsidP="00946152">
            <w:pPr>
              <w:pStyle w:val="TableText"/>
              <w:rPr>
                <w:b/>
                <w:szCs w:val="22"/>
              </w:rPr>
            </w:pPr>
            <w:r w:rsidRPr="006B7772">
              <w:rPr>
                <w:b/>
                <w:szCs w:val="22"/>
              </w:rPr>
              <w:t>Related Protocols</w:t>
            </w:r>
          </w:p>
        </w:tc>
        <w:tc>
          <w:tcPr>
            <w:tcW w:w="3490" w:type="pct"/>
            <w:gridSpan w:val="9"/>
          </w:tcPr>
          <w:p w14:paraId="07E7BF61" w14:textId="77777777" w:rsidR="00326F80" w:rsidRPr="006B7772" w:rsidRDefault="005B4334" w:rsidP="00946152">
            <w:pPr>
              <w:pStyle w:val="TableText"/>
              <w:rPr>
                <w:szCs w:val="22"/>
              </w:rPr>
            </w:pPr>
            <w:r>
              <w:rPr>
                <w:szCs w:val="22"/>
              </w:rPr>
              <w:t>N/A</w:t>
            </w:r>
          </w:p>
        </w:tc>
      </w:tr>
      <w:tr w:rsidR="00326F80" w:rsidRPr="006B7772" w14:paraId="0E16A5A0" w14:textId="77777777" w:rsidTr="00946152">
        <w:trPr>
          <w:cantSplit/>
        </w:trPr>
        <w:tc>
          <w:tcPr>
            <w:tcW w:w="1510" w:type="pct"/>
            <w:shd w:val="clear" w:color="auto" w:fill="F2F2F2" w:themeFill="background1" w:themeFillShade="F2"/>
            <w:vAlign w:val="center"/>
          </w:tcPr>
          <w:p w14:paraId="4D1DDEF4" w14:textId="77777777" w:rsidR="00326F80" w:rsidRPr="006B7772" w:rsidRDefault="00326F80" w:rsidP="00946152">
            <w:pPr>
              <w:pStyle w:val="TableText"/>
              <w:rPr>
                <w:b/>
                <w:szCs w:val="22"/>
              </w:rPr>
            </w:pPr>
            <w:r w:rsidRPr="006B7772">
              <w:rPr>
                <w:b/>
                <w:szCs w:val="22"/>
              </w:rPr>
              <w:t>Related Integration Control Registrations (ICRs)</w:t>
            </w:r>
          </w:p>
        </w:tc>
        <w:tc>
          <w:tcPr>
            <w:tcW w:w="3490" w:type="pct"/>
            <w:gridSpan w:val="9"/>
            <w:tcBorders>
              <w:bottom w:val="single" w:sz="6" w:space="0" w:color="000000"/>
            </w:tcBorders>
          </w:tcPr>
          <w:p w14:paraId="0DFF16B4" w14:textId="77777777" w:rsidR="00326F80" w:rsidRPr="006B7772" w:rsidRDefault="005B4334" w:rsidP="00946152">
            <w:pPr>
              <w:pStyle w:val="TableText"/>
              <w:rPr>
                <w:szCs w:val="22"/>
              </w:rPr>
            </w:pPr>
            <w:r>
              <w:rPr>
                <w:szCs w:val="22"/>
              </w:rPr>
              <w:t>TBD</w:t>
            </w:r>
          </w:p>
        </w:tc>
      </w:tr>
      <w:tr w:rsidR="00326F80" w:rsidRPr="006B7772" w14:paraId="773D6AFF" w14:textId="77777777" w:rsidTr="00946152">
        <w:trPr>
          <w:cantSplit/>
        </w:trPr>
        <w:tc>
          <w:tcPr>
            <w:tcW w:w="1510" w:type="pct"/>
            <w:tcBorders>
              <w:right w:val="single" w:sz="4" w:space="0" w:color="auto"/>
            </w:tcBorders>
            <w:shd w:val="clear" w:color="auto" w:fill="F2F2F2" w:themeFill="background1" w:themeFillShade="F2"/>
            <w:vAlign w:val="center"/>
          </w:tcPr>
          <w:p w14:paraId="15DCA160" w14:textId="77777777" w:rsidR="00326F80" w:rsidRPr="006B7772" w:rsidRDefault="00326F80" w:rsidP="00946152">
            <w:pPr>
              <w:pStyle w:val="TableText"/>
              <w:rPr>
                <w:b/>
                <w:szCs w:val="22"/>
              </w:rPr>
            </w:pPr>
            <w:r w:rsidRPr="006B7772">
              <w:rPr>
                <w:b/>
                <w:szCs w:val="22"/>
              </w:rPr>
              <w:t>Data Passing</w:t>
            </w:r>
          </w:p>
        </w:tc>
        <w:tc>
          <w:tcPr>
            <w:tcW w:w="519" w:type="pct"/>
            <w:tcBorders>
              <w:left w:val="single" w:sz="4" w:space="0" w:color="auto"/>
              <w:right w:val="nil"/>
            </w:tcBorders>
          </w:tcPr>
          <w:p w14:paraId="4C27A6D5" w14:textId="77777777" w:rsidR="00326F80" w:rsidRPr="006B7772" w:rsidRDefault="0070246D" w:rsidP="00946152">
            <w:pPr>
              <w:pStyle w:val="TableText"/>
              <w:rPr>
                <w:szCs w:val="22"/>
              </w:rPr>
            </w:pPr>
            <w:r>
              <w:rPr>
                <w:iCs/>
                <w:szCs w:val="22"/>
              </w:rPr>
              <w:fldChar w:fldCharType="begin">
                <w:ffData>
                  <w:name w:val=""/>
                  <w:enabled/>
                  <w:calcOnExit w:val="0"/>
                  <w:statusText w:type="text" w:val="Check for Input"/>
                  <w:checkBox>
                    <w:sizeAuto/>
                    <w:default w:val="1"/>
                  </w:checkBox>
                </w:ffData>
              </w:fldChar>
            </w:r>
            <w:r w:rsidR="005B4334">
              <w:rPr>
                <w:iCs/>
                <w:szCs w:val="22"/>
              </w:rPr>
              <w:instrText xml:space="preserve"> FORMCHECKBOX </w:instrText>
            </w:r>
            <w:r w:rsidR="00A90F91">
              <w:rPr>
                <w:iCs/>
                <w:szCs w:val="22"/>
              </w:rPr>
            </w:r>
            <w:r w:rsidR="00A90F91">
              <w:rPr>
                <w:iCs/>
                <w:szCs w:val="22"/>
              </w:rPr>
              <w:fldChar w:fldCharType="separate"/>
            </w:r>
            <w:r>
              <w:rPr>
                <w:iCs/>
                <w:szCs w:val="22"/>
              </w:rPr>
              <w:fldChar w:fldCharType="end"/>
            </w:r>
            <w:r w:rsidR="00326F80" w:rsidRPr="006B7772">
              <w:rPr>
                <w:iCs/>
                <w:szCs w:val="22"/>
              </w:rPr>
              <w:t xml:space="preserve"> Input</w:t>
            </w:r>
          </w:p>
        </w:tc>
        <w:tc>
          <w:tcPr>
            <w:tcW w:w="1005" w:type="pct"/>
            <w:gridSpan w:val="3"/>
            <w:tcBorders>
              <w:left w:val="nil"/>
              <w:right w:val="nil"/>
            </w:tcBorders>
          </w:tcPr>
          <w:p w14:paraId="283813BF" w14:textId="77777777" w:rsidR="00326F80" w:rsidRPr="006B7772" w:rsidRDefault="0070246D" w:rsidP="00946152">
            <w:pPr>
              <w:pStyle w:val="TableText"/>
              <w:rPr>
                <w:szCs w:val="22"/>
              </w:rPr>
            </w:pPr>
            <w:r w:rsidRPr="006B7772">
              <w:rPr>
                <w:iCs/>
                <w:szCs w:val="22"/>
              </w:rPr>
              <w:fldChar w:fldCharType="begin">
                <w:ffData>
                  <w:name w:val="Check70"/>
                  <w:enabled/>
                  <w:calcOnExit w:val="0"/>
                  <w:statusText w:type="text" w:val="Check for Output Reference"/>
                  <w:checkBox>
                    <w:sizeAuto/>
                    <w:default w:val="0"/>
                    <w:checked w:val="0"/>
                  </w:checkBox>
                </w:ffData>
              </w:fldChar>
            </w:r>
            <w:r w:rsidR="00326F80" w:rsidRPr="006B7772">
              <w:rPr>
                <w:iCs/>
                <w:szCs w:val="22"/>
              </w:rPr>
              <w:instrText xml:space="preserve"> FORMCHECKBOX </w:instrText>
            </w:r>
            <w:r w:rsidR="00A90F91">
              <w:rPr>
                <w:iCs/>
                <w:szCs w:val="22"/>
              </w:rPr>
            </w:r>
            <w:r w:rsidR="00A90F91">
              <w:rPr>
                <w:iCs/>
                <w:szCs w:val="22"/>
              </w:rPr>
              <w:fldChar w:fldCharType="separate"/>
            </w:r>
            <w:r w:rsidRPr="006B7772">
              <w:rPr>
                <w:iCs/>
                <w:szCs w:val="22"/>
              </w:rPr>
              <w:fldChar w:fldCharType="end"/>
            </w:r>
            <w:r w:rsidR="00326F80" w:rsidRPr="006B7772">
              <w:rPr>
                <w:iCs/>
                <w:szCs w:val="22"/>
              </w:rPr>
              <w:t xml:space="preserve"> Output Reference</w:t>
            </w:r>
          </w:p>
        </w:tc>
        <w:tc>
          <w:tcPr>
            <w:tcW w:w="481" w:type="pct"/>
            <w:gridSpan w:val="3"/>
            <w:tcBorders>
              <w:left w:val="nil"/>
              <w:right w:val="nil"/>
            </w:tcBorders>
          </w:tcPr>
          <w:p w14:paraId="0A5A3C1D" w14:textId="77777777" w:rsidR="00326F80" w:rsidRPr="006B7772" w:rsidRDefault="0070246D" w:rsidP="00946152">
            <w:pPr>
              <w:pStyle w:val="TableText"/>
              <w:rPr>
                <w:szCs w:val="22"/>
              </w:rPr>
            </w:pPr>
            <w:r w:rsidRPr="006B7772">
              <w:rPr>
                <w:iCs/>
                <w:szCs w:val="22"/>
              </w:rPr>
              <w:fldChar w:fldCharType="begin">
                <w:ffData>
                  <w:name w:val="Check71"/>
                  <w:enabled/>
                  <w:calcOnExit w:val="0"/>
                  <w:statusText w:type="text" w:val="Both"/>
                  <w:checkBox>
                    <w:sizeAuto/>
                    <w:default w:val="0"/>
                    <w:checked w:val="0"/>
                  </w:checkBox>
                </w:ffData>
              </w:fldChar>
            </w:r>
            <w:r w:rsidR="00326F80" w:rsidRPr="006B7772">
              <w:rPr>
                <w:iCs/>
                <w:szCs w:val="22"/>
              </w:rPr>
              <w:instrText xml:space="preserve"> FORMCHECKBOX </w:instrText>
            </w:r>
            <w:r w:rsidR="00A90F91">
              <w:rPr>
                <w:iCs/>
                <w:szCs w:val="22"/>
              </w:rPr>
            </w:r>
            <w:r w:rsidR="00A90F91">
              <w:rPr>
                <w:iCs/>
                <w:szCs w:val="22"/>
              </w:rPr>
              <w:fldChar w:fldCharType="separate"/>
            </w:r>
            <w:r w:rsidRPr="006B7772">
              <w:rPr>
                <w:iCs/>
                <w:szCs w:val="22"/>
              </w:rPr>
              <w:fldChar w:fldCharType="end"/>
            </w:r>
            <w:r w:rsidR="00326F80" w:rsidRPr="006B7772">
              <w:rPr>
                <w:iCs/>
                <w:szCs w:val="22"/>
              </w:rPr>
              <w:t xml:space="preserve"> Both</w:t>
            </w:r>
          </w:p>
        </w:tc>
        <w:tc>
          <w:tcPr>
            <w:tcW w:w="1024" w:type="pct"/>
            <w:tcBorders>
              <w:left w:val="nil"/>
              <w:right w:val="nil"/>
            </w:tcBorders>
          </w:tcPr>
          <w:p w14:paraId="42C0E114" w14:textId="77777777" w:rsidR="00326F80" w:rsidRPr="006B7772" w:rsidRDefault="0070246D" w:rsidP="00946152">
            <w:pPr>
              <w:pStyle w:val="TableText"/>
              <w:rPr>
                <w:szCs w:val="22"/>
              </w:rPr>
            </w:pPr>
            <w:r w:rsidRPr="006B7772">
              <w:rPr>
                <w:iCs/>
                <w:szCs w:val="22"/>
              </w:rPr>
              <w:fldChar w:fldCharType="begin">
                <w:ffData>
                  <w:name w:val="Check72"/>
                  <w:enabled/>
                  <w:calcOnExit w:val="0"/>
                  <w:statusText w:type="text" w:val="Global Reference"/>
                  <w:checkBox>
                    <w:sizeAuto/>
                    <w:default w:val="0"/>
                    <w:checked w:val="0"/>
                  </w:checkBox>
                </w:ffData>
              </w:fldChar>
            </w:r>
            <w:r w:rsidR="00326F80" w:rsidRPr="006B7772">
              <w:rPr>
                <w:iCs/>
                <w:szCs w:val="22"/>
              </w:rPr>
              <w:instrText xml:space="preserve"> FORMCHECKBOX </w:instrText>
            </w:r>
            <w:r w:rsidR="00A90F91">
              <w:rPr>
                <w:iCs/>
                <w:szCs w:val="22"/>
              </w:rPr>
            </w:r>
            <w:r w:rsidR="00A90F91">
              <w:rPr>
                <w:iCs/>
                <w:szCs w:val="22"/>
              </w:rPr>
              <w:fldChar w:fldCharType="separate"/>
            </w:r>
            <w:r w:rsidRPr="006B7772">
              <w:rPr>
                <w:iCs/>
                <w:szCs w:val="22"/>
              </w:rPr>
              <w:fldChar w:fldCharType="end"/>
            </w:r>
            <w:r w:rsidR="00326F80" w:rsidRPr="006B7772">
              <w:rPr>
                <w:iCs/>
                <w:szCs w:val="22"/>
              </w:rPr>
              <w:t xml:space="preserve"> Global Reference</w:t>
            </w:r>
          </w:p>
        </w:tc>
        <w:tc>
          <w:tcPr>
            <w:tcW w:w="461" w:type="pct"/>
            <w:tcBorders>
              <w:left w:val="nil"/>
            </w:tcBorders>
          </w:tcPr>
          <w:p w14:paraId="7C878D1C" w14:textId="77777777" w:rsidR="00326F80" w:rsidRPr="006B7772" w:rsidRDefault="0070246D" w:rsidP="00946152">
            <w:pPr>
              <w:pStyle w:val="TableText"/>
              <w:rPr>
                <w:szCs w:val="22"/>
              </w:rPr>
            </w:pPr>
            <w:r w:rsidRPr="006B7772">
              <w:rPr>
                <w:iCs/>
                <w:szCs w:val="22"/>
              </w:rPr>
              <w:fldChar w:fldCharType="begin">
                <w:ffData>
                  <w:name w:val="Check73"/>
                  <w:enabled/>
                  <w:calcOnExit w:val="0"/>
                  <w:statusText w:type="text" w:val="Local"/>
                  <w:checkBox>
                    <w:sizeAuto/>
                    <w:default w:val="0"/>
                    <w:checked w:val="0"/>
                  </w:checkBox>
                </w:ffData>
              </w:fldChar>
            </w:r>
            <w:r w:rsidR="00326F80" w:rsidRPr="006B7772">
              <w:rPr>
                <w:iCs/>
                <w:szCs w:val="22"/>
              </w:rPr>
              <w:instrText xml:space="preserve"> FORMCHECKBOX </w:instrText>
            </w:r>
            <w:r w:rsidR="00A90F91">
              <w:rPr>
                <w:iCs/>
                <w:szCs w:val="22"/>
              </w:rPr>
            </w:r>
            <w:r w:rsidR="00A90F91">
              <w:rPr>
                <w:iCs/>
                <w:szCs w:val="22"/>
              </w:rPr>
              <w:fldChar w:fldCharType="separate"/>
            </w:r>
            <w:r w:rsidRPr="006B7772">
              <w:rPr>
                <w:iCs/>
                <w:szCs w:val="22"/>
              </w:rPr>
              <w:fldChar w:fldCharType="end"/>
            </w:r>
            <w:r w:rsidR="00326F80" w:rsidRPr="006B7772">
              <w:rPr>
                <w:iCs/>
                <w:szCs w:val="22"/>
              </w:rPr>
              <w:t xml:space="preserve"> Local</w:t>
            </w:r>
          </w:p>
        </w:tc>
      </w:tr>
      <w:tr w:rsidR="00326F80" w:rsidRPr="006B7772" w14:paraId="1F676D87" w14:textId="77777777" w:rsidTr="00946152">
        <w:trPr>
          <w:cantSplit/>
        </w:trPr>
        <w:tc>
          <w:tcPr>
            <w:tcW w:w="1510" w:type="pct"/>
            <w:shd w:val="clear" w:color="auto" w:fill="F2F2F2" w:themeFill="background1" w:themeFillShade="F2"/>
            <w:vAlign w:val="center"/>
          </w:tcPr>
          <w:p w14:paraId="0A3EB459" w14:textId="77777777" w:rsidR="00326F80" w:rsidRPr="006B7772" w:rsidRDefault="00326F80" w:rsidP="00946152">
            <w:pPr>
              <w:pStyle w:val="TableText"/>
              <w:rPr>
                <w:b/>
                <w:szCs w:val="22"/>
              </w:rPr>
            </w:pPr>
            <w:r w:rsidRPr="006B7772">
              <w:rPr>
                <w:b/>
                <w:szCs w:val="22"/>
              </w:rPr>
              <w:t>Input Attribute Name and Definition</w:t>
            </w:r>
          </w:p>
        </w:tc>
        <w:tc>
          <w:tcPr>
            <w:tcW w:w="3490" w:type="pct"/>
            <w:gridSpan w:val="9"/>
          </w:tcPr>
          <w:p w14:paraId="2299699D" w14:textId="77777777" w:rsidR="00326F80" w:rsidRPr="006B7772" w:rsidRDefault="00326F80" w:rsidP="00946152">
            <w:pPr>
              <w:pStyle w:val="TableText"/>
              <w:rPr>
                <w:szCs w:val="22"/>
              </w:rPr>
            </w:pPr>
            <w:r w:rsidRPr="006B7772">
              <w:rPr>
                <w:szCs w:val="22"/>
              </w:rPr>
              <w:t>Name:</w:t>
            </w:r>
          </w:p>
          <w:p w14:paraId="7275771C" w14:textId="77777777" w:rsidR="00326F80" w:rsidRPr="006B7772" w:rsidRDefault="00326F80" w:rsidP="00946152">
            <w:pPr>
              <w:pStyle w:val="TableText"/>
              <w:rPr>
                <w:szCs w:val="22"/>
              </w:rPr>
            </w:pPr>
            <w:r w:rsidRPr="006B7772">
              <w:rPr>
                <w:szCs w:val="22"/>
              </w:rPr>
              <w:t>Definition:</w:t>
            </w:r>
          </w:p>
        </w:tc>
      </w:tr>
      <w:tr w:rsidR="00326F80" w:rsidRPr="006B7772" w14:paraId="4D543903" w14:textId="77777777" w:rsidTr="00946152">
        <w:trPr>
          <w:cantSplit/>
        </w:trPr>
        <w:tc>
          <w:tcPr>
            <w:tcW w:w="1510" w:type="pct"/>
            <w:shd w:val="clear" w:color="auto" w:fill="F2F2F2" w:themeFill="background1" w:themeFillShade="F2"/>
            <w:vAlign w:val="center"/>
          </w:tcPr>
          <w:p w14:paraId="5DE18D5D" w14:textId="77777777" w:rsidR="00326F80" w:rsidRPr="006B7772" w:rsidRDefault="00326F80" w:rsidP="00946152">
            <w:pPr>
              <w:pStyle w:val="TableText"/>
              <w:rPr>
                <w:b/>
                <w:szCs w:val="22"/>
              </w:rPr>
            </w:pPr>
            <w:r w:rsidRPr="006B7772">
              <w:rPr>
                <w:b/>
                <w:szCs w:val="22"/>
              </w:rPr>
              <w:t>Output Attribute Name and Definition</w:t>
            </w:r>
          </w:p>
        </w:tc>
        <w:tc>
          <w:tcPr>
            <w:tcW w:w="3490" w:type="pct"/>
            <w:gridSpan w:val="9"/>
          </w:tcPr>
          <w:p w14:paraId="30F900E7" w14:textId="77777777" w:rsidR="00326F80" w:rsidRPr="006B7772" w:rsidRDefault="00326F80" w:rsidP="00946152">
            <w:pPr>
              <w:pStyle w:val="TableText"/>
              <w:rPr>
                <w:szCs w:val="22"/>
              </w:rPr>
            </w:pPr>
            <w:r w:rsidRPr="006B7772">
              <w:rPr>
                <w:szCs w:val="22"/>
              </w:rPr>
              <w:t>Name:</w:t>
            </w:r>
          </w:p>
          <w:p w14:paraId="5BA468C5" w14:textId="77777777" w:rsidR="00326F80" w:rsidRPr="006B7772" w:rsidRDefault="00326F80" w:rsidP="00946152">
            <w:pPr>
              <w:pStyle w:val="TableText"/>
              <w:rPr>
                <w:szCs w:val="22"/>
              </w:rPr>
            </w:pPr>
            <w:r w:rsidRPr="006B7772">
              <w:rPr>
                <w:szCs w:val="22"/>
              </w:rPr>
              <w:t>Definition:</w:t>
            </w:r>
          </w:p>
        </w:tc>
      </w:tr>
      <w:tr w:rsidR="00326F80" w:rsidRPr="006B7772" w14:paraId="573A79D6" w14:textId="77777777" w:rsidTr="00946152">
        <w:tblPrEx>
          <w:tblBorders>
            <w:insideH w:val="none" w:sz="0" w:space="0" w:color="auto"/>
            <w:insideV w:val="none" w:sz="0" w:space="0" w:color="auto"/>
          </w:tblBorders>
          <w:tblLook w:val="0000" w:firstRow="0" w:lastRow="0" w:firstColumn="0" w:lastColumn="0" w:noHBand="0" w:noVBand="0"/>
        </w:tblPrEx>
        <w:trPr>
          <w:cantSplit/>
          <w:trHeight w:val="417"/>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31C1410" w14:textId="77777777" w:rsidR="00326F80" w:rsidRPr="006B7772" w:rsidRDefault="00326F80" w:rsidP="00946152">
            <w:pPr>
              <w:pStyle w:val="TableHeading"/>
            </w:pPr>
            <w:r w:rsidRPr="006B7772">
              <w:t>Current Logic</w:t>
            </w:r>
          </w:p>
        </w:tc>
      </w:tr>
      <w:tr w:rsidR="00326F80" w:rsidRPr="00A514CF" w14:paraId="14890652"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7960E047" w14:textId="77777777" w:rsidR="00326F80" w:rsidRPr="00A514CF" w:rsidRDefault="00326F80" w:rsidP="00946152">
            <w:pPr>
              <w:pStyle w:val="TableText"/>
              <w:rPr>
                <w:sz w:val="18"/>
                <w:szCs w:val="18"/>
              </w:rPr>
            </w:pPr>
            <w:r w:rsidRPr="00A514CF">
              <w:rPr>
                <w:sz w:val="18"/>
                <w:szCs w:val="18"/>
              </w:rPr>
              <w:t>ELIG(RX,FIL,COB) ; Veteran Eligibility - BPS*1*15</w:t>
            </w:r>
            <w:r w:rsidRPr="00A514CF">
              <w:rPr>
                <w:sz w:val="18"/>
                <w:szCs w:val="18"/>
              </w:rPr>
              <w:br/>
              <w:t> ; RX - rx ien</w:t>
            </w:r>
            <w:r w:rsidRPr="00A514CF">
              <w:rPr>
                <w:sz w:val="18"/>
                <w:szCs w:val="18"/>
              </w:rPr>
              <w:br/>
              <w:t> ; FIL - fill#, defaults to original fill if not passed in</w:t>
            </w:r>
            <w:r w:rsidRPr="00A514CF">
              <w:rPr>
                <w:sz w:val="18"/>
                <w:szCs w:val="18"/>
              </w:rPr>
              <w:br/>
              <w:t> ; COB - cob payer sequence, defaults to 1 if not passed in</w:t>
            </w:r>
            <w:r w:rsidRPr="00A514CF">
              <w:rPr>
                <w:sz w:val="18"/>
                <w:szCs w:val="18"/>
              </w:rPr>
              <w:br/>
              <w:t> ;</w:t>
            </w:r>
            <w:r w:rsidRPr="00A514CF">
              <w:rPr>
                <w:sz w:val="18"/>
                <w:szCs w:val="18"/>
              </w:rPr>
              <w:br/>
              <w:t> Q:'$G(RX) ""</w:t>
            </w:r>
            <w:r w:rsidRPr="00A514CF">
              <w:rPr>
                <w:sz w:val="18"/>
                <w:szCs w:val="18"/>
              </w:rPr>
              <w:br/>
              <w:t> ; ien to BPS Transaction file</w:t>
            </w:r>
            <w:r w:rsidRPr="00A514CF">
              <w:rPr>
                <w:sz w:val="18"/>
                <w:szCs w:val="18"/>
              </w:rPr>
              <w:br/>
              <w:t> N IEN59 S IEN59=$$IEN59^BPSOSRX(RX,$G(FIL),$G(COB)) Q:'IEN59 ""</w:t>
            </w:r>
            <w:r w:rsidRPr="00A514CF">
              <w:rPr>
                <w:sz w:val="18"/>
                <w:szCs w:val="18"/>
              </w:rPr>
              <w:br/>
              <w:t> Q:'$D(^BPST(IEN59,0)) ""</w:t>
            </w:r>
            <w:r w:rsidRPr="00A514CF">
              <w:rPr>
                <w:sz w:val="18"/>
                <w:szCs w:val="18"/>
              </w:rPr>
              <w:br/>
              <w:t> ; ELIGIBILITY field 901.04</w:t>
            </w:r>
            <w:r w:rsidRPr="00A514CF">
              <w:rPr>
                <w:sz w:val="18"/>
                <w:szCs w:val="18"/>
              </w:rPr>
              <w:br/>
              <w:t> Q $P($G(^BPST(IEN59,9)),U,4)</w:t>
            </w:r>
          </w:p>
        </w:tc>
      </w:tr>
      <w:tr w:rsidR="00326F80" w:rsidRPr="006B7772" w14:paraId="6E298570" w14:textId="77777777" w:rsidTr="00946152">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C43B72" w14:textId="77777777" w:rsidR="00326F80" w:rsidRPr="006B7772" w:rsidRDefault="00326F80" w:rsidP="00946152">
            <w:pPr>
              <w:pStyle w:val="TableHeading"/>
            </w:pPr>
            <w:r w:rsidRPr="006B7772">
              <w:t>Modified Logic (Changes are in bold)</w:t>
            </w:r>
          </w:p>
        </w:tc>
      </w:tr>
      <w:tr w:rsidR="00326F80" w:rsidRPr="006B7772" w14:paraId="2CA3E5E9" w14:textId="77777777" w:rsidTr="00946152">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9F111A6" w14:textId="77777777" w:rsidR="00326F80" w:rsidRPr="00E85814" w:rsidRDefault="00326F80" w:rsidP="00946152">
            <w:pPr>
              <w:pStyle w:val="TableText"/>
              <w:rPr>
                <w:sz w:val="18"/>
                <w:szCs w:val="18"/>
              </w:rPr>
            </w:pPr>
            <w:r w:rsidRPr="00E85814">
              <w:rPr>
                <w:sz w:val="18"/>
                <w:szCs w:val="18"/>
              </w:rPr>
              <w:lastRenderedPageBreak/>
              <w:t>ELIG(RX,FIL,COB) ; Veteran Eligibility - BPS*1*15</w:t>
            </w:r>
            <w:r w:rsidRPr="00E85814">
              <w:rPr>
                <w:sz w:val="18"/>
                <w:szCs w:val="18"/>
              </w:rPr>
              <w:br/>
              <w:t> ; RX - rx ien</w:t>
            </w:r>
            <w:r w:rsidRPr="00E85814">
              <w:rPr>
                <w:sz w:val="18"/>
                <w:szCs w:val="18"/>
              </w:rPr>
              <w:br/>
              <w:t> ; FIL - fill#, defaults to original fill if not passed in</w:t>
            </w:r>
            <w:r w:rsidRPr="00E85814">
              <w:rPr>
                <w:sz w:val="18"/>
                <w:szCs w:val="18"/>
              </w:rPr>
              <w:br/>
              <w:t> ; COB - cob payer sequence, defaults to 1 if not passed in</w:t>
            </w:r>
            <w:r w:rsidRPr="00E85814">
              <w:rPr>
                <w:sz w:val="18"/>
                <w:szCs w:val="18"/>
              </w:rPr>
              <w:br/>
              <w:t> ;</w:t>
            </w:r>
            <w:r w:rsidRPr="00E85814">
              <w:rPr>
                <w:sz w:val="18"/>
                <w:szCs w:val="18"/>
              </w:rPr>
              <w:br/>
              <w:t> Q:'$G(RX) ""</w:t>
            </w:r>
            <w:r w:rsidRPr="00E85814">
              <w:rPr>
                <w:sz w:val="18"/>
                <w:szCs w:val="18"/>
              </w:rPr>
              <w:br/>
              <w:t> ; ien to BPS Transaction file</w:t>
            </w:r>
            <w:r w:rsidRPr="00E85814">
              <w:rPr>
                <w:sz w:val="18"/>
                <w:szCs w:val="18"/>
              </w:rPr>
              <w:br/>
              <w:t> N IEN59 S IEN59=$$IEN59^BPSOSRX(RX,$G(FIL),$G(COB)) Q:'IEN59 ""</w:t>
            </w:r>
            <w:r w:rsidRPr="00E85814">
              <w:rPr>
                <w:sz w:val="18"/>
                <w:szCs w:val="18"/>
              </w:rPr>
              <w:br/>
              <w:t> Q:'$D(^BPST(IEN59,0)) ""</w:t>
            </w:r>
            <w:r w:rsidRPr="00E85814">
              <w:rPr>
                <w:sz w:val="18"/>
                <w:szCs w:val="18"/>
              </w:rPr>
              <w:br/>
              <w:t> ; ELIGIBILITY field 901.04</w:t>
            </w:r>
            <w:r w:rsidRPr="00E85814">
              <w:rPr>
                <w:sz w:val="18"/>
                <w:szCs w:val="18"/>
              </w:rPr>
              <w:br/>
              <w:t> Q $P($G(^BPST(IEN59,9)),U,4)</w:t>
            </w:r>
          </w:p>
          <w:p w14:paraId="403EDFCD" w14:textId="77777777" w:rsidR="00326F80" w:rsidRPr="0049689E" w:rsidRDefault="00326F80" w:rsidP="00946152">
            <w:pPr>
              <w:pStyle w:val="TableText"/>
              <w:rPr>
                <w:b/>
                <w:sz w:val="18"/>
                <w:szCs w:val="18"/>
                <w:highlight w:val="yellow"/>
              </w:rPr>
            </w:pPr>
            <w:r w:rsidRPr="0049689E">
              <w:rPr>
                <w:b/>
                <w:sz w:val="18"/>
                <w:szCs w:val="18"/>
                <w:highlight w:val="yellow"/>
              </w:rPr>
              <w:t>;Get Billed Amount</w:t>
            </w:r>
          </w:p>
          <w:p w14:paraId="471C94C9" w14:textId="77777777" w:rsidR="00326F80" w:rsidRPr="0049689E" w:rsidRDefault="00326F80" w:rsidP="00946152">
            <w:pPr>
              <w:pStyle w:val="TableText"/>
              <w:rPr>
                <w:b/>
                <w:sz w:val="18"/>
                <w:szCs w:val="18"/>
                <w:highlight w:val="yellow"/>
              </w:rPr>
            </w:pPr>
            <w:r w:rsidRPr="0049689E">
              <w:rPr>
                <w:b/>
                <w:sz w:val="18"/>
                <w:szCs w:val="18"/>
                <w:highlight w:val="yellow"/>
              </w:rPr>
              <w:t>;RXIEN</w:t>
            </w:r>
            <w:r w:rsidR="002F3245">
              <w:rPr>
                <w:b/>
                <w:sz w:val="18"/>
                <w:szCs w:val="18"/>
                <w:highlight w:val="yellow"/>
              </w:rPr>
              <w:t xml:space="preserve"> = Prescription ien (required)</w:t>
            </w:r>
          </w:p>
          <w:p w14:paraId="2E84D0A4" w14:textId="77777777" w:rsidR="00326F80" w:rsidRPr="0049689E" w:rsidRDefault="00326F80" w:rsidP="00946152">
            <w:pPr>
              <w:pStyle w:val="TableText"/>
              <w:rPr>
                <w:b/>
                <w:sz w:val="18"/>
                <w:szCs w:val="18"/>
                <w:highlight w:val="yellow"/>
              </w:rPr>
            </w:pPr>
            <w:r w:rsidRPr="0049689E">
              <w:rPr>
                <w:b/>
                <w:sz w:val="18"/>
                <w:szCs w:val="18"/>
                <w:highlight w:val="yellow"/>
              </w:rPr>
              <w:t>;FILL# =</w:t>
            </w:r>
            <w:r w:rsidR="002F3245">
              <w:rPr>
                <w:b/>
                <w:sz w:val="18"/>
                <w:szCs w:val="18"/>
                <w:highlight w:val="yellow"/>
              </w:rPr>
              <w:t xml:space="preserve"> Fill Number (optional, defaults to latest fill)</w:t>
            </w:r>
          </w:p>
          <w:p w14:paraId="3844F374" w14:textId="77777777" w:rsidR="00326F80" w:rsidRPr="0049689E" w:rsidRDefault="00326F80" w:rsidP="00946152">
            <w:pPr>
              <w:pStyle w:val="TableText"/>
              <w:rPr>
                <w:b/>
                <w:sz w:val="18"/>
                <w:szCs w:val="18"/>
                <w:highlight w:val="yellow"/>
              </w:rPr>
            </w:pPr>
            <w:r w:rsidRPr="0049689E">
              <w:rPr>
                <w:b/>
                <w:sz w:val="18"/>
                <w:szCs w:val="18"/>
                <w:highlight w:val="yellow"/>
              </w:rPr>
              <w:t>;COB = Coordination</w:t>
            </w:r>
            <w:r w:rsidR="002F3245">
              <w:rPr>
                <w:b/>
                <w:sz w:val="18"/>
                <w:szCs w:val="18"/>
                <w:highlight w:val="yellow"/>
              </w:rPr>
              <w:t xml:space="preserve"> of Benefits (optional, defaults to 1)</w:t>
            </w:r>
          </w:p>
          <w:p w14:paraId="483C74BE" w14:textId="77777777" w:rsidR="00326F80" w:rsidRPr="0049689E" w:rsidRDefault="00326F80" w:rsidP="00946152">
            <w:pPr>
              <w:pStyle w:val="TableText"/>
              <w:rPr>
                <w:b/>
                <w:sz w:val="18"/>
                <w:szCs w:val="18"/>
                <w:highlight w:val="yellow"/>
              </w:rPr>
            </w:pPr>
            <w:r w:rsidRPr="0049689E">
              <w:rPr>
                <w:b/>
                <w:sz w:val="18"/>
                <w:szCs w:val="18"/>
                <w:highlight w:val="yellow"/>
              </w:rPr>
              <w:t>GETBAMT(RXIEN,FILL#,COB)  ;</w:t>
            </w:r>
          </w:p>
          <w:p w14:paraId="5257816D" w14:textId="77777777" w:rsidR="00326F80" w:rsidRPr="0049689E" w:rsidRDefault="00326F80" w:rsidP="00946152">
            <w:pPr>
              <w:pStyle w:val="TableText"/>
              <w:rPr>
                <w:b/>
                <w:sz w:val="18"/>
                <w:szCs w:val="18"/>
                <w:highlight w:val="yellow"/>
              </w:rPr>
            </w:pPr>
            <w:r w:rsidRPr="0049689E">
              <w:rPr>
                <w:b/>
                <w:sz w:val="18"/>
                <w:szCs w:val="18"/>
                <w:highlight w:val="yellow"/>
              </w:rPr>
              <w:t>N X</w:t>
            </w:r>
          </w:p>
          <w:p w14:paraId="020D1BBA" w14:textId="77777777" w:rsidR="00326F80" w:rsidRPr="0049689E" w:rsidRDefault="00326F80" w:rsidP="00946152">
            <w:pPr>
              <w:pStyle w:val="TableText"/>
              <w:rPr>
                <w:b/>
                <w:sz w:val="18"/>
                <w:szCs w:val="18"/>
                <w:highlight w:val="yellow"/>
              </w:rPr>
            </w:pPr>
            <w:r w:rsidRPr="0049689E">
              <w:rPr>
                <w:b/>
                <w:sz w:val="18"/>
                <w:szCs w:val="18"/>
                <w:highlight w:val="yellow"/>
              </w:rPr>
              <w:t xml:space="preserve">S </w:t>
            </w:r>
            <w:r w:rsidR="00883AAF">
              <w:rPr>
                <w:b/>
                <w:sz w:val="18"/>
                <w:szCs w:val="18"/>
                <w:highlight w:val="yellow"/>
              </w:rPr>
              <w:t>X=$$CLAIM</w:t>
            </w:r>
            <w:r w:rsidRPr="0049689E">
              <w:rPr>
                <w:b/>
                <w:sz w:val="18"/>
                <w:szCs w:val="18"/>
                <w:highlight w:val="yellow"/>
              </w:rPr>
              <w:t>(RXIEN,</w:t>
            </w:r>
            <w:r w:rsidR="002F3245">
              <w:rPr>
                <w:b/>
                <w:sz w:val="18"/>
                <w:szCs w:val="18"/>
                <w:highlight w:val="yellow"/>
              </w:rPr>
              <w:t>$G(FILL)</w:t>
            </w:r>
            <w:r w:rsidRPr="0049689E">
              <w:rPr>
                <w:b/>
                <w:sz w:val="18"/>
                <w:szCs w:val="18"/>
                <w:highlight w:val="yellow"/>
              </w:rPr>
              <w:t>,</w:t>
            </w:r>
            <w:r w:rsidR="002F3245">
              <w:rPr>
                <w:b/>
                <w:sz w:val="18"/>
                <w:szCs w:val="18"/>
                <w:highlight w:val="yellow"/>
              </w:rPr>
              <w:t>$G(COB))</w:t>
            </w:r>
          </w:p>
          <w:p w14:paraId="4BED5BFA" w14:textId="77777777" w:rsidR="00326F80" w:rsidRPr="0049689E" w:rsidRDefault="00326F80" w:rsidP="00946152">
            <w:pPr>
              <w:pStyle w:val="TableText"/>
              <w:rPr>
                <w:b/>
                <w:sz w:val="18"/>
                <w:szCs w:val="18"/>
                <w:highlight w:val="yellow"/>
              </w:rPr>
            </w:pPr>
            <w:r w:rsidRPr="0049689E">
              <w:rPr>
                <w:b/>
                <w:sz w:val="18"/>
                <w:szCs w:val="18"/>
                <w:highlight w:val="yellow"/>
              </w:rPr>
              <w:t>S CLAIMIEN=$P(X,U,2)</w:t>
            </w:r>
          </w:p>
          <w:p w14:paraId="6BEE6282" w14:textId="77777777" w:rsidR="00326F80" w:rsidRPr="0049689E" w:rsidRDefault="00326F80" w:rsidP="00946152">
            <w:pPr>
              <w:pStyle w:val="TableText"/>
              <w:rPr>
                <w:b/>
                <w:sz w:val="18"/>
                <w:szCs w:val="18"/>
                <w:highlight w:val="yellow"/>
              </w:rPr>
            </w:pPr>
            <w:r w:rsidRPr="0049689E">
              <w:rPr>
                <w:b/>
                <w:sz w:val="18"/>
                <w:szCs w:val="18"/>
                <w:highlight w:val="yellow"/>
              </w:rPr>
              <w:t>S BAMT=$$TOTPRICE^BPSSCRLG(CLAIMIEN)</w:t>
            </w:r>
          </w:p>
          <w:p w14:paraId="3345FA28" w14:textId="77777777" w:rsidR="00326F80" w:rsidRPr="0049689E" w:rsidRDefault="00326F80" w:rsidP="00946152">
            <w:pPr>
              <w:pStyle w:val="TableText"/>
              <w:rPr>
                <w:b/>
                <w:sz w:val="18"/>
                <w:szCs w:val="18"/>
              </w:rPr>
            </w:pPr>
            <w:r w:rsidRPr="0049689E">
              <w:rPr>
                <w:b/>
                <w:sz w:val="18"/>
                <w:szCs w:val="18"/>
                <w:highlight w:val="yellow"/>
              </w:rPr>
              <w:t>Q BAMT</w:t>
            </w:r>
          </w:p>
          <w:p w14:paraId="1E9A9DC9" w14:textId="77777777" w:rsidR="00326F80" w:rsidRPr="006B7772" w:rsidRDefault="00326F80" w:rsidP="00946152">
            <w:pPr>
              <w:pStyle w:val="TableText"/>
              <w:rPr>
                <w:szCs w:val="22"/>
              </w:rPr>
            </w:pPr>
          </w:p>
        </w:tc>
      </w:tr>
    </w:tbl>
    <w:p w14:paraId="26B7F6D6" w14:textId="77777777" w:rsidR="00946152" w:rsidRDefault="00946152" w:rsidP="00115879">
      <w:pPr>
        <w:pStyle w:val="BodyText"/>
      </w:pPr>
    </w:p>
    <w:p w14:paraId="7A852563" w14:textId="77777777" w:rsidR="00833626" w:rsidRPr="00833626" w:rsidRDefault="00833626" w:rsidP="00AF00F3">
      <w:pPr>
        <w:pStyle w:val="Heading5"/>
        <w:numPr>
          <w:ilvl w:val="4"/>
          <w:numId w:val="34"/>
        </w:numPr>
      </w:pPr>
      <w:bookmarkStart w:id="158" w:name="_Toc420501190"/>
      <w:r w:rsidRPr="00833626">
        <w:t>Functional Specifications for ECME</w:t>
      </w:r>
      <w:bookmarkEnd w:id="158"/>
    </w:p>
    <w:p w14:paraId="60F84943" w14:textId="77777777" w:rsidR="00833626" w:rsidRPr="00833626" w:rsidRDefault="00833626" w:rsidP="00AF00F3">
      <w:pPr>
        <w:pStyle w:val="Heading6"/>
        <w:numPr>
          <w:ilvl w:val="5"/>
          <w:numId w:val="34"/>
        </w:numPr>
        <w:ind w:left="1440" w:hanging="1440"/>
      </w:pPr>
      <w:bookmarkStart w:id="159" w:name="_Toc415222520"/>
      <w:bookmarkStart w:id="160" w:name="_Toc417292654"/>
      <w:bookmarkStart w:id="161" w:name="_Toc420501191"/>
      <w:r w:rsidRPr="00833626">
        <w:t>System Feature: ECME User Screen Comment</w:t>
      </w:r>
      <w:bookmarkEnd w:id="159"/>
      <w:bookmarkEnd w:id="160"/>
      <w:bookmarkEnd w:id="161"/>
    </w:p>
    <w:p w14:paraId="301F8ABF" w14:textId="77777777" w:rsidR="00833626" w:rsidRPr="00833626" w:rsidRDefault="00833626" w:rsidP="00D077AE">
      <w:pPr>
        <w:numPr>
          <w:ilvl w:val="1"/>
          <w:numId w:val="16"/>
        </w:numPr>
        <w:spacing w:before="240" w:after="60"/>
        <w:outlineLvl w:val="3"/>
        <w:rPr>
          <w:rFonts w:ascii="Arial" w:hAnsi="Arial" w:cs="Arial"/>
          <w:b/>
          <w:vanish/>
          <w:kern w:val="32"/>
          <w:sz w:val="28"/>
          <w:szCs w:val="28"/>
        </w:rPr>
      </w:pPr>
    </w:p>
    <w:p w14:paraId="451AA172" w14:textId="77777777" w:rsidR="00833626" w:rsidRPr="00833626" w:rsidRDefault="00833626" w:rsidP="00D077AE">
      <w:pPr>
        <w:numPr>
          <w:ilvl w:val="2"/>
          <w:numId w:val="16"/>
        </w:numPr>
        <w:spacing w:before="240" w:after="60"/>
        <w:outlineLvl w:val="3"/>
        <w:rPr>
          <w:rFonts w:ascii="Arial" w:hAnsi="Arial" w:cs="Arial"/>
          <w:b/>
          <w:vanish/>
          <w:kern w:val="32"/>
          <w:sz w:val="28"/>
          <w:szCs w:val="28"/>
        </w:rPr>
      </w:pPr>
    </w:p>
    <w:p w14:paraId="29B06703" w14:textId="77777777" w:rsidR="00833626" w:rsidRPr="00833626" w:rsidRDefault="00833626" w:rsidP="00AF00F3">
      <w:pPr>
        <w:pStyle w:val="Heading7"/>
        <w:numPr>
          <w:ilvl w:val="6"/>
          <w:numId w:val="34"/>
        </w:numPr>
        <w:ind w:left="1440" w:hanging="1440"/>
      </w:pPr>
      <w:bookmarkStart w:id="162" w:name="_Toc420501192"/>
      <w:r w:rsidRPr="00833626">
        <w:t>Requirement: Add “Pharmacy/OPECC” Action to List Manager Screen for Add/View Comments</w:t>
      </w:r>
      <w:bookmarkEnd w:id="162"/>
    </w:p>
    <w:p w14:paraId="6F6C9456" w14:textId="77777777" w:rsidR="00833626" w:rsidRDefault="00833626" w:rsidP="00833626">
      <w:pPr>
        <w:spacing w:after="120"/>
        <w:ind w:right="1440"/>
        <w:rPr>
          <w:sz w:val="24"/>
        </w:rPr>
      </w:pPr>
      <w:r w:rsidRPr="00833626">
        <w:rPr>
          <w:sz w:val="24"/>
        </w:rPr>
        <w:t>The CMT Add/View Comments list manager screen, within the ECME User screen, shall contain an additional action of P Add Pharmacy/OPECC Comment which triggers the system to display the comment on the Reject Information screen.</w:t>
      </w:r>
    </w:p>
    <w:p w14:paraId="33839490" w14:textId="77777777" w:rsidR="00AF0CD5" w:rsidRPr="00656720" w:rsidRDefault="00AF0CD5" w:rsidP="00AF0CD5">
      <w:pPr>
        <w:spacing w:before="120" w:after="120"/>
        <w:rPr>
          <w:b/>
          <w:sz w:val="24"/>
          <w:szCs w:val="20"/>
          <w:u w:val="single"/>
        </w:rPr>
      </w:pPr>
      <w:r w:rsidRPr="00656720">
        <w:rPr>
          <w:b/>
          <w:sz w:val="24"/>
          <w:szCs w:val="20"/>
          <w:u w:val="single"/>
        </w:rPr>
        <w:t>Design</w:t>
      </w:r>
    </w:p>
    <w:p w14:paraId="59E732C0" w14:textId="77777777" w:rsidR="00AF0CD5" w:rsidRPr="00862F83" w:rsidRDefault="00AF0CD5" w:rsidP="00862F83">
      <w:pPr>
        <w:pStyle w:val="Caption"/>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DA22F2" w:rsidRPr="005B6E23" w14:paraId="7B672FFB" w14:textId="77777777" w:rsidTr="008A068B">
        <w:trPr>
          <w:cantSplit/>
          <w:tblHeader/>
        </w:trPr>
        <w:tc>
          <w:tcPr>
            <w:tcW w:w="1248" w:type="pct"/>
            <w:shd w:val="clear" w:color="auto" w:fill="F2F2F2" w:themeFill="background1" w:themeFillShade="F2"/>
            <w:vAlign w:val="center"/>
          </w:tcPr>
          <w:p w14:paraId="1592D2CF" w14:textId="77777777" w:rsidR="00DA22F2" w:rsidRPr="005B6E23" w:rsidRDefault="00DA22F2" w:rsidP="008A068B">
            <w:pPr>
              <w:pStyle w:val="TableHeading"/>
            </w:pPr>
            <w:r w:rsidRPr="00A9145C">
              <w:t>Protocols</w:t>
            </w:r>
          </w:p>
        </w:tc>
        <w:tc>
          <w:tcPr>
            <w:tcW w:w="3752" w:type="pct"/>
            <w:gridSpan w:val="10"/>
            <w:tcBorders>
              <w:bottom w:val="single" w:sz="4" w:space="0" w:color="auto"/>
            </w:tcBorders>
            <w:shd w:val="clear" w:color="auto" w:fill="F2F2F2" w:themeFill="background1" w:themeFillShade="F2"/>
          </w:tcPr>
          <w:p w14:paraId="3CAE079F" w14:textId="77777777" w:rsidR="00DA22F2" w:rsidRPr="005B6E23" w:rsidRDefault="00DA22F2" w:rsidP="008A068B">
            <w:pPr>
              <w:pStyle w:val="TableHeading"/>
            </w:pPr>
            <w:r w:rsidRPr="005B6E23">
              <w:t>Activities</w:t>
            </w:r>
          </w:p>
        </w:tc>
      </w:tr>
      <w:tr w:rsidR="00173FD3" w:rsidRPr="005B6E23" w14:paraId="47127F29" w14:textId="77777777" w:rsidTr="00173FD3">
        <w:trPr>
          <w:cantSplit/>
        </w:trPr>
        <w:tc>
          <w:tcPr>
            <w:tcW w:w="1248" w:type="pct"/>
            <w:shd w:val="clear" w:color="auto" w:fill="F2F2F2" w:themeFill="background1" w:themeFillShade="F2"/>
            <w:vAlign w:val="center"/>
          </w:tcPr>
          <w:p w14:paraId="40A8AC7D" w14:textId="77777777" w:rsidR="00173FD3" w:rsidRPr="00A9145C" w:rsidRDefault="00173FD3" w:rsidP="008A068B">
            <w:pPr>
              <w:pStyle w:val="TableText"/>
              <w:rPr>
                <w:b/>
              </w:rPr>
            </w:pPr>
            <w:r w:rsidRPr="009C6486">
              <w:rPr>
                <w:b/>
              </w:rPr>
              <w:t>Protocol Name</w:t>
            </w:r>
          </w:p>
        </w:tc>
        <w:tc>
          <w:tcPr>
            <w:tcW w:w="3752" w:type="pct"/>
            <w:gridSpan w:val="10"/>
          </w:tcPr>
          <w:p w14:paraId="21EE1E70" w14:textId="77777777" w:rsidR="00173FD3" w:rsidRDefault="00173FD3" w:rsidP="008A068B">
            <w:pPr>
              <w:pStyle w:val="TableText"/>
              <w:rPr>
                <w:iCs/>
                <w:sz w:val="20"/>
              </w:rPr>
            </w:pPr>
            <w:r w:rsidRPr="00AE20B5">
              <w:rPr>
                <w:iCs/>
                <w:sz w:val="20"/>
              </w:rPr>
              <w:t>BPS PRTCL CMT ADD PHARM</w:t>
            </w:r>
          </w:p>
        </w:tc>
      </w:tr>
      <w:tr w:rsidR="00DA22F2" w:rsidRPr="005B6E23" w14:paraId="02DA83E3" w14:textId="77777777" w:rsidTr="008A068B">
        <w:trPr>
          <w:cantSplit/>
        </w:trPr>
        <w:tc>
          <w:tcPr>
            <w:tcW w:w="1248" w:type="pct"/>
            <w:shd w:val="clear" w:color="auto" w:fill="F2F2F2" w:themeFill="background1" w:themeFillShade="F2"/>
            <w:vAlign w:val="center"/>
          </w:tcPr>
          <w:p w14:paraId="2BA524E2" w14:textId="77777777" w:rsidR="00DA22F2" w:rsidRPr="005B6E23" w:rsidRDefault="00DA22F2" w:rsidP="008A068B">
            <w:pPr>
              <w:pStyle w:val="TableText"/>
              <w:rPr>
                <w:b/>
              </w:rPr>
            </w:pPr>
            <w:r w:rsidRPr="00A9145C">
              <w:rPr>
                <w:b/>
              </w:rPr>
              <w:t>Enhancement Category</w:t>
            </w:r>
          </w:p>
        </w:tc>
        <w:tc>
          <w:tcPr>
            <w:tcW w:w="537" w:type="pct"/>
            <w:tcBorders>
              <w:right w:val="nil"/>
            </w:tcBorders>
          </w:tcPr>
          <w:p w14:paraId="7984B589" w14:textId="77777777" w:rsidR="00DA22F2" w:rsidRPr="005B6E23" w:rsidRDefault="0070246D" w:rsidP="008A068B">
            <w:pPr>
              <w:pStyle w:val="TableText"/>
              <w:rPr>
                <w:iCs/>
                <w:sz w:val="20"/>
              </w:rPr>
            </w:pPr>
            <w:r>
              <w:rPr>
                <w:iCs/>
                <w:sz w:val="20"/>
              </w:rPr>
              <w:fldChar w:fldCharType="begin">
                <w:ffData>
                  <w:name w:val=""/>
                  <w:enabled/>
                  <w:calcOnExit w:val="0"/>
                  <w:statusText w:type="text" w:val="New"/>
                  <w:checkBox>
                    <w:sizeAuto/>
                    <w:default w:val="1"/>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New</w:t>
            </w:r>
          </w:p>
        </w:tc>
        <w:tc>
          <w:tcPr>
            <w:tcW w:w="669" w:type="pct"/>
            <w:gridSpan w:val="3"/>
            <w:tcBorders>
              <w:left w:val="nil"/>
              <w:right w:val="nil"/>
            </w:tcBorders>
          </w:tcPr>
          <w:p w14:paraId="733534E3" w14:textId="77777777" w:rsidR="00DA22F2" w:rsidRPr="005B6E23" w:rsidRDefault="0070246D" w:rsidP="008A068B">
            <w:pPr>
              <w:pStyle w:val="TableText"/>
              <w:rPr>
                <w:iCs/>
                <w:sz w:val="20"/>
              </w:rPr>
            </w:pPr>
            <w:r>
              <w:rPr>
                <w:iCs/>
                <w:sz w:val="20"/>
              </w:rPr>
              <w:fldChar w:fldCharType="begin">
                <w:ffData>
                  <w:name w:val=""/>
                  <w:enabled/>
                  <w:calcOnExit w:val="0"/>
                  <w:statusText w:type="text" w:val="Modify"/>
                  <w:checkBox>
                    <w:sizeAuto/>
                    <w:default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Modify</w:t>
            </w:r>
          </w:p>
        </w:tc>
        <w:tc>
          <w:tcPr>
            <w:tcW w:w="651" w:type="pct"/>
            <w:gridSpan w:val="2"/>
            <w:tcBorders>
              <w:left w:val="nil"/>
              <w:right w:val="nil"/>
            </w:tcBorders>
          </w:tcPr>
          <w:p w14:paraId="5B3AECDD" w14:textId="77777777" w:rsidR="00DA22F2" w:rsidRPr="005B6E23"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Delete</w:t>
            </w:r>
          </w:p>
        </w:tc>
        <w:tc>
          <w:tcPr>
            <w:tcW w:w="1895" w:type="pct"/>
            <w:gridSpan w:val="4"/>
            <w:tcBorders>
              <w:left w:val="nil"/>
            </w:tcBorders>
          </w:tcPr>
          <w:p w14:paraId="7E9DB29F" w14:textId="77777777" w:rsidR="00DA22F2" w:rsidRPr="005B6E23"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No Change</w:t>
            </w:r>
          </w:p>
        </w:tc>
      </w:tr>
      <w:tr w:rsidR="00DA22F2" w:rsidRPr="005B6E23" w14:paraId="5E89543A" w14:textId="77777777" w:rsidTr="00B8009B">
        <w:trPr>
          <w:cantSplit/>
          <w:trHeight w:val="449"/>
        </w:trPr>
        <w:tc>
          <w:tcPr>
            <w:tcW w:w="1248" w:type="pct"/>
            <w:tcBorders>
              <w:bottom w:val="single" w:sz="4" w:space="0" w:color="auto"/>
            </w:tcBorders>
            <w:shd w:val="clear" w:color="auto" w:fill="F2F2F2" w:themeFill="background1" w:themeFillShade="F2"/>
            <w:vAlign w:val="center"/>
          </w:tcPr>
          <w:p w14:paraId="14025457" w14:textId="77777777" w:rsidR="00DA22F2" w:rsidRPr="005B6E23" w:rsidRDefault="00DA22F2" w:rsidP="008A068B">
            <w:pPr>
              <w:pStyle w:val="TableText"/>
              <w:rPr>
                <w:b/>
              </w:rPr>
            </w:pPr>
            <w:r w:rsidRPr="00A9145C">
              <w:rPr>
                <w:b/>
              </w:rPr>
              <w:t>Associated Protocols</w:t>
            </w:r>
          </w:p>
        </w:tc>
        <w:tc>
          <w:tcPr>
            <w:tcW w:w="3752" w:type="pct"/>
            <w:gridSpan w:val="10"/>
            <w:tcBorders>
              <w:bottom w:val="single" w:sz="4" w:space="0" w:color="auto"/>
            </w:tcBorders>
          </w:tcPr>
          <w:p w14:paraId="386A3BEA" w14:textId="77777777" w:rsidR="00DA22F2" w:rsidRPr="005B6E23" w:rsidRDefault="00DA22F2" w:rsidP="008A068B">
            <w:pPr>
              <w:pStyle w:val="TableText"/>
            </w:pPr>
            <w:r>
              <w:t>None</w:t>
            </w:r>
          </w:p>
        </w:tc>
      </w:tr>
      <w:tr w:rsidR="00DA22F2" w:rsidRPr="005B6E23" w14:paraId="31232A2E" w14:textId="77777777" w:rsidTr="00B8009B">
        <w:trPr>
          <w:cantSplit/>
          <w:trHeight w:val="330"/>
        </w:trPr>
        <w:tc>
          <w:tcPr>
            <w:tcW w:w="1248" w:type="pct"/>
            <w:tcBorders>
              <w:bottom w:val="single" w:sz="4" w:space="0" w:color="auto"/>
            </w:tcBorders>
            <w:shd w:val="clear" w:color="auto" w:fill="F2F2F2" w:themeFill="background1" w:themeFillShade="F2"/>
            <w:vAlign w:val="center"/>
          </w:tcPr>
          <w:p w14:paraId="55711534" w14:textId="77777777" w:rsidR="00DA22F2" w:rsidRPr="005B6E23" w:rsidRDefault="00DA22F2" w:rsidP="008A068B">
            <w:pPr>
              <w:pStyle w:val="TableText"/>
              <w:rPr>
                <w:b/>
              </w:rPr>
            </w:pPr>
            <w:r w:rsidRPr="003B26E0">
              <w:rPr>
                <w:b/>
              </w:rPr>
              <w:t>Data Passing</w:t>
            </w:r>
          </w:p>
        </w:tc>
        <w:tc>
          <w:tcPr>
            <w:tcW w:w="644" w:type="pct"/>
            <w:gridSpan w:val="2"/>
            <w:tcBorders>
              <w:bottom w:val="single" w:sz="4" w:space="0" w:color="auto"/>
              <w:right w:val="nil"/>
            </w:tcBorders>
          </w:tcPr>
          <w:p w14:paraId="6E474773" w14:textId="77777777" w:rsidR="00DA22F2" w:rsidRPr="005B6E23" w:rsidRDefault="0070246D" w:rsidP="008A068B">
            <w:pPr>
              <w:pStyle w:val="TableText"/>
            </w:pPr>
            <w:r w:rsidRPr="005B6E23">
              <w:fldChar w:fldCharType="begin">
                <w:ffData>
                  <w:name w:val="Check43"/>
                  <w:enabled/>
                  <w:calcOnExit w:val="0"/>
                  <w:statusText w:type="text" w:val="Edit"/>
                  <w:checkBox>
                    <w:sizeAuto/>
                    <w:default w:val="0"/>
                    <w:checked w:val="0"/>
                  </w:checkBox>
                </w:ffData>
              </w:fldChar>
            </w:r>
            <w:r w:rsidR="00DA22F2" w:rsidRPr="005B6E23">
              <w:instrText xml:space="preserve"> FORMCHECKBOX </w:instrText>
            </w:r>
            <w:r w:rsidR="00A90F91">
              <w:fldChar w:fldCharType="separate"/>
            </w:r>
            <w:r w:rsidRPr="005B6E23">
              <w:fldChar w:fldCharType="end"/>
            </w:r>
            <w:r w:rsidR="00DA22F2" w:rsidRPr="005B6E23">
              <w:t xml:space="preserve"> </w:t>
            </w:r>
            <w:r w:rsidR="00DA22F2" w:rsidRPr="003B26E0">
              <w:t>Input</w:t>
            </w:r>
          </w:p>
        </w:tc>
        <w:tc>
          <w:tcPr>
            <w:tcW w:w="940" w:type="pct"/>
            <w:gridSpan w:val="3"/>
            <w:tcBorders>
              <w:left w:val="nil"/>
              <w:bottom w:val="single" w:sz="4" w:space="0" w:color="auto"/>
              <w:right w:val="nil"/>
            </w:tcBorders>
          </w:tcPr>
          <w:p w14:paraId="3F8D05A2" w14:textId="77777777" w:rsidR="00DA22F2" w:rsidRPr="005B6E23" w:rsidRDefault="0070246D" w:rsidP="008A068B">
            <w:pPr>
              <w:pStyle w:val="TableText"/>
            </w:pPr>
            <w:r w:rsidRPr="005B6E23">
              <w:fldChar w:fldCharType="begin">
                <w:ffData>
                  <w:name w:val="Check44"/>
                  <w:enabled/>
                  <w:calcOnExit w:val="0"/>
                  <w:statusText w:type="text" w:val="Print"/>
                  <w:checkBox>
                    <w:sizeAuto/>
                    <w:default w:val="0"/>
                    <w:checked w:val="0"/>
                  </w:checkBox>
                </w:ffData>
              </w:fldChar>
            </w:r>
            <w:r w:rsidR="00DA22F2" w:rsidRPr="005B6E23">
              <w:instrText xml:space="preserve"> FORMCHECKBOX </w:instrText>
            </w:r>
            <w:r w:rsidR="00A90F91">
              <w:fldChar w:fldCharType="separate"/>
            </w:r>
            <w:r w:rsidRPr="005B6E23">
              <w:fldChar w:fldCharType="end"/>
            </w:r>
            <w:r w:rsidR="00DA22F2" w:rsidRPr="005B6E23">
              <w:t xml:space="preserve"> </w:t>
            </w:r>
            <w:r w:rsidR="00DA22F2" w:rsidRPr="003B26E0">
              <w:t>Output</w:t>
            </w:r>
            <w:r w:rsidR="00DA22F2">
              <w:t xml:space="preserve"> </w:t>
            </w:r>
          </w:p>
        </w:tc>
        <w:tc>
          <w:tcPr>
            <w:tcW w:w="556" w:type="pct"/>
            <w:gridSpan w:val="3"/>
            <w:tcBorders>
              <w:left w:val="nil"/>
              <w:bottom w:val="single" w:sz="4" w:space="0" w:color="auto"/>
              <w:right w:val="nil"/>
            </w:tcBorders>
          </w:tcPr>
          <w:p w14:paraId="201DDF43" w14:textId="77777777" w:rsidR="00DA22F2" w:rsidRPr="005B6E23" w:rsidRDefault="0070246D" w:rsidP="008A068B">
            <w:pPr>
              <w:pStyle w:val="TableText"/>
            </w:pPr>
            <w:r w:rsidRPr="005B6E23">
              <w:fldChar w:fldCharType="begin">
                <w:ffData>
                  <w:name w:val="Check45"/>
                  <w:enabled/>
                  <w:calcOnExit w:val="0"/>
                  <w:statusText w:type="text" w:val="Menu"/>
                  <w:checkBox>
                    <w:sizeAuto/>
                    <w:default w:val="0"/>
                    <w:checked w:val="0"/>
                  </w:checkBox>
                </w:ffData>
              </w:fldChar>
            </w:r>
            <w:r w:rsidR="00DA22F2" w:rsidRPr="005B6E23">
              <w:instrText xml:space="preserve"> FORMCHECKBOX </w:instrText>
            </w:r>
            <w:r w:rsidR="00A90F91">
              <w:fldChar w:fldCharType="separate"/>
            </w:r>
            <w:r w:rsidRPr="005B6E23">
              <w:fldChar w:fldCharType="end"/>
            </w:r>
            <w:r w:rsidR="00DA22F2" w:rsidRPr="005B6E23">
              <w:t xml:space="preserve"> </w:t>
            </w:r>
            <w:r w:rsidR="00DA22F2" w:rsidRPr="003B26E0">
              <w:t>Both</w:t>
            </w:r>
          </w:p>
        </w:tc>
        <w:tc>
          <w:tcPr>
            <w:tcW w:w="1612" w:type="pct"/>
            <w:gridSpan w:val="2"/>
            <w:tcBorders>
              <w:left w:val="nil"/>
              <w:bottom w:val="single" w:sz="4" w:space="0" w:color="auto"/>
            </w:tcBorders>
          </w:tcPr>
          <w:p w14:paraId="350AC4CA" w14:textId="77777777" w:rsidR="00DA22F2" w:rsidRDefault="0070246D" w:rsidP="008A068B">
            <w:pPr>
              <w:pStyle w:val="TableText"/>
            </w:pPr>
            <w:r w:rsidRPr="005B6E23">
              <w:fldChar w:fldCharType="begin">
                <w:ffData>
                  <w:name w:val="Check46"/>
                  <w:enabled/>
                  <w:calcOnExit w:val="0"/>
                  <w:statusText w:type="text" w:val="Inquire"/>
                  <w:checkBox>
                    <w:sizeAuto/>
                    <w:default w:val="0"/>
                    <w:checked w:val="0"/>
                  </w:checkBox>
                </w:ffData>
              </w:fldChar>
            </w:r>
            <w:r w:rsidR="00DA22F2" w:rsidRPr="005B6E23">
              <w:instrText xml:space="preserve"> FORMCHECKBOX </w:instrText>
            </w:r>
            <w:r w:rsidR="00A90F91">
              <w:fldChar w:fldCharType="separate"/>
            </w:r>
            <w:r w:rsidRPr="005B6E23">
              <w:fldChar w:fldCharType="end"/>
            </w:r>
            <w:r w:rsidR="00DA22F2" w:rsidRPr="005B6E23">
              <w:t xml:space="preserve"> </w:t>
            </w:r>
            <w:r w:rsidR="00DA22F2" w:rsidRPr="003B26E0">
              <w:t>Global Reference</w:t>
            </w:r>
            <w:r w:rsidR="00DA22F2">
              <w:t xml:space="preserve"> </w:t>
            </w:r>
          </w:p>
          <w:p w14:paraId="792C3CBD" w14:textId="77777777" w:rsidR="00DA22F2" w:rsidRPr="005B6E23" w:rsidRDefault="0070246D" w:rsidP="008A068B">
            <w:pPr>
              <w:pStyle w:val="TableText"/>
            </w:pPr>
            <w:r w:rsidRPr="005B6E23">
              <w:fldChar w:fldCharType="begin">
                <w:ffData>
                  <w:name w:val="Check46"/>
                  <w:enabled/>
                  <w:calcOnExit w:val="0"/>
                  <w:statusText w:type="text" w:val="Inquire"/>
                  <w:checkBox>
                    <w:sizeAuto/>
                    <w:default w:val="0"/>
                    <w:checked w:val="0"/>
                  </w:checkBox>
                </w:ffData>
              </w:fldChar>
            </w:r>
            <w:r w:rsidR="00DA22F2" w:rsidRPr="005B6E23">
              <w:instrText xml:space="preserve"> FORMCHECKBOX </w:instrText>
            </w:r>
            <w:r w:rsidR="00A90F91">
              <w:fldChar w:fldCharType="separate"/>
            </w:r>
            <w:r w:rsidRPr="005B6E23">
              <w:fldChar w:fldCharType="end"/>
            </w:r>
            <w:r w:rsidR="00DA22F2" w:rsidRPr="005B6E23">
              <w:t xml:space="preserve"> </w:t>
            </w:r>
            <w:r w:rsidR="00DA22F2">
              <w:t>Local</w:t>
            </w:r>
            <w:r w:rsidR="00DA22F2" w:rsidRPr="003B26E0">
              <w:t xml:space="preserve"> Reference</w:t>
            </w:r>
          </w:p>
        </w:tc>
      </w:tr>
      <w:tr w:rsidR="00DA22F2" w:rsidRPr="005B6E23" w14:paraId="56B0A051" w14:textId="77777777" w:rsidTr="00B8009B">
        <w:trPr>
          <w:cantSplit/>
        </w:trPr>
        <w:tc>
          <w:tcPr>
            <w:tcW w:w="1248" w:type="pct"/>
            <w:tcBorders>
              <w:top w:val="single" w:sz="4" w:space="0" w:color="auto"/>
            </w:tcBorders>
            <w:shd w:val="clear" w:color="auto" w:fill="F2F2F2" w:themeFill="background1" w:themeFillShade="F2"/>
            <w:vAlign w:val="center"/>
          </w:tcPr>
          <w:p w14:paraId="2D15E295" w14:textId="77777777" w:rsidR="00DA22F2" w:rsidRPr="005B6E23" w:rsidRDefault="00DA22F2" w:rsidP="008A068B">
            <w:pPr>
              <w:pStyle w:val="TableText"/>
              <w:rPr>
                <w:b/>
              </w:rPr>
            </w:pPr>
            <w:r w:rsidRPr="003B26E0">
              <w:rPr>
                <w:b/>
              </w:rPr>
              <w:lastRenderedPageBreak/>
              <w:t>Item Text Description</w:t>
            </w:r>
          </w:p>
        </w:tc>
        <w:tc>
          <w:tcPr>
            <w:tcW w:w="3752" w:type="pct"/>
            <w:gridSpan w:val="10"/>
            <w:tcBorders>
              <w:top w:val="single" w:sz="4" w:space="0" w:color="auto"/>
            </w:tcBorders>
          </w:tcPr>
          <w:p w14:paraId="3BA226A0" w14:textId="77777777" w:rsidR="00DA22F2" w:rsidRPr="005B6E23" w:rsidRDefault="00DA22F2" w:rsidP="008A068B">
            <w:pPr>
              <w:pStyle w:val="TableText"/>
            </w:pPr>
            <w:r w:rsidRPr="00AE20B5">
              <w:t>Add Pharmacy/OPECC Comment</w:t>
            </w:r>
          </w:p>
        </w:tc>
      </w:tr>
      <w:tr w:rsidR="00DA22F2" w:rsidRPr="005B6E23" w14:paraId="683B0851" w14:textId="77777777" w:rsidTr="008A068B">
        <w:trPr>
          <w:cantSplit/>
        </w:trPr>
        <w:tc>
          <w:tcPr>
            <w:tcW w:w="1248" w:type="pct"/>
            <w:shd w:val="clear" w:color="auto" w:fill="F2F2F2" w:themeFill="background1" w:themeFillShade="F2"/>
            <w:vAlign w:val="center"/>
          </w:tcPr>
          <w:p w14:paraId="5103153F" w14:textId="77777777" w:rsidR="00DA22F2" w:rsidRPr="005B6E23" w:rsidRDefault="00DA22F2" w:rsidP="008A068B">
            <w:pPr>
              <w:pStyle w:val="TableText"/>
              <w:rPr>
                <w:b/>
              </w:rPr>
            </w:pPr>
            <w:r w:rsidRPr="003B26E0">
              <w:rPr>
                <w:b/>
              </w:rPr>
              <w:t>Protocol Type</w:t>
            </w:r>
          </w:p>
        </w:tc>
        <w:tc>
          <w:tcPr>
            <w:tcW w:w="1017" w:type="pct"/>
            <w:gridSpan w:val="3"/>
            <w:tcBorders>
              <w:right w:val="nil"/>
            </w:tcBorders>
          </w:tcPr>
          <w:p w14:paraId="7E52F936" w14:textId="77777777" w:rsidR="00DA22F2" w:rsidRDefault="0070246D" w:rsidP="008A068B">
            <w:pPr>
              <w:pStyle w:val="TableText"/>
              <w:rPr>
                <w:iCs/>
                <w:sz w:val="20"/>
              </w:rPr>
            </w:pPr>
            <w:r>
              <w:rPr>
                <w:iCs/>
                <w:sz w:val="20"/>
              </w:rPr>
              <w:fldChar w:fldCharType="begin">
                <w:ffData>
                  <w:name w:val=""/>
                  <w:enabled/>
                  <w:calcOnExit w:val="0"/>
                  <w:statusText w:type="text" w:val="New"/>
                  <w:checkBox>
                    <w:sizeAuto/>
                    <w:default w:val="1"/>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3B26E0">
              <w:rPr>
                <w:iCs/>
                <w:sz w:val="20"/>
              </w:rPr>
              <w:t>Action</w:t>
            </w:r>
          </w:p>
          <w:p w14:paraId="502F78F6" w14:textId="77777777" w:rsidR="00DA22F2" w:rsidRPr="003B26E0" w:rsidRDefault="0070246D" w:rsidP="008A068B">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DA22F2"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DA22F2" w:rsidRPr="003B26E0">
              <w:rPr>
                <w:rFonts w:ascii="Arial" w:hAnsi="Arial" w:cs="Arial"/>
                <w:iCs/>
                <w:sz w:val="20"/>
                <w:szCs w:val="20"/>
              </w:rPr>
              <w:t xml:space="preserve"> Limited Protocol</w:t>
            </w:r>
          </w:p>
        </w:tc>
        <w:tc>
          <w:tcPr>
            <w:tcW w:w="1081" w:type="pct"/>
            <w:gridSpan w:val="4"/>
            <w:tcBorders>
              <w:left w:val="nil"/>
              <w:right w:val="nil"/>
            </w:tcBorders>
          </w:tcPr>
          <w:p w14:paraId="48406862" w14:textId="77777777" w:rsidR="00DA22F2" w:rsidRDefault="0070246D" w:rsidP="008A068B">
            <w:pPr>
              <w:pStyle w:val="TableText"/>
              <w:rPr>
                <w:iCs/>
                <w:sz w:val="20"/>
              </w:rPr>
            </w:pPr>
            <w:r>
              <w:rPr>
                <w:iCs/>
                <w:sz w:val="20"/>
              </w:rPr>
              <w:fldChar w:fldCharType="begin">
                <w:ffData>
                  <w:name w:val=""/>
                  <w:enabled/>
                  <w:calcOnExit w:val="0"/>
                  <w:statusText w:type="text" w:val="Modify"/>
                  <w:checkBox>
                    <w:sizeAuto/>
                    <w:default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3B26E0">
              <w:rPr>
                <w:iCs/>
                <w:sz w:val="20"/>
              </w:rPr>
              <w:t>Menu</w:t>
            </w:r>
          </w:p>
          <w:p w14:paraId="69F14A78" w14:textId="77777777" w:rsidR="00DA22F2" w:rsidRPr="005B6E23" w:rsidRDefault="0070246D" w:rsidP="008A068B">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3B26E0">
              <w:rPr>
                <w:iCs/>
                <w:sz w:val="20"/>
              </w:rPr>
              <w:t>Extended Action</w:t>
            </w:r>
          </w:p>
        </w:tc>
        <w:tc>
          <w:tcPr>
            <w:tcW w:w="704" w:type="pct"/>
            <w:gridSpan w:val="2"/>
            <w:tcBorders>
              <w:left w:val="nil"/>
              <w:right w:val="nil"/>
            </w:tcBorders>
          </w:tcPr>
          <w:p w14:paraId="68C2D9BF" w14:textId="77777777" w:rsidR="00DA22F2"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3B26E0">
              <w:rPr>
                <w:iCs/>
                <w:sz w:val="20"/>
              </w:rPr>
              <w:t>Protocol</w:t>
            </w:r>
          </w:p>
          <w:p w14:paraId="162873C5" w14:textId="77777777" w:rsidR="00DA22F2" w:rsidRPr="005B6E23"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DB7E34">
              <w:rPr>
                <w:iCs/>
                <w:sz w:val="20"/>
              </w:rPr>
              <w:t>Dialog</w:t>
            </w:r>
          </w:p>
        </w:tc>
        <w:tc>
          <w:tcPr>
            <w:tcW w:w="950" w:type="pct"/>
            <w:tcBorders>
              <w:left w:val="nil"/>
            </w:tcBorders>
          </w:tcPr>
          <w:p w14:paraId="28EDF7F4" w14:textId="77777777" w:rsidR="00DA22F2"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3B26E0">
              <w:rPr>
                <w:iCs/>
                <w:sz w:val="20"/>
              </w:rPr>
              <w:t>Protocol Menu</w:t>
            </w:r>
          </w:p>
          <w:p w14:paraId="4C4E05A2" w14:textId="77777777" w:rsidR="00DA22F2" w:rsidRPr="005B6E23"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DB7E34">
              <w:rPr>
                <w:iCs/>
                <w:sz w:val="20"/>
              </w:rPr>
              <w:t>Other</w:t>
            </w:r>
          </w:p>
        </w:tc>
      </w:tr>
      <w:tr w:rsidR="00DA22F2" w:rsidRPr="005B6E23" w14:paraId="510FD94B" w14:textId="77777777" w:rsidTr="008A068B">
        <w:trPr>
          <w:cantSplit/>
        </w:trPr>
        <w:tc>
          <w:tcPr>
            <w:tcW w:w="1248" w:type="pct"/>
            <w:shd w:val="clear" w:color="auto" w:fill="F2F2F2" w:themeFill="background1" w:themeFillShade="F2"/>
            <w:vAlign w:val="center"/>
          </w:tcPr>
          <w:p w14:paraId="3BBAFDEB" w14:textId="77777777" w:rsidR="00DA22F2" w:rsidRPr="005B6E23" w:rsidRDefault="00DA22F2" w:rsidP="008A068B">
            <w:pPr>
              <w:pStyle w:val="TableText"/>
              <w:rPr>
                <w:b/>
              </w:rPr>
            </w:pPr>
            <w:r w:rsidRPr="009C6486">
              <w:rPr>
                <w:b/>
              </w:rPr>
              <w:t>Associated Routine</w:t>
            </w:r>
          </w:p>
        </w:tc>
        <w:tc>
          <w:tcPr>
            <w:tcW w:w="3752" w:type="pct"/>
            <w:gridSpan w:val="10"/>
          </w:tcPr>
          <w:p w14:paraId="0FABE8D4" w14:textId="77777777" w:rsidR="00DA22F2" w:rsidRPr="005B6E23" w:rsidRDefault="00DA22F2" w:rsidP="008A068B">
            <w:pPr>
              <w:pStyle w:val="TableText"/>
              <w:rPr>
                <w:iCs/>
              </w:rPr>
            </w:pPr>
            <w:r w:rsidRPr="00EB0EE5">
              <w:rPr>
                <w:iCs/>
              </w:rPr>
              <w:t>BPSCMT01</w:t>
            </w:r>
          </w:p>
        </w:tc>
      </w:tr>
      <w:tr w:rsidR="00DA22F2" w:rsidRPr="005B6E23" w14:paraId="455C9F9D" w14:textId="77777777" w:rsidTr="008A068B">
        <w:trPr>
          <w:cantSplit/>
        </w:trPr>
        <w:tc>
          <w:tcPr>
            <w:tcW w:w="5000" w:type="pct"/>
            <w:gridSpan w:val="11"/>
            <w:shd w:val="clear" w:color="auto" w:fill="F2F2F2" w:themeFill="background1" w:themeFillShade="F2"/>
            <w:vAlign w:val="center"/>
          </w:tcPr>
          <w:p w14:paraId="680FE8A3" w14:textId="77777777" w:rsidR="00DA22F2" w:rsidRPr="005B6E23" w:rsidRDefault="00DA22F2" w:rsidP="008A068B">
            <w:pPr>
              <w:pStyle w:val="TableText"/>
              <w:rPr>
                <w:iCs/>
              </w:rPr>
            </w:pPr>
            <w:r>
              <w:rPr>
                <w:b/>
              </w:rPr>
              <w:t>Current Entry Action Logic</w:t>
            </w:r>
          </w:p>
        </w:tc>
      </w:tr>
      <w:tr w:rsidR="00DA22F2" w:rsidRPr="005B6E23" w14:paraId="55599EB4" w14:textId="77777777" w:rsidTr="008A068B">
        <w:trPr>
          <w:cantSplit/>
        </w:trPr>
        <w:tc>
          <w:tcPr>
            <w:tcW w:w="5000" w:type="pct"/>
            <w:gridSpan w:val="11"/>
            <w:shd w:val="clear" w:color="auto" w:fill="auto"/>
            <w:vAlign w:val="center"/>
          </w:tcPr>
          <w:p w14:paraId="0D64212E" w14:textId="77777777" w:rsidR="00DA22F2" w:rsidRPr="002906A2" w:rsidRDefault="00DA22F2" w:rsidP="008A068B">
            <w:pPr>
              <w:pStyle w:val="TableText"/>
            </w:pPr>
            <w:r>
              <w:rPr>
                <w:b/>
              </w:rPr>
              <w:t>N/A</w:t>
            </w:r>
          </w:p>
        </w:tc>
      </w:tr>
      <w:tr w:rsidR="00DA22F2" w:rsidRPr="005B6E23" w14:paraId="700DA7AC" w14:textId="77777777" w:rsidTr="008A068B">
        <w:trPr>
          <w:cantSplit/>
        </w:trPr>
        <w:tc>
          <w:tcPr>
            <w:tcW w:w="5000" w:type="pct"/>
            <w:gridSpan w:val="11"/>
            <w:shd w:val="clear" w:color="auto" w:fill="F2F2F2" w:themeFill="background1" w:themeFillShade="F2"/>
            <w:vAlign w:val="center"/>
          </w:tcPr>
          <w:p w14:paraId="6A2A33AF" w14:textId="77777777" w:rsidR="00DA22F2" w:rsidRDefault="00DA22F2" w:rsidP="008A068B">
            <w:pPr>
              <w:pStyle w:val="TableText"/>
              <w:rPr>
                <w:b/>
              </w:rPr>
            </w:pPr>
            <w:r>
              <w:rPr>
                <w:b/>
              </w:rPr>
              <w:t>Modified Entry Action Logic (changes are in bold)</w:t>
            </w:r>
          </w:p>
        </w:tc>
      </w:tr>
      <w:tr w:rsidR="00DA22F2" w:rsidRPr="005B6E23" w14:paraId="614842D2" w14:textId="77777777" w:rsidTr="008A068B">
        <w:trPr>
          <w:cantSplit/>
        </w:trPr>
        <w:tc>
          <w:tcPr>
            <w:tcW w:w="5000" w:type="pct"/>
            <w:gridSpan w:val="11"/>
            <w:shd w:val="clear" w:color="auto" w:fill="auto"/>
            <w:vAlign w:val="center"/>
          </w:tcPr>
          <w:p w14:paraId="56E66F4A" w14:textId="77777777" w:rsidR="00DA22F2" w:rsidRDefault="00DA22F2" w:rsidP="008A068B">
            <w:pPr>
              <w:pStyle w:val="TableText"/>
              <w:rPr>
                <w:b/>
              </w:rPr>
            </w:pPr>
            <w:r w:rsidRPr="006B3EDB">
              <w:rPr>
                <w:b/>
              </w:rPr>
              <w:t>D ADDP^BPSCMT01</w:t>
            </w:r>
          </w:p>
        </w:tc>
      </w:tr>
      <w:tr w:rsidR="00DA22F2" w:rsidRPr="005B6E23" w14:paraId="0A4B5772" w14:textId="77777777" w:rsidTr="008A068B">
        <w:trPr>
          <w:cantSplit/>
        </w:trPr>
        <w:tc>
          <w:tcPr>
            <w:tcW w:w="5000" w:type="pct"/>
            <w:gridSpan w:val="11"/>
            <w:shd w:val="clear" w:color="auto" w:fill="F2F2F2" w:themeFill="background1" w:themeFillShade="F2"/>
            <w:vAlign w:val="center"/>
          </w:tcPr>
          <w:p w14:paraId="2C38636F" w14:textId="77777777" w:rsidR="00DA22F2" w:rsidRDefault="00DA22F2" w:rsidP="008A068B">
            <w:pPr>
              <w:pStyle w:val="TableText"/>
              <w:rPr>
                <w:b/>
              </w:rPr>
            </w:pPr>
            <w:r>
              <w:rPr>
                <w:b/>
              </w:rPr>
              <w:t>Current Exit Action Logic</w:t>
            </w:r>
          </w:p>
        </w:tc>
      </w:tr>
      <w:tr w:rsidR="00DA22F2" w:rsidRPr="005B6E23" w14:paraId="7BA8EF4D" w14:textId="77777777" w:rsidTr="008A068B">
        <w:trPr>
          <w:cantSplit/>
        </w:trPr>
        <w:tc>
          <w:tcPr>
            <w:tcW w:w="5000" w:type="pct"/>
            <w:gridSpan w:val="11"/>
            <w:shd w:val="clear" w:color="auto" w:fill="auto"/>
            <w:vAlign w:val="center"/>
          </w:tcPr>
          <w:p w14:paraId="076653C9" w14:textId="77777777" w:rsidR="00DA22F2" w:rsidRDefault="00DA22F2" w:rsidP="008A068B">
            <w:pPr>
              <w:pStyle w:val="TableText"/>
              <w:rPr>
                <w:b/>
              </w:rPr>
            </w:pPr>
            <w:r>
              <w:rPr>
                <w:b/>
              </w:rPr>
              <w:t>N/A</w:t>
            </w:r>
          </w:p>
        </w:tc>
      </w:tr>
      <w:tr w:rsidR="00DA22F2" w:rsidRPr="005B6E23" w14:paraId="390BF39C" w14:textId="77777777" w:rsidTr="008A068B">
        <w:trPr>
          <w:cantSplit/>
        </w:trPr>
        <w:tc>
          <w:tcPr>
            <w:tcW w:w="5000" w:type="pct"/>
            <w:gridSpan w:val="11"/>
            <w:shd w:val="clear" w:color="auto" w:fill="F2F2F2" w:themeFill="background1" w:themeFillShade="F2"/>
            <w:vAlign w:val="center"/>
          </w:tcPr>
          <w:p w14:paraId="1AF16066" w14:textId="77777777" w:rsidR="00DA22F2" w:rsidRDefault="00DA22F2" w:rsidP="008A068B">
            <w:pPr>
              <w:pStyle w:val="TableText"/>
              <w:rPr>
                <w:b/>
              </w:rPr>
            </w:pPr>
            <w:r>
              <w:rPr>
                <w:b/>
              </w:rPr>
              <w:t>Modified Exit Action Logic (Changes are in bold)</w:t>
            </w:r>
          </w:p>
        </w:tc>
      </w:tr>
      <w:tr w:rsidR="00DA22F2" w:rsidRPr="005B6E23" w14:paraId="402481FB" w14:textId="77777777" w:rsidTr="008A068B">
        <w:trPr>
          <w:cantSplit/>
        </w:trPr>
        <w:tc>
          <w:tcPr>
            <w:tcW w:w="5000" w:type="pct"/>
            <w:gridSpan w:val="11"/>
            <w:shd w:val="clear" w:color="auto" w:fill="auto"/>
            <w:vAlign w:val="center"/>
          </w:tcPr>
          <w:p w14:paraId="1A8D7740" w14:textId="77777777" w:rsidR="00DA22F2" w:rsidRDefault="00DA22F2" w:rsidP="008A068B">
            <w:pPr>
              <w:pStyle w:val="TableText"/>
              <w:rPr>
                <w:b/>
              </w:rPr>
            </w:pPr>
            <w:r>
              <w:rPr>
                <w:b/>
              </w:rPr>
              <w:t>N/A</w:t>
            </w:r>
          </w:p>
        </w:tc>
      </w:tr>
    </w:tbl>
    <w:p w14:paraId="539B48B5" w14:textId="77777777" w:rsidR="00DA22F2" w:rsidRDefault="00DA22F2" w:rsidP="00DA22F2"/>
    <w:p w14:paraId="07412F62" w14:textId="77777777" w:rsidR="00DA22F2" w:rsidRDefault="00DA22F2" w:rsidP="00862F83">
      <w:pPr>
        <w:pStyle w:val="Caption"/>
        <w:jc w:val="center"/>
      </w:pPr>
    </w:p>
    <w:p w14:paraId="6AC37E18" w14:textId="77777777" w:rsidR="00C33BF1" w:rsidRPr="00C33BF1" w:rsidRDefault="00C33BF1" w:rsidP="00C33BF1">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DA22F2" w:rsidRPr="005B6E23" w14:paraId="439FAFB0" w14:textId="77777777" w:rsidTr="008A068B">
        <w:trPr>
          <w:cantSplit/>
          <w:tblHeader/>
        </w:trPr>
        <w:tc>
          <w:tcPr>
            <w:tcW w:w="1248" w:type="pct"/>
            <w:shd w:val="clear" w:color="auto" w:fill="F2F2F2" w:themeFill="background1" w:themeFillShade="F2"/>
            <w:vAlign w:val="center"/>
          </w:tcPr>
          <w:p w14:paraId="68C94119" w14:textId="77777777" w:rsidR="00DA22F2" w:rsidRPr="005B6E23" w:rsidRDefault="00DA22F2" w:rsidP="008A068B">
            <w:pPr>
              <w:pStyle w:val="TableHeading"/>
            </w:pPr>
            <w:r w:rsidRPr="00A9145C">
              <w:t>Protocols</w:t>
            </w:r>
          </w:p>
        </w:tc>
        <w:tc>
          <w:tcPr>
            <w:tcW w:w="3752" w:type="pct"/>
            <w:gridSpan w:val="10"/>
            <w:tcBorders>
              <w:bottom w:val="single" w:sz="4" w:space="0" w:color="auto"/>
            </w:tcBorders>
            <w:shd w:val="clear" w:color="auto" w:fill="F2F2F2" w:themeFill="background1" w:themeFillShade="F2"/>
          </w:tcPr>
          <w:p w14:paraId="0BD348E2" w14:textId="77777777" w:rsidR="00DA22F2" w:rsidRPr="005B6E23" w:rsidRDefault="00DA22F2" w:rsidP="008A068B">
            <w:pPr>
              <w:pStyle w:val="TableHeading"/>
            </w:pPr>
            <w:r w:rsidRPr="005B6E23">
              <w:t>Activities</w:t>
            </w:r>
          </w:p>
        </w:tc>
      </w:tr>
      <w:tr w:rsidR="00EC6E91" w:rsidRPr="005B6E23" w14:paraId="22EA20BA" w14:textId="77777777" w:rsidTr="00EC6E91">
        <w:trPr>
          <w:cantSplit/>
        </w:trPr>
        <w:tc>
          <w:tcPr>
            <w:tcW w:w="1248" w:type="pct"/>
            <w:shd w:val="clear" w:color="auto" w:fill="F2F2F2" w:themeFill="background1" w:themeFillShade="F2"/>
            <w:vAlign w:val="center"/>
          </w:tcPr>
          <w:p w14:paraId="6023C582" w14:textId="77777777" w:rsidR="00EC6E91" w:rsidRPr="00A9145C" w:rsidRDefault="00EC6E91" w:rsidP="008A068B">
            <w:pPr>
              <w:pStyle w:val="TableText"/>
              <w:rPr>
                <w:b/>
              </w:rPr>
            </w:pPr>
            <w:r w:rsidRPr="009C6486">
              <w:rPr>
                <w:b/>
              </w:rPr>
              <w:t>Protocol Name</w:t>
            </w:r>
          </w:p>
        </w:tc>
        <w:tc>
          <w:tcPr>
            <w:tcW w:w="3752" w:type="pct"/>
            <w:gridSpan w:val="10"/>
          </w:tcPr>
          <w:p w14:paraId="575CEC82" w14:textId="77777777" w:rsidR="00EC6E91" w:rsidRDefault="00EC6E91" w:rsidP="008A068B">
            <w:pPr>
              <w:pStyle w:val="TableText"/>
              <w:rPr>
                <w:iCs/>
                <w:sz w:val="20"/>
              </w:rPr>
            </w:pPr>
            <w:r w:rsidRPr="008E73F7">
              <w:rPr>
                <w:iCs/>
                <w:sz w:val="20"/>
              </w:rPr>
              <w:t>BPS PRTCL CMT MENU</w:t>
            </w:r>
          </w:p>
        </w:tc>
      </w:tr>
      <w:tr w:rsidR="00DA22F2" w:rsidRPr="005B6E23" w14:paraId="28526344" w14:textId="77777777" w:rsidTr="008A068B">
        <w:trPr>
          <w:cantSplit/>
        </w:trPr>
        <w:tc>
          <w:tcPr>
            <w:tcW w:w="1248" w:type="pct"/>
            <w:shd w:val="clear" w:color="auto" w:fill="F2F2F2" w:themeFill="background1" w:themeFillShade="F2"/>
            <w:vAlign w:val="center"/>
          </w:tcPr>
          <w:p w14:paraId="0AF64FD2" w14:textId="77777777" w:rsidR="00DA22F2" w:rsidRPr="005B6E23" w:rsidRDefault="00DA22F2" w:rsidP="008A068B">
            <w:pPr>
              <w:pStyle w:val="TableText"/>
              <w:rPr>
                <w:b/>
              </w:rPr>
            </w:pPr>
            <w:r w:rsidRPr="00A9145C">
              <w:rPr>
                <w:b/>
              </w:rPr>
              <w:t>Enhancement Category</w:t>
            </w:r>
          </w:p>
        </w:tc>
        <w:tc>
          <w:tcPr>
            <w:tcW w:w="537" w:type="pct"/>
            <w:tcBorders>
              <w:right w:val="nil"/>
            </w:tcBorders>
          </w:tcPr>
          <w:p w14:paraId="2660F35F" w14:textId="77777777" w:rsidR="00DA22F2" w:rsidRPr="005B6E23" w:rsidRDefault="0070246D" w:rsidP="008A068B">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New</w:t>
            </w:r>
          </w:p>
        </w:tc>
        <w:tc>
          <w:tcPr>
            <w:tcW w:w="669" w:type="pct"/>
            <w:gridSpan w:val="3"/>
            <w:tcBorders>
              <w:left w:val="nil"/>
              <w:right w:val="nil"/>
            </w:tcBorders>
          </w:tcPr>
          <w:p w14:paraId="7065534F" w14:textId="77777777" w:rsidR="00DA22F2" w:rsidRPr="005B6E23" w:rsidRDefault="0070246D" w:rsidP="008A068B">
            <w:pPr>
              <w:pStyle w:val="TableText"/>
              <w:rPr>
                <w:iCs/>
                <w:sz w:val="20"/>
              </w:rPr>
            </w:pPr>
            <w:r>
              <w:rPr>
                <w:iCs/>
                <w:sz w:val="20"/>
              </w:rPr>
              <w:fldChar w:fldCharType="begin">
                <w:ffData>
                  <w:name w:val="Check93"/>
                  <w:enabled/>
                  <w:calcOnExit w:val="0"/>
                  <w:statusText w:type="text" w:val="Modify"/>
                  <w:checkBox>
                    <w:sizeAuto/>
                    <w:default w:val="1"/>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Modify</w:t>
            </w:r>
          </w:p>
        </w:tc>
        <w:tc>
          <w:tcPr>
            <w:tcW w:w="651" w:type="pct"/>
            <w:gridSpan w:val="2"/>
            <w:tcBorders>
              <w:left w:val="nil"/>
              <w:right w:val="nil"/>
            </w:tcBorders>
          </w:tcPr>
          <w:p w14:paraId="7A39E8B2" w14:textId="77777777" w:rsidR="00DA22F2" w:rsidRPr="005B6E23"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Delete</w:t>
            </w:r>
          </w:p>
        </w:tc>
        <w:tc>
          <w:tcPr>
            <w:tcW w:w="1895" w:type="pct"/>
            <w:gridSpan w:val="4"/>
            <w:tcBorders>
              <w:left w:val="nil"/>
            </w:tcBorders>
          </w:tcPr>
          <w:p w14:paraId="1AA0DD31" w14:textId="77777777" w:rsidR="00DA22F2" w:rsidRPr="005B6E23"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No Change</w:t>
            </w:r>
          </w:p>
        </w:tc>
      </w:tr>
      <w:tr w:rsidR="00DA22F2" w:rsidRPr="005B6E23" w14:paraId="4FC4019D" w14:textId="77777777" w:rsidTr="008A068B">
        <w:trPr>
          <w:cantSplit/>
          <w:trHeight w:val="449"/>
        </w:trPr>
        <w:tc>
          <w:tcPr>
            <w:tcW w:w="1248" w:type="pct"/>
            <w:tcBorders>
              <w:bottom w:val="single" w:sz="4" w:space="0" w:color="auto"/>
            </w:tcBorders>
            <w:shd w:val="clear" w:color="auto" w:fill="F2F2F2" w:themeFill="background1" w:themeFillShade="F2"/>
            <w:vAlign w:val="center"/>
          </w:tcPr>
          <w:p w14:paraId="7BB6DF99" w14:textId="77777777" w:rsidR="00DA22F2" w:rsidRPr="005B6E23" w:rsidRDefault="00DA22F2" w:rsidP="008A068B">
            <w:pPr>
              <w:pStyle w:val="TableText"/>
              <w:rPr>
                <w:b/>
              </w:rPr>
            </w:pPr>
            <w:r w:rsidRPr="00A9145C">
              <w:rPr>
                <w:b/>
              </w:rPr>
              <w:t>Associated Protocols</w:t>
            </w:r>
          </w:p>
        </w:tc>
        <w:tc>
          <w:tcPr>
            <w:tcW w:w="3752" w:type="pct"/>
            <w:gridSpan w:val="10"/>
            <w:tcBorders>
              <w:bottom w:val="single" w:sz="4" w:space="0" w:color="auto"/>
            </w:tcBorders>
          </w:tcPr>
          <w:p w14:paraId="31ACDDC1" w14:textId="77777777" w:rsidR="00DA22F2" w:rsidRPr="005B6E23" w:rsidRDefault="00DA22F2" w:rsidP="008A068B">
            <w:pPr>
              <w:pStyle w:val="TableText"/>
            </w:pPr>
            <w:r>
              <w:t>None</w:t>
            </w:r>
          </w:p>
        </w:tc>
      </w:tr>
      <w:tr w:rsidR="00DA22F2" w:rsidRPr="005B6E23" w14:paraId="49551797" w14:textId="77777777" w:rsidTr="008A068B">
        <w:trPr>
          <w:cantSplit/>
          <w:trHeight w:val="330"/>
        </w:trPr>
        <w:tc>
          <w:tcPr>
            <w:tcW w:w="1248" w:type="pct"/>
            <w:shd w:val="clear" w:color="auto" w:fill="F2F2F2" w:themeFill="background1" w:themeFillShade="F2"/>
            <w:vAlign w:val="center"/>
          </w:tcPr>
          <w:p w14:paraId="2D7ECF55" w14:textId="77777777" w:rsidR="00DA22F2" w:rsidRPr="005B6E23" w:rsidRDefault="00DA22F2" w:rsidP="008A068B">
            <w:pPr>
              <w:pStyle w:val="TableText"/>
              <w:rPr>
                <w:b/>
              </w:rPr>
            </w:pPr>
            <w:r w:rsidRPr="003B26E0">
              <w:rPr>
                <w:b/>
              </w:rPr>
              <w:t>Data Passing</w:t>
            </w:r>
          </w:p>
        </w:tc>
        <w:tc>
          <w:tcPr>
            <w:tcW w:w="644" w:type="pct"/>
            <w:gridSpan w:val="2"/>
            <w:tcBorders>
              <w:bottom w:val="nil"/>
              <w:right w:val="nil"/>
            </w:tcBorders>
          </w:tcPr>
          <w:p w14:paraId="74E4CDE9" w14:textId="77777777" w:rsidR="00DA22F2" w:rsidRPr="005B6E23" w:rsidRDefault="0070246D" w:rsidP="008A068B">
            <w:pPr>
              <w:pStyle w:val="TableText"/>
            </w:pPr>
            <w:r w:rsidRPr="005B6E23">
              <w:fldChar w:fldCharType="begin">
                <w:ffData>
                  <w:name w:val="Check43"/>
                  <w:enabled/>
                  <w:calcOnExit w:val="0"/>
                  <w:statusText w:type="text" w:val="Edit"/>
                  <w:checkBox>
                    <w:sizeAuto/>
                    <w:default w:val="0"/>
                    <w:checked w:val="0"/>
                  </w:checkBox>
                </w:ffData>
              </w:fldChar>
            </w:r>
            <w:r w:rsidR="00DA22F2" w:rsidRPr="005B6E23">
              <w:instrText xml:space="preserve"> FORMCHECKBOX </w:instrText>
            </w:r>
            <w:r w:rsidR="00A90F91">
              <w:fldChar w:fldCharType="separate"/>
            </w:r>
            <w:r w:rsidRPr="005B6E23">
              <w:fldChar w:fldCharType="end"/>
            </w:r>
            <w:r w:rsidR="00DA22F2" w:rsidRPr="005B6E23">
              <w:t xml:space="preserve"> </w:t>
            </w:r>
            <w:r w:rsidR="00DA22F2" w:rsidRPr="003B26E0">
              <w:t>Input</w:t>
            </w:r>
          </w:p>
        </w:tc>
        <w:tc>
          <w:tcPr>
            <w:tcW w:w="940" w:type="pct"/>
            <w:gridSpan w:val="3"/>
            <w:tcBorders>
              <w:left w:val="nil"/>
              <w:bottom w:val="nil"/>
              <w:right w:val="nil"/>
            </w:tcBorders>
          </w:tcPr>
          <w:p w14:paraId="08BC6247" w14:textId="77777777" w:rsidR="00DA22F2" w:rsidRPr="005B6E23" w:rsidRDefault="0070246D" w:rsidP="008A068B">
            <w:pPr>
              <w:pStyle w:val="TableText"/>
            </w:pPr>
            <w:r w:rsidRPr="005B6E23">
              <w:fldChar w:fldCharType="begin">
                <w:ffData>
                  <w:name w:val="Check44"/>
                  <w:enabled/>
                  <w:calcOnExit w:val="0"/>
                  <w:statusText w:type="text" w:val="Print"/>
                  <w:checkBox>
                    <w:sizeAuto/>
                    <w:default w:val="0"/>
                    <w:checked w:val="0"/>
                  </w:checkBox>
                </w:ffData>
              </w:fldChar>
            </w:r>
            <w:r w:rsidR="00DA22F2" w:rsidRPr="005B6E23">
              <w:instrText xml:space="preserve"> FORMCHECKBOX </w:instrText>
            </w:r>
            <w:r w:rsidR="00A90F91">
              <w:fldChar w:fldCharType="separate"/>
            </w:r>
            <w:r w:rsidRPr="005B6E23">
              <w:fldChar w:fldCharType="end"/>
            </w:r>
            <w:r w:rsidR="00DA22F2" w:rsidRPr="005B6E23">
              <w:t xml:space="preserve"> </w:t>
            </w:r>
            <w:r w:rsidR="00DA22F2" w:rsidRPr="003B26E0">
              <w:t>Output</w:t>
            </w:r>
            <w:r w:rsidR="00DA22F2">
              <w:t xml:space="preserve"> </w:t>
            </w:r>
          </w:p>
        </w:tc>
        <w:tc>
          <w:tcPr>
            <w:tcW w:w="556" w:type="pct"/>
            <w:gridSpan w:val="3"/>
            <w:tcBorders>
              <w:left w:val="nil"/>
              <w:bottom w:val="nil"/>
              <w:right w:val="nil"/>
            </w:tcBorders>
          </w:tcPr>
          <w:p w14:paraId="3E12F05F" w14:textId="77777777" w:rsidR="00DA22F2" w:rsidRPr="005B6E23" w:rsidRDefault="0070246D" w:rsidP="008A068B">
            <w:pPr>
              <w:pStyle w:val="TableText"/>
            </w:pPr>
            <w:r w:rsidRPr="005B6E23">
              <w:fldChar w:fldCharType="begin">
                <w:ffData>
                  <w:name w:val="Check45"/>
                  <w:enabled/>
                  <w:calcOnExit w:val="0"/>
                  <w:statusText w:type="text" w:val="Menu"/>
                  <w:checkBox>
                    <w:sizeAuto/>
                    <w:default w:val="0"/>
                    <w:checked w:val="0"/>
                  </w:checkBox>
                </w:ffData>
              </w:fldChar>
            </w:r>
            <w:r w:rsidR="00DA22F2" w:rsidRPr="005B6E23">
              <w:instrText xml:space="preserve"> FORMCHECKBOX </w:instrText>
            </w:r>
            <w:r w:rsidR="00A90F91">
              <w:fldChar w:fldCharType="separate"/>
            </w:r>
            <w:r w:rsidRPr="005B6E23">
              <w:fldChar w:fldCharType="end"/>
            </w:r>
            <w:r w:rsidR="00DA22F2" w:rsidRPr="005B6E23">
              <w:t xml:space="preserve"> </w:t>
            </w:r>
            <w:r w:rsidR="00DA22F2" w:rsidRPr="003B26E0">
              <w:t>Both</w:t>
            </w:r>
          </w:p>
        </w:tc>
        <w:tc>
          <w:tcPr>
            <w:tcW w:w="1612" w:type="pct"/>
            <w:gridSpan w:val="2"/>
            <w:tcBorders>
              <w:left w:val="nil"/>
              <w:bottom w:val="nil"/>
            </w:tcBorders>
          </w:tcPr>
          <w:p w14:paraId="779C3749" w14:textId="77777777" w:rsidR="00DA22F2" w:rsidRDefault="0070246D" w:rsidP="008A068B">
            <w:pPr>
              <w:pStyle w:val="TableText"/>
            </w:pPr>
            <w:r w:rsidRPr="005B6E23">
              <w:fldChar w:fldCharType="begin">
                <w:ffData>
                  <w:name w:val="Check46"/>
                  <w:enabled/>
                  <w:calcOnExit w:val="0"/>
                  <w:statusText w:type="text" w:val="Inquire"/>
                  <w:checkBox>
                    <w:sizeAuto/>
                    <w:default w:val="0"/>
                    <w:checked w:val="0"/>
                  </w:checkBox>
                </w:ffData>
              </w:fldChar>
            </w:r>
            <w:r w:rsidR="00DA22F2" w:rsidRPr="005B6E23">
              <w:instrText xml:space="preserve"> FORMCHECKBOX </w:instrText>
            </w:r>
            <w:r w:rsidR="00A90F91">
              <w:fldChar w:fldCharType="separate"/>
            </w:r>
            <w:r w:rsidRPr="005B6E23">
              <w:fldChar w:fldCharType="end"/>
            </w:r>
            <w:r w:rsidR="00DA22F2" w:rsidRPr="005B6E23">
              <w:t xml:space="preserve"> </w:t>
            </w:r>
            <w:r w:rsidR="00DA22F2" w:rsidRPr="003B26E0">
              <w:t>Global Reference</w:t>
            </w:r>
            <w:r w:rsidR="00DA22F2">
              <w:t xml:space="preserve"> </w:t>
            </w:r>
          </w:p>
          <w:p w14:paraId="3F01F65D" w14:textId="77777777" w:rsidR="00DA22F2" w:rsidRPr="005B6E23" w:rsidRDefault="0070246D" w:rsidP="008A068B">
            <w:pPr>
              <w:pStyle w:val="TableText"/>
            </w:pPr>
            <w:r w:rsidRPr="005B6E23">
              <w:fldChar w:fldCharType="begin">
                <w:ffData>
                  <w:name w:val="Check46"/>
                  <w:enabled/>
                  <w:calcOnExit w:val="0"/>
                  <w:statusText w:type="text" w:val="Inquire"/>
                  <w:checkBox>
                    <w:sizeAuto/>
                    <w:default w:val="0"/>
                    <w:checked w:val="0"/>
                  </w:checkBox>
                </w:ffData>
              </w:fldChar>
            </w:r>
            <w:r w:rsidR="00DA22F2" w:rsidRPr="005B6E23">
              <w:instrText xml:space="preserve"> FORMCHECKBOX </w:instrText>
            </w:r>
            <w:r w:rsidR="00A90F91">
              <w:fldChar w:fldCharType="separate"/>
            </w:r>
            <w:r w:rsidRPr="005B6E23">
              <w:fldChar w:fldCharType="end"/>
            </w:r>
            <w:r w:rsidR="00DA22F2" w:rsidRPr="005B6E23">
              <w:t xml:space="preserve"> </w:t>
            </w:r>
            <w:r w:rsidR="00DA22F2">
              <w:t>Local</w:t>
            </w:r>
            <w:r w:rsidR="00DA22F2" w:rsidRPr="003B26E0">
              <w:t xml:space="preserve"> Reference</w:t>
            </w:r>
          </w:p>
        </w:tc>
      </w:tr>
      <w:tr w:rsidR="00DA22F2" w:rsidRPr="005B6E23" w14:paraId="32E0F656" w14:textId="77777777" w:rsidTr="008A068B">
        <w:trPr>
          <w:cantSplit/>
        </w:trPr>
        <w:tc>
          <w:tcPr>
            <w:tcW w:w="1248" w:type="pct"/>
            <w:shd w:val="clear" w:color="auto" w:fill="F2F2F2" w:themeFill="background1" w:themeFillShade="F2"/>
            <w:vAlign w:val="center"/>
          </w:tcPr>
          <w:p w14:paraId="6076D279" w14:textId="77777777" w:rsidR="00DA22F2" w:rsidRPr="005B6E23" w:rsidRDefault="00DA22F2" w:rsidP="008A068B">
            <w:pPr>
              <w:pStyle w:val="TableText"/>
              <w:rPr>
                <w:b/>
              </w:rPr>
            </w:pPr>
            <w:r w:rsidRPr="003B26E0">
              <w:rPr>
                <w:b/>
              </w:rPr>
              <w:t>Item Text Description</w:t>
            </w:r>
          </w:p>
        </w:tc>
        <w:tc>
          <w:tcPr>
            <w:tcW w:w="3752" w:type="pct"/>
            <w:gridSpan w:val="10"/>
          </w:tcPr>
          <w:p w14:paraId="497544E6" w14:textId="77777777" w:rsidR="00DA22F2" w:rsidRPr="005B6E23" w:rsidRDefault="00B8009B" w:rsidP="008A068B">
            <w:pPr>
              <w:pStyle w:val="TableText"/>
            </w:pPr>
            <w:r>
              <w:t>M</w:t>
            </w:r>
            <w:r w:rsidR="00DA22F2" w:rsidRPr="008E73F7">
              <w:t>enu protocol for comments</w:t>
            </w:r>
          </w:p>
        </w:tc>
      </w:tr>
      <w:tr w:rsidR="00DA22F2" w:rsidRPr="005B6E23" w14:paraId="72B47E06" w14:textId="77777777" w:rsidTr="008A068B">
        <w:trPr>
          <w:cantSplit/>
        </w:trPr>
        <w:tc>
          <w:tcPr>
            <w:tcW w:w="1248" w:type="pct"/>
            <w:shd w:val="clear" w:color="auto" w:fill="F2F2F2" w:themeFill="background1" w:themeFillShade="F2"/>
            <w:vAlign w:val="center"/>
          </w:tcPr>
          <w:p w14:paraId="7B56FF5B" w14:textId="77777777" w:rsidR="00DA22F2" w:rsidRPr="005B6E23" w:rsidRDefault="00DA22F2" w:rsidP="008A068B">
            <w:pPr>
              <w:pStyle w:val="TableText"/>
              <w:rPr>
                <w:b/>
              </w:rPr>
            </w:pPr>
            <w:r w:rsidRPr="003B26E0">
              <w:rPr>
                <w:b/>
              </w:rPr>
              <w:t>Protocol Type</w:t>
            </w:r>
          </w:p>
        </w:tc>
        <w:tc>
          <w:tcPr>
            <w:tcW w:w="1017" w:type="pct"/>
            <w:gridSpan w:val="3"/>
            <w:tcBorders>
              <w:right w:val="nil"/>
            </w:tcBorders>
          </w:tcPr>
          <w:p w14:paraId="538F3627" w14:textId="77777777" w:rsidR="00DA22F2" w:rsidRDefault="0070246D" w:rsidP="008A068B">
            <w:pPr>
              <w:pStyle w:val="TableText"/>
              <w:rPr>
                <w:iCs/>
                <w:sz w:val="20"/>
              </w:rPr>
            </w:pPr>
            <w:r>
              <w:rPr>
                <w:iCs/>
                <w:sz w:val="20"/>
              </w:rPr>
              <w:fldChar w:fldCharType="begin">
                <w:ffData>
                  <w:name w:val=""/>
                  <w:enabled/>
                  <w:calcOnExit w:val="0"/>
                  <w:statusText w:type="text" w:val="New"/>
                  <w:checkBox>
                    <w:sizeAuto/>
                    <w:default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3B26E0">
              <w:rPr>
                <w:iCs/>
                <w:sz w:val="20"/>
              </w:rPr>
              <w:t>Action</w:t>
            </w:r>
          </w:p>
          <w:p w14:paraId="381D45D1" w14:textId="77777777" w:rsidR="00DA22F2" w:rsidRPr="003B26E0" w:rsidRDefault="0070246D" w:rsidP="008A068B">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DA22F2"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DA22F2" w:rsidRPr="003B26E0">
              <w:rPr>
                <w:rFonts w:ascii="Arial" w:hAnsi="Arial" w:cs="Arial"/>
                <w:iCs/>
                <w:sz w:val="20"/>
                <w:szCs w:val="20"/>
              </w:rPr>
              <w:t xml:space="preserve"> Limited Protocol</w:t>
            </w:r>
          </w:p>
        </w:tc>
        <w:tc>
          <w:tcPr>
            <w:tcW w:w="1081" w:type="pct"/>
            <w:gridSpan w:val="4"/>
            <w:tcBorders>
              <w:left w:val="nil"/>
              <w:right w:val="nil"/>
            </w:tcBorders>
          </w:tcPr>
          <w:p w14:paraId="560C3FFC" w14:textId="77777777" w:rsidR="00DA22F2" w:rsidRDefault="0070246D" w:rsidP="008A068B">
            <w:pPr>
              <w:pStyle w:val="TableText"/>
              <w:rPr>
                <w:iCs/>
                <w:sz w:val="20"/>
              </w:rPr>
            </w:pPr>
            <w:r>
              <w:rPr>
                <w:iCs/>
                <w:sz w:val="20"/>
              </w:rPr>
              <w:fldChar w:fldCharType="begin">
                <w:ffData>
                  <w:name w:val=""/>
                  <w:enabled/>
                  <w:calcOnExit w:val="0"/>
                  <w:statusText w:type="text" w:val="Modify"/>
                  <w:checkBox>
                    <w:sizeAuto/>
                    <w:default w:val="1"/>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3B26E0">
              <w:rPr>
                <w:iCs/>
                <w:sz w:val="20"/>
              </w:rPr>
              <w:t>Menu</w:t>
            </w:r>
          </w:p>
          <w:p w14:paraId="2EFF9751" w14:textId="77777777" w:rsidR="00DA22F2" w:rsidRPr="005B6E23" w:rsidRDefault="0070246D" w:rsidP="008A068B">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3B26E0">
              <w:rPr>
                <w:iCs/>
                <w:sz w:val="20"/>
              </w:rPr>
              <w:t>Extended Action</w:t>
            </w:r>
          </w:p>
        </w:tc>
        <w:tc>
          <w:tcPr>
            <w:tcW w:w="704" w:type="pct"/>
            <w:gridSpan w:val="2"/>
            <w:tcBorders>
              <w:left w:val="nil"/>
              <w:right w:val="nil"/>
            </w:tcBorders>
          </w:tcPr>
          <w:p w14:paraId="1E5CC011" w14:textId="77777777" w:rsidR="00DA22F2"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3B26E0">
              <w:rPr>
                <w:iCs/>
                <w:sz w:val="20"/>
              </w:rPr>
              <w:t>Protocol</w:t>
            </w:r>
          </w:p>
          <w:p w14:paraId="67410425" w14:textId="77777777" w:rsidR="00DA22F2" w:rsidRPr="005B6E23"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DB7E34">
              <w:rPr>
                <w:iCs/>
                <w:sz w:val="20"/>
              </w:rPr>
              <w:t>Dialog</w:t>
            </w:r>
          </w:p>
        </w:tc>
        <w:tc>
          <w:tcPr>
            <w:tcW w:w="950" w:type="pct"/>
            <w:tcBorders>
              <w:left w:val="nil"/>
            </w:tcBorders>
          </w:tcPr>
          <w:p w14:paraId="4448F395" w14:textId="77777777" w:rsidR="00DA22F2"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3B26E0">
              <w:rPr>
                <w:iCs/>
                <w:sz w:val="20"/>
              </w:rPr>
              <w:t>Protocol Menu</w:t>
            </w:r>
          </w:p>
          <w:p w14:paraId="3DB5636F" w14:textId="77777777" w:rsidR="00DA22F2" w:rsidRPr="005B6E23"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DA22F2">
              <w:rPr>
                <w:iCs/>
                <w:sz w:val="20"/>
              </w:rPr>
              <w:instrText xml:space="preserve"> FORMCHECKBOX </w:instrText>
            </w:r>
            <w:r w:rsidR="00A90F91">
              <w:rPr>
                <w:iCs/>
                <w:sz w:val="20"/>
              </w:rPr>
            </w:r>
            <w:r w:rsidR="00A90F91">
              <w:rPr>
                <w:iCs/>
                <w:sz w:val="20"/>
              </w:rPr>
              <w:fldChar w:fldCharType="separate"/>
            </w:r>
            <w:r>
              <w:rPr>
                <w:iCs/>
                <w:sz w:val="20"/>
              </w:rPr>
              <w:fldChar w:fldCharType="end"/>
            </w:r>
            <w:r w:rsidR="00DA22F2" w:rsidRPr="005B6E23">
              <w:rPr>
                <w:iCs/>
                <w:sz w:val="20"/>
              </w:rPr>
              <w:t xml:space="preserve"> </w:t>
            </w:r>
            <w:r w:rsidR="00DA22F2" w:rsidRPr="00DB7E34">
              <w:rPr>
                <w:iCs/>
                <w:sz w:val="20"/>
              </w:rPr>
              <w:t>Other</w:t>
            </w:r>
          </w:p>
        </w:tc>
      </w:tr>
      <w:tr w:rsidR="00DA22F2" w:rsidRPr="005B6E23" w14:paraId="4F8698B1" w14:textId="77777777" w:rsidTr="008A068B">
        <w:trPr>
          <w:cantSplit/>
        </w:trPr>
        <w:tc>
          <w:tcPr>
            <w:tcW w:w="1248" w:type="pct"/>
            <w:shd w:val="clear" w:color="auto" w:fill="F2F2F2" w:themeFill="background1" w:themeFillShade="F2"/>
            <w:vAlign w:val="center"/>
          </w:tcPr>
          <w:p w14:paraId="1153B12E" w14:textId="77777777" w:rsidR="00DA22F2" w:rsidRPr="005B6E23" w:rsidRDefault="00DA22F2" w:rsidP="008A068B">
            <w:pPr>
              <w:pStyle w:val="TableText"/>
              <w:rPr>
                <w:b/>
              </w:rPr>
            </w:pPr>
            <w:r w:rsidRPr="009C6486">
              <w:rPr>
                <w:b/>
              </w:rPr>
              <w:t>Associated Routine</w:t>
            </w:r>
          </w:p>
        </w:tc>
        <w:tc>
          <w:tcPr>
            <w:tcW w:w="3752" w:type="pct"/>
            <w:gridSpan w:val="10"/>
          </w:tcPr>
          <w:p w14:paraId="52C0F512" w14:textId="77777777" w:rsidR="00DA22F2" w:rsidRPr="005B6E23" w:rsidRDefault="00DA22F2" w:rsidP="008A068B">
            <w:pPr>
              <w:pStyle w:val="TableText"/>
              <w:rPr>
                <w:iCs/>
              </w:rPr>
            </w:pPr>
            <w:r w:rsidRPr="008E73F7">
              <w:rPr>
                <w:iCs/>
              </w:rPr>
              <w:t>VALM</w:t>
            </w:r>
          </w:p>
        </w:tc>
      </w:tr>
      <w:tr w:rsidR="00DA22F2" w:rsidRPr="005B6E23" w14:paraId="08C1A087" w14:textId="77777777" w:rsidTr="008A068B">
        <w:trPr>
          <w:cantSplit/>
        </w:trPr>
        <w:tc>
          <w:tcPr>
            <w:tcW w:w="5000" w:type="pct"/>
            <w:gridSpan w:val="11"/>
            <w:shd w:val="clear" w:color="auto" w:fill="F2F2F2" w:themeFill="background1" w:themeFillShade="F2"/>
            <w:vAlign w:val="center"/>
          </w:tcPr>
          <w:p w14:paraId="799CA061" w14:textId="77777777" w:rsidR="00DA22F2" w:rsidRPr="005B6E23" w:rsidRDefault="00DA22F2" w:rsidP="008A068B">
            <w:pPr>
              <w:pStyle w:val="TableText"/>
              <w:rPr>
                <w:iCs/>
              </w:rPr>
            </w:pPr>
            <w:r>
              <w:rPr>
                <w:b/>
              </w:rPr>
              <w:t>Current Entry Action Logic</w:t>
            </w:r>
          </w:p>
        </w:tc>
      </w:tr>
      <w:tr w:rsidR="00DA22F2" w:rsidRPr="005B6E23" w14:paraId="0D8ECA9C" w14:textId="77777777" w:rsidTr="008A068B">
        <w:trPr>
          <w:cantSplit/>
        </w:trPr>
        <w:tc>
          <w:tcPr>
            <w:tcW w:w="5000" w:type="pct"/>
            <w:gridSpan w:val="11"/>
            <w:shd w:val="clear" w:color="auto" w:fill="auto"/>
            <w:vAlign w:val="center"/>
          </w:tcPr>
          <w:p w14:paraId="0738151E" w14:textId="77777777" w:rsidR="00DA22F2" w:rsidRPr="002906A2" w:rsidRDefault="00DA22F2" w:rsidP="008A068B">
            <w:pPr>
              <w:pStyle w:val="TableText"/>
            </w:pPr>
            <w:r>
              <w:rPr>
                <w:b/>
              </w:rPr>
              <w:t>N/A</w:t>
            </w:r>
          </w:p>
        </w:tc>
      </w:tr>
      <w:tr w:rsidR="00DA22F2" w:rsidRPr="005B6E23" w14:paraId="1B77FE0B" w14:textId="77777777" w:rsidTr="008A068B">
        <w:trPr>
          <w:cantSplit/>
        </w:trPr>
        <w:tc>
          <w:tcPr>
            <w:tcW w:w="5000" w:type="pct"/>
            <w:gridSpan w:val="11"/>
            <w:shd w:val="clear" w:color="auto" w:fill="F2F2F2" w:themeFill="background1" w:themeFillShade="F2"/>
            <w:vAlign w:val="center"/>
          </w:tcPr>
          <w:p w14:paraId="39FF8AAE" w14:textId="77777777" w:rsidR="00DA22F2" w:rsidRDefault="00DA22F2" w:rsidP="008A068B">
            <w:pPr>
              <w:pStyle w:val="TableText"/>
              <w:rPr>
                <w:b/>
              </w:rPr>
            </w:pPr>
            <w:r>
              <w:rPr>
                <w:b/>
              </w:rPr>
              <w:t>Modified Entry Action Logic (changes are in bold)</w:t>
            </w:r>
          </w:p>
        </w:tc>
      </w:tr>
      <w:tr w:rsidR="00DA22F2" w:rsidRPr="005B6E23" w14:paraId="3D7811E7" w14:textId="77777777" w:rsidTr="008A068B">
        <w:trPr>
          <w:cantSplit/>
        </w:trPr>
        <w:tc>
          <w:tcPr>
            <w:tcW w:w="5000" w:type="pct"/>
            <w:gridSpan w:val="11"/>
            <w:shd w:val="clear" w:color="auto" w:fill="auto"/>
            <w:vAlign w:val="center"/>
          </w:tcPr>
          <w:p w14:paraId="6559B4C0" w14:textId="77777777" w:rsidR="00DA22F2" w:rsidRDefault="00DA22F2" w:rsidP="008A068B">
            <w:pPr>
              <w:pStyle w:val="TableText"/>
              <w:rPr>
                <w:b/>
              </w:rPr>
            </w:pPr>
            <w:r>
              <w:rPr>
                <w:b/>
              </w:rPr>
              <w:t xml:space="preserve">Newly created protocol </w:t>
            </w:r>
            <w:r w:rsidRPr="00001760">
              <w:rPr>
                <w:b/>
              </w:rPr>
              <w:t>BPS PRTCL CMT ADD PHARM</w:t>
            </w:r>
            <w:r>
              <w:rPr>
                <w:b/>
              </w:rPr>
              <w:t xml:space="preserve"> will be added as an ITEM with a MNEMONIC of P.</w:t>
            </w:r>
          </w:p>
        </w:tc>
      </w:tr>
      <w:tr w:rsidR="00DA22F2" w:rsidRPr="005B6E23" w14:paraId="1AE7DA8D" w14:textId="77777777" w:rsidTr="008A068B">
        <w:trPr>
          <w:cantSplit/>
        </w:trPr>
        <w:tc>
          <w:tcPr>
            <w:tcW w:w="5000" w:type="pct"/>
            <w:gridSpan w:val="11"/>
            <w:shd w:val="clear" w:color="auto" w:fill="F2F2F2" w:themeFill="background1" w:themeFillShade="F2"/>
            <w:vAlign w:val="center"/>
          </w:tcPr>
          <w:p w14:paraId="425390D4" w14:textId="77777777" w:rsidR="00DA22F2" w:rsidRDefault="00DA22F2" w:rsidP="008A068B">
            <w:pPr>
              <w:pStyle w:val="TableText"/>
              <w:rPr>
                <w:b/>
              </w:rPr>
            </w:pPr>
            <w:r>
              <w:rPr>
                <w:b/>
              </w:rPr>
              <w:t>Current Exit Action Logic</w:t>
            </w:r>
          </w:p>
        </w:tc>
      </w:tr>
      <w:tr w:rsidR="00DA22F2" w:rsidRPr="005B6E23" w14:paraId="7121AD73" w14:textId="77777777" w:rsidTr="008A068B">
        <w:trPr>
          <w:cantSplit/>
        </w:trPr>
        <w:tc>
          <w:tcPr>
            <w:tcW w:w="5000" w:type="pct"/>
            <w:gridSpan w:val="11"/>
            <w:shd w:val="clear" w:color="auto" w:fill="auto"/>
            <w:vAlign w:val="center"/>
          </w:tcPr>
          <w:p w14:paraId="4BB81C47" w14:textId="77777777" w:rsidR="00DA22F2" w:rsidRDefault="00DA22F2" w:rsidP="008A068B">
            <w:pPr>
              <w:pStyle w:val="TableText"/>
              <w:rPr>
                <w:b/>
              </w:rPr>
            </w:pPr>
            <w:r>
              <w:rPr>
                <w:b/>
              </w:rPr>
              <w:lastRenderedPageBreak/>
              <w:t>N/A</w:t>
            </w:r>
          </w:p>
        </w:tc>
      </w:tr>
      <w:tr w:rsidR="00DA22F2" w:rsidRPr="005B6E23" w14:paraId="35646F92" w14:textId="77777777" w:rsidTr="008A068B">
        <w:trPr>
          <w:cantSplit/>
        </w:trPr>
        <w:tc>
          <w:tcPr>
            <w:tcW w:w="5000" w:type="pct"/>
            <w:gridSpan w:val="11"/>
            <w:shd w:val="clear" w:color="auto" w:fill="F2F2F2" w:themeFill="background1" w:themeFillShade="F2"/>
            <w:vAlign w:val="center"/>
          </w:tcPr>
          <w:p w14:paraId="340816EE" w14:textId="77777777" w:rsidR="00DA22F2" w:rsidRDefault="00DA22F2" w:rsidP="008A068B">
            <w:pPr>
              <w:pStyle w:val="TableText"/>
              <w:rPr>
                <w:b/>
              </w:rPr>
            </w:pPr>
            <w:r>
              <w:rPr>
                <w:b/>
              </w:rPr>
              <w:t>Modified Exit Action Logic (Changes are in bold)</w:t>
            </w:r>
          </w:p>
        </w:tc>
      </w:tr>
      <w:tr w:rsidR="00DA22F2" w:rsidRPr="005B6E23" w14:paraId="7DA14BA9" w14:textId="77777777" w:rsidTr="008A068B">
        <w:trPr>
          <w:cantSplit/>
        </w:trPr>
        <w:tc>
          <w:tcPr>
            <w:tcW w:w="5000" w:type="pct"/>
            <w:gridSpan w:val="11"/>
            <w:shd w:val="clear" w:color="auto" w:fill="auto"/>
            <w:vAlign w:val="center"/>
          </w:tcPr>
          <w:p w14:paraId="6918F5F9" w14:textId="77777777" w:rsidR="00DA22F2" w:rsidRDefault="00DA22F2" w:rsidP="008A068B">
            <w:pPr>
              <w:pStyle w:val="TableText"/>
              <w:rPr>
                <w:b/>
              </w:rPr>
            </w:pPr>
            <w:r>
              <w:rPr>
                <w:b/>
              </w:rPr>
              <w:t>N/A</w:t>
            </w:r>
          </w:p>
        </w:tc>
      </w:tr>
    </w:tbl>
    <w:p w14:paraId="2FE09C6A" w14:textId="77777777" w:rsidR="00DA22F2" w:rsidRDefault="00DA22F2" w:rsidP="00DA22F2"/>
    <w:p w14:paraId="56DD5876" w14:textId="77777777" w:rsidR="00833626" w:rsidRPr="00833626" w:rsidRDefault="00833626" w:rsidP="00AF00F3">
      <w:pPr>
        <w:pStyle w:val="Heading7"/>
        <w:numPr>
          <w:ilvl w:val="6"/>
          <w:numId w:val="34"/>
        </w:numPr>
        <w:ind w:left="648" w:hanging="648"/>
      </w:pPr>
      <w:bookmarkStart w:id="163" w:name="_Ref418089498"/>
      <w:bookmarkStart w:id="164" w:name="_Toc420501193"/>
      <w:r w:rsidRPr="00833626">
        <w:t>Requirement: Add functionality for “Pharmacy/OPECC” Action</w:t>
      </w:r>
      <w:bookmarkEnd w:id="163"/>
      <w:bookmarkEnd w:id="164"/>
    </w:p>
    <w:p w14:paraId="04978B6D" w14:textId="77777777" w:rsidR="00833626" w:rsidRPr="00833626" w:rsidRDefault="00833626" w:rsidP="00833626">
      <w:pPr>
        <w:spacing w:after="120"/>
        <w:ind w:right="1440"/>
        <w:rPr>
          <w:sz w:val="24"/>
        </w:rPr>
      </w:pPr>
      <w:r w:rsidRPr="00833626">
        <w:rPr>
          <w:sz w:val="24"/>
        </w:rPr>
        <w:t>The Add Pharmacy/OPECC Comment action shall prompt for a line number item, prompt for the comment, and record the date, time and user.</w:t>
      </w:r>
    </w:p>
    <w:p w14:paraId="44CC7EEF" w14:textId="77777777" w:rsidR="00833626" w:rsidRPr="00833626" w:rsidRDefault="00833626" w:rsidP="00833626">
      <w:pPr>
        <w:spacing w:after="120"/>
        <w:ind w:right="1440"/>
        <w:rPr>
          <w:sz w:val="24"/>
        </w:rPr>
      </w:pPr>
      <w:r w:rsidRPr="00833626">
        <w:rPr>
          <w:sz w:val="24"/>
        </w:rPr>
        <w:t>The comments will display in the comment section of the Reject Information screen and will also display on the ECME User Screen.</w:t>
      </w:r>
    </w:p>
    <w:p w14:paraId="742E6259" w14:textId="3256A0E4" w:rsidR="00833626" w:rsidRPr="00833626" w:rsidRDefault="00833626" w:rsidP="00833626">
      <w:pPr>
        <w:spacing w:after="120"/>
        <w:ind w:right="1440"/>
        <w:rPr>
          <w:sz w:val="24"/>
        </w:rPr>
      </w:pPr>
      <w:r w:rsidRPr="00833626">
        <w:rPr>
          <w:sz w:val="24"/>
        </w:rPr>
        <w:t>Related: (2.6.4.1) The related requirement describes the display of the comment on the Reject Information screen.</w:t>
      </w:r>
    </w:p>
    <w:p w14:paraId="327FF42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O   Add OPECC Comment   P  Add Pharmacy/OPECC Comment   EX  Exit</w:t>
      </w:r>
    </w:p>
    <w:p w14:paraId="71C5834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Select action: Quit// P   Add Pharmacy/OPECC Comment  </w:t>
      </w:r>
    </w:p>
    <w:p w14:paraId="414B481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the line number for which you wish to Add comments.</w:t>
      </w:r>
    </w:p>
    <w:p w14:paraId="00186A0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 item: 1.2// 1.2</w:t>
      </w:r>
    </w:p>
    <w:p w14:paraId="43A93F34"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8"/>
          <w:szCs w:val="18"/>
        </w:rPr>
      </w:pPr>
      <w:r w:rsidRPr="00833626">
        <w:rPr>
          <w:rFonts w:ascii="Lucida Console" w:hAnsi="Lucida Console" w:cs="r_ansi"/>
          <w:sz w:val="18"/>
          <w:szCs w:val="18"/>
        </w:rPr>
        <w:t xml:space="preserve">Enter Comment: This is a test comment.    </w:t>
      </w:r>
    </w:p>
    <w:p w14:paraId="4EEA767F"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73"/>
        <w:gridCol w:w="953"/>
        <w:gridCol w:w="7250"/>
      </w:tblGrid>
      <w:tr w:rsidR="00862F83" w:rsidRPr="00387344" w14:paraId="2B08E167" w14:textId="77777777" w:rsidTr="008A068B">
        <w:trPr>
          <w:cantSplit/>
          <w:tblHeader/>
        </w:trPr>
        <w:tc>
          <w:tcPr>
            <w:tcW w:w="1574" w:type="pct"/>
            <w:tcBorders>
              <w:bottom w:val="single" w:sz="4" w:space="0" w:color="auto"/>
            </w:tcBorders>
            <w:shd w:val="clear" w:color="auto" w:fill="F2F2F2" w:themeFill="background1" w:themeFillShade="F2"/>
          </w:tcPr>
          <w:p w14:paraId="13D0CDFE" w14:textId="77777777" w:rsidR="00862F83" w:rsidRPr="00387344" w:rsidRDefault="00862F83" w:rsidP="008A068B">
            <w:pPr>
              <w:pStyle w:val="TableHeading"/>
            </w:pPr>
            <w:r w:rsidRPr="00387344">
              <w:t>Field Name</w:t>
            </w:r>
          </w:p>
        </w:tc>
        <w:tc>
          <w:tcPr>
            <w:tcW w:w="1673" w:type="pct"/>
            <w:shd w:val="clear" w:color="auto" w:fill="F2F2F2" w:themeFill="background1" w:themeFillShade="F2"/>
          </w:tcPr>
          <w:p w14:paraId="4C7B334F" w14:textId="77777777" w:rsidR="00862F83" w:rsidRPr="00387344" w:rsidRDefault="00862F83" w:rsidP="008A068B">
            <w:pPr>
              <w:pStyle w:val="TableHeading"/>
            </w:pPr>
            <w:r w:rsidRPr="00387344">
              <w:t>Current Value</w:t>
            </w:r>
          </w:p>
        </w:tc>
        <w:tc>
          <w:tcPr>
            <w:tcW w:w="1753" w:type="pct"/>
            <w:shd w:val="clear" w:color="auto" w:fill="F2F2F2" w:themeFill="background1" w:themeFillShade="F2"/>
          </w:tcPr>
          <w:p w14:paraId="2D6C33B8" w14:textId="77777777" w:rsidR="00862F83" w:rsidRPr="00387344" w:rsidRDefault="00862F83" w:rsidP="008A068B">
            <w:pPr>
              <w:pStyle w:val="TableHeading"/>
            </w:pPr>
            <w:r w:rsidRPr="00387344">
              <w:t>New Value</w:t>
            </w:r>
          </w:p>
        </w:tc>
      </w:tr>
      <w:tr w:rsidR="00862F83" w:rsidRPr="00387344" w14:paraId="3F9446BD" w14:textId="77777777" w:rsidTr="008A068B">
        <w:trPr>
          <w:cantSplit/>
        </w:trPr>
        <w:tc>
          <w:tcPr>
            <w:tcW w:w="1574" w:type="pct"/>
          </w:tcPr>
          <w:p w14:paraId="0EBBF1CE" w14:textId="77777777" w:rsidR="00862F83" w:rsidRPr="00387344" w:rsidRDefault="00862F83" w:rsidP="008A068B">
            <w:pPr>
              <w:pStyle w:val="TableText"/>
            </w:pPr>
            <w:r>
              <w:t>PHARMACY</w:t>
            </w:r>
          </w:p>
        </w:tc>
        <w:tc>
          <w:tcPr>
            <w:tcW w:w="1673" w:type="pct"/>
          </w:tcPr>
          <w:p w14:paraId="5B3826F4" w14:textId="77777777" w:rsidR="00862F83" w:rsidRPr="00387344" w:rsidRDefault="00862F83" w:rsidP="008A068B">
            <w:pPr>
              <w:pStyle w:val="TableText"/>
            </w:pPr>
            <w:r>
              <w:t>N/A</w:t>
            </w:r>
          </w:p>
        </w:tc>
        <w:tc>
          <w:tcPr>
            <w:tcW w:w="1753" w:type="pct"/>
          </w:tcPr>
          <w:p w14:paraId="143B448C"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DATA          NAME                  GLOBAL        DATA</w:t>
            </w:r>
          </w:p>
          <w:p w14:paraId="40C16389"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ELEMENT       TITLE                 LOCATION      TYPE</w:t>
            </w:r>
          </w:p>
          <w:p w14:paraId="56144CD8"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w:t>
            </w:r>
          </w:p>
          <w:p w14:paraId="63D4DEA5" w14:textId="77777777" w:rsidR="00862F83" w:rsidRPr="009362F0" w:rsidRDefault="00862F83" w:rsidP="008A068B">
            <w:pPr>
              <w:pStyle w:val="TableText"/>
              <w:rPr>
                <w:rFonts w:ascii="Courier New" w:hAnsi="Courier New" w:cs="Courier New"/>
                <w:sz w:val="16"/>
                <w:szCs w:val="16"/>
              </w:rPr>
            </w:pPr>
          </w:p>
          <w:p w14:paraId="786E5A85"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9002313.59111,.04PHARMACY              0;1 SET</w:t>
            </w:r>
          </w:p>
          <w:p w14:paraId="3C93A6D0" w14:textId="77777777" w:rsidR="00862F83" w:rsidRPr="009362F0" w:rsidRDefault="00862F83" w:rsidP="008A068B">
            <w:pPr>
              <w:pStyle w:val="TableText"/>
              <w:rPr>
                <w:rFonts w:ascii="Courier New" w:hAnsi="Courier New" w:cs="Courier New"/>
                <w:sz w:val="16"/>
                <w:szCs w:val="16"/>
              </w:rPr>
            </w:pPr>
          </w:p>
          <w:p w14:paraId="07735534" w14:textId="77777777" w:rsidR="00EC6E91" w:rsidRPr="009362F0" w:rsidRDefault="00EC6E91" w:rsidP="00EC6E91">
            <w:pPr>
              <w:pStyle w:val="TableText"/>
              <w:rPr>
                <w:rFonts w:ascii="Courier New" w:hAnsi="Courier New" w:cs="Courier New"/>
                <w:sz w:val="16"/>
                <w:szCs w:val="16"/>
              </w:rPr>
            </w:pPr>
            <w:r w:rsidRPr="009362F0">
              <w:rPr>
                <w:rFonts w:ascii="Courier New" w:hAnsi="Courier New" w:cs="Courier New"/>
                <w:sz w:val="16"/>
                <w:szCs w:val="16"/>
              </w:rPr>
              <w:t xml:space="preserve">                                '1' FOR YES; </w:t>
            </w:r>
          </w:p>
          <w:p w14:paraId="6E9864FC"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 xml:space="preserve">  </w:t>
            </w:r>
            <w:r w:rsidR="00EC6E91">
              <w:rPr>
                <w:rFonts w:ascii="Courier New" w:hAnsi="Courier New" w:cs="Courier New"/>
                <w:sz w:val="16"/>
                <w:szCs w:val="16"/>
              </w:rPr>
              <w:t xml:space="preserve">                              '0' FOR NO</w:t>
            </w:r>
            <w:r w:rsidRPr="009362F0">
              <w:rPr>
                <w:rFonts w:ascii="Courier New" w:hAnsi="Courier New" w:cs="Courier New"/>
                <w:sz w:val="16"/>
                <w:szCs w:val="16"/>
              </w:rPr>
              <w:t xml:space="preserve">; </w:t>
            </w:r>
          </w:p>
          <w:p w14:paraId="6767011E"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 xml:space="preserve">              LAST EDITED:      APR 20, 2015 </w:t>
            </w:r>
          </w:p>
          <w:p w14:paraId="75A2D98D"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 xml:space="preserve">              HELP-PROMPT:      Enter '1' or 'Yes' if this is a pharmacy</w:t>
            </w:r>
          </w:p>
          <w:p w14:paraId="0380E785"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 xml:space="preserve">                                comment. </w:t>
            </w:r>
          </w:p>
          <w:p w14:paraId="033E7F02"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 xml:space="preserve">              DESCRIPTION:      This field is used to determine whether or not</w:t>
            </w:r>
          </w:p>
          <w:p w14:paraId="0F9B3138"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 xml:space="preserve">                                this is a pharmacy comment.  </w:t>
            </w:r>
          </w:p>
          <w:p w14:paraId="4FBBDB61" w14:textId="77777777" w:rsidR="00862F83" w:rsidRPr="009362F0" w:rsidRDefault="00862F83" w:rsidP="008A068B">
            <w:pPr>
              <w:pStyle w:val="TableText"/>
              <w:rPr>
                <w:rFonts w:ascii="Courier New" w:hAnsi="Courier New" w:cs="Courier New"/>
                <w:sz w:val="16"/>
                <w:szCs w:val="16"/>
              </w:rPr>
            </w:pPr>
          </w:p>
          <w:p w14:paraId="74DC0542" w14:textId="77777777" w:rsidR="00862F83" w:rsidRPr="009362F0" w:rsidRDefault="00862F83" w:rsidP="008A068B">
            <w:pPr>
              <w:pStyle w:val="TableText"/>
              <w:rPr>
                <w:rFonts w:ascii="Courier New" w:hAnsi="Courier New" w:cs="Courier New"/>
                <w:sz w:val="16"/>
                <w:szCs w:val="16"/>
              </w:rPr>
            </w:pPr>
            <w:r w:rsidRPr="009362F0">
              <w:rPr>
                <w:rFonts w:ascii="Courier New" w:hAnsi="Courier New" w:cs="Courier New"/>
                <w:sz w:val="16"/>
                <w:szCs w:val="16"/>
              </w:rPr>
              <w:t xml:space="preserve">              TECHNICAL DESCR:</w:t>
            </w:r>
          </w:p>
          <w:p w14:paraId="37C299D5" w14:textId="77777777" w:rsidR="00862F83" w:rsidRPr="00387344" w:rsidRDefault="00862F83" w:rsidP="008A068B">
            <w:pPr>
              <w:pStyle w:val="TableText"/>
            </w:pPr>
            <w:r w:rsidRPr="009362F0">
              <w:rPr>
                <w:rFonts w:ascii="Courier New" w:hAnsi="Courier New" w:cs="Courier New"/>
                <w:sz w:val="16"/>
                <w:szCs w:val="16"/>
              </w:rPr>
              <w:t xml:space="preserve">                                set of codes</w:t>
            </w:r>
          </w:p>
        </w:tc>
      </w:tr>
    </w:tbl>
    <w:p w14:paraId="366A89A4" w14:textId="77777777" w:rsidR="00862F83" w:rsidRDefault="00862F83" w:rsidP="00862F83"/>
    <w:p w14:paraId="302F2F45" w14:textId="77777777" w:rsidR="00862F83" w:rsidRDefault="00862F83" w:rsidP="00862F83">
      <w:pPr>
        <w:pStyle w:val="Caption"/>
        <w:jc w:val="center"/>
      </w:pPr>
    </w:p>
    <w:p w14:paraId="1D3549FA" w14:textId="77777777" w:rsidR="00EC6E91" w:rsidRPr="00EC6E91" w:rsidRDefault="00EC6E91" w:rsidP="00EC6E91">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80"/>
        <w:gridCol w:w="1264"/>
        <w:gridCol w:w="481"/>
        <w:gridCol w:w="10"/>
        <w:gridCol w:w="599"/>
        <w:gridCol w:w="312"/>
        <w:gridCol w:w="1961"/>
        <w:gridCol w:w="883"/>
      </w:tblGrid>
      <w:tr w:rsidR="00862F83" w:rsidRPr="0028049C" w14:paraId="68A22F8E" w14:textId="77777777" w:rsidTr="008A068B">
        <w:trPr>
          <w:cantSplit/>
          <w:tblHeader/>
        </w:trPr>
        <w:tc>
          <w:tcPr>
            <w:tcW w:w="1510" w:type="pct"/>
            <w:shd w:val="clear" w:color="auto" w:fill="F2F2F2" w:themeFill="background1" w:themeFillShade="F2"/>
            <w:vAlign w:val="center"/>
          </w:tcPr>
          <w:p w14:paraId="2063C27B" w14:textId="77777777" w:rsidR="00862F83" w:rsidRPr="0028049C" w:rsidRDefault="00862F83" w:rsidP="008A068B">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2E28A72D" w14:textId="77777777" w:rsidR="00862F83" w:rsidRPr="0028049C" w:rsidRDefault="00862F83" w:rsidP="008A068B">
            <w:pPr>
              <w:pStyle w:val="TableHeading"/>
            </w:pPr>
            <w:r w:rsidRPr="0028049C">
              <w:t>Activities</w:t>
            </w:r>
          </w:p>
        </w:tc>
      </w:tr>
      <w:tr w:rsidR="00862F83" w:rsidRPr="0028049C" w14:paraId="664BF669" w14:textId="77777777" w:rsidTr="008A068B">
        <w:trPr>
          <w:cantSplit/>
          <w:tblHeader/>
        </w:trPr>
        <w:tc>
          <w:tcPr>
            <w:tcW w:w="1510" w:type="pct"/>
            <w:shd w:val="clear" w:color="auto" w:fill="F2F2F2" w:themeFill="background1" w:themeFillShade="F2"/>
            <w:vAlign w:val="center"/>
          </w:tcPr>
          <w:p w14:paraId="31073BFE" w14:textId="77777777" w:rsidR="00862F83" w:rsidRPr="0028049C" w:rsidRDefault="00862F83" w:rsidP="008A068B">
            <w:pPr>
              <w:pStyle w:val="TableText"/>
              <w:rPr>
                <w:b/>
              </w:rPr>
            </w:pPr>
            <w:r w:rsidRPr="0028049C">
              <w:rPr>
                <w:b/>
              </w:rPr>
              <w:t>Routine Name</w:t>
            </w:r>
          </w:p>
        </w:tc>
        <w:tc>
          <w:tcPr>
            <w:tcW w:w="3490" w:type="pct"/>
            <w:gridSpan w:val="9"/>
            <w:tcBorders>
              <w:bottom w:val="single" w:sz="6" w:space="0" w:color="000000"/>
            </w:tcBorders>
          </w:tcPr>
          <w:p w14:paraId="7D955E34" w14:textId="77777777" w:rsidR="00862F83" w:rsidRPr="0028049C" w:rsidRDefault="00862F83" w:rsidP="008A068B">
            <w:pPr>
              <w:pStyle w:val="TableText"/>
              <w:rPr>
                <w:rFonts w:ascii="Garamond" w:hAnsi="Garamond"/>
              </w:rPr>
            </w:pPr>
            <w:r>
              <w:rPr>
                <w:rFonts w:ascii="Garamond" w:hAnsi="Garamond"/>
              </w:rPr>
              <w:t>BPSCMT01</w:t>
            </w:r>
          </w:p>
        </w:tc>
      </w:tr>
      <w:tr w:rsidR="00862F83" w:rsidRPr="0028049C" w14:paraId="7226E471" w14:textId="77777777" w:rsidTr="00B73597">
        <w:trPr>
          <w:cantSplit/>
        </w:trPr>
        <w:tc>
          <w:tcPr>
            <w:tcW w:w="1510" w:type="pct"/>
            <w:shd w:val="clear" w:color="auto" w:fill="F2F2F2" w:themeFill="background1" w:themeFillShade="F2"/>
            <w:vAlign w:val="center"/>
          </w:tcPr>
          <w:p w14:paraId="0B390E5D" w14:textId="77777777" w:rsidR="00862F83" w:rsidRPr="0028049C" w:rsidRDefault="00862F83" w:rsidP="008A068B">
            <w:pPr>
              <w:pStyle w:val="TableText"/>
              <w:rPr>
                <w:b/>
              </w:rPr>
            </w:pPr>
            <w:r w:rsidRPr="0028049C">
              <w:rPr>
                <w:b/>
              </w:rPr>
              <w:lastRenderedPageBreak/>
              <w:t>Enhancement Category</w:t>
            </w:r>
          </w:p>
        </w:tc>
        <w:tc>
          <w:tcPr>
            <w:tcW w:w="613" w:type="pct"/>
            <w:gridSpan w:val="2"/>
            <w:tcBorders>
              <w:right w:val="nil"/>
            </w:tcBorders>
          </w:tcPr>
          <w:p w14:paraId="26E8AEB3" w14:textId="77777777" w:rsidR="00862F83" w:rsidRPr="0028049C" w:rsidRDefault="0070246D" w:rsidP="008A068B">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862F83"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62F83" w:rsidRPr="0028049C">
              <w:rPr>
                <w:rFonts w:ascii="Garamond" w:hAnsi="Garamond"/>
                <w:sz w:val="20"/>
              </w:rPr>
              <w:t xml:space="preserve"> New</w:t>
            </w:r>
          </w:p>
        </w:tc>
        <w:tc>
          <w:tcPr>
            <w:tcW w:w="660" w:type="pct"/>
            <w:tcBorders>
              <w:left w:val="nil"/>
              <w:right w:val="nil"/>
            </w:tcBorders>
          </w:tcPr>
          <w:p w14:paraId="4782C33F" w14:textId="77777777" w:rsidR="00862F83" w:rsidRPr="0028049C" w:rsidRDefault="0070246D" w:rsidP="008A068B">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862F83">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62F83" w:rsidRPr="0028049C">
              <w:rPr>
                <w:rFonts w:ascii="Garamond" w:hAnsi="Garamond"/>
                <w:sz w:val="20"/>
              </w:rPr>
              <w:t xml:space="preserve"> Modify</w:t>
            </w:r>
          </w:p>
        </w:tc>
        <w:tc>
          <w:tcPr>
            <w:tcW w:w="569" w:type="pct"/>
            <w:gridSpan w:val="3"/>
            <w:tcBorders>
              <w:left w:val="nil"/>
              <w:right w:val="nil"/>
            </w:tcBorders>
          </w:tcPr>
          <w:p w14:paraId="7E8926E4" w14:textId="77777777" w:rsidR="00862F83" w:rsidRPr="0028049C" w:rsidRDefault="0070246D" w:rsidP="008A068B">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62F83"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62F83" w:rsidRPr="0028049C">
              <w:rPr>
                <w:rFonts w:ascii="Garamond" w:hAnsi="Garamond"/>
                <w:sz w:val="20"/>
              </w:rPr>
              <w:t xml:space="preserve"> Delete</w:t>
            </w:r>
          </w:p>
        </w:tc>
        <w:tc>
          <w:tcPr>
            <w:tcW w:w="1649" w:type="pct"/>
            <w:gridSpan w:val="3"/>
            <w:tcBorders>
              <w:left w:val="nil"/>
            </w:tcBorders>
          </w:tcPr>
          <w:p w14:paraId="6EA60551" w14:textId="77777777" w:rsidR="00862F83" w:rsidRPr="0028049C" w:rsidRDefault="0070246D" w:rsidP="008A068B">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62F83">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62F83" w:rsidRPr="0028049C">
              <w:rPr>
                <w:rFonts w:ascii="Garamond" w:hAnsi="Garamond"/>
                <w:sz w:val="20"/>
              </w:rPr>
              <w:t xml:space="preserve"> No Change</w:t>
            </w:r>
          </w:p>
        </w:tc>
      </w:tr>
      <w:tr w:rsidR="00862F83" w:rsidRPr="0028049C" w14:paraId="52A668B5" w14:textId="77777777" w:rsidTr="008A068B">
        <w:trPr>
          <w:cantSplit/>
        </w:trPr>
        <w:tc>
          <w:tcPr>
            <w:tcW w:w="1510" w:type="pct"/>
            <w:shd w:val="clear" w:color="auto" w:fill="F2F2F2" w:themeFill="background1" w:themeFillShade="F2"/>
            <w:vAlign w:val="center"/>
          </w:tcPr>
          <w:p w14:paraId="5916B22B" w14:textId="77777777" w:rsidR="00862F83" w:rsidRPr="0028049C" w:rsidRDefault="00862F83" w:rsidP="008A068B">
            <w:pPr>
              <w:pStyle w:val="TableText"/>
              <w:rPr>
                <w:b/>
              </w:rPr>
            </w:pPr>
            <w:r w:rsidRPr="0028049C">
              <w:rPr>
                <w:b/>
              </w:rPr>
              <w:t>RTM</w:t>
            </w:r>
          </w:p>
        </w:tc>
        <w:tc>
          <w:tcPr>
            <w:tcW w:w="3490" w:type="pct"/>
            <w:gridSpan w:val="9"/>
          </w:tcPr>
          <w:p w14:paraId="56BE03D8" w14:textId="77777777" w:rsidR="00862F83" w:rsidRPr="0028049C" w:rsidRDefault="00862F83" w:rsidP="008A068B">
            <w:pPr>
              <w:pStyle w:val="TableText"/>
              <w:rPr>
                <w:rFonts w:ascii="Garamond" w:hAnsi="Garamond"/>
                <w:iCs/>
              </w:rPr>
            </w:pPr>
            <w:r>
              <w:rPr>
                <w:rFonts w:ascii="Garamond" w:hAnsi="Garamond"/>
                <w:iCs/>
              </w:rPr>
              <w:t>2.7.1.2</w:t>
            </w:r>
          </w:p>
        </w:tc>
      </w:tr>
      <w:tr w:rsidR="00862F83" w:rsidRPr="0028049C" w14:paraId="518DB4E1" w14:textId="77777777" w:rsidTr="008A068B">
        <w:trPr>
          <w:cantSplit/>
        </w:trPr>
        <w:tc>
          <w:tcPr>
            <w:tcW w:w="1510" w:type="pct"/>
            <w:tcBorders>
              <w:bottom w:val="single" w:sz="6" w:space="0" w:color="000000"/>
            </w:tcBorders>
            <w:shd w:val="clear" w:color="auto" w:fill="F2F2F2" w:themeFill="background1" w:themeFillShade="F2"/>
            <w:vAlign w:val="center"/>
          </w:tcPr>
          <w:p w14:paraId="550BCF87" w14:textId="77777777" w:rsidR="00862F83" w:rsidRPr="0028049C" w:rsidRDefault="00862F83" w:rsidP="008A068B">
            <w:pPr>
              <w:pStyle w:val="TableText"/>
              <w:rPr>
                <w:b/>
              </w:rPr>
            </w:pPr>
            <w:r w:rsidRPr="0028049C">
              <w:rPr>
                <w:b/>
              </w:rPr>
              <w:t>Related Options</w:t>
            </w:r>
          </w:p>
        </w:tc>
        <w:tc>
          <w:tcPr>
            <w:tcW w:w="3490" w:type="pct"/>
            <w:gridSpan w:val="9"/>
            <w:tcBorders>
              <w:bottom w:val="single" w:sz="4" w:space="0" w:color="auto"/>
            </w:tcBorders>
          </w:tcPr>
          <w:p w14:paraId="41255DD6" w14:textId="77777777" w:rsidR="00862F83" w:rsidRPr="0028049C" w:rsidRDefault="00862F83" w:rsidP="008A068B">
            <w:pPr>
              <w:pStyle w:val="TableText"/>
              <w:rPr>
                <w:rFonts w:ascii="Garamond" w:hAnsi="Garamond"/>
              </w:rPr>
            </w:pPr>
            <w:r w:rsidRPr="00A10234">
              <w:rPr>
                <w:rFonts w:ascii="Garamond" w:hAnsi="Garamond"/>
              </w:rPr>
              <w:t>BPS USER SCREEN</w:t>
            </w:r>
          </w:p>
        </w:tc>
      </w:tr>
      <w:tr w:rsidR="00862F83" w:rsidRPr="0028049C" w14:paraId="28500CD2"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4610949" w14:textId="77777777" w:rsidR="00862F83" w:rsidRPr="0028049C" w:rsidRDefault="00862F83" w:rsidP="008A068B">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59ADFE6C" w14:textId="77777777" w:rsidR="00862F83" w:rsidRPr="0028049C" w:rsidRDefault="00862F83" w:rsidP="008A068B">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03066B53" w14:textId="77777777" w:rsidR="00862F83" w:rsidRPr="0028049C" w:rsidRDefault="00862F83" w:rsidP="008A068B">
            <w:pPr>
              <w:pStyle w:val="TableHeading"/>
            </w:pPr>
            <w:r w:rsidRPr="0028049C">
              <w:t xml:space="preserve">Routines “Called”   </w:t>
            </w:r>
          </w:p>
        </w:tc>
      </w:tr>
      <w:tr w:rsidR="00862F83" w:rsidRPr="0028049C" w14:paraId="3B38A1C2"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2089A94" w14:textId="77777777" w:rsidR="00862F83" w:rsidRPr="0028049C" w:rsidRDefault="00862F83" w:rsidP="008A068B">
            <w:pPr>
              <w:pStyle w:val="TableText"/>
            </w:pPr>
          </w:p>
        </w:tc>
        <w:tc>
          <w:tcPr>
            <w:tcW w:w="1529" w:type="pct"/>
            <w:gridSpan w:val="5"/>
            <w:tcBorders>
              <w:bottom w:val="single" w:sz="4" w:space="0" w:color="auto"/>
            </w:tcBorders>
            <w:vAlign w:val="center"/>
          </w:tcPr>
          <w:p w14:paraId="3F1ED26B" w14:textId="77777777" w:rsidR="00862F83" w:rsidRPr="0028049C" w:rsidRDefault="00862F83" w:rsidP="008A068B">
            <w:pPr>
              <w:spacing w:before="60" w:after="60"/>
              <w:rPr>
                <w:rFonts w:ascii="Arial" w:hAnsi="Arial" w:cs="Arial"/>
                <w:szCs w:val="20"/>
              </w:rPr>
            </w:pPr>
            <w:r>
              <w:rPr>
                <w:rFonts w:ascii="Arial" w:hAnsi="Arial" w:cs="Arial"/>
                <w:szCs w:val="20"/>
              </w:rPr>
              <w:t>N/A (Called by ‘</w:t>
            </w:r>
            <w:r w:rsidRPr="005677BB">
              <w:rPr>
                <w:rFonts w:ascii="Arial" w:hAnsi="Arial" w:cs="Arial"/>
                <w:szCs w:val="20"/>
              </w:rPr>
              <w:t>BPS PRTCL CMT ADD</w:t>
            </w:r>
            <w:r>
              <w:rPr>
                <w:rFonts w:ascii="Arial" w:hAnsi="Arial" w:cs="Arial"/>
                <w:szCs w:val="20"/>
              </w:rPr>
              <w:t>’ protocol.)</w:t>
            </w:r>
          </w:p>
        </w:tc>
        <w:tc>
          <w:tcPr>
            <w:tcW w:w="1961" w:type="pct"/>
            <w:gridSpan w:val="4"/>
            <w:tcBorders>
              <w:bottom w:val="single" w:sz="4" w:space="0" w:color="auto"/>
            </w:tcBorders>
            <w:vAlign w:val="center"/>
          </w:tcPr>
          <w:p w14:paraId="1C7B249F" w14:textId="77777777" w:rsidR="00862F83" w:rsidRPr="0028049C" w:rsidRDefault="00862F83" w:rsidP="008A068B">
            <w:pPr>
              <w:spacing w:before="60" w:after="60"/>
              <w:rPr>
                <w:rFonts w:ascii="Arial" w:hAnsi="Arial" w:cs="Arial"/>
                <w:szCs w:val="20"/>
              </w:rPr>
            </w:pPr>
            <w:r>
              <w:rPr>
                <w:rFonts w:ascii="Arial" w:hAnsi="Arial" w:cs="Arial"/>
                <w:szCs w:val="20"/>
              </w:rPr>
              <w:t>FILE^DIE</w:t>
            </w:r>
          </w:p>
        </w:tc>
      </w:tr>
      <w:tr w:rsidR="00862F83" w:rsidRPr="002F4E85" w14:paraId="25C62D6F" w14:textId="77777777" w:rsidTr="008A068B">
        <w:trPr>
          <w:cantSplit/>
          <w:tblHeader/>
        </w:trPr>
        <w:tc>
          <w:tcPr>
            <w:tcW w:w="1510" w:type="pct"/>
            <w:shd w:val="clear" w:color="auto" w:fill="F2F2F2" w:themeFill="background1" w:themeFillShade="F2"/>
            <w:vAlign w:val="center"/>
          </w:tcPr>
          <w:p w14:paraId="06A25996" w14:textId="77777777" w:rsidR="00862F83" w:rsidRPr="002F4E85" w:rsidRDefault="00862F83" w:rsidP="008A068B">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1D537542" w14:textId="77777777" w:rsidR="00862F83" w:rsidRPr="002F4E85" w:rsidRDefault="00862F83" w:rsidP="008A068B">
            <w:pPr>
              <w:pStyle w:val="TableHeading"/>
            </w:pPr>
            <w:r w:rsidRPr="002F4E85">
              <w:t>Activities</w:t>
            </w:r>
          </w:p>
        </w:tc>
      </w:tr>
      <w:tr w:rsidR="00862F83" w:rsidRPr="002F4E85" w14:paraId="093A0EA5" w14:textId="77777777" w:rsidTr="008A068B">
        <w:trPr>
          <w:cantSplit/>
        </w:trPr>
        <w:tc>
          <w:tcPr>
            <w:tcW w:w="1510" w:type="pct"/>
            <w:tcBorders>
              <w:top w:val="single" w:sz="6" w:space="0" w:color="000000"/>
            </w:tcBorders>
            <w:shd w:val="clear" w:color="auto" w:fill="F2F2F2" w:themeFill="background1" w:themeFillShade="F2"/>
            <w:vAlign w:val="center"/>
          </w:tcPr>
          <w:p w14:paraId="3EC9C79A" w14:textId="77777777" w:rsidR="00862F83" w:rsidRPr="002F4E85" w:rsidRDefault="00862F83" w:rsidP="008A068B">
            <w:pPr>
              <w:pStyle w:val="TableText"/>
              <w:rPr>
                <w:b/>
              </w:rPr>
            </w:pPr>
            <w:r w:rsidRPr="002F4E85">
              <w:rPr>
                <w:b/>
              </w:rPr>
              <w:t>Data Dictionary (DD) References</w:t>
            </w:r>
          </w:p>
        </w:tc>
        <w:tc>
          <w:tcPr>
            <w:tcW w:w="3490" w:type="pct"/>
            <w:gridSpan w:val="9"/>
          </w:tcPr>
          <w:p w14:paraId="5DFB3556" w14:textId="77777777" w:rsidR="00862F83" w:rsidRPr="002F4E85" w:rsidRDefault="00862F83" w:rsidP="008A068B">
            <w:pPr>
              <w:pStyle w:val="TableText"/>
              <w:rPr>
                <w:rFonts w:ascii="Garamond" w:hAnsi="Garamond"/>
              </w:rPr>
            </w:pPr>
            <w:r>
              <w:rPr>
                <w:rFonts w:ascii="Garamond" w:hAnsi="Garamond"/>
              </w:rPr>
              <w:t>None</w:t>
            </w:r>
          </w:p>
        </w:tc>
      </w:tr>
      <w:tr w:rsidR="00862F83" w:rsidRPr="002F4E85" w14:paraId="12FFD6D3" w14:textId="77777777" w:rsidTr="008A068B">
        <w:trPr>
          <w:cantSplit/>
        </w:trPr>
        <w:tc>
          <w:tcPr>
            <w:tcW w:w="1510" w:type="pct"/>
            <w:shd w:val="clear" w:color="auto" w:fill="F2F2F2" w:themeFill="background1" w:themeFillShade="F2"/>
            <w:vAlign w:val="center"/>
          </w:tcPr>
          <w:p w14:paraId="135080B9" w14:textId="77777777" w:rsidR="00862F83" w:rsidRPr="002F4E85" w:rsidRDefault="00862F83" w:rsidP="008A068B">
            <w:pPr>
              <w:pStyle w:val="TableText"/>
              <w:rPr>
                <w:b/>
              </w:rPr>
            </w:pPr>
            <w:r w:rsidRPr="002F4E85">
              <w:rPr>
                <w:b/>
              </w:rPr>
              <w:t>Related Protocols</w:t>
            </w:r>
          </w:p>
        </w:tc>
        <w:tc>
          <w:tcPr>
            <w:tcW w:w="3490" w:type="pct"/>
            <w:gridSpan w:val="9"/>
          </w:tcPr>
          <w:p w14:paraId="1266F634" w14:textId="77777777" w:rsidR="00862F83" w:rsidRPr="002F4E85" w:rsidRDefault="00862F83" w:rsidP="008A068B">
            <w:pPr>
              <w:pStyle w:val="TableText"/>
              <w:rPr>
                <w:rFonts w:ascii="Garamond" w:hAnsi="Garamond"/>
              </w:rPr>
            </w:pPr>
            <w:r>
              <w:rPr>
                <w:rFonts w:ascii="Garamond" w:hAnsi="Garamond"/>
              </w:rPr>
              <w:t>None</w:t>
            </w:r>
          </w:p>
        </w:tc>
      </w:tr>
      <w:tr w:rsidR="00862F83" w:rsidRPr="002F4E85" w14:paraId="2EC0CA82" w14:textId="77777777" w:rsidTr="008A068B">
        <w:trPr>
          <w:cantSplit/>
        </w:trPr>
        <w:tc>
          <w:tcPr>
            <w:tcW w:w="1510" w:type="pct"/>
            <w:shd w:val="clear" w:color="auto" w:fill="F2F2F2" w:themeFill="background1" w:themeFillShade="F2"/>
            <w:vAlign w:val="center"/>
          </w:tcPr>
          <w:p w14:paraId="7BE11D63" w14:textId="77777777" w:rsidR="00862F83" w:rsidRPr="002F4E85" w:rsidRDefault="00862F83" w:rsidP="008A068B">
            <w:pPr>
              <w:pStyle w:val="TableText"/>
              <w:rPr>
                <w:b/>
              </w:rPr>
            </w:pPr>
            <w:r w:rsidRPr="002F4E85">
              <w:rPr>
                <w:b/>
              </w:rPr>
              <w:t>Related Integration Control Registrations (ICRs)</w:t>
            </w:r>
          </w:p>
        </w:tc>
        <w:tc>
          <w:tcPr>
            <w:tcW w:w="3490" w:type="pct"/>
            <w:gridSpan w:val="9"/>
            <w:tcBorders>
              <w:bottom w:val="single" w:sz="6" w:space="0" w:color="000000"/>
            </w:tcBorders>
          </w:tcPr>
          <w:p w14:paraId="06315CC6" w14:textId="77777777" w:rsidR="00862F83" w:rsidRPr="002F4E85" w:rsidRDefault="00862F83" w:rsidP="008A068B">
            <w:pPr>
              <w:pStyle w:val="TableText"/>
              <w:rPr>
                <w:rFonts w:ascii="Garamond" w:hAnsi="Garamond"/>
              </w:rPr>
            </w:pPr>
            <w:r>
              <w:rPr>
                <w:rFonts w:ascii="Garamond" w:hAnsi="Garamond"/>
              </w:rPr>
              <w:t>None</w:t>
            </w:r>
          </w:p>
        </w:tc>
      </w:tr>
      <w:tr w:rsidR="00862F83" w:rsidRPr="002F4E85" w14:paraId="6DE20313" w14:textId="77777777" w:rsidTr="008A068B">
        <w:trPr>
          <w:cantSplit/>
        </w:trPr>
        <w:tc>
          <w:tcPr>
            <w:tcW w:w="1510" w:type="pct"/>
            <w:tcBorders>
              <w:right w:val="single" w:sz="4" w:space="0" w:color="auto"/>
            </w:tcBorders>
            <w:shd w:val="clear" w:color="auto" w:fill="F2F2F2" w:themeFill="background1" w:themeFillShade="F2"/>
            <w:vAlign w:val="center"/>
          </w:tcPr>
          <w:p w14:paraId="3525A802" w14:textId="77777777" w:rsidR="00862F83" w:rsidRPr="002F4E85" w:rsidRDefault="00862F83" w:rsidP="008A068B">
            <w:pPr>
              <w:pStyle w:val="TableText"/>
              <w:rPr>
                <w:b/>
              </w:rPr>
            </w:pPr>
            <w:r w:rsidRPr="002F4E85">
              <w:rPr>
                <w:b/>
              </w:rPr>
              <w:t>Data Passing</w:t>
            </w:r>
          </w:p>
        </w:tc>
        <w:tc>
          <w:tcPr>
            <w:tcW w:w="519" w:type="pct"/>
            <w:tcBorders>
              <w:left w:val="single" w:sz="4" w:space="0" w:color="auto"/>
              <w:right w:val="nil"/>
            </w:tcBorders>
          </w:tcPr>
          <w:p w14:paraId="00AB12D9" w14:textId="77777777" w:rsidR="00862F83" w:rsidRPr="002F4E85" w:rsidRDefault="0070246D" w:rsidP="008A068B">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62F83">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62F83" w:rsidRPr="002F4E85">
              <w:rPr>
                <w:rFonts w:ascii="Garamond" w:hAnsi="Garamond"/>
                <w:iCs/>
                <w:sz w:val="20"/>
              </w:rPr>
              <w:t xml:space="preserve"> Input</w:t>
            </w:r>
          </w:p>
        </w:tc>
        <w:tc>
          <w:tcPr>
            <w:tcW w:w="1005" w:type="pct"/>
            <w:gridSpan w:val="3"/>
            <w:tcBorders>
              <w:left w:val="nil"/>
              <w:right w:val="nil"/>
            </w:tcBorders>
          </w:tcPr>
          <w:p w14:paraId="3DFEB233" w14:textId="77777777" w:rsidR="00862F83" w:rsidRPr="002F4E85" w:rsidRDefault="0070246D" w:rsidP="008A068B">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62F83">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62F83" w:rsidRPr="002F4E85">
              <w:rPr>
                <w:rFonts w:ascii="Garamond" w:hAnsi="Garamond"/>
                <w:iCs/>
                <w:sz w:val="20"/>
              </w:rPr>
              <w:t xml:space="preserve"> Output Reference</w:t>
            </w:r>
          </w:p>
        </w:tc>
        <w:tc>
          <w:tcPr>
            <w:tcW w:w="481" w:type="pct"/>
            <w:gridSpan w:val="3"/>
            <w:tcBorders>
              <w:left w:val="nil"/>
              <w:right w:val="nil"/>
            </w:tcBorders>
          </w:tcPr>
          <w:p w14:paraId="6F071E2D" w14:textId="77777777" w:rsidR="00862F83" w:rsidRPr="002F4E85" w:rsidRDefault="0070246D" w:rsidP="008A068B">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862F83">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62F83" w:rsidRPr="002F4E85">
              <w:rPr>
                <w:rFonts w:ascii="Garamond" w:hAnsi="Garamond"/>
                <w:iCs/>
                <w:sz w:val="20"/>
              </w:rPr>
              <w:t xml:space="preserve"> Both</w:t>
            </w:r>
          </w:p>
        </w:tc>
        <w:tc>
          <w:tcPr>
            <w:tcW w:w="1024" w:type="pct"/>
            <w:tcBorders>
              <w:left w:val="nil"/>
              <w:right w:val="nil"/>
            </w:tcBorders>
          </w:tcPr>
          <w:p w14:paraId="7F1D8CDE" w14:textId="77777777" w:rsidR="00862F83" w:rsidRPr="002F4E85" w:rsidRDefault="0070246D" w:rsidP="008A068B">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62F83">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62F83" w:rsidRPr="002F4E85">
              <w:rPr>
                <w:rFonts w:ascii="Garamond" w:hAnsi="Garamond"/>
                <w:iCs/>
                <w:sz w:val="20"/>
              </w:rPr>
              <w:t xml:space="preserve"> Global Reference</w:t>
            </w:r>
          </w:p>
        </w:tc>
        <w:tc>
          <w:tcPr>
            <w:tcW w:w="461" w:type="pct"/>
            <w:tcBorders>
              <w:left w:val="nil"/>
            </w:tcBorders>
          </w:tcPr>
          <w:p w14:paraId="2BB22FD7" w14:textId="77777777" w:rsidR="00862F83" w:rsidRPr="002F4E85" w:rsidRDefault="0070246D" w:rsidP="008A068B">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62F83">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62F83" w:rsidRPr="002F4E85">
              <w:rPr>
                <w:rFonts w:ascii="Garamond" w:hAnsi="Garamond"/>
                <w:iCs/>
                <w:sz w:val="20"/>
              </w:rPr>
              <w:t xml:space="preserve"> Local</w:t>
            </w:r>
          </w:p>
        </w:tc>
      </w:tr>
      <w:tr w:rsidR="00862F83" w:rsidRPr="002F4E85" w14:paraId="42A26743" w14:textId="77777777" w:rsidTr="008A068B">
        <w:trPr>
          <w:cantSplit/>
        </w:trPr>
        <w:tc>
          <w:tcPr>
            <w:tcW w:w="1510" w:type="pct"/>
            <w:shd w:val="clear" w:color="auto" w:fill="F2F2F2" w:themeFill="background1" w:themeFillShade="F2"/>
            <w:vAlign w:val="center"/>
          </w:tcPr>
          <w:p w14:paraId="129CE40B" w14:textId="77777777" w:rsidR="00862F83" w:rsidRPr="002F4E85" w:rsidRDefault="00862F83" w:rsidP="008A068B">
            <w:pPr>
              <w:pStyle w:val="TableText"/>
              <w:rPr>
                <w:b/>
              </w:rPr>
            </w:pPr>
            <w:r w:rsidRPr="002F4E85">
              <w:rPr>
                <w:b/>
              </w:rPr>
              <w:t>Input Attribute Name and Definition</w:t>
            </w:r>
          </w:p>
        </w:tc>
        <w:tc>
          <w:tcPr>
            <w:tcW w:w="3490" w:type="pct"/>
            <w:gridSpan w:val="9"/>
          </w:tcPr>
          <w:p w14:paraId="27E54274" w14:textId="77777777" w:rsidR="00862F83" w:rsidRPr="002F4E85" w:rsidRDefault="00862F83" w:rsidP="008A068B">
            <w:pPr>
              <w:pStyle w:val="TableText"/>
              <w:rPr>
                <w:rFonts w:ascii="Garamond" w:hAnsi="Garamond"/>
              </w:rPr>
            </w:pPr>
            <w:r w:rsidRPr="002F4E85">
              <w:rPr>
                <w:rFonts w:ascii="Garamond" w:hAnsi="Garamond"/>
              </w:rPr>
              <w:t>Name:</w:t>
            </w:r>
          </w:p>
          <w:p w14:paraId="2133286B" w14:textId="77777777" w:rsidR="00862F83" w:rsidRPr="002F4E85" w:rsidRDefault="00862F83" w:rsidP="008A068B">
            <w:pPr>
              <w:pStyle w:val="TableText"/>
              <w:rPr>
                <w:rFonts w:ascii="Garamond" w:hAnsi="Garamond"/>
              </w:rPr>
            </w:pPr>
            <w:r w:rsidRPr="002F4E85">
              <w:rPr>
                <w:rFonts w:ascii="Garamond" w:hAnsi="Garamond"/>
              </w:rPr>
              <w:t>Definition:</w:t>
            </w:r>
          </w:p>
        </w:tc>
      </w:tr>
      <w:tr w:rsidR="00862F83" w:rsidRPr="002F4E85" w14:paraId="70B8D441" w14:textId="77777777" w:rsidTr="008A068B">
        <w:trPr>
          <w:cantSplit/>
        </w:trPr>
        <w:tc>
          <w:tcPr>
            <w:tcW w:w="1510" w:type="pct"/>
            <w:shd w:val="clear" w:color="auto" w:fill="F2F2F2" w:themeFill="background1" w:themeFillShade="F2"/>
            <w:vAlign w:val="center"/>
          </w:tcPr>
          <w:p w14:paraId="6B605FBC" w14:textId="77777777" w:rsidR="00862F83" w:rsidRPr="002F4E85" w:rsidRDefault="00862F83" w:rsidP="008A068B">
            <w:pPr>
              <w:pStyle w:val="TableText"/>
              <w:rPr>
                <w:b/>
              </w:rPr>
            </w:pPr>
            <w:r w:rsidRPr="002F4E85">
              <w:rPr>
                <w:b/>
              </w:rPr>
              <w:t>Output Attribute Name and Definition</w:t>
            </w:r>
          </w:p>
        </w:tc>
        <w:tc>
          <w:tcPr>
            <w:tcW w:w="3490" w:type="pct"/>
            <w:gridSpan w:val="9"/>
          </w:tcPr>
          <w:p w14:paraId="6B45ACCD" w14:textId="77777777" w:rsidR="00862F83" w:rsidRPr="002F4E85" w:rsidRDefault="00862F83" w:rsidP="008A068B">
            <w:pPr>
              <w:pStyle w:val="TableText"/>
              <w:rPr>
                <w:rFonts w:ascii="Garamond" w:hAnsi="Garamond"/>
              </w:rPr>
            </w:pPr>
            <w:r w:rsidRPr="002F4E85">
              <w:rPr>
                <w:rFonts w:ascii="Garamond" w:hAnsi="Garamond"/>
              </w:rPr>
              <w:t>Name:</w:t>
            </w:r>
          </w:p>
          <w:p w14:paraId="6B0317E6" w14:textId="77777777" w:rsidR="00862F83" w:rsidRPr="002F4E85" w:rsidRDefault="00862F83" w:rsidP="008A068B">
            <w:pPr>
              <w:pStyle w:val="TableText"/>
              <w:rPr>
                <w:rFonts w:ascii="Garamond" w:hAnsi="Garamond"/>
              </w:rPr>
            </w:pPr>
            <w:r w:rsidRPr="002F4E85">
              <w:rPr>
                <w:rFonts w:ascii="Garamond" w:hAnsi="Garamond"/>
              </w:rPr>
              <w:t>Definition:</w:t>
            </w:r>
          </w:p>
        </w:tc>
      </w:tr>
      <w:tr w:rsidR="00862F83" w:rsidRPr="00086A3C" w14:paraId="70CC66F3"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B3ABA2" w14:textId="77777777" w:rsidR="00862F83" w:rsidRPr="00086A3C" w:rsidRDefault="00862F83" w:rsidP="008A068B">
            <w:pPr>
              <w:pStyle w:val="TableHeading"/>
            </w:pPr>
            <w:r w:rsidRPr="00086A3C">
              <w:t>Current Logic</w:t>
            </w:r>
          </w:p>
        </w:tc>
      </w:tr>
      <w:tr w:rsidR="00862F83" w:rsidRPr="00086A3C" w14:paraId="57745D4E" w14:textId="77777777" w:rsidTr="00B966BA">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6C967747"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BPSCMT01 ;BHAM ISC/SS - ECME ADD/VIEW COMMENTS ;05-APR-05</w:t>
            </w:r>
          </w:p>
          <w:p w14:paraId="636ADA7F"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;;1.0;E CLAIMS MGMT ENGINE;**1,5**;JUN 2004;Build 45</w:t>
            </w:r>
          </w:p>
          <w:p w14:paraId="154D3625"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;;Per VHA Directive 2004-038, this routine should not be modified.</w:t>
            </w:r>
          </w:p>
          <w:p w14:paraId="4E22F485"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;USER SCREEN</w:t>
            </w:r>
          </w:p>
          <w:p w14:paraId="2E0B6C4F"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Q</w:t>
            </w:r>
          </w:p>
          <w:p w14:paraId="0746CBF3"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w:t>
            </w:r>
          </w:p>
          <w:p w14:paraId="420AD410"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ADD      ;entry point for Add option in Add/View screen</w:t>
            </w:r>
          </w:p>
          <w:p w14:paraId="347638CA"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;full screen mode</w:t>
            </w:r>
          </w:p>
          <w:p w14:paraId="366D6218"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D FULL^VALM1</w:t>
            </w:r>
          </w:p>
          <w:p w14:paraId="1D58FBDA"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D ADDCMT</w:t>
            </w:r>
          </w:p>
          <w:p w14:paraId="79C29875"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S VALMBCK="R"</w:t>
            </w:r>
          </w:p>
          <w:p w14:paraId="395FBE89" w14:textId="77777777" w:rsidR="00862F83"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Q</w:t>
            </w:r>
          </w:p>
          <w:p w14:paraId="291D5554" w14:textId="77777777" w:rsidR="00862F83" w:rsidRDefault="00862F83" w:rsidP="008A068B">
            <w:pPr>
              <w:autoSpaceDE w:val="0"/>
              <w:autoSpaceDN w:val="0"/>
              <w:adjustRightInd w:val="0"/>
              <w:rPr>
                <w:rFonts w:ascii="Courier New" w:eastAsiaTheme="minorHAnsi" w:hAnsi="Courier New" w:cs="Courier New"/>
                <w:sz w:val="16"/>
                <w:szCs w:val="16"/>
              </w:rPr>
            </w:pPr>
          </w:p>
          <w:p w14:paraId="655F3CE6" w14:textId="77777777" w:rsidR="00862F83" w:rsidRDefault="00862F83" w:rsidP="008A068B">
            <w:pPr>
              <w:autoSpaceDE w:val="0"/>
              <w:autoSpaceDN w:val="0"/>
              <w:adjustRightInd w:val="0"/>
              <w:rPr>
                <w:rFonts w:ascii="Courier New" w:eastAsiaTheme="minorHAnsi" w:hAnsi="Courier New" w:cs="Courier New"/>
                <w:sz w:val="16"/>
                <w:szCs w:val="16"/>
              </w:rPr>
            </w:pPr>
          </w:p>
          <w:p w14:paraId="11B0250A" w14:textId="77777777" w:rsidR="00862F83" w:rsidRDefault="00862F83" w:rsidP="008A068B">
            <w:pPr>
              <w:autoSpaceDE w:val="0"/>
              <w:autoSpaceDN w:val="0"/>
              <w:adjustRightInd w:val="0"/>
              <w:rPr>
                <w:rFonts w:ascii="Courier New" w:eastAsiaTheme="minorHAnsi" w:hAnsi="Courier New" w:cs="Courier New"/>
                <w:sz w:val="16"/>
                <w:szCs w:val="16"/>
              </w:rPr>
            </w:pPr>
          </w:p>
          <w:p w14:paraId="2D89B02C" w14:textId="77777777" w:rsidR="00862F83" w:rsidRDefault="00862F83" w:rsidP="008A068B">
            <w:pPr>
              <w:autoSpaceDE w:val="0"/>
              <w:autoSpaceDN w:val="0"/>
              <w:adjustRightInd w:val="0"/>
              <w:rPr>
                <w:rFonts w:ascii="Courier New" w:eastAsiaTheme="minorHAnsi" w:hAnsi="Courier New" w:cs="Courier New"/>
                <w:sz w:val="16"/>
                <w:szCs w:val="16"/>
              </w:rPr>
            </w:pPr>
          </w:p>
          <w:p w14:paraId="16386306" w14:textId="77777777" w:rsidR="00862F83" w:rsidRDefault="00862F83" w:rsidP="008A068B">
            <w:pPr>
              <w:autoSpaceDE w:val="0"/>
              <w:autoSpaceDN w:val="0"/>
              <w:adjustRightInd w:val="0"/>
              <w:rPr>
                <w:rFonts w:ascii="Courier New" w:eastAsiaTheme="minorHAnsi" w:hAnsi="Courier New" w:cs="Courier New"/>
                <w:sz w:val="16"/>
                <w:szCs w:val="16"/>
              </w:rPr>
            </w:pPr>
          </w:p>
          <w:p w14:paraId="0C3BAB42" w14:textId="77777777" w:rsidR="00862F83" w:rsidRDefault="00862F83" w:rsidP="008A068B">
            <w:pPr>
              <w:autoSpaceDE w:val="0"/>
              <w:autoSpaceDN w:val="0"/>
              <w:adjustRightInd w:val="0"/>
              <w:rPr>
                <w:rFonts w:ascii="Courier New" w:eastAsiaTheme="minorHAnsi" w:hAnsi="Courier New" w:cs="Courier New"/>
                <w:sz w:val="16"/>
                <w:szCs w:val="16"/>
              </w:rPr>
            </w:pPr>
          </w:p>
          <w:p w14:paraId="6825C0CA"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ADDCMT   ;*/</w:t>
            </w:r>
          </w:p>
          <w:p w14:paraId="0B61FFF8"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N BPRET,BPSEL,BP59ARR,BPRCMNT,BP59,BPNOW,BPLCK,BPREC,BPDFLT1</w:t>
            </w:r>
          </w:p>
          <w:p w14:paraId="49A586DD"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I '$D(@(VALMAR)) Q</w:t>
            </w:r>
          </w:p>
          <w:p w14:paraId="6E33A7D8"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D FULL^VALM1</w:t>
            </w:r>
          </w:p>
          <w:p w14:paraId="4EBB0852"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;select an item</w:t>
            </w:r>
          </w:p>
          <w:p w14:paraId="783B1F8E"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W !,"Enter the line number for which you wish to Add comments."</w:t>
            </w:r>
          </w:p>
          <w:p w14:paraId="0F368EC3"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BPDFLT1=$G(^TMP("BPSCMT",$J,"VALM","SELLN"))</w:t>
            </w:r>
          </w:p>
          <w:p w14:paraId="3B0F9233"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BPDFLT1=$P(BPDFLT1,U,6)_"."_$P(BPDFLT1,U,7)</w:t>
            </w:r>
          </w:p>
          <w:p w14:paraId="5F6893AE"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BPSEL=$$ASKLINE^BPSSCRU4("Select item","PC","Please select Patient Li</w:t>
            </w:r>
          </w:p>
          <w:p w14:paraId="49F65C4B"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lastRenderedPageBreak/>
              <w:t>ne to add a comment to all RXs or a SINGLE RXs",$G(BPDFLT1))</w:t>
            </w:r>
          </w:p>
          <w:p w14:paraId="0B3F7A2C"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I BPSEL&lt;1 S VALMBCK="R" Q</w:t>
            </w:r>
          </w:p>
          <w:p w14:paraId="1D3EA40E"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;if single claim</w:t>
            </w:r>
          </w:p>
          <w:p w14:paraId="07287E2A"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I $P(BPSEL,U,7)&gt;0 S BP59ARR(+$P(BPSEL,U,4))=""</w:t>
            </w:r>
          </w:p>
          <w:p w14:paraId="377CB2E7"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E  D MKPATARR^BPSCMT(VALMAR,+$P(BPSEL,U,6),.BP59ARR)</w:t>
            </w:r>
          </w:p>
          <w:p w14:paraId="45E810C0"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BPRCMNT=$$COMMENT^BPSSCRCL("Enter Comment",60)</w:t>
            </w:r>
          </w:p>
          <w:p w14:paraId="72D75E81"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I (BPRCMNT="^")!($L(BPRCMNT)=0)!(BPRCMNT?1" "." ") Q</w:t>
            </w:r>
          </w:p>
          <w:p w14:paraId="4B516303"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BP59=0</w:t>
            </w:r>
          </w:p>
          <w:p w14:paraId="0C505684"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F  S BP59=$O(BP59ARR(BP59)) Q:+BP59=0  D</w:t>
            </w:r>
          </w:p>
          <w:p w14:paraId="0113B310"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N BPDA,BPERR,%</w:t>
            </w:r>
          </w:p>
          <w:p w14:paraId="6BC92DA0"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D NOW^%DTC</w:t>
            </w:r>
          </w:p>
          <w:p w14:paraId="1FE8318A"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S BPNOW=%</w:t>
            </w:r>
          </w:p>
          <w:p w14:paraId="29C1350E"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L +^BPST(9002313.59111,+BP59):10</w:t>
            </w:r>
          </w:p>
          <w:p w14:paraId="741D1D38"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S BPLCK=$T</w:t>
            </w:r>
          </w:p>
          <w:p w14:paraId="1BF6E3F5"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I 'BPLCK Q  ;quit</w:t>
            </w:r>
          </w:p>
          <w:p w14:paraId="6993F628"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D INSITEM(9002313.59111,+BP59,BPNOW)</w:t>
            </w:r>
          </w:p>
          <w:p w14:paraId="6C5759A9"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S BPREC=$O(^BPST(BP59,11,"B",BPNOW,0))</w:t>
            </w:r>
          </w:p>
          <w:p w14:paraId="6E178F45"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I BPREC&gt;0 D</w:t>
            </w:r>
          </w:p>
          <w:p w14:paraId="18E0330B"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 S BPDA(9002313.59111,BPREC_","_BP59_",",.02)=+$G(DUZ)</w:t>
            </w:r>
          </w:p>
          <w:p w14:paraId="6C12F2E7"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 S BPDA(9002313.59111,BPREC_","_BP59_",",.03)=$G(BPRCMNT)</w:t>
            </w:r>
          </w:p>
          <w:p w14:paraId="2DFD73D1"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 D FILE^DIE("","BPDA","BPERR")</w:t>
            </w:r>
          </w:p>
          <w:p w14:paraId="6F50E1FA"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I BPLCK L -^BPST(9002313.59111,+BP59)</w:t>
            </w:r>
          </w:p>
          <w:p w14:paraId="0CFA37D9"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D REDRWCMT^BPSCMT ;update the content of the screen and display it</w:t>
            </w:r>
          </w:p>
          <w:p w14:paraId="763D3567"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^TMP("BPSSCR",$J,"VALM","UPDATE")=1</w:t>
            </w:r>
          </w:p>
          <w:p w14:paraId="2536ABC0"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Q</w:t>
            </w:r>
          </w:p>
          <w:p w14:paraId="3D67BDFD" w14:textId="77777777" w:rsidR="00862F83"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w:t>
            </w:r>
          </w:p>
          <w:p w14:paraId="4FF07990" w14:textId="77777777" w:rsidR="00862F83" w:rsidRPr="00086A3C" w:rsidRDefault="00862F83" w:rsidP="008A068B">
            <w:pPr>
              <w:autoSpaceDE w:val="0"/>
              <w:autoSpaceDN w:val="0"/>
              <w:adjustRightInd w:val="0"/>
            </w:pPr>
          </w:p>
        </w:tc>
      </w:tr>
      <w:tr w:rsidR="00862F83" w:rsidRPr="00086A3C" w14:paraId="110EEE07"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62C6AEE" w14:textId="77777777" w:rsidR="00862F83" w:rsidRPr="00086A3C" w:rsidRDefault="00862F83" w:rsidP="008A068B">
            <w:pPr>
              <w:pStyle w:val="TableHeading"/>
            </w:pPr>
            <w:r w:rsidRPr="00086A3C">
              <w:lastRenderedPageBreak/>
              <w:t>Modified Logic (Changes are in bold)</w:t>
            </w:r>
          </w:p>
        </w:tc>
      </w:tr>
      <w:tr w:rsidR="00862F83" w:rsidRPr="00086A3C" w14:paraId="5717F4E4"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4CE338D"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lastRenderedPageBreak/>
              <w:t>BPSCMT01 ;BHAM ISC/SS - ECME ADD/VIEW COMMENTS ;05-APR-05</w:t>
            </w:r>
          </w:p>
          <w:p w14:paraId="759C53C1"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;;1.0;E CLAIMS MGMT ENGINE;**1,5**;JUN 2004;Build 45</w:t>
            </w:r>
          </w:p>
          <w:p w14:paraId="09460169"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;;Per VHA Directive 2004-038, this routine should not be modified.</w:t>
            </w:r>
          </w:p>
          <w:p w14:paraId="5DB0DB01"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;USER SCREEN</w:t>
            </w:r>
          </w:p>
          <w:p w14:paraId="64CEA89A"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Q</w:t>
            </w:r>
          </w:p>
          <w:p w14:paraId="672703B8"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w:t>
            </w:r>
          </w:p>
          <w:p w14:paraId="5EC699A3" w14:textId="77777777" w:rsidR="00862F83" w:rsidRPr="00B93F24" w:rsidRDefault="00862F83" w:rsidP="008A068B">
            <w:pPr>
              <w:autoSpaceDE w:val="0"/>
              <w:autoSpaceDN w:val="0"/>
              <w:adjustRightInd w:val="0"/>
              <w:rPr>
                <w:rFonts w:ascii="Courier New" w:eastAsiaTheme="minorHAnsi" w:hAnsi="Courier New" w:cs="Courier New"/>
                <w:b/>
                <w:sz w:val="16"/>
                <w:szCs w:val="16"/>
                <w:highlight w:val="yellow"/>
              </w:rPr>
            </w:pPr>
            <w:r w:rsidRPr="00B93F24">
              <w:rPr>
                <w:rFonts w:ascii="Courier New" w:eastAsiaTheme="minorHAnsi" w:hAnsi="Courier New" w:cs="Courier New"/>
                <w:b/>
                <w:sz w:val="16"/>
                <w:szCs w:val="16"/>
                <w:highlight w:val="yellow"/>
              </w:rPr>
              <w:t>ADDP     ;entry point for Add Pharmacy option in Add/View screen</w:t>
            </w:r>
          </w:p>
          <w:p w14:paraId="0400DC5C" w14:textId="77777777" w:rsidR="00862F83" w:rsidRPr="00B93F24" w:rsidRDefault="00862F83" w:rsidP="008A068B">
            <w:pPr>
              <w:autoSpaceDE w:val="0"/>
              <w:autoSpaceDN w:val="0"/>
              <w:adjustRightInd w:val="0"/>
              <w:rPr>
                <w:rFonts w:ascii="Courier New" w:eastAsiaTheme="minorHAnsi" w:hAnsi="Courier New" w:cs="Courier New"/>
                <w:b/>
                <w:sz w:val="16"/>
                <w:szCs w:val="16"/>
                <w:highlight w:val="yellow"/>
              </w:rPr>
            </w:pPr>
            <w:r w:rsidRPr="00B93F24">
              <w:rPr>
                <w:rFonts w:ascii="Courier New" w:eastAsiaTheme="minorHAnsi" w:hAnsi="Courier New" w:cs="Courier New"/>
                <w:b/>
                <w:sz w:val="16"/>
                <w:szCs w:val="16"/>
                <w:highlight w:val="yellow"/>
              </w:rPr>
              <w:t xml:space="preserve">         N BPSCMTRX</w:t>
            </w:r>
          </w:p>
          <w:p w14:paraId="3012563E" w14:textId="77777777" w:rsidR="00862F83" w:rsidRPr="00B93F24" w:rsidRDefault="00862F83" w:rsidP="008A068B">
            <w:pPr>
              <w:autoSpaceDE w:val="0"/>
              <w:autoSpaceDN w:val="0"/>
              <w:adjustRightInd w:val="0"/>
              <w:rPr>
                <w:rFonts w:ascii="Courier New" w:eastAsiaTheme="minorHAnsi" w:hAnsi="Courier New" w:cs="Courier New"/>
                <w:b/>
                <w:sz w:val="16"/>
                <w:szCs w:val="16"/>
                <w:highlight w:val="yellow"/>
              </w:rPr>
            </w:pPr>
            <w:r w:rsidRPr="00B93F24">
              <w:rPr>
                <w:rFonts w:ascii="Courier New" w:eastAsiaTheme="minorHAnsi" w:hAnsi="Courier New" w:cs="Courier New"/>
                <w:b/>
                <w:sz w:val="16"/>
                <w:szCs w:val="16"/>
                <w:highlight w:val="yellow"/>
              </w:rPr>
              <w:t xml:space="preserve">         S BPSCMTRX=1</w:t>
            </w:r>
          </w:p>
          <w:p w14:paraId="4A83516E"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B93F24">
              <w:rPr>
                <w:rFonts w:ascii="Courier New" w:eastAsiaTheme="minorHAnsi" w:hAnsi="Courier New" w:cs="Courier New"/>
                <w:b/>
                <w:sz w:val="16"/>
                <w:szCs w:val="16"/>
                <w:highlight w:val="yellow"/>
              </w:rPr>
              <w:t xml:space="preserve">         ;</w:t>
            </w:r>
          </w:p>
          <w:p w14:paraId="2AD7B8B0"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ADD      ;entry point for Add option in Add/View screen</w:t>
            </w:r>
          </w:p>
          <w:p w14:paraId="30D4F59B"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;full screen mode</w:t>
            </w:r>
          </w:p>
          <w:p w14:paraId="74DF0197"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D FULL^VALM1</w:t>
            </w:r>
          </w:p>
          <w:p w14:paraId="2A4CE63B"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D ADDCMT</w:t>
            </w:r>
          </w:p>
          <w:p w14:paraId="63294052" w14:textId="77777777" w:rsidR="00862F83" w:rsidRPr="00A10234"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S VALMBCK="R"</w:t>
            </w:r>
          </w:p>
          <w:p w14:paraId="4095704B" w14:textId="77777777" w:rsidR="00862F83" w:rsidRDefault="00862F83" w:rsidP="008A068B">
            <w:pPr>
              <w:autoSpaceDE w:val="0"/>
              <w:autoSpaceDN w:val="0"/>
              <w:adjustRightInd w:val="0"/>
              <w:rPr>
                <w:rFonts w:ascii="Courier New" w:eastAsiaTheme="minorHAnsi" w:hAnsi="Courier New" w:cs="Courier New"/>
                <w:sz w:val="16"/>
                <w:szCs w:val="16"/>
              </w:rPr>
            </w:pPr>
            <w:r w:rsidRPr="00A10234">
              <w:rPr>
                <w:rFonts w:ascii="Courier New" w:eastAsiaTheme="minorHAnsi" w:hAnsi="Courier New" w:cs="Courier New"/>
                <w:sz w:val="16"/>
                <w:szCs w:val="16"/>
              </w:rPr>
              <w:t xml:space="preserve">         Q</w:t>
            </w:r>
          </w:p>
          <w:p w14:paraId="4001B34E" w14:textId="77777777" w:rsidR="00862F83" w:rsidRDefault="00862F83" w:rsidP="008A068B">
            <w:pPr>
              <w:autoSpaceDE w:val="0"/>
              <w:autoSpaceDN w:val="0"/>
              <w:adjustRightInd w:val="0"/>
              <w:rPr>
                <w:rFonts w:ascii="Courier New" w:eastAsiaTheme="minorHAnsi" w:hAnsi="Courier New" w:cs="Courier New"/>
                <w:sz w:val="16"/>
                <w:szCs w:val="16"/>
              </w:rPr>
            </w:pPr>
          </w:p>
          <w:p w14:paraId="1C488ACF" w14:textId="77777777" w:rsidR="00862F83" w:rsidRDefault="00862F83" w:rsidP="008A068B">
            <w:pPr>
              <w:autoSpaceDE w:val="0"/>
              <w:autoSpaceDN w:val="0"/>
              <w:adjustRightInd w:val="0"/>
              <w:rPr>
                <w:rFonts w:ascii="Courier New" w:eastAsiaTheme="minorHAnsi" w:hAnsi="Courier New" w:cs="Courier New"/>
                <w:sz w:val="16"/>
                <w:szCs w:val="16"/>
              </w:rPr>
            </w:pPr>
          </w:p>
          <w:p w14:paraId="2601E804" w14:textId="77777777" w:rsidR="00862F83" w:rsidRDefault="00862F83" w:rsidP="008A068B">
            <w:pPr>
              <w:autoSpaceDE w:val="0"/>
              <w:autoSpaceDN w:val="0"/>
              <w:adjustRightInd w:val="0"/>
              <w:rPr>
                <w:rFonts w:ascii="Courier New" w:eastAsiaTheme="minorHAnsi" w:hAnsi="Courier New" w:cs="Courier New"/>
                <w:sz w:val="16"/>
                <w:szCs w:val="16"/>
              </w:rPr>
            </w:pPr>
          </w:p>
          <w:p w14:paraId="322E9980" w14:textId="77777777" w:rsidR="00862F83" w:rsidRDefault="00862F83" w:rsidP="008A068B">
            <w:pPr>
              <w:autoSpaceDE w:val="0"/>
              <w:autoSpaceDN w:val="0"/>
              <w:adjustRightInd w:val="0"/>
              <w:rPr>
                <w:rFonts w:ascii="Courier New" w:eastAsiaTheme="minorHAnsi" w:hAnsi="Courier New" w:cs="Courier New"/>
                <w:sz w:val="16"/>
                <w:szCs w:val="16"/>
              </w:rPr>
            </w:pPr>
          </w:p>
          <w:p w14:paraId="40C3983F" w14:textId="77777777" w:rsidR="00862F83" w:rsidRDefault="00862F83" w:rsidP="008A068B">
            <w:pPr>
              <w:autoSpaceDE w:val="0"/>
              <w:autoSpaceDN w:val="0"/>
              <w:adjustRightInd w:val="0"/>
              <w:rPr>
                <w:rFonts w:ascii="Courier New" w:eastAsiaTheme="minorHAnsi" w:hAnsi="Courier New" w:cs="Courier New"/>
                <w:sz w:val="16"/>
                <w:szCs w:val="16"/>
              </w:rPr>
            </w:pPr>
          </w:p>
          <w:p w14:paraId="2AB46D13" w14:textId="77777777" w:rsidR="00862F83" w:rsidRDefault="00862F83" w:rsidP="008A068B">
            <w:pPr>
              <w:autoSpaceDE w:val="0"/>
              <w:autoSpaceDN w:val="0"/>
              <w:adjustRightInd w:val="0"/>
              <w:rPr>
                <w:rFonts w:ascii="Courier New" w:eastAsiaTheme="minorHAnsi" w:hAnsi="Courier New" w:cs="Courier New"/>
                <w:sz w:val="16"/>
                <w:szCs w:val="16"/>
              </w:rPr>
            </w:pPr>
          </w:p>
          <w:p w14:paraId="66C9309E"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ADDCMT   ;*/</w:t>
            </w:r>
          </w:p>
          <w:p w14:paraId="4F5AF883"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N BPRET,BPSEL,BP59ARR,BPRCMNT,BP59,BPNOW,BPLCK,BPREC,BPDFLT1</w:t>
            </w:r>
          </w:p>
          <w:p w14:paraId="6FFC8EA1"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I '$D(@(VALMAR)) Q</w:t>
            </w:r>
          </w:p>
          <w:p w14:paraId="46F8BCE9"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D FULL^VALM1</w:t>
            </w:r>
          </w:p>
          <w:p w14:paraId="4F740B63"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;select an item</w:t>
            </w:r>
          </w:p>
          <w:p w14:paraId="31E5BF84"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W !,"Enter the line number for which you wish to Add comments."</w:t>
            </w:r>
          </w:p>
          <w:p w14:paraId="55F0E9AB"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BPDFLT1=$G(^TMP("BPSCMT",$J,"VALM","SELLN"))</w:t>
            </w:r>
          </w:p>
          <w:p w14:paraId="1641203D"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BPDFLT1=$P(BPDFLT1,U,6)_"."_$P(BPDFLT1,U,7)</w:t>
            </w:r>
          </w:p>
          <w:p w14:paraId="5B7E72D7"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BPSEL=$$ASKLINE^BPSSCRU4("Select item","PC","Please select Patient Li</w:t>
            </w:r>
          </w:p>
          <w:p w14:paraId="1D08822A"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ne to add a comment to all RXs or a SINGLE RXs",$G(BPDFLT1))</w:t>
            </w:r>
          </w:p>
          <w:p w14:paraId="6A7659D9"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I BPSEL&lt;1 S VALMBCK="R" Q</w:t>
            </w:r>
          </w:p>
          <w:p w14:paraId="5961DCCE"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;if single claim</w:t>
            </w:r>
          </w:p>
          <w:p w14:paraId="1A60B829"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I $P(BPSEL,U,7)&gt;0 S BP59ARR(+$P(BPSEL,U,4))=""</w:t>
            </w:r>
          </w:p>
          <w:p w14:paraId="0B85B0E6"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E  D MKPATARR^BPSCMT(VALMAR,+$P(BPSEL,U,6),.BP59ARR)</w:t>
            </w:r>
          </w:p>
          <w:p w14:paraId="22E01D48"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BPRCMNT=$$COMMENT^BPSSCRCL("Enter Comment",60)</w:t>
            </w:r>
          </w:p>
          <w:p w14:paraId="0AD00FB4"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I (BPRCMNT="^")!($L(BPRCMNT)=0)!(BPRCMNT?1" "." ") Q</w:t>
            </w:r>
          </w:p>
          <w:p w14:paraId="6AF716DF"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BP59=0</w:t>
            </w:r>
          </w:p>
          <w:p w14:paraId="243568D7"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F  S BP59=$O(BP59ARR(BP59)) Q:+BP59=0  D</w:t>
            </w:r>
          </w:p>
          <w:p w14:paraId="3003D573"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N BPDA,BPERR,%</w:t>
            </w:r>
          </w:p>
          <w:p w14:paraId="1E207259"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D NOW^%DTC</w:t>
            </w:r>
          </w:p>
          <w:p w14:paraId="5DCF8471"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S BPNOW=%</w:t>
            </w:r>
          </w:p>
          <w:p w14:paraId="7D18C128"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L +^BPST(9002313.59111,+BP59):10</w:t>
            </w:r>
          </w:p>
          <w:p w14:paraId="39B72121"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S BPLCK=$T</w:t>
            </w:r>
          </w:p>
          <w:p w14:paraId="417EC3BB"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I 'BPLCK Q  ;quit</w:t>
            </w:r>
          </w:p>
          <w:p w14:paraId="3727C77C"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D INSITEM(9002313.59111,+BP59,BPNOW)</w:t>
            </w:r>
          </w:p>
          <w:p w14:paraId="0C1C9EC4"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S BPREC=$O(^BPST(BP59,11,"B",BPNOW,0))</w:t>
            </w:r>
          </w:p>
          <w:p w14:paraId="410379F4"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I BPREC&gt;0 D</w:t>
            </w:r>
          </w:p>
          <w:p w14:paraId="3D6A5AAF"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 S BPDA(9002313.59111,BPREC_","_BP59_",",.02)=+$G(DUZ)</w:t>
            </w:r>
          </w:p>
          <w:p w14:paraId="3425CBA2"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 S BPDA(9002313.59111,BPREC_","_BP59_",",.03)=$G(BPRCMNT)</w:t>
            </w:r>
          </w:p>
          <w:p w14:paraId="2901DA73" w14:textId="77777777" w:rsidR="00862F83" w:rsidRPr="00B93F24" w:rsidRDefault="00862F83" w:rsidP="008A068B">
            <w:pPr>
              <w:autoSpaceDE w:val="0"/>
              <w:autoSpaceDN w:val="0"/>
              <w:adjustRightInd w:val="0"/>
              <w:rPr>
                <w:rFonts w:ascii="Courier New" w:eastAsiaTheme="minorHAnsi" w:hAnsi="Courier New" w:cs="Courier New"/>
                <w:b/>
                <w:sz w:val="16"/>
                <w:szCs w:val="16"/>
              </w:rPr>
            </w:pPr>
            <w:r w:rsidRPr="00705506">
              <w:rPr>
                <w:rFonts w:ascii="Courier New" w:eastAsiaTheme="minorHAnsi" w:hAnsi="Courier New" w:cs="Courier New"/>
                <w:sz w:val="16"/>
                <w:szCs w:val="16"/>
              </w:rPr>
              <w:t xml:space="preserve">         </w:t>
            </w:r>
            <w:r w:rsidRPr="00B93F24">
              <w:rPr>
                <w:rFonts w:ascii="Courier New" w:eastAsiaTheme="minorHAnsi" w:hAnsi="Courier New" w:cs="Courier New"/>
                <w:b/>
                <w:sz w:val="16"/>
                <w:szCs w:val="16"/>
                <w:highlight w:val="yellow"/>
              </w:rPr>
              <w:t>. . I +$G(BPSCMTRX)=1 S BPDA(9002313.59111,BPREC_","_BP59_",",.04)=1</w:t>
            </w:r>
          </w:p>
          <w:p w14:paraId="47262406"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 D FILE^DIE("","BPDA","BPERR")</w:t>
            </w:r>
          </w:p>
          <w:p w14:paraId="1D40E781"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 I BPLCK L -^BPST(9002313.59111,+BP59)</w:t>
            </w:r>
          </w:p>
          <w:p w14:paraId="5DFDF3DD"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D REDRWCMT^BPSCMT ;update the content of the screen and display it</w:t>
            </w:r>
          </w:p>
          <w:p w14:paraId="7281415F"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S ^TMP("BPSSCR",$J,"VALM","UPDATE")=1</w:t>
            </w:r>
          </w:p>
          <w:p w14:paraId="63B5BC6A" w14:textId="77777777" w:rsidR="00862F83" w:rsidRPr="00705506"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Q</w:t>
            </w:r>
          </w:p>
          <w:p w14:paraId="4E0A25B8" w14:textId="77777777" w:rsidR="00862F83" w:rsidRDefault="00862F83" w:rsidP="008A068B">
            <w:pPr>
              <w:autoSpaceDE w:val="0"/>
              <w:autoSpaceDN w:val="0"/>
              <w:adjustRightInd w:val="0"/>
              <w:rPr>
                <w:rFonts w:ascii="Courier New" w:eastAsiaTheme="minorHAnsi" w:hAnsi="Courier New" w:cs="Courier New"/>
                <w:sz w:val="16"/>
                <w:szCs w:val="16"/>
              </w:rPr>
            </w:pPr>
            <w:r w:rsidRPr="00705506">
              <w:rPr>
                <w:rFonts w:ascii="Courier New" w:eastAsiaTheme="minorHAnsi" w:hAnsi="Courier New" w:cs="Courier New"/>
                <w:sz w:val="16"/>
                <w:szCs w:val="16"/>
              </w:rPr>
              <w:t xml:space="preserve">         ;</w:t>
            </w:r>
          </w:p>
          <w:p w14:paraId="7655DD4E" w14:textId="77777777" w:rsidR="00862F83" w:rsidRPr="00086A3C" w:rsidRDefault="00862F83" w:rsidP="008A068B">
            <w:pPr>
              <w:autoSpaceDE w:val="0"/>
              <w:autoSpaceDN w:val="0"/>
              <w:adjustRightInd w:val="0"/>
            </w:pPr>
          </w:p>
        </w:tc>
      </w:tr>
    </w:tbl>
    <w:p w14:paraId="4D1ABCE6" w14:textId="77777777" w:rsidR="00862F83" w:rsidRDefault="00862F83" w:rsidP="00862F83"/>
    <w:p w14:paraId="15CD96E1" w14:textId="77777777" w:rsidR="00862F83" w:rsidRDefault="00862F83" w:rsidP="00AF0CD5">
      <w:pPr>
        <w:spacing w:before="120" w:after="120"/>
        <w:rPr>
          <w:sz w:val="24"/>
          <w:szCs w:val="20"/>
        </w:rPr>
      </w:pPr>
    </w:p>
    <w:p w14:paraId="0B21E89E" w14:textId="77777777" w:rsidR="00AF0CD5" w:rsidRDefault="00AF0CD5" w:rsidP="00AF0CD5">
      <w:pPr>
        <w:pStyle w:val="Heading7"/>
        <w:numPr>
          <w:ilvl w:val="0"/>
          <w:numId w:val="0"/>
        </w:numPr>
      </w:pPr>
    </w:p>
    <w:p w14:paraId="2EE5B5B0" w14:textId="77777777" w:rsidR="00833626" w:rsidRPr="00833626" w:rsidRDefault="00833626" w:rsidP="00AF00F3">
      <w:pPr>
        <w:pStyle w:val="Heading7"/>
        <w:numPr>
          <w:ilvl w:val="6"/>
          <w:numId w:val="34"/>
        </w:numPr>
        <w:ind w:left="648" w:hanging="648"/>
      </w:pPr>
      <w:bookmarkStart w:id="165" w:name="_Toc420501194"/>
      <w:r w:rsidRPr="00833626">
        <w:t>Requirement: Rename “Add Comment” action on List Manager Screen for Add/View Comments</w:t>
      </w:r>
      <w:bookmarkEnd w:id="165"/>
    </w:p>
    <w:p w14:paraId="3D77F4EF" w14:textId="77777777" w:rsidR="00833626" w:rsidRDefault="00833626" w:rsidP="00833626">
      <w:pPr>
        <w:spacing w:before="240" w:after="60"/>
        <w:outlineLvl w:val="3"/>
        <w:rPr>
          <w:sz w:val="24"/>
        </w:rPr>
      </w:pPr>
      <w:r w:rsidRPr="00833626">
        <w:rPr>
          <w:sz w:val="24"/>
        </w:rPr>
        <w:t>The CMT Add/View Comments list manager screen shall contain action O Add OPECC Comment which is renamed from A Add Comment.</w:t>
      </w:r>
    </w:p>
    <w:p w14:paraId="3DFC400D"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2D38F7" w:rsidRPr="005B6E23" w14:paraId="748C7D61" w14:textId="77777777" w:rsidTr="008A068B">
        <w:trPr>
          <w:cantSplit/>
          <w:tblHeader/>
        </w:trPr>
        <w:tc>
          <w:tcPr>
            <w:tcW w:w="1248" w:type="pct"/>
            <w:shd w:val="clear" w:color="auto" w:fill="F2F2F2" w:themeFill="background1" w:themeFillShade="F2"/>
            <w:vAlign w:val="center"/>
          </w:tcPr>
          <w:p w14:paraId="11321AA7" w14:textId="77777777" w:rsidR="002D38F7" w:rsidRPr="005B6E23" w:rsidRDefault="002D38F7" w:rsidP="008A068B">
            <w:pPr>
              <w:pStyle w:val="TableHeading"/>
            </w:pPr>
            <w:r w:rsidRPr="00A9145C">
              <w:t>Protocols</w:t>
            </w:r>
          </w:p>
        </w:tc>
        <w:tc>
          <w:tcPr>
            <w:tcW w:w="3752" w:type="pct"/>
            <w:gridSpan w:val="10"/>
            <w:tcBorders>
              <w:bottom w:val="single" w:sz="4" w:space="0" w:color="auto"/>
            </w:tcBorders>
            <w:shd w:val="clear" w:color="auto" w:fill="F2F2F2" w:themeFill="background1" w:themeFillShade="F2"/>
          </w:tcPr>
          <w:p w14:paraId="4A3529AC" w14:textId="77777777" w:rsidR="002D38F7" w:rsidRPr="005B6E23" w:rsidRDefault="002D38F7" w:rsidP="008A068B">
            <w:pPr>
              <w:pStyle w:val="TableHeading"/>
            </w:pPr>
            <w:r w:rsidRPr="005B6E23">
              <w:t>Activities</w:t>
            </w:r>
          </w:p>
        </w:tc>
      </w:tr>
      <w:tr w:rsidR="00EC6E91" w:rsidRPr="005B6E23" w14:paraId="4EE478BA" w14:textId="77777777" w:rsidTr="00EC6E91">
        <w:trPr>
          <w:cantSplit/>
        </w:trPr>
        <w:tc>
          <w:tcPr>
            <w:tcW w:w="1248" w:type="pct"/>
            <w:shd w:val="clear" w:color="auto" w:fill="F2F2F2" w:themeFill="background1" w:themeFillShade="F2"/>
            <w:vAlign w:val="center"/>
          </w:tcPr>
          <w:p w14:paraId="4CB2E088" w14:textId="77777777" w:rsidR="00EC6E91" w:rsidRPr="00A9145C" w:rsidRDefault="00EC6E91" w:rsidP="008A068B">
            <w:pPr>
              <w:pStyle w:val="TableText"/>
              <w:rPr>
                <w:b/>
              </w:rPr>
            </w:pPr>
            <w:r w:rsidRPr="009C6486">
              <w:rPr>
                <w:b/>
              </w:rPr>
              <w:t>Protocol Name</w:t>
            </w:r>
          </w:p>
        </w:tc>
        <w:tc>
          <w:tcPr>
            <w:tcW w:w="3752" w:type="pct"/>
            <w:gridSpan w:val="10"/>
          </w:tcPr>
          <w:p w14:paraId="055CA9A3" w14:textId="77777777" w:rsidR="00EC6E91" w:rsidRDefault="00EC6E91" w:rsidP="008A068B">
            <w:pPr>
              <w:pStyle w:val="TableText"/>
              <w:rPr>
                <w:iCs/>
                <w:sz w:val="20"/>
              </w:rPr>
            </w:pPr>
            <w:r w:rsidRPr="00EB0EE5">
              <w:rPr>
                <w:iCs/>
                <w:sz w:val="20"/>
              </w:rPr>
              <w:t>BPS PRTCL CMT ADD</w:t>
            </w:r>
          </w:p>
        </w:tc>
      </w:tr>
      <w:tr w:rsidR="002D38F7" w:rsidRPr="005B6E23" w14:paraId="60B30BCF" w14:textId="77777777" w:rsidTr="008A068B">
        <w:trPr>
          <w:cantSplit/>
        </w:trPr>
        <w:tc>
          <w:tcPr>
            <w:tcW w:w="1248" w:type="pct"/>
            <w:shd w:val="clear" w:color="auto" w:fill="F2F2F2" w:themeFill="background1" w:themeFillShade="F2"/>
            <w:vAlign w:val="center"/>
          </w:tcPr>
          <w:p w14:paraId="2DF85F59" w14:textId="77777777" w:rsidR="002D38F7" w:rsidRPr="005B6E23" w:rsidRDefault="002D38F7" w:rsidP="008A068B">
            <w:pPr>
              <w:pStyle w:val="TableText"/>
              <w:rPr>
                <w:b/>
              </w:rPr>
            </w:pPr>
            <w:r w:rsidRPr="00A9145C">
              <w:rPr>
                <w:b/>
              </w:rPr>
              <w:t>Enhancement Category</w:t>
            </w:r>
          </w:p>
        </w:tc>
        <w:tc>
          <w:tcPr>
            <w:tcW w:w="537" w:type="pct"/>
            <w:tcBorders>
              <w:right w:val="nil"/>
            </w:tcBorders>
          </w:tcPr>
          <w:p w14:paraId="2C6EA2C3" w14:textId="77777777" w:rsidR="002D38F7" w:rsidRPr="005B6E23" w:rsidRDefault="0070246D" w:rsidP="008A068B">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New</w:t>
            </w:r>
          </w:p>
        </w:tc>
        <w:tc>
          <w:tcPr>
            <w:tcW w:w="669" w:type="pct"/>
            <w:gridSpan w:val="3"/>
            <w:tcBorders>
              <w:left w:val="nil"/>
              <w:right w:val="nil"/>
            </w:tcBorders>
          </w:tcPr>
          <w:p w14:paraId="2B66ECFB" w14:textId="77777777" w:rsidR="002D38F7" w:rsidRPr="005B6E23" w:rsidRDefault="0070246D" w:rsidP="008A068B">
            <w:pPr>
              <w:pStyle w:val="TableText"/>
              <w:rPr>
                <w:iCs/>
                <w:sz w:val="20"/>
              </w:rPr>
            </w:pPr>
            <w:r>
              <w:rPr>
                <w:iCs/>
                <w:sz w:val="20"/>
              </w:rPr>
              <w:fldChar w:fldCharType="begin">
                <w:ffData>
                  <w:name w:val="Check93"/>
                  <w:enabled/>
                  <w:calcOnExit w:val="0"/>
                  <w:statusText w:type="text" w:val="Modify"/>
                  <w:checkBox>
                    <w:sizeAuto/>
                    <w:default w:val="1"/>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Modify</w:t>
            </w:r>
          </w:p>
        </w:tc>
        <w:tc>
          <w:tcPr>
            <w:tcW w:w="651" w:type="pct"/>
            <w:gridSpan w:val="2"/>
            <w:tcBorders>
              <w:left w:val="nil"/>
              <w:right w:val="nil"/>
            </w:tcBorders>
          </w:tcPr>
          <w:p w14:paraId="269E205E" w14:textId="77777777" w:rsidR="002D38F7" w:rsidRPr="005B6E23"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Delete</w:t>
            </w:r>
          </w:p>
        </w:tc>
        <w:tc>
          <w:tcPr>
            <w:tcW w:w="1895" w:type="pct"/>
            <w:gridSpan w:val="4"/>
            <w:tcBorders>
              <w:left w:val="nil"/>
            </w:tcBorders>
          </w:tcPr>
          <w:p w14:paraId="1B4C7F0E" w14:textId="77777777" w:rsidR="002D38F7" w:rsidRPr="005B6E23"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No Change</w:t>
            </w:r>
          </w:p>
        </w:tc>
      </w:tr>
      <w:tr w:rsidR="002D38F7" w:rsidRPr="005B6E23" w14:paraId="13E685DC" w14:textId="77777777" w:rsidTr="008A068B">
        <w:trPr>
          <w:cantSplit/>
          <w:trHeight w:val="449"/>
        </w:trPr>
        <w:tc>
          <w:tcPr>
            <w:tcW w:w="1248" w:type="pct"/>
            <w:tcBorders>
              <w:bottom w:val="single" w:sz="4" w:space="0" w:color="auto"/>
            </w:tcBorders>
            <w:shd w:val="clear" w:color="auto" w:fill="F2F2F2" w:themeFill="background1" w:themeFillShade="F2"/>
            <w:vAlign w:val="center"/>
          </w:tcPr>
          <w:p w14:paraId="4FD8E83A" w14:textId="77777777" w:rsidR="002D38F7" w:rsidRPr="005B6E23" w:rsidRDefault="002D38F7" w:rsidP="008A068B">
            <w:pPr>
              <w:pStyle w:val="TableText"/>
              <w:rPr>
                <w:b/>
              </w:rPr>
            </w:pPr>
            <w:r w:rsidRPr="00A9145C">
              <w:rPr>
                <w:b/>
              </w:rPr>
              <w:t>Associated Protocols</w:t>
            </w:r>
          </w:p>
        </w:tc>
        <w:tc>
          <w:tcPr>
            <w:tcW w:w="3752" w:type="pct"/>
            <w:gridSpan w:val="10"/>
            <w:tcBorders>
              <w:bottom w:val="single" w:sz="4" w:space="0" w:color="auto"/>
            </w:tcBorders>
          </w:tcPr>
          <w:p w14:paraId="4F51E5B7" w14:textId="77777777" w:rsidR="002D38F7" w:rsidRPr="005B6E23" w:rsidRDefault="002D38F7" w:rsidP="008A068B">
            <w:pPr>
              <w:pStyle w:val="TableText"/>
            </w:pPr>
            <w:r>
              <w:t>None</w:t>
            </w:r>
          </w:p>
        </w:tc>
      </w:tr>
      <w:tr w:rsidR="002D38F7" w:rsidRPr="005B6E23" w14:paraId="35D1BA1B" w14:textId="77777777" w:rsidTr="008A068B">
        <w:trPr>
          <w:cantSplit/>
          <w:trHeight w:val="330"/>
        </w:trPr>
        <w:tc>
          <w:tcPr>
            <w:tcW w:w="1248" w:type="pct"/>
            <w:shd w:val="clear" w:color="auto" w:fill="F2F2F2" w:themeFill="background1" w:themeFillShade="F2"/>
            <w:vAlign w:val="center"/>
          </w:tcPr>
          <w:p w14:paraId="0DA9FD60" w14:textId="77777777" w:rsidR="002D38F7" w:rsidRPr="005B6E23" w:rsidRDefault="002D38F7" w:rsidP="008A068B">
            <w:pPr>
              <w:pStyle w:val="TableText"/>
              <w:rPr>
                <w:b/>
              </w:rPr>
            </w:pPr>
            <w:r w:rsidRPr="003B26E0">
              <w:rPr>
                <w:b/>
              </w:rPr>
              <w:t>Data Passing</w:t>
            </w:r>
          </w:p>
        </w:tc>
        <w:tc>
          <w:tcPr>
            <w:tcW w:w="644" w:type="pct"/>
            <w:gridSpan w:val="2"/>
            <w:tcBorders>
              <w:bottom w:val="nil"/>
              <w:right w:val="nil"/>
            </w:tcBorders>
          </w:tcPr>
          <w:p w14:paraId="4D6A050B" w14:textId="77777777" w:rsidR="002D38F7" w:rsidRPr="005B6E23" w:rsidRDefault="0070246D" w:rsidP="008A068B">
            <w:pPr>
              <w:pStyle w:val="TableText"/>
            </w:pPr>
            <w:r w:rsidRPr="005B6E23">
              <w:fldChar w:fldCharType="begin">
                <w:ffData>
                  <w:name w:val="Check43"/>
                  <w:enabled/>
                  <w:calcOnExit w:val="0"/>
                  <w:statusText w:type="text" w:val="Edit"/>
                  <w:checkBox>
                    <w:sizeAuto/>
                    <w:default w:val="0"/>
                    <w:checked w:val="0"/>
                  </w:checkBox>
                </w:ffData>
              </w:fldChar>
            </w:r>
            <w:r w:rsidR="002D38F7" w:rsidRPr="005B6E23">
              <w:instrText xml:space="preserve"> FORMCHECKBOX </w:instrText>
            </w:r>
            <w:r w:rsidR="00A90F91">
              <w:fldChar w:fldCharType="separate"/>
            </w:r>
            <w:r w:rsidRPr="005B6E23">
              <w:fldChar w:fldCharType="end"/>
            </w:r>
            <w:r w:rsidR="002D38F7" w:rsidRPr="005B6E23">
              <w:t xml:space="preserve"> </w:t>
            </w:r>
            <w:r w:rsidR="002D38F7" w:rsidRPr="003B26E0">
              <w:t>Input</w:t>
            </w:r>
          </w:p>
        </w:tc>
        <w:tc>
          <w:tcPr>
            <w:tcW w:w="940" w:type="pct"/>
            <w:gridSpan w:val="3"/>
            <w:tcBorders>
              <w:left w:val="nil"/>
              <w:bottom w:val="nil"/>
              <w:right w:val="nil"/>
            </w:tcBorders>
          </w:tcPr>
          <w:p w14:paraId="77506789" w14:textId="77777777" w:rsidR="002D38F7" w:rsidRPr="005B6E23" w:rsidRDefault="0070246D" w:rsidP="008A068B">
            <w:pPr>
              <w:pStyle w:val="TableText"/>
            </w:pPr>
            <w:r w:rsidRPr="005B6E23">
              <w:fldChar w:fldCharType="begin">
                <w:ffData>
                  <w:name w:val="Check44"/>
                  <w:enabled/>
                  <w:calcOnExit w:val="0"/>
                  <w:statusText w:type="text" w:val="Print"/>
                  <w:checkBox>
                    <w:sizeAuto/>
                    <w:default w:val="0"/>
                    <w:checked w:val="0"/>
                  </w:checkBox>
                </w:ffData>
              </w:fldChar>
            </w:r>
            <w:r w:rsidR="002D38F7" w:rsidRPr="005B6E23">
              <w:instrText xml:space="preserve"> FORMCHECKBOX </w:instrText>
            </w:r>
            <w:r w:rsidR="00A90F91">
              <w:fldChar w:fldCharType="separate"/>
            </w:r>
            <w:r w:rsidRPr="005B6E23">
              <w:fldChar w:fldCharType="end"/>
            </w:r>
            <w:r w:rsidR="002D38F7" w:rsidRPr="005B6E23">
              <w:t xml:space="preserve"> </w:t>
            </w:r>
            <w:r w:rsidR="002D38F7" w:rsidRPr="003B26E0">
              <w:t>Output</w:t>
            </w:r>
            <w:r w:rsidR="002D38F7">
              <w:t xml:space="preserve"> </w:t>
            </w:r>
          </w:p>
        </w:tc>
        <w:tc>
          <w:tcPr>
            <w:tcW w:w="556" w:type="pct"/>
            <w:gridSpan w:val="3"/>
            <w:tcBorders>
              <w:left w:val="nil"/>
              <w:bottom w:val="nil"/>
              <w:right w:val="nil"/>
            </w:tcBorders>
          </w:tcPr>
          <w:p w14:paraId="62A0EC3A" w14:textId="77777777" w:rsidR="002D38F7" w:rsidRPr="005B6E23" w:rsidRDefault="0070246D" w:rsidP="008A068B">
            <w:pPr>
              <w:pStyle w:val="TableText"/>
            </w:pPr>
            <w:r w:rsidRPr="005B6E23">
              <w:fldChar w:fldCharType="begin">
                <w:ffData>
                  <w:name w:val="Check45"/>
                  <w:enabled/>
                  <w:calcOnExit w:val="0"/>
                  <w:statusText w:type="text" w:val="Menu"/>
                  <w:checkBox>
                    <w:sizeAuto/>
                    <w:default w:val="0"/>
                    <w:checked w:val="0"/>
                  </w:checkBox>
                </w:ffData>
              </w:fldChar>
            </w:r>
            <w:r w:rsidR="002D38F7" w:rsidRPr="005B6E23">
              <w:instrText xml:space="preserve"> FORMCHECKBOX </w:instrText>
            </w:r>
            <w:r w:rsidR="00A90F91">
              <w:fldChar w:fldCharType="separate"/>
            </w:r>
            <w:r w:rsidRPr="005B6E23">
              <w:fldChar w:fldCharType="end"/>
            </w:r>
            <w:r w:rsidR="002D38F7" w:rsidRPr="005B6E23">
              <w:t xml:space="preserve"> </w:t>
            </w:r>
            <w:r w:rsidR="002D38F7" w:rsidRPr="003B26E0">
              <w:t>Both</w:t>
            </w:r>
          </w:p>
        </w:tc>
        <w:tc>
          <w:tcPr>
            <w:tcW w:w="1612" w:type="pct"/>
            <w:gridSpan w:val="2"/>
            <w:tcBorders>
              <w:left w:val="nil"/>
              <w:bottom w:val="nil"/>
            </w:tcBorders>
          </w:tcPr>
          <w:p w14:paraId="529357D8" w14:textId="77777777" w:rsidR="002D38F7" w:rsidRDefault="0070246D" w:rsidP="008A068B">
            <w:pPr>
              <w:pStyle w:val="TableText"/>
            </w:pPr>
            <w:r w:rsidRPr="005B6E23">
              <w:fldChar w:fldCharType="begin">
                <w:ffData>
                  <w:name w:val="Check46"/>
                  <w:enabled/>
                  <w:calcOnExit w:val="0"/>
                  <w:statusText w:type="text" w:val="Inquire"/>
                  <w:checkBox>
                    <w:sizeAuto/>
                    <w:default w:val="0"/>
                    <w:checked w:val="0"/>
                  </w:checkBox>
                </w:ffData>
              </w:fldChar>
            </w:r>
            <w:r w:rsidR="002D38F7" w:rsidRPr="005B6E23">
              <w:instrText xml:space="preserve"> FORMCHECKBOX </w:instrText>
            </w:r>
            <w:r w:rsidR="00A90F91">
              <w:fldChar w:fldCharType="separate"/>
            </w:r>
            <w:r w:rsidRPr="005B6E23">
              <w:fldChar w:fldCharType="end"/>
            </w:r>
            <w:r w:rsidR="002D38F7" w:rsidRPr="005B6E23">
              <w:t xml:space="preserve"> </w:t>
            </w:r>
            <w:r w:rsidR="002D38F7" w:rsidRPr="003B26E0">
              <w:t>Global Reference</w:t>
            </w:r>
            <w:r w:rsidR="002D38F7">
              <w:t xml:space="preserve"> </w:t>
            </w:r>
          </w:p>
          <w:p w14:paraId="799DCD16" w14:textId="77777777" w:rsidR="002D38F7" w:rsidRPr="005B6E23" w:rsidRDefault="0070246D" w:rsidP="008A068B">
            <w:pPr>
              <w:pStyle w:val="TableText"/>
            </w:pPr>
            <w:r w:rsidRPr="005B6E23">
              <w:fldChar w:fldCharType="begin">
                <w:ffData>
                  <w:name w:val="Check46"/>
                  <w:enabled/>
                  <w:calcOnExit w:val="0"/>
                  <w:statusText w:type="text" w:val="Inquire"/>
                  <w:checkBox>
                    <w:sizeAuto/>
                    <w:default w:val="0"/>
                    <w:checked w:val="0"/>
                  </w:checkBox>
                </w:ffData>
              </w:fldChar>
            </w:r>
            <w:r w:rsidR="002D38F7" w:rsidRPr="005B6E23">
              <w:instrText xml:space="preserve"> FORMCHECKBOX </w:instrText>
            </w:r>
            <w:r w:rsidR="00A90F91">
              <w:fldChar w:fldCharType="separate"/>
            </w:r>
            <w:r w:rsidRPr="005B6E23">
              <w:fldChar w:fldCharType="end"/>
            </w:r>
            <w:r w:rsidR="002D38F7" w:rsidRPr="005B6E23">
              <w:t xml:space="preserve"> </w:t>
            </w:r>
            <w:r w:rsidR="002D38F7">
              <w:t>Local</w:t>
            </w:r>
            <w:r w:rsidR="002D38F7" w:rsidRPr="003B26E0">
              <w:t xml:space="preserve"> Reference</w:t>
            </w:r>
          </w:p>
        </w:tc>
      </w:tr>
      <w:tr w:rsidR="002D38F7" w:rsidRPr="005B6E23" w14:paraId="2BB33176" w14:textId="77777777" w:rsidTr="008A068B">
        <w:trPr>
          <w:cantSplit/>
        </w:trPr>
        <w:tc>
          <w:tcPr>
            <w:tcW w:w="1248" w:type="pct"/>
            <w:shd w:val="clear" w:color="auto" w:fill="F2F2F2" w:themeFill="background1" w:themeFillShade="F2"/>
            <w:vAlign w:val="center"/>
          </w:tcPr>
          <w:p w14:paraId="49DD740D" w14:textId="77777777" w:rsidR="002D38F7" w:rsidRPr="005B6E23" w:rsidRDefault="002D38F7" w:rsidP="008A068B">
            <w:pPr>
              <w:pStyle w:val="TableText"/>
              <w:rPr>
                <w:b/>
              </w:rPr>
            </w:pPr>
            <w:r w:rsidRPr="003B26E0">
              <w:rPr>
                <w:b/>
              </w:rPr>
              <w:t>Item Text Description</w:t>
            </w:r>
          </w:p>
        </w:tc>
        <w:tc>
          <w:tcPr>
            <w:tcW w:w="3752" w:type="pct"/>
            <w:gridSpan w:val="10"/>
          </w:tcPr>
          <w:p w14:paraId="4FB9F32F" w14:textId="77777777" w:rsidR="002D38F7" w:rsidRPr="005B6E23" w:rsidRDefault="002D38F7" w:rsidP="008A068B">
            <w:pPr>
              <w:pStyle w:val="TableText"/>
            </w:pPr>
            <w:r w:rsidRPr="00EB0EE5">
              <w:t>Add Comment</w:t>
            </w:r>
          </w:p>
        </w:tc>
      </w:tr>
      <w:tr w:rsidR="002D38F7" w:rsidRPr="005B6E23" w14:paraId="09972645" w14:textId="77777777" w:rsidTr="008A068B">
        <w:trPr>
          <w:cantSplit/>
        </w:trPr>
        <w:tc>
          <w:tcPr>
            <w:tcW w:w="1248" w:type="pct"/>
            <w:shd w:val="clear" w:color="auto" w:fill="F2F2F2" w:themeFill="background1" w:themeFillShade="F2"/>
            <w:vAlign w:val="center"/>
          </w:tcPr>
          <w:p w14:paraId="147D381D" w14:textId="77777777" w:rsidR="002D38F7" w:rsidRPr="005B6E23" w:rsidRDefault="002D38F7" w:rsidP="008A068B">
            <w:pPr>
              <w:pStyle w:val="TableText"/>
              <w:rPr>
                <w:b/>
              </w:rPr>
            </w:pPr>
            <w:r w:rsidRPr="003B26E0">
              <w:rPr>
                <w:b/>
              </w:rPr>
              <w:t>Protocol Type</w:t>
            </w:r>
          </w:p>
        </w:tc>
        <w:tc>
          <w:tcPr>
            <w:tcW w:w="1017" w:type="pct"/>
            <w:gridSpan w:val="3"/>
            <w:tcBorders>
              <w:right w:val="nil"/>
            </w:tcBorders>
          </w:tcPr>
          <w:p w14:paraId="22DE6583" w14:textId="77777777" w:rsidR="002D38F7" w:rsidRDefault="0070246D" w:rsidP="008A068B">
            <w:pPr>
              <w:pStyle w:val="TableText"/>
              <w:rPr>
                <w:iCs/>
                <w:sz w:val="20"/>
              </w:rPr>
            </w:pPr>
            <w:r>
              <w:rPr>
                <w:iCs/>
                <w:sz w:val="20"/>
              </w:rPr>
              <w:fldChar w:fldCharType="begin">
                <w:ffData>
                  <w:name w:val=""/>
                  <w:enabled/>
                  <w:calcOnExit w:val="0"/>
                  <w:statusText w:type="text" w:val="New"/>
                  <w:checkBox>
                    <w:sizeAuto/>
                    <w:default w:val="1"/>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3B26E0">
              <w:rPr>
                <w:iCs/>
                <w:sz w:val="20"/>
              </w:rPr>
              <w:t>Action</w:t>
            </w:r>
          </w:p>
          <w:p w14:paraId="48E9162D" w14:textId="77777777" w:rsidR="002D38F7" w:rsidRPr="003B26E0" w:rsidRDefault="0070246D" w:rsidP="008A068B">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2D38F7"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2D38F7" w:rsidRPr="003B26E0">
              <w:rPr>
                <w:rFonts w:ascii="Arial" w:hAnsi="Arial" w:cs="Arial"/>
                <w:iCs/>
                <w:sz w:val="20"/>
                <w:szCs w:val="20"/>
              </w:rPr>
              <w:t xml:space="preserve"> Limited Protocol</w:t>
            </w:r>
          </w:p>
        </w:tc>
        <w:tc>
          <w:tcPr>
            <w:tcW w:w="1081" w:type="pct"/>
            <w:gridSpan w:val="4"/>
            <w:tcBorders>
              <w:left w:val="nil"/>
              <w:right w:val="nil"/>
            </w:tcBorders>
          </w:tcPr>
          <w:p w14:paraId="3104900B" w14:textId="77777777" w:rsidR="002D38F7" w:rsidRDefault="0070246D" w:rsidP="008A068B">
            <w:pPr>
              <w:pStyle w:val="TableText"/>
              <w:rPr>
                <w:iCs/>
                <w:sz w:val="20"/>
              </w:rPr>
            </w:pPr>
            <w:r>
              <w:rPr>
                <w:iCs/>
                <w:sz w:val="20"/>
              </w:rPr>
              <w:fldChar w:fldCharType="begin">
                <w:ffData>
                  <w:name w:val=""/>
                  <w:enabled/>
                  <w:calcOnExit w:val="0"/>
                  <w:statusText w:type="text" w:val="Modify"/>
                  <w:checkBox>
                    <w:sizeAuto/>
                    <w:default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3B26E0">
              <w:rPr>
                <w:iCs/>
                <w:sz w:val="20"/>
              </w:rPr>
              <w:t>Menu</w:t>
            </w:r>
          </w:p>
          <w:p w14:paraId="1716CBB8" w14:textId="77777777" w:rsidR="002D38F7" w:rsidRPr="005B6E23" w:rsidRDefault="0070246D" w:rsidP="008A068B">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3B26E0">
              <w:rPr>
                <w:iCs/>
                <w:sz w:val="20"/>
              </w:rPr>
              <w:t>Extended Action</w:t>
            </w:r>
          </w:p>
        </w:tc>
        <w:tc>
          <w:tcPr>
            <w:tcW w:w="704" w:type="pct"/>
            <w:gridSpan w:val="2"/>
            <w:tcBorders>
              <w:left w:val="nil"/>
              <w:right w:val="nil"/>
            </w:tcBorders>
          </w:tcPr>
          <w:p w14:paraId="6091FD86" w14:textId="77777777" w:rsidR="002D38F7"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3B26E0">
              <w:rPr>
                <w:iCs/>
                <w:sz w:val="20"/>
              </w:rPr>
              <w:t>Protocol</w:t>
            </w:r>
          </w:p>
          <w:p w14:paraId="5BB7F9E9" w14:textId="77777777" w:rsidR="002D38F7" w:rsidRPr="005B6E23"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DB7E34">
              <w:rPr>
                <w:iCs/>
                <w:sz w:val="20"/>
              </w:rPr>
              <w:t>Dialog</w:t>
            </w:r>
          </w:p>
        </w:tc>
        <w:tc>
          <w:tcPr>
            <w:tcW w:w="950" w:type="pct"/>
            <w:tcBorders>
              <w:left w:val="nil"/>
            </w:tcBorders>
          </w:tcPr>
          <w:p w14:paraId="3BFB3FA1" w14:textId="77777777" w:rsidR="002D38F7"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3B26E0">
              <w:rPr>
                <w:iCs/>
                <w:sz w:val="20"/>
              </w:rPr>
              <w:t>Protocol Menu</w:t>
            </w:r>
          </w:p>
          <w:p w14:paraId="30C4D11E" w14:textId="77777777" w:rsidR="002D38F7" w:rsidRPr="005B6E23"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DB7E34">
              <w:rPr>
                <w:iCs/>
                <w:sz w:val="20"/>
              </w:rPr>
              <w:t>Other</w:t>
            </w:r>
          </w:p>
        </w:tc>
      </w:tr>
      <w:tr w:rsidR="002D38F7" w:rsidRPr="005B6E23" w14:paraId="2230AB22" w14:textId="77777777" w:rsidTr="008A068B">
        <w:trPr>
          <w:cantSplit/>
        </w:trPr>
        <w:tc>
          <w:tcPr>
            <w:tcW w:w="1248" w:type="pct"/>
            <w:shd w:val="clear" w:color="auto" w:fill="F2F2F2" w:themeFill="background1" w:themeFillShade="F2"/>
            <w:vAlign w:val="center"/>
          </w:tcPr>
          <w:p w14:paraId="06A3EBA7" w14:textId="77777777" w:rsidR="002D38F7" w:rsidRPr="005B6E23" w:rsidRDefault="002D38F7" w:rsidP="008A068B">
            <w:pPr>
              <w:pStyle w:val="TableText"/>
              <w:rPr>
                <w:b/>
              </w:rPr>
            </w:pPr>
            <w:r w:rsidRPr="009C6486">
              <w:rPr>
                <w:b/>
              </w:rPr>
              <w:t>Associated Routine</w:t>
            </w:r>
          </w:p>
        </w:tc>
        <w:tc>
          <w:tcPr>
            <w:tcW w:w="3752" w:type="pct"/>
            <w:gridSpan w:val="10"/>
          </w:tcPr>
          <w:p w14:paraId="59941D30" w14:textId="77777777" w:rsidR="002D38F7" w:rsidRPr="005B6E23" w:rsidRDefault="002D38F7" w:rsidP="008A068B">
            <w:pPr>
              <w:pStyle w:val="TableText"/>
              <w:rPr>
                <w:iCs/>
              </w:rPr>
            </w:pPr>
            <w:r w:rsidRPr="00EB0EE5">
              <w:rPr>
                <w:iCs/>
              </w:rPr>
              <w:t>BPSCMT01</w:t>
            </w:r>
          </w:p>
        </w:tc>
      </w:tr>
      <w:tr w:rsidR="002D38F7" w:rsidRPr="005B6E23" w14:paraId="714E8C45" w14:textId="77777777" w:rsidTr="008A068B">
        <w:trPr>
          <w:cantSplit/>
        </w:trPr>
        <w:tc>
          <w:tcPr>
            <w:tcW w:w="5000" w:type="pct"/>
            <w:gridSpan w:val="11"/>
            <w:shd w:val="clear" w:color="auto" w:fill="F2F2F2" w:themeFill="background1" w:themeFillShade="F2"/>
            <w:vAlign w:val="center"/>
          </w:tcPr>
          <w:p w14:paraId="4021F205" w14:textId="77777777" w:rsidR="002D38F7" w:rsidRPr="005B6E23" w:rsidRDefault="002D38F7" w:rsidP="008A068B">
            <w:pPr>
              <w:pStyle w:val="TableText"/>
              <w:rPr>
                <w:iCs/>
              </w:rPr>
            </w:pPr>
            <w:r>
              <w:rPr>
                <w:b/>
              </w:rPr>
              <w:t>Current Entry Action Logic</w:t>
            </w:r>
          </w:p>
        </w:tc>
      </w:tr>
      <w:tr w:rsidR="002D38F7" w:rsidRPr="005B6E23" w14:paraId="4FA68548" w14:textId="77777777" w:rsidTr="008A068B">
        <w:trPr>
          <w:cantSplit/>
        </w:trPr>
        <w:tc>
          <w:tcPr>
            <w:tcW w:w="5000" w:type="pct"/>
            <w:gridSpan w:val="11"/>
            <w:shd w:val="clear" w:color="auto" w:fill="auto"/>
            <w:vAlign w:val="center"/>
          </w:tcPr>
          <w:p w14:paraId="6D6826D4" w14:textId="77777777" w:rsidR="002D38F7" w:rsidRPr="002906A2" w:rsidRDefault="002D38F7" w:rsidP="008A068B">
            <w:pPr>
              <w:pStyle w:val="TableText"/>
            </w:pPr>
            <w:r>
              <w:t>Item Text currently contains “Add Comment”</w:t>
            </w:r>
            <w:r w:rsidRPr="002906A2">
              <w:t>.</w:t>
            </w:r>
          </w:p>
        </w:tc>
      </w:tr>
      <w:tr w:rsidR="002D38F7" w:rsidRPr="005B6E23" w14:paraId="29F06C0D" w14:textId="77777777" w:rsidTr="008A068B">
        <w:trPr>
          <w:cantSplit/>
        </w:trPr>
        <w:tc>
          <w:tcPr>
            <w:tcW w:w="5000" w:type="pct"/>
            <w:gridSpan w:val="11"/>
            <w:shd w:val="clear" w:color="auto" w:fill="F2F2F2" w:themeFill="background1" w:themeFillShade="F2"/>
            <w:vAlign w:val="center"/>
          </w:tcPr>
          <w:p w14:paraId="4253F525" w14:textId="77777777" w:rsidR="002D38F7" w:rsidRDefault="002D38F7" w:rsidP="008A068B">
            <w:pPr>
              <w:pStyle w:val="TableText"/>
              <w:rPr>
                <w:b/>
              </w:rPr>
            </w:pPr>
            <w:r>
              <w:rPr>
                <w:b/>
              </w:rPr>
              <w:t>Modified Entry Action Logic (changes are in bold)</w:t>
            </w:r>
          </w:p>
        </w:tc>
      </w:tr>
      <w:tr w:rsidR="002D38F7" w:rsidRPr="005B6E23" w14:paraId="21FDDCFD" w14:textId="77777777" w:rsidTr="008A068B">
        <w:trPr>
          <w:cantSplit/>
        </w:trPr>
        <w:tc>
          <w:tcPr>
            <w:tcW w:w="5000" w:type="pct"/>
            <w:gridSpan w:val="11"/>
            <w:shd w:val="clear" w:color="auto" w:fill="auto"/>
            <w:vAlign w:val="center"/>
          </w:tcPr>
          <w:p w14:paraId="076DFFE0" w14:textId="77777777" w:rsidR="002D38F7" w:rsidRDefault="002D38F7" w:rsidP="008A068B">
            <w:pPr>
              <w:pStyle w:val="TableText"/>
              <w:rPr>
                <w:b/>
              </w:rPr>
            </w:pPr>
            <w:r>
              <w:rPr>
                <w:b/>
              </w:rPr>
              <w:t>Item Text will be renamed to “</w:t>
            </w:r>
            <w:r w:rsidRPr="005D2D3E">
              <w:rPr>
                <w:b/>
              </w:rPr>
              <w:t>Add OPECC Comment</w:t>
            </w:r>
            <w:r>
              <w:rPr>
                <w:b/>
              </w:rPr>
              <w:t>”.</w:t>
            </w:r>
          </w:p>
        </w:tc>
      </w:tr>
      <w:tr w:rsidR="002D38F7" w:rsidRPr="005B6E23" w14:paraId="421F8EE4" w14:textId="77777777" w:rsidTr="008A068B">
        <w:trPr>
          <w:cantSplit/>
        </w:trPr>
        <w:tc>
          <w:tcPr>
            <w:tcW w:w="5000" w:type="pct"/>
            <w:gridSpan w:val="11"/>
            <w:shd w:val="clear" w:color="auto" w:fill="F2F2F2" w:themeFill="background1" w:themeFillShade="F2"/>
            <w:vAlign w:val="center"/>
          </w:tcPr>
          <w:p w14:paraId="23139A9F" w14:textId="77777777" w:rsidR="002D38F7" w:rsidRDefault="002D38F7" w:rsidP="008A068B">
            <w:pPr>
              <w:pStyle w:val="TableText"/>
              <w:rPr>
                <w:b/>
              </w:rPr>
            </w:pPr>
            <w:r>
              <w:rPr>
                <w:b/>
              </w:rPr>
              <w:t>Current Exit Action Logic</w:t>
            </w:r>
          </w:p>
        </w:tc>
      </w:tr>
      <w:tr w:rsidR="002D38F7" w:rsidRPr="005B6E23" w14:paraId="200D512C" w14:textId="77777777" w:rsidTr="008A068B">
        <w:trPr>
          <w:cantSplit/>
        </w:trPr>
        <w:tc>
          <w:tcPr>
            <w:tcW w:w="5000" w:type="pct"/>
            <w:gridSpan w:val="11"/>
            <w:shd w:val="clear" w:color="auto" w:fill="auto"/>
            <w:vAlign w:val="center"/>
          </w:tcPr>
          <w:p w14:paraId="4FB9A575" w14:textId="77777777" w:rsidR="002D38F7" w:rsidRDefault="002D38F7" w:rsidP="008A068B">
            <w:pPr>
              <w:pStyle w:val="TableText"/>
              <w:rPr>
                <w:b/>
              </w:rPr>
            </w:pPr>
            <w:r>
              <w:rPr>
                <w:b/>
              </w:rPr>
              <w:t>N/A</w:t>
            </w:r>
          </w:p>
        </w:tc>
      </w:tr>
      <w:tr w:rsidR="002D38F7" w:rsidRPr="005B6E23" w14:paraId="3F80F624" w14:textId="77777777" w:rsidTr="008A068B">
        <w:trPr>
          <w:cantSplit/>
        </w:trPr>
        <w:tc>
          <w:tcPr>
            <w:tcW w:w="5000" w:type="pct"/>
            <w:gridSpan w:val="11"/>
            <w:shd w:val="clear" w:color="auto" w:fill="F2F2F2" w:themeFill="background1" w:themeFillShade="F2"/>
            <w:vAlign w:val="center"/>
          </w:tcPr>
          <w:p w14:paraId="39EFCC64" w14:textId="77777777" w:rsidR="002D38F7" w:rsidRDefault="002D38F7" w:rsidP="008A068B">
            <w:pPr>
              <w:pStyle w:val="TableText"/>
              <w:rPr>
                <w:b/>
              </w:rPr>
            </w:pPr>
            <w:r>
              <w:rPr>
                <w:b/>
              </w:rPr>
              <w:t>Modified Exit Action Logic (Changes are in bold)</w:t>
            </w:r>
          </w:p>
        </w:tc>
      </w:tr>
      <w:tr w:rsidR="002D38F7" w:rsidRPr="005B6E23" w14:paraId="3E855BD7" w14:textId="77777777" w:rsidTr="008A068B">
        <w:trPr>
          <w:cantSplit/>
        </w:trPr>
        <w:tc>
          <w:tcPr>
            <w:tcW w:w="5000" w:type="pct"/>
            <w:gridSpan w:val="11"/>
            <w:shd w:val="clear" w:color="auto" w:fill="auto"/>
            <w:vAlign w:val="center"/>
          </w:tcPr>
          <w:p w14:paraId="516F8670" w14:textId="77777777" w:rsidR="002D38F7" w:rsidRDefault="002D38F7" w:rsidP="008A068B">
            <w:pPr>
              <w:pStyle w:val="TableText"/>
              <w:rPr>
                <w:b/>
              </w:rPr>
            </w:pPr>
            <w:r>
              <w:rPr>
                <w:b/>
              </w:rPr>
              <w:t>N/A</w:t>
            </w:r>
          </w:p>
        </w:tc>
      </w:tr>
    </w:tbl>
    <w:p w14:paraId="1D212930" w14:textId="77777777" w:rsidR="002D38F7" w:rsidRDefault="002D38F7" w:rsidP="002D38F7"/>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2D38F7" w:rsidRPr="005B6E23" w14:paraId="33D066A2" w14:textId="77777777" w:rsidTr="008A068B">
        <w:trPr>
          <w:cantSplit/>
          <w:tblHeader/>
        </w:trPr>
        <w:tc>
          <w:tcPr>
            <w:tcW w:w="1248" w:type="pct"/>
            <w:shd w:val="clear" w:color="auto" w:fill="F2F2F2" w:themeFill="background1" w:themeFillShade="F2"/>
            <w:vAlign w:val="center"/>
          </w:tcPr>
          <w:p w14:paraId="1C35E75D" w14:textId="77777777" w:rsidR="002D38F7" w:rsidRPr="005B6E23" w:rsidRDefault="002D38F7" w:rsidP="008A068B">
            <w:pPr>
              <w:pStyle w:val="TableHeading"/>
            </w:pPr>
            <w:r w:rsidRPr="00A9145C">
              <w:t>Protocols</w:t>
            </w:r>
          </w:p>
        </w:tc>
        <w:tc>
          <w:tcPr>
            <w:tcW w:w="3752" w:type="pct"/>
            <w:gridSpan w:val="10"/>
            <w:tcBorders>
              <w:bottom w:val="single" w:sz="4" w:space="0" w:color="auto"/>
            </w:tcBorders>
            <w:shd w:val="clear" w:color="auto" w:fill="F2F2F2" w:themeFill="background1" w:themeFillShade="F2"/>
          </w:tcPr>
          <w:p w14:paraId="5AF994DA" w14:textId="77777777" w:rsidR="002D38F7" w:rsidRPr="005B6E23" w:rsidRDefault="002D38F7" w:rsidP="008A068B">
            <w:pPr>
              <w:pStyle w:val="TableHeading"/>
            </w:pPr>
            <w:r w:rsidRPr="005B6E23">
              <w:t>Activities</w:t>
            </w:r>
          </w:p>
        </w:tc>
      </w:tr>
      <w:tr w:rsidR="00EC6E91" w:rsidRPr="005B6E23" w14:paraId="477870DE" w14:textId="77777777" w:rsidTr="00EC6E91">
        <w:trPr>
          <w:cantSplit/>
        </w:trPr>
        <w:tc>
          <w:tcPr>
            <w:tcW w:w="1248" w:type="pct"/>
            <w:shd w:val="clear" w:color="auto" w:fill="F2F2F2" w:themeFill="background1" w:themeFillShade="F2"/>
            <w:vAlign w:val="center"/>
          </w:tcPr>
          <w:p w14:paraId="5CFE1CDB" w14:textId="77777777" w:rsidR="00EC6E91" w:rsidRPr="00A9145C" w:rsidRDefault="00EC6E91" w:rsidP="008A068B">
            <w:pPr>
              <w:pStyle w:val="TableText"/>
              <w:rPr>
                <w:b/>
              </w:rPr>
            </w:pPr>
            <w:r w:rsidRPr="009C6486">
              <w:rPr>
                <w:b/>
              </w:rPr>
              <w:t>Protocol Name</w:t>
            </w:r>
          </w:p>
        </w:tc>
        <w:tc>
          <w:tcPr>
            <w:tcW w:w="3752" w:type="pct"/>
            <w:gridSpan w:val="10"/>
          </w:tcPr>
          <w:p w14:paraId="1BA5ECC1" w14:textId="77777777" w:rsidR="00EC6E91" w:rsidRDefault="00EC6E91" w:rsidP="008A068B">
            <w:pPr>
              <w:pStyle w:val="TableText"/>
              <w:rPr>
                <w:iCs/>
                <w:sz w:val="20"/>
              </w:rPr>
            </w:pPr>
            <w:r w:rsidRPr="008E73F7">
              <w:rPr>
                <w:iCs/>
                <w:sz w:val="20"/>
              </w:rPr>
              <w:t>BPS PRTCL CMT MENU</w:t>
            </w:r>
          </w:p>
        </w:tc>
      </w:tr>
      <w:tr w:rsidR="002D38F7" w:rsidRPr="005B6E23" w14:paraId="570C6FD2" w14:textId="77777777" w:rsidTr="008A068B">
        <w:trPr>
          <w:cantSplit/>
        </w:trPr>
        <w:tc>
          <w:tcPr>
            <w:tcW w:w="1248" w:type="pct"/>
            <w:shd w:val="clear" w:color="auto" w:fill="F2F2F2" w:themeFill="background1" w:themeFillShade="F2"/>
            <w:vAlign w:val="center"/>
          </w:tcPr>
          <w:p w14:paraId="728EDCCC" w14:textId="77777777" w:rsidR="002D38F7" w:rsidRPr="005B6E23" w:rsidRDefault="002D38F7" w:rsidP="008A068B">
            <w:pPr>
              <w:pStyle w:val="TableText"/>
              <w:rPr>
                <w:b/>
              </w:rPr>
            </w:pPr>
            <w:r w:rsidRPr="00A9145C">
              <w:rPr>
                <w:b/>
              </w:rPr>
              <w:t>Enhancement Category</w:t>
            </w:r>
          </w:p>
        </w:tc>
        <w:tc>
          <w:tcPr>
            <w:tcW w:w="537" w:type="pct"/>
            <w:tcBorders>
              <w:right w:val="nil"/>
            </w:tcBorders>
          </w:tcPr>
          <w:p w14:paraId="6DB96A61" w14:textId="77777777" w:rsidR="002D38F7" w:rsidRPr="005B6E23" w:rsidRDefault="0070246D" w:rsidP="008A068B">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New</w:t>
            </w:r>
          </w:p>
        </w:tc>
        <w:tc>
          <w:tcPr>
            <w:tcW w:w="669" w:type="pct"/>
            <w:gridSpan w:val="3"/>
            <w:tcBorders>
              <w:left w:val="nil"/>
              <w:right w:val="nil"/>
            </w:tcBorders>
          </w:tcPr>
          <w:p w14:paraId="7D32F735" w14:textId="77777777" w:rsidR="002D38F7" w:rsidRPr="005B6E23" w:rsidRDefault="0070246D" w:rsidP="008A068B">
            <w:pPr>
              <w:pStyle w:val="TableText"/>
              <w:rPr>
                <w:iCs/>
                <w:sz w:val="20"/>
              </w:rPr>
            </w:pPr>
            <w:r>
              <w:rPr>
                <w:iCs/>
                <w:sz w:val="20"/>
              </w:rPr>
              <w:fldChar w:fldCharType="begin">
                <w:ffData>
                  <w:name w:val="Check93"/>
                  <w:enabled/>
                  <w:calcOnExit w:val="0"/>
                  <w:statusText w:type="text" w:val="Modify"/>
                  <w:checkBox>
                    <w:sizeAuto/>
                    <w:default w:val="1"/>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Modify</w:t>
            </w:r>
          </w:p>
        </w:tc>
        <w:tc>
          <w:tcPr>
            <w:tcW w:w="651" w:type="pct"/>
            <w:gridSpan w:val="2"/>
            <w:tcBorders>
              <w:left w:val="nil"/>
              <w:right w:val="nil"/>
            </w:tcBorders>
          </w:tcPr>
          <w:p w14:paraId="2742A2B8" w14:textId="77777777" w:rsidR="002D38F7" w:rsidRPr="005B6E23"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Delete</w:t>
            </w:r>
          </w:p>
        </w:tc>
        <w:tc>
          <w:tcPr>
            <w:tcW w:w="1895" w:type="pct"/>
            <w:gridSpan w:val="4"/>
            <w:tcBorders>
              <w:left w:val="nil"/>
            </w:tcBorders>
          </w:tcPr>
          <w:p w14:paraId="42692710" w14:textId="77777777" w:rsidR="002D38F7" w:rsidRPr="005B6E23"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No Change</w:t>
            </w:r>
          </w:p>
        </w:tc>
      </w:tr>
      <w:tr w:rsidR="002D38F7" w:rsidRPr="005B6E23" w14:paraId="5BF466DA" w14:textId="77777777" w:rsidTr="008A068B">
        <w:trPr>
          <w:cantSplit/>
          <w:trHeight w:val="449"/>
        </w:trPr>
        <w:tc>
          <w:tcPr>
            <w:tcW w:w="1248" w:type="pct"/>
            <w:tcBorders>
              <w:bottom w:val="single" w:sz="4" w:space="0" w:color="auto"/>
            </w:tcBorders>
            <w:shd w:val="clear" w:color="auto" w:fill="F2F2F2" w:themeFill="background1" w:themeFillShade="F2"/>
            <w:vAlign w:val="center"/>
          </w:tcPr>
          <w:p w14:paraId="132AB16B" w14:textId="77777777" w:rsidR="002D38F7" w:rsidRPr="005B6E23" w:rsidRDefault="002D38F7" w:rsidP="008A068B">
            <w:pPr>
              <w:pStyle w:val="TableText"/>
              <w:rPr>
                <w:b/>
              </w:rPr>
            </w:pPr>
            <w:r w:rsidRPr="00A9145C">
              <w:rPr>
                <w:b/>
              </w:rPr>
              <w:t>Associated Protocols</w:t>
            </w:r>
          </w:p>
        </w:tc>
        <w:tc>
          <w:tcPr>
            <w:tcW w:w="3752" w:type="pct"/>
            <w:gridSpan w:val="10"/>
            <w:tcBorders>
              <w:bottom w:val="single" w:sz="4" w:space="0" w:color="auto"/>
            </w:tcBorders>
          </w:tcPr>
          <w:p w14:paraId="67E51F73" w14:textId="77777777" w:rsidR="002D38F7" w:rsidRPr="005B6E23" w:rsidRDefault="002D38F7" w:rsidP="008A068B">
            <w:pPr>
              <w:pStyle w:val="TableText"/>
            </w:pPr>
            <w:r>
              <w:t>None</w:t>
            </w:r>
          </w:p>
        </w:tc>
      </w:tr>
      <w:tr w:rsidR="002D38F7" w:rsidRPr="005B6E23" w14:paraId="13D5960E" w14:textId="77777777" w:rsidTr="008A068B">
        <w:trPr>
          <w:cantSplit/>
          <w:trHeight w:val="330"/>
        </w:trPr>
        <w:tc>
          <w:tcPr>
            <w:tcW w:w="1248" w:type="pct"/>
            <w:shd w:val="clear" w:color="auto" w:fill="F2F2F2" w:themeFill="background1" w:themeFillShade="F2"/>
            <w:vAlign w:val="center"/>
          </w:tcPr>
          <w:p w14:paraId="4A1A9E80" w14:textId="77777777" w:rsidR="002D38F7" w:rsidRPr="005B6E23" w:rsidRDefault="002D38F7" w:rsidP="008A068B">
            <w:pPr>
              <w:pStyle w:val="TableText"/>
              <w:rPr>
                <w:b/>
              </w:rPr>
            </w:pPr>
            <w:r w:rsidRPr="003B26E0">
              <w:rPr>
                <w:b/>
              </w:rPr>
              <w:t>Data Passing</w:t>
            </w:r>
          </w:p>
        </w:tc>
        <w:tc>
          <w:tcPr>
            <w:tcW w:w="644" w:type="pct"/>
            <w:gridSpan w:val="2"/>
            <w:tcBorders>
              <w:bottom w:val="nil"/>
              <w:right w:val="nil"/>
            </w:tcBorders>
          </w:tcPr>
          <w:p w14:paraId="7A3F5E27" w14:textId="77777777" w:rsidR="002D38F7" w:rsidRPr="005B6E23" w:rsidRDefault="0070246D" w:rsidP="008A068B">
            <w:pPr>
              <w:pStyle w:val="TableText"/>
            </w:pPr>
            <w:r w:rsidRPr="005B6E23">
              <w:fldChar w:fldCharType="begin">
                <w:ffData>
                  <w:name w:val="Check43"/>
                  <w:enabled/>
                  <w:calcOnExit w:val="0"/>
                  <w:statusText w:type="text" w:val="Edit"/>
                  <w:checkBox>
                    <w:sizeAuto/>
                    <w:default w:val="0"/>
                    <w:checked w:val="0"/>
                  </w:checkBox>
                </w:ffData>
              </w:fldChar>
            </w:r>
            <w:r w:rsidR="002D38F7" w:rsidRPr="005B6E23">
              <w:instrText xml:space="preserve"> FORMCHECKBOX </w:instrText>
            </w:r>
            <w:r w:rsidR="00A90F91">
              <w:fldChar w:fldCharType="separate"/>
            </w:r>
            <w:r w:rsidRPr="005B6E23">
              <w:fldChar w:fldCharType="end"/>
            </w:r>
            <w:r w:rsidR="002D38F7" w:rsidRPr="005B6E23">
              <w:t xml:space="preserve"> </w:t>
            </w:r>
            <w:r w:rsidR="002D38F7" w:rsidRPr="003B26E0">
              <w:t>Input</w:t>
            </w:r>
          </w:p>
        </w:tc>
        <w:tc>
          <w:tcPr>
            <w:tcW w:w="940" w:type="pct"/>
            <w:gridSpan w:val="3"/>
            <w:tcBorders>
              <w:left w:val="nil"/>
              <w:bottom w:val="nil"/>
              <w:right w:val="nil"/>
            </w:tcBorders>
          </w:tcPr>
          <w:p w14:paraId="6C0BED36" w14:textId="77777777" w:rsidR="002D38F7" w:rsidRPr="005B6E23" w:rsidRDefault="0070246D" w:rsidP="008A068B">
            <w:pPr>
              <w:pStyle w:val="TableText"/>
            </w:pPr>
            <w:r w:rsidRPr="005B6E23">
              <w:fldChar w:fldCharType="begin">
                <w:ffData>
                  <w:name w:val="Check44"/>
                  <w:enabled/>
                  <w:calcOnExit w:val="0"/>
                  <w:statusText w:type="text" w:val="Print"/>
                  <w:checkBox>
                    <w:sizeAuto/>
                    <w:default w:val="0"/>
                    <w:checked w:val="0"/>
                  </w:checkBox>
                </w:ffData>
              </w:fldChar>
            </w:r>
            <w:r w:rsidR="002D38F7" w:rsidRPr="005B6E23">
              <w:instrText xml:space="preserve"> FORMCHECKBOX </w:instrText>
            </w:r>
            <w:r w:rsidR="00A90F91">
              <w:fldChar w:fldCharType="separate"/>
            </w:r>
            <w:r w:rsidRPr="005B6E23">
              <w:fldChar w:fldCharType="end"/>
            </w:r>
            <w:r w:rsidR="002D38F7" w:rsidRPr="005B6E23">
              <w:t xml:space="preserve"> </w:t>
            </w:r>
            <w:r w:rsidR="002D38F7" w:rsidRPr="003B26E0">
              <w:t>Output</w:t>
            </w:r>
            <w:r w:rsidR="002D38F7">
              <w:t xml:space="preserve"> </w:t>
            </w:r>
          </w:p>
        </w:tc>
        <w:tc>
          <w:tcPr>
            <w:tcW w:w="556" w:type="pct"/>
            <w:gridSpan w:val="3"/>
            <w:tcBorders>
              <w:left w:val="nil"/>
              <w:bottom w:val="nil"/>
              <w:right w:val="nil"/>
            </w:tcBorders>
          </w:tcPr>
          <w:p w14:paraId="209811F4" w14:textId="77777777" w:rsidR="002D38F7" w:rsidRPr="005B6E23" w:rsidRDefault="0070246D" w:rsidP="008A068B">
            <w:pPr>
              <w:pStyle w:val="TableText"/>
            </w:pPr>
            <w:r w:rsidRPr="005B6E23">
              <w:fldChar w:fldCharType="begin">
                <w:ffData>
                  <w:name w:val="Check45"/>
                  <w:enabled/>
                  <w:calcOnExit w:val="0"/>
                  <w:statusText w:type="text" w:val="Menu"/>
                  <w:checkBox>
                    <w:sizeAuto/>
                    <w:default w:val="0"/>
                    <w:checked w:val="0"/>
                  </w:checkBox>
                </w:ffData>
              </w:fldChar>
            </w:r>
            <w:r w:rsidR="002D38F7" w:rsidRPr="005B6E23">
              <w:instrText xml:space="preserve"> FORMCHECKBOX </w:instrText>
            </w:r>
            <w:r w:rsidR="00A90F91">
              <w:fldChar w:fldCharType="separate"/>
            </w:r>
            <w:r w:rsidRPr="005B6E23">
              <w:fldChar w:fldCharType="end"/>
            </w:r>
            <w:r w:rsidR="002D38F7" w:rsidRPr="005B6E23">
              <w:t xml:space="preserve"> </w:t>
            </w:r>
            <w:r w:rsidR="002D38F7" w:rsidRPr="003B26E0">
              <w:t>Both</w:t>
            </w:r>
          </w:p>
        </w:tc>
        <w:tc>
          <w:tcPr>
            <w:tcW w:w="1612" w:type="pct"/>
            <w:gridSpan w:val="2"/>
            <w:tcBorders>
              <w:left w:val="nil"/>
              <w:bottom w:val="nil"/>
            </w:tcBorders>
          </w:tcPr>
          <w:p w14:paraId="04F56F52" w14:textId="77777777" w:rsidR="002D38F7" w:rsidRDefault="0070246D" w:rsidP="008A068B">
            <w:pPr>
              <w:pStyle w:val="TableText"/>
            </w:pPr>
            <w:r w:rsidRPr="005B6E23">
              <w:fldChar w:fldCharType="begin">
                <w:ffData>
                  <w:name w:val="Check46"/>
                  <w:enabled/>
                  <w:calcOnExit w:val="0"/>
                  <w:statusText w:type="text" w:val="Inquire"/>
                  <w:checkBox>
                    <w:sizeAuto/>
                    <w:default w:val="0"/>
                    <w:checked w:val="0"/>
                  </w:checkBox>
                </w:ffData>
              </w:fldChar>
            </w:r>
            <w:r w:rsidR="002D38F7" w:rsidRPr="005B6E23">
              <w:instrText xml:space="preserve"> FORMCHECKBOX </w:instrText>
            </w:r>
            <w:r w:rsidR="00A90F91">
              <w:fldChar w:fldCharType="separate"/>
            </w:r>
            <w:r w:rsidRPr="005B6E23">
              <w:fldChar w:fldCharType="end"/>
            </w:r>
            <w:r w:rsidR="002D38F7" w:rsidRPr="005B6E23">
              <w:t xml:space="preserve"> </w:t>
            </w:r>
            <w:r w:rsidR="002D38F7" w:rsidRPr="003B26E0">
              <w:t>Global Reference</w:t>
            </w:r>
            <w:r w:rsidR="002D38F7">
              <w:t xml:space="preserve"> </w:t>
            </w:r>
          </w:p>
          <w:p w14:paraId="56BC60AC" w14:textId="77777777" w:rsidR="002D38F7" w:rsidRPr="005B6E23" w:rsidRDefault="0070246D" w:rsidP="008A068B">
            <w:pPr>
              <w:pStyle w:val="TableText"/>
            </w:pPr>
            <w:r w:rsidRPr="005B6E23">
              <w:fldChar w:fldCharType="begin">
                <w:ffData>
                  <w:name w:val="Check46"/>
                  <w:enabled/>
                  <w:calcOnExit w:val="0"/>
                  <w:statusText w:type="text" w:val="Inquire"/>
                  <w:checkBox>
                    <w:sizeAuto/>
                    <w:default w:val="0"/>
                    <w:checked w:val="0"/>
                  </w:checkBox>
                </w:ffData>
              </w:fldChar>
            </w:r>
            <w:r w:rsidR="002D38F7" w:rsidRPr="005B6E23">
              <w:instrText xml:space="preserve"> FORMCHECKBOX </w:instrText>
            </w:r>
            <w:r w:rsidR="00A90F91">
              <w:fldChar w:fldCharType="separate"/>
            </w:r>
            <w:r w:rsidRPr="005B6E23">
              <w:fldChar w:fldCharType="end"/>
            </w:r>
            <w:r w:rsidR="002D38F7" w:rsidRPr="005B6E23">
              <w:t xml:space="preserve"> </w:t>
            </w:r>
            <w:r w:rsidR="002D38F7">
              <w:t>Local</w:t>
            </w:r>
            <w:r w:rsidR="002D38F7" w:rsidRPr="003B26E0">
              <w:t xml:space="preserve"> Reference</w:t>
            </w:r>
          </w:p>
        </w:tc>
      </w:tr>
      <w:tr w:rsidR="002D38F7" w:rsidRPr="005B6E23" w14:paraId="6A757005" w14:textId="77777777" w:rsidTr="008A068B">
        <w:trPr>
          <w:cantSplit/>
        </w:trPr>
        <w:tc>
          <w:tcPr>
            <w:tcW w:w="1248" w:type="pct"/>
            <w:shd w:val="clear" w:color="auto" w:fill="F2F2F2" w:themeFill="background1" w:themeFillShade="F2"/>
            <w:vAlign w:val="center"/>
          </w:tcPr>
          <w:p w14:paraId="03EA5C53" w14:textId="77777777" w:rsidR="002D38F7" w:rsidRPr="005B6E23" w:rsidRDefault="002D38F7" w:rsidP="008A068B">
            <w:pPr>
              <w:pStyle w:val="TableText"/>
              <w:rPr>
                <w:b/>
              </w:rPr>
            </w:pPr>
            <w:r w:rsidRPr="003B26E0">
              <w:rPr>
                <w:b/>
              </w:rPr>
              <w:lastRenderedPageBreak/>
              <w:t>Item Text Description</w:t>
            </w:r>
          </w:p>
        </w:tc>
        <w:tc>
          <w:tcPr>
            <w:tcW w:w="3752" w:type="pct"/>
            <w:gridSpan w:val="10"/>
          </w:tcPr>
          <w:p w14:paraId="50E48955" w14:textId="77777777" w:rsidR="002D38F7" w:rsidRPr="005B6E23" w:rsidRDefault="002D38F7" w:rsidP="008A068B">
            <w:pPr>
              <w:pStyle w:val="TableText"/>
            </w:pPr>
            <w:r w:rsidRPr="008E73F7">
              <w:t>menu protocol for comments</w:t>
            </w:r>
          </w:p>
        </w:tc>
      </w:tr>
      <w:tr w:rsidR="002D38F7" w:rsidRPr="005B6E23" w14:paraId="57B733DC" w14:textId="77777777" w:rsidTr="008A068B">
        <w:trPr>
          <w:cantSplit/>
        </w:trPr>
        <w:tc>
          <w:tcPr>
            <w:tcW w:w="1248" w:type="pct"/>
            <w:shd w:val="clear" w:color="auto" w:fill="F2F2F2" w:themeFill="background1" w:themeFillShade="F2"/>
            <w:vAlign w:val="center"/>
          </w:tcPr>
          <w:p w14:paraId="36577078" w14:textId="77777777" w:rsidR="002D38F7" w:rsidRPr="005B6E23" w:rsidRDefault="002D38F7" w:rsidP="008A068B">
            <w:pPr>
              <w:pStyle w:val="TableText"/>
              <w:rPr>
                <w:b/>
              </w:rPr>
            </w:pPr>
            <w:r w:rsidRPr="003B26E0">
              <w:rPr>
                <w:b/>
              </w:rPr>
              <w:t>Protocol Type</w:t>
            </w:r>
          </w:p>
        </w:tc>
        <w:tc>
          <w:tcPr>
            <w:tcW w:w="1017" w:type="pct"/>
            <w:gridSpan w:val="3"/>
            <w:tcBorders>
              <w:right w:val="nil"/>
            </w:tcBorders>
          </w:tcPr>
          <w:p w14:paraId="538280B6" w14:textId="77777777" w:rsidR="002D38F7" w:rsidRDefault="0070246D" w:rsidP="008A068B">
            <w:pPr>
              <w:pStyle w:val="TableText"/>
              <w:rPr>
                <w:iCs/>
                <w:sz w:val="20"/>
              </w:rPr>
            </w:pPr>
            <w:r>
              <w:rPr>
                <w:iCs/>
                <w:sz w:val="20"/>
              </w:rPr>
              <w:fldChar w:fldCharType="begin">
                <w:ffData>
                  <w:name w:val=""/>
                  <w:enabled/>
                  <w:calcOnExit w:val="0"/>
                  <w:statusText w:type="text" w:val="New"/>
                  <w:checkBox>
                    <w:sizeAuto/>
                    <w:default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3B26E0">
              <w:rPr>
                <w:iCs/>
                <w:sz w:val="20"/>
              </w:rPr>
              <w:t>Action</w:t>
            </w:r>
          </w:p>
          <w:p w14:paraId="5090AD25" w14:textId="77777777" w:rsidR="002D38F7" w:rsidRPr="003B26E0" w:rsidRDefault="0070246D" w:rsidP="008A068B">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2D38F7"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2D38F7" w:rsidRPr="003B26E0">
              <w:rPr>
                <w:rFonts w:ascii="Arial" w:hAnsi="Arial" w:cs="Arial"/>
                <w:iCs/>
                <w:sz w:val="20"/>
                <w:szCs w:val="20"/>
              </w:rPr>
              <w:t xml:space="preserve"> Limited Protocol</w:t>
            </w:r>
          </w:p>
        </w:tc>
        <w:tc>
          <w:tcPr>
            <w:tcW w:w="1081" w:type="pct"/>
            <w:gridSpan w:val="4"/>
            <w:tcBorders>
              <w:left w:val="nil"/>
              <w:right w:val="nil"/>
            </w:tcBorders>
          </w:tcPr>
          <w:p w14:paraId="594F34EA" w14:textId="77777777" w:rsidR="002D38F7" w:rsidRDefault="0070246D" w:rsidP="008A068B">
            <w:pPr>
              <w:pStyle w:val="TableText"/>
              <w:rPr>
                <w:iCs/>
                <w:sz w:val="20"/>
              </w:rPr>
            </w:pPr>
            <w:r>
              <w:rPr>
                <w:iCs/>
                <w:sz w:val="20"/>
              </w:rPr>
              <w:fldChar w:fldCharType="begin">
                <w:ffData>
                  <w:name w:val=""/>
                  <w:enabled/>
                  <w:calcOnExit w:val="0"/>
                  <w:statusText w:type="text" w:val="Modify"/>
                  <w:checkBox>
                    <w:sizeAuto/>
                    <w:default w:val="1"/>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3B26E0">
              <w:rPr>
                <w:iCs/>
                <w:sz w:val="20"/>
              </w:rPr>
              <w:t>Menu</w:t>
            </w:r>
          </w:p>
          <w:p w14:paraId="4EADD1FE" w14:textId="77777777" w:rsidR="002D38F7" w:rsidRPr="005B6E23" w:rsidRDefault="0070246D" w:rsidP="008A068B">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3B26E0">
              <w:rPr>
                <w:iCs/>
                <w:sz w:val="20"/>
              </w:rPr>
              <w:t>Extended Action</w:t>
            </w:r>
          </w:p>
        </w:tc>
        <w:tc>
          <w:tcPr>
            <w:tcW w:w="704" w:type="pct"/>
            <w:gridSpan w:val="2"/>
            <w:tcBorders>
              <w:left w:val="nil"/>
              <w:right w:val="nil"/>
            </w:tcBorders>
          </w:tcPr>
          <w:p w14:paraId="7D5DE712" w14:textId="77777777" w:rsidR="002D38F7"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3B26E0">
              <w:rPr>
                <w:iCs/>
                <w:sz w:val="20"/>
              </w:rPr>
              <w:t>Protocol</w:t>
            </w:r>
          </w:p>
          <w:p w14:paraId="167689AA" w14:textId="77777777" w:rsidR="002D38F7" w:rsidRPr="005B6E23" w:rsidRDefault="0070246D" w:rsidP="008A068B">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DB7E34">
              <w:rPr>
                <w:iCs/>
                <w:sz w:val="20"/>
              </w:rPr>
              <w:t>Dialog</w:t>
            </w:r>
          </w:p>
        </w:tc>
        <w:tc>
          <w:tcPr>
            <w:tcW w:w="950" w:type="pct"/>
            <w:tcBorders>
              <w:left w:val="nil"/>
            </w:tcBorders>
          </w:tcPr>
          <w:p w14:paraId="5C8BF66E" w14:textId="77777777" w:rsidR="002D38F7"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3B26E0">
              <w:rPr>
                <w:iCs/>
                <w:sz w:val="20"/>
              </w:rPr>
              <w:t>Protocol Menu</w:t>
            </w:r>
          </w:p>
          <w:p w14:paraId="0079B23B" w14:textId="77777777" w:rsidR="002D38F7" w:rsidRPr="005B6E23" w:rsidRDefault="0070246D" w:rsidP="008A068B">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2D38F7">
              <w:rPr>
                <w:iCs/>
                <w:sz w:val="20"/>
              </w:rPr>
              <w:instrText xml:space="preserve"> FORMCHECKBOX </w:instrText>
            </w:r>
            <w:r w:rsidR="00A90F91">
              <w:rPr>
                <w:iCs/>
                <w:sz w:val="20"/>
              </w:rPr>
            </w:r>
            <w:r w:rsidR="00A90F91">
              <w:rPr>
                <w:iCs/>
                <w:sz w:val="20"/>
              </w:rPr>
              <w:fldChar w:fldCharType="separate"/>
            </w:r>
            <w:r>
              <w:rPr>
                <w:iCs/>
                <w:sz w:val="20"/>
              </w:rPr>
              <w:fldChar w:fldCharType="end"/>
            </w:r>
            <w:r w:rsidR="002D38F7" w:rsidRPr="005B6E23">
              <w:rPr>
                <w:iCs/>
                <w:sz w:val="20"/>
              </w:rPr>
              <w:t xml:space="preserve"> </w:t>
            </w:r>
            <w:r w:rsidR="002D38F7" w:rsidRPr="00DB7E34">
              <w:rPr>
                <w:iCs/>
                <w:sz w:val="20"/>
              </w:rPr>
              <w:t>Other</w:t>
            </w:r>
          </w:p>
        </w:tc>
      </w:tr>
      <w:tr w:rsidR="002D38F7" w:rsidRPr="005B6E23" w14:paraId="09ADB587" w14:textId="77777777" w:rsidTr="008A068B">
        <w:trPr>
          <w:cantSplit/>
        </w:trPr>
        <w:tc>
          <w:tcPr>
            <w:tcW w:w="1248" w:type="pct"/>
            <w:shd w:val="clear" w:color="auto" w:fill="F2F2F2" w:themeFill="background1" w:themeFillShade="F2"/>
            <w:vAlign w:val="center"/>
          </w:tcPr>
          <w:p w14:paraId="2A4D6221" w14:textId="77777777" w:rsidR="002D38F7" w:rsidRPr="005B6E23" w:rsidRDefault="002D38F7" w:rsidP="008A068B">
            <w:pPr>
              <w:pStyle w:val="TableText"/>
              <w:rPr>
                <w:b/>
              </w:rPr>
            </w:pPr>
            <w:r w:rsidRPr="009C6486">
              <w:rPr>
                <w:b/>
              </w:rPr>
              <w:t>Associated Routine</w:t>
            </w:r>
          </w:p>
        </w:tc>
        <w:tc>
          <w:tcPr>
            <w:tcW w:w="3752" w:type="pct"/>
            <w:gridSpan w:val="10"/>
          </w:tcPr>
          <w:p w14:paraId="75BA5DCF" w14:textId="77777777" w:rsidR="002D38F7" w:rsidRPr="005B6E23" w:rsidRDefault="002D38F7" w:rsidP="008A068B">
            <w:pPr>
              <w:pStyle w:val="TableText"/>
              <w:rPr>
                <w:iCs/>
              </w:rPr>
            </w:pPr>
            <w:r w:rsidRPr="008E73F7">
              <w:rPr>
                <w:iCs/>
              </w:rPr>
              <w:t>VALM</w:t>
            </w:r>
          </w:p>
        </w:tc>
      </w:tr>
      <w:tr w:rsidR="002D38F7" w:rsidRPr="005B6E23" w14:paraId="3F3832EA" w14:textId="77777777" w:rsidTr="008A068B">
        <w:trPr>
          <w:cantSplit/>
        </w:trPr>
        <w:tc>
          <w:tcPr>
            <w:tcW w:w="5000" w:type="pct"/>
            <w:gridSpan w:val="11"/>
            <w:shd w:val="clear" w:color="auto" w:fill="F2F2F2" w:themeFill="background1" w:themeFillShade="F2"/>
            <w:vAlign w:val="center"/>
          </w:tcPr>
          <w:p w14:paraId="6819C219" w14:textId="77777777" w:rsidR="002D38F7" w:rsidRPr="005B6E23" w:rsidRDefault="002D38F7" w:rsidP="008A068B">
            <w:pPr>
              <w:pStyle w:val="TableText"/>
              <w:rPr>
                <w:iCs/>
              </w:rPr>
            </w:pPr>
            <w:r>
              <w:rPr>
                <w:b/>
              </w:rPr>
              <w:t>Current Entry Action Logic</w:t>
            </w:r>
          </w:p>
        </w:tc>
      </w:tr>
      <w:tr w:rsidR="002D38F7" w:rsidRPr="005B6E23" w14:paraId="085A437D" w14:textId="77777777" w:rsidTr="008A068B">
        <w:trPr>
          <w:cantSplit/>
        </w:trPr>
        <w:tc>
          <w:tcPr>
            <w:tcW w:w="5000" w:type="pct"/>
            <w:gridSpan w:val="11"/>
            <w:shd w:val="clear" w:color="auto" w:fill="auto"/>
            <w:vAlign w:val="center"/>
          </w:tcPr>
          <w:p w14:paraId="6A06222F" w14:textId="77777777" w:rsidR="002D38F7" w:rsidRPr="002906A2" w:rsidRDefault="002D38F7" w:rsidP="008A068B">
            <w:pPr>
              <w:pStyle w:val="TableText"/>
            </w:pPr>
            <w:r w:rsidRPr="008E73F7">
              <w:t>BPS PRTCL CMT ADD</w:t>
            </w:r>
            <w:r>
              <w:t xml:space="preserve"> is currently listed as an ITEM with a MNEMONIC of A</w:t>
            </w:r>
            <w:r w:rsidRPr="002906A2">
              <w:t>.</w:t>
            </w:r>
          </w:p>
        </w:tc>
      </w:tr>
      <w:tr w:rsidR="002D38F7" w:rsidRPr="005B6E23" w14:paraId="4E7FEFEE" w14:textId="77777777" w:rsidTr="008A068B">
        <w:trPr>
          <w:cantSplit/>
        </w:trPr>
        <w:tc>
          <w:tcPr>
            <w:tcW w:w="5000" w:type="pct"/>
            <w:gridSpan w:val="11"/>
            <w:shd w:val="clear" w:color="auto" w:fill="F2F2F2" w:themeFill="background1" w:themeFillShade="F2"/>
            <w:vAlign w:val="center"/>
          </w:tcPr>
          <w:p w14:paraId="09DBC0CB" w14:textId="77777777" w:rsidR="002D38F7" w:rsidRDefault="002D38F7" w:rsidP="008A068B">
            <w:pPr>
              <w:pStyle w:val="TableText"/>
              <w:rPr>
                <w:b/>
              </w:rPr>
            </w:pPr>
            <w:r>
              <w:rPr>
                <w:b/>
              </w:rPr>
              <w:t>Modified Entry Action Logic (changes are in bold)</w:t>
            </w:r>
          </w:p>
        </w:tc>
      </w:tr>
      <w:tr w:rsidR="002D38F7" w:rsidRPr="005B6E23" w14:paraId="17E52340" w14:textId="77777777" w:rsidTr="008A068B">
        <w:trPr>
          <w:cantSplit/>
        </w:trPr>
        <w:tc>
          <w:tcPr>
            <w:tcW w:w="5000" w:type="pct"/>
            <w:gridSpan w:val="11"/>
            <w:shd w:val="clear" w:color="auto" w:fill="auto"/>
            <w:vAlign w:val="center"/>
          </w:tcPr>
          <w:p w14:paraId="1D24628B" w14:textId="77777777" w:rsidR="002D38F7" w:rsidRDefault="002D38F7" w:rsidP="008A068B">
            <w:pPr>
              <w:pStyle w:val="TableText"/>
              <w:rPr>
                <w:b/>
              </w:rPr>
            </w:pPr>
            <w:r>
              <w:rPr>
                <w:b/>
              </w:rPr>
              <w:t xml:space="preserve">The MNEMONIC for </w:t>
            </w:r>
            <w:r w:rsidRPr="008E73F7">
              <w:rPr>
                <w:b/>
              </w:rPr>
              <w:t>BPS PRTCL CMT ADD</w:t>
            </w:r>
            <w:r>
              <w:rPr>
                <w:b/>
              </w:rPr>
              <w:t xml:space="preserve"> will change to O.</w:t>
            </w:r>
          </w:p>
        </w:tc>
      </w:tr>
      <w:tr w:rsidR="002D38F7" w:rsidRPr="005B6E23" w14:paraId="4B451685" w14:textId="77777777" w:rsidTr="008A068B">
        <w:trPr>
          <w:cantSplit/>
        </w:trPr>
        <w:tc>
          <w:tcPr>
            <w:tcW w:w="5000" w:type="pct"/>
            <w:gridSpan w:val="11"/>
            <w:shd w:val="clear" w:color="auto" w:fill="F2F2F2" w:themeFill="background1" w:themeFillShade="F2"/>
            <w:vAlign w:val="center"/>
          </w:tcPr>
          <w:p w14:paraId="4C85FCEE" w14:textId="77777777" w:rsidR="002D38F7" w:rsidRDefault="002D38F7" w:rsidP="008A068B">
            <w:pPr>
              <w:pStyle w:val="TableText"/>
              <w:rPr>
                <w:b/>
              </w:rPr>
            </w:pPr>
            <w:r>
              <w:rPr>
                <w:b/>
              </w:rPr>
              <w:t>Current Exit Action Logic</w:t>
            </w:r>
          </w:p>
        </w:tc>
      </w:tr>
      <w:tr w:rsidR="002D38F7" w:rsidRPr="005B6E23" w14:paraId="575E8741" w14:textId="77777777" w:rsidTr="008A068B">
        <w:trPr>
          <w:cantSplit/>
        </w:trPr>
        <w:tc>
          <w:tcPr>
            <w:tcW w:w="5000" w:type="pct"/>
            <w:gridSpan w:val="11"/>
            <w:shd w:val="clear" w:color="auto" w:fill="auto"/>
            <w:vAlign w:val="center"/>
          </w:tcPr>
          <w:p w14:paraId="347DC0E9" w14:textId="77777777" w:rsidR="002D38F7" w:rsidRDefault="002D38F7" w:rsidP="008A068B">
            <w:pPr>
              <w:pStyle w:val="TableText"/>
              <w:rPr>
                <w:b/>
              </w:rPr>
            </w:pPr>
            <w:r>
              <w:rPr>
                <w:b/>
              </w:rPr>
              <w:t>N/A</w:t>
            </w:r>
          </w:p>
        </w:tc>
      </w:tr>
      <w:tr w:rsidR="002D38F7" w:rsidRPr="005B6E23" w14:paraId="6B8B6C2F" w14:textId="77777777" w:rsidTr="008A068B">
        <w:trPr>
          <w:cantSplit/>
        </w:trPr>
        <w:tc>
          <w:tcPr>
            <w:tcW w:w="5000" w:type="pct"/>
            <w:gridSpan w:val="11"/>
            <w:shd w:val="clear" w:color="auto" w:fill="F2F2F2" w:themeFill="background1" w:themeFillShade="F2"/>
            <w:vAlign w:val="center"/>
          </w:tcPr>
          <w:p w14:paraId="6077B5EF" w14:textId="77777777" w:rsidR="002D38F7" w:rsidRDefault="002D38F7" w:rsidP="008A068B">
            <w:pPr>
              <w:pStyle w:val="TableText"/>
              <w:rPr>
                <w:b/>
              </w:rPr>
            </w:pPr>
            <w:r>
              <w:rPr>
                <w:b/>
              </w:rPr>
              <w:t>Modified Exit Action Logic (Changes are in bold)</w:t>
            </w:r>
          </w:p>
        </w:tc>
      </w:tr>
      <w:tr w:rsidR="002D38F7" w:rsidRPr="005B6E23" w14:paraId="5E8B7CA9" w14:textId="77777777" w:rsidTr="008A068B">
        <w:trPr>
          <w:cantSplit/>
        </w:trPr>
        <w:tc>
          <w:tcPr>
            <w:tcW w:w="5000" w:type="pct"/>
            <w:gridSpan w:val="11"/>
            <w:shd w:val="clear" w:color="auto" w:fill="auto"/>
            <w:vAlign w:val="center"/>
          </w:tcPr>
          <w:p w14:paraId="5EC24986" w14:textId="77777777" w:rsidR="002D38F7" w:rsidRDefault="002D38F7" w:rsidP="008A068B">
            <w:pPr>
              <w:pStyle w:val="TableText"/>
              <w:rPr>
                <w:b/>
              </w:rPr>
            </w:pPr>
            <w:r>
              <w:rPr>
                <w:b/>
              </w:rPr>
              <w:t>N/A</w:t>
            </w:r>
          </w:p>
        </w:tc>
      </w:tr>
    </w:tbl>
    <w:p w14:paraId="283A3736" w14:textId="77777777" w:rsidR="002D38F7" w:rsidRDefault="002D38F7" w:rsidP="002D38F7"/>
    <w:p w14:paraId="5C64E7F6" w14:textId="77777777" w:rsidR="00833626" w:rsidRPr="00833626" w:rsidRDefault="00833626" w:rsidP="00AF00F3">
      <w:pPr>
        <w:pStyle w:val="Heading7"/>
        <w:numPr>
          <w:ilvl w:val="6"/>
          <w:numId w:val="34"/>
        </w:numPr>
        <w:ind w:left="648" w:hanging="648"/>
      </w:pPr>
      <w:bookmarkStart w:id="166" w:name="_Toc420501195"/>
      <w:r w:rsidRPr="00833626">
        <w:t>Requirement: Add a Pharmacy Indicator to the Add/View Comments List Manager Screen</w:t>
      </w:r>
      <w:bookmarkEnd w:id="166"/>
    </w:p>
    <w:p w14:paraId="26239DF0" w14:textId="77777777" w:rsidR="00833626" w:rsidRPr="00833626" w:rsidRDefault="00833626" w:rsidP="00833626">
      <w:pPr>
        <w:spacing w:before="120" w:after="120"/>
        <w:rPr>
          <w:sz w:val="24"/>
        </w:rPr>
      </w:pPr>
      <w:r w:rsidRPr="00833626">
        <w:rPr>
          <w:sz w:val="24"/>
        </w:rPr>
        <w:t>The CMT Add/View Comments list manager screen, within the ECME User screen, shall display an indicator for Pharmacy comments.</w:t>
      </w:r>
    </w:p>
    <w:p w14:paraId="3F6EC44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u w:val="single"/>
        </w:rPr>
      </w:pPr>
      <w:r w:rsidRPr="00833626">
        <w:rPr>
          <w:rFonts w:ascii="Lucida Console" w:hAnsi="Lucida Console"/>
          <w:b/>
          <w:bCs/>
          <w:sz w:val="18"/>
          <w:szCs w:val="18"/>
          <w:u w:val="single"/>
        </w:rPr>
        <w:t>ADD/VIEW COMMENTS</w:t>
      </w:r>
      <w:r w:rsidRPr="00833626">
        <w:rPr>
          <w:rFonts w:ascii="Lucida Console" w:hAnsi="Lucida Console"/>
          <w:sz w:val="18"/>
          <w:szCs w:val="18"/>
          <w:u w:val="single"/>
        </w:rPr>
        <w:t xml:space="preserve">             Mar 18, 2015@10:40:27          Page:    1 of    1 </w:t>
      </w:r>
    </w:p>
    <w:p w14:paraId="176D75B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PHARMACY ECME</w:t>
      </w:r>
    </w:p>
    <w:p w14:paraId="5D49F313"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SELECTED DIVISION(S): ALL</w:t>
      </w:r>
    </w:p>
    <w:p w14:paraId="78FF1AE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 xml:space="preserve">Transmitted by ALL users        Activity Date Range: within the past 999 day(s) </w:t>
      </w:r>
    </w:p>
    <w:p w14:paraId="6DB9266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u w:val="single"/>
        </w:rPr>
      </w:pPr>
      <w:r w:rsidRPr="00833626">
        <w:rPr>
          <w:rFonts w:ascii="Lucida Console" w:hAnsi="Lucida Console"/>
          <w:sz w:val="18"/>
          <w:szCs w:val="18"/>
          <w:u w:val="single"/>
        </w:rPr>
        <w:t> #  PATIENT/DRUG/COMMENTS       INSURANCE/NDC/RX#/ECME#       STATUS/LOC/RX INFO</w:t>
      </w:r>
    </w:p>
    <w:p w14:paraId="730326B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  1.1   ATENOLOL 25MG TAB 53265041211 03/18 2720612     0/000004317495 W RT AC/N</w:t>
      </w:r>
    </w:p>
    <w:p w14:paraId="5AF0361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 xml:space="preserve">      03/18/15 - TEST COMMENT #2                                            </w:t>
      </w:r>
    </w:p>
    <w:p w14:paraId="4C579F1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 xml:space="preserve">      (USER, TWO)                                                        </w:t>
      </w:r>
    </w:p>
    <w:p w14:paraId="5880136B"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 xml:space="preserve">      03/18/15 </w:t>
      </w:r>
      <w:r w:rsidRPr="00833626">
        <w:rPr>
          <w:rFonts w:ascii="Lucida Console" w:hAnsi="Lucida Console"/>
          <w:sz w:val="18"/>
          <w:szCs w:val="18"/>
          <w:highlight w:val="yellow"/>
        </w:rPr>
        <w:t>(Pharm)</w:t>
      </w:r>
      <w:r w:rsidRPr="00833626">
        <w:rPr>
          <w:rFonts w:ascii="Lucida Console" w:hAnsi="Lucida Console"/>
          <w:sz w:val="18"/>
          <w:szCs w:val="18"/>
        </w:rPr>
        <w:t xml:space="preserve"> - USER'S TEST COMMENT   </w:t>
      </w:r>
    </w:p>
    <w:p w14:paraId="4475E1B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      (USER, ONE)                                                        </w:t>
      </w:r>
    </w:p>
    <w:p w14:paraId="795FF36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      p-Rejected    </w:t>
      </w:r>
    </w:p>
    <w:p w14:paraId="7109A7C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p>
    <w:p w14:paraId="1A769D1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 xml:space="preserve">           Enter ?? for more actions                                             </w:t>
      </w:r>
    </w:p>
    <w:p w14:paraId="53764C4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O   Add OPECC Comment   P  Add Pharmacy/OPECC Comment   EX  Exit</w:t>
      </w:r>
    </w:p>
    <w:p w14:paraId="7C5A465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 xml:space="preserve">Select action: Quit//                                                           </w:t>
      </w:r>
    </w:p>
    <w:p w14:paraId="2E48868A" w14:textId="77777777" w:rsidR="00AF0CD5" w:rsidRPr="00656720" w:rsidRDefault="00AF0CD5" w:rsidP="00AF0CD5">
      <w:pPr>
        <w:spacing w:before="120" w:after="120"/>
        <w:rPr>
          <w:b/>
          <w:sz w:val="24"/>
          <w:szCs w:val="20"/>
          <w:u w:val="single"/>
        </w:rPr>
      </w:pPr>
      <w:bookmarkStart w:id="167" w:name="_Toc415222521"/>
      <w:bookmarkStart w:id="168" w:name="_Toc417292655"/>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2223FF" w:rsidRPr="0028049C" w14:paraId="0938E7A1" w14:textId="77777777" w:rsidTr="001329FF">
        <w:trPr>
          <w:cantSplit/>
          <w:tblHeader/>
        </w:trPr>
        <w:tc>
          <w:tcPr>
            <w:tcW w:w="1510" w:type="pct"/>
            <w:shd w:val="clear" w:color="auto" w:fill="F2F2F2" w:themeFill="background1" w:themeFillShade="F2"/>
            <w:vAlign w:val="center"/>
          </w:tcPr>
          <w:p w14:paraId="2F5E3260" w14:textId="77777777" w:rsidR="002223FF" w:rsidRPr="0028049C" w:rsidRDefault="002223FF" w:rsidP="001329F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4BBF6956" w14:textId="77777777" w:rsidR="002223FF" w:rsidRPr="0028049C" w:rsidRDefault="002223FF" w:rsidP="001329FF">
            <w:pPr>
              <w:pStyle w:val="TableHeading"/>
            </w:pPr>
            <w:r w:rsidRPr="0028049C">
              <w:t>Activities</w:t>
            </w:r>
          </w:p>
        </w:tc>
      </w:tr>
      <w:tr w:rsidR="002223FF" w:rsidRPr="0028049C" w14:paraId="3C483D04" w14:textId="77777777" w:rsidTr="001329FF">
        <w:trPr>
          <w:cantSplit/>
          <w:tblHeader/>
        </w:trPr>
        <w:tc>
          <w:tcPr>
            <w:tcW w:w="1510" w:type="pct"/>
            <w:shd w:val="clear" w:color="auto" w:fill="F2F2F2" w:themeFill="background1" w:themeFillShade="F2"/>
            <w:vAlign w:val="center"/>
          </w:tcPr>
          <w:p w14:paraId="671AC7BB" w14:textId="77777777" w:rsidR="002223FF" w:rsidRPr="0028049C" w:rsidRDefault="002223FF" w:rsidP="001329FF">
            <w:pPr>
              <w:pStyle w:val="TableText"/>
              <w:rPr>
                <w:b/>
              </w:rPr>
            </w:pPr>
            <w:r w:rsidRPr="0028049C">
              <w:rPr>
                <w:b/>
              </w:rPr>
              <w:t>Routine Name</w:t>
            </w:r>
          </w:p>
        </w:tc>
        <w:tc>
          <w:tcPr>
            <w:tcW w:w="3490" w:type="pct"/>
            <w:gridSpan w:val="9"/>
            <w:tcBorders>
              <w:bottom w:val="single" w:sz="6" w:space="0" w:color="000000"/>
            </w:tcBorders>
          </w:tcPr>
          <w:p w14:paraId="096D2C46" w14:textId="77777777" w:rsidR="002223FF" w:rsidRPr="0028049C" w:rsidRDefault="002223FF" w:rsidP="001329FF">
            <w:pPr>
              <w:pStyle w:val="TableText"/>
              <w:rPr>
                <w:rFonts w:ascii="Garamond" w:hAnsi="Garamond"/>
              </w:rPr>
            </w:pPr>
            <w:r>
              <w:rPr>
                <w:rFonts w:ascii="Garamond" w:hAnsi="Garamond"/>
              </w:rPr>
              <w:t>BPSSCRU3</w:t>
            </w:r>
          </w:p>
        </w:tc>
      </w:tr>
      <w:tr w:rsidR="002223FF" w:rsidRPr="0028049C" w14:paraId="46514C1C" w14:textId="77777777" w:rsidTr="001329FF">
        <w:trPr>
          <w:cantSplit/>
        </w:trPr>
        <w:tc>
          <w:tcPr>
            <w:tcW w:w="1510" w:type="pct"/>
            <w:shd w:val="clear" w:color="auto" w:fill="F2F2F2" w:themeFill="background1" w:themeFillShade="F2"/>
            <w:vAlign w:val="center"/>
          </w:tcPr>
          <w:p w14:paraId="3A599626" w14:textId="77777777" w:rsidR="002223FF" w:rsidRPr="0028049C" w:rsidRDefault="002223FF" w:rsidP="001329FF">
            <w:pPr>
              <w:pStyle w:val="TableText"/>
              <w:rPr>
                <w:b/>
              </w:rPr>
            </w:pPr>
            <w:r w:rsidRPr="0028049C">
              <w:rPr>
                <w:b/>
              </w:rPr>
              <w:t>Enhancement Category</w:t>
            </w:r>
          </w:p>
        </w:tc>
        <w:tc>
          <w:tcPr>
            <w:tcW w:w="613" w:type="pct"/>
            <w:gridSpan w:val="2"/>
            <w:tcBorders>
              <w:right w:val="nil"/>
            </w:tcBorders>
          </w:tcPr>
          <w:p w14:paraId="19E20586" w14:textId="77777777" w:rsidR="002223FF" w:rsidRPr="0028049C" w:rsidRDefault="0070246D" w:rsidP="001329F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2223FF"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2223FF" w:rsidRPr="0028049C">
              <w:rPr>
                <w:rFonts w:ascii="Garamond" w:hAnsi="Garamond"/>
                <w:sz w:val="20"/>
              </w:rPr>
              <w:t xml:space="preserve"> New</w:t>
            </w:r>
          </w:p>
        </w:tc>
        <w:tc>
          <w:tcPr>
            <w:tcW w:w="660" w:type="pct"/>
            <w:tcBorders>
              <w:left w:val="nil"/>
              <w:right w:val="nil"/>
            </w:tcBorders>
          </w:tcPr>
          <w:p w14:paraId="0EFAB7BB" w14:textId="77777777" w:rsidR="002223FF" w:rsidRPr="0028049C" w:rsidRDefault="0070246D" w:rsidP="001329FF">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2223FF">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2223FF" w:rsidRPr="0028049C">
              <w:rPr>
                <w:rFonts w:ascii="Garamond" w:hAnsi="Garamond"/>
                <w:sz w:val="20"/>
              </w:rPr>
              <w:t xml:space="preserve"> Modify</w:t>
            </w:r>
          </w:p>
        </w:tc>
        <w:tc>
          <w:tcPr>
            <w:tcW w:w="568" w:type="pct"/>
            <w:gridSpan w:val="3"/>
            <w:tcBorders>
              <w:left w:val="nil"/>
              <w:right w:val="nil"/>
            </w:tcBorders>
          </w:tcPr>
          <w:p w14:paraId="43673070" w14:textId="77777777" w:rsidR="002223FF" w:rsidRPr="0028049C" w:rsidRDefault="0070246D" w:rsidP="001329F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2223FF"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2223FF" w:rsidRPr="0028049C">
              <w:rPr>
                <w:rFonts w:ascii="Garamond" w:hAnsi="Garamond"/>
                <w:sz w:val="20"/>
              </w:rPr>
              <w:t xml:space="preserve"> Delete</w:t>
            </w:r>
          </w:p>
        </w:tc>
        <w:tc>
          <w:tcPr>
            <w:tcW w:w="1650" w:type="pct"/>
            <w:gridSpan w:val="3"/>
            <w:tcBorders>
              <w:left w:val="nil"/>
            </w:tcBorders>
          </w:tcPr>
          <w:p w14:paraId="68BA18AB" w14:textId="77777777" w:rsidR="002223FF" w:rsidRPr="0028049C" w:rsidRDefault="0070246D" w:rsidP="001329F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2223FF">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2223FF" w:rsidRPr="0028049C">
              <w:rPr>
                <w:rFonts w:ascii="Garamond" w:hAnsi="Garamond"/>
                <w:sz w:val="20"/>
              </w:rPr>
              <w:t xml:space="preserve"> No Change</w:t>
            </w:r>
          </w:p>
        </w:tc>
      </w:tr>
      <w:tr w:rsidR="002223FF" w:rsidRPr="0028049C" w14:paraId="5996BC2B" w14:textId="77777777" w:rsidTr="001329FF">
        <w:trPr>
          <w:cantSplit/>
        </w:trPr>
        <w:tc>
          <w:tcPr>
            <w:tcW w:w="1510" w:type="pct"/>
            <w:shd w:val="clear" w:color="auto" w:fill="F2F2F2" w:themeFill="background1" w:themeFillShade="F2"/>
            <w:vAlign w:val="center"/>
          </w:tcPr>
          <w:p w14:paraId="37E1AEE8" w14:textId="77777777" w:rsidR="002223FF" w:rsidRPr="0028049C" w:rsidRDefault="002223FF" w:rsidP="001329FF">
            <w:pPr>
              <w:pStyle w:val="TableText"/>
              <w:rPr>
                <w:b/>
              </w:rPr>
            </w:pPr>
            <w:r w:rsidRPr="0028049C">
              <w:rPr>
                <w:b/>
              </w:rPr>
              <w:t>RTM</w:t>
            </w:r>
          </w:p>
        </w:tc>
        <w:tc>
          <w:tcPr>
            <w:tcW w:w="3490" w:type="pct"/>
            <w:gridSpan w:val="9"/>
          </w:tcPr>
          <w:p w14:paraId="67FFC0DD" w14:textId="77777777" w:rsidR="002223FF" w:rsidRPr="0028049C" w:rsidRDefault="002223FF" w:rsidP="001329FF">
            <w:pPr>
              <w:pStyle w:val="TableText"/>
              <w:rPr>
                <w:rFonts w:ascii="Garamond" w:hAnsi="Garamond"/>
                <w:iCs/>
              </w:rPr>
            </w:pPr>
            <w:r>
              <w:rPr>
                <w:rFonts w:ascii="Garamond" w:hAnsi="Garamond"/>
                <w:iCs/>
              </w:rPr>
              <w:t>2.7.1.4</w:t>
            </w:r>
          </w:p>
        </w:tc>
      </w:tr>
      <w:tr w:rsidR="002223FF" w:rsidRPr="0028049C" w14:paraId="4A70BF2D" w14:textId="77777777" w:rsidTr="001329FF">
        <w:trPr>
          <w:cantSplit/>
        </w:trPr>
        <w:tc>
          <w:tcPr>
            <w:tcW w:w="1510" w:type="pct"/>
            <w:tcBorders>
              <w:bottom w:val="single" w:sz="6" w:space="0" w:color="000000"/>
            </w:tcBorders>
            <w:shd w:val="clear" w:color="auto" w:fill="F2F2F2" w:themeFill="background1" w:themeFillShade="F2"/>
            <w:vAlign w:val="center"/>
          </w:tcPr>
          <w:p w14:paraId="06BDAE51" w14:textId="77777777" w:rsidR="002223FF" w:rsidRPr="0028049C" w:rsidRDefault="002223FF" w:rsidP="001329FF">
            <w:pPr>
              <w:pStyle w:val="TableText"/>
              <w:rPr>
                <w:b/>
              </w:rPr>
            </w:pPr>
            <w:r w:rsidRPr="0028049C">
              <w:rPr>
                <w:b/>
              </w:rPr>
              <w:t>Related Options</w:t>
            </w:r>
          </w:p>
        </w:tc>
        <w:tc>
          <w:tcPr>
            <w:tcW w:w="3490" w:type="pct"/>
            <w:gridSpan w:val="9"/>
            <w:tcBorders>
              <w:bottom w:val="single" w:sz="4" w:space="0" w:color="auto"/>
            </w:tcBorders>
          </w:tcPr>
          <w:p w14:paraId="35D51418" w14:textId="77777777" w:rsidR="002223FF" w:rsidRPr="0028049C" w:rsidRDefault="002223FF" w:rsidP="001329FF">
            <w:pPr>
              <w:pStyle w:val="TableText"/>
              <w:rPr>
                <w:rFonts w:ascii="Garamond" w:hAnsi="Garamond"/>
              </w:rPr>
            </w:pPr>
            <w:r w:rsidRPr="00A10234">
              <w:rPr>
                <w:rFonts w:ascii="Garamond" w:hAnsi="Garamond"/>
              </w:rPr>
              <w:t>BPS USER SCREEN</w:t>
            </w:r>
          </w:p>
        </w:tc>
      </w:tr>
      <w:tr w:rsidR="002223FF" w:rsidRPr="0028049C" w14:paraId="3B6DA1E1" w14:textId="77777777" w:rsidTr="001329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262EEBF" w14:textId="77777777" w:rsidR="002223FF" w:rsidRPr="0028049C" w:rsidRDefault="002223FF" w:rsidP="001329FF">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086E0795" w14:textId="77777777" w:rsidR="002223FF" w:rsidRPr="0028049C" w:rsidRDefault="002223FF" w:rsidP="001329F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00258BB7" w14:textId="77777777" w:rsidR="002223FF" w:rsidRPr="0028049C" w:rsidRDefault="002223FF" w:rsidP="001329FF">
            <w:pPr>
              <w:pStyle w:val="TableHeading"/>
            </w:pPr>
            <w:r w:rsidRPr="0028049C">
              <w:t xml:space="preserve">Routines “Called”   </w:t>
            </w:r>
          </w:p>
        </w:tc>
      </w:tr>
      <w:tr w:rsidR="002223FF" w:rsidRPr="0028049C" w14:paraId="4837E21E" w14:textId="77777777" w:rsidTr="001329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7E809A1" w14:textId="77777777" w:rsidR="002223FF" w:rsidRPr="0028049C" w:rsidRDefault="002223FF" w:rsidP="001329FF">
            <w:pPr>
              <w:pStyle w:val="TableText"/>
            </w:pPr>
          </w:p>
        </w:tc>
        <w:tc>
          <w:tcPr>
            <w:tcW w:w="1529" w:type="pct"/>
            <w:gridSpan w:val="5"/>
            <w:tcBorders>
              <w:bottom w:val="single" w:sz="4" w:space="0" w:color="auto"/>
            </w:tcBorders>
            <w:vAlign w:val="center"/>
          </w:tcPr>
          <w:p w14:paraId="1BC66C5D" w14:textId="77777777" w:rsidR="002223FF" w:rsidRPr="0028049C" w:rsidRDefault="002223FF" w:rsidP="001329FF">
            <w:pPr>
              <w:spacing w:before="60" w:after="60"/>
              <w:rPr>
                <w:rFonts w:ascii="Arial" w:hAnsi="Arial" w:cs="Arial"/>
                <w:szCs w:val="20"/>
              </w:rPr>
            </w:pPr>
            <w:r w:rsidRPr="005843AB">
              <w:rPr>
                <w:rFonts w:ascii="Arial" w:hAnsi="Arial" w:cs="Arial"/>
                <w:szCs w:val="20"/>
              </w:rPr>
              <w:t>BPSSCR03</w:t>
            </w:r>
          </w:p>
        </w:tc>
        <w:tc>
          <w:tcPr>
            <w:tcW w:w="1961" w:type="pct"/>
            <w:gridSpan w:val="4"/>
            <w:tcBorders>
              <w:bottom w:val="single" w:sz="4" w:space="0" w:color="auto"/>
            </w:tcBorders>
            <w:vAlign w:val="center"/>
          </w:tcPr>
          <w:p w14:paraId="2637DD77" w14:textId="77777777" w:rsidR="002223FF" w:rsidRPr="0028049C" w:rsidRDefault="002223FF" w:rsidP="001329FF">
            <w:pPr>
              <w:spacing w:before="60" w:after="60"/>
              <w:rPr>
                <w:rFonts w:ascii="Arial" w:hAnsi="Arial" w:cs="Arial"/>
                <w:szCs w:val="20"/>
              </w:rPr>
            </w:pPr>
            <w:r>
              <w:rPr>
                <w:rFonts w:ascii="Arial" w:hAnsi="Arial" w:cs="Arial"/>
                <w:szCs w:val="20"/>
              </w:rPr>
              <w:t>N/A</w:t>
            </w:r>
          </w:p>
        </w:tc>
      </w:tr>
      <w:tr w:rsidR="002223FF" w:rsidRPr="002F4E85" w14:paraId="0191588C" w14:textId="77777777" w:rsidTr="001329FF">
        <w:trPr>
          <w:cantSplit/>
          <w:tblHeader/>
        </w:trPr>
        <w:tc>
          <w:tcPr>
            <w:tcW w:w="1510" w:type="pct"/>
            <w:shd w:val="clear" w:color="auto" w:fill="F2F2F2" w:themeFill="background1" w:themeFillShade="F2"/>
            <w:vAlign w:val="center"/>
          </w:tcPr>
          <w:p w14:paraId="22EA621B" w14:textId="77777777" w:rsidR="002223FF" w:rsidRPr="002F4E85" w:rsidRDefault="002223FF" w:rsidP="001329F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14C26B0C" w14:textId="77777777" w:rsidR="002223FF" w:rsidRPr="002F4E85" w:rsidRDefault="002223FF" w:rsidP="001329FF">
            <w:pPr>
              <w:pStyle w:val="TableHeading"/>
            </w:pPr>
            <w:r w:rsidRPr="002F4E85">
              <w:t>Activities</w:t>
            </w:r>
          </w:p>
        </w:tc>
      </w:tr>
      <w:tr w:rsidR="002223FF" w:rsidRPr="002F4E85" w14:paraId="0D730037" w14:textId="77777777" w:rsidTr="001329FF">
        <w:trPr>
          <w:cantSplit/>
        </w:trPr>
        <w:tc>
          <w:tcPr>
            <w:tcW w:w="1510" w:type="pct"/>
            <w:tcBorders>
              <w:top w:val="single" w:sz="6" w:space="0" w:color="000000"/>
            </w:tcBorders>
            <w:shd w:val="clear" w:color="auto" w:fill="F2F2F2" w:themeFill="background1" w:themeFillShade="F2"/>
            <w:vAlign w:val="center"/>
          </w:tcPr>
          <w:p w14:paraId="3FFE9447" w14:textId="77777777" w:rsidR="002223FF" w:rsidRPr="002F4E85" w:rsidRDefault="002223FF" w:rsidP="001329FF">
            <w:pPr>
              <w:pStyle w:val="TableText"/>
              <w:rPr>
                <w:b/>
              </w:rPr>
            </w:pPr>
            <w:r w:rsidRPr="002F4E85">
              <w:rPr>
                <w:b/>
              </w:rPr>
              <w:t>Data Dictionary (DD) References</w:t>
            </w:r>
          </w:p>
        </w:tc>
        <w:tc>
          <w:tcPr>
            <w:tcW w:w="3490" w:type="pct"/>
            <w:gridSpan w:val="9"/>
          </w:tcPr>
          <w:p w14:paraId="248B4216" w14:textId="77777777" w:rsidR="002223FF" w:rsidRPr="002F4E85" w:rsidRDefault="002223FF" w:rsidP="001329FF">
            <w:pPr>
              <w:pStyle w:val="TableText"/>
              <w:rPr>
                <w:rFonts w:ascii="Garamond" w:hAnsi="Garamond"/>
              </w:rPr>
            </w:pPr>
            <w:r>
              <w:rPr>
                <w:rFonts w:ascii="Garamond" w:hAnsi="Garamond"/>
              </w:rPr>
              <w:t>None</w:t>
            </w:r>
          </w:p>
        </w:tc>
      </w:tr>
      <w:tr w:rsidR="002223FF" w:rsidRPr="002F4E85" w14:paraId="530E0D31" w14:textId="77777777" w:rsidTr="001329FF">
        <w:trPr>
          <w:cantSplit/>
        </w:trPr>
        <w:tc>
          <w:tcPr>
            <w:tcW w:w="1510" w:type="pct"/>
            <w:shd w:val="clear" w:color="auto" w:fill="F2F2F2" w:themeFill="background1" w:themeFillShade="F2"/>
            <w:vAlign w:val="center"/>
          </w:tcPr>
          <w:p w14:paraId="0FDBF6A1" w14:textId="77777777" w:rsidR="002223FF" w:rsidRPr="002F4E85" w:rsidRDefault="002223FF" w:rsidP="001329FF">
            <w:pPr>
              <w:pStyle w:val="TableText"/>
              <w:rPr>
                <w:b/>
              </w:rPr>
            </w:pPr>
            <w:r w:rsidRPr="002F4E85">
              <w:rPr>
                <w:b/>
              </w:rPr>
              <w:t>Related Protocols</w:t>
            </w:r>
          </w:p>
        </w:tc>
        <w:tc>
          <w:tcPr>
            <w:tcW w:w="3490" w:type="pct"/>
            <w:gridSpan w:val="9"/>
          </w:tcPr>
          <w:p w14:paraId="04913E42" w14:textId="77777777" w:rsidR="002223FF" w:rsidRPr="002F4E85" w:rsidRDefault="002223FF" w:rsidP="001329FF">
            <w:pPr>
              <w:pStyle w:val="TableText"/>
              <w:rPr>
                <w:rFonts w:ascii="Garamond" w:hAnsi="Garamond"/>
              </w:rPr>
            </w:pPr>
            <w:r>
              <w:rPr>
                <w:rFonts w:ascii="Garamond" w:hAnsi="Garamond"/>
              </w:rPr>
              <w:t>None</w:t>
            </w:r>
          </w:p>
        </w:tc>
      </w:tr>
      <w:tr w:rsidR="002223FF" w:rsidRPr="002F4E85" w14:paraId="676272DD" w14:textId="77777777" w:rsidTr="001329FF">
        <w:trPr>
          <w:cantSplit/>
        </w:trPr>
        <w:tc>
          <w:tcPr>
            <w:tcW w:w="1510" w:type="pct"/>
            <w:shd w:val="clear" w:color="auto" w:fill="F2F2F2" w:themeFill="background1" w:themeFillShade="F2"/>
            <w:vAlign w:val="center"/>
          </w:tcPr>
          <w:p w14:paraId="5D1CF8E0" w14:textId="77777777" w:rsidR="002223FF" w:rsidRPr="002F4E85" w:rsidRDefault="002223FF" w:rsidP="001329FF">
            <w:pPr>
              <w:pStyle w:val="TableText"/>
              <w:rPr>
                <w:b/>
              </w:rPr>
            </w:pPr>
            <w:r w:rsidRPr="002F4E85">
              <w:rPr>
                <w:b/>
              </w:rPr>
              <w:t>Related Integration Control Registrations (ICRs)</w:t>
            </w:r>
          </w:p>
        </w:tc>
        <w:tc>
          <w:tcPr>
            <w:tcW w:w="3490" w:type="pct"/>
            <w:gridSpan w:val="9"/>
            <w:tcBorders>
              <w:bottom w:val="single" w:sz="6" w:space="0" w:color="000000"/>
            </w:tcBorders>
          </w:tcPr>
          <w:p w14:paraId="3B848EAE" w14:textId="77777777" w:rsidR="002223FF" w:rsidRPr="002F4E85" w:rsidRDefault="002223FF" w:rsidP="001329FF">
            <w:pPr>
              <w:pStyle w:val="TableText"/>
              <w:rPr>
                <w:rFonts w:ascii="Garamond" w:hAnsi="Garamond"/>
              </w:rPr>
            </w:pPr>
            <w:r>
              <w:rPr>
                <w:rFonts w:ascii="Garamond" w:hAnsi="Garamond"/>
              </w:rPr>
              <w:t>None</w:t>
            </w:r>
          </w:p>
        </w:tc>
      </w:tr>
      <w:tr w:rsidR="002223FF" w:rsidRPr="002F4E85" w14:paraId="01BC0916" w14:textId="77777777" w:rsidTr="001329FF">
        <w:trPr>
          <w:cantSplit/>
        </w:trPr>
        <w:tc>
          <w:tcPr>
            <w:tcW w:w="1510" w:type="pct"/>
            <w:tcBorders>
              <w:right w:val="single" w:sz="4" w:space="0" w:color="auto"/>
            </w:tcBorders>
            <w:shd w:val="clear" w:color="auto" w:fill="F2F2F2" w:themeFill="background1" w:themeFillShade="F2"/>
            <w:vAlign w:val="center"/>
          </w:tcPr>
          <w:p w14:paraId="46DD7754" w14:textId="77777777" w:rsidR="002223FF" w:rsidRPr="002F4E85" w:rsidRDefault="002223FF" w:rsidP="001329FF">
            <w:pPr>
              <w:pStyle w:val="TableText"/>
              <w:rPr>
                <w:b/>
              </w:rPr>
            </w:pPr>
            <w:r w:rsidRPr="002F4E85">
              <w:rPr>
                <w:b/>
              </w:rPr>
              <w:t>Data Passing</w:t>
            </w:r>
          </w:p>
        </w:tc>
        <w:tc>
          <w:tcPr>
            <w:tcW w:w="519" w:type="pct"/>
            <w:tcBorders>
              <w:left w:val="single" w:sz="4" w:space="0" w:color="auto"/>
              <w:right w:val="nil"/>
            </w:tcBorders>
          </w:tcPr>
          <w:p w14:paraId="3937B2B3" w14:textId="77777777" w:rsidR="002223FF" w:rsidRPr="002F4E85" w:rsidRDefault="0070246D" w:rsidP="001329F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2223FF">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2223FF" w:rsidRPr="002F4E85">
              <w:rPr>
                <w:rFonts w:ascii="Garamond" w:hAnsi="Garamond"/>
                <w:iCs/>
                <w:sz w:val="20"/>
              </w:rPr>
              <w:t xml:space="preserve"> Input</w:t>
            </w:r>
          </w:p>
        </w:tc>
        <w:tc>
          <w:tcPr>
            <w:tcW w:w="1005" w:type="pct"/>
            <w:gridSpan w:val="3"/>
            <w:tcBorders>
              <w:left w:val="nil"/>
              <w:right w:val="nil"/>
            </w:tcBorders>
          </w:tcPr>
          <w:p w14:paraId="28CF470F" w14:textId="77777777" w:rsidR="002223FF" w:rsidRPr="002F4E85" w:rsidRDefault="0070246D" w:rsidP="001329F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2223FF">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2223FF" w:rsidRPr="002F4E85">
              <w:rPr>
                <w:rFonts w:ascii="Garamond" w:hAnsi="Garamond"/>
                <w:iCs/>
                <w:sz w:val="20"/>
              </w:rPr>
              <w:t xml:space="preserve"> Output Reference</w:t>
            </w:r>
          </w:p>
        </w:tc>
        <w:tc>
          <w:tcPr>
            <w:tcW w:w="481" w:type="pct"/>
            <w:gridSpan w:val="3"/>
            <w:tcBorders>
              <w:left w:val="nil"/>
              <w:right w:val="nil"/>
            </w:tcBorders>
          </w:tcPr>
          <w:p w14:paraId="32E5CF9C" w14:textId="77777777" w:rsidR="002223FF" w:rsidRPr="002F4E85" w:rsidRDefault="0070246D" w:rsidP="001329F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2223FF">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2223FF" w:rsidRPr="002F4E85">
              <w:rPr>
                <w:rFonts w:ascii="Garamond" w:hAnsi="Garamond"/>
                <w:iCs/>
                <w:sz w:val="20"/>
              </w:rPr>
              <w:t xml:space="preserve"> Both</w:t>
            </w:r>
          </w:p>
        </w:tc>
        <w:tc>
          <w:tcPr>
            <w:tcW w:w="1024" w:type="pct"/>
            <w:tcBorders>
              <w:left w:val="nil"/>
              <w:right w:val="nil"/>
            </w:tcBorders>
          </w:tcPr>
          <w:p w14:paraId="355A6040" w14:textId="77777777" w:rsidR="002223FF" w:rsidRPr="002F4E85" w:rsidRDefault="0070246D" w:rsidP="001329F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2223FF">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2223FF" w:rsidRPr="002F4E85">
              <w:rPr>
                <w:rFonts w:ascii="Garamond" w:hAnsi="Garamond"/>
                <w:iCs/>
                <w:sz w:val="20"/>
              </w:rPr>
              <w:t xml:space="preserve"> Global Reference</w:t>
            </w:r>
          </w:p>
        </w:tc>
        <w:tc>
          <w:tcPr>
            <w:tcW w:w="461" w:type="pct"/>
            <w:tcBorders>
              <w:left w:val="nil"/>
            </w:tcBorders>
          </w:tcPr>
          <w:p w14:paraId="672B4326" w14:textId="77777777" w:rsidR="002223FF" w:rsidRPr="002F4E85" w:rsidRDefault="0070246D" w:rsidP="001329F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2223FF">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2223FF" w:rsidRPr="002F4E85">
              <w:rPr>
                <w:rFonts w:ascii="Garamond" w:hAnsi="Garamond"/>
                <w:iCs/>
                <w:sz w:val="20"/>
              </w:rPr>
              <w:t xml:space="preserve"> Local</w:t>
            </w:r>
          </w:p>
        </w:tc>
      </w:tr>
      <w:tr w:rsidR="002223FF" w:rsidRPr="002F4E85" w14:paraId="0DCAC700" w14:textId="77777777" w:rsidTr="001329FF">
        <w:trPr>
          <w:cantSplit/>
        </w:trPr>
        <w:tc>
          <w:tcPr>
            <w:tcW w:w="1510" w:type="pct"/>
            <w:shd w:val="clear" w:color="auto" w:fill="F2F2F2" w:themeFill="background1" w:themeFillShade="F2"/>
            <w:vAlign w:val="center"/>
          </w:tcPr>
          <w:p w14:paraId="25B54345" w14:textId="77777777" w:rsidR="002223FF" w:rsidRPr="002F4E85" w:rsidRDefault="002223FF" w:rsidP="001329FF">
            <w:pPr>
              <w:pStyle w:val="TableText"/>
              <w:rPr>
                <w:b/>
              </w:rPr>
            </w:pPr>
            <w:r w:rsidRPr="002F4E85">
              <w:rPr>
                <w:b/>
              </w:rPr>
              <w:t>Input Attribute Name and Definition</w:t>
            </w:r>
          </w:p>
        </w:tc>
        <w:tc>
          <w:tcPr>
            <w:tcW w:w="3490" w:type="pct"/>
            <w:gridSpan w:val="9"/>
          </w:tcPr>
          <w:p w14:paraId="35E28357" w14:textId="77777777" w:rsidR="002223FF" w:rsidRPr="002F4E85" w:rsidRDefault="002223FF" w:rsidP="001329FF">
            <w:pPr>
              <w:pStyle w:val="TableText"/>
              <w:rPr>
                <w:rFonts w:ascii="Garamond" w:hAnsi="Garamond"/>
              </w:rPr>
            </w:pPr>
            <w:r w:rsidRPr="002F4E85">
              <w:rPr>
                <w:rFonts w:ascii="Garamond" w:hAnsi="Garamond"/>
              </w:rPr>
              <w:t>Name:</w:t>
            </w:r>
          </w:p>
          <w:p w14:paraId="4DD55FD8" w14:textId="77777777" w:rsidR="002223FF" w:rsidRPr="002F4E85" w:rsidRDefault="002223FF" w:rsidP="001329FF">
            <w:pPr>
              <w:pStyle w:val="TableText"/>
              <w:rPr>
                <w:rFonts w:ascii="Garamond" w:hAnsi="Garamond"/>
              </w:rPr>
            </w:pPr>
            <w:r w:rsidRPr="002F4E85">
              <w:rPr>
                <w:rFonts w:ascii="Garamond" w:hAnsi="Garamond"/>
              </w:rPr>
              <w:t>Definition:</w:t>
            </w:r>
          </w:p>
        </w:tc>
      </w:tr>
      <w:tr w:rsidR="002223FF" w:rsidRPr="002F4E85" w14:paraId="779740C1" w14:textId="77777777" w:rsidTr="001329FF">
        <w:trPr>
          <w:cantSplit/>
        </w:trPr>
        <w:tc>
          <w:tcPr>
            <w:tcW w:w="1510" w:type="pct"/>
            <w:shd w:val="clear" w:color="auto" w:fill="F2F2F2" w:themeFill="background1" w:themeFillShade="F2"/>
            <w:vAlign w:val="center"/>
          </w:tcPr>
          <w:p w14:paraId="37410332" w14:textId="77777777" w:rsidR="002223FF" w:rsidRPr="002F4E85" w:rsidRDefault="002223FF" w:rsidP="001329FF">
            <w:pPr>
              <w:pStyle w:val="TableText"/>
              <w:rPr>
                <w:b/>
              </w:rPr>
            </w:pPr>
            <w:r w:rsidRPr="002F4E85">
              <w:rPr>
                <w:b/>
              </w:rPr>
              <w:t>Output Attribute Name and Definition</w:t>
            </w:r>
          </w:p>
        </w:tc>
        <w:tc>
          <w:tcPr>
            <w:tcW w:w="3490" w:type="pct"/>
            <w:gridSpan w:val="9"/>
          </w:tcPr>
          <w:p w14:paraId="542477D8" w14:textId="77777777" w:rsidR="002223FF" w:rsidRPr="002F4E85" w:rsidRDefault="002223FF" w:rsidP="001329FF">
            <w:pPr>
              <w:pStyle w:val="TableText"/>
              <w:rPr>
                <w:rFonts w:ascii="Garamond" w:hAnsi="Garamond"/>
              </w:rPr>
            </w:pPr>
            <w:r w:rsidRPr="002F4E85">
              <w:rPr>
                <w:rFonts w:ascii="Garamond" w:hAnsi="Garamond"/>
              </w:rPr>
              <w:t>Name:</w:t>
            </w:r>
          </w:p>
          <w:p w14:paraId="16167BC7" w14:textId="77777777" w:rsidR="002223FF" w:rsidRPr="002F4E85" w:rsidRDefault="002223FF" w:rsidP="001329FF">
            <w:pPr>
              <w:pStyle w:val="TableText"/>
              <w:rPr>
                <w:rFonts w:ascii="Garamond" w:hAnsi="Garamond"/>
              </w:rPr>
            </w:pPr>
            <w:r w:rsidRPr="002F4E85">
              <w:rPr>
                <w:rFonts w:ascii="Garamond" w:hAnsi="Garamond"/>
              </w:rPr>
              <w:t>Definition:</w:t>
            </w:r>
          </w:p>
        </w:tc>
      </w:tr>
      <w:tr w:rsidR="002223FF" w:rsidRPr="00086A3C" w14:paraId="017F9B36" w14:textId="77777777" w:rsidTr="001329F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9C268D" w14:textId="77777777" w:rsidR="002223FF" w:rsidRPr="00086A3C" w:rsidRDefault="002223FF" w:rsidP="001329FF">
            <w:pPr>
              <w:pStyle w:val="TableHeading"/>
            </w:pPr>
            <w:r w:rsidRPr="00086A3C">
              <w:t>Current Logic</w:t>
            </w:r>
          </w:p>
        </w:tc>
      </w:tr>
      <w:tr w:rsidR="002223FF" w:rsidRPr="00086A3C" w14:paraId="545A73C3" w14:textId="77777777" w:rsidTr="001329F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7720BA3"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COMMENT(BP59) ;</w:t>
            </w:r>
          </w:p>
          <w:p w14:paraId="0D3520DA"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N BPCMNT,BPX,BPTXT</w:t>
            </w:r>
          </w:p>
          <w:p w14:paraId="4A3A11F7"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S BPCMNT=$O(^BPST(BP59,11,999999),-1)</w:t>
            </w:r>
          </w:p>
          <w:p w14:paraId="30D00CDB"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I BPCMNT="" Q ""</w:t>
            </w:r>
          </w:p>
          <w:p w14:paraId="388A00BB"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S BPX=$G(^BPST(BP59,11,BPCMNT,0))</w:t>
            </w:r>
          </w:p>
          <w:p w14:paraId="214AD13D"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S BPTXT=$P(BPX,U,3) I $L(BPTXT)&gt;60 S BPTXT=$E(BPTXT,1,58)_"..."</w:t>
            </w:r>
          </w:p>
          <w:p w14:paraId="4E49D9B1"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Q $$DATTIM($P(BPX,U,1)\1)_" - "_BPTXT_U_$$USERNAM^BPSCMT01($P(BPX,U,2))</w:t>
            </w:r>
          </w:p>
          <w:p w14:paraId="02312E8D" w14:textId="77777777" w:rsidR="002223FF"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w:t>
            </w:r>
          </w:p>
          <w:p w14:paraId="33D38322" w14:textId="77777777" w:rsidR="002223FF" w:rsidRPr="00086A3C" w:rsidRDefault="002223FF" w:rsidP="001329FF">
            <w:pPr>
              <w:autoSpaceDE w:val="0"/>
              <w:autoSpaceDN w:val="0"/>
              <w:adjustRightInd w:val="0"/>
            </w:pPr>
          </w:p>
        </w:tc>
      </w:tr>
      <w:tr w:rsidR="002223FF" w:rsidRPr="00086A3C" w14:paraId="098A9CEB" w14:textId="77777777" w:rsidTr="001329F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17EA77" w14:textId="77777777" w:rsidR="002223FF" w:rsidRPr="00086A3C" w:rsidRDefault="002223FF" w:rsidP="001329FF">
            <w:pPr>
              <w:pStyle w:val="TableHeading"/>
            </w:pPr>
            <w:r w:rsidRPr="00086A3C">
              <w:t>Modified Logic (Changes are in bold)</w:t>
            </w:r>
          </w:p>
        </w:tc>
      </w:tr>
      <w:tr w:rsidR="002223FF" w:rsidRPr="00086A3C" w14:paraId="20ABF9CF" w14:textId="77777777" w:rsidTr="001329F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5B29400"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COMMENT(BP59) ;</w:t>
            </w:r>
          </w:p>
          <w:p w14:paraId="4EE4996B"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N BPCMNT,BPX,BPTXT</w:t>
            </w:r>
          </w:p>
          <w:p w14:paraId="32DE7A69"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S BPCMNT=$O(^BPST(BP59,11,999999),-1)</w:t>
            </w:r>
          </w:p>
          <w:p w14:paraId="1C0ACE23"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I BPCMNT="" Q ""</w:t>
            </w:r>
          </w:p>
          <w:p w14:paraId="6592CCD6"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S BPX=$G(^BPST(BP59,11,BPCMNT,0))</w:t>
            </w:r>
          </w:p>
          <w:p w14:paraId="4BC90974" w14:textId="77777777" w:rsidR="002223FF" w:rsidRPr="001E70CF" w:rsidRDefault="002223FF" w:rsidP="001329FF">
            <w:pPr>
              <w:autoSpaceDE w:val="0"/>
              <w:autoSpaceDN w:val="0"/>
              <w:adjustRightInd w:val="0"/>
              <w:rPr>
                <w:rFonts w:ascii="Courier New" w:eastAsiaTheme="minorHAnsi" w:hAnsi="Courier New" w:cs="Courier New"/>
                <w:b/>
                <w:sz w:val="16"/>
                <w:szCs w:val="16"/>
                <w:highlight w:val="yellow"/>
              </w:rPr>
            </w:pPr>
            <w:r w:rsidRPr="0035407D">
              <w:rPr>
                <w:rFonts w:ascii="Courier New" w:eastAsiaTheme="minorHAnsi" w:hAnsi="Courier New" w:cs="Courier New"/>
                <w:sz w:val="16"/>
                <w:szCs w:val="16"/>
              </w:rPr>
              <w:t xml:space="preserve">         S BPTXT=$P(BPX,U,3) I $L(BPTXT)&gt;60 S BPTXT=</w:t>
            </w:r>
            <w:r w:rsidRPr="001E70CF">
              <w:rPr>
                <w:rFonts w:ascii="Courier New" w:eastAsiaTheme="minorHAnsi" w:hAnsi="Courier New" w:cs="Courier New"/>
                <w:b/>
                <w:sz w:val="16"/>
                <w:szCs w:val="16"/>
                <w:highlight w:val="yellow"/>
              </w:rPr>
              <w:t>$S(+$P(BPX,U,4):$E(BPTXT,1,5</w:t>
            </w:r>
          </w:p>
          <w:p w14:paraId="7A7C8D90"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1E70CF">
              <w:rPr>
                <w:rFonts w:ascii="Courier New" w:eastAsiaTheme="minorHAnsi" w:hAnsi="Courier New" w:cs="Courier New"/>
                <w:b/>
                <w:sz w:val="16"/>
                <w:szCs w:val="16"/>
                <w:highlight w:val="yellow"/>
              </w:rPr>
              <w:t>0)_"...",1:</w:t>
            </w:r>
            <w:r w:rsidRPr="0035407D">
              <w:rPr>
                <w:rFonts w:ascii="Courier New" w:eastAsiaTheme="minorHAnsi" w:hAnsi="Courier New" w:cs="Courier New"/>
                <w:sz w:val="16"/>
                <w:szCs w:val="16"/>
              </w:rPr>
              <w:t>$E(BPTXT,1,58)_"..."</w:t>
            </w:r>
            <w:r w:rsidRPr="001E70CF">
              <w:rPr>
                <w:rFonts w:ascii="Courier New" w:eastAsiaTheme="minorHAnsi" w:hAnsi="Courier New" w:cs="Courier New"/>
                <w:b/>
                <w:sz w:val="16"/>
                <w:szCs w:val="16"/>
                <w:highlight w:val="yellow"/>
              </w:rPr>
              <w:t>)</w:t>
            </w:r>
          </w:p>
          <w:p w14:paraId="174FD922" w14:textId="77777777" w:rsidR="002223FF"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Q $$DATTIM($P(BPX,U,1)\1)</w:t>
            </w:r>
            <w:r w:rsidRPr="001E70CF">
              <w:rPr>
                <w:rFonts w:ascii="Courier New" w:eastAsiaTheme="minorHAnsi" w:hAnsi="Courier New" w:cs="Courier New"/>
                <w:b/>
                <w:sz w:val="16"/>
                <w:szCs w:val="16"/>
                <w:highlight w:val="yellow"/>
              </w:rPr>
              <w:t>_$S(+$P(BPX,U,4):" (Pharm)",1: "")</w:t>
            </w:r>
            <w:r w:rsidRPr="0035407D">
              <w:rPr>
                <w:rFonts w:ascii="Courier New" w:eastAsiaTheme="minorHAnsi" w:hAnsi="Courier New" w:cs="Courier New"/>
                <w:sz w:val="16"/>
                <w:szCs w:val="16"/>
              </w:rPr>
              <w:t>_" - "_BPTXT</w:t>
            </w:r>
          </w:p>
          <w:p w14:paraId="6D499EBA" w14:textId="77777777" w:rsidR="002223FF" w:rsidRPr="0035407D"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_U_$$USERNAM^BPSCMT01($P(BPX,U,2))</w:t>
            </w:r>
          </w:p>
          <w:p w14:paraId="3C5B3A4F" w14:textId="77777777" w:rsidR="002223FF" w:rsidRDefault="002223FF" w:rsidP="001329FF">
            <w:pPr>
              <w:autoSpaceDE w:val="0"/>
              <w:autoSpaceDN w:val="0"/>
              <w:adjustRightInd w:val="0"/>
              <w:rPr>
                <w:rFonts w:ascii="Courier New" w:eastAsiaTheme="minorHAnsi" w:hAnsi="Courier New" w:cs="Courier New"/>
                <w:sz w:val="16"/>
                <w:szCs w:val="16"/>
              </w:rPr>
            </w:pPr>
            <w:r w:rsidRPr="0035407D">
              <w:rPr>
                <w:rFonts w:ascii="Courier New" w:eastAsiaTheme="minorHAnsi" w:hAnsi="Courier New" w:cs="Courier New"/>
                <w:sz w:val="16"/>
                <w:szCs w:val="16"/>
              </w:rPr>
              <w:t xml:space="preserve">         ;</w:t>
            </w:r>
          </w:p>
          <w:p w14:paraId="12D8C28B" w14:textId="77777777" w:rsidR="002223FF" w:rsidRPr="00086A3C" w:rsidRDefault="002223FF" w:rsidP="001329FF">
            <w:pPr>
              <w:autoSpaceDE w:val="0"/>
              <w:autoSpaceDN w:val="0"/>
              <w:adjustRightInd w:val="0"/>
            </w:pPr>
          </w:p>
        </w:tc>
      </w:tr>
    </w:tbl>
    <w:p w14:paraId="009B2D3B" w14:textId="77777777" w:rsidR="00EC6E91" w:rsidRPr="00EC6E91" w:rsidRDefault="00EC6E91" w:rsidP="00EC6E91">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2223FF" w:rsidRPr="0028049C" w14:paraId="42B1723A" w14:textId="77777777" w:rsidTr="001329FF">
        <w:trPr>
          <w:cantSplit/>
          <w:tblHeader/>
        </w:trPr>
        <w:tc>
          <w:tcPr>
            <w:tcW w:w="1510" w:type="pct"/>
            <w:shd w:val="clear" w:color="auto" w:fill="F2F2F2" w:themeFill="background1" w:themeFillShade="F2"/>
            <w:vAlign w:val="center"/>
          </w:tcPr>
          <w:p w14:paraId="5C22D84B" w14:textId="77777777" w:rsidR="002223FF" w:rsidRPr="0028049C" w:rsidRDefault="002223FF" w:rsidP="001329F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3FD0A75D" w14:textId="77777777" w:rsidR="002223FF" w:rsidRPr="0028049C" w:rsidRDefault="002223FF" w:rsidP="001329FF">
            <w:pPr>
              <w:pStyle w:val="TableHeading"/>
            </w:pPr>
            <w:r w:rsidRPr="0028049C">
              <w:t>Activities</w:t>
            </w:r>
          </w:p>
        </w:tc>
      </w:tr>
      <w:tr w:rsidR="002223FF" w:rsidRPr="0028049C" w14:paraId="7D177C3C" w14:textId="77777777" w:rsidTr="001329FF">
        <w:trPr>
          <w:cantSplit/>
          <w:tblHeader/>
        </w:trPr>
        <w:tc>
          <w:tcPr>
            <w:tcW w:w="1510" w:type="pct"/>
            <w:shd w:val="clear" w:color="auto" w:fill="F2F2F2" w:themeFill="background1" w:themeFillShade="F2"/>
            <w:vAlign w:val="center"/>
          </w:tcPr>
          <w:p w14:paraId="2C77F3F0" w14:textId="77777777" w:rsidR="002223FF" w:rsidRPr="0028049C" w:rsidRDefault="002223FF" w:rsidP="001329FF">
            <w:pPr>
              <w:pStyle w:val="TableText"/>
              <w:rPr>
                <w:b/>
              </w:rPr>
            </w:pPr>
            <w:r w:rsidRPr="0028049C">
              <w:rPr>
                <w:b/>
              </w:rPr>
              <w:t>Routine Name</w:t>
            </w:r>
          </w:p>
        </w:tc>
        <w:tc>
          <w:tcPr>
            <w:tcW w:w="3490" w:type="pct"/>
            <w:gridSpan w:val="9"/>
            <w:tcBorders>
              <w:bottom w:val="single" w:sz="6" w:space="0" w:color="000000"/>
            </w:tcBorders>
          </w:tcPr>
          <w:p w14:paraId="10D60200" w14:textId="77777777" w:rsidR="002223FF" w:rsidRPr="0028049C" w:rsidRDefault="002223FF" w:rsidP="001329FF">
            <w:pPr>
              <w:pStyle w:val="TableText"/>
              <w:rPr>
                <w:rFonts w:ascii="Garamond" w:hAnsi="Garamond"/>
              </w:rPr>
            </w:pPr>
            <w:r w:rsidRPr="004C42F9">
              <w:rPr>
                <w:rFonts w:ascii="Garamond" w:hAnsi="Garamond"/>
              </w:rPr>
              <w:t>BPSSCR03</w:t>
            </w:r>
          </w:p>
        </w:tc>
      </w:tr>
      <w:tr w:rsidR="002223FF" w:rsidRPr="0028049C" w14:paraId="420A8EF5" w14:textId="77777777" w:rsidTr="001329FF">
        <w:trPr>
          <w:cantSplit/>
        </w:trPr>
        <w:tc>
          <w:tcPr>
            <w:tcW w:w="1510" w:type="pct"/>
            <w:shd w:val="clear" w:color="auto" w:fill="F2F2F2" w:themeFill="background1" w:themeFillShade="F2"/>
            <w:vAlign w:val="center"/>
          </w:tcPr>
          <w:p w14:paraId="0905F985" w14:textId="77777777" w:rsidR="002223FF" w:rsidRPr="0028049C" w:rsidRDefault="002223FF" w:rsidP="001329FF">
            <w:pPr>
              <w:pStyle w:val="TableText"/>
              <w:rPr>
                <w:b/>
              </w:rPr>
            </w:pPr>
            <w:r w:rsidRPr="0028049C">
              <w:rPr>
                <w:b/>
              </w:rPr>
              <w:t>Enhancement Category</w:t>
            </w:r>
          </w:p>
        </w:tc>
        <w:tc>
          <w:tcPr>
            <w:tcW w:w="613" w:type="pct"/>
            <w:gridSpan w:val="2"/>
            <w:tcBorders>
              <w:right w:val="nil"/>
            </w:tcBorders>
          </w:tcPr>
          <w:p w14:paraId="45421033" w14:textId="77777777" w:rsidR="002223FF" w:rsidRPr="0028049C" w:rsidRDefault="0070246D" w:rsidP="001329F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2223FF"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2223FF" w:rsidRPr="0028049C">
              <w:rPr>
                <w:rFonts w:ascii="Garamond" w:hAnsi="Garamond"/>
                <w:sz w:val="20"/>
              </w:rPr>
              <w:t xml:space="preserve"> New</w:t>
            </w:r>
          </w:p>
        </w:tc>
        <w:tc>
          <w:tcPr>
            <w:tcW w:w="660" w:type="pct"/>
            <w:tcBorders>
              <w:left w:val="nil"/>
              <w:right w:val="nil"/>
            </w:tcBorders>
          </w:tcPr>
          <w:p w14:paraId="127446CD" w14:textId="77777777" w:rsidR="002223FF" w:rsidRPr="0028049C" w:rsidRDefault="0070246D" w:rsidP="001329FF">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2223FF">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2223FF" w:rsidRPr="0028049C">
              <w:rPr>
                <w:rFonts w:ascii="Garamond" w:hAnsi="Garamond"/>
                <w:sz w:val="20"/>
              </w:rPr>
              <w:t xml:space="preserve"> Modify</w:t>
            </w:r>
          </w:p>
        </w:tc>
        <w:tc>
          <w:tcPr>
            <w:tcW w:w="568" w:type="pct"/>
            <w:gridSpan w:val="3"/>
            <w:tcBorders>
              <w:left w:val="nil"/>
              <w:right w:val="nil"/>
            </w:tcBorders>
          </w:tcPr>
          <w:p w14:paraId="11CCEAE3" w14:textId="77777777" w:rsidR="002223FF" w:rsidRPr="0028049C" w:rsidRDefault="0070246D" w:rsidP="001329F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2223FF"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2223FF" w:rsidRPr="0028049C">
              <w:rPr>
                <w:rFonts w:ascii="Garamond" w:hAnsi="Garamond"/>
                <w:sz w:val="20"/>
              </w:rPr>
              <w:t xml:space="preserve"> Delete</w:t>
            </w:r>
          </w:p>
        </w:tc>
        <w:tc>
          <w:tcPr>
            <w:tcW w:w="1650" w:type="pct"/>
            <w:gridSpan w:val="3"/>
            <w:tcBorders>
              <w:left w:val="nil"/>
            </w:tcBorders>
          </w:tcPr>
          <w:p w14:paraId="7D5BB3B8" w14:textId="77777777" w:rsidR="002223FF" w:rsidRPr="0028049C" w:rsidRDefault="0070246D" w:rsidP="001329F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2223FF">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2223FF" w:rsidRPr="0028049C">
              <w:rPr>
                <w:rFonts w:ascii="Garamond" w:hAnsi="Garamond"/>
                <w:sz w:val="20"/>
              </w:rPr>
              <w:t xml:space="preserve"> No Change</w:t>
            </w:r>
          </w:p>
        </w:tc>
      </w:tr>
      <w:tr w:rsidR="002223FF" w:rsidRPr="0028049C" w14:paraId="76C7A9B6" w14:textId="77777777" w:rsidTr="001329FF">
        <w:trPr>
          <w:cantSplit/>
        </w:trPr>
        <w:tc>
          <w:tcPr>
            <w:tcW w:w="1510" w:type="pct"/>
            <w:shd w:val="clear" w:color="auto" w:fill="F2F2F2" w:themeFill="background1" w:themeFillShade="F2"/>
            <w:vAlign w:val="center"/>
          </w:tcPr>
          <w:p w14:paraId="2A1B233F" w14:textId="77777777" w:rsidR="002223FF" w:rsidRPr="0028049C" w:rsidRDefault="002223FF" w:rsidP="001329FF">
            <w:pPr>
              <w:pStyle w:val="TableText"/>
              <w:rPr>
                <w:b/>
              </w:rPr>
            </w:pPr>
            <w:r w:rsidRPr="0028049C">
              <w:rPr>
                <w:b/>
              </w:rPr>
              <w:t>RTM</w:t>
            </w:r>
          </w:p>
        </w:tc>
        <w:tc>
          <w:tcPr>
            <w:tcW w:w="3490" w:type="pct"/>
            <w:gridSpan w:val="9"/>
          </w:tcPr>
          <w:p w14:paraId="6E240459" w14:textId="77777777" w:rsidR="002223FF" w:rsidRPr="0028049C" w:rsidRDefault="002223FF" w:rsidP="001329FF">
            <w:pPr>
              <w:pStyle w:val="TableText"/>
              <w:rPr>
                <w:rFonts w:ascii="Garamond" w:hAnsi="Garamond"/>
                <w:iCs/>
              </w:rPr>
            </w:pPr>
            <w:r>
              <w:rPr>
                <w:rFonts w:ascii="Garamond" w:hAnsi="Garamond"/>
                <w:iCs/>
              </w:rPr>
              <w:t>2.7.1.4</w:t>
            </w:r>
          </w:p>
        </w:tc>
      </w:tr>
      <w:tr w:rsidR="002223FF" w:rsidRPr="0028049C" w14:paraId="62F24939" w14:textId="77777777" w:rsidTr="001329FF">
        <w:trPr>
          <w:cantSplit/>
        </w:trPr>
        <w:tc>
          <w:tcPr>
            <w:tcW w:w="1510" w:type="pct"/>
            <w:tcBorders>
              <w:bottom w:val="single" w:sz="6" w:space="0" w:color="000000"/>
            </w:tcBorders>
            <w:shd w:val="clear" w:color="auto" w:fill="F2F2F2" w:themeFill="background1" w:themeFillShade="F2"/>
            <w:vAlign w:val="center"/>
          </w:tcPr>
          <w:p w14:paraId="64C6B429" w14:textId="77777777" w:rsidR="002223FF" w:rsidRPr="0028049C" w:rsidRDefault="002223FF" w:rsidP="001329FF">
            <w:pPr>
              <w:pStyle w:val="TableText"/>
              <w:rPr>
                <w:b/>
              </w:rPr>
            </w:pPr>
            <w:r w:rsidRPr="0028049C">
              <w:rPr>
                <w:b/>
              </w:rPr>
              <w:t>Related Options</w:t>
            </w:r>
          </w:p>
        </w:tc>
        <w:tc>
          <w:tcPr>
            <w:tcW w:w="3490" w:type="pct"/>
            <w:gridSpan w:val="9"/>
            <w:tcBorders>
              <w:bottom w:val="single" w:sz="4" w:space="0" w:color="auto"/>
            </w:tcBorders>
          </w:tcPr>
          <w:p w14:paraId="35FA6B47" w14:textId="77777777" w:rsidR="002223FF" w:rsidRPr="0028049C" w:rsidRDefault="002223FF" w:rsidP="001329FF">
            <w:pPr>
              <w:pStyle w:val="TableText"/>
              <w:rPr>
                <w:rFonts w:ascii="Garamond" w:hAnsi="Garamond"/>
              </w:rPr>
            </w:pPr>
            <w:r w:rsidRPr="00A10234">
              <w:rPr>
                <w:rFonts w:ascii="Garamond" w:hAnsi="Garamond"/>
              </w:rPr>
              <w:t>BPS USER SCREEN</w:t>
            </w:r>
          </w:p>
        </w:tc>
      </w:tr>
      <w:tr w:rsidR="002223FF" w:rsidRPr="0028049C" w14:paraId="4BFD3863" w14:textId="77777777" w:rsidTr="001329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3F00606" w14:textId="77777777" w:rsidR="002223FF" w:rsidRPr="0028049C" w:rsidRDefault="002223FF" w:rsidP="001329FF">
            <w:pPr>
              <w:pStyle w:val="TableHeading"/>
            </w:pPr>
            <w:r w:rsidRPr="0028049C">
              <w:lastRenderedPageBreak/>
              <w:t>Related Routines</w:t>
            </w:r>
          </w:p>
        </w:tc>
        <w:tc>
          <w:tcPr>
            <w:tcW w:w="1529" w:type="pct"/>
            <w:gridSpan w:val="5"/>
            <w:tcBorders>
              <w:bottom w:val="single" w:sz="4" w:space="0" w:color="auto"/>
            </w:tcBorders>
            <w:shd w:val="clear" w:color="auto" w:fill="F2F2F2" w:themeFill="background1" w:themeFillShade="F2"/>
          </w:tcPr>
          <w:p w14:paraId="2A23C064" w14:textId="77777777" w:rsidR="002223FF" w:rsidRPr="0028049C" w:rsidRDefault="002223FF" w:rsidP="001329F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38987640" w14:textId="77777777" w:rsidR="002223FF" w:rsidRPr="0028049C" w:rsidRDefault="002223FF" w:rsidP="001329FF">
            <w:pPr>
              <w:pStyle w:val="TableHeading"/>
            </w:pPr>
            <w:r w:rsidRPr="0028049C">
              <w:t xml:space="preserve">Routines “Called”   </w:t>
            </w:r>
          </w:p>
        </w:tc>
      </w:tr>
      <w:tr w:rsidR="002223FF" w:rsidRPr="0028049C" w14:paraId="248EC085" w14:textId="77777777" w:rsidTr="001329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C68FE36" w14:textId="77777777" w:rsidR="002223FF" w:rsidRPr="0028049C" w:rsidRDefault="002223FF" w:rsidP="001329FF">
            <w:pPr>
              <w:pStyle w:val="TableText"/>
            </w:pPr>
          </w:p>
        </w:tc>
        <w:tc>
          <w:tcPr>
            <w:tcW w:w="1529" w:type="pct"/>
            <w:gridSpan w:val="5"/>
            <w:tcBorders>
              <w:bottom w:val="single" w:sz="4" w:space="0" w:color="auto"/>
            </w:tcBorders>
            <w:vAlign w:val="center"/>
          </w:tcPr>
          <w:p w14:paraId="72ED4C0F" w14:textId="77777777" w:rsidR="002223FF" w:rsidRDefault="002223FF" w:rsidP="001329FF">
            <w:pPr>
              <w:spacing w:before="60" w:after="60"/>
              <w:rPr>
                <w:rFonts w:ascii="Arial" w:hAnsi="Arial" w:cs="Arial"/>
                <w:szCs w:val="20"/>
              </w:rPr>
            </w:pPr>
            <w:r w:rsidRPr="00C943A5">
              <w:rPr>
                <w:rFonts w:ascii="Arial" w:hAnsi="Arial" w:cs="Arial"/>
                <w:szCs w:val="20"/>
              </w:rPr>
              <w:t>BPSCMT01</w:t>
            </w:r>
          </w:p>
          <w:p w14:paraId="148BD19D" w14:textId="77777777" w:rsidR="002223FF" w:rsidRPr="0028049C" w:rsidRDefault="002223FF" w:rsidP="001329FF">
            <w:pPr>
              <w:spacing w:before="60" w:after="60"/>
              <w:rPr>
                <w:rFonts w:ascii="Arial" w:hAnsi="Arial" w:cs="Arial"/>
                <w:szCs w:val="20"/>
              </w:rPr>
            </w:pPr>
            <w:r w:rsidRPr="00C943A5">
              <w:rPr>
                <w:rFonts w:ascii="Arial" w:hAnsi="Arial" w:cs="Arial"/>
                <w:szCs w:val="20"/>
              </w:rPr>
              <w:t>BPSSCR02</w:t>
            </w:r>
          </w:p>
        </w:tc>
        <w:tc>
          <w:tcPr>
            <w:tcW w:w="1961" w:type="pct"/>
            <w:gridSpan w:val="4"/>
            <w:tcBorders>
              <w:bottom w:val="single" w:sz="4" w:space="0" w:color="auto"/>
            </w:tcBorders>
            <w:vAlign w:val="center"/>
          </w:tcPr>
          <w:p w14:paraId="52F538BE" w14:textId="77777777" w:rsidR="002223FF" w:rsidRPr="0028049C" w:rsidRDefault="002223FF" w:rsidP="001329FF">
            <w:pPr>
              <w:spacing w:before="60" w:after="60"/>
              <w:rPr>
                <w:rFonts w:ascii="Arial" w:hAnsi="Arial" w:cs="Arial"/>
                <w:szCs w:val="20"/>
              </w:rPr>
            </w:pPr>
            <w:r>
              <w:rPr>
                <w:rFonts w:ascii="Arial" w:hAnsi="Arial" w:cs="Arial"/>
                <w:szCs w:val="20"/>
              </w:rPr>
              <w:t>N/A</w:t>
            </w:r>
          </w:p>
        </w:tc>
      </w:tr>
      <w:tr w:rsidR="002223FF" w:rsidRPr="002F4E85" w14:paraId="6BC0C484" w14:textId="77777777" w:rsidTr="001329FF">
        <w:trPr>
          <w:cantSplit/>
          <w:tblHeader/>
        </w:trPr>
        <w:tc>
          <w:tcPr>
            <w:tcW w:w="1510" w:type="pct"/>
            <w:shd w:val="clear" w:color="auto" w:fill="F2F2F2" w:themeFill="background1" w:themeFillShade="F2"/>
            <w:vAlign w:val="center"/>
          </w:tcPr>
          <w:p w14:paraId="137C6C96" w14:textId="77777777" w:rsidR="002223FF" w:rsidRPr="002F4E85" w:rsidRDefault="002223FF" w:rsidP="001329F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275E67CC" w14:textId="77777777" w:rsidR="002223FF" w:rsidRPr="002F4E85" w:rsidRDefault="002223FF" w:rsidP="001329FF">
            <w:pPr>
              <w:pStyle w:val="TableHeading"/>
            </w:pPr>
            <w:r w:rsidRPr="002F4E85">
              <w:t>Activities</w:t>
            </w:r>
          </w:p>
        </w:tc>
      </w:tr>
      <w:tr w:rsidR="002223FF" w:rsidRPr="002F4E85" w14:paraId="7BD33476" w14:textId="77777777" w:rsidTr="001329FF">
        <w:trPr>
          <w:cantSplit/>
        </w:trPr>
        <w:tc>
          <w:tcPr>
            <w:tcW w:w="1510" w:type="pct"/>
            <w:tcBorders>
              <w:top w:val="single" w:sz="6" w:space="0" w:color="000000"/>
            </w:tcBorders>
            <w:shd w:val="clear" w:color="auto" w:fill="F2F2F2" w:themeFill="background1" w:themeFillShade="F2"/>
            <w:vAlign w:val="center"/>
          </w:tcPr>
          <w:p w14:paraId="5D3FD9C3" w14:textId="77777777" w:rsidR="002223FF" w:rsidRPr="002F4E85" w:rsidRDefault="002223FF" w:rsidP="001329FF">
            <w:pPr>
              <w:pStyle w:val="TableText"/>
              <w:rPr>
                <w:b/>
              </w:rPr>
            </w:pPr>
            <w:r w:rsidRPr="002F4E85">
              <w:rPr>
                <w:b/>
              </w:rPr>
              <w:t>Data Dictionary (DD) References</w:t>
            </w:r>
          </w:p>
        </w:tc>
        <w:tc>
          <w:tcPr>
            <w:tcW w:w="3490" w:type="pct"/>
            <w:gridSpan w:val="9"/>
          </w:tcPr>
          <w:p w14:paraId="7591F790" w14:textId="77777777" w:rsidR="002223FF" w:rsidRPr="002F4E85" w:rsidRDefault="002223FF" w:rsidP="001329FF">
            <w:pPr>
              <w:pStyle w:val="TableText"/>
              <w:rPr>
                <w:rFonts w:ascii="Garamond" w:hAnsi="Garamond"/>
              </w:rPr>
            </w:pPr>
            <w:r>
              <w:rPr>
                <w:rFonts w:ascii="Garamond" w:hAnsi="Garamond"/>
              </w:rPr>
              <w:t>None</w:t>
            </w:r>
          </w:p>
        </w:tc>
      </w:tr>
      <w:tr w:rsidR="002223FF" w:rsidRPr="002F4E85" w14:paraId="472B83B5" w14:textId="77777777" w:rsidTr="001329FF">
        <w:trPr>
          <w:cantSplit/>
        </w:trPr>
        <w:tc>
          <w:tcPr>
            <w:tcW w:w="1510" w:type="pct"/>
            <w:shd w:val="clear" w:color="auto" w:fill="F2F2F2" w:themeFill="background1" w:themeFillShade="F2"/>
            <w:vAlign w:val="center"/>
          </w:tcPr>
          <w:p w14:paraId="70909B75" w14:textId="77777777" w:rsidR="002223FF" w:rsidRPr="002F4E85" w:rsidRDefault="002223FF" w:rsidP="001329FF">
            <w:pPr>
              <w:pStyle w:val="TableText"/>
              <w:rPr>
                <w:b/>
              </w:rPr>
            </w:pPr>
            <w:r w:rsidRPr="002F4E85">
              <w:rPr>
                <w:b/>
              </w:rPr>
              <w:t>Related Protocols</w:t>
            </w:r>
          </w:p>
        </w:tc>
        <w:tc>
          <w:tcPr>
            <w:tcW w:w="3490" w:type="pct"/>
            <w:gridSpan w:val="9"/>
          </w:tcPr>
          <w:p w14:paraId="76A8DCCC" w14:textId="77777777" w:rsidR="002223FF" w:rsidRPr="002F4E85" w:rsidRDefault="002223FF" w:rsidP="001329FF">
            <w:pPr>
              <w:pStyle w:val="TableText"/>
              <w:rPr>
                <w:rFonts w:ascii="Garamond" w:hAnsi="Garamond"/>
              </w:rPr>
            </w:pPr>
            <w:r>
              <w:rPr>
                <w:rFonts w:ascii="Garamond" w:hAnsi="Garamond"/>
              </w:rPr>
              <w:t>None</w:t>
            </w:r>
          </w:p>
        </w:tc>
      </w:tr>
      <w:tr w:rsidR="002223FF" w:rsidRPr="002F4E85" w14:paraId="6C622BCD" w14:textId="77777777" w:rsidTr="001329FF">
        <w:trPr>
          <w:cantSplit/>
        </w:trPr>
        <w:tc>
          <w:tcPr>
            <w:tcW w:w="1510" w:type="pct"/>
            <w:shd w:val="clear" w:color="auto" w:fill="F2F2F2" w:themeFill="background1" w:themeFillShade="F2"/>
            <w:vAlign w:val="center"/>
          </w:tcPr>
          <w:p w14:paraId="6B688B7F" w14:textId="77777777" w:rsidR="002223FF" w:rsidRPr="002F4E85" w:rsidRDefault="002223FF" w:rsidP="001329FF">
            <w:pPr>
              <w:pStyle w:val="TableText"/>
              <w:rPr>
                <w:b/>
              </w:rPr>
            </w:pPr>
            <w:r w:rsidRPr="002F4E85">
              <w:rPr>
                <w:b/>
              </w:rPr>
              <w:t>Related Integration Control Registrations (ICRs)</w:t>
            </w:r>
          </w:p>
        </w:tc>
        <w:tc>
          <w:tcPr>
            <w:tcW w:w="3490" w:type="pct"/>
            <w:gridSpan w:val="9"/>
            <w:tcBorders>
              <w:bottom w:val="single" w:sz="6" w:space="0" w:color="000000"/>
            </w:tcBorders>
          </w:tcPr>
          <w:p w14:paraId="24BC71B0" w14:textId="77777777" w:rsidR="002223FF" w:rsidRPr="002F4E85" w:rsidRDefault="002223FF" w:rsidP="001329FF">
            <w:pPr>
              <w:pStyle w:val="TableText"/>
              <w:rPr>
                <w:rFonts w:ascii="Garamond" w:hAnsi="Garamond"/>
              </w:rPr>
            </w:pPr>
            <w:r>
              <w:rPr>
                <w:rFonts w:ascii="Garamond" w:hAnsi="Garamond"/>
              </w:rPr>
              <w:t>None</w:t>
            </w:r>
          </w:p>
        </w:tc>
      </w:tr>
      <w:tr w:rsidR="002223FF" w:rsidRPr="002F4E85" w14:paraId="5718BE3A" w14:textId="77777777" w:rsidTr="001329FF">
        <w:trPr>
          <w:cantSplit/>
        </w:trPr>
        <w:tc>
          <w:tcPr>
            <w:tcW w:w="1510" w:type="pct"/>
            <w:tcBorders>
              <w:right w:val="single" w:sz="4" w:space="0" w:color="auto"/>
            </w:tcBorders>
            <w:shd w:val="clear" w:color="auto" w:fill="F2F2F2" w:themeFill="background1" w:themeFillShade="F2"/>
            <w:vAlign w:val="center"/>
          </w:tcPr>
          <w:p w14:paraId="0D374087" w14:textId="77777777" w:rsidR="002223FF" w:rsidRPr="002F4E85" w:rsidRDefault="002223FF" w:rsidP="001329FF">
            <w:pPr>
              <w:pStyle w:val="TableText"/>
              <w:rPr>
                <w:b/>
              </w:rPr>
            </w:pPr>
            <w:r w:rsidRPr="002F4E85">
              <w:rPr>
                <w:b/>
              </w:rPr>
              <w:t>Data Passing</w:t>
            </w:r>
          </w:p>
        </w:tc>
        <w:tc>
          <w:tcPr>
            <w:tcW w:w="519" w:type="pct"/>
            <w:tcBorders>
              <w:left w:val="single" w:sz="4" w:space="0" w:color="auto"/>
              <w:right w:val="nil"/>
            </w:tcBorders>
          </w:tcPr>
          <w:p w14:paraId="1BB321A2" w14:textId="77777777" w:rsidR="002223FF" w:rsidRPr="002F4E85" w:rsidRDefault="0070246D" w:rsidP="001329F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2223FF">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2223FF" w:rsidRPr="002F4E85">
              <w:rPr>
                <w:rFonts w:ascii="Garamond" w:hAnsi="Garamond"/>
                <w:iCs/>
                <w:sz w:val="20"/>
              </w:rPr>
              <w:t xml:space="preserve"> Input</w:t>
            </w:r>
          </w:p>
        </w:tc>
        <w:tc>
          <w:tcPr>
            <w:tcW w:w="1005" w:type="pct"/>
            <w:gridSpan w:val="3"/>
            <w:tcBorders>
              <w:left w:val="nil"/>
              <w:right w:val="nil"/>
            </w:tcBorders>
          </w:tcPr>
          <w:p w14:paraId="421E0C3C" w14:textId="77777777" w:rsidR="002223FF" w:rsidRPr="002F4E85" w:rsidRDefault="0070246D" w:rsidP="001329F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2223FF">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2223FF" w:rsidRPr="002F4E85">
              <w:rPr>
                <w:rFonts w:ascii="Garamond" w:hAnsi="Garamond"/>
                <w:iCs/>
                <w:sz w:val="20"/>
              </w:rPr>
              <w:t xml:space="preserve"> Output Reference</w:t>
            </w:r>
          </w:p>
        </w:tc>
        <w:tc>
          <w:tcPr>
            <w:tcW w:w="481" w:type="pct"/>
            <w:gridSpan w:val="3"/>
            <w:tcBorders>
              <w:left w:val="nil"/>
              <w:right w:val="nil"/>
            </w:tcBorders>
          </w:tcPr>
          <w:p w14:paraId="15C81F1C" w14:textId="77777777" w:rsidR="002223FF" w:rsidRPr="002F4E85" w:rsidRDefault="0070246D" w:rsidP="001329F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2223FF">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2223FF" w:rsidRPr="002F4E85">
              <w:rPr>
                <w:rFonts w:ascii="Garamond" w:hAnsi="Garamond"/>
                <w:iCs/>
                <w:sz w:val="20"/>
              </w:rPr>
              <w:t xml:space="preserve"> Both</w:t>
            </w:r>
          </w:p>
        </w:tc>
        <w:tc>
          <w:tcPr>
            <w:tcW w:w="1024" w:type="pct"/>
            <w:tcBorders>
              <w:left w:val="nil"/>
              <w:right w:val="nil"/>
            </w:tcBorders>
          </w:tcPr>
          <w:p w14:paraId="395E2953" w14:textId="77777777" w:rsidR="002223FF" w:rsidRPr="002F4E85" w:rsidRDefault="0070246D" w:rsidP="001329F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2223FF">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2223FF" w:rsidRPr="002F4E85">
              <w:rPr>
                <w:rFonts w:ascii="Garamond" w:hAnsi="Garamond"/>
                <w:iCs/>
                <w:sz w:val="20"/>
              </w:rPr>
              <w:t xml:space="preserve"> Global Reference</w:t>
            </w:r>
          </w:p>
        </w:tc>
        <w:tc>
          <w:tcPr>
            <w:tcW w:w="461" w:type="pct"/>
            <w:tcBorders>
              <w:left w:val="nil"/>
            </w:tcBorders>
          </w:tcPr>
          <w:p w14:paraId="6C6418CF" w14:textId="77777777" w:rsidR="002223FF" w:rsidRPr="002F4E85" w:rsidRDefault="0070246D" w:rsidP="001329F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2223FF">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2223FF" w:rsidRPr="002F4E85">
              <w:rPr>
                <w:rFonts w:ascii="Garamond" w:hAnsi="Garamond"/>
                <w:iCs/>
                <w:sz w:val="20"/>
              </w:rPr>
              <w:t xml:space="preserve"> Local</w:t>
            </w:r>
          </w:p>
        </w:tc>
      </w:tr>
      <w:tr w:rsidR="002223FF" w:rsidRPr="002F4E85" w14:paraId="07A301FF" w14:textId="77777777" w:rsidTr="001329FF">
        <w:trPr>
          <w:cantSplit/>
        </w:trPr>
        <w:tc>
          <w:tcPr>
            <w:tcW w:w="1510" w:type="pct"/>
            <w:shd w:val="clear" w:color="auto" w:fill="F2F2F2" w:themeFill="background1" w:themeFillShade="F2"/>
            <w:vAlign w:val="center"/>
          </w:tcPr>
          <w:p w14:paraId="6B4688D1" w14:textId="77777777" w:rsidR="002223FF" w:rsidRPr="002F4E85" w:rsidRDefault="002223FF" w:rsidP="001329FF">
            <w:pPr>
              <w:pStyle w:val="TableText"/>
              <w:rPr>
                <w:b/>
              </w:rPr>
            </w:pPr>
            <w:r w:rsidRPr="002F4E85">
              <w:rPr>
                <w:b/>
              </w:rPr>
              <w:t>Input Attribute Name and Definition</w:t>
            </w:r>
          </w:p>
        </w:tc>
        <w:tc>
          <w:tcPr>
            <w:tcW w:w="3490" w:type="pct"/>
            <w:gridSpan w:val="9"/>
          </w:tcPr>
          <w:p w14:paraId="0BFB9A49" w14:textId="77777777" w:rsidR="002223FF" w:rsidRPr="002F4E85" w:rsidRDefault="002223FF" w:rsidP="001329FF">
            <w:pPr>
              <w:pStyle w:val="TableText"/>
              <w:rPr>
                <w:rFonts w:ascii="Garamond" w:hAnsi="Garamond"/>
              </w:rPr>
            </w:pPr>
            <w:r w:rsidRPr="002F4E85">
              <w:rPr>
                <w:rFonts w:ascii="Garamond" w:hAnsi="Garamond"/>
              </w:rPr>
              <w:t>Name:</w:t>
            </w:r>
          </w:p>
          <w:p w14:paraId="4E5AACC6" w14:textId="77777777" w:rsidR="002223FF" w:rsidRPr="002F4E85" w:rsidRDefault="002223FF" w:rsidP="001329FF">
            <w:pPr>
              <w:pStyle w:val="TableText"/>
              <w:rPr>
                <w:rFonts w:ascii="Garamond" w:hAnsi="Garamond"/>
              </w:rPr>
            </w:pPr>
            <w:r w:rsidRPr="002F4E85">
              <w:rPr>
                <w:rFonts w:ascii="Garamond" w:hAnsi="Garamond"/>
              </w:rPr>
              <w:t>Definition:</w:t>
            </w:r>
          </w:p>
        </w:tc>
      </w:tr>
      <w:tr w:rsidR="002223FF" w:rsidRPr="002F4E85" w14:paraId="192189A4" w14:textId="77777777" w:rsidTr="001329FF">
        <w:trPr>
          <w:cantSplit/>
        </w:trPr>
        <w:tc>
          <w:tcPr>
            <w:tcW w:w="1510" w:type="pct"/>
            <w:shd w:val="clear" w:color="auto" w:fill="F2F2F2" w:themeFill="background1" w:themeFillShade="F2"/>
            <w:vAlign w:val="center"/>
          </w:tcPr>
          <w:p w14:paraId="139053DA" w14:textId="77777777" w:rsidR="002223FF" w:rsidRPr="002F4E85" w:rsidRDefault="002223FF" w:rsidP="001329FF">
            <w:pPr>
              <w:pStyle w:val="TableText"/>
              <w:rPr>
                <w:b/>
              </w:rPr>
            </w:pPr>
            <w:r w:rsidRPr="002F4E85">
              <w:rPr>
                <w:b/>
              </w:rPr>
              <w:t>Output Attribute Name and Definition</w:t>
            </w:r>
          </w:p>
        </w:tc>
        <w:tc>
          <w:tcPr>
            <w:tcW w:w="3490" w:type="pct"/>
            <w:gridSpan w:val="9"/>
          </w:tcPr>
          <w:p w14:paraId="22ED9F39" w14:textId="77777777" w:rsidR="002223FF" w:rsidRPr="002F4E85" w:rsidRDefault="002223FF" w:rsidP="001329FF">
            <w:pPr>
              <w:pStyle w:val="TableText"/>
              <w:rPr>
                <w:rFonts w:ascii="Garamond" w:hAnsi="Garamond"/>
              </w:rPr>
            </w:pPr>
            <w:r w:rsidRPr="002F4E85">
              <w:rPr>
                <w:rFonts w:ascii="Garamond" w:hAnsi="Garamond"/>
              </w:rPr>
              <w:t>Name:</w:t>
            </w:r>
          </w:p>
          <w:p w14:paraId="11021D0F" w14:textId="77777777" w:rsidR="002223FF" w:rsidRPr="002F4E85" w:rsidRDefault="002223FF" w:rsidP="001329FF">
            <w:pPr>
              <w:pStyle w:val="TableText"/>
              <w:rPr>
                <w:rFonts w:ascii="Garamond" w:hAnsi="Garamond"/>
              </w:rPr>
            </w:pPr>
            <w:r w:rsidRPr="002F4E85">
              <w:rPr>
                <w:rFonts w:ascii="Garamond" w:hAnsi="Garamond"/>
              </w:rPr>
              <w:t>Definition:</w:t>
            </w:r>
          </w:p>
        </w:tc>
      </w:tr>
      <w:tr w:rsidR="002223FF" w:rsidRPr="00086A3C" w14:paraId="34C584F3" w14:textId="77777777" w:rsidTr="001329F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6AA0D1B" w14:textId="77777777" w:rsidR="002223FF" w:rsidRPr="00086A3C" w:rsidRDefault="002223FF" w:rsidP="001329FF">
            <w:pPr>
              <w:pStyle w:val="TableHeading"/>
            </w:pPr>
            <w:r w:rsidRPr="00086A3C">
              <w:t>Current Logic</w:t>
            </w:r>
          </w:p>
        </w:tc>
      </w:tr>
      <w:tr w:rsidR="002223FF" w:rsidRPr="00086A3C" w14:paraId="72E9FE9D" w14:textId="77777777" w:rsidTr="001329F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88A2457"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S BPN=0,(BPTXT1,BPTXT2,BPTXT3,BPTXT4,BPX1)=""</w:t>
            </w:r>
          </w:p>
          <w:p w14:paraId="06A0CAB7"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I BPMODE="R" D</w:t>
            </w:r>
          </w:p>
          <w:p w14:paraId="618D8F4B"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S BPX=$$COMMENT^BPSSCRU3(BP59)</w:t>
            </w:r>
          </w:p>
          <w:p w14:paraId="0EBF0EA9"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I $L(BPX)&gt;0 S BPN=BPN+1,BPARR(BPN)=$P(BPX,U)</w:t>
            </w:r>
          </w:p>
          <w:p w14:paraId="52A217C6"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I $P(BPX,U,2)]"" S BPN=BPN+1,BPARR(BPN)="("_$P(BPX,U,2)_")"</w:t>
            </w:r>
          </w:p>
          <w:p w14:paraId="2F76F17B"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E  D</w:t>
            </w:r>
          </w:p>
          <w:p w14:paraId="011ABA67"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N BPCMNT,BPX1 S BPCMNT=99999999</w:t>
            </w:r>
          </w:p>
          <w:p w14:paraId="796DB62A"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F  S BPCMNT=$O(^BPST(BP59,11,BPCMNT),-1) Q:+BPCMNT=0  D</w:t>
            </w:r>
          </w:p>
          <w:p w14:paraId="00F264AC"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S BPX1=$G(^BPST(BP59,11,BPCMNT,0))</w:t>
            </w:r>
          </w:p>
          <w:p w14:paraId="6E0CB96D"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I BPX1="" Q</w:t>
            </w:r>
          </w:p>
          <w:p w14:paraId="79328B79"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S BPX=$$DATTIM^BPSSCRU3($P(BPX1,U,1)\1)_" - "_$P(BPX1,U,3)</w:t>
            </w:r>
          </w:p>
          <w:p w14:paraId="231D9686"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I $L(BPX)&gt;0 S BPN=BPN+1,BPARR(BPN)=BPX</w:t>
            </w:r>
          </w:p>
          <w:p w14:paraId="41244601"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I +$P(BPX1,U,2)]"" D</w:t>
            </w:r>
          </w:p>
          <w:p w14:paraId="279E7E77"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 S BPX=$$USERNAM^BPSCMT01(+$P(BPX1,U,2))</w:t>
            </w:r>
          </w:p>
          <w:p w14:paraId="06665681" w14:textId="77777777" w:rsidR="002223FF"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 I BPX'="" S BPX="("_BPX_")",BPN=BPN+1,BPARR(BPN)=BPX</w:t>
            </w:r>
          </w:p>
          <w:p w14:paraId="1F1139FA" w14:textId="77777777" w:rsidR="002223FF" w:rsidRPr="00086A3C" w:rsidRDefault="002223FF" w:rsidP="001329FF">
            <w:pPr>
              <w:autoSpaceDE w:val="0"/>
              <w:autoSpaceDN w:val="0"/>
              <w:adjustRightInd w:val="0"/>
            </w:pPr>
          </w:p>
        </w:tc>
      </w:tr>
      <w:tr w:rsidR="002223FF" w:rsidRPr="00086A3C" w14:paraId="5DFCE1D7" w14:textId="77777777" w:rsidTr="001329F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D9C23A" w14:textId="77777777" w:rsidR="002223FF" w:rsidRPr="00086A3C" w:rsidRDefault="002223FF" w:rsidP="001329FF">
            <w:pPr>
              <w:pStyle w:val="TableHeading"/>
            </w:pPr>
            <w:r w:rsidRPr="00086A3C">
              <w:t>Modified Logic (Changes are in bold)</w:t>
            </w:r>
          </w:p>
        </w:tc>
      </w:tr>
      <w:tr w:rsidR="002223FF" w:rsidRPr="00086A3C" w14:paraId="2F32ACC8" w14:textId="77777777" w:rsidTr="001329F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970ECD7"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S BPN=0,(BPTXT1,BPTXT2,BPTXT3,BPTXT4,BPX1)=""</w:t>
            </w:r>
          </w:p>
          <w:p w14:paraId="0C3AD7FD"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I BPMODE="R" D</w:t>
            </w:r>
          </w:p>
          <w:p w14:paraId="487CBD42"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S BPX=$$COMMENT^BPSSCRU3(BP59)</w:t>
            </w:r>
          </w:p>
          <w:p w14:paraId="7475573A"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I $L(BPX)&gt;0 S BPN=BPN+1,BPARR(BPN)=$P(BPX,U)</w:t>
            </w:r>
          </w:p>
          <w:p w14:paraId="54A04C7F"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I $P(BPX,U,2)]"" S BPN=BPN+1,BPARR(BPN)="("_$P(BPX,U,2)_")"</w:t>
            </w:r>
          </w:p>
          <w:p w14:paraId="24A38ADE"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E  D</w:t>
            </w:r>
          </w:p>
          <w:p w14:paraId="31131B40"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N BPCMNT,BPX1 S BPCMNT=99999999</w:t>
            </w:r>
          </w:p>
          <w:p w14:paraId="45092D5B"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F  S BPCMNT=$O(^BPST(BP59,11,BPCMNT),-1) Q:+BPCMNT=0  D</w:t>
            </w:r>
          </w:p>
          <w:p w14:paraId="0C1DE45D"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S BPX1=$G(^BPST(BP59,11,BPCMNT,0))</w:t>
            </w:r>
          </w:p>
          <w:p w14:paraId="71CE7144"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I BPX1="" Q</w:t>
            </w:r>
          </w:p>
          <w:p w14:paraId="17DC215C" w14:textId="77777777" w:rsidR="002223FF" w:rsidRPr="00F71482" w:rsidRDefault="002223FF" w:rsidP="001329FF">
            <w:pPr>
              <w:autoSpaceDE w:val="0"/>
              <w:autoSpaceDN w:val="0"/>
              <w:adjustRightInd w:val="0"/>
              <w:rPr>
                <w:rFonts w:ascii="Courier New" w:eastAsiaTheme="minorHAnsi" w:hAnsi="Courier New" w:cs="Courier New"/>
                <w:b/>
                <w:sz w:val="16"/>
                <w:szCs w:val="16"/>
                <w:highlight w:val="yellow"/>
              </w:rPr>
            </w:pPr>
            <w:r w:rsidRPr="00803B90">
              <w:rPr>
                <w:rFonts w:ascii="Courier New" w:eastAsiaTheme="minorHAnsi" w:hAnsi="Courier New" w:cs="Courier New"/>
                <w:sz w:val="16"/>
                <w:szCs w:val="16"/>
              </w:rPr>
              <w:t xml:space="preserve">         . . S BPX=$$DATTIM^BPSSCRU3($P(BPX1,U,1)\1)</w:t>
            </w:r>
            <w:r w:rsidRPr="00F71482">
              <w:rPr>
                <w:rFonts w:ascii="Courier New" w:eastAsiaTheme="minorHAnsi" w:hAnsi="Courier New" w:cs="Courier New"/>
                <w:b/>
                <w:sz w:val="16"/>
                <w:szCs w:val="16"/>
                <w:highlight w:val="yellow"/>
              </w:rPr>
              <w:t>_$S(+$P(BPX,U,4):" (Pharm)",</w:t>
            </w:r>
          </w:p>
          <w:p w14:paraId="72F89060"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F71482">
              <w:rPr>
                <w:rFonts w:ascii="Courier New" w:eastAsiaTheme="minorHAnsi" w:hAnsi="Courier New" w:cs="Courier New"/>
                <w:b/>
                <w:sz w:val="16"/>
                <w:szCs w:val="16"/>
                <w:highlight w:val="yellow"/>
              </w:rPr>
              <w:t>1: "")</w:t>
            </w:r>
            <w:r w:rsidRPr="00803B90">
              <w:rPr>
                <w:rFonts w:ascii="Courier New" w:eastAsiaTheme="minorHAnsi" w:hAnsi="Courier New" w:cs="Courier New"/>
                <w:sz w:val="16"/>
                <w:szCs w:val="16"/>
              </w:rPr>
              <w:t>_" - "_$P(BPX1,U,3)</w:t>
            </w:r>
          </w:p>
          <w:p w14:paraId="44C7976E"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I $L(BPX)&gt;0 S BPN=BPN+1,BPARR(BPN)=BPX</w:t>
            </w:r>
          </w:p>
          <w:p w14:paraId="380927CF"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I +$P(BPX1,U,2)]"" D</w:t>
            </w:r>
          </w:p>
          <w:p w14:paraId="524909AA" w14:textId="77777777" w:rsidR="002223FF" w:rsidRPr="00803B90"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 S BPX=$$USERNAM^BPSCMT01(+$P(BPX1,U,2))</w:t>
            </w:r>
          </w:p>
          <w:p w14:paraId="570493F3" w14:textId="77777777" w:rsidR="002223FF" w:rsidRDefault="002223FF" w:rsidP="001329FF">
            <w:pPr>
              <w:autoSpaceDE w:val="0"/>
              <w:autoSpaceDN w:val="0"/>
              <w:adjustRightInd w:val="0"/>
              <w:rPr>
                <w:rFonts w:ascii="Courier New" w:eastAsiaTheme="minorHAnsi" w:hAnsi="Courier New" w:cs="Courier New"/>
                <w:sz w:val="16"/>
                <w:szCs w:val="16"/>
              </w:rPr>
            </w:pPr>
            <w:r w:rsidRPr="00803B90">
              <w:rPr>
                <w:rFonts w:ascii="Courier New" w:eastAsiaTheme="minorHAnsi" w:hAnsi="Courier New" w:cs="Courier New"/>
                <w:sz w:val="16"/>
                <w:szCs w:val="16"/>
              </w:rPr>
              <w:t xml:space="preserve">         . . . I BPX'="" S BPX="("_BPX_")",BPN=BPN+1,BPARR(BPN)=BPX</w:t>
            </w:r>
          </w:p>
          <w:p w14:paraId="65ACBF45" w14:textId="77777777" w:rsidR="002223FF" w:rsidRPr="00086A3C" w:rsidRDefault="002223FF" w:rsidP="001329FF">
            <w:pPr>
              <w:autoSpaceDE w:val="0"/>
              <w:autoSpaceDN w:val="0"/>
              <w:adjustRightInd w:val="0"/>
            </w:pPr>
          </w:p>
        </w:tc>
      </w:tr>
    </w:tbl>
    <w:p w14:paraId="461B5204" w14:textId="77777777" w:rsidR="002223FF" w:rsidRDefault="002223FF" w:rsidP="002223FF"/>
    <w:p w14:paraId="212649BC" w14:textId="77777777" w:rsidR="002D38F7" w:rsidRDefault="002D38F7" w:rsidP="00AF0CD5">
      <w:pPr>
        <w:spacing w:before="120" w:after="120"/>
        <w:rPr>
          <w:sz w:val="24"/>
          <w:szCs w:val="20"/>
        </w:rPr>
      </w:pPr>
    </w:p>
    <w:p w14:paraId="54E76273" w14:textId="77777777" w:rsidR="00AF0CD5" w:rsidRDefault="00AF0CD5" w:rsidP="00AF0CD5">
      <w:pPr>
        <w:pStyle w:val="Heading6"/>
        <w:numPr>
          <w:ilvl w:val="0"/>
          <w:numId w:val="0"/>
        </w:numPr>
      </w:pPr>
    </w:p>
    <w:p w14:paraId="4BB8B59C" w14:textId="77777777" w:rsidR="00833626" w:rsidRPr="00833626" w:rsidRDefault="00833626" w:rsidP="00AF00F3">
      <w:pPr>
        <w:pStyle w:val="Heading6"/>
        <w:numPr>
          <w:ilvl w:val="5"/>
          <w:numId w:val="34"/>
        </w:numPr>
        <w:ind w:left="1440" w:hanging="1440"/>
      </w:pPr>
      <w:bookmarkStart w:id="169" w:name="_Toc420501196"/>
      <w:r w:rsidRPr="00833626">
        <w:t>System Feature: ECME Resubmit</w:t>
      </w:r>
      <w:bookmarkEnd w:id="167"/>
      <w:bookmarkEnd w:id="168"/>
      <w:bookmarkEnd w:id="169"/>
    </w:p>
    <w:p w14:paraId="081C07BA" w14:textId="77777777" w:rsidR="00833626" w:rsidRPr="00833626" w:rsidRDefault="00833626" w:rsidP="00D077AE">
      <w:pPr>
        <w:numPr>
          <w:ilvl w:val="2"/>
          <w:numId w:val="16"/>
        </w:numPr>
        <w:spacing w:before="240" w:after="60"/>
        <w:outlineLvl w:val="3"/>
        <w:rPr>
          <w:rFonts w:ascii="Arial" w:hAnsi="Arial" w:cs="Arial"/>
          <w:b/>
          <w:vanish/>
          <w:kern w:val="32"/>
          <w:sz w:val="28"/>
          <w:szCs w:val="28"/>
        </w:rPr>
      </w:pPr>
    </w:p>
    <w:p w14:paraId="36612D2F" w14:textId="77777777" w:rsidR="00833626" w:rsidRPr="00833626" w:rsidRDefault="00833626" w:rsidP="00AF00F3">
      <w:pPr>
        <w:pStyle w:val="Heading7"/>
        <w:numPr>
          <w:ilvl w:val="6"/>
          <w:numId w:val="34"/>
        </w:numPr>
        <w:ind w:left="648" w:hanging="648"/>
      </w:pPr>
      <w:bookmarkStart w:id="170" w:name="_Toc420501197"/>
      <w:r w:rsidRPr="00833626">
        <w:t>Requirement: Capture User Name and Origin of ECME</w:t>
      </w:r>
      <w:bookmarkEnd w:id="170"/>
    </w:p>
    <w:p w14:paraId="490F29E8" w14:textId="77777777" w:rsidR="00833626" w:rsidRPr="00833626" w:rsidRDefault="00833626" w:rsidP="00833626">
      <w:pPr>
        <w:spacing w:after="120"/>
        <w:ind w:right="1440"/>
      </w:pPr>
      <w:r w:rsidRPr="00833626">
        <w:rPr>
          <w:sz w:val="24"/>
        </w:rPr>
        <w:t>When a transaction, such as a resubmission, is initiated from ECME, the system shall capture the user’s name and the origin of the resubmit, which is ECME.</w:t>
      </w:r>
    </w:p>
    <w:p w14:paraId="65C78E35" w14:textId="77777777" w:rsidR="00833626" w:rsidRPr="00833626" w:rsidRDefault="00833626" w:rsidP="00833626">
      <w:pPr>
        <w:spacing w:before="120" w:after="120"/>
        <w:rPr>
          <w:sz w:val="24"/>
          <w:szCs w:val="20"/>
        </w:rPr>
      </w:pPr>
      <w:r w:rsidRPr="00833626">
        <w:rPr>
          <w:sz w:val="24"/>
          <w:szCs w:val="20"/>
        </w:rPr>
        <w:t>An ECME claim can be submitted from the ECME User screen using a resubmit action, Claims Tracking (back bill) or the option of Process Secondary/TRICARE Rx to ECME [BPS COB PROCESS SECOND TRICARE].  The origin of the transaction is ECME for all of the listed actions.</w:t>
      </w:r>
    </w:p>
    <w:p w14:paraId="33A77ACB" w14:textId="77777777" w:rsidR="00833626" w:rsidRDefault="00833626" w:rsidP="00833626">
      <w:pPr>
        <w:spacing w:before="120" w:after="120"/>
        <w:rPr>
          <w:sz w:val="24"/>
          <w:szCs w:val="20"/>
        </w:rPr>
      </w:pPr>
      <w:r w:rsidRPr="00833626">
        <w:rPr>
          <w:sz w:val="24"/>
          <w:szCs w:val="20"/>
        </w:rPr>
        <w:t>The user name and originating application are needed for productivity reporting.</w:t>
      </w:r>
    </w:p>
    <w:p w14:paraId="3B1E9B08" w14:textId="77777777" w:rsidR="00AF0CD5" w:rsidRPr="00656720" w:rsidRDefault="00AF0CD5" w:rsidP="00AF0CD5">
      <w:pPr>
        <w:spacing w:before="120" w:after="120"/>
        <w:rPr>
          <w:b/>
          <w:sz w:val="24"/>
          <w:szCs w:val="20"/>
          <w:u w:val="single"/>
        </w:rPr>
      </w:pPr>
      <w:r w:rsidRPr="00656720">
        <w:rPr>
          <w:b/>
          <w:sz w:val="24"/>
          <w:szCs w:val="20"/>
          <w:u w:val="single"/>
        </w:rPr>
        <w:t>Design</w:t>
      </w:r>
    </w:p>
    <w:p w14:paraId="202E6138" w14:textId="77777777" w:rsidR="0006668F" w:rsidRPr="0006668F" w:rsidRDefault="0006668F" w:rsidP="0006668F">
      <w:pPr>
        <w:rPr>
          <w:rFonts w:asciiTheme="minorHAnsi" w:eastAsiaTheme="minorHAnsi" w:hAnsiTheme="minorHAnsi" w:cstheme="minorBidi"/>
          <w:szCs w:val="22"/>
        </w:rPr>
      </w:pPr>
      <w:r w:rsidRPr="0006668F">
        <w:rPr>
          <w:rFonts w:eastAsiaTheme="minorHAnsi"/>
          <w:sz w:val="24"/>
        </w:rPr>
        <w:t>There is no design necessary for this requirement.  The system already captures the origin of the ECME claim request through the RX ACTION field in the BPS Transaction file and also as recorded in the BWHERE variable which is a required parameter which is passed into ECME for every ECME transaction attempt.  Similarly the DUZ user name is also captured for each ECME transaction attempt and stored in the USER field.</w:t>
      </w:r>
    </w:p>
    <w:p w14:paraId="2E54569F" w14:textId="77777777" w:rsidR="00AF0CD5" w:rsidRPr="00833626" w:rsidRDefault="00AF0CD5" w:rsidP="00833626">
      <w:pPr>
        <w:spacing w:before="120" w:after="120"/>
        <w:rPr>
          <w:sz w:val="24"/>
          <w:szCs w:val="20"/>
        </w:rPr>
      </w:pPr>
    </w:p>
    <w:p w14:paraId="748BCADB" w14:textId="77777777" w:rsidR="00833626" w:rsidRPr="00833626" w:rsidRDefault="00833626" w:rsidP="00AF00F3">
      <w:pPr>
        <w:pStyle w:val="Heading7"/>
        <w:numPr>
          <w:ilvl w:val="6"/>
          <w:numId w:val="34"/>
        </w:numPr>
        <w:ind w:left="648" w:hanging="648"/>
      </w:pPr>
      <w:bookmarkStart w:id="171" w:name="_Toc420501198"/>
      <w:r w:rsidRPr="00833626">
        <w:t>Requirement: ECME User Screen Resubmit for Non-Billable Prescriptions</w:t>
      </w:r>
      <w:bookmarkEnd w:id="171"/>
    </w:p>
    <w:p w14:paraId="31F21D22" w14:textId="77777777" w:rsidR="00833626" w:rsidRPr="00833626" w:rsidRDefault="00833626" w:rsidP="00833626">
      <w:pPr>
        <w:spacing w:before="120" w:after="120"/>
        <w:rPr>
          <w:sz w:val="24"/>
          <w:szCs w:val="20"/>
        </w:rPr>
      </w:pPr>
      <w:r w:rsidRPr="00833626">
        <w:rPr>
          <w:sz w:val="24"/>
          <w:szCs w:val="20"/>
        </w:rPr>
        <w:t>The system shall allow the user to use an action that resubmits a claim from the ECME User screen for a non-billable TRICARE or CHAMPVA prescription with a rejection of eT or eC.</w:t>
      </w:r>
    </w:p>
    <w:p w14:paraId="305478A5" w14:textId="77777777" w:rsidR="00833626" w:rsidRPr="00833626" w:rsidRDefault="00833626" w:rsidP="00833626">
      <w:pPr>
        <w:spacing w:before="120" w:after="120"/>
        <w:rPr>
          <w:sz w:val="24"/>
          <w:szCs w:val="20"/>
        </w:rPr>
      </w:pPr>
      <w:r w:rsidRPr="00833626">
        <w:rPr>
          <w:sz w:val="24"/>
          <w:szCs w:val="20"/>
        </w:rPr>
        <w:t>A claim will not be reversed because a claim was never submitted.</w:t>
      </w:r>
    </w:p>
    <w:p w14:paraId="33A51CDF" w14:textId="006A8683" w:rsidR="00833626" w:rsidRPr="00B8009B" w:rsidRDefault="00833626" w:rsidP="00833626">
      <w:pPr>
        <w:rPr>
          <w:color w:val="000000"/>
          <w:sz w:val="24"/>
        </w:rPr>
      </w:pPr>
      <w:r w:rsidRPr="00B8009B">
        <w:rPr>
          <w:color w:val="000000"/>
          <w:sz w:val="24"/>
        </w:rPr>
        <w:t>Related: (2.7.4.1, 2.7.4.2)  The related requirements describe ECME User screen changes which will enable the display of non-billable TRICARE and CHAMPVA prescriptions with pseudo-reject codes of eT and eC.</w:t>
      </w:r>
    </w:p>
    <w:p w14:paraId="60516310" w14:textId="77777777" w:rsidR="00AF0CD5" w:rsidRPr="00656720" w:rsidRDefault="00AF0CD5" w:rsidP="00AF0CD5">
      <w:pPr>
        <w:spacing w:before="120" w:after="120"/>
        <w:rPr>
          <w:b/>
          <w:sz w:val="24"/>
          <w:szCs w:val="20"/>
          <w:u w:val="single"/>
        </w:rPr>
      </w:pPr>
      <w:r w:rsidRPr="00656720">
        <w:rPr>
          <w:b/>
          <w:sz w:val="24"/>
          <w:szCs w:val="20"/>
          <w:u w:val="single"/>
        </w:rPr>
        <w:t>Design</w:t>
      </w:r>
    </w:p>
    <w:p w14:paraId="2D5244AA" w14:textId="77777777" w:rsidR="00234A8A" w:rsidRPr="00234A8A" w:rsidRDefault="00234A8A" w:rsidP="00234A8A">
      <w:pPr>
        <w:spacing w:before="120" w:after="120"/>
        <w:rPr>
          <w:sz w:val="24"/>
          <w:szCs w:val="20"/>
        </w:rPr>
      </w:pPr>
      <w:r w:rsidRPr="00234A8A">
        <w:rPr>
          <w:sz w:val="24"/>
          <w:szCs w:val="20"/>
        </w:rPr>
        <w:t>A new BWHERE value of “ERNB” is being created for the resubmit of a non-billable TRICARE/CHAMPVA non-billable entry with a rejection of eT or eC from the ECME User Screen.   The BPACTTYP variable must be “C” only, not “UC” because the claim should not be reversed.</w:t>
      </w:r>
    </w:p>
    <w:p w14:paraId="4820FE28" w14:textId="6E2018F3" w:rsidR="00234A8A" w:rsidRPr="00234A8A" w:rsidRDefault="00234A8A" w:rsidP="00234A8A">
      <w:pPr>
        <w:spacing w:before="120" w:after="120"/>
        <w:rPr>
          <w:sz w:val="24"/>
          <w:szCs w:val="20"/>
        </w:rPr>
      </w:pPr>
      <w:r w:rsidRPr="00234A8A">
        <w:rPr>
          <w:sz w:val="24"/>
          <w:szCs w:val="20"/>
        </w:rPr>
        <w:t xml:space="preserve">Please see the design of section </w:t>
      </w:r>
      <w:r w:rsidR="00B73597">
        <w:rPr>
          <w:sz w:val="24"/>
          <w:szCs w:val="20"/>
        </w:rPr>
        <w:fldChar w:fldCharType="begin"/>
      </w:r>
      <w:r w:rsidR="00B73597">
        <w:rPr>
          <w:sz w:val="24"/>
          <w:szCs w:val="20"/>
        </w:rPr>
        <w:instrText xml:space="preserve"> REF _Ref419808646 \r \h </w:instrText>
      </w:r>
      <w:r w:rsidR="00B73597">
        <w:rPr>
          <w:sz w:val="24"/>
          <w:szCs w:val="20"/>
        </w:rPr>
      </w:r>
      <w:r w:rsidR="00B73597">
        <w:rPr>
          <w:sz w:val="24"/>
          <w:szCs w:val="20"/>
        </w:rPr>
        <w:fldChar w:fldCharType="separate"/>
      </w:r>
      <w:r w:rsidR="00B73597">
        <w:rPr>
          <w:sz w:val="24"/>
          <w:szCs w:val="20"/>
        </w:rPr>
        <w:t>6.2.2.2.7.3.5</w:t>
      </w:r>
      <w:r w:rsidR="00B73597">
        <w:rPr>
          <w:sz w:val="24"/>
          <w:szCs w:val="20"/>
        </w:rPr>
        <w:fldChar w:fldCharType="end"/>
      </w:r>
      <w:r w:rsidRPr="00234A8A">
        <w:rPr>
          <w:sz w:val="24"/>
          <w:szCs w:val="20"/>
        </w:rPr>
        <w:t xml:space="preserve"> (Requirement: Resubmit </w:t>
      </w:r>
      <w:r w:rsidR="00B73597">
        <w:rPr>
          <w:sz w:val="24"/>
          <w:szCs w:val="20"/>
        </w:rPr>
        <w:t>w/o</w:t>
      </w:r>
      <w:r w:rsidR="00B73597" w:rsidRPr="00234A8A">
        <w:rPr>
          <w:sz w:val="24"/>
          <w:szCs w:val="20"/>
        </w:rPr>
        <w:t xml:space="preserve"> </w:t>
      </w:r>
      <w:r w:rsidRPr="00234A8A">
        <w:rPr>
          <w:sz w:val="24"/>
          <w:szCs w:val="20"/>
        </w:rPr>
        <w:t xml:space="preserve">a Reversal) for the modifications needed for a new BWHERE value of “ERWV” to behave similarly to the existing “ERES” value for an ECME user screen resubmit.  So the new BWHERE values of “ERNB” and “ERWV” will behave similarly and the design is included for both in this section.   Routines affected are:   BPSNCPD2, BPSNCPD3, BPSNCPDP, BPSOSRX5, BPSSCRRS.  All routine design element tables for these changes are in section </w:t>
      </w:r>
      <w:r w:rsidR="00B73597">
        <w:rPr>
          <w:sz w:val="24"/>
          <w:szCs w:val="20"/>
        </w:rPr>
        <w:fldChar w:fldCharType="begin"/>
      </w:r>
      <w:r w:rsidR="00B73597">
        <w:rPr>
          <w:sz w:val="24"/>
          <w:szCs w:val="20"/>
        </w:rPr>
        <w:instrText xml:space="preserve"> REF _Ref419808687 \r \h </w:instrText>
      </w:r>
      <w:r w:rsidR="00B73597">
        <w:rPr>
          <w:sz w:val="24"/>
          <w:szCs w:val="20"/>
        </w:rPr>
      </w:r>
      <w:r w:rsidR="00B73597">
        <w:rPr>
          <w:sz w:val="24"/>
          <w:szCs w:val="20"/>
        </w:rPr>
        <w:fldChar w:fldCharType="separate"/>
      </w:r>
      <w:r w:rsidR="00B73597">
        <w:rPr>
          <w:sz w:val="24"/>
          <w:szCs w:val="20"/>
        </w:rPr>
        <w:t>6.2.2.2.7.3.5</w:t>
      </w:r>
      <w:r w:rsidR="00B73597">
        <w:rPr>
          <w:sz w:val="24"/>
          <w:szCs w:val="20"/>
        </w:rPr>
        <w:fldChar w:fldCharType="end"/>
      </w:r>
      <w:r w:rsidRPr="00234A8A">
        <w:rPr>
          <w:sz w:val="24"/>
          <w:szCs w:val="20"/>
        </w:rPr>
        <w:t>.</w:t>
      </w:r>
    </w:p>
    <w:p w14:paraId="34C31A8D" w14:textId="77777777" w:rsidR="00234A8A" w:rsidRPr="00234A8A" w:rsidRDefault="00234A8A" w:rsidP="00234A8A">
      <w:pPr>
        <w:spacing w:before="120" w:after="120"/>
        <w:rPr>
          <w:sz w:val="24"/>
          <w:szCs w:val="20"/>
        </w:rPr>
      </w:pPr>
      <w:r w:rsidRPr="00234A8A">
        <w:rPr>
          <w:sz w:val="24"/>
          <w:szCs w:val="20"/>
        </w:rPr>
        <w:t>No other changes are required.</w:t>
      </w:r>
    </w:p>
    <w:p w14:paraId="3BDE5AC8" w14:textId="77777777" w:rsidR="00AF0CD5" w:rsidRDefault="00AF0CD5" w:rsidP="00AF0CD5">
      <w:pPr>
        <w:spacing w:before="120" w:after="120"/>
        <w:rPr>
          <w:sz w:val="24"/>
          <w:szCs w:val="20"/>
        </w:rPr>
      </w:pPr>
    </w:p>
    <w:p w14:paraId="5C4D700A" w14:textId="77777777" w:rsidR="00AF0CD5" w:rsidRPr="00833626" w:rsidRDefault="00AF0CD5" w:rsidP="00833626"/>
    <w:p w14:paraId="21D0111E" w14:textId="77777777" w:rsidR="00833626" w:rsidRPr="00833626" w:rsidRDefault="00833626" w:rsidP="00AF00F3">
      <w:pPr>
        <w:pStyle w:val="Heading6"/>
        <w:numPr>
          <w:ilvl w:val="5"/>
          <w:numId w:val="34"/>
        </w:numPr>
        <w:ind w:left="1440" w:hanging="1440"/>
      </w:pPr>
      <w:bookmarkStart w:id="172" w:name="_Toc415222522"/>
      <w:bookmarkStart w:id="173" w:name="_Toc417292656"/>
      <w:bookmarkStart w:id="174" w:name="_Toc420501199"/>
      <w:r w:rsidRPr="00833626">
        <w:lastRenderedPageBreak/>
        <w:t>System Feature: ECME User Screen</w:t>
      </w:r>
      <w:bookmarkEnd w:id="172"/>
      <w:bookmarkEnd w:id="173"/>
      <w:bookmarkEnd w:id="174"/>
    </w:p>
    <w:p w14:paraId="462D6B70" w14:textId="77777777" w:rsidR="00833626" w:rsidRPr="00833626" w:rsidRDefault="00833626" w:rsidP="00D077AE">
      <w:pPr>
        <w:numPr>
          <w:ilvl w:val="2"/>
          <w:numId w:val="16"/>
        </w:numPr>
        <w:spacing w:before="240" w:after="60"/>
        <w:outlineLvl w:val="3"/>
        <w:rPr>
          <w:rFonts w:ascii="Arial" w:hAnsi="Arial" w:cs="Arial"/>
          <w:b/>
          <w:vanish/>
          <w:kern w:val="32"/>
          <w:sz w:val="28"/>
          <w:szCs w:val="28"/>
        </w:rPr>
      </w:pPr>
    </w:p>
    <w:p w14:paraId="577F82B9" w14:textId="77777777" w:rsidR="00833626" w:rsidRPr="00833626" w:rsidRDefault="00833626" w:rsidP="00AF00F3">
      <w:pPr>
        <w:pStyle w:val="Heading7"/>
        <w:numPr>
          <w:ilvl w:val="6"/>
          <w:numId w:val="34"/>
        </w:numPr>
        <w:ind w:left="648" w:hanging="648"/>
      </w:pPr>
      <w:bookmarkStart w:id="175" w:name="ColumnTitle_02"/>
      <w:bookmarkStart w:id="176" w:name="_Ref418091857"/>
      <w:bookmarkStart w:id="177" w:name="_Ref419812121"/>
      <w:bookmarkStart w:id="178" w:name="_Toc420501200"/>
      <w:bookmarkEnd w:id="175"/>
      <w:r w:rsidRPr="00833626">
        <w:t>Requirement: Resubmission Indicator on ECME User Screen</w:t>
      </w:r>
      <w:bookmarkEnd w:id="176"/>
      <w:bookmarkEnd w:id="177"/>
      <w:bookmarkEnd w:id="178"/>
    </w:p>
    <w:p w14:paraId="51C6E7A5" w14:textId="77777777" w:rsidR="00833626" w:rsidRPr="00833626" w:rsidRDefault="00833626" w:rsidP="00833626">
      <w:pPr>
        <w:spacing w:after="120"/>
        <w:ind w:right="1440"/>
        <w:rPr>
          <w:sz w:val="24"/>
        </w:rPr>
      </w:pPr>
      <w:r w:rsidRPr="00833626">
        <w:rPr>
          <w:sz w:val="24"/>
        </w:rPr>
        <w:t>The ECME User Screen [BPS USER SCREEN] shall display an indicator of RS which is triggered by a manual claim resubmission, only if the resubmission is from the ECME User Screen.</w:t>
      </w:r>
    </w:p>
    <w:p w14:paraId="56B1891F" w14:textId="77777777" w:rsidR="00833626" w:rsidRPr="00833626" w:rsidRDefault="00833626" w:rsidP="00833626">
      <w:pPr>
        <w:spacing w:after="120"/>
        <w:ind w:right="1440"/>
        <w:rPr>
          <w:sz w:val="24"/>
        </w:rPr>
      </w:pPr>
      <w:r w:rsidRPr="00833626">
        <w:rPr>
          <w:sz w:val="24"/>
        </w:rPr>
        <w:t>The resubmission indicator should only be captured and displayed for the last transaction and an indicator may be overwritten.  For example, if the claim is resubmitted after back billing occurs, the ECME User screen will display a resubmission indicator instead of a back bill indicator.</w:t>
      </w:r>
    </w:p>
    <w:p w14:paraId="73E63E7A" w14:textId="77777777" w:rsidR="00833626" w:rsidRPr="00833626" w:rsidRDefault="00833626" w:rsidP="00833626">
      <w:pPr>
        <w:spacing w:after="120"/>
        <w:ind w:right="1440"/>
        <w:rPr>
          <w:sz w:val="24"/>
        </w:rPr>
      </w:pPr>
      <w:r w:rsidRPr="00833626">
        <w:rPr>
          <w:sz w:val="24"/>
        </w:rPr>
        <w:t>All ECME resubmit actions will trigger the indicator:  RES Resubmit Claim, RED Resubmit Claim w/EDITS, and RER Resubmit Claim w/o Reversal.</w:t>
      </w:r>
    </w:p>
    <w:p w14:paraId="62F7D4D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Courier New"/>
          <w:sz w:val="18"/>
          <w:szCs w:val="18"/>
          <w:u w:val="single"/>
        </w:rPr>
      </w:pPr>
      <w:r w:rsidRPr="00833626">
        <w:rPr>
          <w:rFonts w:ascii="Lucida Console" w:eastAsiaTheme="minorHAnsi" w:hAnsi="Lucida Console" w:cs="Courier New"/>
          <w:b/>
          <w:bCs/>
          <w:sz w:val="18"/>
          <w:szCs w:val="18"/>
          <w:u w:val="single"/>
        </w:rPr>
        <w:t>PHARMACY ECME</w:t>
      </w:r>
      <w:r w:rsidRPr="00833626">
        <w:rPr>
          <w:rFonts w:ascii="Lucida Console" w:eastAsiaTheme="minorHAnsi" w:hAnsi="Lucida Console" w:cs="Courier New"/>
          <w:sz w:val="18"/>
          <w:szCs w:val="18"/>
          <w:u w:val="single"/>
        </w:rPr>
        <w:t xml:space="preserve">                 Feb 27, 2015@08:10:24          Page:    1 of    5 </w:t>
      </w:r>
    </w:p>
    <w:p w14:paraId="58AC319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Courier New"/>
          <w:sz w:val="18"/>
          <w:szCs w:val="18"/>
        </w:rPr>
      </w:pPr>
      <w:r w:rsidRPr="00833626">
        <w:rPr>
          <w:rFonts w:ascii="Lucida Console" w:eastAsiaTheme="minorHAnsi" w:hAnsi="Lucida Console" w:cs="Courier New"/>
          <w:sz w:val="18"/>
          <w:szCs w:val="18"/>
        </w:rPr>
        <w:t>SELECTED DIVISION(S): ALL</w:t>
      </w:r>
    </w:p>
    <w:p w14:paraId="60F640C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Courier New"/>
          <w:sz w:val="18"/>
          <w:szCs w:val="18"/>
        </w:rPr>
      </w:pPr>
      <w:r w:rsidRPr="00833626">
        <w:rPr>
          <w:rFonts w:ascii="Lucida Console" w:eastAsiaTheme="minorHAnsi" w:hAnsi="Lucida Console" w:cs="Courier New"/>
          <w:sz w:val="18"/>
          <w:szCs w:val="18"/>
        </w:rPr>
        <w:t xml:space="preserve">Transmitted by ALL users        Activity Date Range: within the past 10 day(s)  </w:t>
      </w:r>
    </w:p>
    <w:p w14:paraId="621FAF23"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Courier New"/>
          <w:sz w:val="18"/>
          <w:szCs w:val="18"/>
        </w:rPr>
      </w:pPr>
      <w:r w:rsidRPr="00833626">
        <w:rPr>
          <w:rFonts w:ascii="Lucida Console" w:eastAsiaTheme="minorHAnsi" w:hAnsi="Lucida Console" w:cs="Courier New"/>
          <w:sz w:val="18"/>
          <w:szCs w:val="18"/>
        </w:rPr>
        <w:t xml:space="preserve">                                          Sorted by: Transaction date by default</w:t>
      </w:r>
    </w:p>
    <w:p w14:paraId="748ECF4B"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Courier New"/>
          <w:sz w:val="18"/>
          <w:szCs w:val="18"/>
          <w:u w:val="single"/>
        </w:rPr>
      </w:pPr>
      <w:r w:rsidRPr="00833626">
        <w:rPr>
          <w:rFonts w:ascii="Lucida Console" w:eastAsiaTheme="minorHAnsi" w:hAnsi="Lucida Console" w:cs="Courier New"/>
          <w:sz w:val="18"/>
          <w:szCs w:val="18"/>
          <w:u w:val="single"/>
        </w:rPr>
        <w:t xml:space="preserve"> #  PATIENT/DRUG/COMMENTS   INSURANCE/NDC/DOS/RX#/ECME#     STATUS/LOC/TYP/RXINF</w:t>
      </w:r>
    </w:p>
    <w:p w14:paraId="25B35A9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Courier New"/>
          <w:sz w:val="18"/>
          <w:szCs w:val="18"/>
        </w:rPr>
      </w:pPr>
      <w:r w:rsidRPr="00833626">
        <w:rPr>
          <w:rFonts w:ascii="Lucida Console" w:eastAsiaTheme="minorHAnsi" w:hAnsi="Lucida Console" w:cs="Courier New"/>
          <w:sz w:val="18"/>
          <w:szCs w:val="18"/>
        </w:rPr>
        <w:t xml:space="preserve">1   OPPATIENT,TWO (999P) ABC INS   /555-555-5555   VET Pb:1 Rj:2 AcRv:0 RjRv:0    </w:t>
      </w:r>
    </w:p>
    <w:p w14:paraId="6CA6634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Courier New"/>
          <w:sz w:val="18"/>
          <w:szCs w:val="18"/>
        </w:rPr>
      </w:pPr>
      <w:r w:rsidRPr="00833626">
        <w:rPr>
          <w:rFonts w:ascii="Lucida Console" w:eastAsiaTheme="minorHAnsi" w:hAnsi="Lucida Console" w:cs="Courier New"/>
          <w:sz w:val="18"/>
          <w:szCs w:val="18"/>
        </w:rPr>
        <w:t xml:space="preserve">  1.1   PREDNISONE 10MG T 00054001729 02/19 2720593     0/000004317476 W </w:t>
      </w:r>
      <w:r w:rsidRPr="00833626">
        <w:rPr>
          <w:rFonts w:ascii="Lucida Console" w:eastAsiaTheme="minorHAnsi" w:hAnsi="Lucida Console" w:cs="Courier New"/>
          <w:sz w:val="18"/>
          <w:szCs w:val="18"/>
          <w:highlight w:val="yellow"/>
        </w:rPr>
        <w:t>RS</w:t>
      </w:r>
      <w:r w:rsidRPr="00833626">
        <w:rPr>
          <w:rFonts w:ascii="Lucida Console" w:eastAsiaTheme="minorHAnsi" w:hAnsi="Lucida Console" w:cs="Courier New"/>
          <w:sz w:val="18"/>
          <w:szCs w:val="18"/>
        </w:rPr>
        <w:t xml:space="preserve"> AC/N</w:t>
      </w:r>
    </w:p>
    <w:p w14:paraId="463BD5F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Courier New"/>
          <w:sz w:val="18"/>
          <w:szCs w:val="18"/>
        </w:rPr>
      </w:pPr>
      <w:r w:rsidRPr="00833626">
        <w:rPr>
          <w:rFonts w:ascii="Lucida Console" w:eastAsiaTheme="minorHAnsi" w:hAnsi="Lucida Console" w:cs="Courier New"/>
          <w:sz w:val="18"/>
          <w:szCs w:val="18"/>
        </w:rPr>
        <w:t xml:space="preserve">      02/20/15 - USER'S COMMENT TEST                                           </w:t>
      </w:r>
    </w:p>
    <w:p w14:paraId="008C34A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Courier New"/>
          <w:sz w:val="18"/>
          <w:szCs w:val="18"/>
        </w:rPr>
      </w:pPr>
      <w:r w:rsidRPr="00833626">
        <w:rPr>
          <w:rFonts w:ascii="Lucida Console" w:eastAsiaTheme="minorHAnsi" w:hAnsi="Lucida Console" w:cs="Courier New"/>
          <w:sz w:val="18"/>
          <w:szCs w:val="18"/>
        </w:rPr>
        <w:t xml:space="preserve">      (OPUSER, THREE)</w:t>
      </w:r>
    </w:p>
    <w:p w14:paraId="1DCDC9C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sz w:val="24"/>
        </w:rPr>
      </w:pPr>
      <w:r w:rsidRPr="00833626">
        <w:rPr>
          <w:rFonts w:ascii="Lucida Console" w:eastAsiaTheme="minorHAnsi" w:hAnsi="Lucida Console" w:cs="Courier New"/>
          <w:sz w:val="18"/>
          <w:szCs w:val="18"/>
        </w:rPr>
        <w:t xml:space="preserve">      p-Payable                                                                 </w:t>
      </w:r>
    </w:p>
    <w:p w14:paraId="7AC2DDF0" w14:textId="77777777" w:rsidR="00454779" w:rsidRDefault="00454779" w:rsidP="00454779">
      <w:pPr>
        <w:spacing w:before="120" w:after="120"/>
        <w:rPr>
          <w:b/>
          <w:sz w:val="24"/>
          <w:szCs w:val="20"/>
          <w:u w:val="single"/>
        </w:rPr>
      </w:pPr>
    </w:p>
    <w:p w14:paraId="20C93531" w14:textId="77777777" w:rsidR="00454779" w:rsidRPr="00454779" w:rsidRDefault="00454779" w:rsidP="00454779">
      <w:pPr>
        <w:spacing w:before="120" w:after="120"/>
        <w:rPr>
          <w:b/>
          <w:sz w:val="24"/>
          <w:szCs w:val="20"/>
          <w:u w:val="single"/>
        </w:rPr>
      </w:pPr>
      <w:r w:rsidRPr="00454779">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454779" w:rsidRPr="00454779" w14:paraId="00E7FC30" w14:textId="77777777" w:rsidTr="00321566">
        <w:trPr>
          <w:cantSplit/>
          <w:tblHeader/>
        </w:trPr>
        <w:tc>
          <w:tcPr>
            <w:tcW w:w="1510" w:type="pct"/>
            <w:shd w:val="clear" w:color="auto" w:fill="F2F2F2" w:themeFill="background1" w:themeFillShade="F2"/>
            <w:vAlign w:val="center"/>
          </w:tcPr>
          <w:p w14:paraId="620A515F"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40E088AC"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Activities</w:t>
            </w:r>
          </w:p>
        </w:tc>
      </w:tr>
      <w:tr w:rsidR="00454779" w:rsidRPr="00454779" w14:paraId="4B5487D6" w14:textId="77777777" w:rsidTr="00321566">
        <w:trPr>
          <w:cantSplit/>
          <w:tblHeader/>
        </w:trPr>
        <w:tc>
          <w:tcPr>
            <w:tcW w:w="1510" w:type="pct"/>
            <w:shd w:val="clear" w:color="auto" w:fill="F2F2F2" w:themeFill="background1" w:themeFillShade="F2"/>
            <w:vAlign w:val="center"/>
          </w:tcPr>
          <w:p w14:paraId="5EC27EC6"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Routine Name</w:t>
            </w:r>
          </w:p>
        </w:tc>
        <w:tc>
          <w:tcPr>
            <w:tcW w:w="3490" w:type="pct"/>
            <w:gridSpan w:val="9"/>
            <w:tcBorders>
              <w:bottom w:val="single" w:sz="6" w:space="0" w:color="000000"/>
            </w:tcBorders>
          </w:tcPr>
          <w:p w14:paraId="66865AC1"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BPSSCRU2</w:t>
            </w:r>
          </w:p>
        </w:tc>
      </w:tr>
      <w:tr w:rsidR="00454779" w:rsidRPr="00454779" w14:paraId="577C1FF8" w14:textId="77777777" w:rsidTr="00321566">
        <w:trPr>
          <w:cantSplit/>
        </w:trPr>
        <w:tc>
          <w:tcPr>
            <w:tcW w:w="1510" w:type="pct"/>
            <w:shd w:val="clear" w:color="auto" w:fill="F2F2F2" w:themeFill="background1" w:themeFillShade="F2"/>
            <w:vAlign w:val="center"/>
          </w:tcPr>
          <w:p w14:paraId="04EC01E6"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Enhancement Category</w:t>
            </w:r>
          </w:p>
        </w:tc>
        <w:tc>
          <w:tcPr>
            <w:tcW w:w="613" w:type="pct"/>
            <w:gridSpan w:val="2"/>
            <w:tcBorders>
              <w:right w:val="nil"/>
            </w:tcBorders>
          </w:tcPr>
          <w:p w14:paraId="6D119045"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New</w:t>
            </w:r>
          </w:p>
        </w:tc>
        <w:tc>
          <w:tcPr>
            <w:tcW w:w="660" w:type="pct"/>
            <w:tcBorders>
              <w:left w:val="nil"/>
              <w:right w:val="nil"/>
            </w:tcBorders>
          </w:tcPr>
          <w:p w14:paraId="55D89E5A"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Modify</w:t>
            </w:r>
          </w:p>
        </w:tc>
        <w:tc>
          <w:tcPr>
            <w:tcW w:w="568" w:type="pct"/>
            <w:gridSpan w:val="3"/>
            <w:tcBorders>
              <w:left w:val="nil"/>
              <w:right w:val="nil"/>
            </w:tcBorders>
          </w:tcPr>
          <w:p w14:paraId="723FC320"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Delete</w:t>
            </w:r>
          </w:p>
        </w:tc>
        <w:tc>
          <w:tcPr>
            <w:tcW w:w="1650" w:type="pct"/>
            <w:gridSpan w:val="3"/>
            <w:tcBorders>
              <w:left w:val="nil"/>
            </w:tcBorders>
          </w:tcPr>
          <w:p w14:paraId="132D9A10"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No Change</w:t>
            </w:r>
          </w:p>
        </w:tc>
      </w:tr>
      <w:tr w:rsidR="00454779" w:rsidRPr="00454779" w14:paraId="48AFBC02" w14:textId="77777777" w:rsidTr="00321566">
        <w:trPr>
          <w:cantSplit/>
        </w:trPr>
        <w:tc>
          <w:tcPr>
            <w:tcW w:w="1510" w:type="pct"/>
            <w:shd w:val="clear" w:color="auto" w:fill="F2F2F2" w:themeFill="background1" w:themeFillShade="F2"/>
            <w:vAlign w:val="center"/>
          </w:tcPr>
          <w:p w14:paraId="4FE343DC"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RTM</w:t>
            </w:r>
          </w:p>
        </w:tc>
        <w:tc>
          <w:tcPr>
            <w:tcW w:w="3490" w:type="pct"/>
            <w:gridSpan w:val="9"/>
          </w:tcPr>
          <w:p w14:paraId="5CAF35CC" w14:textId="77777777" w:rsidR="00454779" w:rsidRPr="00454779" w:rsidRDefault="00454779" w:rsidP="00454779">
            <w:pPr>
              <w:spacing w:before="60" w:after="60"/>
              <w:rPr>
                <w:rFonts w:ascii="Garamond" w:hAnsi="Garamond" w:cs="Arial"/>
                <w:iCs/>
                <w:szCs w:val="20"/>
              </w:rPr>
            </w:pPr>
            <w:r w:rsidRPr="00454779">
              <w:rPr>
                <w:rFonts w:ascii="Garamond" w:hAnsi="Garamond" w:cs="Arial"/>
                <w:iCs/>
                <w:szCs w:val="20"/>
              </w:rPr>
              <w:t>2.7.3.1</w:t>
            </w:r>
          </w:p>
        </w:tc>
      </w:tr>
      <w:tr w:rsidR="00454779" w:rsidRPr="00454779" w14:paraId="07ED6D1B" w14:textId="77777777" w:rsidTr="00321566">
        <w:trPr>
          <w:cantSplit/>
        </w:trPr>
        <w:tc>
          <w:tcPr>
            <w:tcW w:w="1510" w:type="pct"/>
            <w:tcBorders>
              <w:bottom w:val="single" w:sz="6" w:space="0" w:color="000000"/>
            </w:tcBorders>
            <w:shd w:val="clear" w:color="auto" w:fill="F2F2F2" w:themeFill="background1" w:themeFillShade="F2"/>
            <w:vAlign w:val="center"/>
          </w:tcPr>
          <w:p w14:paraId="18CC7DF5"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Options</w:t>
            </w:r>
          </w:p>
        </w:tc>
        <w:tc>
          <w:tcPr>
            <w:tcW w:w="3490" w:type="pct"/>
            <w:gridSpan w:val="9"/>
            <w:tcBorders>
              <w:bottom w:val="single" w:sz="4" w:space="0" w:color="auto"/>
            </w:tcBorders>
          </w:tcPr>
          <w:p w14:paraId="7808E2B0"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ECME User Screen</w:t>
            </w:r>
          </w:p>
        </w:tc>
      </w:tr>
      <w:tr w:rsidR="00454779" w:rsidRPr="00454779" w14:paraId="5DD37016"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A7F5F54"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378EE09"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150A4EA"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 xml:space="preserve">Routines “Called”   </w:t>
            </w:r>
          </w:p>
        </w:tc>
      </w:tr>
      <w:tr w:rsidR="00454779" w:rsidRPr="00454779" w14:paraId="57E2712A"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37FD5FC" w14:textId="77777777" w:rsidR="00454779" w:rsidRPr="00454779" w:rsidRDefault="00454779" w:rsidP="00454779">
            <w:pPr>
              <w:spacing w:before="60" w:after="60"/>
              <w:rPr>
                <w:rFonts w:ascii="Arial" w:hAnsi="Arial" w:cs="Arial"/>
                <w:szCs w:val="20"/>
              </w:rPr>
            </w:pPr>
          </w:p>
        </w:tc>
        <w:tc>
          <w:tcPr>
            <w:tcW w:w="1529" w:type="pct"/>
            <w:gridSpan w:val="5"/>
            <w:tcBorders>
              <w:bottom w:val="single" w:sz="4" w:space="0" w:color="auto"/>
            </w:tcBorders>
            <w:vAlign w:val="center"/>
          </w:tcPr>
          <w:p w14:paraId="2A40DDCB" w14:textId="77777777" w:rsidR="00454779" w:rsidRPr="00454779" w:rsidRDefault="00454779" w:rsidP="00454779">
            <w:pPr>
              <w:spacing w:before="60" w:after="60"/>
              <w:rPr>
                <w:rFonts w:ascii="Arial" w:hAnsi="Arial" w:cs="Arial"/>
                <w:szCs w:val="20"/>
              </w:rPr>
            </w:pPr>
            <w:r w:rsidRPr="00454779">
              <w:rPr>
                <w:rFonts w:ascii="Arial" w:hAnsi="Arial" w:cs="Arial"/>
                <w:szCs w:val="20"/>
              </w:rPr>
              <w:t>BPSSCR02, BPSSCR03</w:t>
            </w:r>
          </w:p>
        </w:tc>
        <w:tc>
          <w:tcPr>
            <w:tcW w:w="1961" w:type="pct"/>
            <w:gridSpan w:val="4"/>
            <w:tcBorders>
              <w:bottom w:val="single" w:sz="4" w:space="0" w:color="auto"/>
            </w:tcBorders>
            <w:vAlign w:val="center"/>
          </w:tcPr>
          <w:p w14:paraId="158985E5" w14:textId="77777777" w:rsidR="00454779" w:rsidRPr="00454779" w:rsidRDefault="00454779" w:rsidP="00454779">
            <w:pPr>
              <w:spacing w:before="60" w:after="60"/>
              <w:rPr>
                <w:rFonts w:ascii="Arial" w:hAnsi="Arial" w:cs="Arial"/>
                <w:szCs w:val="20"/>
              </w:rPr>
            </w:pPr>
            <w:r w:rsidRPr="00454779">
              <w:rPr>
                <w:rFonts w:ascii="Arial" w:hAnsi="Arial" w:cs="Arial"/>
                <w:szCs w:val="20"/>
              </w:rPr>
              <w:t>RTBB^BPSSCRU2</w:t>
            </w:r>
          </w:p>
        </w:tc>
      </w:tr>
      <w:tr w:rsidR="00454779" w:rsidRPr="00454779" w14:paraId="3ADE7A5B" w14:textId="77777777" w:rsidTr="00321566">
        <w:trPr>
          <w:cantSplit/>
          <w:tblHeader/>
        </w:trPr>
        <w:tc>
          <w:tcPr>
            <w:tcW w:w="1510" w:type="pct"/>
            <w:shd w:val="clear" w:color="auto" w:fill="F2F2F2" w:themeFill="background1" w:themeFillShade="F2"/>
            <w:vAlign w:val="center"/>
          </w:tcPr>
          <w:p w14:paraId="251C4355"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484FDD02"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Activities</w:t>
            </w:r>
          </w:p>
        </w:tc>
      </w:tr>
      <w:tr w:rsidR="00454779" w:rsidRPr="00454779" w14:paraId="5F1ECEA1" w14:textId="77777777" w:rsidTr="00321566">
        <w:trPr>
          <w:cantSplit/>
        </w:trPr>
        <w:tc>
          <w:tcPr>
            <w:tcW w:w="1510" w:type="pct"/>
            <w:tcBorders>
              <w:top w:val="single" w:sz="6" w:space="0" w:color="000000"/>
            </w:tcBorders>
            <w:shd w:val="clear" w:color="auto" w:fill="F2F2F2" w:themeFill="background1" w:themeFillShade="F2"/>
            <w:vAlign w:val="center"/>
          </w:tcPr>
          <w:p w14:paraId="0408CCBB"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Data Dictionary (DD) References</w:t>
            </w:r>
          </w:p>
        </w:tc>
        <w:tc>
          <w:tcPr>
            <w:tcW w:w="3490" w:type="pct"/>
            <w:gridSpan w:val="9"/>
          </w:tcPr>
          <w:p w14:paraId="60A2C2FA"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6432D3A5" w14:textId="77777777" w:rsidTr="00321566">
        <w:trPr>
          <w:cantSplit/>
        </w:trPr>
        <w:tc>
          <w:tcPr>
            <w:tcW w:w="1510" w:type="pct"/>
            <w:shd w:val="clear" w:color="auto" w:fill="F2F2F2" w:themeFill="background1" w:themeFillShade="F2"/>
            <w:vAlign w:val="center"/>
          </w:tcPr>
          <w:p w14:paraId="3BE9E036"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Protocols</w:t>
            </w:r>
          </w:p>
        </w:tc>
        <w:tc>
          <w:tcPr>
            <w:tcW w:w="3490" w:type="pct"/>
            <w:gridSpan w:val="9"/>
          </w:tcPr>
          <w:p w14:paraId="164B5CC6"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6B96EAEF" w14:textId="77777777" w:rsidTr="00321566">
        <w:trPr>
          <w:cantSplit/>
        </w:trPr>
        <w:tc>
          <w:tcPr>
            <w:tcW w:w="1510" w:type="pct"/>
            <w:shd w:val="clear" w:color="auto" w:fill="F2F2F2" w:themeFill="background1" w:themeFillShade="F2"/>
            <w:vAlign w:val="center"/>
          </w:tcPr>
          <w:p w14:paraId="0CEE583B"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Integration Control Registrations (ICRs)</w:t>
            </w:r>
          </w:p>
        </w:tc>
        <w:tc>
          <w:tcPr>
            <w:tcW w:w="3490" w:type="pct"/>
            <w:gridSpan w:val="9"/>
            <w:tcBorders>
              <w:bottom w:val="single" w:sz="6" w:space="0" w:color="000000"/>
            </w:tcBorders>
          </w:tcPr>
          <w:p w14:paraId="2EBB8981"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6AC2F213" w14:textId="77777777" w:rsidTr="00321566">
        <w:trPr>
          <w:cantSplit/>
        </w:trPr>
        <w:tc>
          <w:tcPr>
            <w:tcW w:w="1510" w:type="pct"/>
            <w:tcBorders>
              <w:right w:val="single" w:sz="4" w:space="0" w:color="auto"/>
            </w:tcBorders>
            <w:shd w:val="clear" w:color="auto" w:fill="F2F2F2" w:themeFill="background1" w:themeFillShade="F2"/>
            <w:vAlign w:val="center"/>
          </w:tcPr>
          <w:p w14:paraId="17BFC132"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Data Passing</w:t>
            </w:r>
          </w:p>
        </w:tc>
        <w:tc>
          <w:tcPr>
            <w:tcW w:w="519" w:type="pct"/>
            <w:tcBorders>
              <w:left w:val="single" w:sz="4" w:space="0" w:color="auto"/>
              <w:right w:val="nil"/>
            </w:tcBorders>
          </w:tcPr>
          <w:p w14:paraId="32636412"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
                  <w:enabled/>
                  <w:calcOnExit w:val="0"/>
                  <w:statusText w:type="text" w:val="Check for Input"/>
                  <w:checkBox>
                    <w:sizeAuto/>
                    <w:default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Input</w:t>
            </w:r>
          </w:p>
        </w:tc>
        <w:tc>
          <w:tcPr>
            <w:tcW w:w="1005" w:type="pct"/>
            <w:gridSpan w:val="3"/>
            <w:tcBorders>
              <w:left w:val="nil"/>
              <w:right w:val="nil"/>
            </w:tcBorders>
          </w:tcPr>
          <w:p w14:paraId="2A02D644"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Output Reference</w:t>
            </w:r>
          </w:p>
        </w:tc>
        <w:tc>
          <w:tcPr>
            <w:tcW w:w="481" w:type="pct"/>
            <w:gridSpan w:val="3"/>
            <w:tcBorders>
              <w:left w:val="nil"/>
              <w:right w:val="nil"/>
            </w:tcBorders>
          </w:tcPr>
          <w:p w14:paraId="49E2AC5E"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Both</w:t>
            </w:r>
          </w:p>
        </w:tc>
        <w:tc>
          <w:tcPr>
            <w:tcW w:w="1024" w:type="pct"/>
            <w:tcBorders>
              <w:left w:val="nil"/>
              <w:right w:val="nil"/>
            </w:tcBorders>
          </w:tcPr>
          <w:p w14:paraId="17FB7ECC"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Global Reference</w:t>
            </w:r>
          </w:p>
        </w:tc>
        <w:tc>
          <w:tcPr>
            <w:tcW w:w="461" w:type="pct"/>
            <w:tcBorders>
              <w:left w:val="nil"/>
            </w:tcBorders>
          </w:tcPr>
          <w:p w14:paraId="263C1A20"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Local</w:t>
            </w:r>
          </w:p>
        </w:tc>
      </w:tr>
      <w:tr w:rsidR="00454779" w:rsidRPr="00454779" w14:paraId="2EE78AB9" w14:textId="77777777" w:rsidTr="00321566">
        <w:trPr>
          <w:cantSplit/>
        </w:trPr>
        <w:tc>
          <w:tcPr>
            <w:tcW w:w="1510" w:type="pct"/>
            <w:shd w:val="clear" w:color="auto" w:fill="F2F2F2" w:themeFill="background1" w:themeFillShade="F2"/>
            <w:vAlign w:val="center"/>
          </w:tcPr>
          <w:p w14:paraId="53CDA26F"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Input Attribute Name and Definition</w:t>
            </w:r>
          </w:p>
        </w:tc>
        <w:tc>
          <w:tcPr>
            <w:tcW w:w="3490" w:type="pct"/>
            <w:gridSpan w:val="9"/>
          </w:tcPr>
          <w:p w14:paraId="12DD6CDF"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 xml:space="preserve">Name:  </w:t>
            </w:r>
          </w:p>
          <w:p w14:paraId="53A653BE"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 xml:space="preserve">Definition:  </w:t>
            </w:r>
          </w:p>
        </w:tc>
      </w:tr>
      <w:tr w:rsidR="00454779" w:rsidRPr="00454779" w14:paraId="42D40126" w14:textId="77777777" w:rsidTr="00321566">
        <w:trPr>
          <w:cantSplit/>
        </w:trPr>
        <w:tc>
          <w:tcPr>
            <w:tcW w:w="1510" w:type="pct"/>
            <w:shd w:val="clear" w:color="auto" w:fill="F2F2F2" w:themeFill="background1" w:themeFillShade="F2"/>
            <w:vAlign w:val="center"/>
          </w:tcPr>
          <w:p w14:paraId="03C1A7DD"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lastRenderedPageBreak/>
              <w:t>Output Attribute Name and Definition</w:t>
            </w:r>
          </w:p>
        </w:tc>
        <w:tc>
          <w:tcPr>
            <w:tcW w:w="3490" w:type="pct"/>
            <w:gridSpan w:val="9"/>
          </w:tcPr>
          <w:p w14:paraId="375175CB"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Name:</w:t>
            </w:r>
          </w:p>
          <w:p w14:paraId="4B20C28A"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Definition:</w:t>
            </w:r>
          </w:p>
        </w:tc>
      </w:tr>
      <w:tr w:rsidR="00454779" w:rsidRPr="00454779" w14:paraId="6C7F6194"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3CE08D"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Current Logic</w:t>
            </w:r>
          </w:p>
        </w:tc>
      </w:tr>
      <w:tr w:rsidR="00454779" w:rsidRPr="00454779" w14:paraId="580B03BE"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DCF5B3B"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;input </w:t>
            </w:r>
          </w:p>
          <w:p w14:paraId="46EBD90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;ptr to 9002313.59</w:t>
            </w:r>
          </w:p>
          <w:p w14:paraId="60F0A47F"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;output :</w:t>
            </w:r>
          </w:p>
          <w:p w14:paraId="0AE391A1"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 BB - back billing</w:t>
            </w:r>
          </w:p>
          <w:p w14:paraId="575679C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 P2 - PRO Option</w:t>
            </w:r>
          </w:p>
          <w:p w14:paraId="2B8A61D2"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 RT - all other values in (#1201) RX ACTION field on 9002313.59</w:t>
            </w:r>
          </w:p>
          <w:p w14:paraId="76D7744D"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RTBB(BP59) ;*/</w:t>
            </w:r>
          </w:p>
          <w:p w14:paraId="4295A4F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BPTRBB</w:t>
            </w:r>
          </w:p>
          <w:p w14:paraId="01E635EE"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BPTRBB=$P($G(^BPST(BP59,12)),U)</w:t>
            </w:r>
          </w:p>
          <w:p w14:paraId="77AFA6A7"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BPTRBB="" Q "**"</w:t>
            </w:r>
          </w:p>
          <w:p w14:paraId="2899418B"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BPTRBB="BB" Q "BB"</w:t>
            </w:r>
          </w:p>
          <w:p w14:paraId="1A74390E"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BPTRBB="P2" Q "P2"</w:t>
            </w:r>
          </w:p>
          <w:p w14:paraId="77BD9377"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BPTRBB="P2S" Q "P2"</w:t>
            </w:r>
          </w:p>
          <w:p w14:paraId="3ECF4413"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 "RT"</w:t>
            </w:r>
          </w:p>
          <w:p w14:paraId="307372E2"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w:t>
            </w:r>
          </w:p>
        </w:tc>
      </w:tr>
      <w:tr w:rsidR="00454779" w:rsidRPr="00454779" w14:paraId="1D976E29"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99B8057"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Modified Logic (Changes are in bold)</w:t>
            </w:r>
          </w:p>
        </w:tc>
      </w:tr>
      <w:tr w:rsidR="00454779" w:rsidRPr="00454779" w14:paraId="6A53799A"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569EB97"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“ERES” is the BWHERE indicator for any resubmit from the ECME user screen.  This is stored as the RX ACTION field in the BPS TRANSACTION file.</w:t>
            </w:r>
          </w:p>
          <w:p w14:paraId="5B7FF1BF" w14:textId="77777777" w:rsidR="00454779" w:rsidRPr="00454779" w:rsidRDefault="00454779" w:rsidP="00454779">
            <w:pPr>
              <w:rPr>
                <w:rFonts w:ascii="Courier New" w:eastAsiaTheme="minorHAnsi" w:hAnsi="Courier New" w:cs="Courier New"/>
                <w:sz w:val="16"/>
                <w:szCs w:val="16"/>
              </w:rPr>
            </w:pPr>
          </w:p>
          <w:p w14:paraId="566A09D2" w14:textId="77777777" w:rsidR="00454779" w:rsidRPr="00454779" w:rsidRDefault="00454779" w:rsidP="00454779">
            <w:pPr>
              <w:rPr>
                <w:rFonts w:ascii="Courier New" w:eastAsiaTheme="minorHAnsi" w:hAnsi="Courier New" w:cs="Courier New"/>
                <w:b/>
                <w:sz w:val="16"/>
                <w:szCs w:val="16"/>
              </w:rPr>
            </w:pPr>
            <w:r w:rsidRPr="00454779">
              <w:rPr>
                <w:rFonts w:ascii="Courier New" w:eastAsiaTheme="minorHAnsi" w:hAnsi="Courier New" w:cs="Courier New"/>
                <w:sz w:val="16"/>
                <w:szCs w:val="16"/>
                <w:highlight w:val="yellow"/>
              </w:rPr>
              <w:t xml:space="preserve">Also </w:t>
            </w:r>
            <w:r w:rsidRPr="00454779">
              <w:rPr>
                <w:rFonts w:ascii="Courier New" w:eastAsiaTheme="minorHAnsi" w:hAnsi="Courier New" w:cs="Courier New"/>
                <w:b/>
                <w:sz w:val="16"/>
                <w:szCs w:val="16"/>
                <w:highlight w:val="yellow"/>
              </w:rPr>
              <w:t>new BWHERE value of “ERWV” is used by a new hidden action to do a resubmit without doing a reversal no matter the claim’s status (see requirement 2.7.3.5).</w:t>
            </w:r>
          </w:p>
          <w:p w14:paraId="3D07AA89" w14:textId="77777777" w:rsidR="00454779" w:rsidRPr="00454779" w:rsidRDefault="00454779" w:rsidP="00454779">
            <w:pPr>
              <w:rPr>
                <w:rFonts w:ascii="Courier New" w:eastAsiaTheme="minorHAnsi" w:hAnsi="Courier New" w:cs="Courier New"/>
                <w:sz w:val="16"/>
                <w:szCs w:val="16"/>
              </w:rPr>
            </w:pPr>
          </w:p>
          <w:p w14:paraId="6A261D2A" w14:textId="77777777" w:rsidR="00454779" w:rsidRPr="00454779" w:rsidRDefault="00454779" w:rsidP="00454779">
            <w:pPr>
              <w:rPr>
                <w:rFonts w:ascii="Courier New" w:eastAsiaTheme="minorHAnsi" w:hAnsi="Courier New" w:cs="Courier New"/>
                <w:b/>
                <w:sz w:val="16"/>
                <w:szCs w:val="16"/>
              </w:rPr>
            </w:pPr>
            <w:r w:rsidRPr="00454779">
              <w:rPr>
                <w:rFonts w:ascii="Courier New" w:eastAsiaTheme="minorHAnsi" w:hAnsi="Courier New" w:cs="Courier New"/>
                <w:sz w:val="16"/>
                <w:szCs w:val="16"/>
                <w:highlight w:val="yellow"/>
              </w:rPr>
              <w:t xml:space="preserve">Also </w:t>
            </w:r>
            <w:r w:rsidRPr="00454779">
              <w:rPr>
                <w:rFonts w:ascii="Courier New" w:eastAsiaTheme="minorHAnsi" w:hAnsi="Courier New" w:cs="Courier New"/>
                <w:b/>
                <w:sz w:val="16"/>
                <w:szCs w:val="16"/>
                <w:highlight w:val="yellow"/>
              </w:rPr>
              <w:t>another new BWHERE value of “ERNB” is used when doing a resubmit of a TRI/CVA non-billable entry.</w:t>
            </w:r>
          </w:p>
          <w:p w14:paraId="5339B477" w14:textId="77777777" w:rsidR="00454779" w:rsidRPr="00454779" w:rsidRDefault="00454779" w:rsidP="00454779">
            <w:pPr>
              <w:rPr>
                <w:rFonts w:ascii="Courier New" w:eastAsiaTheme="minorHAnsi" w:hAnsi="Courier New" w:cs="Courier New"/>
                <w:sz w:val="16"/>
                <w:szCs w:val="16"/>
              </w:rPr>
            </w:pPr>
          </w:p>
          <w:p w14:paraId="67CD1BC2"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;input </w:t>
            </w:r>
          </w:p>
          <w:p w14:paraId="42AEDC36"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;ptr to 9002313.59</w:t>
            </w:r>
          </w:p>
          <w:p w14:paraId="4942CB53"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;output :</w:t>
            </w:r>
          </w:p>
          <w:p w14:paraId="227F027A"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 BB - back billing</w:t>
            </w:r>
          </w:p>
          <w:p w14:paraId="7D8EB531"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 P2 - PRO Option</w:t>
            </w:r>
          </w:p>
          <w:p w14:paraId="66CA25D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 RT - all other values in (#1201) RX ACTION field on 9002313.59</w:t>
            </w:r>
          </w:p>
          <w:p w14:paraId="74199711"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RTBB(BP59) ;*/</w:t>
            </w:r>
          </w:p>
          <w:p w14:paraId="14C566B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BPTRBB</w:t>
            </w:r>
          </w:p>
          <w:p w14:paraId="7401E739"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BPTRBB=$P($G(^BPST(BP59,12)),U)</w:t>
            </w:r>
          </w:p>
          <w:p w14:paraId="08105BC3"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BPTRBB="" Q "**"</w:t>
            </w:r>
          </w:p>
          <w:p w14:paraId="769D0A99"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BPTRBB="BB" Q "BB"</w:t>
            </w:r>
          </w:p>
          <w:p w14:paraId="01AC89B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BPTRBB="P2" Q "P2"</w:t>
            </w:r>
          </w:p>
          <w:p w14:paraId="532C0E51"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BPTRBB="P2S" Q "P2"</w:t>
            </w:r>
          </w:p>
          <w:p w14:paraId="5C2E154A" w14:textId="77777777" w:rsidR="00454779" w:rsidRPr="00454779" w:rsidRDefault="00454779" w:rsidP="00454779">
            <w:pPr>
              <w:rPr>
                <w:rFonts w:ascii="Courier New" w:eastAsiaTheme="minorHAnsi" w:hAnsi="Courier New" w:cs="Courier New"/>
                <w:b/>
                <w:sz w:val="16"/>
                <w:szCs w:val="16"/>
                <w:highlight w:val="yellow"/>
              </w:rPr>
            </w:pPr>
            <w:r w:rsidRPr="00454779">
              <w:rPr>
                <w:rFonts w:ascii="Courier New" w:eastAsiaTheme="minorHAnsi" w:hAnsi="Courier New" w:cs="Courier New"/>
                <w:sz w:val="16"/>
                <w:szCs w:val="16"/>
              </w:rPr>
              <w:t xml:space="preserve">         </w:t>
            </w:r>
            <w:r w:rsidRPr="00454779">
              <w:rPr>
                <w:rFonts w:ascii="Courier New" w:eastAsiaTheme="minorHAnsi" w:hAnsi="Courier New" w:cs="Courier New"/>
                <w:sz w:val="16"/>
                <w:szCs w:val="16"/>
                <w:highlight w:val="yellow"/>
              </w:rPr>
              <w:t xml:space="preserve">I </w:t>
            </w:r>
            <w:r w:rsidRPr="00454779">
              <w:rPr>
                <w:rFonts w:ascii="Courier New" w:eastAsiaTheme="minorHAnsi" w:hAnsi="Courier New" w:cs="Courier New"/>
                <w:b/>
                <w:sz w:val="16"/>
                <w:szCs w:val="16"/>
                <w:highlight w:val="yellow"/>
              </w:rPr>
              <w:t>BPTRBB=”ERES” Q “RS”    ; new code for ECME user screen resubmit (normal resubmit)</w:t>
            </w:r>
          </w:p>
          <w:p w14:paraId="6EF39CE2" w14:textId="77777777" w:rsidR="00454779" w:rsidRPr="00454779" w:rsidRDefault="00454779" w:rsidP="00454779">
            <w:pPr>
              <w:rPr>
                <w:rFonts w:ascii="Courier New" w:eastAsiaTheme="minorHAnsi" w:hAnsi="Courier New" w:cs="Courier New"/>
                <w:b/>
                <w:sz w:val="16"/>
                <w:szCs w:val="16"/>
                <w:highlight w:val="yellow"/>
              </w:rPr>
            </w:pPr>
            <w:r w:rsidRPr="00454779">
              <w:rPr>
                <w:rFonts w:ascii="Courier New" w:eastAsiaTheme="minorHAnsi" w:hAnsi="Courier New" w:cs="Courier New"/>
                <w:b/>
                <w:sz w:val="16"/>
                <w:szCs w:val="16"/>
                <w:highlight w:val="yellow"/>
              </w:rPr>
              <w:t xml:space="preserve">         I BPTRBB=”ERWV” Q “RS”    ; new code for ECME user screen resubmit (resubmit no reverse)</w:t>
            </w:r>
          </w:p>
          <w:p w14:paraId="12D6849D"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b/>
                <w:sz w:val="16"/>
                <w:szCs w:val="16"/>
                <w:highlight w:val="yellow"/>
              </w:rPr>
              <w:t xml:space="preserve">         I BPTRBB=”ERNB” Q “RS”    ; new code for ECME user screen resubmit (TRI/CVA non-billable</w:t>
            </w:r>
            <w:r w:rsidRPr="00454779">
              <w:rPr>
                <w:rFonts w:ascii="Courier New" w:eastAsiaTheme="minorHAnsi" w:hAnsi="Courier New" w:cs="Courier New"/>
                <w:sz w:val="16"/>
                <w:szCs w:val="16"/>
                <w:highlight w:val="yellow"/>
              </w:rPr>
              <w:t>)</w:t>
            </w:r>
          </w:p>
          <w:p w14:paraId="4AAA2DE9"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 "RT"</w:t>
            </w:r>
          </w:p>
          <w:p w14:paraId="7DB02A4B"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w:t>
            </w:r>
          </w:p>
        </w:tc>
      </w:tr>
    </w:tbl>
    <w:p w14:paraId="1F6CFA9D" w14:textId="77777777" w:rsidR="00454779" w:rsidRPr="00454779" w:rsidRDefault="00454779" w:rsidP="00454779">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4"/>
        <w:gridCol w:w="994"/>
        <w:gridCol w:w="180"/>
        <w:gridCol w:w="1264"/>
        <w:gridCol w:w="481"/>
        <w:gridCol w:w="10"/>
        <w:gridCol w:w="599"/>
        <w:gridCol w:w="312"/>
        <w:gridCol w:w="1961"/>
        <w:gridCol w:w="881"/>
      </w:tblGrid>
      <w:tr w:rsidR="00454779" w:rsidRPr="00454779" w14:paraId="74F15201" w14:textId="77777777" w:rsidTr="00321566">
        <w:trPr>
          <w:cantSplit/>
          <w:tblHeader/>
        </w:trPr>
        <w:tc>
          <w:tcPr>
            <w:tcW w:w="1511" w:type="pct"/>
            <w:shd w:val="clear" w:color="auto" w:fill="F2F2F2" w:themeFill="background1" w:themeFillShade="F2"/>
            <w:vAlign w:val="center"/>
          </w:tcPr>
          <w:p w14:paraId="32D72191"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22F8AED"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Activities</w:t>
            </w:r>
          </w:p>
        </w:tc>
      </w:tr>
      <w:tr w:rsidR="00454779" w:rsidRPr="00454779" w14:paraId="1B5EA74B" w14:textId="77777777" w:rsidTr="00321566">
        <w:trPr>
          <w:cantSplit/>
          <w:tblHeader/>
        </w:trPr>
        <w:tc>
          <w:tcPr>
            <w:tcW w:w="1511" w:type="pct"/>
            <w:shd w:val="clear" w:color="auto" w:fill="F2F2F2" w:themeFill="background1" w:themeFillShade="F2"/>
            <w:vAlign w:val="center"/>
          </w:tcPr>
          <w:p w14:paraId="68E3DB23"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Routine Name</w:t>
            </w:r>
          </w:p>
        </w:tc>
        <w:tc>
          <w:tcPr>
            <w:tcW w:w="3489" w:type="pct"/>
            <w:gridSpan w:val="9"/>
            <w:tcBorders>
              <w:bottom w:val="single" w:sz="6" w:space="0" w:color="000000"/>
            </w:tcBorders>
          </w:tcPr>
          <w:p w14:paraId="085AB857"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BPSSCRSL</w:t>
            </w:r>
          </w:p>
        </w:tc>
      </w:tr>
      <w:tr w:rsidR="00454779" w:rsidRPr="00454779" w14:paraId="241276DF" w14:textId="77777777" w:rsidTr="00B73597">
        <w:trPr>
          <w:cantSplit/>
        </w:trPr>
        <w:tc>
          <w:tcPr>
            <w:tcW w:w="1511" w:type="pct"/>
            <w:shd w:val="clear" w:color="auto" w:fill="F2F2F2" w:themeFill="background1" w:themeFillShade="F2"/>
            <w:vAlign w:val="center"/>
          </w:tcPr>
          <w:p w14:paraId="194498E1"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Enhancement Category</w:t>
            </w:r>
          </w:p>
        </w:tc>
        <w:tc>
          <w:tcPr>
            <w:tcW w:w="613" w:type="pct"/>
            <w:gridSpan w:val="2"/>
            <w:tcBorders>
              <w:right w:val="nil"/>
            </w:tcBorders>
          </w:tcPr>
          <w:p w14:paraId="77A99ECA"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New</w:t>
            </w:r>
          </w:p>
        </w:tc>
        <w:tc>
          <w:tcPr>
            <w:tcW w:w="660" w:type="pct"/>
            <w:tcBorders>
              <w:left w:val="nil"/>
              <w:right w:val="nil"/>
            </w:tcBorders>
          </w:tcPr>
          <w:p w14:paraId="413DAE48"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Modify</w:t>
            </w:r>
          </w:p>
        </w:tc>
        <w:tc>
          <w:tcPr>
            <w:tcW w:w="569" w:type="pct"/>
            <w:gridSpan w:val="3"/>
            <w:tcBorders>
              <w:left w:val="nil"/>
              <w:right w:val="nil"/>
            </w:tcBorders>
          </w:tcPr>
          <w:p w14:paraId="7653E695"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Delete</w:t>
            </w:r>
          </w:p>
        </w:tc>
        <w:tc>
          <w:tcPr>
            <w:tcW w:w="1648" w:type="pct"/>
            <w:gridSpan w:val="3"/>
            <w:tcBorders>
              <w:left w:val="nil"/>
            </w:tcBorders>
          </w:tcPr>
          <w:p w14:paraId="0BC1C796"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No Change</w:t>
            </w:r>
          </w:p>
        </w:tc>
      </w:tr>
      <w:tr w:rsidR="00454779" w:rsidRPr="00454779" w14:paraId="711A92D7" w14:textId="77777777" w:rsidTr="00321566">
        <w:trPr>
          <w:cantSplit/>
        </w:trPr>
        <w:tc>
          <w:tcPr>
            <w:tcW w:w="1511" w:type="pct"/>
            <w:shd w:val="clear" w:color="auto" w:fill="F2F2F2" w:themeFill="background1" w:themeFillShade="F2"/>
            <w:vAlign w:val="center"/>
          </w:tcPr>
          <w:p w14:paraId="73671762"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RTM</w:t>
            </w:r>
          </w:p>
        </w:tc>
        <w:tc>
          <w:tcPr>
            <w:tcW w:w="3489" w:type="pct"/>
            <w:gridSpan w:val="9"/>
          </w:tcPr>
          <w:p w14:paraId="54F90AA7" w14:textId="77777777" w:rsidR="00454779" w:rsidRPr="00454779" w:rsidRDefault="00454779" w:rsidP="00454779">
            <w:pPr>
              <w:spacing w:before="60" w:after="60"/>
              <w:rPr>
                <w:rFonts w:ascii="Garamond" w:hAnsi="Garamond" w:cs="Arial"/>
                <w:iCs/>
                <w:szCs w:val="20"/>
              </w:rPr>
            </w:pPr>
            <w:r w:rsidRPr="00454779">
              <w:rPr>
                <w:rFonts w:ascii="Garamond" w:hAnsi="Garamond" w:cs="Arial"/>
                <w:iCs/>
                <w:szCs w:val="20"/>
              </w:rPr>
              <w:t>2.7.3.1</w:t>
            </w:r>
          </w:p>
        </w:tc>
      </w:tr>
      <w:tr w:rsidR="00454779" w:rsidRPr="00454779" w14:paraId="39C9A458" w14:textId="77777777" w:rsidTr="00321566">
        <w:trPr>
          <w:cantSplit/>
        </w:trPr>
        <w:tc>
          <w:tcPr>
            <w:tcW w:w="1511" w:type="pct"/>
            <w:tcBorders>
              <w:bottom w:val="single" w:sz="6" w:space="0" w:color="000000"/>
            </w:tcBorders>
            <w:shd w:val="clear" w:color="auto" w:fill="F2F2F2" w:themeFill="background1" w:themeFillShade="F2"/>
            <w:vAlign w:val="center"/>
          </w:tcPr>
          <w:p w14:paraId="23802AB5"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Options</w:t>
            </w:r>
          </w:p>
        </w:tc>
        <w:tc>
          <w:tcPr>
            <w:tcW w:w="3489" w:type="pct"/>
            <w:gridSpan w:val="9"/>
            <w:tcBorders>
              <w:bottom w:val="single" w:sz="4" w:space="0" w:color="auto"/>
            </w:tcBorders>
          </w:tcPr>
          <w:p w14:paraId="06F32B1D"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ECME User Screen (sort list)</w:t>
            </w:r>
          </w:p>
        </w:tc>
      </w:tr>
      <w:tr w:rsidR="00454779" w:rsidRPr="00454779" w14:paraId="4DBC414E" w14:textId="77777777" w:rsidTr="00B735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07B28F47"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682F38F5"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 “Called By”</w:t>
            </w:r>
          </w:p>
        </w:tc>
        <w:tc>
          <w:tcPr>
            <w:tcW w:w="1960" w:type="pct"/>
            <w:gridSpan w:val="4"/>
            <w:tcBorders>
              <w:bottom w:val="single" w:sz="4" w:space="0" w:color="auto"/>
            </w:tcBorders>
            <w:shd w:val="clear" w:color="auto" w:fill="F2F2F2" w:themeFill="background1" w:themeFillShade="F2"/>
          </w:tcPr>
          <w:p w14:paraId="76A9089C"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 xml:space="preserve">Routines “Called”   </w:t>
            </w:r>
          </w:p>
        </w:tc>
      </w:tr>
      <w:tr w:rsidR="00454779" w:rsidRPr="00454779" w14:paraId="4D8195B6" w14:textId="77777777" w:rsidTr="00B735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4A223842" w14:textId="77777777" w:rsidR="00454779" w:rsidRPr="00454779" w:rsidRDefault="00454779" w:rsidP="00454779">
            <w:pPr>
              <w:spacing w:before="60" w:after="60"/>
              <w:rPr>
                <w:rFonts w:ascii="Arial" w:hAnsi="Arial" w:cs="Arial"/>
                <w:szCs w:val="20"/>
              </w:rPr>
            </w:pPr>
          </w:p>
        </w:tc>
        <w:tc>
          <w:tcPr>
            <w:tcW w:w="1529" w:type="pct"/>
            <w:gridSpan w:val="5"/>
            <w:tcBorders>
              <w:bottom w:val="single" w:sz="4" w:space="0" w:color="auto"/>
            </w:tcBorders>
            <w:vAlign w:val="center"/>
          </w:tcPr>
          <w:p w14:paraId="1DD51D89" w14:textId="77777777" w:rsidR="00454779" w:rsidRPr="00454779" w:rsidRDefault="00454779" w:rsidP="00454779">
            <w:pPr>
              <w:spacing w:before="60" w:after="60"/>
              <w:rPr>
                <w:rFonts w:ascii="Arial" w:hAnsi="Arial" w:cs="Arial"/>
                <w:szCs w:val="20"/>
              </w:rPr>
            </w:pPr>
            <w:r w:rsidRPr="00454779">
              <w:rPr>
                <w:rFonts w:ascii="Arial" w:hAnsi="Arial" w:cs="Arial"/>
                <w:szCs w:val="20"/>
              </w:rPr>
              <w:t>ECME user screen Sort List action</w:t>
            </w:r>
          </w:p>
        </w:tc>
        <w:tc>
          <w:tcPr>
            <w:tcW w:w="1960" w:type="pct"/>
            <w:gridSpan w:val="4"/>
            <w:tcBorders>
              <w:bottom w:val="single" w:sz="4" w:space="0" w:color="auto"/>
            </w:tcBorders>
            <w:vAlign w:val="center"/>
          </w:tcPr>
          <w:p w14:paraId="13DAD748" w14:textId="77777777" w:rsidR="00454779" w:rsidRPr="00454779" w:rsidRDefault="00454779" w:rsidP="00454779">
            <w:pPr>
              <w:spacing w:before="60" w:after="60"/>
              <w:rPr>
                <w:rFonts w:ascii="Arial" w:hAnsi="Arial" w:cs="Arial"/>
                <w:szCs w:val="20"/>
              </w:rPr>
            </w:pPr>
            <w:r w:rsidRPr="00454779">
              <w:rPr>
                <w:rFonts w:ascii="Arial" w:hAnsi="Arial" w:cs="Arial"/>
                <w:szCs w:val="20"/>
              </w:rPr>
              <w:t>SL^BPSSCRSL, EDITPROF^BPSSCRSL, SORTTYPE^BPSSCRSL</w:t>
            </w:r>
          </w:p>
        </w:tc>
      </w:tr>
      <w:tr w:rsidR="00454779" w:rsidRPr="00454779" w14:paraId="7DD98F01" w14:textId="77777777" w:rsidTr="00321566">
        <w:trPr>
          <w:cantSplit/>
          <w:tblHeader/>
        </w:trPr>
        <w:tc>
          <w:tcPr>
            <w:tcW w:w="1511" w:type="pct"/>
            <w:shd w:val="clear" w:color="auto" w:fill="F2F2F2" w:themeFill="background1" w:themeFillShade="F2"/>
            <w:vAlign w:val="center"/>
          </w:tcPr>
          <w:p w14:paraId="7F593590"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1C68DC56"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Activities</w:t>
            </w:r>
          </w:p>
        </w:tc>
      </w:tr>
      <w:tr w:rsidR="00454779" w:rsidRPr="00454779" w14:paraId="341DAA31" w14:textId="77777777" w:rsidTr="00321566">
        <w:trPr>
          <w:cantSplit/>
        </w:trPr>
        <w:tc>
          <w:tcPr>
            <w:tcW w:w="1511" w:type="pct"/>
            <w:tcBorders>
              <w:top w:val="single" w:sz="6" w:space="0" w:color="000000"/>
            </w:tcBorders>
            <w:shd w:val="clear" w:color="auto" w:fill="F2F2F2" w:themeFill="background1" w:themeFillShade="F2"/>
            <w:vAlign w:val="center"/>
          </w:tcPr>
          <w:p w14:paraId="1E50094F"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Data Dictionary (DD) References</w:t>
            </w:r>
          </w:p>
        </w:tc>
        <w:tc>
          <w:tcPr>
            <w:tcW w:w="3489" w:type="pct"/>
            <w:gridSpan w:val="9"/>
          </w:tcPr>
          <w:p w14:paraId="7F81DD8F"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7CF7E836" w14:textId="77777777" w:rsidTr="00321566">
        <w:trPr>
          <w:cantSplit/>
        </w:trPr>
        <w:tc>
          <w:tcPr>
            <w:tcW w:w="1511" w:type="pct"/>
            <w:shd w:val="clear" w:color="auto" w:fill="F2F2F2" w:themeFill="background1" w:themeFillShade="F2"/>
            <w:vAlign w:val="center"/>
          </w:tcPr>
          <w:p w14:paraId="7116DB5C"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Protocols</w:t>
            </w:r>
          </w:p>
        </w:tc>
        <w:tc>
          <w:tcPr>
            <w:tcW w:w="3489" w:type="pct"/>
            <w:gridSpan w:val="9"/>
          </w:tcPr>
          <w:p w14:paraId="14EA5628"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0D31A64C" w14:textId="77777777" w:rsidTr="00321566">
        <w:trPr>
          <w:cantSplit/>
        </w:trPr>
        <w:tc>
          <w:tcPr>
            <w:tcW w:w="1511" w:type="pct"/>
            <w:shd w:val="clear" w:color="auto" w:fill="F2F2F2" w:themeFill="background1" w:themeFillShade="F2"/>
            <w:vAlign w:val="center"/>
          </w:tcPr>
          <w:p w14:paraId="4D945BD9"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Integration Control Registrations (ICRs)</w:t>
            </w:r>
          </w:p>
        </w:tc>
        <w:tc>
          <w:tcPr>
            <w:tcW w:w="3489" w:type="pct"/>
            <w:gridSpan w:val="9"/>
            <w:tcBorders>
              <w:bottom w:val="single" w:sz="6" w:space="0" w:color="000000"/>
            </w:tcBorders>
          </w:tcPr>
          <w:p w14:paraId="4F9473F7"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2A345BB1" w14:textId="77777777" w:rsidTr="00B73597">
        <w:trPr>
          <w:cantSplit/>
        </w:trPr>
        <w:tc>
          <w:tcPr>
            <w:tcW w:w="1511" w:type="pct"/>
            <w:tcBorders>
              <w:right w:val="single" w:sz="4" w:space="0" w:color="auto"/>
            </w:tcBorders>
            <w:shd w:val="clear" w:color="auto" w:fill="F2F2F2" w:themeFill="background1" w:themeFillShade="F2"/>
            <w:vAlign w:val="center"/>
          </w:tcPr>
          <w:p w14:paraId="44C563BD"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Data Passing</w:t>
            </w:r>
          </w:p>
        </w:tc>
        <w:tc>
          <w:tcPr>
            <w:tcW w:w="519" w:type="pct"/>
            <w:tcBorders>
              <w:left w:val="single" w:sz="4" w:space="0" w:color="auto"/>
              <w:right w:val="nil"/>
            </w:tcBorders>
          </w:tcPr>
          <w:p w14:paraId="639010FD"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
                  <w:enabled/>
                  <w:calcOnExit w:val="0"/>
                  <w:statusText w:type="text" w:val="Check for Input"/>
                  <w:checkBox>
                    <w:sizeAuto/>
                    <w:default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Input</w:t>
            </w:r>
          </w:p>
        </w:tc>
        <w:tc>
          <w:tcPr>
            <w:tcW w:w="1005" w:type="pct"/>
            <w:gridSpan w:val="3"/>
            <w:tcBorders>
              <w:left w:val="nil"/>
              <w:right w:val="nil"/>
            </w:tcBorders>
          </w:tcPr>
          <w:p w14:paraId="28E8B71E"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Output Reference</w:t>
            </w:r>
          </w:p>
        </w:tc>
        <w:tc>
          <w:tcPr>
            <w:tcW w:w="481" w:type="pct"/>
            <w:gridSpan w:val="3"/>
            <w:tcBorders>
              <w:left w:val="nil"/>
              <w:right w:val="nil"/>
            </w:tcBorders>
          </w:tcPr>
          <w:p w14:paraId="02C5C162"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Both</w:t>
            </w:r>
          </w:p>
        </w:tc>
        <w:tc>
          <w:tcPr>
            <w:tcW w:w="1024" w:type="pct"/>
            <w:tcBorders>
              <w:left w:val="nil"/>
              <w:right w:val="nil"/>
            </w:tcBorders>
          </w:tcPr>
          <w:p w14:paraId="77988B04"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Global Reference</w:t>
            </w:r>
          </w:p>
        </w:tc>
        <w:tc>
          <w:tcPr>
            <w:tcW w:w="460" w:type="pct"/>
            <w:tcBorders>
              <w:left w:val="nil"/>
            </w:tcBorders>
          </w:tcPr>
          <w:p w14:paraId="3219FE0F"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Local</w:t>
            </w:r>
          </w:p>
        </w:tc>
      </w:tr>
      <w:tr w:rsidR="00454779" w:rsidRPr="00454779" w14:paraId="67847E66" w14:textId="77777777" w:rsidTr="00321566">
        <w:trPr>
          <w:cantSplit/>
        </w:trPr>
        <w:tc>
          <w:tcPr>
            <w:tcW w:w="1511" w:type="pct"/>
            <w:shd w:val="clear" w:color="auto" w:fill="F2F2F2" w:themeFill="background1" w:themeFillShade="F2"/>
            <w:vAlign w:val="center"/>
          </w:tcPr>
          <w:p w14:paraId="35AE71C3"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Input Attribute Name and Definition</w:t>
            </w:r>
          </w:p>
        </w:tc>
        <w:tc>
          <w:tcPr>
            <w:tcW w:w="3489" w:type="pct"/>
            <w:gridSpan w:val="9"/>
          </w:tcPr>
          <w:p w14:paraId="004F253A"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 xml:space="preserve">Name:  </w:t>
            </w:r>
          </w:p>
          <w:p w14:paraId="7753DE4F"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 xml:space="preserve">Definition:  </w:t>
            </w:r>
          </w:p>
        </w:tc>
      </w:tr>
      <w:tr w:rsidR="00454779" w:rsidRPr="00454779" w14:paraId="2B3882CE" w14:textId="77777777" w:rsidTr="00321566">
        <w:trPr>
          <w:cantSplit/>
        </w:trPr>
        <w:tc>
          <w:tcPr>
            <w:tcW w:w="1511" w:type="pct"/>
            <w:shd w:val="clear" w:color="auto" w:fill="F2F2F2" w:themeFill="background1" w:themeFillShade="F2"/>
            <w:vAlign w:val="center"/>
          </w:tcPr>
          <w:p w14:paraId="60F20776"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Output Attribute Name and Definition</w:t>
            </w:r>
          </w:p>
        </w:tc>
        <w:tc>
          <w:tcPr>
            <w:tcW w:w="3489" w:type="pct"/>
            <w:gridSpan w:val="9"/>
          </w:tcPr>
          <w:p w14:paraId="40153619"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Name:</w:t>
            </w:r>
          </w:p>
          <w:p w14:paraId="08C93D12"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Definition:</w:t>
            </w:r>
          </w:p>
        </w:tc>
      </w:tr>
      <w:tr w:rsidR="00454779" w:rsidRPr="00454779" w14:paraId="17F95ED7"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1FED335"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Current Logic</w:t>
            </w:r>
          </w:p>
        </w:tc>
      </w:tr>
      <w:tr w:rsidR="00454779" w:rsidRPr="00454779" w14:paraId="4B9D8B43"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4B815A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lastRenderedPageBreak/>
              <w:t xml:space="preserve">        ;1.09 REALTIME/BACKBILL --'R' FOR REALTIME; 'B' FOR BACKBILLS; 'A' FOR ALL; Display RealTime Fills or Backbills or ALL</w:t>
            </w:r>
          </w:p>
          <w:p w14:paraId="35228BD1" w14:textId="77777777" w:rsidR="00454779" w:rsidRPr="00454779" w:rsidRDefault="00454779" w:rsidP="00454779">
            <w:pPr>
              <w:rPr>
                <w:rFonts w:ascii="Courier New" w:eastAsiaTheme="minorHAnsi" w:hAnsi="Courier New" w:cs="Courier New"/>
                <w:sz w:val="16"/>
                <w:szCs w:val="16"/>
              </w:rPr>
            </w:pPr>
          </w:p>
          <w:p w14:paraId="095AB1F6" w14:textId="77777777" w:rsidR="00454779" w:rsidRPr="00454779" w:rsidRDefault="00454779" w:rsidP="00454779">
            <w:pPr>
              <w:rPr>
                <w:rFonts w:ascii="Courier New" w:eastAsiaTheme="minorHAnsi" w:hAnsi="Courier New" w:cs="Courier New"/>
                <w:sz w:val="16"/>
                <w:szCs w:val="16"/>
              </w:rPr>
            </w:pPr>
          </w:p>
          <w:p w14:paraId="7769E67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;'P' FOR PATIENT NAME -- 'N' FOR DRUG NAME; 'B' FOR BILL TYPE (BB/P2/RT); 'L' FOR FILL LOCATION;</w:t>
            </w:r>
          </w:p>
          <w:p w14:paraId="34BB0A45" w14:textId="77777777" w:rsidR="00454779" w:rsidRPr="00454779" w:rsidRDefault="00454779" w:rsidP="00454779">
            <w:pPr>
              <w:rPr>
                <w:rFonts w:ascii="Courier New" w:eastAsiaTheme="minorHAnsi" w:hAnsi="Courier New" w:cs="Courier New"/>
                <w:sz w:val="16"/>
                <w:szCs w:val="16"/>
              </w:rPr>
            </w:pPr>
          </w:p>
          <w:p w14:paraId="0685C4F9" w14:textId="77777777" w:rsidR="00454779" w:rsidRPr="00454779" w:rsidRDefault="00454779" w:rsidP="00454779">
            <w:pPr>
              <w:rPr>
                <w:rFonts w:ascii="Courier New" w:eastAsiaTheme="minorHAnsi" w:hAnsi="Courier New" w:cs="Courier New"/>
                <w:sz w:val="16"/>
                <w:szCs w:val="16"/>
              </w:rPr>
            </w:pPr>
          </w:p>
          <w:p w14:paraId="54E23802" w14:textId="77777777" w:rsidR="00454779" w:rsidRPr="00454779" w:rsidRDefault="00454779" w:rsidP="00454779">
            <w:pPr>
              <w:rPr>
                <w:rFonts w:ascii="Courier New" w:eastAsiaTheme="minorHAnsi" w:hAnsi="Courier New" w:cs="Courier New"/>
                <w:sz w:val="16"/>
                <w:szCs w:val="16"/>
              </w:rPr>
            </w:pPr>
          </w:p>
          <w:p w14:paraId="058B7D5F"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EDITPROF(BPARR,BPDUZ7) ;</w:t>
            </w:r>
          </w:p>
          <w:p w14:paraId="5355546A"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BP1</w:t>
            </w:r>
          </w:p>
          <w:p w14:paraId="0B945B79"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BPRET</w:t>
            </w:r>
          </w:p>
          <w:p w14:paraId="5585F93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BPSTR</w:t>
            </w:r>
          </w:p>
          <w:p w14:paraId="0FB5842D"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BPSTR="S^T:TRANSACTION DATE;D:DIVISION;I:INSURANCE;C:REJECT CODE;P:PATIENT NAME;N:DRUG NAME;B:BILL TYPE (BB/P2/RT);L:FILL</w:t>
            </w:r>
          </w:p>
          <w:p w14:paraId="419C6EBD"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LOCATION;R:RELEASED/NON-RELEASED;A:ACTIVE/DISCONTINUED"</w:t>
            </w:r>
          </w:p>
          <w:p w14:paraId="295131F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$$EDITFLD^BPSSCRCV(1.12,+BPDUZ7,BPSTR,"ENTER SORT TYPE","TRANSACTION DATE",.BPARR)=-1 S BPDUZ7=0 Q</w:t>
            </w:r>
          </w:p>
          <w:p w14:paraId="2AF57F8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w:t>
            </w:r>
          </w:p>
          <w:p w14:paraId="272A58DA" w14:textId="77777777" w:rsidR="00454779" w:rsidRPr="00454779" w:rsidRDefault="00454779" w:rsidP="00454779">
            <w:pPr>
              <w:rPr>
                <w:rFonts w:ascii="Courier New" w:eastAsiaTheme="minorHAnsi" w:hAnsi="Courier New" w:cs="Courier New"/>
                <w:sz w:val="16"/>
                <w:szCs w:val="16"/>
              </w:rPr>
            </w:pPr>
          </w:p>
          <w:p w14:paraId="1E9F71DF" w14:textId="77777777" w:rsidR="00454779" w:rsidRPr="00454779" w:rsidRDefault="00454779" w:rsidP="00454779">
            <w:pPr>
              <w:rPr>
                <w:rFonts w:ascii="Courier New" w:eastAsiaTheme="minorHAnsi" w:hAnsi="Courier New" w:cs="Courier New"/>
                <w:sz w:val="16"/>
                <w:szCs w:val="16"/>
              </w:rPr>
            </w:pPr>
          </w:p>
          <w:p w14:paraId="65E04735" w14:textId="77777777" w:rsidR="00454779" w:rsidRPr="00454779" w:rsidRDefault="00454779" w:rsidP="00454779">
            <w:pPr>
              <w:rPr>
                <w:rFonts w:ascii="Courier New" w:eastAsiaTheme="minorHAnsi" w:hAnsi="Courier New" w:cs="Courier New"/>
                <w:sz w:val="16"/>
                <w:szCs w:val="16"/>
              </w:rPr>
            </w:pPr>
          </w:p>
          <w:p w14:paraId="6818BC3B" w14:textId="77777777" w:rsidR="00454779" w:rsidRPr="00454779" w:rsidRDefault="00454779" w:rsidP="00454779">
            <w:pPr>
              <w:rPr>
                <w:rFonts w:ascii="Courier New" w:eastAsiaTheme="minorHAnsi" w:hAnsi="Courier New" w:cs="Courier New"/>
                <w:sz w:val="16"/>
                <w:szCs w:val="16"/>
              </w:rPr>
            </w:pPr>
          </w:p>
          <w:p w14:paraId="17FA0691"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SORTTYPE(BPSTYPE) ;</w:t>
            </w:r>
          </w:p>
          <w:p w14:paraId="6DDAA81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Q:(BPSTYPE="T") "Transaction Date"</w:t>
            </w:r>
          </w:p>
          <w:p w14:paraId="786E6146"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Q:(BPSTYPE="D") "ECME division"</w:t>
            </w:r>
          </w:p>
          <w:p w14:paraId="3D96B73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Q:(BPSTYPE="I") "Insurance"</w:t>
            </w:r>
          </w:p>
          <w:p w14:paraId="59FE708C"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Q:(BPSTYPE="C") "Reject Code"</w:t>
            </w:r>
          </w:p>
          <w:p w14:paraId="113088F9"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Q:(BPSTYPE="P") "Patient Name"</w:t>
            </w:r>
          </w:p>
          <w:p w14:paraId="0E03715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Q:(BPSTYPE="N") "Drug Name"</w:t>
            </w:r>
          </w:p>
          <w:p w14:paraId="351F783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Q:(BPSTYPE="B") "Claim's Origin (BB/P2/RT)"</w:t>
            </w:r>
          </w:p>
          <w:p w14:paraId="135286A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Q:(BPSTYPE="L") "Fill Location"</w:t>
            </w:r>
          </w:p>
          <w:p w14:paraId="60049DDE"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Q:(BPSTYPE="R") "Released/Non-released"</w:t>
            </w:r>
          </w:p>
          <w:p w14:paraId="2C292863"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Q:(BPSTYPE="A") "Active/Discontinued"</w:t>
            </w:r>
          </w:p>
          <w:p w14:paraId="41FF368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 ""</w:t>
            </w:r>
          </w:p>
          <w:p w14:paraId="76DBCDB4"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w:t>
            </w:r>
          </w:p>
          <w:p w14:paraId="696F6B79" w14:textId="77777777" w:rsidR="00454779" w:rsidRPr="00454779" w:rsidRDefault="00454779" w:rsidP="00454779">
            <w:pPr>
              <w:rPr>
                <w:rFonts w:ascii="Courier New" w:eastAsiaTheme="minorHAnsi" w:hAnsi="Courier New" w:cs="Courier New"/>
                <w:sz w:val="16"/>
                <w:szCs w:val="16"/>
              </w:rPr>
            </w:pPr>
          </w:p>
          <w:p w14:paraId="727AEF2C" w14:textId="77777777" w:rsidR="00454779" w:rsidRPr="00454779" w:rsidRDefault="00454779" w:rsidP="00454779">
            <w:pPr>
              <w:rPr>
                <w:rFonts w:ascii="Courier New" w:eastAsiaTheme="minorHAnsi" w:hAnsi="Courier New" w:cs="Courier New"/>
                <w:sz w:val="16"/>
                <w:szCs w:val="16"/>
              </w:rPr>
            </w:pPr>
          </w:p>
          <w:p w14:paraId="7136729A" w14:textId="77777777" w:rsidR="00454779" w:rsidRPr="00454779" w:rsidRDefault="00454779" w:rsidP="00454779">
            <w:pPr>
              <w:rPr>
                <w:rFonts w:ascii="Courier New" w:eastAsiaTheme="minorHAnsi" w:hAnsi="Courier New" w:cs="Courier New"/>
                <w:sz w:val="16"/>
                <w:szCs w:val="16"/>
              </w:rPr>
            </w:pPr>
          </w:p>
          <w:p w14:paraId="50D77575" w14:textId="77777777" w:rsidR="00454779" w:rsidRPr="00454779" w:rsidRDefault="00454779" w:rsidP="00454779">
            <w:pPr>
              <w:rPr>
                <w:rFonts w:ascii="Courier New" w:eastAsiaTheme="minorHAnsi" w:hAnsi="Courier New" w:cs="Courier New"/>
                <w:sz w:val="16"/>
                <w:szCs w:val="16"/>
              </w:rPr>
            </w:pPr>
          </w:p>
          <w:p w14:paraId="74C1D88D" w14:textId="77777777" w:rsidR="00454779" w:rsidRPr="00454779" w:rsidRDefault="00454779" w:rsidP="00454779">
            <w:pPr>
              <w:rPr>
                <w:rFonts w:ascii="Courier New" w:eastAsiaTheme="minorHAnsi" w:hAnsi="Courier New" w:cs="Courier New"/>
                <w:sz w:val="16"/>
                <w:szCs w:val="16"/>
              </w:rPr>
            </w:pPr>
          </w:p>
        </w:tc>
      </w:tr>
      <w:tr w:rsidR="00454779" w:rsidRPr="00454779" w14:paraId="3E340EDD"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F474DC"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Modified Logic (Changes are in bold)</w:t>
            </w:r>
          </w:p>
        </w:tc>
      </w:tr>
      <w:tr w:rsidR="00454779" w:rsidRPr="00454779" w14:paraId="183D1F76"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6E2B0056"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lastRenderedPageBreak/>
              <w:t xml:space="preserve">        ;1.09 REALTIME/BACKBILL --'R' FOR REALTIME; 'B' FOR BACKBILLS; ‘P2’ FOR PRO OPTION; </w:t>
            </w:r>
            <w:r w:rsidRPr="00454779">
              <w:rPr>
                <w:rFonts w:ascii="Courier New" w:eastAsiaTheme="minorHAnsi" w:hAnsi="Courier New" w:cs="Courier New"/>
                <w:b/>
                <w:sz w:val="16"/>
                <w:szCs w:val="16"/>
                <w:highlight w:val="yellow"/>
              </w:rPr>
              <w:t>‘RS’ FOR ECME USER SCREEN RESUBMITS;</w:t>
            </w:r>
            <w:r w:rsidRPr="00454779">
              <w:rPr>
                <w:rFonts w:ascii="Courier New" w:eastAsiaTheme="minorHAnsi" w:hAnsi="Courier New" w:cs="Courier New"/>
                <w:sz w:val="16"/>
                <w:szCs w:val="16"/>
              </w:rPr>
              <w:t xml:space="preserve"> 'A' FOR ALL; Display RealTime Fills or Backbills or PRO option submissions, or </w:t>
            </w:r>
            <w:r w:rsidRPr="00454779">
              <w:rPr>
                <w:rFonts w:ascii="Courier New" w:eastAsiaTheme="minorHAnsi" w:hAnsi="Courier New" w:cs="Courier New"/>
                <w:b/>
                <w:sz w:val="16"/>
                <w:szCs w:val="16"/>
                <w:highlight w:val="yellow"/>
              </w:rPr>
              <w:t>ECME user screen resubmits</w:t>
            </w:r>
            <w:r w:rsidRPr="00454779">
              <w:rPr>
                <w:rFonts w:ascii="Courier New" w:eastAsiaTheme="minorHAnsi" w:hAnsi="Courier New" w:cs="Courier New"/>
                <w:sz w:val="16"/>
                <w:szCs w:val="16"/>
              </w:rPr>
              <w:t xml:space="preserve"> or ALL</w:t>
            </w:r>
          </w:p>
          <w:p w14:paraId="02B8CB19" w14:textId="77777777" w:rsidR="00454779" w:rsidRPr="00454779" w:rsidRDefault="00454779" w:rsidP="00454779">
            <w:pPr>
              <w:rPr>
                <w:rFonts w:ascii="Courier New" w:eastAsiaTheme="minorHAnsi" w:hAnsi="Courier New" w:cs="Courier New"/>
                <w:sz w:val="16"/>
                <w:szCs w:val="16"/>
              </w:rPr>
            </w:pPr>
          </w:p>
          <w:p w14:paraId="06542845" w14:textId="77777777" w:rsidR="00454779" w:rsidRPr="00454779" w:rsidRDefault="00454779" w:rsidP="00454779">
            <w:pPr>
              <w:rPr>
                <w:rFonts w:ascii="Courier New" w:eastAsiaTheme="minorHAnsi" w:hAnsi="Courier New" w:cs="Courier New"/>
                <w:sz w:val="16"/>
                <w:szCs w:val="16"/>
              </w:rPr>
            </w:pPr>
          </w:p>
          <w:p w14:paraId="65999CA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;'P' FOR PATIENT NAME -- 'N' FOR DRUG NAME; 'B' FOR BILL TYPE (BB/P2/RT</w:t>
            </w:r>
            <w:r w:rsidRPr="00454779">
              <w:rPr>
                <w:rFonts w:ascii="Courier New" w:eastAsiaTheme="minorHAnsi" w:hAnsi="Courier New" w:cs="Courier New"/>
                <w:sz w:val="16"/>
                <w:szCs w:val="16"/>
                <w:highlight w:val="yellow"/>
              </w:rPr>
              <w:t>/</w:t>
            </w:r>
            <w:r w:rsidRPr="00454779">
              <w:rPr>
                <w:rFonts w:ascii="Courier New" w:eastAsiaTheme="minorHAnsi" w:hAnsi="Courier New" w:cs="Courier New"/>
                <w:b/>
                <w:sz w:val="16"/>
                <w:szCs w:val="16"/>
                <w:highlight w:val="yellow"/>
              </w:rPr>
              <w:t>RS</w:t>
            </w:r>
            <w:r w:rsidRPr="00454779">
              <w:rPr>
                <w:rFonts w:ascii="Courier New" w:eastAsiaTheme="minorHAnsi" w:hAnsi="Courier New" w:cs="Courier New"/>
                <w:sz w:val="16"/>
                <w:szCs w:val="16"/>
                <w:highlight w:val="yellow"/>
              </w:rPr>
              <w:t>);</w:t>
            </w:r>
            <w:r w:rsidRPr="00454779">
              <w:rPr>
                <w:rFonts w:ascii="Courier New" w:eastAsiaTheme="minorHAnsi" w:hAnsi="Courier New" w:cs="Courier New"/>
                <w:sz w:val="16"/>
                <w:szCs w:val="16"/>
              </w:rPr>
              <w:t xml:space="preserve"> 'L' FOR FILL LOCATION;</w:t>
            </w:r>
          </w:p>
          <w:p w14:paraId="511BD5B4" w14:textId="77777777" w:rsidR="00454779" w:rsidRPr="00454779" w:rsidRDefault="00454779" w:rsidP="00454779">
            <w:pPr>
              <w:rPr>
                <w:rFonts w:ascii="Courier New" w:eastAsiaTheme="minorHAnsi" w:hAnsi="Courier New" w:cs="Courier New"/>
                <w:sz w:val="16"/>
                <w:szCs w:val="16"/>
              </w:rPr>
            </w:pPr>
          </w:p>
          <w:p w14:paraId="33E22E89" w14:textId="77777777" w:rsidR="00454779" w:rsidRPr="00454779" w:rsidRDefault="00454779" w:rsidP="00454779">
            <w:pPr>
              <w:rPr>
                <w:rFonts w:ascii="Courier New" w:eastAsiaTheme="minorHAnsi" w:hAnsi="Courier New" w:cs="Courier New"/>
                <w:sz w:val="16"/>
                <w:szCs w:val="16"/>
              </w:rPr>
            </w:pPr>
          </w:p>
          <w:p w14:paraId="072016F0" w14:textId="77777777" w:rsidR="00454779" w:rsidRPr="00454779" w:rsidRDefault="00454779" w:rsidP="00454779">
            <w:pPr>
              <w:rPr>
                <w:rFonts w:ascii="Courier New" w:eastAsiaTheme="minorHAnsi" w:hAnsi="Courier New" w:cs="Courier New"/>
                <w:sz w:val="16"/>
                <w:szCs w:val="16"/>
              </w:rPr>
            </w:pPr>
          </w:p>
          <w:p w14:paraId="751CAE81"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EDITPROF(BPARR,BPDUZ7) ;</w:t>
            </w:r>
          </w:p>
          <w:p w14:paraId="685F8957"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BP1</w:t>
            </w:r>
          </w:p>
          <w:p w14:paraId="3424BFD3"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BPRET</w:t>
            </w:r>
          </w:p>
          <w:p w14:paraId="00DFC6BE"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BPSTR</w:t>
            </w:r>
          </w:p>
          <w:p w14:paraId="23D8064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BPSTR="S^T:TRANSACTION DATE;D:DIVISION;I:INSURANCE;C:REJECT CODE;P:PATIENT NAME;N:DRUG NAME;B:BILL TYPE (BB/P2/RT</w:t>
            </w:r>
            <w:r w:rsidRPr="00454779">
              <w:rPr>
                <w:rFonts w:ascii="Courier New" w:eastAsiaTheme="minorHAnsi" w:hAnsi="Courier New" w:cs="Courier New"/>
                <w:sz w:val="16"/>
                <w:szCs w:val="16"/>
                <w:highlight w:val="yellow"/>
              </w:rPr>
              <w:t>/</w:t>
            </w:r>
            <w:r w:rsidRPr="00454779">
              <w:rPr>
                <w:rFonts w:ascii="Courier New" w:eastAsiaTheme="minorHAnsi" w:hAnsi="Courier New" w:cs="Courier New"/>
                <w:b/>
                <w:sz w:val="16"/>
                <w:szCs w:val="16"/>
                <w:highlight w:val="yellow"/>
              </w:rPr>
              <w:t>RS</w:t>
            </w:r>
            <w:r w:rsidRPr="00454779">
              <w:rPr>
                <w:rFonts w:ascii="Courier New" w:eastAsiaTheme="minorHAnsi" w:hAnsi="Courier New" w:cs="Courier New"/>
                <w:sz w:val="16"/>
                <w:szCs w:val="16"/>
                <w:highlight w:val="yellow"/>
              </w:rPr>
              <w:t>);</w:t>
            </w:r>
            <w:r w:rsidRPr="00454779">
              <w:rPr>
                <w:rFonts w:ascii="Courier New" w:eastAsiaTheme="minorHAnsi" w:hAnsi="Courier New" w:cs="Courier New"/>
                <w:sz w:val="16"/>
                <w:szCs w:val="16"/>
              </w:rPr>
              <w:t>L:FILL</w:t>
            </w:r>
          </w:p>
          <w:p w14:paraId="3175551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LOCATION;R:RELEASED/NON-RELEASED;A:ACTIVE/DISCONTINUED"</w:t>
            </w:r>
          </w:p>
          <w:p w14:paraId="7D4E386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$$EDITFLD^BPSSCRCV(1.12,+BPDUZ7,BPSTR,"ENTER SORT TYPE","TRANSACTION DATE",.BPARR)=-1 S BPDUZ7=0 Q</w:t>
            </w:r>
          </w:p>
          <w:p w14:paraId="3CD66581"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w:t>
            </w:r>
          </w:p>
          <w:p w14:paraId="0800C9D4" w14:textId="77777777" w:rsidR="00454779" w:rsidRPr="00454779" w:rsidRDefault="00454779" w:rsidP="00454779">
            <w:pPr>
              <w:rPr>
                <w:rFonts w:ascii="Courier New" w:eastAsiaTheme="minorHAnsi" w:hAnsi="Courier New" w:cs="Courier New"/>
                <w:sz w:val="16"/>
                <w:szCs w:val="16"/>
              </w:rPr>
            </w:pPr>
          </w:p>
          <w:p w14:paraId="214B73D4" w14:textId="77777777" w:rsidR="00454779" w:rsidRPr="00454779" w:rsidRDefault="00454779" w:rsidP="00454779">
            <w:pPr>
              <w:rPr>
                <w:rFonts w:ascii="Courier New" w:eastAsiaTheme="minorHAnsi" w:hAnsi="Courier New" w:cs="Courier New"/>
                <w:sz w:val="16"/>
                <w:szCs w:val="16"/>
              </w:rPr>
            </w:pPr>
          </w:p>
          <w:p w14:paraId="66A74D20" w14:textId="77777777" w:rsidR="00454779" w:rsidRPr="00454779" w:rsidRDefault="00454779" w:rsidP="00454779">
            <w:pPr>
              <w:rPr>
                <w:rFonts w:ascii="Courier New" w:eastAsiaTheme="minorHAnsi" w:hAnsi="Courier New" w:cs="Courier New"/>
                <w:sz w:val="16"/>
                <w:szCs w:val="16"/>
              </w:rPr>
            </w:pPr>
          </w:p>
          <w:p w14:paraId="3B46BEE9" w14:textId="77777777" w:rsidR="00454779" w:rsidRPr="00454779" w:rsidRDefault="00454779" w:rsidP="00454779">
            <w:pPr>
              <w:rPr>
                <w:rFonts w:ascii="Courier New" w:eastAsiaTheme="minorHAnsi" w:hAnsi="Courier New" w:cs="Courier New"/>
                <w:sz w:val="16"/>
                <w:szCs w:val="16"/>
              </w:rPr>
            </w:pPr>
          </w:p>
          <w:p w14:paraId="2416B4E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SORTTYPE(BPSTYPE) ;</w:t>
            </w:r>
          </w:p>
          <w:p w14:paraId="1626EDF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Q:(BPSTYPE="T") "Transaction Date"</w:t>
            </w:r>
          </w:p>
          <w:p w14:paraId="6E83F3B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Q:(BPSTYPE="D") "ECME division"</w:t>
            </w:r>
          </w:p>
          <w:p w14:paraId="5729D5A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Q:(BPSTYPE="I") "Insurance"</w:t>
            </w:r>
          </w:p>
          <w:p w14:paraId="7AF537A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Q:(BPSTYPE="C") "Reject Code"</w:t>
            </w:r>
          </w:p>
          <w:p w14:paraId="2C6534C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Q:(BPSTYPE="P") "Patient Name"</w:t>
            </w:r>
          </w:p>
          <w:p w14:paraId="41A5620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Q:(BPSTYPE="N") "Drug Name"</w:t>
            </w:r>
          </w:p>
          <w:p w14:paraId="00AE437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Q:(BPSTYPE="B") "Claim's Origin (BB/P2/RT</w:t>
            </w:r>
            <w:r w:rsidRPr="00454779">
              <w:rPr>
                <w:rFonts w:ascii="Courier New" w:eastAsiaTheme="minorHAnsi" w:hAnsi="Courier New" w:cs="Courier New"/>
                <w:sz w:val="16"/>
                <w:szCs w:val="16"/>
                <w:highlight w:val="yellow"/>
              </w:rPr>
              <w:t>/</w:t>
            </w:r>
            <w:r w:rsidRPr="00454779">
              <w:rPr>
                <w:rFonts w:ascii="Courier New" w:eastAsiaTheme="minorHAnsi" w:hAnsi="Courier New" w:cs="Courier New"/>
                <w:b/>
                <w:sz w:val="16"/>
                <w:szCs w:val="16"/>
                <w:highlight w:val="yellow"/>
              </w:rPr>
              <w:t>RS</w:t>
            </w:r>
            <w:r w:rsidRPr="00454779">
              <w:rPr>
                <w:rFonts w:ascii="Courier New" w:eastAsiaTheme="minorHAnsi" w:hAnsi="Courier New" w:cs="Courier New"/>
                <w:sz w:val="16"/>
                <w:szCs w:val="16"/>
                <w:highlight w:val="yellow"/>
              </w:rPr>
              <w:t>)"</w:t>
            </w:r>
          </w:p>
          <w:p w14:paraId="385F0A6B"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Q:(BPSTYPE="L") "Fill Location"</w:t>
            </w:r>
          </w:p>
          <w:p w14:paraId="311F6AB6"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Q:(BPSTYPE="R") "Released/Non-released"</w:t>
            </w:r>
          </w:p>
          <w:p w14:paraId="1D4DA422"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Q:(BPSTYPE="A") "Active/Discontinued"</w:t>
            </w:r>
          </w:p>
          <w:p w14:paraId="469E61ED"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Q ""</w:t>
            </w:r>
          </w:p>
          <w:p w14:paraId="451F9611"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w:t>
            </w:r>
          </w:p>
          <w:p w14:paraId="67CCE343" w14:textId="77777777" w:rsidR="00454779" w:rsidRPr="00454779" w:rsidRDefault="00454779" w:rsidP="00454779">
            <w:pPr>
              <w:rPr>
                <w:rFonts w:ascii="Courier New" w:eastAsiaTheme="minorHAnsi" w:hAnsi="Courier New" w:cs="Courier New"/>
                <w:sz w:val="16"/>
                <w:szCs w:val="16"/>
              </w:rPr>
            </w:pPr>
          </w:p>
          <w:p w14:paraId="3A37806B" w14:textId="77777777" w:rsidR="00454779" w:rsidRPr="00454779" w:rsidRDefault="00454779" w:rsidP="00454779">
            <w:pPr>
              <w:rPr>
                <w:rFonts w:ascii="Courier New" w:eastAsiaTheme="minorHAnsi" w:hAnsi="Courier New" w:cs="Courier New"/>
                <w:sz w:val="16"/>
                <w:szCs w:val="16"/>
              </w:rPr>
            </w:pPr>
          </w:p>
          <w:p w14:paraId="7E46651B" w14:textId="77777777" w:rsidR="00454779" w:rsidRPr="00454779" w:rsidRDefault="00454779" w:rsidP="00454779">
            <w:pPr>
              <w:rPr>
                <w:rFonts w:ascii="Courier New" w:eastAsiaTheme="minorHAnsi" w:hAnsi="Courier New" w:cs="Courier New"/>
                <w:sz w:val="16"/>
                <w:szCs w:val="16"/>
              </w:rPr>
            </w:pPr>
          </w:p>
          <w:p w14:paraId="6DA1ADA6" w14:textId="77777777" w:rsidR="00454779" w:rsidRPr="00454779" w:rsidRDefault="00454779" w:rsidP="00454779">
            <w:pPr>
              <w:rPr>
                <w:rFonts w:ascii="Courier New" w:eastAsiaTheme="minorHAnsi" w:hAnsi="Courier New" w:cs="Courier New"/>
                <w:sz w:val="16"/>
                <w:szCs w:val="16"/>
              </w:rPr>
            </w:pPr>
          </w:p>
          <w:p w14:paraId="6E8FA86C" w14:textId="77777777" w:rsidR="00454779" w:rsidRPr="00454779" w:rsidRDefault="00454779" w:rsidP="00454779">
            <w:pPr>
              <w:rPr>
                <w:rFonts w:ascii="Courier New" w:eastAsiaTheme="minorHAnsi" w:hAnsi="Courier New" w:cs="Courier New"/>
                <w:sz w:val="16"/>
                <w:szCs w:val="16"/>
              </w:rPr>
            </w:pPr>
          </w:p>
        </w:tc>
      </w:tr>
    </w:tbl>
    <w:p w14:paraId="7BECBED1" w14:textId="77777777" w:rsidR="00454779" w:rsidRPr="00454779" w:rsidRDefault="00454779" w:rsidP="00454779">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454779" w:rsidRPr="00454779" w14:paraId="6BE17B00" w14:textId="77777777" w:rsidTr="00321566">
        <w:trPr>
          <w:cantSplit/>
          <w:tblHeader/>
        </w:trPr>
        <w:tc>
          <w:tcPr>
            <w:tcW w:w="1511" w:type="pct"/>
            <w:shd w:val="clear" w:color="auto" w:fill="F2F2F2" w:themeFill="background1" w:themeFillShade="F2"/>
            <w:vAlign w:val="center"/>
          </w:tcPr>
          <w:p w14:paraId="446146AB"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2E0F9F1"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Activities</w:t>
            </w:r>
          </w:p>
        </w:tc>
      </w:tr>
      <w:tr w:rsidR="00454779" w:rsidRPr="00454779" w14:paraId="17D270F7" w14:textId="77777777" w:rsidTr="00321566">
        <w:trPr>
          <w:cantSplit/>
          <w:tblHeader/>
        </w:trPr>
        <w:tc>
          <w:tcPr>
            <w:tcW w:w="1511" w:type="pct"/>
            <w:shd w:val="clear" w:color="auto" w:fill="F2F2F2" w:themeFill="background1" w:themeFillShade="F2"/>
            <w:vAlign w:val="center"/>
          </w:tcPr>
          <w:p w14:paraId="443890C8"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Routine Name</w:t>
            </w:r>
          </w:p>
        </w:tc>
        <w:tc>
          <w:tcPr>
            <w:tcW w:w="3489" w:type="pct"/>
            <w:gridSpan w:val="9"/>
            <w:tcBorders>
              <w:bottom w:val="single" w:sz="6" w:space="0" w:color="000000"/>
            </w:tcBorders>
          </w:tcPr>
          <w:p w14:paraId="49172425"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BPSSCR01</w:t>
            </w:r>
          </w:p>
        </w:tc>
      </w:tr>
      <w:tr w:rsidR="00454779" w:rsidRPr="00454779" w14:paraId="105F27D6" w14:textId="77777777" w:rsidTr="00321566">
        <w:trPr>
          <w:cantSplit/>
        </w:trPr>
        <w:tc>
          <w:tcPr>
            <w:tcW w:w="1511" w:type="pct"/>
            <w:shd w:val="clear" w:color="auto" w:fill="F2F2F2" w:themeFill="background1" w:themeFillShade="F2"/>
            <w:vAlign w:val="center"/>
          </w:tcPr>
          <w:p w14:paraId="7F447F2E"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Enhancement Category</w:t>
            </w:r>
          </w:p>
        </w:tc>
        <w:tc>
          <w:tcPr>
            <w:tcW w:w="613" w:type="pct"/>
            <w:gridSpan w:val="2"/>
            <w:tcBorders>
              <w:right w:val="nil"/>
            </w:tcBorders>
          </w:tcPr>
          <w:p w14:paraId="01D0048C"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New</w:t>
            </w:r>
          </w:p>
        </w:tc>
        <w:tc>
          <w:tcPr>
            <w:tcW w:w="660" w:type="pct"/>
            <w:tcBorders>
              <w:left w:val="nil"/>
              <w:right w:val="nil"/>
            </w:tcBorders>
          </w:tcPr>
          <w:p w14:paraId="244B13A7"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Modify</w:t>
            </w:r>
          </w:p>
        </w:tc>
        <w:tc>
          <w:tcPr>
            <w:tcW w:w="568" w:type="pct"/>
            <w:gridSpan w:val="3"/>
            <w:tcBorders>
              <w:left w:val="nil"/>
              <w:right w:val="nil"/>
            </w:tcBorders>
          </w:tcPr>
          <w:p w14:paraId="6F3DA843"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Delete</w:t>
            </w:r>
          </w:p>
        </w:tc>
        <w:tc>
          <w:tcPr>
            <w:tcW w:w="1648" w:type="pct"/>
            <w:gridSpan w:val="3"/>
            <w:tcBorders>
              <w:left w:val="nil"/>
            </w:tcBorders>
          </w:tcPr>
          <w:p w14:paraId="2B6D04D5"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No Change</w:t>
            </w:r>
          </w:p>
        </w:tc>
      </w:tr>
      <w:tr w:rsidR="00454779" w:rsidRPr="00454779" w14:paraId="58BC6AA7" w14:textId="77777777" w:rsidTr="00321566">
        <w:trPr>
          <w:cantSplit/>
        </w:trPr>
        <w:tc>
          <w:tcPr>
            <w:tcW w:w="1511" w:type="pct"/>
            <w:shd w:val="clear" w:color="auto" w:fill="F2F2F2" w:themeFill="background1" w:themeFillShade="F2"/>
            <w:vAlign w:val="center"/>
          </w:tcPr>
          <w:p w14:paraId="2D880905"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RTM</w:t>
            </w:r>
          </w:p>
        </w:tc>
        <w:tc>
          <w:tcPr>
            <w:tcW w:w="3489" w:type="pct"/>
            <w:gridSpan w:val="9"/>
          </w:tcPr>
          <w:p w14:paraId="56CEDB35" w14:textId="77777777" w:rsidR="00454779" w:rsidRPr="00454779" w:rsidRDefault="00454779" w:rsidP="00454779">
            <w:pPr>
              <w:spacing w:before="60" w:after="60"/>
              <w:rPr>
                <w:rFonts w:ascii="Garamond" w:hAnsi="Garamond" w:cs="Arial"/>
                <w:iCs/>
                <w:szCs w:val="20"/>
              </w:rPr>
            </w:pPr>
            <w:r w:rsidRPr="00454779">
              <w:rPr>
                <w:rFonts w:ascii="Garamond" w:hAnsi="Garamond" w:cs="Arial"/>
                <w:iCs/>
                <w:szCs w:val="20"/>
              </w:rPr>
              <w:t>2.7.3.1</w:t>
            </w:r>
          </w:p>
        </w:tc>
      </w:tr>
      <w:tr w:rsidR="00454779" w:rsidRPr="00454779" w14:paraId="72E6FAE1" w14:textId="77777777" w:rsidTr="00321566">
        <w:trPr>
          <w:cantSplit/>
        </w:trPr>
        <w:tc>
          <w:tcPr>
            <w:tcW w:w="1511" w:type="pct"/>
            <w:tcBorders>
              <w:bottom w:val="single" w:sz="6" w:space="0" w:color="000000"/>
            </w:tcBorders>
            <w:shd w:val="clear" w:color="auto" w:fill="F2F2F2" w:themeFill="background1" w:themeFillShade="F2"/>
            <w:vAlign w:val="center"/>
          </w:tcPr>
          <w:p w14:paraId="4F545FCF"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Options</w:t>
            </w:r>
          </w:p>
        </w:tc>
        <w:tc>
          <w:tcPr>
            <w:tcW w:w="3489" w:type="pct"/>
            <w:gridSpan w:val="9"/>
            <w:tcBorders>
              <w:bottom w:val="single" w:sz="4" w:space="0" w:color="auto"/>
            </w:tcBorders>
          </w:tcPr>
          <w:p w14:paraId="72EC6B8D"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ECME User Screen (sort list)</w:t>
            </w:r>
          </w:p>
        </w:tc>
      </w:tr>
      <w:tr w:rsidR="00454779" w:rsidRPr="00454779" w14:paraId="634BFB79"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23370EB"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2A7F9F7E"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7D16807B"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 xml:space="preserve">Routines “Called”   </w:t>
            </w:r>
          </w:p>
        </w:tc>
      </w:tr>
      <w:tr w:rsidR="00454779" w:rsidRPr="00454779" w14:paraId="312F10F5"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4FB367B" w14:textId="77777777" w:rsidR="00454779" w:rsidRPr="00454779" w:rsidRDefault="00454779" w:rsidP="00454779">
            <w:pPr>
              <w:spacing w:before="60" w:after="60"/>
              <w:rPr>
                <w:rFonts w:ascii="Arial" w:hAnsi="Arial" w:cs="Arial"/>
                <w:szCs w:val="20"/>
              </w:rPr>
            </w:pPr>
          </w:p>
        </w:tc>
        <w:tc>
          <w:tcPr>
            <w:tcW w:w="1529" w:type="pct"/>
            <w:gridSpan w:val="5"/>
            <w:tcBorders>
              <w:bottom w:val="single" w:sz="4" w:space="0" w:color="auto"/>
            </w:tcBorders>
            <w:vAlign w:val="center"/>
          </w:tcPr>
          <w:p w14:paraId="6466119B" w14:textId="77777777" w:rsidR="00454779" w:rsidRPr="00454779" w:rsidRDefault="00454779" w:rsidP="00454779">
            <w:pPr>
              <w:spacing w:before="60" w:after="60"/>
              <w:rPr>
                <w:rFonts w:ascii="Arial" w:hAnsi="Arial" w:cs="Arial"/>
                <w:szCs w:val="20"/>
              </w:rPr>
            </w:pPr>
            <w:r w:rsidRPr="00454779">
              <w:rPr>
                <w:rFonts w:ascii="Arial" w:hAnsi="Arial" w:cs="Arial"/>
                <w:szCs w:val="20"/>
              </w:rPr>
              <w:t xml:space="preserve">ECME user screen </w:t>
            </w:r>
          </w:p>
        </w:tc>
        <w:tc>
          <w:tcPr>
            <w:tcW w:w="1959" w:type="pct"/>
            <w:gridSpan w:val="4"/>
            <w:tcBorders>
              <w:bottom w:val="single" w:sz="4" w:space="0" w:color="auto"/>
            </w:tcBorders>
            <w:vAlign w:val="center"/>
          </w:tcPr>
          <w:p w14:paraId="3ABE4A24" w14:textId="77777777" w:rsidR="00454779" w:rsidRPr="00454779" w:rsidRDefault="00454779" w:rsidP="00454779">
            <w:pPr>
              <w:spacing w:before="60" w:after="60"/>
              <w:rPr>
                <w:rFonts w:ascii="Arial" w:hAnsi="Arial" w:cs="Arial"/>
                <w:szCs w:val="20"/>
              </w:rPr>
            </w:pPr>
            <w:r w:rsidRPr="00454779">
              <w:rPr>
                <w:rFonts w:ascii="Arial" w:hAnsi="Arial" w:cs="Arial"/>
                <w:szCs w:val="20"/>
              </w:rPr>
              <w:t>N/A</w:t>
            </w:r>
          </w:p>
        </w:tc>
      </w:tr>
      <w:tr w:rsidR="00454779" w:rsidRPr="00454779" w14:paraId="0502BD01" w14:textId="77777777" w:rsidTr="00321566">
        <w:trPr>
          <w:cantSplit/>
          <w:tblHeader/>
        </w:trPr>
        <w:tc>
          <w:tcPr>
            <w:tcW w:w="1511" w:type="pct"/>
            <w:shd w:val="clear" w:color="auto" w:fill="F2F2F2" w:themeFill="background1" w:themeFillShade="F2"/>
            <w:vAlign w:val="center"/>
          </w:tcPr>
          <w:p w14:paraId="75AA6496"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4E1C9AD"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Activities</w:t>
            </w:r>
          </w:p>
        </w:tc>
      </w:tr>
      <w:tr w:rsidR="00454779" w:rsidRPr="00454779" w14:paraId="39FF4E4C" w14:textId="77777777" w:rsidTr="00321566">
        <w:trPr>
          <w:cantSplit/>
        </w:trPr>
        <w:tc>
          <w:tcPr>
            <w:tcW w:w="1511" w:type="pct"/>
            <w:tcBorders>
              <w:top w:val="single" w:sz="6" w:space="0" w:color="000000"/>
            </w:tcBorders>
            <w:shd w:val="clear" w:color="auto" w:fill="F2F2F2" w:themeFill="background1" w:themeFillShade="F2"/>
            <w:vAlign w:val="center"/>
          </w:tcPr>
          <w:p w14:paraId="551989F5"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lastRenderedPageBreak/>
              <w:t>Data Dictionary (DD) References</w:t>
            </w:r>
          </w:p>
        </w:tc>
        <w:tc>
          <w:tcPr>
            <w:tcW w:w="3489" w:type="pct"/>
            <w:gridSpan w:val="9"/>
          </w:tcPr>
          <w:p w14:paraId="4FCE577E"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4524CE29" w14:textId="77777777" w:rsidTr="00321566">
        <w:trPr>
          <w:cantSplit/>
        </w:trPr>
        <w:tc>
          <w:tcPr>
            <w:tcW w:w="1511" w:type="pct"/>
            <w:shd w:val="clear" w:color="auto" w:fill="F2F2F2" w:themeFill="background1" w:themeFillShade="F2"/>
            <w:vAlign w:val="center"/>
          </w:tcPr>
          <w:p w14:paraId="126B8511"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Protocols</w:t>
            </w:r>
          </w:p>
        </w:tc>
        <w:tc>
          <w:tcPr>
            <w:tcW w:w="3489" w:type="pct"/>
            <w:gridSpan w:val="9"/>
          </w:tcPr>
          <w:p w14:paraId="41DC8D48"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09B3BC70" w14:textId="77777777" w:rsidTr="00321566">
        <w:trPr>
          <w:cantSplit/>
        </w:trPr>
        <w:tc>
          <w:tcPr>
            <w:tcW w:w="1511" w:type="pct"/>
            <w:shd w:val="clear" w:color="auto" w:fill="F2F2F2" w:themeFill="background1" w:themeFillShade="F2"/>
            <w:vAlign w:val="center"/>
          </w:tcPr>
          <w:p w14:paraId="3005CDEB"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Integration Control Registrations (ICRs)</w:t>
            </w:r>
          </w:p>
        </w:tc>
        <w:tc>
          <w:tcPr>
            <w:tcW w:w="3489" w:type="pct"/>
            <w:gridSpan w:val="9"/>
            <w:tcBorders>
              <w:bottom w:val="single" w:sz="6" w:space="0" w:color="000000"/>
            </w:tcBorders>
          </w:tcPr>
          <w:p w14:paraId="69B96DBC"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65392535" w14:textId="77777777" w:rsidTr="00321566">
        <w:trPr>
          <w:cantSplit/>
        </w:trPr>
        <w:tc>
          <w:tcPr>
            <w:tcW w:w="1511" w:type="pct"/>
            <w:tcBorders>
              <w:right w:val="single" w:sz="4" w:space="0" w:color="auto"/>
            </w:tcBorders>
            <w:shd w:val="clear" w:color="auto" w:fill="F2F2F2" w:themeFill="background1" w:themeFillShade="F2"/>
            <w:vAlign w:val="center"/>
          </w:tcPr>
          <w:p w14:paraId="4F50C0D2"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Data Passing</w:t>
            </w:r>
          </w:p>
        </w:tc>
        <w:tc>
          <w:tcPr>
            <w:tcW w:w="519" w:type="pct"/>
            <w:tcBorders>
              <w:left w:val="single" w:sz="4" w:space="0" w:color="auto"/>
              <w:right w:val="nil"/>
            </w:tcBorders>
          </w:tcPr>
          <w:p w14:paraId="6802119A"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
                  <w:enabled/>
                  <w:calcOnExit w:val="0"/>
                  <w:statusText w:type="text" w:val="Check for Input"/>
                  <w:checkBox>
                    <w:sizeAuto/>
                    <w:default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Input</w:t>
            </w:r>
          </w:p>
        </w:tc>
        <w:tc>
          <w:tcPr>
            <w:tcW w:w="1005" w:type="pct"/>
            <w:gridSpan w:val="3"/>
            <w:tcBorders>
              <w:left w:val="nil"/>
              <w:right w:val="nil"/>
            </w:tcBorders>
          </w:tcPr>
          <w:p w14:paraId="326A2E91"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Output Reference</w:t>
            </w:r>
          </w:p>
        </w:tc>
        <w:tc>
          <w:tcPr>
            <w:tcW w:w="481" w:type="pct"/>
            <w:gridSpan w:val="3"/>
            <w:tcBorders>
              <w:left w:val="nil"/>
              <w:right w:val="nil"/>
            </w:tcBorders>
          </w:tcPr>
          <w:p w14:paraId="2E89408D"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Both</w:t>
            </w:r>
          </w:p>
        </w:tc>
        <w:tc>
          <w:tcPr>
            <w:tcW w:w="1024" w:type="pct"/>
            <w:tcBorders>
              <w:left w:val="nil"/>
              <w:right w:val="nil"/>
            </w:tcBorders>
          </w:tcPr>
          <w:p w14:paraId="627E2CD3"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Global Reference</w:t>
            </w:r>
          </w:p>
        </w:tc>
        <w:tc>
          <w:tcPr>
            <w:tcW w:w="460" w:type="pct"/>
            <w:tcBorders>
              <w:left w:val="nil"/>
            </w:tcBorders>
          </w:tcPr>
          <w:p w14:paraId="1D8A7F0F"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Local</w:t>
            </w:r>
          </w:p>
        </w:tc>
      </w:tr>
      <w:tr w:rsidR="00454779" w:rsidRPr="00454779" w14:paraId="700D2F75" w14:textId="77777777" w:rsidTr="00321566">
        <w:trPr>
          <w:cantSplit/>
        </w:trPr>
        <w:tc>
          <w:tcPr>
            <w:tcW w:w="1511" w:type="pct"/>
            <w:shd w:val="clear" w:color="auto" w:fill="F2F2F2" w:themeFill="background1" w:themeFillShade="F2"/>
            <w:vAlign w:val="center"/>
          </w:tcPr>
          <w:p w14:paraId="5C555C63"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Input Attribute Name and Definition</w:t>
            </w:r>
          </w:p>
        </w:tc>
        <w:tc>
          <w:tcPr>
            <w:tcW w:w="3489" w:type="pct"/>
            <w:gridSpan w:val="9"/>
          </w:tcPr>
          <w:p w14:paraId="51C61EA6"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 xml:space="preserve">Name:  </w:t>
            </w:r>
          </w:p>
          <w:p w14:paraId="3892BA98"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 xml:space="preserve">Definition:  </w:t>
            </w:r>
          </w:p>
        </w:tc>
      </w:tr>
      <w:tr w:rsidR="00454779" w:rsidRPr="00454779" w14:paraId="5A6A7903" w14:textId="77777777" w:rsidTr="00321566">
        <w:trPr>
          <w:cantSplit/>
        </w:trPr>
        <w:tc>
          <w:tcPr>
            <w:tcW w:w="1511" w:type="pct"/>
            <w:shd w:val="clear" w:color="auto" w:fill="F2F2F2" w:themeFill="background1" w:themeFillShade="F2"/>
            <w:vAlign w:val="center"/>
          </w:tcPr>
          <w:p w14:paraId="44E29E54"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Output Attribute Name and Definition</w:t>
            </w:r>
          </w:p>
        </w:tc>
        <w:tc>
          <w:tcPr>
            <w:tcW w:w="3489" w:type="pct"/>
            <w:gridSpan w:val="9"/>
          </w:tcPr>
          <w:p w14:paraId="44E0DC0D"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Name:</w:t>
            </w:r>
          </w:p>
          <w:p w14:paraId="0166A8E8"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Definition:</w:t>
            </w:r>
          </w:p>
        </w:tc>
      </w:tr>
      <w:tr w:rsidR="00454779" w:rsidRPr="00454779" w14:paraId="4AC1E780"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1B152CA"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Current Logic</w:t>
            </w:r>
          </w:p>
        </w:tc>
      </w:tr>
      <w:tr w:rsidR="00454779" w:rsidRPr="00454779" w14:paraId="3D9E701E"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BDAE45B" w14:textId="77777777" w:rsidR="00454779" w:rsidRPr="00454779" w:rsidRDefault="00454779" w:rsidP="00454779">
            <w:pPr>
              <w:rPr>
                <w:rFonts w:ascii="Courier New" w:eastAsiaTheme="minorHAnsi" w:hAnsi="Courier New" w:cs="Courier New"/>
                <w:sz w:val="16"/>
                <w:szCs w:val="16"/>
              </w:rPr>
            </w:pPr>
          </w:p>
          <w:p w14:paraId="67773C24"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LMARRAY(BPTMPGL,BPARR) ;*/</w:t>
            </w:r>
          </w:p>
          <w:p w14:paraId="644B1D0C"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BPSRTVAL,BP59,BPSORT,BPLN,BPLM,BPSTR1,BPCLM,BPPREV</w:t>
            </w:r>
          </w:p>
          <w:p w14:paraId="30A64BBF"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BPLM=0 ;patient_AND_insurance level counter</w:t>
            </w:r>
          </w:p>
          <w:p w14:paraId="76B4B7EC"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BPCLM=0 ;claim level counter </w:t>
            </w:r>
          </w:p>
          <w:p w14:paraId="0E00DB43"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BP59=0</w:t>
            </w:r>
          </w:p>
          <w:p w14:paraId="51E85D0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BPLN=1 ;line counter for List manager array to display on the screen</w:t>
            </w:r>
          </w:p>
          <w:p w14:paraId="5A44A3A9"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BPPREV=0 ;to store data from previous patient group</w:t>
            </w:r>
          </w:p>
          <w:p w14:paraId="1647825C"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;sort type:</w:t>
            </w:r>
          </w:p>
          <w:p w14:paraId="5060AF7B"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;'T' FOR TRANSACTION DATE</w:t>
            </w:r>
          </w:p>
          <w:p w14:paraId="2838D40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;'D' FOR DIVISION (ECME pharmacy)</w:t>
            </w:r>
          </w:p>
          <w:p w14:paraId="272B0249"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FOR INSURANCE</w:t>
            </w:r>
          </w:p>
          <w:p w14:paraId="38037A0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;'C' FOR REJECT CODE </w:t>
            </w:r>
          </w:p>
          <w:p w14:paraId="786CE0F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;'P' FOR PATIENT NAME</w:t>
            </w:r>
          </w:p>
          <w:p w14:paraId="03FE5033"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FOR DRUG NAME</w:t>
            </w:r>
          </w:p>
          <w:p w14:paraId="4E57757D"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;'B' FOR BILL TYPE (BB/P2/RT)</w:t>
            </w:r>
          </w:p>
          <w:p w14:paraId="0C4328C3" w14:textId="77777777" w:rsidR="00454779" w:rsidRPr="00454779" w:rsidRDefault="00454779" w:rsidP="00454779">
            <w:pPr>
              <w:rPr>
                <w:rFonts w:ascii="Courier New" w:eastAsiaTheme="minorHAnsi" w:hAnsi="Courier New" w:cs="Courier New"/>
                <w:sz w:val="16"/>
                <w:szCs w:val="16"/>
              </w:rPr>
            </w:pPr>
          </w:p>
          <w:p w14:paraId="077F66FB" w14:textId="77777777" w:rsidR="00454779" w:rsidRPr="00454779" w:rsidRDefault="00454779" w:rsidP="00454779">
            <w:pPr>
              <w:rPr>
                <w:rFonts w:ascii="Courier New" w:eastAsiaTheme="minorHAnsi" w:hAnsi="Courier New" w:cs="Courier New"/>
                <w:sz w:val="16"/>
                <w:szCs w:val="16"/>
              </w:rPr>
            </w:pPr>
          </w:p>
        </w:tc>
      </w:tr>
      <w:tr w:rsidR="00454779" w:rsidRPr="00454779" w14:paraId="6E3D0516"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2400CF0"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Modified Logic (Changes are in bold)</w:t>
            </w:r>
          </w:p>
        </w:tc>
      </w:tr>
      <w:tr w:rsidR="00454779" w:rsidRPr="00454779" w14:paraId="198D7AAD"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35F91C26" w14:textId="77777777" w:rsidR="00454779" w:rsidRPr="00454779" w:rsidRDefault="00454779" w:rsidP="00454779">
            <w:pPr>
              <w:rPr>
                <w:rFonts w:ascii="Courier New" w:eastAsiaTheme="minorHAnsi" w:hAnsi="Courier New" w:cs="Courier New"/>
                <w:sz w:val="16"/>
                <w:szCs w:val="16"/>
              </w:rPr>
            </w:pPr>
          </w:p>
          <w:p w14:paraId="30B9B1A7"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LMARRAY(BPTMPGL,BPARR) ;*/</w:t>
            </w:r>
          </w:p>
          <w:p w14:paraId="5EE110F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BPSRTVAL,BP59,BPSORT,BPLN,BPLM,BPSTR1,BPCLM,BPPREV</w:t>
            </w:r>
          </w:p>
          <w:p w14:paraId="7B54772B"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BPLM=0 ;patient_AND_insurance level counter</w:t>
            </w:r>
          </w:p>
          <w:p w14:paraId="726CA999"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BPCLM=0 ;claim level counter </w:t>
            </w:r>
          </w:p>
          <w:p w14:paraId="4DB351E2"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BP59=0</w:t>
            </w:r>
          </w:p>
          <w:p w14:paraId="73593C51"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BPLN=1 ;line counter for List manager array to display on the screen</w:t>
            </w:r>
          </w:p>
          <w:p w14:paraId="416BDAE0"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 BPPREV=0 ;to store data from previous patient group</w:t>
            </w:r>
          </w:p>
          <w:p w14:paraId="61B88922"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;sort type:</w:t>
            </w:r>
          </w:p>
          <w:p w14:paraId="7F71BB4F"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;'T' FOR TRANSACTION DATE</w:t>
            </w:r>
          </w:p>
          <w:p w14:paraId="492BBD5C"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;'D' FOR DIVISION (ECME pharmacy)</w:t>
            </w:r>
          </w:p>
          <w:p w14:paraId="2E0C4F69"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;'I' FOR INSURANCE</w:t>
            </w:r>
          </w:p>
          <w:p w14:paraId="294F329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;'C' FOR REJECT CODE </w:t>
            </w:r>
          </w:p>
          <w:p w14:paraId="5E5443E3"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;'P' FOR PATIENT NAME</w:t>
            </w:r>
          </w:p>
          <w:p w14:paraId="61BD396C"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;'N' FOR DRUG NAME</w:t>
            </w:r>
          </w:p>
          <w:p w14:paraId="3350DBE5"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         ;'B' FOR BILL TYPE (BB/P2/RT/</w:t>
            </w:r>
            <w:r w:rsidRPr="00454779">
              <w:rPr>
                <w:rFonts w:ascii="Courier New" w:eastAsiaTheme="minorHAnsi" w:hAnsi="Courier New" w:cs="Courier New"/>
                <w:b/>
                <w:sz w:val="16"/>
                <w:szCs w:val="16"/>
                <w:highlight w:val="yellow"/>
              </w:rPr>
              <w:t>RS</w:t>
            </w:r>
            <w:r w:rsidRPr="00454779">
              <w:rPr>
                <w:rFonts w:ascii="Courier New" w:eastAsiaTheme="minorHAnsi" w:hAnsi="Courier New" w:cs="Courier New"/>
                <w:sz w:val="16"/>
                <w:szCs w:val="16"/>
              </w:rPr>
              <w:t>)</w:t>
            </w:r>
          </w:p>
          <w:p w14:paraId="4010BD1A" w14:textId="77777777" w:rsidR="00454779" w:rsidRPr="00454779" w:rsidRDefault="00454779" w:rsidP="00454779">
            <w:pPr>
              <w:rPr>
                <w:rFonts w:ascii="Courier New" w:eastAsiaTheme="minorHAnsi" w:hAnsi="Courier New" w:cs="Courier New"/>
                <w:sz w:val="16"/>
                <w:szCs w:val="16"/>
              </w:rPr>
            </w:pPr>
          </w:p>
          <w:p w14:paraId="5D337146" w14:textId="77777777" w:rsidR="00454779" w:rsidRPr="00454779" w:rsidRDefault="00454779" w:rsidP="00454779">
            <w:pPr>
              <w:rPr>
                <w:rFonts w:ascii="Courier New" w:eastAsiaTheme="minorHAnsi" w:hAnsi="Courier New" w:cs="Courier New"/>
                <w:sz w:val="16"/>
                <w:szCs w:val="16"/>
              </w:rPr>
            </w:pPr>
          </w:p>
        </w:tc>
      </w:tr>
    </w:tbl>
    <w:p w14:paraId="63A7F611" w14:textId="77777777" w:rsidR="00454779" w:rsidRPr="00454779" w:rsidRDefault="00454779" w:rsidP="00454779">
      <w:pPr>
        <w:spacing w:before="120" w:after="120"/>
        <w:rPr>
          <w:sz w:val="24"/>
          <w:szCs w:val="20"/>
        </w:rPr>
      </w:pPr>
    </w:p>
    <w:p w14:paraId="3D97E55C" w14:textId="77777777" w:rsidR="00B73597" w:rsidRPr="00454779" w:rsidRDefault="00B73597" w:rsidP="00454779">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454779" w:rsidRPr="00454779" w14:paraId="163A99EA" w14:textId="77777777" w:rsidTr="00321566">
        <w:trPr>
          <w:cantSplit/>
          <w:tblHeader/>
        </w:trPr>
        <w:tc>
          <w:tcPr>
            <w:tcW w:w="1511" w:type="pct"/>
            <w:shd w:val="clear" w:color="auto" w:fill="F2F2F2" w:themeFill="background1" w:themeFillShade="F2"/>
            <w:vAlign w:val="center"/>
          </w:tcPr>
          <w:p w14:paraId="0746C594"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lastRenderedPageBreak/>
              <w:t>Routines</w:t>
            </w:r>
          </w:p>
        </w:tc>
        <w:tc>
          <w:tcPr>
            <w:tcW w:w="3489" w:type="pct"/>
            <w:gridSpan w:val="9"/>
            <w:tcBorders>
              <w:bottom w:val="single" w:sz="6" w:space="0" w:color="000000"/>
            </w:tcBorders>
            <w:shd w:val="clear" w:color="auto" w:fill="F2F2F2" w:themeFill="background1" w:themeFillShade="F2"/>
          </w:tcPr>
          <w:p w14:paraId="4116795C"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Activities</w:t>
            </w:r>
          </w:p>
        </w:tc>
      </w:tr>
      <w:tr w:rsidR="00454779" w:rsidRPr="00454779" w14:paraId="780E715E" w14:textId="77777777" w:rsidTr="00321566">
        <w:trPr>
          <w:cantSplit/>
          <w:tblHeader/>
        </w:trPr>
        <w:tc>
          <w:tcPr>
            <w:tcW w:w="1511" w:type="pct"/>
            <w:shd w:val="clear" w:color="auto" w:fill="F2F2F2" w:themeFill="background1" w:themeFillShade="F2"/>
            <w:vAlign w:val="center"/>
          </w:tcPr>
          <w:p w14:paraId="612F512A"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Routine Name</w:t>
            </w:r>
          </w:p>
        </w:tc>
        <w:tc>
          <w:tcPr>
            <w:tcW w:w="3489" w:type="pct"/>
            <w:gridSpan w:val="9"/>
            <w:tcBorders>
              <w:bottom w:val="single" w:sz="6" w:space="0" w:color="000000"/>
            </w:tcBorders>
          </w:tcPr>
          <w:p w14:paraId="6F49AA12"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BPSSCR04</w:t>
            </w:r>
          </w:p>
        </w:tc>
      </w:tr>
      <w:tr w:rsidR="00454779" w:rsidRPr="00454779" w14:paraId="27946509" w14:textId="77777777" w:rsidTr="00321566">
        <w:trPr>
          <w:cantSplit/>
        </w:trPr>
        <w:tc>
          <w:tcPr>
            <w:tcW w:w="1511" w:type="pct"/>
            <w:shd w:val="clear" w:color="auto" w:fill="F2F2F2" w:themeFill="background1" w:themeFillShade="F2"/>
            <w:vAlign w:val="center"/>
          </w:tcPr>
          <w:p w14:paraId="5D2014AA"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Enhancement Category</w:t>
            </w:r>
          </w:p>
        </w:tc>
        <w:tc>
          <w:tcPr>
            <w:tcW w:w="613" w:type="pct"/>
            <w:gridSpan w:val="2"/>
            <w:tcBorders>
              <w:right w:val="nil"/>
            </w:tcBorders>
          </w:tcPr>
          <w:p w14:paraId="32C59ECB"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New</w:t>
            </w:r>
          </w:p>
        </w:tc>
        <w:tc>
          <w:tcPr>
            <w:tcW w:w="660" w:type="pct"/>
            <w:tcBorders>
              <w:left w:val="nil"/>
              <w:right w:val="nil"/>
            </w:tcBorders>
          </w:tcPr>
          <w:p w14:paraId="62698DD6"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Modify</w:t>
            </w:r>
          </w:p>
        </w:tc>
        <w:tc>
          <w:tcPr>
            <w:tcW w:w="568" w:type="pct"/>
            <w:gridSpan w:val="3"/>
            <w:tcBorders>
              <w:left w:val="nil"/>
              <w:right w:val="nil"/>
            </w:tcBorders>
          </w:tcPr>
          <w:p w14:paraId="06733E83"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Delete</w:t>
            </w:r>
          </w:p>
        </w:tc>
        <w:tc>
          <w:tcPr>
            <w:tcW w:w="1648" w:type="pct"/>
            <w:gridSpan w:val="3"/>
            <w:tcBorders>
              <w:left w:val="nil"/>
            </w:tcBorders>
          </w:tcPr>
          <w:p w14:paraId="0E31CD0F"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454779" w:rsidRPr="00454779">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454779">
              <w:rPr>
                <w:rFonts w:ascii="Garamond" w:hAnsi="Garamond" w:cs="Arial"/>
                <w:sz w:val="20"/>
                <w:szCs w:val="20"/>
              </w:rPr>
              <w:fldChar w:fldCharType="end"/>
            </w:r>
            <w:r w:rsidR="00454779" w:rsidRPr="00454779">
              <w:rPr>
                <w:rFonts w:ascii="Garamond" w:hAnsi="Garamond" w:cs="Arial"/>
                <w:sz w:val="20"/>
                <w:szCs w:val="20"/>
              </w:rPr>
              <w:t xml:space="preserve"> No Change</w:t>
            </w:r>
          </w:p>
        </w:tc>
      </w:tr>
      <w:tr w:rsidR="00454779" w:rsidRPr="00454779" w14:paraId="714EAC93" w14:textId="77777777" w:rsidTr="00321566">
        <w:trPr>
          <w:cantSplit/>
        </w:trPr>
        <w:tc>
          <w:tcPr>
            <w:tcW w:w="1511" w:type="pct"/>
            <w:shd w:val="clear" w:color="auto" w:fill="F2F2F2" w:themeFill="background1" w:themeFillShade="F2"/>
            <w:vAlign w:val="center"/>
          </w:tcPr>
          <w:p w14:paraId="02F4C0AC"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RTM</w:t>
            </w:r>
          </w:p>
        </w:tc>
        <w:tc>
          <w:tcPr>
            <w:tcW w:w="3489" w:type="pct"/>
            <w:gridSpan w:val="9"/>
          </w:tcPr>
          <w:p w14:paraId="02903505" w14:textId="77777777" w:rsidR="00454779" w:rsidRPr="00454779" w:rsidRDefault="00454779" w:rsidP="00454779">
            <w:pPr>
              <w:spacing w:before="60" w:after="60"/>
              <w:rPr>
                <w:rFonts w:ascii="Garamond" w:hAnsi="Garamond" w:cs="Arial"/>
                <w:iCs/>
                <w:szCs w:val="20"/>
              </w:rPr>
            </w:pPr>
            <w:r w:rsidRPr="00454779">
              <w:rPr>
                <w:rFonts w:ascii="Garamond" w:hAnsi="Garamond" w:cs="Arial"/>
                <w:iCs/>
                <w:szCs w:val="20"/>
              </w:rPr>
              <w:t>2.7.3.1</w:t>
            </w:r>
          </w:p>
        </w:tc>
      </w:tr>
      <w:tr w:rsidR="00454779" w:rsidRPr="00454779" w14:paraId="0B3FDFD7" w14:textId="77777777" w:rsidTr="00321566">
        <w:trPr>
          <w:cantSplit/>
        </w:trPr>
        <w:tc>
          <w:tcPr>
            <w:tcW w:w="1511" w:type="pct"/>
            <w:tcBorders>
              <w:bottom w:val="single" w:sz="6" w:space="0" w:color="000000"/>
            </w:tcBorders>
            <w:shd w:val="clear" w:color="auto" w:fill="F2F2F2" w:themeFill="background1" w:themeFillShade="F2"/>
            <w:vAlign w:val="center"/>
          </w:tcPr>
          <w:p w14:paraId="723F773C"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Options</w:t>
            </w:r>
          </w:p>
        </w:tc>
        <w:tc>
          <w:tcPr>
            <w:tcW w:w="3489" w:type="pct"/>
            <w:gridSpan w:val="9"/>
            <w:tcBorders>
              <w:bottom w:val="single" w:sz="4" w:space="0" w:color="auto"/>
            </w:tcBorders>
          </w:tcPr>
          <w:p w14:paraId="07CE2A78"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ECME User Screen (list build)</w:t>
            </w:r>
          </w:p>
        </w:tc>
      </w:tr>
      <w:tr w:rsidR="00454779" w:rsidRPr="00454779" w14:paraId="7044DD86"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C7AEEF5"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32DFB28"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1608F251"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 xml:space="preserve">Routines “Called”   </w:t>
            </w:r>
          </w:p>
        </w:tc>
      </w:tr>
      <w:tr w:rsidR="00454779" w:rsidRPr="00454779" w14:paraId="713EB362"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1CF35531" w14:textId="77777777" w:rsidR="00454779" w:rsidRPr="00454779" w:rsidRDefault="00454779" w:rsidP="00454779">
            <w:pPr>
              <w:spacing w:before="60" w:after="60"/>
              <w:rPr>
                <w:rFonts w:ascii="Arial" w:hAnsi="Arial" w:cs="Arial"/>
                <w:szCs w:val="20"/>
              </w:rPr>
            </w:pPr>
          </w:p>
        </w:tc>
        <w:tc>
          <w:tcPr>
            <w:tcW w:w="1529" w:type="pct"/>
            <w:gridSpan w:val="5"/>
            <w:tcBorders>
              <w:bottom w:val="single" w:sz="4" w:space="0" w:color="auto"/>
            </w:tcBorders>
            <w:vAlign w:val="center"/>
          </w:tcPr>
          <w:p w14:paraId="3E1807DA" w14:textId="77777777" w:rsidR="00454779" w:rsidRPr="00454779" w:rsidRDefault="00454779" w:rsidP="00454779">
            <w:pPr>
              <w:spacing w:before="60" w:after="60"/>
              <w:rPr>
                <w:rFonts w:ascii="Arial" w:hAnsi="Arial" w:cs="Arial"/>
                <w:szCs w:val="20"/>
              </w:rPr>
            </w:pPr>
            <w:r w:rsidRPr="00454779">
              <w:rPr>
                <w:rFonts w:ascii="Arial" w:hAnsi="Arial" w:cs="Arial"/>
                <w:szCs w:val="20"/>
              </w:rPr>
              <w:t xml:space="preserve">ECME user screen </w:t>
            </w:r>
          </w:p>
        </w:tc>
        <w:tc>
          <w:tcPr>
            <w:tcW w:w="1959" w:type="pct"/>
            <w:gridSpan w:val="4"/>
            <w:tcBorders>
              <w:bottom w:val="single" w:sz="4" w:space="0" w:color="auto"/>
            </w:tcBorders>
            <w:vAlign w:val="center"/>
          </w:tcPr>
          <w:p w14:paraId="3AF201E0" w14:textId="77777777" w:rsidR="00454779" w:rsidRPr="00454779" w:rsidRDefault="00454779" w:rsidP="00454779">
            <w:pPr>
              <w:spacing w:before="60" w:after="60"/>
              <w:rPr>
                <w:rFonts w:ascii="Arial" w:hAnsi="Arial" w:cs="Arial"/>
                <w:szCs w:val="20"/>
              </w:rPr>
            </w:pPr>
            <w:r w:rsidRPr="00454779">
              <w:rPr>
                <w:rFonts w:ascii="Arial" w:hAnsi="Arial" w:cs="Arial"/>
                <w:szCs w:val="20"/>
              </w:rPr>
              <w:t>N/A</w:t>
            </w:r>
          </w:p>
        </w:tc>
      </w:tr>
      <w:tr w:rsidR="00454779" w:rsidRPr="00454779" w14:paraId="1D48044F" w14:textId="77777777" w:rsidTr="00321566">
        <w:trPr>
          <w:cantSplit/>
          <w:tblHeader/>
        </w:trPr>
        <w:tc>
          <w:tcPr>
            <w:tcW w:w="1511" w:type="pct"/>
            <w:shd w:val="clear" w:color="auto" w:fill="F2F2F2" w:themeFill="background1" w:themeFillShade="F2"/>
            <w:vAlign w:val="center"/>
          </w:tcPr>
          <w:p w14:paraId="0D749B9C"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4D825D74"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Activities</w:t>
            </w:r>
          </w:p>
        </w:tc>
      </w:tr>
      <w:tr w:rsidR="00454779" w:rsidRPr="00454779" w14:paraId="6DAB9AAD" w14:textId="77777777" w:rsidTr="00321566">
        <w:trPr>
          <w:cantSplit/>
        </w:trPr>
        <w:tc>
          <w:tcPr>
            <w:tcW w:w="1511" w:type="pct"/>
            <w:tcBorders>
              <w:top w:val="single" w:sz="6" w:space="0" w:color="000000"/>
            </w:tcBorders>
            <w:shd w:val="clear" w:color="auto" w:fill="F2F2F2" w:themeFill="background1" w:themeFillShade="F2"/>
            <w:vAlign w:val="center"/>
          </w:tcPr>
          <w:p w14:paraId="6EDA0404"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Data Dictionary (DD) References</w:t>
            </w:r>
          </w:p>
        </w:tc>
        <w:tc>
          <w:tcPr>
            <w:tcW w:w="3489" w:type="pct"/>
            <w:gridSpan w:val="9"/>
          </w:tcPr>
          <w:p w14:paraId="3CD90BEF"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5299732F" w14:textId="77777777" w:rsidTr="00321566">
        <w:trPr>
          <w:cantSplit/>
        </w:trPr>
        <w:tc>
          <w:tcPr>
            <w:tcW w:w="1511" w:type="pct"/>
            <w:shd w:val="clear" w:color="auto" w:fill="F2F2F2" w:themeFill="background1" w:themeFillShade="F2"/>
            <w:vAlign w:val="center"/>
          </w:tcPr>
          <w:p w14:paraId="6B59CA4B"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Protocols</w:t>
            </w:r>
          </w:p>
        </w:tc>
        <w:tc>
          <w:tcPr>
            <w:tcW w:w="3489" w:type="pct"/>
            <w:gridSpan w:val="9"/>
          </w:tcPr>
          <w:p w14:paraId="6EB28B5D"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4F6103C9" w14:textId="77777777" w:rsidTr="00321566">
        <w:trPr>
          <w:cantSplit/>
        </w:trPr>
        <w:tc>
          <w:tcPr>
            <w:tcW w:w="1511" w:type="pct"/>
            <w:shd w:val="clear" w:color="auto" w:fill="F2F2F2" w:themeFill="background1" w:themeFillShade="F2"/>
            <w:vAlign w:val="center"/>
          </w:tcPr>
          <w:p w14:paraId="63E4AA6A"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Related Integration Control Registrations (ICRs)</w:t>
            </w:r>
          </w:p>
        </w:tc>
        <w:tc>
          <w:tcPr>
            <w:tcW w:w="3489" w:type="pct"/>
            <w:gridSpan w:val="9"/>
            <w:tcBorders>
              <w:bottom w:val="single" w:sz="6" w:space="0" w:color="000000"/>
            </w:tcBorders>
          </w:tcPr>
          <w:p w14:paraId="566A8444" w14:textId="77777777" w:rsidR="00454779" w:rsidRPr="00454779" w:rsidRDefault="003B664C" w:rsidP="00454779">
            <w:pPr>
              <w:spacing w:before="60" w:after="60"/>
              <w:rPr>
                <w:rFonts w:ascii="Garamond" w:hAnsi="Garamond" w:cs="Arial"/>
                <w:szCs w:val="20"/>
              </w:rPr>
            </w:pPr>
            <w:r>
              <w:rPr>
                <w:rFonts w:ascii="Garamond" w:hAnsi="Garamond" w:cs="Arial"/>
                <w:szCs w:val="20"/>
              </w:rPr>
              <w:t>N/A</w:t>
            </w:r>
          </w:p>
        </w:tc>
      </w:tr>
      <w:tr w:rsidR="00454779" w:rsidRPr="00454779" w14:paraId="5A3B3C6D" w14:textId="77777777" w:rsidTr="00321566">
        <w:trPr>
          <w:cantSplit/>
        </w:trPr>
        <w:tc>
          <w:tcPr>
            <w:tcW w:w="1511" w:type="pct"/>
            <w:tcBorders>
              <w:right w:val="single" w:sz="4" w:space="0" w:color="auto"/>
            </w:tcBorders>
            <w:shd w:val="clear" w:color="auto" w:fill="F2F2F2" w:themeFill="background1" w:themeFillShade="F2"/>
            <w:vAlign w:val="center"/>
          </w:tcPr>
          <w:p w14:paraId="57DB231D"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Data Passing</w:t>
            </w:r>
          </w:p>
        </w:tc>
        <w:tc>
          <w:tcPr>
            <w:tcW w:w="519" w:type="pct"/>
            <w:tcBorders>
              <w:left w:val="single" w:sz="4" w:space="0" w:color="auto"/>
              <w:right w:val="nil"/>
            </w:tcBorders>
          </w:tcPr>
          <w:p w14:paraId="0CDEFB5C"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
                  <w:enabled/>
                  <w:calcOnExit w:val="0"/>
                  <w:statusText w:type="text" w:val="Check for Input"/>
                  <w:checkBox>
                    <w:sizeAuto/>
                    <w:default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Input</w:t>
            </w:r>
          </w:p>
        </w:tc>
        <w:tc>
          <w:tcPr>
            <w:tcW w:w="1005" w:type="pct"/>
            <w:gridSpan w:val="3"/>
            <w:tcBorders>
              <w:left w:val="nil"/>
              <w:right w:val="nil"/>
            </w:tcBorders>
          </w:tcPr>
          <w:p w14:paraId="615DBA82"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Output Reference</w:t>
            </w:r>
          </w:p>
        </w:tc>
        <w:tc>
          <w:tcPr>
            <w:tcW w:w="481" w:type="pct"/>
            <w:gridSpan w:val="3"/>
            <w:tcBorders>
              <w:left w:val="nil"/>
              <w:right w:val="nil"/>
            </w:tcBorders>
          </w:tcPr>
          <w:p w14:paraId="63C8EF02"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Both</w:t>
            </w:r>
          </w:p>
        </w:tc>
        <w:tc>
          <w:tcPr>
            <w:tcW w:w="1024" w:type="pct"/>
            <w:tcBorders>
              <w:left w:val="nil"/>
              <w:right w:val="nil"/>
            </w:tcBorders>
          </w:tcPr>
          <w:p w14:paraId="2E85FB24"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Global Reference</w:t>
            </w:r>
          </w:p>
        </w:tc>
        <w:tc>
          <w:tcPr>
            <w:tcW w:w="460" w:type="pct"/>
            <w:tcBorders>
              <w:left w:val="nil"/>
            </w:tcBorders>
          </w:tcPr>
          <w:p w14:paraId="65005EA1" w14:textId="77777777" w:rsidR="00454779" w:rsidRPr="00454779" w:rsidRDefault="0070246D" w:rsidP="00454779">
            <w:pPr>
              <w:spacing w:before="60" w:after="60"/>
              <w:rPr>
                <w:rFonts w:ascii="Garamond" w:hAnsi="Garamond" w:cs="Arial"/>
                <w:sz w:val="20"/>
                <w:szCs w:val="20"/>
              </w:rPr>
            </w:pPr>
            <w:r w:rsidRPr="00454779">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454779" w:rsidRPr="00454779">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454779">
              <w:rPr>
                <w:rFonts w:ascii="Garamond" w:hAnsi="Garamond" w:cs="Arial"/>
                <w:iCs/>
                <w:sz w:val="20"/>
                <w:szCs w:val="20"/>
              </w:rPr>
              <w:fldChar w:fldCharType="end"/>
            </w:r>
            <w:r w:rsidR="00454779" w:rsidRPr="00454779">
              <w:rPr>
                <w:rFonts w:ascii="Garamond" w:hAnsi="Garamond" w:cs="Arial"/>
                <w:iCs/>
                <w:sz w:val="20"/>
                <w:szCs w:val="20"/>
              </w:rPr>
              <w:t xml:space="preserve"> Local</w:t>
            </w:r>
          </w:p>
        </w:tc>
      </w:tr>
      <w:tr w:rsidR="00454779" w:rsidRPr="00454779" w14:paraId="5EB6FAA6" w14:textId="77777777" w:rsidTr="00321566">
        <w:trPr>
          <w:cantSplit/>
        </w:trPr>
        <w:tc>
          <w:tcPr>
            <w:tcW w:w="1511" w:type="pct"/>
            <w:shd w:val="clear" w:color="auto" w:fill="F2F2F2" w:themeFill="background1" w:themeFillShade="F2"/>
            <w:vAlign w:val="center"/>
          </w:tcPr>
          <w:p w14:paraId="2D89F7B1"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Input Attribute Name and Definition</w:t>
            </w:r>
          </w:p>
        </w:tc>
        <w:tc>
          <w:tcPr>
            <w:tcW w:w="3489" w:type="pct"/>
            <w:gridSpan w:val="9"/>
          </w:tcPr>
          <w:p w14:paraId="20F00FD4"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 xml:space="preserve">Name:  </w:t>
            </w:r>
          </w:p>
          <w:p w14:paraId="349BF947"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 xml:space="preserve">Definition:  </w:t>
            </w:r>
          </w:p>
        </w:tc>
      </w:tr>
      <w:tr w:rsidR="00454779" w:rsidRPr="00454779" w14:paraId="29C99771" w14:textId="77777777" w:rsidTr="00321566">
        <w:trPr>
          <w:cantSplit/>
        </w:trPr>
        <w:tc>
          <w:tcPr>
            <w:tcW w:w="1511" w:type="pct"/>
            <w:shd w:val="clear" w:color="auto" w:fill="F2F2F2" w:themeFill="background1" w:themeFillShade="F2"/>
            <w:vAlign w:val="center"/>
          </w:tcPr>
          <w:p w14:paraId="2CBA94B0" w14:textId="77777777" w:rsidR="00454779" w:rsidRPr="00454779" w:rsidRDefault="00454779" w:rsidP="00454779">
            <w:pPr>
              <w:spacing w:before="60" w:after="60"/>
              <w:rPr>
                <w:rFonts w:ascii="Arial" w:hAnsi="Arial" w:cs="Arial"/>
                <w:b/>
                <w:szCs w:val="20"/>
              </w:rPr>
            </w:pPr>
            <w:r w:rsidRPr="00454779">
              <w:rPr>
                <w:rFonts w:ascii="Arial" w:hAnsi="Arial" w:cs="Arial"/>
                <w:b/>
                <w:szCs w:val="20"/>
              </w:rPr>
              <w:t>Output Attribute Name and Definition</w:t>
            </w:r>
          </w:p>
        </w:tc>
        <w:tc>
          <w:tcPr>
            <w:tcW w:w="3489" w:type="pct"/>
            <w:gridSpan w:val="9"/>
          </w:tcPr>
          <w:p w14:paraId="0CE6EA60"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Name:</w:t>
            </w:r>
          </w:p>
          <w:p w14:paraId="11BA0E77" w14:textId="77777777" w:rsidR="00454779" w:rsidRPr="00454779" w:rsidRDefault="00454779" w:rsidP="00454779">
            <w:pPr>
              <w:spacing w:before="60" w:after="60"/>
              <w:rPr>
                <w:rFonts w:ascii="Garamond" w:hAnsi="Garamond" w:cs="Arial"/>
                <w:szCs w:val="20"/>
              </w:rPr>
            </w:pPr>
            <w:r w:rsidRPr="00454779">
              <w:rPr>
                <w:rFonts w:ascii="Garamond" w:hAnsi="Garamond" w:cs="Arial"/>
                <w:szCs w:val="20"/>
              </w:rPr>
              <w:t>Definition:</w:t>
            </w:r>
          </w:p>
        </w:tc>
      </w:tr>
      <w:tr w:rsidR="00454779" w:rsidRPr="00454779" w14:paraId="28AAAA98"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5C383F9"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Current Logic</w:t>
            </w:r>
          </w:p>
        </w:tc>
      </w:tr>
      <w:tr w:rsidR="00454779" w:rsidRPr="00454779" w14:paraId="02D774A6"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65F597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COLLECT+36  ;'B' FOR BILL TYPE (BB/P2/RT)</w:t>
            </w:r>
          </w:p>
          <w:p w14:paraId="02F818AE"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SORTIT+54   ;by claim origination type (BB-backbilling, RT-realtime, P2-PRO option)</w:t>
            </w:r>
          </w:p>
        </w:tc>
      </w:tr>
      <w:tr w:rsidR="00454779" w:rsidRPr="00454779" w14:paraId="66039EB5"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EA2C8F2" w14:textId="77777777" w:rsidR="00454779" w:rsidRPr="00454779" w:rsidRDefault="00454779" w:rsidP="00454779">
            <w:pPr>
              <w:spacing w:before="60" w:after="60"/>
              <w:rPr>
                <w:rFonts w:ascii="Arial" w:hAnsi="Arial" w:cs="Arial"/>
                <w:b/>
                <w:szCs w:val="22"/>
              </w:rPr>
            </w:pPr>
            <w:r w:rsidRPr="00454779">
              <w:rPr>
                <w:rFonts w:ascii="Arial" w:hAnsi="Arial" w:cs="Arial"/>
                <w:b/>
                <w:szCs w:val="22"/>
              </w:rPr>
              <w:t>Modified Logic (Changes are in bold)</w:t>
            </w:r>
          </w:p>
        </w:tc>
      </w:tr>
      <w:tr w:rsidR="00454779" w:rsidRPr="00454779" w14:paraId="1DA0ADDD"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33EC8429"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COLLECT+36  ;'B' FOR BILL TYPE (BB/P2/RT</w:t>
            </w:r>
            <w:r w:rsidRPr="00454779">
              <w:rPr>
                <w:rFonts w:ascii="Courier New" w:eastAsiaTheme="minorHAnsi" w:hAnsi="Courier New" w:cs="Courier New"/>
                <w:sz w:val="16"/>
                <w:szCs w:val="16"/>
                <w:highlight w:val="yellow"/>
              </w:rPr>
              <w:t>/</w:t>
            </w:r>
            <w:r w:rsidRPr="00454779">
              <w:rPr>
                <w:rFonts w:ascii="Courier New" w:eastAsiaTheme="minorHAnsi" w:hAnsi="Courier New" w:cs="Courier New"/>
                <w:b/>
                <w:sz w:val="16"/>
                <w:szCs w:val="16"/>
                <w:highlight w:val="yellow"/>
              </w:rPr>
              <w:t>RS</w:t>
            </w:r>
            <w:r w:rsidRPr="00454779">
              <w:rPr>
                <w:rFonts w:ascii="Courier New" w:eastAsiaTheme="minorHAnsi" w:hAnsi="Courier New" w:cs="Courier New"/>
                <w:sz w:val="16"/>
                <w:szCs w:val="16"/>
                <w:highlight w:val="yellow"/>
              </w:rPr>
              <w:t>)</w:t>
            </w:r>
          </w:p>
          <w:p w14:paraId="1396DCC8" w14:textId="77777777" w:rsidR="00454779" w:rsidRPr="00454779" w:rsidRDefault="00454779" w:rsidP="00454779">
            <w:pPr>
              <w:rPr>
                <w:rFonts w:ascii="Courier New" w:eastAsiaTheme="minorHAnsi" w:hAnsi="Courier New" w:cs="Courier New"/>
                <w:sz w:val="16"/>
                <w:szCs w:val="16"/>
              </w:rPr>
            </w:pPr>
            <w:r w:rsidRPr="00454779">
              <w:rPr>
                <w:rFonts w:ascii="Courier New" w:eastAsiaTheme="minorHAnsi" w:hAnsi="Courier New" w:cs="Courier New"/>
                <w:sz w:val="16"/>
                <w:szCs w:val="16"/>
              </w:rPr>
              <w:t xml:space="preserve">SORTIT+54   ;by claim origination type (BB-backbilling, RT-realtime, P2-PRO option, </w:t>
            </w:r>
            <w:r w:rsidRPr="00454779">
              <w:rPr>
                <w:rFonts w:ascii="Courier New" w:eastAsiaTheme="minorHAnsi" w:hAnsi="Courier New" w:cs="Courier New"/>
                <w:b/>
                <w:sz w:val="16"/>
                <w:szCs w:val="16"/>
                <w:highlight w:val="yellow"/>
              </w:rPr>
              <w:t>RS-ECME user screen resubmits</w:t>
            </w:r>
            <w:r w:rsidRPr="00454779">
              <w:rPr>
                <w:rFonts w:ascii="Courier New" w:eastAsiaTheme="minorHAnsi" w:hAnsi="Courier New" w:cs="Courier New"/>
                <w:sz w:val="16"/>
                <w:szCs w:val="16"/>
                <w:highlight w:val="yellow"/>
              </w:rPr>
              <w:t>)</w:t>
            </w:r>
          </w:p>
        </w:tc>
      </w:tr>
    </w:tbl>
    <w:p w14:paraId="383ABC85" w14:textId="77777777" w:rsidR="00AF0CD5" w:rsidRDefault="00AF0CD5" w:rsidP="00AF0CD5">
      <w:pPr>
        <w:pStyle w:val="Heading7"/>
        <w:numPr>
          <w:ilvl w:val="0"/>
          <w:numId w:val="0"/>
        </w:numPr>
      </w:pPr>
    </w:p>
    <w:p w14:paraId="405F0DDD" w14:textId="77777777" w:rsidR="00833626" w:rsidRPr="00833626" w:rsidRDefault="00833626" w:rsidP="00AF00F3">
      <w:pPr>
        <w:pStyle w:val="Heading7"/>
        <w:numPr>
          <w:ilvl w:val="6"/>
          <w:numId w:val="34"/>
        </w:numPr>
        <w:ind w:left="1440" w:hanging="1440"/>
      </w:pPr>
      <w:bookmarkStart w:id="179" w:name="_Toc420501201"/>
      <w:r w:rsidRPr="00833626">
        <w:t>Requirement: Resubmission Display option in Change View of ECME User Screen</w:t>
      </w:r>
      <w:bookmarkEnd w:id="179"/>
    </w:p>
    <w:p w14:paraId="19A39F12" w14:textId="77777777" w:rsidR="00833626" w:rsidRPr="00833626" w:rsidRDefault="00833626" w:rsidP="00833626">
      <w:pPr>
        <w:spacing w:after="120"/>
        <w:ind w:right="1440"/>
        <w:rPr>
          <w:sz w:val="24"/>
        </w:rPr>
      </w:pPr>
      <w:r w:rsidRPr="00833626">
        <w:rPr>
          <w:sz w:val="24"/>
        </w:rPr>
        <w:t>The ECME User Screen [BPS USER SCREEN] Change View action shall offer a choice of Resubmission and display the ECME User Screen data based on the user selection.</w:t>
      </w:r>
    </w:p>
    <w:p w14:paraId="351A2977"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lastRenderedPageBreak/>
        <w:t>Select one of the following:</w:t>
      </w:r>
    </w:p>
    <w:p w14:paraId="47B58F59"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p>
    <w:p w14:paraId="1B49305C"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R         Real Time Fills</w:t>
      </w:r>
    </w:p>
    <w:p w14:paraId="61D109E5"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B         Backbill</w:t>
      </w:r>
    </w:p>
    <w:p w14:paraId="2B75732E"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P         PRO Option</w:t>
      </w:r>
    </w:p>
    <w:p w14:paraId="53D06F25"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r w:rsidRPr="00833626">
        <w:rPr>
          <w:rFonts w:ascii="Lucida Console" w:hAnsi="Lucida Console" w:cs="Courier New"/>
          <w:sz w:val="18"/>
          <w:szCs w:val="18"/>
          <w:highlight w:val="yellow"/>
        </w:rPr>
        <w:t>S         ReSubmission</w:t>
      </w:r>
    </w:p>
    <w:p w14:paraId="7E44CA8F"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A         ALL</w:t>
      </w:r>
    </w:p>
    <w:p w14:paraId="301BD446"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p>
    <w:p w14:paraId="36AB52E1"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Display (R)ealTime Fills or (B)ackbills or (P)RO Option or </w:t>
      </w:r>
      <w:r w:rsidRPr="00833626">
        <w:rPr>
          <w:rFonts w:ascii="Lucida Console" w:hAnsi="Lucida Console" w:cs="Courier New"/>
          <w:sz w:val="18"/>
          <w:szCs w:val="18"/>
          <w:highlight w:val="yellow"/>
        </w:rPr>
        <w:t>Re(S)ubmission or</w:t>
      </w:r>
      <w:r w:rsidRPr="00833626">
        <w:rPr>
          <w:rFonts w:ascii="Lucida Console" w:hAnsi="Lucida Console" w:cs="Courier New"/>
          <w:sz w:val="18"/>
          <w:szCs w:val="18"/>
        </w:rPr>
        <w:t xml:space="preserve"> (A)LL: ALL//</w:t>
      </w:r>
    </w:p>
    <w:p w14:paraId="65974639"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4"/>
        <w:gridCol w:w="994"/>
        <w:gridCol w:w="180"/>
        <w:gridCol w:w="1264"/>
        <w:gridCol w:w="481"/>
        <w:gridCol w:w="10"/>
        <w:gridCol w:w="599"/>
        <w:gridCol w:w="312"/>
        <w:gridCol w:w="1961"/>
        <w:gridCol w:w="881"/>
      </w:tblGrid>
      <w:tr w:rsidR="003F2E80" w:rsidRPr="003F2E80" w14:paraId="50B45BB4" w14:textId="77777777" w:rsidTr="00321566">
        <w:trPr>
          <w:cantSplit/>
          <w:tblHeader/>
        </w:trPr>
        <w:tc>
          <w:tcPr>
            <w:tcW w:w="1511" w:type="pct"/>
            <w:shd w:val="clear" w:color="auto" w:fill="F2F2F2" w:themeFill="background1" w:themeFillShade="F2"/>
            <w:vAlign w:val="center"/>
          </w:tcPr>
          <w:p w14:paraId="776DD34B"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4B4FD53D"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Activities</w:t>
            </w:r>
          </w:p>
        </w:tc>
      </w:tr>
      <w:tr w:rsidR="003F2E80" w:rsidRPr="003F2E80" w14:paraId="0FCD4DAF" w14:textId="77777777" w:rsidTr="00321566">
        <w:trPr>
          <w:cantSplit/>
          <w:tblHeader/>
        </w:trPr>
        <w:tc>
          <w:tcPr>
            <w:tcW w:w="1511" w:type="pct"/>
            <w:shd w:val="clear" w:color="auto" w:fill="F2F2F2" w:themeFill="background1" w:themeFillShade="F2"/>
            <w:vAlign w:val="center"/>
          </w:tcPr>
          <w:p w14:paraId="322EDA5D"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Routine Name</w:t>
            </w:r>
          </w:p>
        </w:tc>
        <w:tc>
          <w:tcPr>
            <w:tcW w:w="3489" w:type="pct"/>
            <w:gridSpan w:val="9"/>
            <w:tcBorders>
              <w:bottom w:val="single" w:sz="6" w:space="0" w:color="000000"/>
            </w:tcBorders>
          </w:tcPr>
          <w:p w14:paraId="4A7BF0AF"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BPSSCR03</w:t>
            </w:r>
          </w:p>
        </w:tc>
      </w:tr>
      <w:tr w:rsidR="003F2E80" w:rsidRPr="003F2E80" w14:paraId="59D192C2" w14:textId="77777777" w:rsidTr="00B73597">
        <w:trPr>
          <w:cantSplit/>
        </w:trPr>
        <w:tc>
          <w:tcPr>
            <w:tcW w:w="1511" w:type="pct"/>
            <w:shd w:val="clear" w:color="auto" w:fill="F2F2F2" w:themeFill="background1" w:themeFillShade="F2"/>
            <w:vAlign w:val="center"/>
          </w:tcPr>
          <w:p w14:paraId="5229D976"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Enhancement Category</w:t>
            </w:r>
          </w:p>
        </w:tc>
        <w:tc>
          <w:tcPr>
            <w:tcW w:w="613" w:type="pct"/>
            <w:gridSpan w:val="2"/>
            <w:tcBorders>
              <w:right w:val="nil"/>
            </w:tcBorders>
          </w:tcPr>
          <w:p w14:paraId="2A88681F"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3F2E80" w:rsidRPr="003F2E8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F2E80">
              <w:rPr>
                <w:rFonts w:ascii="Garamond" w:hAnsi="Garamond" w:cs="Arial"/>
                <w:sz w:val="20"/>
                <w:szCs w:val="20"/>
              </w:rPr>
              <w:fldChar w:fldCharType="end"/>
            </w:r>
            <w:r w:rsidR="003F2E80" w:rsidRPr="003F2E80">
              <w:rPr>
                <w:rFonts w:ascii="Garamond" w:hAnsi="Garamond" w:cs="Arial"/>
                <w:sz w:val="20"/>
                <w:szCs w:val="20"/>
              </w:rPr>
              <w:t xml:space="preserve"> New</w:t>
            </w:r>
          </w:p>
        </w:tc>
        <w:tc>
          <w:tcPr>
            <w:tcW w:w="660" w:type="pct"/>
            <w:tcBorders>
              <w:left w:val="nil"/>
              <w:right w:val="nil"/>
            </w:tcBorders>
          </w:tcPr>
          <w:p w14:paraId="4E0F4873"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3F2E80" w:rsidRPr="003F2E8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F2E80">
              <w:rPr>
                <w:rFonts w:ascii="Garamond" w:hAnsi="Garamond" w:cs="Arial"/>
                <w:sz w:val="20"/>
                <w:szCs w:val="20"/>
              </w:rPr>
              <w:fldChar w:fldCharType="end"/>
            </w:r>
            <w:r w:rsidR="003F2E80" w:rsidRPr="003F2E80">
              <w:rPr>
                <w:rFonts w:ascii="Garamond" w:hAnsi="Garamond" w:cs="Arial"/>
                <w:sz w:val="20"/>
                <w:szCs w:val="20"/>
              </w:rPr>
              <w:t xml:space="preserve"> Modify</w:t>
            </w:r>
          </w:p>
        </w:tc>
        <w:tc>
          <w:tcPr>
            <w:tcW w:w="569" w:type="pct"/>
            <w:gridSpan w:val="3"/>
            <w:tcBorders>
              <w:left w:val="nil"/>
              <w:right w:val="nil"/>
            </w:tcBorders>
          </w:tcPr>
          <w:p w14:paraId="3B5B3FCA"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3F2E80" w:rsidRPr="003F2E8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F2E80">
              <w:rPr>
                <w:rFonts w:ascii="Garamond" w:hAnsi="Garamond" w:cs="Arial"/>
                <w:sz w:val="20"/>
                <w:szCs w:val="20"/>
              </w:rPr>
              <w:fldChar w:fldCharType="end"/>
            </w:r>
            <w:r w:rsidR="003F2E80" w:rsidRPr="003F2E80">
              <w:rPr>
                <w:rFonts w:ascii="Garamond" w:hAnsi="Garamond" w:cs="Arial"/>
                <w:sz w:val="20"/>
                <w:szCs w:val="20"/>
              </w:rPr>
              <w:t xml:space="preserve"> Delete</w:t>
            </w:r>
          </w:p>
        </w:tc>
        <w:tc>
          <w:tcPr>
            <w:tcW w:w="1648" w:type="pct"/>
            <w:gridSpan w:val="3"/>
            <w:tcBorders>
              <w:left w:val="nil"/>
            </w:tcBorders>
          </w:tcPr>
          <w:p w14:paraId="36AB0452"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3F2E80" w:rsidRPr="003F2E8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F2E80">
              <w:rPr>
                <w:rFonts w:ascii="Garamond" w:hAnsi="Garamond" w:cs="Arial"/>
                <w:sz w:val="20"/>
                <w:szCs w:val="20"/>
              </w:rPr>
              <w:fldChar w:fldCharType="end"/>
            </w:r>
            <w:r w:rsidR="003F2E80" w:rsidRPr="003F2E80">
              <w:rPr>
                <w:rFonts w:ascii="Garamond" w:hAnsi="Garamond" w:cs="Arial"/>
                <w:sz w:val="20"/>
                <w:szCs w:val="20"/>
              </w:rPr>
              <w:t xml:space="preserve"> No Change</w:t>
            </w:r>
          </w:p>
        </w:tc>
      </w:tr>
      <w:tr w:rsidR="003F2E80" w:rsidRPr="003F2E80" w14:paraId="050D9C92" w14:textId="77777777" w:rsidTr="00321566">
        <w:trPr>
          <w:cantSplit/>
        </w:trPr>
        <w:tc>
          <w:tcPr>
            <w:tcW w:w="1511" w:type="pct"/>
            <w:shd w:val="clear" w:color="auto" w:fill="F2F2F2" w:themeFill="background1" w:themeFillShade="F2"/>
            <w:vAlign w:val="center"/>
          </w:tcPr>
          <w:p w14:paraId="57F7F591"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RTM</w:t>
            </w:r>
          </w:p>
        </w:tc>
        <w:tc>
          <w:tcPr>
            <w:tcW w:w="3489" w:type="pct"/>
            <w:gridSpan w:val="9"/>
          </w:tcPr>
          <w:p w14:paraId="5E949464" w14:textId="77777777" w:rsidR="003F2E80" w:rsidRPr="003F2E80" w:rsidRDefault="003F2E80" w:rsidP="003F2E80">
            <w:pPr>
              <w:spacing w:before="60" w:after="60"/>
              <w:rPr>
                <w:rFonts w:ascii="Garamond" w:hAnsi="Garamond" w:cs="Arial"/>
                <w:iCs/>
                <w:szCs w:val="20"/>
              </w:rPr>
            </w:pPr>
            <w:r w:rsidRPr="003F2E80">
              <w:rPr>
                <w:rFonts w:ascii="Garamond" w:hAnsi="Garamond" w:cs="Arial"/>
                <w:iCs/>
                <w:szCs w:val="20"/>
              </w:rPr>
              <w:t>2.7.3.2</w:t>
            </w:r>
          </w:p>
        </w:tc>
      </w:tr>
      <w:tr w:rsidR="003F2E80" w:rsidRPr="003F2E80" w14:paraId="0EDDDD02" w14:textId="77777777" w:rsidTr="00321566">
        <w:trPr>
          <w:cantSplit/>
        </w:trPr>
        <w:tc>
          <w:tcPr>
            <w:tcW w:w="1511" w:type="pct"/>
            <w:tcBorders>
              <w:bottom w:val="single" w:sz="6" w:space="0" w:color="000000"/>
            </w:tcBorders>
            <w:shd w:val="clear" w:color="auto" w:fill="F2F2F2" w:themeFill="background1" w:themeFillShade="F2"/>
            <w:vAlign w:val="center"/>
          </w:tcPr>
          <w:p w14:paraId="763C3127"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Related Options</w:t>
            </w:r>
          </w:p>
        </w:tc>
        <w:tc>
          <w:tcPr>
            <w:tcW w:w="3489" w:type="pct"/>
            <w:gridSpan w:val="9"/>
            <w:tcBorders>
              <w:bottom w:val="single" w:sz="4" w:space="0" w:color="auto"/>
            </w:tcBorders>
          </w:tcPr>
          <w:p w14:paraId="7E369422"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ECME User Screen (change view)</w:t>
            </w:r>
          </w:p>
        </w:tc>
      </w:tr>
      <w:tr w:rsidR="003F2E80" w:rsidRPr="003F2E80" w14:paraId="5B03DD0B" w14:textId="77777777" w:rsidTr="00B735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7074448E"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3776E995"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Routines “Called By”</w:t>
            </w:r>
          </w:p>
        </w:tc>
        <w:tc>
          <w:tcPr>
            <w:tcW w:w="1960" w:type="pct"/>
            <w:gridSpan w:val="4"/>
            <w:tcBorders>
              <w:bottom w:val="single" w:sz="4" w:space="0" w:color="auto"/>
            </w:tcBorders>
            <w:shd w:val="clear" w:color="auto" w:fill="F2F2F2" w:themeFill="background1" w:themeFillShade="F2"/>
          </w:tcPr>
          <w:p w14:paraId="67EBC57B"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 xml:space="preserve">Routines “Called”   </w:t>
            </w:r>
          </w:p>
        </w:tc>
      </w:tr>
      <w:tr w:rsidR="003F2E80" w:rsidRPr="003F2E80" w14:paraId="36455971" w14:textId="77777777" w:rsidTr="00B735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3E43D546" w14:textId="77777777" w:rsidR="003F2E80" w:rsidRPr="003F2E80" w:rsidRDefault="003F2E80" w:rsidP="003F2E80">
            <w:pPr>
              <w:spacing w:before="60" w:after="60"/>
              <w:rPr>
                <w:rFonts w:ascii="Arial" w:hAnsi="Arial" w:cs="Arial"/>
                <w:szCs w:val="20"/>
              </w:rPr>
            </w:pPr>
          </w:p>
        </w:tc>
        <w:tc>
          <w:tcPr>
            <w:tcW w:w="1529" w:type="pct"/>
            <w:gridSpan w:val="5"/>
            <w:tcBorders>
              <w:bottom w:val="single" w:sz="4" w:space="0" w:color="auto"/>
            </w:tcBorders>
            <w:vAlign w:val="center"/>
          </w:tcPr>
          <w:p w14:paraId="4B59B5F2" w14:textId="77777777" w:rsidR="003F2E80" w:rsidRPr="003F2E80" w:rsidRDefault="003F2E80" w:rsidP="003F2E80">
            <w:pPr>
              <w:spacing w:before="60" w:after="60"/>
              <w:rPr>
                <w:rFonts w:ascii="Arial" w:hAnsi="Arial" w:cs="Arial"/>
                <w:szCs w:val="20"/>
              </w:rPr>
            </w:pPr>
            <w:r w:rsidRPr="003F2E80">
              <w:rPr>
                <w:rFonts w:ascii="Arial" w:hAnsi="Arial" w:cs="Arial"/>
                <w:szCs w:val="20"/>
              </w:rPr>
              <w:t xml:space="preserve">ECME user screen </w:t>
            </w:r>
          </w:p>
        </w:tc>
        <w:tc>
          <w:tcPr>
            <w:tcW w:w="1960" w:type="pct"/>
            <w:gridSpan w:val="4"/>
            <w:tcBorders>
              <w:bottom w:val="single" w:sz="4" w:space="0" w:color="auto"/>
            </w:tcBorders>
            <w:vAlign w:val="center"/>
          </w:tcPr>
          <w:p w14:paraId="4BA5E4BF" w14:textId="77777777" w:rsidR="003F2E80" w:rsidRPr="003F2E80" w:rsidRDefault="003F2E80" w:rsidP="003F2E80">
            <w:pPr>
              <w:spacing w:before="60" w:after="60"/>
              <w:rPr>
                <w:rFonts w:ascii="Arial" w:hAnsi="Arial" w:cs="Arial"/>
                <w:szCs w:val="20"/>
              </w:rPr>
            </w:pPr>
            <w:r w:rsidRPr="003F2E80">
              <w:rPr>
                <w:rFonts w:ascii="Arial" w:hAnsi="Arial" w:cs="Arial"/>
                <w:szCs w:val="20"/>
              </w:rPr>
              <w:t>FILTER^BPSSCR03</w:t>
            </w:r>
          </w:p>
        </w:tc>
      </w:tr>
      <w:tr w:rsidR="003F2E80" w:rsidRPr="003F2E80" w14:paraId="02421ECA" w14:textId="77777777" w:rsidTr="00321566">
        <w:trPr>
          <w:cantSplit/>
          <w:tblHeader/>
        </w:trPr>
        <w:tc>
          <w:tcPr>
            <w:tcW w:w="1511" w:type="pct"/>
            <w:shd w:val="clear" w:color="auto" w:fill="F2F2F2" w:themeFill="background1" w:themeFillShade="F2"/>
            <w:vAlign w:val="center"/>
          </w:tcPr>
          <w:p w14:paraId="1D8506AA"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135D6D98"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Activities</w:t>
            </w:r>
          </w:p>
        </w:tc>
      </w:tr>
      <w:tr w:rsidR="003F2E80" w:rsidRPr="003F2E80" w14:paraId="7CAF2316" w14:textId="77777777" w:rsidTr="00321566">
        <w:trPr>
          <w:cantSplit/>
        </w:trPr>
        <w:tc>
          <w:tcPr>
            <w:tcW w:w="1511" w:type="pct"/>
            <w:tcBorders>
              <w:top w:val="single" w:sz="6" w:space="0" w:color="000000"/>
            </w:tcBorders>
            <w:shd w:val="clear" w:color="auto" w:fill="F2F2F2" w:themeFill="background1" w:themeFillShade="F2"/>
            <w:vAlign w:val="center"/>
          </w:tcPr>
          <w:p w14:paraId="3DA3D232"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Data Dictionary (DD) References</w:t>
            </w:r>
          </w:p>
        </w:tc>
        <w:tc>
          <w:tcPr>
            <w:tcW w:w="3489" w:type="pct"/>
            <w:gridSpan w:val="9"/>
          </w:tcPr>
          <w:p w14:paraId="50C3A574" w14:textId="77777777" w:rsidR="003F2E80" w:rsidRPr="003F2E80" w:rsidRDefault="003B664C" w:rsidP="003F2E80">
            <w:pPr>
              <w:spacing w:before="60" w:after="60"/>
              <w:rPr>
                <w:rFonts w:ascii="Garamond" w:hAnsi="Garamond" w:cs="Arial"/>
                <w:szCs w:val="20"/>
              </w:rPr>
            </w:pPr>
            <w:r>
              <w:rPr>
                <w:rFonts w:ascii="Garamond" w:hAnsi="Garamond" w:cs="Arial"/>
                <w:szCs w:val="20"/>
              </w:rPr>
              <w:t>N/A</w:t>
            </w:r>
          </w:p>
        </w:tc>
      </w:tr>
      <w:tr w:rsidR="003F2E80" w:rsidRPr="003F2E80" w14:paraId="444A997B" w14:textId="77777777" w:rsidTr="00321566">
        <w:trPr>
          <w:cantSplit/>
        </w:trPr>
        <w:tc>
          <w:tcPr>
            <w:tcW w:w="1511" w:type="pct"/>
            <w:shd w:val="clear" w:color="auto" w:fill="F2F2F2" w:themeFill="background1" w:themeFillShade="F2"/>
            <w:vAlign w:val="center"/>
          </w:tcPr>
          <w:p w14:paraId="65E1FBED"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Related Protocols</w:t>
            </w:r>
          </w:p>
        </w:tc>
        <w:tc>
          <w:tcPr>
            <w:tcW w:w="3489" w:type="pct"/>
            <w:gridSpan w:val="9"/>
          </w:tcPr>
          <w:p w14:paraId="298A9388" w14:textId="77777777" w:rsidR="003F2E80" w:rsidRPr="003F2E80" w:rsidRDefault="003B664C" w:rsidP="003F2E80">
            <w:pPr>
              <w:spacing w:before="60" w:after="60"/>
              <w:rPr>
                <w:rFonts w:ascii="Garamond" w:hAnsi="Garamond" w:cs="Arial"/>
                <w:szCs w:val="20"/>
              </w:rPr>
            </w:pPr>
            <w:r>
              <w:rPr>
                <w:rFonts w:ascii="Garamond" w:hAnsi="Garamond" w:cs="Arial"/>
                <w:szCs w:val="20"/>
              </w:rPr>
              <w:t>N/A</w:t>
            </w:r>
          </w:p>
        </w:tc>
      </w:tr>
      <w:tr w:rsidR="003F2E80" w:rsidRPr="003F2E80" w14:paraId="266FF71C" w14:textId="77777777" w:rsidTr="00321566">
        <w:trPr>
          <w:cantSplit/>
        </w:trPr>
        <w:tc>
          <w:tcPr>
            <w:tcW w:w="1511" w:type="pct"/>
            <w:shd w:val="clear" w:color="auto" w:fill="F2F2F2" w:themeFill="background1" w:themeFillShade="F2"/>
            <w:vAlign w:val="center"/>
          </w:tcPr>
          <w:p w14:paraId="7CEECBB0"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Related Integration Control Registrations (ICRs)</w:t>
            </w:r>
          </w:p>
        </w:tc>
        <w:tc>
          <w:tcPr>
            <w:tcW w:w="3489" w:type="pct"/>
            <w:gridSpan w:val="9"/>
            <w:tcBorders>
              <w:bottom w:val="single" w:sz="6" w:space="0" w:color="000000"/>
            </w:tcBorders>
          </w:tcPr>
          <w:p w14:paraId="70090E21" w14:textId="77777777" w:rsidR="003F2E80" w:rsidRPr="003F2E80" w:rsidRDefault="003B664C" w:rsidP="003F2E80">
            <w:pPr>
              <w:spacing w:before="60" w:after="60"/>
              <w:rPr>
                <w:rFonts w:ascii="Garamond" w:hAnsi="Garamond" w:cs="Arial"/>
                <w:szCs w:val="20"/>
              </w:rPr>
            </w:pPr>
            <w:r>
              <w:rPr>
                <w:rFonts w:ascii="Garamond" w:hAnsi="Garamond" w:cs="Arial"/>
                <w:szCs w:val="20"/>
              </w:rPr>
              <w:t>N/A</w:t>
            </w:r>
          </w:p>
        </w:tc>
      </w:tr>
      <w:tr w:rsidR="003F2E80" w:rsidRPr="003F2E80" w14:paraId="2646B61D" w14:textId="77777777" w:rsidTr="00321566">
        <w:trPr>
          <w:cantSplit/>
        </w:trPr>
        <w:tc>
          <w:tcPr>
            <w:tcW w:w="1511" w:type="pct"/>
            <w:tcBorders>
              <w:right w:val="single" w:sz="4" w:space="0" w:color="auto"/>
            </w:tcBorders>
            <w:shd w:val="clear" w:color="auto" w:fill="F2F2F2" w:themeFill="background1" w:themeFillShade="F2"/>
            <w:vAlign w:val="center"/>
          </w:tcPr>
          <w:p w14:paraId="3067AF09"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Data Passing</w:t>
            </w:r>
          </w:p>
        </w:tc>
        <w:tc>
          <w:tcPr>
            <w:tcW w:w="519" w:type="pct"/>
            <w:tcBorders>
              <w:left w:val="single" w:sz="4" w:space="0" w:color="auto"/>
              <w:right w:val="nil"/>
            </w:tcBorders>
          </w:tcPr>
          <w:p w14:paraId="14B2B926"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iCs/>
                <w:sz w:val="20"/>
                <w:szCs w:val="20"/>
              </w:rPr>
              <w:fldChar w:fldCharType="begin">
                <w:ffData>
                  <w:name w:val=""/>
                  <w:enabled/>
                  <w:calcOnExit w:val="0"/>
                  <w:statusText w:type="text" w:val="Check for Input"/>
                  <w:checkBox>
                    <w:sizeAuto/>
                    <w:default w:val="0"/>
                  </w:checkBox>
                </w:ffData>
              </w:fldChar>
            </w:r>
            <w:r w:rsidR="003F2E80" w:rsidRPr="003F2E8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F2E80">
              <w:rPr>
                <w:rFonts w:ascii="Garamond" w:hAnsi="Garamond" w:cs="Arial"/>
                <w:iCs/>
                <w:sz w:val="20"/>
                <w:szCs w:val="20"/>
              </w:rPr>
              <w:fldChar w:fldCharType="end"/>
            </w:r>
            <w:r w:rsidR="003F2E80" w:rsidRPr="003F2E80">
              <w:rPr>
                <w:rFonts w:ascii="Garamond" w:hAnsi="Garamond" w:cs="Arial"/>
                <w:iCs/>
                <w:sz w:val="20"/>
                <w:szCs w:val="20"/>
              </w:rPr>
              <w:t xml:space="preserve"> Input</w:t>
            </w:r>
          </w:p>
        </w:tc>
        <w:tc>
          <w:tcPr>
            <w:tcW w:w="1005" w:type="pct"/>
            <w:gridSpan w:val="3"/>
            <w:tcBorders>
              <w:left w:val="nil"/>
              <w:right w:val="nil"/>
            </w:tcBorders>
          </w:tcPr>
          <w:p w14:paraId="2775A838"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3F2E80" w:rsidRPr="003F2E8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F2E80">
              <w:rPr>
                <w:rFonts w:ascii="Garamond" w:hAnsi="Garamond" w:cs="Arial"/>
                <w:iCs/>
                <w:sz w:val="20"/>
                <w:szCs w:val="20"/>
              </w:rPr>
              <w:fldChar w:fldCharType="end"/>
            </w:r>
            <w:r w:rsidR="003F2E80" w:rsidRPr="003F2E80">
              <w:rPr>
                <w:rFonts w:ascii="Garamond" w:hAnsi="Garamond" w:cs="Arial"/>
                <w:iCs/>
                <w:sz w:val="20"/>
                <w:szCs w:val="20"/>
              </w:rPr>
              <w:t xml:space="preserve"> Output Reference</w:t>
            </w:r>
          </w:p>
        </w:tc>
        <w:tc>
          <w:tcPr>
            <w:tcW w:w="481" w:type="pct"/>
            <w:gridSpan w:val="3"/>
            <w:tcBorders>
              <w:left w:val="nil"/>
              <w:right w:val="nil"/>
            </w:tcBorders>
          </w:tcPr>
          <w:p w14:paraId="67C335C5"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3F2E80" w:rsidRPr="003F2E8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F2E80">
              <w:rPr>
                <w:rFonts w:ascii="Garamond" w:hAnsi="Garamond" w:cs="Arial"/>
                <w:iCs/>
                <w:sz w:val="20"/>
                <w:szCs w:val="20"/>
              </w:rPr>
              <w:fldChar w:fldCharType="end"/>
            </w:r>
            <w:r w:rsidR="003F2E80" w:rsidRPr="003F2E80">
              <w:rPr>
                <w:rFonts w:ascii="Garamond" w:hAnsi="Garamond" w:cs="Arial"/>
                <w:iCs/>
                <w:sz w:val="20"/>
                <w:szCs w:val="20"/>
              </w:rPr>
              <w:t xml:space="preserve"> Both</w:t>
            </w:r>
          </w:p>
        </w:tc>
        <w:tc>
          <w:tcPr>
            <w:tcW w:w="1024" w:type="pct"/>
            <w:tcBorders>
              <w:left w:val="nil"/>
              <w:right w:val="nil"/>
            </w:tcBorders>
          </w:tcPr>
          <w:p w14:paraId="46F2C711"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3F2E80" w:rsidRPr="003F2E8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F2E80">
              <w:rPr>
                <w:rFonts w:ascii="Garamond" w:hAnsi="Garamond" w:cs="Arial"/>
                <w:iCs/>
                <w:sz w:val="20"/>
                <w:szCs w:val="20"/>
              </w:rPr>
              <w:fldChar w:fldCharType="end"/>
            </w:r>
            <w:r w:rsidR="003F2E80" w:rsidRPr="003F2E80">
              <w:rPr>
                <w:rFonts w:ascii="Garamond" w:hAnsi="Garamond" w:cs="Arial"/>
                <w:iCs/>
                <w:sz w:val="20"/>
                <w:szCs w:val="20"/>
              </w:rPr>
              <w:t xml:space="preserve"> Global Reference</w:t>
            </w:r>
          </w:p>
        </w:tc>
        <w:tc>
          <w:tcPr>
            <w:tcW w:w="460" w:type="pct"/>
            <w:tcBorders>
              <w:left w:val="nil"/>
            </w:tcBorders>
          </w:tcPr>
          <w:p w14:paraId="6ACBC4B8"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3F2E80" w:rsidRPr="003F2E8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F2E80">
              <w:rPr>
                <w:rFonts w:ascii="Garamond" w:hAnsi="Garamond" w:cs="Arial"/>
                <w:iCs/>
                <w:sz w:val="20"/>
                <w:szCs w:val="20"/>
              </w:rPr>
              <w:fldChar w:fldCharType="end"/>
            </w:r>
            <w:r w:rsidR="003F2E80" w:rsidRPr="003F2E80">
              <w:rPr>
                <w:rFonts w:ascii="Garamond" w:hAnsi="Garamond" w:cs="Arial"/>
                <w:iCs/>
                <w:sz w:val="20"/>
                <w:szCs w:val="20"/>
              </w:rPr>
              <w:t xml:space="preserve"> Local</w:t>
            </w:r>
          </w:p>
        </w:tc>
      </w:tr>
      <w:tr w:rsidR="003F2E80" w:rsidRPr="003F2E80" w14:paraId="0B00E94D" w14:textId="77777777" w:rsidTr="00321566">
        <w:trPr>
          <w:cantSplit/>
        </w:trPr>
        <w:tc>
          <w:tcPr>
            <w:tcW w:w="1511" w:type="pct"/>
            <w:shd w:val="clear" w:color="auto" w:fill="F2F2F2" w:themeFill="background1" w:themeFillShade="F2"/>
            <w:vAlign w:val="center"/>
          </w:tcPr>
          <w:p w14:paraId="01C54657"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Input Attribute Name and Definition</w:t>
            </w:r>
          </w:p>
        </w:tc>
        <w:tc>
          <w:tcPr>
            <w:tcW w:w="3489" w:type="pct"/>
            <w:gridSpan w:val="9"/>
          </w:tcPr>
          <w:p w14:paraId="082815E1"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 xml:space="preserve">Name:  </w:t>
            </w:r>
          </w:p>
          <w:p w14:paraId="04DC1AE8"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 xml:space="preserve">Definition:  </w:t>
            </w:r>
          </w:p>
        </w:tc>
      </w:tr>
      <w:tr w:rsidR="003F2E80" w:rsidRPr="003F2E80" w14:paraId="3AC5F8FF" w14:textId="77777777" w:rsidTr="00321566">
        <w:trPr>
          <w:cantSplit/>
        </w:trPr>
        <w:tc>
          <w:tcPr>
            <w:tcW w:w="1511" w:type="pct"/>
            <w:shd w:val="clear" w:color="auto" w:fill="F2F2F2" w:themeFill="background1" w:themeFillShade="F2"/>
            <w:vAlign w:val="center"/>
          </w:tcPr>
          <w:p w14:paraId="3D02EDF1"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Output Attribute Name and Definition</w:t>
            </w:r>
          </w:p>
        </w:tc>
        <w:tc>
          <w:tcPr>
            <w:tcW w:w="3489" w:type="pct"/>
            <w:gridSpan w:val="9"/>
          </w:tcPr>
          <w:p w14:paraId="346F079D"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Name:</w:t>
            </w:r>
          </w:p>
          <w:p w14:paraId="2283F11F"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Definition:</w:t>
            </w:r>
          </w:p>
        </w:tc>
      </w:tr>
      <w:tr w:rsidR="003F2E80" w:rsidRPr="003F2E80" w14:paraId="6385C52B"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7EE1418"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Current Logic</w:t>
            </w:r>
          </w:p>
        </w:tc>
      </w:tr>
      <w:tr w:rsidR="003F2E80" w:rsidRPr="003F2E80" w14:paraId="22E0CFF2"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DE9E468"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;Back billing</w:t>
            </w:r>
          </w:p>
          <w:p w14:paraId="30EC1ED5"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S BPRTBB=$$RTBB^BPSSCRU2(BP59)</w:t>
            </w:r>
          </w:p>
          <w:p w14:paraId="6D679BEE"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I $G(BPARR(1.09))="B",BPRTBB'="BB" Q 0</w:t>
            </w:r>
          </w:p>
          <w:p w14:paraId="3AD5EF66"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;PRO Option</w:t>
            </w:r>
          </w:p>
          <w:p w14:paraId="3C4DF24C"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I $G(BPARR(1.09))="P",BPRTBB'="P2" Q 0</w:t>
            </w:r>
          </w:p>
          <w:p w14:paraId="15552A13"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;real time</w:t>
            </w:r>
          </w:p>
          <w:p w14:paraId="7F3BD3EB"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I $G(BPARR(1.09))="R",BPRTBB="BB"!(BPRTBB="P2") Q 0</w:t>
            </w:r>
          </w:p>
          <w:p w14:paraId="353DE757" w14:textId="77777777" w:rsidR="003F2E80" w:rsidRPr="003F2E80" w:rsidRDefault="003F2E80" w:rsidP="003F2E80">
            <w:pPr>
              <w:rPr>
                <w:rFonts w:ascii="Courier New" w:eastAsiaTheme="minorHAnsi" w:hAnsi="Courier New" w:cs="Courier New"/>
                <w:sz w:val="16"/>
                <w:szCs w:val="16"/>
              </w:rPr>
            </w:pPr>
          </w:p>
        </w:tc>
      </w:tr>
      <w:tr w:rsidR="003F2E80" w:rsidRPr="003F2E80" w14:paraId="0F4F1433"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963A80"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Modified Logic (Changes are in bold)</w:t>
            </w:r>
          </w:p>
        </w:tc>
      </w:tr>
      <w:tr w:rsidR="003F2E80" w:rsidRPr="003F2E80" w14:paraId="03977B39"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67C697E1"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lastRenderedPageBreak/>
              <w:t xml:space="preserve">         ;Back billing</w:t>
            </w:r>
          </w:p>
          <w:p w14:paraId="48BD8B26" w14:textId="77777777" w:rsidR="003F2E80" w:rsidRPr="003F2E80" w:rsidRDefault="003F2E80" w:rsidP="003F2E80">
            <w:pPr>
              <w:rPr>
                <w:rFonts w:ascii="Courier New" w:eastAsiaTheme="minorHAnsi" w:hAnsi="Courier New" w:cs="Courier New"/>
                <w:b/>
                <w:sz w:val="16"/>
                <w:szCs w:val="16"/>
              </w:rPr>
            </w:pPr>
            <w:r w:rsidRPr="003F2E80">
              <w:rPr>
                <w:rFonts w:ascii="Courier New" w:eastAsiaTheme="minorHAnsi" w:hAnsi="Courier New" w:cs="Courier New"/>
                <w:sz w:val="16"/>
                <w:szCs w:val="16"/>
              </w:rPr>
              <w:t xml:space="preserve">         S BPRTBB=$$RTBB^BPSSCRU2(BP59) </w:t>
            </w:r>
            <w:r w:rsidRPr="003F2E80">
              <w:rPr>
                <w:rFonts w:ascii="Courier New" w:eastAsiaTheme="minorHAnsi" w:hAnsi="Courier New" w:cs="Courier New"/>
                <w:b/>
                <w:sz w:val="16"/>
                <w:szCs w:val="16"/>
                <w:highlight w:val="yellow"/>
              </w:rPr>
              <w:t>I BPRTBB=”**” S BPRTBB=”RT”</w:t>
            </w:r>
          </w:p>
          <w:p w14:paraId="2A9006AD"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I $G(BPARR(1.09))="B",BPRTBB'="BB" Q 0</w:t>
            </w:r>
          </w:p>
          <w:p w14:paraId="725CD477"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;PRO Option</w:t>
            </w:r>
          </w:p>
          <w:p w14:paraId="6E4FCD38"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I $G(BPARR(1.09))="P",BPRTBB'="P2" Q 0</w:t>
            </w:r>
          </w:p>
          <w:p w14:paraId="0680BE14" w14:textId="77777777" w:rsidR="003F2E80" w:rsidRPr="003F2E80" w:rsidRDefault="003F2E80" w:rsidP="003F2E80">
            <w:pPr>
              <w:rPr>
                <w:rFonts w:ascii="Courier New" w:eastAsiaTheme="minorHAnsi" w:hAnsi="Courier New" w:cs="Courier New"/>
                <w:b/>
                <w:sz w:val="16"/>
                <w:szCs w:val="16"/>
                <w:highlight w:val="yellow"/>
              </w:rPr>
            </w:pPr>
            <w:r w:rsidRPr="003F2E80">
              <w:rPr>
                <w:rFonts w:ascii="Courier New" w:eastAsiaTheme="minorHAnsi" w:hAnsi="Courier New" w:cs="Courier New"/>
                <w:sz w:val="16"/>
                <w:szCs w:val="16"/>
              </w:rPr>
              <w:t xml:space="preserve">         </w:t>
            </w:r>
            <w:r w:rsidRPr="003F2E80">
              <w:rPr>
                <w:rFonts w:ascii="Courier New" w:eastAsiaTheme="minorHAnsi" w:hAnsi="Courier New" w:cs="Courier New"/>
                <w:sz w:val="16"/>
                <w:szCs w:val="16"/>
                <w:highlight w:val="yellow"/>
              </w:rPr>
              <w:t xml:space="preserve">; </w:t>
            </w:r>
            <w:r w:rsidRPr="003F2E80">
              <w:rPr>
                <w:rFonts w:ascii="Courier New" w:eastAsiaTheme="minorHAnsi" w:hAnsi="Courier New" w:cs="Courier New"/>
                <w:b/>
                <w:sz w:val="16"/>
                <w:szCs w:val="16"/>
                <w:highlight w:val="yellow"/>
              </w:rPr>
              <w:t>ECME user screen resubmits</w:t>
            </w:r>
          </w:p>
          <w:p w14:paraId="1408CBED" w14:textId="77777777" w:rsidR="003F2E80" w:rsidRPr="003F2E80" w:rsidRDefault="003F2E80" w:rsidP="003F2E80">
            <w:pPr>
              <w:rPr>
                <w:rFonts w:ascii="Courier New" w:eastAsiaTheme="minorHAnsi" w:hAnsi="Courier New" w:cs="Courier New"/>
                <w:b/>
                <w:sz w:val="16"/>
                <w:szCs w:val="16"/>
              </w:rPr>
            </w:pPr>
            <w:r w:rsidRPr="003F2E80">
              <w:rPr>
                <w:rFonts w:ascii="Courier New" w:eastAsiaTheme="minorHAnsi" w:hAnsi="Courier New" w:cs="Courier New"/>
                <w:b/>
                <w:sz w:val="16"/>
                <w:szCs w:val="16"/>
                <w:highlight w:val="yellow"/>
              </w:rPr>
              <w:t xml:space="preserve">         I $G(BPARR(1.09))=”S”,BPRTBB’=”RS” Q 0</w:t>
            </w:r>
          </w:p>
          <w:p w14:paraId="30840197"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;real time</w:t>
            </w:r>
          </w:p>
          <w:p w14:paraId="533DC410"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         I $G(BPARR(1.09))="R</w:t>
            </w:r>
            <w:r w:rsidRPr="003F2E80">
              <w:rPr>
                <w:rFonts w:ascii="Courier New" w:eastAsiaTheme="minorHAnsi" w:hAnsi="Courier New" w:cs="Courier New"/>
                <w:sz w:val="16"/>
                <w:szCs w:val="16"/>
                <w:highlight w:val="yellow"/>
              </w:rPr>
              <w:t>",</w:t>
            </w:r>
            <w:r w:rsidRPr="003F2E80">
              <w:rPr>
                <w:rFonts w:ascii="Courier New" w:eastAsiaTheme="minorHAnsi" w:hAnsi="Courier New" w:cs="Courier New"/>
                <w:b/>
                <w:sz w:val="16"/>
                <w:szCs w:val="16"/>
                <w:highlight w:val="yellow"/>
              </w:rPr>
              <w:t>BPRTBB’=”RT”</w:t>
            </w:r>
            <w:r w:rsidRPr="003F2E80">
              <w:rPr>
                <w:rFonts w:ascii="Courier New" w:eastAsiaTheme="minorHAnsi" w:hAnsi="Courier New" w:cs="Courier New"/>
                <w:sz w:val="16"/>
                <w:szCs w:val="16"/>
              </w:rPr>
              <w:t xml:space="preserve"> Q 0</w:t>
            </w:r>
          </w:p>
        </w:tc>
      </w:tr>
    </w:tbl>
    <w:p w14:paraId="655EF247" w14:textId="77777777" w:rsidR="003F2E80" w:rsidRPr="003F2E80" w:rsidRDefault="003F2E80" w:rsidP="003F2E8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3F2E80" w:rsidRPr="003F2E80" w14:paraId="0C56E34F" w14:textId="77777777" w:rsidTr="00321566">
        <w:trPr>
          <w:cantSplit/>
          <w:tblHeader/>
        </w:trPr>
        <w:tc>
          <w:tcPr>
            <w:tcW w:w="1511" w:type="pct"/>
            <w:shd w:val="clear" w:color="auto" w:fill="F2F2F2" w:themeFill="background1" w:themeFillShade="F2"/>
            <w:vAlign w:val="center"/>
          </w:tcPr>
          <w:p w14:paraId="06816CF5"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E3D9A58"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Activities</w:t>
            </w:r>
          </w:p>
        </w:tc>
      </w:tr>
      <w:tr w:rsidR="003F2E80" w:rsidRPr="003F2E80" w14:paraId="11BC6C7E" w14:textId="77777777" w:rsidTr="00321566">
        <w:trPr>
          <w:cantSplit/>
          <w:tblHeader/>
        </w:trPr>
        <w:tc>
          <w:tcPr>
            <w:tcW w:w="1511" w:type="pct"/>
            <w:shd w:val="clear" w:color="auto" w:fill="F2F2F2" w:themeFill="background1" w:themeFillShade="F2"/>
            <w:vAlign w:val="center"/>
          </w:tcPr>
          <w:p w14:paraId="7C5B1028"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Routine Name</w:t>
            </w:r>
          </w:p>
        </w:tc>
        <w:tc>
          <w:tcPr>
            <w:tcW w:w="3489" w:type="pct"/>
            <w:gridSpan w:val="9"/>
            <w:tcBorders>
              <w:bottom w:val="single" w:sz="6" w:space="0" w:color="000000"/>
            </w:tcBorders>
          </w:tcPr>
          <w:p w14:paraId="4C87D327"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BPSSCRCV</w:t>
            </w:r>
          </w:p>
        </w:tc>
      </w:tr>
      <w:tr w:rsidR="003F2E80" w:rsidRPr="003F2E80" w14:paraId="46A681C0" w14:textId="77777777" w:rsidTr="00321566">
        <w:trPr>
          <w:cantSplit/>
        </w:trPr>
        <w:tc>
          <w:tcPr>
            <w:tcW w:w="1511" w:type="pct"/>
            <w:shd w:val="clear" w:color="auto" w:fill="F2F2F2" w:themeFill="background1" w:themeFillShade="F2"/>
            <w:vAlign w:val="center"/>
          </w:tcPr>
          <w:p w14:paraId="049AD1C7"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Enhancement Category</w:t>
            </w:r>
          </w:p>
        </w:tc>
        <w:tc>
          <w:tcPr>
            <w:tcW w:w="613" w:type="pct"/>
            <w:gridSpan w:val="2"/>
            <w:tcBorders>
              <w:right w:val="nil"/>
            </w:tcBorders>
          </w:tcPr>
          <w:p w14:paraId="426E7504"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3F2E80" w:rsidRPr="003F2E8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F2E80">
              <w:rPr>
                <w:rFonts w:ascii="Garamond" w:hAnsi="Garamond" w:cs="Arial"/>
                <w:sz w:val="20"/>
                <w:szCs w:val="20"/>
              </w:rPr>
              <w:fldChar w:fldCharType="end"/>
            </w:r>
            <w:r w:rsidR="003F2E80" w:rsidRPr="003F2E80">
              <w:rPr>
                <w:rFonts w:ascii="Garamond" w:hAnsi="Garamond" w:cs="Arial"/>
                <w:sz w:val="20"/>
                <w:szCs w:val="20"/>
              </w:rPr>
              <w:t xml:space="preserve"> New</w:t>
            </w:r>
          </w:p>
        </w:tc>
        <w:tc>
          <w:tcPr>
            <w:tcW w:w="660" w:type="pct"/>
            <w:tcBorders>
              <w:left w:val="nil"/>
              <w:right w:val="nil"/>
            </w:tcBorders>
          </w:tcPr>
          <w:p w14:paraId="228BFD5C"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3F2E80" w:rsidRPr="003F2E8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F2E80">
              <w:rPr>
                <w:rFonts w:ascii="Garamond" w:hAnsi="Garamond" w:cs="Arial"/>
                <w:sz w:val="20"/>
                <w:szCs w:val="20"/>
              </w:rPr>
              <w:fldChar w:fldCharType="end"/>
            </w:r>
            <w:r w:rsidR="003F2E80" w:rsidRPr="003F2E80">
              <w:rPr>
                <w:rFonts w:ascii="Garamond" w:hAnsi="Garamond" w:cs="Arial"/>
                <w:sz w:val="20"/>
                <w:szCs w:val="20"/>
              </w:rPr>
              <w:t xml:space="preserve"> Modify</w:t>
            </w:r>
          </w:p>
        </w:tc>
        <w:tc>
          <w:tcPr>
            <w:tcW w:w="568" w:type="pct"/>
            <w:gridSpan w:val="3"/>
            <w:tcBorders>
              <w:left w:val="nil"/>
              <w:right w:val="nil"/>
            </w:tcBorders>
          </w:tcPr>
          <w:p w14:paraId="6F838344"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3F2E80" w:rsidRPr="003F2E8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F2E80">
              <w:rPr>
                <w:rFonts w:ascii="Garamond" w:hAnsi="Garamond" w:cs="Arial"/>
                <w:sz w:val="20"/>
                <w:szCs w:val="20"/>
              </w:rPr>
              <w:fldChar w:fldCharType="end"/>
            </w:r>
            <w:r w:rsidR="003F2E80" w:rsidRPr="003F2E80">
              <w:rPr>
                <w:rFonts w:ascii="Garamond" w:hAnsi="Garamond" w:cs="Arial"/>
                <w:sz w:val="20"/>
                <w:szCs w:val="20"/>
              </w:rPr>
              <w:t xml:space="preserve"> Delete</w:t>
            </w:r>
          </w:p>
        </w:tc>
        <w:tc>
          <w:tcPr>
            <w:tcW w:w="1648" w:type="pct"/>
            <w:gridSpan w:val="3"/>
            <w:tcBorders>
              <w:left w:val="nil"/>
            </w:tcBorders>
          </w:tcPr>
          <w:p w14:paraId="234FC788"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3F2E80" w:rsidRPr="003F2E8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F2E80">
              <w:rPr>
                <w:rFonts w:ascii="Garamond" w:hAnsi="Garamond" w:cs="Arial"/>
                <w:sz w:val="20"/>
                <w:szCs w:val="20"/>
              </w:rPr>
              <w:fldChar w:fldCharType="end"/>
            </w:r>
            <w:r w:rsidR="003F2E80" w:rsidRPr="003F2E80">
              <w:rPr>
                <w:rFonts w:ascii="Garamond" w:hAnsi="Garamond" w:cs="Arial"/>
                <w:sz w:val="20"/>
                <w:szCs w:val="20"/>
              </w:rPr>
              <w:t xml:space="preserve"> No Change</w:t>
            </w:r>
          </w:p>
        </w:tc>
      </w:tr>
      <w:tr w:rsidR="003F2E80" w:rsidRPr="003F2E80" w14:paraId="245946BE" w14:textId="77777777" w:rsidTr="00321566">
        <w:trPr>
          <w:cantSplit/>
        </w:trPr>
        <w:tc>
          <w:tcPr>
            <w:tcW w:w="1511" w:type="pct"/>
            <w:shd w:val="clear" w:color="auto" w:fill="F2F2F2" w:themeFill="background1" w:themeFillShade="F2"/>
            <w:vAlign w:val="center"/>
          </w:tcPr>
          <w:p w14:paraId="7CCC7851"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RTM</w:t>
            </w:r>
          </w:p>
        </w:tc>
        <w:tc>
          <w:tcPr>
            <w:tcW w:w="3489" w:type="pct"/>
            <w:gridSpan w:val="9"/>
          </w:tcPr>
          <w:p w14:paraId="4B30A5E6" w14:textId="77777777" w:rsidR="003F2E80" w:rsidRPr="003F2E80" w:rsidRDefault="003F2E80" w:rsidP="003F2E80">
            <w:pPr>
              <w:spacing w:before="60" w:after="60"/>
              <w:rPr>
                <w:rFonts w:ascii="Garamond" w:hAnsi="Garamond" w:cs="Arial"/>
                <w:iCs/>
                <w:szCs w:val="20"/>
              </w:rPr>
            </w:pPr>
            <w:r w:rsidRPr="003F2E80">
              <w:rPr>
                <w:rFonts w:ascii="Garamond" w:hAnsi="Garamond" w:cs="Arial"/>
                <w:iCs/>
                <w:szCs w:val="20"/>
              </w:rPr>
              <w:t>2.7.3.2</w:t>
            </w:r>
          </w:p>
        </w:tc>
      </w:tr>
      <w:tr w:rsidR="003F2E80" w:rsidRPr="003F2E80" w14:paraId="7C539B54" w14:textId="77777777" w:rsidTr="00321566">
        <w:trPr>
          <w:cantSplit/>
        </w:trPr>
        <w:tc>
          <w:tcPr>
            <w:tcW w:w="1511" w:type="pct"/>
            <w:tcBorders>
              <w:bottom w:val="single" w:sz="6" w:space="0" w:color="000000"/>
            </w:tcBorders>
            <w:shd w:val="clear" w:color="auto" w:fill="F2F2F2" w:themeFill="background1" w:themeFillShade="F2"/>
            <w:vAlign w:val="center"/>
          </w:tcPr>
          <w:p w14:paraId="0FFBA6DE"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Related Options</w:t>
            </w:r>
          </w:p>
        </w:tc>
        <w:tc>
          <w:tcPr>
            <w:tcW w:w="3489" w:type="pct"/>
            <w:gridSpan w:val="9"/>
            <w:tcBorders>
              <w:bottom w:val="single" w:sz="4" w:space="0" w:color="auto"/>
            </w:tcBorders>
          </w:tcPr>
          <w:p w14:paraId="443D3CD5"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ECME User Screen (change view)</w:t>
            </w:r>
          </w:p>
        </w:tc>
      </w:tr>
      <w:tr w:rsidR="003F2E80" w:rsidRPr="003F2E80" w14:paraId="3013621F"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E7AF18F"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3D91C128"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1BABFCF1"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 xml:space="preserve">Routines “Called”   </w:t>
            </w:r>
          </w:p>
        </w:tc>
      </w:tr>
      <w:tr w:rsidR="003F2E80" w:rsidRPr="003F2E80" w14:paraId="39AD2760"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2A81E6B" w14:textId="77777777" w:rsidR="003F2E80" w:rsidRPr="003F2E80" w:rsidRDefault="003F2E80" w:rsidP="003F2E80">
            <w:pPr>
              <w:spacing w:before="60" w:after="60"/>
              <w:rPr>
                <w:rFonts w:ascii="Arial" w:hAnsi="Arial" w:cs="Arial"/>
                <w:szCs w:val="20"/>
              </w:rPr>
            </w:pPr>
          </w:p>
        </w:tc>
        <w:tc>
          <w:tcPr>
            <w:tcW w:w="1529" w:type="pct"/>
            <w:gridSpan w:val="5"/>
            <w:tcBorders>
              <w:bottom w:val="single" w:sz="4" w:space="0" w:color="auto"/>
            </w:tcBorders>
            <w:vAlign w:val="center"/>
          </w:tcPr>
          <w:p w14:paraId="36A3E2F0" w14:textId="77777777" w:rsidR="003F2E80" w:rsidRPr="003F2E80" w:rsidRDefault="003F2E80" w:rsidP="003F2E80">
            <w:pPr>
              <w:spacing w:before="60" w:after="60"/>
              <w:rPr>
                <w:rFonts w:ascii="Arial" w:hAnsi="Arial" w:cs="Arial"/>
                <w:szCs w:val="20"/>
              </w:rPr>
            </w:pPr>
            <w:r w:rsidRPr="003F2E80">
              <w:rPr>
                <w:rFonts w:ascii="Arial" w:hAnsi="Arial" w:cs="Arial"/>
                <w:szCs w:val="20"/>
              </w:rPr>
              <w:t xml:space="preserve">ECME user screen </w:t>
            </w:r>
          </w:p>
        </w:tc>
        <w:tc>
          <w:tcPr>
            <w:tcW w:w="1959" w:type="pct"/>
            <w:gridSpan w:val="4"/>
            <w:tcBorders>
              <w:bottom w:val="single" w:sz="4" w:space="0" w:color="auto"/>
            </w:tcBorders>
            <w:vAlign w:val="center"/>
          </w:tcPr>
          <w:p w14:paraId="4845D29A" w14:textId="77777777" w:rsidR="003F2E80" w:rsidRPr="003F2E80" w:rsidRDefault="003F2E80" w:rsidP="003F2E80">
            <w:pPr>
              <w:spacing w:before="60" w:after="60"/>
              <w:rPr>
                <w:rFonts w:ascii="Arial" w:hAnsi="Arial" w:cs="Arial"/>
                <w:szCs w:val="20"/>
              </w:rPr>
            </w:pPr>
            <w:r w:rsidRPr="003F2E80">
              <w:rPr>
                <w:rFonts w:ascii="Arial" w:hAnsi="Arial" w:cs="Arial"/>
                <w:szCs w:val="20"/>
              </w:rPr>
              <w:t>EDITPROF^BPSSCRCV</w:t>
            </w:r>
          </w:p>
        </w:tc>
      </w:tr>
      <w:tr w:rsidR="003F2E80" w:rsidRPr="003F2E80" w14:paraId="5E86BE1E" w14:textId="77777777" w:rsidTr="00321566">
        <w:trPr>
          <w:cantSplit/>
          <w:tblHeader/>
        </w:trPr>
        <w:tc>
          <w:tcPr>
            <w:tcW w:w="1511" w:type="pct"/>
            <w:shd w:val="clear" w:color="auto" w:fill="F2F2F2" w:themeFill="background1" w:themeFillShade="F2"/>
            <w:vAlign w:val="center"/>
          </w:tcPr>
          <w:p w14:paraId="42CC6804"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36BF28A3"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Activities</w:t>
            </w:r>
          </w:p>
        </w:tc>
      </w:tr>
      <w:tr w:rsidR="003F2E80" w:rsidRPr="003F2E80" w14:paraId="67BD691F" w14:textId="77777777" w:rsidTr="00321566">
        <w:trPr>
          <w:cantSplit/>
        </w:trPr>
        <w:tc>
          <w:tcPr>
            <w:tcW w:w="1511" w:type="pct"/>
            <w:tcBorders>
              <w:top w:val="single" w:sz="6" w:space="0" w:color="000000"/>
            </w:tcBorders>
            <w:shd w:val="clear" w:color="auto" w:fill="F2F2F2" w:themeFill="background1" w:themeFillShade="F2"/>
            <w:vAlign w:val="center"/>
          </w:tcPr>
          <w:p w14:paraId="72387AFC"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Data Dictionary (DD) References</w:t>
            </w:r>
          </w:p>
        </w:tc>
        <w:tc>
          <w:tcPr>
            <w:tcW w:w="3489" w:type="pct"/>
            <w:gridSpan w:val="9"/>
          </w:tcPr>
          <w:p w14:paraId="7BD2F993" w14:textId="77777777" w:rsidR="003F2E80" w:rsidRPr="003F2E80" w:rsidRDefault="003B664C" w:rsidP="003F2E80">
            <w:pPr>
              <w:spacing w:before="60" w:after="60"/>
              <w:rPr>
                <w:rFonts w:ascii="Garamond" w:hAnsi="Garamond" w:cs="Arial"/>
                <w:szCs w:val="20"/>
              </w:rPr>
            </w:pPr>
            <w:r>
              <w:rPr>
                <w:rFonts w:ascii="Garamond" w:hAnsi="Garamond" w:cs="Arial"/>
                <w:szCs w:val="20"/>
              </w:rPr>
              <w:t>N/A</w:t>
            </w:r>
          </w:p>
        </w:tc>
      </w:tr>
      <w:tr w:rsidR="003F2E80" w:rsidRPr="003F2E80" w14:paraId="72BFB7CC" w14:textId="77777777" w:rsidTr="00321566">
        <w:trPr>
          <w:cantSplit/>
        </w:trPr>
        <w:tc>
          <w:tcPr>
            <w:tcW w:w="1511" w:type="pct"/>
            <w:shd w:val="clear" w:color="auto" w:fill="F2F2F2" w:themeFill="background1" w:themeFillShade="F2"/>
            <w:vAlign w:val="center"/>
          </w:tcPr>
          <w:p w14:paraId="6876B9AE"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Related Protocols</w:t>
            </w:r>
          </w:p>
        </w:tc>
        <w:tc>
          <w:tcPr>
            <w:tcW w:w="3489" w:type="pct"/>
            <w:gridSpan w:val="9"/>
          </w:tcPr>
          <w:p w14:paraId="2DBE25DF" w14:textId="77777777" w:rsidR="003F2E80" w:rsidRPr="003F2E80" w:rsidRDefault="003B664C" w:rsidP="003F2E80">
            <w:pPr>
              <w:spacing w:before="60" w:after="60"/>
              <w:rPr>
                <w:rFonts w:ascii="Garamond" w:hAnsi="Garamond" w:cs="Arial"/>
                <w:szCs w:val="20"/>
              </w:rPr>
            </w:pPr>
            <w:r>
              <w:rPr>
                <w:rFonts w:ascii="Garamond" w:hAnsi="Garamond" w:cs="Arial"/>
                <w:szCs w:val="20"/>
              </w:rPr>
              <w:t>N/A</w:t>
            </w:r>
          </w:p>
        </w:tc>
      </w:tr>
      <w:tr w:rsidR="003F2E80" w:rsidRPr="003F2E80" w14:paraId="4A6C3E21" w14:textId="77777777" w:rsidTr="00321566">
        <w:trPr>
          <w:cantSplit/>
        </w:trPr>
        <w:tc>
          <w:tcPr>
            <w:tcW w:w="1511" w:type="pct"/>
            <w:shd w:val="clear" w:color="auto" w:fill="F2F2F2" w:themeFill="background1" w:themeFillShade="F2"/>
            <w:vAlign w:val="center"/>
          </w:tcPr>
          <w:p w14:paraId="3FFAFA81"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Related Integration Control Registrations (ICRs)</w:t>
            </w:r>
          </w:p>
        </w:tc>
        <w:tc>
          <w:tcPr>
            <w:tcW w:w="3489" w:type="pct"/>
            <w:gridSpan w:val="9"/>
            <w:tcBorders>
              <w:bottom w:val="single" w:sz="6" w:space="0" w:color="000000"/>
            </w:tcBorders>
          </w:tcPr>
          <w:p w14:paraId="1A690833" w14:textId="77777777" w:rsidR="003F2E80" w:rsidRPr="003F2E80" w:rsidRDefault="003B664C" w:rsidP="003F2E80">
            <w:pPr>
              <w:spacing w:before="60" w:after="60"/>
              <w:rPr>
                <w:rFonts w:ascii="Garamond" w:hAnsi="Garamond" w:cs="Arial"/>
                <w:szCs w:val="20"/>
              </w:rPr>
            </w:pPr>
            <w:r>
              <w:rPr>
                <w:rFonts w:ascii="Garamond" w:hAnsi="Garamond" w:cs="Arial"/>
                <w:szCs w:val="20"/>
              </w:rPr>
              <w:t>N/A</w:t>
            </w:r>
          </w:p>
        </w:tc>
      </w:tr>
      <w:tr w:rsidR="003F2E80" w:rsidRPr="003F2E80" w14:paraId="3189D969" w14:textId="77777777" w:rsidTr="00321566">
        <w:trPr>
          <w:cantSplit/>
        </w:trPr>
        <w:tc>
          <w:tcPr>
            <w:tcW w:w="1511" w:type="pct"/>
            <w:tcBorders>
              <w:right w:val="single" w:sz="4" w:space="0" w:color="auto"/>
            </w:tcBorders>
            <w:shd w:val="clear" w:color="auto" w:fill="F2F2F2" w:themeFill="background1" w:themeFillShade="F2"/>
            <w:vAlign w:val="center"/>
          </w:tcPr>
          <w:p w14:paraId="35985B45"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Data Passing</w:t>
            </w:r>
          </w:p>
        </w:tc>
        <w:tc>
          <w:tcPr>
            <w:tcW w:w="519" w:type="pct"/>
            <w:tcBorders>
              <w:left w:val="single" w:sz="4" w:space="0" w:color="auto"/>
              <w:right w:val="nil"/>
            </w:tcBorders>
          </w:tcPr>
          <w:p w14:paraId="30F23365"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iCs/>
                <w:sz w:val="20"/>
                <w:szCs w:val="20"/>
              </w:rPr>
              <w:fldChar w:fldCharType="begin">
                <w:ffData>
                  <w:name w:val=""/>
                  <w:enabled/>
                  <w:calcOnExit w:val="0"/>
                  <w:statusText w:type="text" w:val="Check for Input"/>
                  <w:checkBox>
                    <w:sizeAuto/>
                    <w:default w:val="0"/>
                  </w:checkBox>
                </w:ffData>
              </w:fldChar>
            </w:r>
            <w:r w:rsidR="003F2E80" w:rsidRPr="003F2E8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F2E80">
              <w:rPr>
                <w:rFonts w:ascii="Garamond" w:hAnsi="Garamond" w:cs="Arial"/>
                <w:iCs/>
                <w:sz w:val="20"/>
                <w:szCs w:val="20"/>
              </w:rPr>
              <w:fldChar w:fldCharType="end"/>
            </w:r>
            <w:r w:rsidR="003F2E80" w:rsidRPr="003F2E80">
              <w:rPr>
                <w:rFonts w:ascii="Garamond" w:hAnsi="Garamond" w:cs="Arial"/>
                <w:iCs/>
                <w:sz w:val="20"/>
                <w:szCs w:val="20"/>
              </w:rPr>
              <w:t xml:space="preserve"> Input</w:t>
            </w:r>
          </w:p>
        </w:tc>
        <w:tc>
          <w:tcPr>
            <w:tcW w:w="1005" w:type="pct"/>
            <w:gridSpan w:val="3"/>
            <w:tcBorders>
              <w:left w:val="nil"/>
              <w:right w:val="nil"/>
            </w:tcBorders>
          </w:tcPr>
          <w:p w14:paraId="56AA6E8D"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3F2E80" w:rsidRPr="003F2E8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F2E80">
              <w:rPr>
                <w:rFonts w:ascii="Garamond" w:hAnsi="Garamond" w:cs="Arial"/>
                <w:iCs/>
                <w:sz w:val="20"/>
                <w:szCs w:val="20"/>
              </w:rPr>
              <w:fldChar w:fldCharType="end"/>
            </w:r>
            <w:r w:rsidR="003F2E80" w:rsidRPr="003F2E80">
              <w:rPr>
                <w:rFonts w:ascii="Garamond" w:hAnsi="Garamond" w:cs="Arial"/>
                <w:iCs/>
                <w:sz w:val="20"/>
                <w:szCs w:val="20"/>
              </w:rPr>
              <w:t xml:space="preserve"> Output Reference</w:t>
            </w:r>
          </w:p>
        </w:tc>
        <w:tc>
          <w:tcPr>
            <w:tcW w:w="481" w:type="pct"/>
            <w:gridSpan w:val="3"/>
            <w:tcBorders>
              <w:left w:val="nil"/>
              <w:right w:val="nil"/>
            </w:tcBorders>
          </w:tcPr>
          <w:p w14:paraId="635FEE4A"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3F2E80" w:rsidRPr="003F2E8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F2E80">
              <w:rPr>
                <w:rFonts w:ascii="Garamond" w:hAnsi="Garamond" w:cs="Arial"/>
                <w:iCs/>
                <w:sz w:val="20"/>
                <w:szCs w:val="20"/>
              </w:rPr>
              <w:fldChar w:fldCharType="end"/>
            </w:r>
            <w:r w:rsidR="003F2E80" w:rsidRPr="003F2E80">
              <w:rPr>
                <w:rFonts w:ascii="Garamond" w:hAnsi="Garamond" w:cs="Arial"/>
                <w:iCs/>
                <w:sz w:val="20"/>
                <w:szCs w:val="20"/>
              </w:rPr>
              <w:t xml:space="preserve"> Both</w:t>
            </w:r>
          </w:p>
        </w:tc>
        <w:tc>
          <w:tcPr>
            <w:tcW w:w="1024" w:type="pct"/>
            <w:tcBorders>
              <w:left w:val="nil"/>
              <w:right w:val="nil"/>
            </w:tcBorders>
          </w:tcPr>
          <w:p w14:paraId="72456944"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3F2E80" w:rsidRPr="003F2E8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F2E80">
              <w:rPr>
                <w:rFonts w:ascii="Garamond" w:hAnsi="Garamond" w:cs="Arial"/>
                <w:iCs/>
                <w:sz w:val="20"/>
                <w:szCs w:val="20"/>
              </w:rPr>
              <w:fldChar w:fldCharType="end"/>
            </w:r>
            <w:r w:rsidR="003F2E80" w:rsidRPr="003F2E80">
              <w:rPr>
                <w:rFonts w:ascii="Garamond" w:hAnsi="Garamond" w:cs="Arial"/>
                <w:iCs/>
                <w:sz w:val="20"/>
                <w:szCs w:val="20"/>
              </w:rPr>
              <w:t xml:space="preserve"> Global Reference</w:t>
            </w:r>
          </w:p>
        </w:tc>
        <w:tc>
          <w:tcPr>
            <w:tcW w:w="460" w:type="pct"/>
            <w:tcBorders>
              <w:left w:val="nil"/>
            </w:tcBorders>
          </w:tcPr>
          <w:p w14:paraId="6BE4547B" w14:textId="77777777" w:rsidR="003F2E80" w:rsidRPr="003F2E80" w:rsidRDefault="0070246D" w:rsidP="003F2E80">
            <w:pPr>
              <w:spacing w:before="60" w:after="60"/>
              <w:rPr>
                <w:rFonts w:ascii="Garamond" w:hAnsi="Garamond" w:cs="Arial"/>
                <w:sz w:val="20"/>
                <w:szCs w:val="20"/>
              </w:rPr>
            </w:pPr>
            <w:r w:rsidRPr="003F2E8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3F2E80" w:rsidRPr="003F2E8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F2E80">
              <w:rPr>
                <w:rFonts w:ascii="Garamond" w:hAnsi="Garamond" w:cs="Arial"/>
                <w:iCs/>
                <w:sz w:val="20"/>
                <w:szCs w:val="20"/>
              </w:rPr>
              <w:fldChar w:fldCharType="end"/>
            </w:r>
            <w:r w:rsidR="003F2E80" w:rsidRPr="003F2E80">
              <w:rPr>
                <w:rFonts w:ascii="Garamond" w:hAnsi="Garamond" w:cs="Arial"/>
                <w:iCs/>
                <w:sz w:val="20"/>
                <w:szCs w:val="20"/>
              </w:rPr>
              <w:t xml:space="preserve"> Local</w:t>
            </w:r>
          </w:p>
        </w:tc>
      </w:tr>
      <w:tr w:rsidR="003F2E80" w:rsidRPr="003F2E80" w14:paraId="5E3B35C4" w14:textId="77777777" w:rsidTr="00321566">
        <w:trPr>
          <w:cantSplit/>
        </w:trPr>
        <w:tc>
          <w:tcPr>
            <w:tcW w:w="1511" w:type="pct"/>
            <w:shd w:val="clear" w:color="auto" w:fill="F2F2F2" w:themeFill="background1" w:themeFillShade="F2"/>
            <w:vAlign w:val="center"/>
          </w:tcPr>
          <w:p w14:paraId="10666C30"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Input Attribute Name and Definition</w:t>
            </w:r>
          </w:p>
        </w:tc>
        <w:tc>
          <w:tcPr>
            <w:tcW w:w="3489" w:type="pct"/>
            <w:gridSpan w:val="9"/>
          </w:tcPr>
          <w:p w14:paraId="44511526"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 xml:space="preserve">Name:  </w:t>
            </w:r>
          </w:p>
          <w:p w14:paraId="75A536FB"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 xml:space="preserve">Definition:  </w:t>
            </w:r>
          </w:p>
        </w:tc>
      </w:tr>
      <w:tr w:rsidR="003F2E80" w:rsidRPr="003F2E80" w14:paraId="585586EC" w14:textId="77777777" w:rsidTr="00321566">
        <w:trPr>
          <w:cantSplit/>
        </w:trPr>
        <w:tc>
          <w:tcPr>
            <w:tcW w:w="1511" w:type="pct"/>
            <w:shd w:val="clear" w:color="auto" w:fill="F2F2F2" w:themeFill="background1" w:themeFillShade="F2"/>
            <w:vAlign w:val="center"/>
          </w:tcPr>
          <w:p w14:paraId="208A8057" w14:textId="77777777" w:rsidR="003F2E80" w:rsidRPr="003F2E80" w:rsidRDefault="003F2E80" w:rsidP="003F2E80">
            <w:pPr>
              <w:spacing w:before="60" w:after="60"/>
              <w:rPr>
                <w:rFonts w:ascii="Arial" w:hAnsi="Arial" w:cs="Arial"/>
                <w:b/>
                <w:szCs w:val="20"/>
              </w:rPr>
            </w:pPr>
            <w:r w:rsidRPr="003F2E80">
              <w:rPr>
                <w:rFonts w:ascii="Arial" w:hAnsi="Arial" w:cs="Arial"/>
                <w:b/>
                <w:szCs w:val="20"/>
              </w:rPr>
              <w:t>Output Attribute Name and Definition</w:t>
            </w:r>
          </w:p>
        </w:tc>
        <w:tc>
          <w:tcPr>
            <w:tcW w:w="3489" w:type="pct"/>
            <w:gridSpan w:val="9"/>
          </w:tcPr>
          <w:p w14:paraId="7C6A3ECD"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Name:</w:t>
            </w:r>
          </w:p>
          <w:p w14:paraId="12F83D54" w14:textId="77777777" w:rsidR="003F2E80" w:rsidRPr="003F2E80" w:rsidRDefault="003F2E80" w:rsidP="003F2E80">
            <w:pPr>
              <w:spacing w:before="60" w:after="60"/>
              <w:rPr>
                <w:rFonts w:ascii="Garamond" w:hAnsi="Garamond" w:cs="Arial"/>
                <w:szCs w:val="20"/>
              </w:rPr>
            </w:pPr>
            <w:r w:rsidRPr="003F2E80">
              <w:rPr>
                <w:rFonts w:ascii="Garamond" w:hAnsi="Garamond" w:cs="Arial"/>
                <w:szCs w:val="20"/>
              </w:rPr>
              <w:t>Definition:</w:t>
            </w:r>
          </w:p>
        </w:tc>
      </w:tr>
      <w:tr w:rsidR="003F2E80" w:rsidRPr="003F2E80" w14:paraId="1D7D6339"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25E98B"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t>Current Logic</w:t>
            </w:r>
          </w:p>
        </w:tc>
      </w:tr>
      <w:tr w:rsidR="003F2E80" w:rsidRPr="003F2E80" w14:paraId="66172A9C"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E54407F"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BPSSCRCV+19 ;1.09 REALTIME/BACKBILL --'R' FOR REALTIME; 'B' FOR BACKBILLS; 'P' FOR PRO Option; 'A' FOR ALL; Display RealTime Fills or Backbills or PRO Option or ALL </w:t>
            </w:r>
          </w:p>
          <w:p w14:paraId="313B2A38" w14:textId="77777777" w:rsidR="003F2E80" w:rsidRPr="003F2E80" w:rsidRDefault="003F2E80" w:rsidP="003F2E80">
            <w:pPr>
              <w:rPr>
                <w:rFonts w:ascii="Courier New" w:eastAsiaTheme="minorHAnsi" w:hAnsi="Courier New" w:cs="Courier New"/>
                <w:sz w:val="16"/>
                <w:szCs w:val="16"/>
              </w:rPr>
            </w:pPr>
          </w:p>
          <w:p w14:paraId="45CF7757"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BPSSCRCV+24 ;'P' FOR PATIENT NAME -- 'N' FOR DRUG NAME; 'B' FOR BILL TYPE (BB/P2/RT); 'L' FOR FILL LOCATION;</w:t>
            </w:r>
          </w:p>
          <w:p w14:paraId="43222C02" w14:textId="77777777" w:rsidR="003F2E80" w:rsidRPr="003F2E80" w:rsidRDefault="003F2E80" w:rsidP="003F2E80">
            <w:pPr>
              <w:rPr>
                <w:rFonts w:ascii="Courier New" w:eastAsiaTheme="minorHAnsi" w:hAnsi="Courier New" w:cs="Courier New"/>
                <w:sz w:val="16"/>
                <w:szCs w:val="16"/>
              </w:rPr>
            </w:pPr>
          </w:p>
          <w:p w14:paraId="10FF15AE"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EDITPROF+37 Q:$$EDITFLD(1.09,+BPDUZ7,"S^R:REALTIME;B:BACKBILLS;P:PRO OPTION;A:ALL","Display (R)ealTime Fills or (B)ackbills or (P)RO Option or (A)LL","ALL",.BPARR)=-1</w:t>
            </w:r>
          </w:p>
          <w:p w14:paraId="24EF7C98" w14:textId="77777777" w:rsidR="003F2E80" w:rsidRPr="003F2E80" w:rsidRDefault="003F2E80" w:rsidP="003F2E80">
            <w:pPr>
              <w:rPr>
                <w:rFonts w:ascii="Courier New" w:eastAsiaTheme="minorHAnsi" w:hAnsi="Courier New" w:cs="Courier New"/>
                <w:sz w:val="16"/>
                <w:szCs w:val="16"/>
              </w:rPr>
            </w:pPr>
          </w:p>
          <w:p w14:paraId="128B9888" w14:textId="77777777" w:rsidR="003F2E80" w:rsidRPr="003F2E80" w:rsidRDefault="003F2E80" w:rsidP="003F2E80">
            <w:pPr>
              <w:rPr>
                <w:rFonts w:ascii="Courier New" w:eastAsiaTheme="minorHAnsi" w:hAnsi="Courier New" w:cs="Courier New"/>
                <w:sz w:val="16"/>
                <w:szCs w:val="16"/>
              </w:rPr>
            </w:pPr>
          </w:p>
          <w:p w14:paraId="10674D8F" w14:textId="77777777" w:rsidR="003F2E80" w:rsidRPr="003F2E80" w:rsidRDefault="003F2E80" w:rsidP="003F2E80">
            <w:pPr>
              <w:rPr>
                <w:rFonts w:ascii="Courier New" w:eastAsiaTheme="minorHAnsi" w:hAnsi="Courier New" w:cs="Courier New"/>
                <w:sz w:val="16"/>
                <w:szCs w:val="16"/>
              </w:rPr>
            </w:pPr>
          </w:p>
        </w:tc>
      </w:tr>
      <w:tr w:rsidR="003F2E80" w:rsidRPr="003F2E80" w14:paraId="70371DD6"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1CA7D56" w14:textId="77777777" w:rsidR="003F2E80" w:rsidRPr="003F2E80" w:rsidRDefault="003F2E80" w:rsidP="003F2E80">
            <w:pPr>
              <w:spacing w:before="60" w:after="60"/>
              <w:rPr>
                <w:rFonts w:ascii="Arial" w:hAnsi="Arial" w:cs="Arial"/>
                <w:b/>
                <w:szCs w:val="22"/>
              </w:rPr>
            </w:pPr>
            <w:r w:rsidRPr="003F2E80">
              <w:rPr>
                <w:rFonts w:ascii="Arial" w:hAnsi="Arial" w:cs="Arial"/>
                <w:b/>
                <w:szCs w:val="22"/>
              </w:rPr>
              <w:lastRenderedPageBreak/>
              <w:t>Modified Logic (Changes are in bold)</w:t>
            </w:r>
          </w:p>
        </w:tc>
      </w:tr>
      <w:tr w:rsidR="003F2E80" w:rsidRPr="003F2E80" w14:paraId="2EDD88A3"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0D809388"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 xml:space="preserve">BPSSCRCV+19 ;1.09 REALTIME/BACKBILL --'R' FOR REALTIME; 'B' FOR BACKBILLS; 'P' FOR PRO Option; </w:t>
            </w:r>
            <w:r w:rsidRPr="003F2E80">
              <w:rPr>
                <w:rFonts w:ascii="Courier New" w:eastAsiaTheme="minorHAnsi" w:hAnsi="Courier New" w:cs="Courier New"/>
                <w:b/>
                <w:sz w:val="16"/>
                <w:szCs w:val="16"/>
                <w:highlight w:val="yellow"/>
              </w:rPr>
              <w:t>‘S’ FOR ECME USER SCREEN RESUBMITS</w:t>
            </w:r>
            <w:r w:rsidRPr="003F2E80">
              <w:rPr>
                <w:rFonts w:ascii="Courier New" w:eastAsiaTheme="minorHAnsi" w:hAnsi="Courier New" w:cs="Courier New"/>
                <w:sz w:val="16"/>
                <w:szCs w:val="16"/>
                <w:highlight w:val="yellow"/>
              </w:rPr>
              <w:t>;</w:t>
            </w:r>
            <w:r w:rsidRPr="003F2E80">
              <w:rPr>
                <w:rFonts w:ascii="Courier New" w:eastAsiaTheme="minorHAnsi" w:hAnsi="Courier New" w:cs="Courier New"/>
                <w:sz w:val="16"/>
                <w:szCs w:val="16"/>
              </w:rPr>
              <w:t xml:space="preserve"> 'A' FOR ALL; Display RealTime Fills or Backbills or PRO Option </w:t>
            </w:r>
            <w:r w:rsidRPr="003F2E80">
              <w:rPr>
                <w:rFonts w:ascii="Courier New" w:eastAsiaTheme="minorHAnsi" w:hAnsi="Courier New" w:cs="Courier New"/>
                <w:b/>
                <w:sz w:val="16"/>
                <w:szCs w:val="16"/>
                <w:highlight w:val="yellow"/>
              </w:rPr>
              <w:t>or Resubmits</w:t>
            </w:r>
            <w:r w:rsidRPr="003F2E80">
              <w:rPr>
                <w:rFonts w:ascii="Courier New" w:eastAsiaTheme="minorHAnsi" w:hAnsi="Courier New" w:cs="Courier New"/>
                <w:sz w:val="16"/>
                <w:szCs w:val="16"/>
              </w:rPr>
              <w:t xml:space="preserve"> or ALL </w:t>
            </w:r>
          </w:p>
          <w:p w14:paraId="18A87464" w14:textId="77777777" w:rsidR="003F2E80" w:rsidRPr="003F2E80" w:rsidRDefault="003F2E80" w:rsidP="003F2E80">
            <w:pPr>
              <w:rPr>
                <w:rFonts w:ascii="Courier New" w:eastAsiaTheme="minorHAnsi" w:hAnsi="Courier New" w:cs="Courier New"/>
                <w:sz w:val="16"/>
                <w:szCs w:val="16"/>
              </w:rPr>
            </w:pPr>
          </w:p>
          <w:p w14:paraId="1185EBB6"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BPSSCRCV+24 ;'P' FOR PATIENT NAME -- 'N' FOR DRUG NAME; 'B' FOR BILL TYPE (BB/P2/RT</w:t>
            </w:r>
            <w:r w:rsidRPr="003F2E80">
              <w:rPr>
                <w:rFonts w:ascii="Courier New" w:eastAsiaTheme="minorHAnsi" w:hAnsi="Courier New" w:cs="Courier New"/>
                <w:sz w:val="16"/>
                <w:szCs w:val="16"/>
                <w:highlight w:val="yellow"/>
              </w:rPr>
              <w:t>/</w:t>
            </w:r>
            <w:r w:rsidRPr="003F2E80">
              <w:rPr>
                <w:rFonts w:ascii="Courier New" w:eastAsiaTheme="minorHAnsi" w:hAnsi="Courier New" w:cs="Courier New"/>
                <w:b/>
                <w:sz w:val="16"/>
                <w:szCs w:val="16"/>
                <w:highlight w:val="yellow"/>
              </w:rPr>
              <w:t>RS</w:t>
            </w:r>
            <w:r w:rsidRPr="003F2E80">
              <w:rPr>
                <w:rFonts w:ascii="Courier New" w:eastAsiaTheme="minorHAnsi" w:hAnsi="Courier New" w:cs="Courier New"/>
                <w:sz w:val="16"/>
                <w:szCs w:val="16"/>
                <w:highlight w:val="yellow"/>
              </w:rPr>
              <w:t>);</w:t>
            </w:r>
            <w:r w:rsidRPr="003F2E80">
              <w:rPr>
                <w:rFonts w:ascii="Courier New" w:eastAsiaTheme="minorHAnsi" w:hAnsi="Courier New" w:cs="Courier New"/>
                <w:sz w:val="16"/>
                <w:szCs w:val="16"/>
              </w:rPr>
              <w:t xml:space="preserve"> 'L' FOR FILL LOCATION;</w:t>
            </w:r>
          </w:p>
          <w:p w14:paraId="59B04E40" w14:textId="77777777" w:rsidR="003F2E80" w:rsidRPr="003F2E80" w:rsidRDefault="003F2E80" w:rsidP="003F2E80">
            <w:pPr>
              <w:rPr>
                <w:rFonts w:ascii="Courier New" w:eastAsiaTheme="minorHAnsi" w:hAnsi="Courier New" w:cs="Courier New"/>
                <w:sz w:val="16"/>
                <w:szCs w:val="16"/>
              </w:rPr>
            </w:pPr>
          </w:p>
          <w:p w14:paraId="5BB6E2BC" w14:textId="77777777" w:rsidR="003F2E80" w:rsidRPr="003F2E80" w:rsidRDefault="003F2E80" w:rsidP="003F2E80">
            <w:pPr>
              <w:rPr>
                <w:rFonts w:ascii="Courier New" w:eastAsiaTheme="minorHAnsi" w:hAnsi="Courier New" w:cs="Courier New"/>
                <w:sz w:val="16"/>
                <w:szCs w:val="16"/>
              </w:rPr>
            </w:pPr>
            <w:r w:rsidRPr="003F2E80">
              <w:rPr>
                <w:rFonts w:ascii="Courier New" w:eastAsiaTheme="minorHAnsi" w:hAnsi="Courier New" w:cs="Courier New"/>
                <w:sz w:val="16"/>
                <w:szCs w:val="16"/>
              </w:rPr>
              <w:t>EDITPROF+37 Q:$$EDITFLD(1.09,+BPDUZ7,"S^</w:t>
            </w:r>
            <w:r w:rsidRPr="003F2E80">
              <w:rPr>
                <w:rFonts w:ascii="Courier New" w:eastAsiaTheme="minorHAnsi" w:hAnsi="Courier New" w:cs="Courier New"/>
                <w:b/>
                <w:sz w:val="16"/>
                <w:szCs w:val="16"/>
                <w:highlight w:val="yellow"/>
              </w:rPr>
              <w:t>R:Real Time Fills;B:Backbill;P:PRO Option;S:ReSubmission;A:ALL</w:t>
            </w:r>
            <w:r w:rsidRPr="003F2E80">
              <w:rPr>
                <w:rFonts w:ascii="Courier New" w:eastAsiaTheme="minorHAnsi" w:hAnsi="Courier New" w:cs="Courier New"/>
                <w:sz w:val="16"/>
                <w:szCs w:val="16"/>
                <w:highlight w:val="yellow"/>
              </w:rPr>
              <w:t>","</w:t>
            </w:r>
            <w:r w:rsidRPr="003F2E80">
              <w:rPr>
                <w:rFonts w:ascii="Courier New" w:eastAsiaTheme="minorHAnsi" w:hAnsi="Courier New" w:cs="Courier New"/>
                <w:sz w:val="16"/>
                <w:szCs w:val="16"/>
              </w:rPr>
              <w:t xml:space="preserve">Display (R)ealTime Fills or (B)ackbills or (P)RO Option </w:t>
            </w:r>
            <w:r w:rsidRPr="003F2E80">
              <w:rPr>
                <w:rFonts w:ascii="Courier New" w:eastAsiaTheme="minorHAnsi" w:hAnsi="Courier New" w:cs="Courier New"/>
                <w:b/>
                <w:sz w:val="16"/>
                <w:szCs w:val="16"/>
                <w:highlight w:val="yellow"/>
              </w:rPr>
              <w:t>or Re(S)ubmission</w:t>
            </w:r>
            <w:r w:rsidRPr="003F2E80">
              <w:rPr>
                <w:rFonts w:ascii="Courier New" w:eastAsiaTheme="minorHAnsi" w:hAnsi="Courier New" w:cs="Courier New"/>
                <w:sz w:val="16"/>
                <w:szCs w:val="16"/>
              </w:rPr>
              <w:t xml:space="preserve"> or (A)LL","ALL",.BPARR)=-1</w:t>
            </w:r>
          </w:p>
          <w:p w14:paraId="12253F4F" w14:textId="77777777" w:rsidR="003F2E80" w:rsidRPr="003F2E80" w:rsidRDefault="003F2E80" w:rsidP="003F2E80">
            <w:pPr>
              <w:rPr>
                <w:rFonts w:ascii="Courier New" w:eastAsiaTheme="minorHAnsi" w:hAnsi="Courier New" w:cs="Courier New"/>
                <w:sz w:val="16"/>
                <w:szCs w:val="16"/>
              </w:rPr>
            </w:pPr>
          </w:p>
          <w:p w14:paraId="39FA7A96" w14:textId="77777777" w:rsidR="003F2E80" w:rsidRPr="003F2E80" w:rsidRDefault="003F2E80" w:rsidP="003F2E80">
            <w:pPr>
              <w:rPr>
                <w:rFonts w:ascii="Courier New" w:eastAsiaTheme="minorHAnsi" w:hAnsi="Courier New" w:cs="Courier New"/>
                <w:sz w:val="16"/>
                <w:szCs w:val="16"/>
              </w:rPr>
            </w:pPr>
          </w:p>
          <w:p w14:paraId="593DB1DE" w14:textId="77777777" w:rsidR="003F2E80" w:rsidRPr="003F2E80" w:rsidRDefault="003F2E80" w:rsidP="003F2E80">
            <w:pPr>
              <w:rPr>
                <w:rFonts w:ascii="Courier New" w:eastAsiaTheme="minorHAnsi" w:hAnsi="Courier New" w:cs="Courier New"/>
                <w:sz w:val="16"/>
                <w:szCs w:val="16"/>
              </w:rPr>
            </w:pPr>
          </w:p>
        </w:tc>
      </w:tr>
    </w:tbl>
    <w:p w14:paraId="03CF99C7" w14:textId="77777777" w:rsidR="00AF0CD5" w:rsidRDefault="00AF0CD5" w:rsidP="00AF0CD5">
      <w:pPr>
        <w:pStyle w:val="Heading7"/>
        <w:numPr>
          <w:ilvl w:val="0"/>
          <w:numId w:val="0"/>
        </w:numPr>
      </w:pPr>
    </w:p>
    <w:p w14:paraId="4E4B227C" w14:textId="77777777" w:rsidR="00833626" w:rsidRPr="00833626" w:rsidRDefault="00833626" w:rsidP="00AF00F3">
      <w:pPr>
        <w:pStyle w:val="Heading7"/>
        <w:numPr>
          <w:ilvl w:val="6"/>
          <w:numId w:val="34"/>
        </w:numPr>
        <w:ind w:left="1440" w:hanging="1440"/>
      </w:pPr>
      <w:bookmarkStart w:id="180" w:name="_Toc420501202"/>
      <w:r w:rsidRPr="00833626">
        <w:t>Requirement: Create OPECC Reject Information screen for ECME User Screen</w:t>
      </w:r>
      <w:bookmarkEnd w:id="180"/>
    </w:p>
    <w:p w14:paraId="3376DBEB" w14:textId="77777777" w:rsidR="00833626" w:rsidRPr="00833626" w:rsidRDefault="00833626" w:rsidP="00833626">
      <w:pPr>
        <w:spacing w:after="120"/>
        <w:ind w:right="1440"/>
        <w:rPr>
          <w:sz w:val="24"/>
        </w:rPr>
      </w:pPr>
      <w:r w:rsidRPr="00833626">
        <w:rPr>
          <w:sz w:val="24"/>
        </w:rPr>
        <w:t>The ECME User Screen [BPS USER SCREEN] shall contain a new hidden action with a new list manager screen called OPECC Reject Information, modeled after the outpatient pharmacy Reject Information screen with the following exceptions:</w:t>
      </w:r>
    </w:p>
    <w:p w14:paraId="71DF9D49" w14:textId="77777777" w:rsidR="00833626" w:rsidRPr="00833626" w:rsidRDefault="00833626" w:rsidP="00D077AE">
      <w:pPr>
        <w:numPr>
          <w:ilvl w:val="0"/>
          <w:numId w:val="27"/>
        </w:numPr>
        <w:spacing w:after="120"/>
        <w:ind w:right="1440"/>
        <w:rPr>
          <w:sz w:val="24"/>
        </w:rPr>
      </w:pPr>
      <w:r w:rsidRPr="00833626">
        <w:rPr>
          <w:sz w:val="24"/>
        </w:rPr>
        <w:t>Remove fields DUR Text and Reason Code</w:t>
      </w:r>
    </w:p>
    <w:p w14:paraId="2AA1EE56" w14:textId="77777777" w:rsidR="00833626" w:rsidRPr="00833626" w:rsidRDefault="00833626" w:rsidP="00D077AE">
      <w:pPr>
        <w:numPr>
          <w:ilvl w:val="0"/>
          <w:numId w:val="27"/>
        </w:numPr>
        <w:spacing w:after="120"/>
        <w:ind w:right="1440"/>
        <w:rPr>
          <w:sz w:val="24"/>
        </w:rPr>
      </w:pPr>
      <w:r w:rsidRPr="00833626">
        <w:rPr>
          <w:sz w:val="24"/>
        </w:rPr>
        <w:t>Add fields for PCN and Effective Date of Insurance</w:t>
      </w:r>
    </w:p>
    <w:p w14:paraId="2141139D"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OPECC Reject Information(Veteran)Feb 27, 2015@07:55:19          Page:    1 of    1 </w:t>
      </w:r>
    </w:p>
    <w:p w14:paraId="589A349E"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Division : DAYTON               NPI: 4050000015           NCPDP: 4150001</w:t>
      </w:r>
    </w:p>
    <w:p w14:paraId="2EE16F49"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Patient  : PATIENT,THREE(261P)  Sex: M                      DOB: NOV 12,19XX(XX)</w:t>
      </w:r>
    </w:p>
    <w:p w14:paraId="19770DDA"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Rx#      : XXXX595/0      ECME#: 000009998888   Date of Service: Feb 20, 2015</w:t>
      </w:r>
    </w:p>
    <w:p w14:paraId="075B1EDE"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Drug     : ALBUTEROL 0.5% INHL SOLN                    NDC Code: 24208-0347-20</w:t>
      </w:r>
    </w:p>
    <w:p w14:paraId="4DBBE6BE"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p>
    <w:p w14:paraId="3C8FD46D"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REJECT Information BACK-BILL   </w:t>
      </w:r>
    </w:p>
    <w:p w14:paraId="74D5256C"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Reject Type    : 21 - M/I Product/Service ID- received on FEB 20, 2015@10:02:23 </w:t>
      </w:r>
    </w:p>
    <w:p w14:paraId="3009998B"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Reject Status  : OPEN/UNRESOLVED - E REJECTED                                   </w:t>
      </w:r>
    </w:p>
    <w:p w14:paraId="7B544654"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Payer Addl Msg : EMD 1000: CLAIM PAID RX:000004317478FILL:2015-02-20 BIN:610144 </w:t>
      </w:r>
    </w:p>
    <w:p w14:paraId="6B1B06BD"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PCN:TEST                                                       </w:t>
      </w:r>
    </w:p>
    <w:p w14:paraId="06DE752D"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p>
    <w:p w14:paraId="1F420436"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COMMENTS                                                                        </w:t>
      </w:r>
    </w:p>
    <w:p w14:paraId="42A83C52"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FEB 20, 2015@10:02:23 - Automatically transferred due to Reject Resolution    </w:t>
      </w:r>
    </w:p>
    <w:p w14:paraId="4B1EF22D"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Required reject code (POSTMASTER)                                             </w:t>
      </w:r>
    </w:p>
    <w:p w14:paraId="7D3D80C2"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p>
    <w:p w14:paraId="3B819F91"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INSURANCE Information                                                           </w:t>
      </w:r>
    </w:p>
    <w:p w14:paraId="76D358B6"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Insurance      : EPOR8     </w:t>
      </w:r>
    </w:p>
    <w:p w14:paraId="24FF328F"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Contact        : 555-555-5555                                                   </w:t>
      </w:r>
    </w:p>
    <w:p w14:paraId="6D4355EA"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BIN            : 610144    </w:t>
      </w:r>
    </w:p>
    <w:p w14:paraId="4B43D42A"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highlight w:val="yellow"/>
        </w:rPr>
        <w:t>PCN            : 12345</w:t>
      </w:r>
      <w:r w:rsidRPr="00833626">
        <w:rPr>
          <w:rFonts w:ascii="Lucida Console" w:hAnsi="Lucida Console" w:cs="Courier New"/>
          <w:sz w:val="18"/>
          <w:szCs w:val="18"/>
        </w:rPr>
        <w:t xml:space="preserve">                                                     </w:t>
      </w:r>
    </w:p>
    <w:p w14:paraId="042F274D"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Group Number   : 888                                                            </w:t>
      </w:r>
    </w:p>
    <w:p w14:paraId="200378DC"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Cardholder ID  : 154725896</w:t>
      </w:r>
    </w:p>
    <w:p w14:paraId="40405921"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highlight w:val="yellow"/>
        </w:rPr>
        <w:t>Effective Date : 1/1/2011</w:t>
      </w:r>
    </w:p>
    <w:p w14:paraId="7FA80C38"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p>
    <w:p w14:paraId="6CE9BA40"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Enter ?? for more actions                                             </w:t>
      </w:r>
    </w:p>
    <w:p w14:paraId="5D9B1778"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VW  View Rx               VER View ePharmacy Rx     PI Patient Information</w:t>
      </w:r>
    </w:p>
    <w:p w14:paraId="21E037EE"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MP  Medication Profile    </w:t>
      </w:r>
    </w:p>
    <w:p w14:paraId="31CE5711"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Select: Quit//</w:t>
      </w:r>
    </w:p>
    <w:p w14:paraId="53EEE417"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0EB13A0C"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p>
    <w:p w14:paraId="400CA338" w14:textId="77777777" w:rsidR="00AF0CD5" w:rsidRPr="00656720" w:rsidRDefault="00AF0CD5" w:rsidP="00AF0CD5">
      <w:pPr>
        <w:spacing w:before="120" w:after="120"/>
        <w:rPr>
          <w:b/>
          <w:sz w:val="24"/>
          <w:szCs w:val="20"/>
          <w:u w:val="single"/>
        </w:rPr>
      </w:pPr>
      <w:r w:rsidRPr="00656720">
        <w:rPr>
          <w:b/>
          <w:sz w:val="24"/>
          <w:szCs w:val="20"/>
          <w:u w:val="single"/>
        </w:rPr>
        <w:t>Design</w:t>
      </w:r>
    </w:p>
    <w:p w14:paraId="3FDE7269" w14:textId="77777777" w:rsidR="00970C40" w:rsidRPr="00970C40" w:rsidRDefault="00970C40" w:rsidP="00970C40">
      <w:pPr>
        <w:spacing w:before="120" w:after="120"/>
        <w:rPr>
          <w:sz w:val="24"/>
          <w:szCs w:val="20"/>
        </w:rPr>
      </w:pPr>
      <w:r w:rsidRPr="00970C40">
        <w:rPr>
          <w:sz w:val="24"/>
          <w:szCs w:val="20"/>
        </w:rPr>
        <w:t xml:space="preserve">There are currently 3 List Manager list templates in use to display the Outpatient Pharmacy Reject Information screen.  All use the same routine entry points for the list header, entry, exit, and help code and all use the same List Manager display array scratch global.  They each have </w:t>
      </w:r>
      <w:r w:rsidRPr="00970C40">
        <w:rPr>
          <w:sz w:val="24"/>
          <w:szCs w:val="20"/>
        </w:rPr>
        <w:lastRenderedPageBreak/>
        <w:t>different menu protocols and hidden action menu protocols and this is the reason for the different list templates.</w:t>
      </w:r>
    </w:p>
    <w:p w14:paraId="53D80288" w14:textId="77777777" w:rsidR="00970C40" w:rsidRPr="00970C40" w:rsidRDefault="00970C40" w:rsidP="00970C40">
      <w:pPr>
        <w:spacing w:before="120" w:after="120"/>
        <w:rPr>
          <w:sz w:val="24"/>
          <w:szCs w:val="20"/>
        </w:rPr>
      </w:pPr>
      <w:r w:rsidRPr="00970C40">
        <w:rPr>
          <w:sz w:val="24"/>
          <w:szCs w:val="20"/>
        </w:rPr>
        <w:t>A new List Manager template will be created in the PSO namespace which will be able to be invoked from the ECME User Screen for OPECC usage.  Database Integration Agreements will be created between ECME and PSO for the usage of these PSO routines and globals and data.</w:t>
      </w:r>
    </w:p>
    <w:p w14:paraId="20E5F3D3" w14:textId="77777777" w:rsidR="00970C40" w:rsidRPr="00970C40" w:rsidRDefault="00970C40" w:rsidP="00970C4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3161"/>
        <w:gridCol w:w="1074"/>
        <w:gridCol w:w="1270"/>
        <w:gridCol w:w="318"/>
        <w:gridCol w:w="806"/>
        <w:gridCol w:w="2947"/>
      </w:tblGrid>
      <w:tr w:rsidR="00970C40" w:rsidRPr="00970C40" w14:paraId="7A8749FA" w14:textId="77777777" w:rsidTr="008A068B">
        <w:trPr>
          <w:cantSplit/>
          <w:tblHeader/>
        </w:trPr>
        <w:tc>
          <w:tcPr>
            <w:tcW w:w="1650" w:type="pct"/>
            <w:shd w:val="clear" w:color="auto" w:fill="F2F2F2" w:themeFill="background1" w:themeFillShade="F2"/>
            <w:vAlign w:val="center"/>
          </w:tcPr>
          <w:p w14:paraId="30C7A604"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List Templates</w:t>
            </w:r>
          </w:p>
        </w:tc>
        <w:tc>
          <w:tcPr>
            <w:tcW w:w="3350" w:type="pct"/>
            <w:gridSpan w:val="5"/>
            <w:tcBorders>
              <w:bottom w:val="single" w:sz="6" w:space="0" w:color="000000"/>
            </w:tcBorders>
            <w:shd w:val="clear" w:color="auto" w:fill="F2F2F2" w:themeFill="background1" w:themeFillShade="F2"/>
          </w:tcPr>
          <w:p w14:paraId="7638C26A"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Description</w:t>
            </w:r>
          </w:p>
        </w:tc>
      </w:tr>
      <w:tr w:rsidR="00970C40" w:rsidRPr="00970C40" w14:paraId="2305323A" w14:textId="77777777" w:rsidTr="008A068B">
        <w:trPr>
          <w:cantSplit/>
          <w:tblHeader/>
        </w:trPr>
        <w:tc>
          <w:tcPr>
            <w:tcW w:w="1650" w:type="pct"/>
            <w:shd w:val="clear" w:color="auto" w:fill="F2F2F2" w:themeFill="background1" w:themeFillShade="F2"/>
            <w:vAlign w:val="center"/>
          </w:tcPr>
          <w:p w14:paraId="332DE432"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List Template Name</w:t>
            </w:r>
          </w:p>
        </w:tc>
        <w:tc>
          <w:tcPr>
            <w:tcW w:w="3350" w:type="pct"/>
            <w:gridSpan w:val="5"/>
            <w:tcBorders>
              <w:bottom w:val="single" w:sz="6" w:space="0" w:color="000000"/>
            </w:tcBorders>
          </w:tcPr>
          <w:p w14:paraId="02982D0E"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PSO REJECT DISPLAY OPECC</w:t>
            </w:r>
          </w:p>
        </w:tc>
      </w:tr>
      <w:tr w:rsidR="00970C40" w:rsidRPr="00970C40" w14:paraId="3D40B390" w14:textId="77777777" w:rsidTr="008A068B">
        <w:trPr>
          <w:cantSplit/>
        </w:trPr>
        <w:tc>
          <w:tcPr>
            <w:tcW w:w="1650" w:type="pct"/>
            <w:shd w:val="clear" w:color="auto" w:fill="F2F2F2" w:themeFill="background1" w:themeFillShade="F2"/>
            <w:vAlign w:val="center"/>
          </w:tcPr>
          <w:p w14:paraId="1964A122" w14:textId="77777777" w:rsidR="00970C40" w:rsidRPr="00970C40" w:rsidRDefault="00970C40" w:rsidP="00970C40">
            <w:pPr>
              <w:spacing w:before="60" w:after="60"/>
              <w:rPr>
                <w:rFonts w:ascii="Arial" w:hAnsi="Arial" w:cs="Arial"/>
                <w:b/>
                <w:szCs w:val="20"/>
                <w:highlight w:val="yellow"/>
              </w:rPr>
            </w:pPr>
            <w:r w:rsidRPr="00970C40">
              <w:rPr>
                <w:rFonts w:ascii="Arial" w:hAnsi="Arial" w:cs="Arial"/>
                <w:b/>
                <w:szCs w:val="20"/>
              </w:rPr>
              <w:t>Enhancement Category</w:t>
            </w:r>
          </w:p>
        </w:tc>
        <w:tc>
          <w:tcPr>
            <w:tcW w:w="561" w:type="pct"/>
            <w:tcBorders>
              <w:right w:val="nil"/>
            </w:tcBorders>
          </w:tcPr>
          <w:p w14:paraId="44865976"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7"/>
                  <w:enabled/>
                  <w:calcOnExit w:val="0"/>
                  <w:statusText w:type="text" w:val="New"/>
                  <w:checkBox>
                    <w:sizeAuto/>
                    <w:default w:val="1"/>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New</w:t>
            </w:r>
          </w:p>
        </w:tc>
        <w:tc>
          <w:tcPr>
            <w:tcW w:w="663" w:type="pct"/>
            <w:tcBorders>
              <w:left w:val="nil"/>
              <w:right w:val="nil"/>
            </w:tcBorders>
          </w:tcPr>
          <w:p w14:paraId="7122E1F9"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8"/>
                  <w:enabled/>
                  <w:calcOnExit w:val="0"/>
                  <w:statusText w:type="text" w:val="Modify"/>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Modify</w:t>
            </w:r>
          </w:p>
        </w:tc>
        <w:tc>
          <w:tcPr>
            <w:tcW w:w="587" w:type="pct"/>
            <w:gridSpan w:val="2"/>
            <w:tcBorders>
              <w:left w:val="nil"/>
              <w:right w:val="nil"/>
            </w:tcBorders>
          </w:tcPr>
          <w:p w14:paraId="6244130D"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30"/>
                  <w:enabled/>
                  <w:calcOnExit w:val="0"/>
                  <w:statusText w:type="text" w:val="Delete"/>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Delete</w:t>
            </w:r>
          </w:p>
        </w:tc>
        <w:tc>
          <w:tcPr>
            <w:tcW w:w="1539" w:type="pct"/>
            <w:tcBorders>
              <w:left w:val="nil"/>
            </w:tcBorders>
          </w:tcPr>
          <w:p w14:paraId="689BD4D4"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74"/>
                  <w:enabled/>
                  <w:calcOnExit w:val="0"/>
                  <w:statusText w:type="text" w:val="No Change"/>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No Change</w:t>
            </w:r>
          </w:p>
        </w:tc>
      </w:tr>
      <w:tr w:rsidR="00970C40" w:rsidRPr="00970C40" w14:paraId="65A65F18" w14:textId="77777777" w:rsidTr="008A068B">
        <w:trPr>
          <w:cantSplit/>
        </w:trPr>
        <w:tc>
          <w:tcPr>
            <w:tcW w:w="1650" w:type="pct"/>
            <w:shd w:val="clear" w:color="auto" w:fill="F2F2F2" w:themeFill="background1" w:themeFillShade="F2"/>
            <w:vAlign w:val="center"/>
          </w:tcPr>
          <w:p w14:paraId="76358063" w14:textId="77777777" w:rsidR="00970C40" w:rsidRPr="00970C40" w:rsidRDefault="00247504" w:rsidP="00970C40">
            <w:pPr>
              <w:spacing w:before="60" w:after="60"/>
              <w:rPr>
                <w:rFonts w:ascii="Arial" w:hAnsi="Arial" w:cs="Arial"/>
                <w:b/>
                <w:szCs w:val="20"/>
              </w:rPr>
            </w:pPr>
            <w:r>
              <w:rPr>
                <w:rFonts w:ascii="Arial" w:hAnsi="Arial" w:cs="Arial"/>
                <w:b/>
                <w:szCs w:val="20"/>
              </w:rPr>
              <w:t>RTM</w:t>
            </w:r>
          </w:p>
        </w:tc>
        <w:tc>
          <w:tcPr>
            <w:tcW w:w="3350" w:type="pct"/>
            <w:gridSpan w:val="5"/>
            <w:tcBorders>
              <w:bottom w:val="single" w:sz="6" w:space="0" w:color="000000"/>
            </w:tcBorders>
          </w:tcPr>
          <w:p w14:paraId="7D8B5770"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2.7.3.3</w:t>
            </w:r>
          </w:p>
        </w:tc>
      </w:tr>
      <w:tr w:rsidR="00970C40" w:rsidRPr="00970C40" w14:paraId="62E64288" w14:textId="77777777" w:rsidTr="008A068B">
        <w:trPr>
          <w:cantSplit/>
        </w:trPr>
        <w:tc>
          <w:tcPr>
            <w:tcW w:w="1650" w:type="pct"/>
            <w:shd w:val="clear" w:color="auto" w:fill="F2F2F2" w:themeFill="background1" w:themeFillShade="F2"/>
            <w:vAlign w:val="center"/>
          </w:tcPr>
          <w:p w14:paraId="3A9AFBDA"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Template Type</w:t>
            </w:r>
          </w:p>
        </w:tc>
        <w:tc>
          <w:tcPr>
            <w:tcW w:w="561" w:type="pct"/>
            <w:tcBorders>
              <w:right w:val="nil"/>
            </w:tcBorders>
          </w:tcPr>
          <w:p w14:paraId="66BCB5C1"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31"/>
                  <w:enabled/>
                  <w:calcOnExit w:val="0"/>
                  <w:statusText w:type="text" w:val="Sort"/>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Sort</w:t>
            </w:r>
          </w:p>
        </w:tc>
        <w:tc>
          <w:tcPr>
            <w:tcW w:w="663" w:type="pct"/>
            <w:tcBorders>
              <w:left w:val="nil"/>
              <w:right w:val="nil"/>
            </w:tcBorders>
          </w:tcPr>
          <w:p w14:paraId="7095ABF7"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32"/>
                  <w:enabled/>
                  <w:calcOnExit w:val="0"/>
                  <w:statusText w:type="text" w:val="Input"/>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Input</w:t>
            </w:r>
          </w:p>
        </w:tc>
        <w:tc>
          <w:tcPr>
            <w:tcW w:w="587" w:type="pct"/>
            <w:gridSpan w:val="2"/>
            <w:tcBorders>
              <w:left w:val="nil"/>
              <w:right w:val="nil"/>
            </w:tcBorders>
          </w:tcPr>
          <w:p w14:paraId="38F3106D"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33"/>
                  <w:enabled/>
                  <w:calcOnExit w:val="0"/>
                  <w:statusText w:type="text" w:val="Print"/>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Print</w:t>
            </w:r>
          </w:p>
        </w:tc>
        <w:tc>
          <w:tcPr>
            <w:tcW w:w="1539" w:type="pct"/>
            <w:tcBorders>
              <w:left w:val="nil"/>
            </w:tcBorders>
          </w:tcPr>
          <w:p w14:paraId="5FC9FC70"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42"/>
                  <w:enabled/>
                  <w:calcOnExit w:val="0"/>
                  <w:statusText w:type="text" w:val="Other"/>
                  <w:checkBox>
                    <w:sizeAuto/>
                    <w:default w:val="1"/>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Other – List Template</w:t>
            </w:r>
          </w:p>
        </w:tc>
      </w:tr>
      <w:tr w:rsidR="00970C40" w:rsidRPr="00970C40" w14:paraId="36E24260" w14:textId="77777777" w:rsidTr="008A068B">
        <w:trPr>
          <w:cantSplit/>
        </w:trPr>
        <w:tc>
          <w:tcPr>
            <w:tcW w:w="1650" w:type="pct"/>
            <w:shd w:val="clear" w:color="auto" w:fill="F2F2F2" w:themeFill="background1" w:themeFillShade="F2"/>
            <w:vAlign w:val="center"/>
          </w:tcPr>
          <w:p w14:paraId="36934030"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Options</w:t>
            </w:r>
          </w:p>
        </w:tc>
        <w:tc>
          <w:tcPr>
            <w:tcW w:w="3350" w:type="pct"/>
            <w:gridSpan w:val="5"/>
            <w:tcBorders>
              <w:bottom w:val="single" w:sz="6" w:space="0" w:color="000000"/>
            </w:tcBorders>
          </w:tcPr>
          <w:p w14:paraId="4A1230AD"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ECME User Screen/PSO Reject Information Screen</w:t>
            </w:r>
          </w:p>
        </w:tc>
      </w:tr>
      <w:tr w:rsidR="00970C40" w:rsidRPr="00970C40" w14:paraId="2B0701F3"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650" w:type="pct"/>
            <w:tcBorders>
              <w:top w:val="single" w:sz="6" w:space="0" w:color="000000"/>
              <w:bottom w:val="single" w:sz="6" w:space="0" w:color="000000"/>
            </w:tcBorders>
            <w:shd w:val="clear" w:color="auto" w:fill="F2F2F2" w:themeFill="background1" w:themeFillShade="F2"/>
            <w:vAlign w:val="center"/>
          </w:tcPr>
          <w:p w14:paraId="21193B70"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Related Routines</w:t>
            </w:r>
          </w:p>
        </w:tc>
        <w:tc>
          <w:tcPr>
            <w:tcW w:w="1390" w:type="pct"/>
            <w:gridSpan w:val="3"/>
            <w:tcBorders>
              <w:bottom w:val="single" w:sz="4" w:space="0" w:color="auto"/>
            </w:tcBorders>
            <w:shd w:val="clear" w:color="auto" w:fill="F2F2F2" w:themeFill="background1" w:themeFillShade="F2"/>
          </w:tcPr>
          <w:p w14:paraId="6009F401"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 “Called By”</w:t>
            </w:r>
          </w:p>
        </w:tc>
        <w:tc>
          <w:tcPr>
            <w:tcW w:w="1960" w:type="pct"/>
            <w:gridSpan w:val="2"/>
            <w:tcBorders>
              <w:bottom w:val="single" w:sz="4" w:space="0" w:color="auto"/>
            </w:tcBorders>
            <w:shd w:val="clear" w:color="auto" w:fill="F2F2F2" w:themeFill="background1" w:themeFillShade="F2"/>
          </w:tcPr>
          <w:p w14:paraId="78E2ACAB"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 xml:space="preserve">Routines “Called”   </w:t>
            </w:r>
          </w:p>
        </w:tc>
      </w:tr>
      <w:tr w:rsidR="00970C40" w:rsidRPr="00970C40" w14:paraId="7F8C01D9"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650" w:type="pct"/>
            <w:tcBorders>
              <w:top w:val="single" w:sz="6" w:space="0" w:color="000000"/>
              <w:bottom w:val="single" w:sz="6" w:space="0" w:color="000000"/>
            </w:tcBorders>
            <w:shd w:val="clear" w:color="auto" w:fill="F2F2F2" w:themeFill="background1" w:themeFillShade="F2"/>
            <w:vAlign w:val="center"/>
          </w:tcPr>
          <w:p w14:paraId="46E29B6C" w14:textId="77777777" w:rsidR="00970C40" w:rsidRPr="00970C40" w:rsidRDefault="00970C40" w:rsidP="00970C40">
            <w:pPr>
              <w:spacing w:before="60" w:after="60"/>
              <w:rPr>
                <w:rFonts w:ascii="Arial" w:hAnsi="Arial" w:cs="Arial"/>
                <w:szCs w:val="20"/>
              </w:rPr>
            </w:pPr>
          </w:p>
        </w:tc>
        <w:tc>
          <w:tcPr>
            <w:tcW w:w="1390" w:type="pct"/>
            <w:gridSpan w:val="3"/>
            <w:tcBorders>
              <w:bottom w:val="single" w:sz="4" w:space="0" w:color="auto"/>
            </w:tcBorders>
            <w:vAlign w:val="center"/>
          </w:tcPr>
          <w:p w14:paraId="7E715765" w14:textId="77777777" w:rsidR="00970C40" w:rsidRPr="00970C40" w:rsidRDefault="00970C40" w:rsidP="00970C40">
            <w:pPr>
              <w:spacing w:before="60" w:after="60"/>
              <w:rPr>
                <w:rFonts w:ascii="Arial" w:hAnsi="Arial" w:cs="Arial"/>
                <w:szCs w:val="20"/>
              </w:rPr>
            </w:pPr>
            <w:r w:rsidRPr="00970C40">
              <w:rPr>
                <w:rFonts w:ascii="Arial" w:hAnsi="Arial" w:cs="Arial"/>
                <w:szCs w:val="20"/>
              </w:rPr>
              <w:t>ECME user screen action protocol</w:t>
            </w:r>
          </w:p>
        </w:tc>
        <w:tc>
          <w:tcPr>
            <w:tcW w:w="1960" w:type="pct"/>
            <w:gridSpan w:val="2"/>
            <w:tcBorders>
              <w:bottom w:val="single" w:sz="4" w:space="0" w:color="auto"/>
            </w:tcBorders>
            <w:vAlign w:val="center"/>
          </w:tcPr>
          <w:p w14:paraId="5D32C3BD" w14:textId="77777777" w:rsidR="00970C40" w:rsidRPr="00970C40" w:rsidRDefault="00970C40" w:rsidP="00970C40">
            <w:pPr>
              <w:spacing w:before="60" w:after="60"/>
              <w:rPr>
                <w:rFonts w:ascii="Arial" w:hAnsi="Arial" w:cs="Arial"/>
                <w:szCs w:val="20"/>
              </w:rPr>
            </w:pPr>
            <w:r w:rsidRPr="00970C40">
              <w:rPr>
                <w:rFonts w:ascii="Arial" w:hAnsi="Arial" w:cs="Arial"/>
                <w:szCs w:val="20"/>
              </w:rPr>
              <w:t>PSOREJP1</w:t>
            </w:r>
          </w:p>
        </w:tc>
      </w:tr>
      <w:tr w:rsidR="00970C40" w:rsidRPr="00970C40" w14:paraId="509668A3" w14:textId="77777777" w:rsidTr="008A068B">
        <w:trPr>
          <w:tblHeader/>
        </w:trPr>
        <w:tc>
          <w:tcPr>
            <w:tcW w:w="1650" w:type="pct"/>
            <w:shd w:val="clear" w:color="auto" w:fill="F2F2F2" w:themeFill="background1" w:themeFillShade="F2"/>
            <w:vAlign w:val="center"/>
          </w:tcPr>
          <w:p w14:paraId="392FDA05"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w:t>
            </w:r>
          </w:p>
        </w:tc>
        <w:tc>
          <w:tcPr>
            <w:tcW w:w="3350" w:type="pct"/>
            <w:gridSpan w:val="5"/>
            <w:tcBorders>
              <w:bottom w:val="single" w:sz="6" w:space="0" w:color="000000"/>
            </w:tcBorders>
            <w:shd w:val="clear" w:color="auto" w:fill="F2F2F2" w:themeFill="background1" w:themeFillShade="F2"/>
          </w:tcPr>
          <w:p w14:paraId="7BCBB2C7"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Description</w:t>
            </w:r>
          </w:p>
        </w:tc>
      </w:tr>
      <w:tr w:rsidR="00970C40" w:rsidRPr="00970C40" w14:paraId="7D9BB020" w14:textId="77777777" w:rsidTr="008A068B">
        <w:tc>
          <w:tcPr>
            <w:tcW w:w="1650" w:type="pct"/>
            <w:shd w:val="clear" w:color="auto" w:fill="F2F2F2" w:themeFill="background1" w:themeFillShade="F2"/>
            <w:vAlign w:val="center"/>
          </w:tcPr>
          <w:p w14:paraId="3539283B"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Data Dictionary (DD) References</w:t>
            </w:r>
          </w:p>
        </w:tc>
        <w:tc>
          <w:tcPr>
            <w:tcW w:w="3350" w:type="pct"/>
            <w:gridSpan w:val="5"/>
          </w:tcPr>
          <w:p w14:paraId="6CC9324D"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N/A</w:t>
            </w:r>
          </w:p>
        </w:tc>
      </w:tr>
      <w:tr w:rsidR="00970C40" w:rsidRPr="00970C40" w14:paraId="4842474A" w14:textId="77777777" w:rsidTr="008A068B">
        <w:tc>
          <w:tcPr>
            <w:tcW w:w="1650" w:type="pct"/>
            <w:shd w:val="clear" w:color="auto" w:fill="F2F2F2" w:themeFill="background1" w:themeFillShade="F2"/>
            <w:vAlign w:val="center"/>
          </w:tcPr>
          <w:p w14:paraId="58C0BB14"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Global References</w:t>
            </w:r>
          </w:p>
        </w:tc>
        <w:tc>
          <w:tcPr>
            <w:tcW w:w="3350" w:type="pct"/>
            <w:gridSpan w:val="5"/>
          </w:tcPr>
          <w:p w14:paraId="74D5C70E"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N/A</w:t>
            </w:r>
          </w:p>
        </w:tc>
      </w:tr>
      <w:tr w:rsidR="00970C40" w:rsidRPr="00970C40" w14:paraId="022CA091" w14:textId="77777777" w:rsidTr="008A068B">
        <w:tc>
          <w:tcPr>
            <w:tcW w:w="1650" w:type="pct"/>
            <w:shd w:val="clear" w:color="auto" w:fill="F2F2F2" w:themeFill="background1" w:themeFillShade="F2"/>
            <w:vAlign w:val="center"/>
          </w:tcPr>
          <w:p w14:paraId="31B5CE9B"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List Template Definition</w:t>
            </w:r>
          </w:p>
        </w:tc>
        <w:tc>
          <w:tcPr>
            <w:tcW w:w="3350" w:type="pct"/>
            <w:gridSpan w:val="5"/>
          </w:tcPr>
          <w:p w14:paraId="26C3D94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NAME: PSO REJECT DISPLAY OPECC          TYPE OF LIST: PROTOCOL</w:t>
            </w:r>
          </w:p>
          <w:p w14:paraId="4273C293"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RIGHT MARGIN: 80                      TOP MARGIN: 7</w:t>
            </w:r>
          </w:p>
          <w:p w14:paraId="6DFC614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BOTTOM MARGIN: 21                     OK TO TRANSPORT?: NOT OK</w:t>
            </w:r>
          </w:p>
          <w:p w14:paraId="062E00B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USE CURSOR CONTROL: YES               PROTOCOL MENU: PSO REJECT OPECC MENU</w:t>
            </w:r>
          </w:p>
          <w:p w14:paraId="2DDE77C6"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SCREEN TITLE: OPECC Reject Information</w:t>
            </w:r>
          </w:p>
          <w:p w14:paraId="4AA5B41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ALLOWABLE NUMBER OF ACTIONS: 1        AUTOMATIC DEFAULTS: YES</w:t>
            </w:r>
          </w:p>
          <w:p w14:paraId="51FB4D1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HIDDEN ACTION MENU: VALM HIDDEN ACTIONS</w:t>
            </w:r>
          </w:p>
          <w:p w14:paraId="30C97107"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ARRAY NAME:  ^TMP("PSOREJP1",$J)      EXIT CODE: D EXIT^PSOREJP1</w:t>
            </w:r>
          </w:p>
          <w:p w14:paraId="3B01F52E"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HEADER CODE: D HDR^PSOREJP1           HELP CODE: D HELP^PSOREJP1</w:t>
            </w:r>
          </w:p>
          <w:p w14:paraId="5527C52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ENTRY CODE: D INIT^PSOREJP1</w:t>
            </w:r>
          </w:p>
          <w:p w14:paraId="71C3EC31" w14:textId="77777777" w:rsidR="00970C40" w:rsidRPr="00970C40" w:rsidRDefault="00970C40" w:rsidP="00970C40">
            <w:pPr>
              <w:spacing w:before="60" w:after="60"/>
              <w:rPr>
                <w:rFonts w:ascii="Garamond" w:hAnsi="Garamond" w:cs="Arial"/>
                <w:szCs w:val="20"/>
              </w:rPr>
            </w:pPr>
          </w:p>
          <w:p w14:paraId="0449116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Note:  before calling this list required variables are RX and REJ and FILL.  See the tag EN^PSOREJP1 for variables to be set-up before calling one of these Reject Information Screen Lists.</w:t>
            </w:r>
          </w:p>
        </w:tc>
      </w:tr>
    </w:tbl>
    <w:p w14:paraId="0518847D" w14:textId="77777777" w:rsidR="00970C40" w:rsidRPr="00970C40" w:rsidRDefault="00970C40" w:rsidP="00970C4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970C40" w:rsidRPr="00970C40" w14:paraId="76D92C86" w14:textId="77777777" w:rsidTr="008A068B">
        <w:trPr>
          <w:cantSplit/>
          <w:tblHeader/>
        </w:trPr>
        <w:tc>
          <w:tcPr>
            <w:tcW w:w="1511" w:type="pct"/>
            <w:shd w:val="clear" w:color="auto" w:fill="F2F2F2" w:themeFill="background1" w:themeFillShade="F2"/>
            <w:vAlign w:val="center"/>
          </w:tcPr>
          <w:p w14:paraId="189F7087"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37ACAF98"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Activities</w:t>
            </w:r>
          </w:p>
        </w:tc>
      </w:tr>
      <w:tr w:rsidR="00970C40" w:rsidRPr="00970C40" w14:paraId="2121B076" w14:textId="77777777" w:rsidTr="008A068B">
        <w:trPr>
          <w:cantSplit/>
          <w:tblHeader/>
        </w:trPr>
        <w:tc>
          <w:tcPr>
            <w:tcW w:w="1511" w:type="pct"/>
            <w:shd w:val="clear" w:color="auto" w:fill="F2F2F2" w:themeFill="background1" w:themeFillShade="F2"/>
            <w:vAlign w:val="center"/>
          </w:tcPr>
          <w:p w14:paraId="048E1229"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Routine Name</w:t>
            </w:r>
          </w:p>
        </w:tc>
        <w:tc>
          <w:tcPr>
            <w:tcW w:w="3489" w:type="pct"/>
            <w:gridSpan w:val="9"/>
            <w:tcBorders>
              <w:bottom w:val="single" w:sz="6" w:space="0" w:color="000000"/>
            </w:tcBorders>
          </w:tcPr>
          <w:p w14:paraId="595B5D93"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PSOREJP1</w:t>
            </w:r>
          </w:p>
        </w:tc>
      </w:tr>
      <w:tr w:rsidR="00970C40" w:rsidRPr="00970C40" w14:paraId="045F5520" w14:textId="77777777" w:rsidTr="008A068B">
        <w:trPr>
          <w:cantSplit/>
        </w:trPr>
        <w:tc>
          <w:tcPr>
            <w:tcW w:w="1511" w:type="pct"/>
            <w:shd w:val="clear" w:color="auto" w:fill="F2F2F2" w:themeFill="background1" w:themeFillShade="F2"/>
            <w:vAlign w:val="center"/>
          </w:tcPr>
          <w:p w14:paraId="247B7377"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Enhancement Category</w:t>
            </w:r>
          </w:p>
        </w:tc>
        <w:tc>
          <w:tcPr>
            <w:tcW w:w="613" w:type="pct"/>
            <w:gridSpan w:val="2"/>
            <w:tcBorders>
              <w:right w:val="nil"/>
            </w:tcBorders>
          </w:tcPr>
          <w:p w14:paraId="2F09527B"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New</w:t>
            </w:r>
          </w:p>
        </w:tc>
        <w:tc>
          <w:tcPr>
            <w:tcW w:w="660" w:type="pct"/>
            <w:tcBorders>
              <w:left w:val="nil"/>
              <w:right w:val="nil"/>
            </w:tcBorders>
          </w:tcPr>
          <w:p w14:paraId="13ADFFA5"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Modify</w:t>
            </w:r>
          </w:p>
        </w:tc>
        <w:tc>
          <w:tcPr>
            <w:tcW w:w="568" w:type="pct"/>
            <w:gridSpan w:val="3"/>
            <w:tcBorders>
              <w:left w:val="nil"/>
              <w:right w:val="nil"/>
            </w:tcBorders>
          </w:tcPr>
          <w:p w14:paraId="153510F2"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Delete</w:t>
            </w:r>
          </w:p>
        </w:tc>
        <w:tc>
          <w:tcPr>
            <w:tcW w:w="1648" w:type="pct"/>
            <w:gridSpan w:val="3"/>
            <w:tcBorders>
              <w:left w:val="nil"/>
            </w:tcBorders>
          </w:tcPr>
          <w:p w14:paraId="2FD7C9A4"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No Change</w:t>
            </w:r>
          </w:p>
        </w:tc>
      </w:tr>
      <w:tr w:rsidR="00970C40" w:rsidRPr="00970C40" w14:paraId="46109069" w14:textId="77777777" w:rsidTr="008A068B">
        <w:trPr>
          <w:cantSplit/>
        </w:trPr>
        <w:tc>
          <w:tcPr>
            <w:tcW w:w="1511" w:type="pct"/>
            <w:shd w:val="clear" w:color="auto" w:fill="F2F2F2" w:themeFill="background1" w:themeFillShade="F2"/>
            <w:vAlign w:val="center"/>
          </w:tcPr>
          <w:p w14:paraId="5851571C"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RTM</w:t>
            </w:r>
          </w:p>
        </w:tc>
        <w:tc>
          <w:tcPr>
            <w:tcW w:w="3489" w:type="pct"/>
            <w:gridSpan w:val="9"/>
          </w:tcPr>
          <w:p w14:paraId="4387A6A3" w14:textId="77777777" w:rsidR="00970C40" w:rsidRPr="00970C40" w:rsidRDefault="00970C40" w:rsidP="00970C40">
            <w:pPr>
              <w:spacing w:before="60" w:after="60"/>
              <w:rPr>
                <w:rFonts w:ascii="Garamond" w:hAnsi="Garamond" w:cs="Arial"/>
                <w:iCs/>
                <w:szCs w:val="20"/>
              </w:rPr>
            </w:pPr>
            <w:r w:rsidRPr="00970C40">
              <w:rPr>
                <w:rFonts w:ascii="Garamond" w:hAnsi="Garamond" w:cs="Arial"/>
                <w:iCs/>
                <w:szCs w:val="20"/>
              </w:rPr>
              <w:t>2.7.3.3</w:t>
            </w:r>
          </w:p>
        </w:tc>
      </w:tr>
      <w:tr w:rsidR="00970C40" w:rsidRPr="00970C40" w14:paraId="5F01A84D" w14:textId="77777777" w:rsidTr="008A068B">
        <w:trPr>
          <w:cantSplit/>
        </w:trPr>
        <w:tc>
          <w:tcPr>
            <w:tcW w:w="1511" w:type="pct"/>
            <w:tcBorders>
              <w:bottom w:val="single" w:sz="6" w:space="0" w:color="000000"/>
            </w:tcBorders>
            <w:shd w:val="clear" w:color="auto" w:fill="F2F2F2" w:themeFill="background1" w:themeFillShade="F2"/>
            <w:vAlign w:val="center"/>
          </w:tcPr>
          <w:p w14:paraId="0480D3C8"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Options</w:t>
            </w:r>
          </w:p>
        </w:tc>
        <w:tc>
          <w:tcPr>
            <w:tcW w:w="3489" w:type="pct"/>
            <w:gridSpan w:val="9"/>
            <w:tcBorders>
              <w:bottom w:val="single" w:sz="4" w:space="0" w:color="auto"/>
            </w:tcBorders>
          </w:tcPr>
          <w:p w14:paraId="5D4945A5"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ECME User Screen (OPECC Reject Information Screen)</w:t>
            </w:r>
          </w:p>
        </w:tc>
      </w:tr>
      <w:tr w:rsidR="00970C40" w:rsidRPr="00970C40" w14:paraId="4E7FD852"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5DA27840"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lastRenderedPageBreak/>
              <w:t>Related Routines</w:t>
            </w:r>
          </w:p>
        </w:tc>
        <w:tc>
          <w:tcPr>
            <w:tcW w:w="1529" w:type="pct"/>
            <w:gridSpan w:val="5"/>
            <w:tcBorders>
              <w:bottom w:val="single" w:sz="4" w:space="0" w:color="auto"/>
            </w:tcBorders>
            <w:shd w:val="clear" w:color="auto" w:fill="F2F2F2" w:themeFill="background1" w:themeFillShade="F2"/>
          </w:tcPr>
          <w:p w14:paraId="3CEC06C4"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45CC6D09"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 xml:space="preserve">Routines “Called”   </w:t>
            </w:r>
          </w:p>
        </w:tc>
      </w:tr>
      <w:tr w:rsidR="00970C40" w:rsidRPr="00970C40" w14:paraId="0BB256B5"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199AAAC4" w14:textId="77777777" w:rsidR="00970C40" w:rsidRPr="00970C40" w:rsidRDefault="00970C40" w:rsidP="00970C40">
            <w:pPr>
              <w:spacing w:before="60" w:after="60"/>
              <w:rPr>
                <w:rFonts w:ascii="Arial" w:hAnsi="Arial" w:cs="Arial"/>
                <w:szCs w:val="20"/>
              </w:rPr>
            </w:pPr>
          </w:p>
        </w:tc>
        <w:tc>
          <w:tcPr>
            <w:tcW w:w="1529" w:type="pct"/>
            <w:gridSpan w:val="5"/>
            <w:tcBorders>
              <w:bottom w:val="single" w:sz="4" w:space="0" w:color="auto"/>
            </w:tcBorders>
            <w:vAlign w:val="center"/>
          </w:tcPr>
          <w:p w14:paraId="5D95E709" w14:textId="77777777" w:rsidR="00970C40" w:rsidRPr="00970C40" w:rsidRDefault="00970C40" w:rsidP="00970C40">
            <w:pPr>
              <w:spacing w:before="60" w:after="60"/>
              <w:rPr>
                <w:rFonts w:ascii="Arial" w:hAnsi="Arial" w:cs="Arial"/>
                <w:szCs w:val="20"/>
              </w:rPr>
            </w:pPr>
            <w:r w:rsidRPr="00970C40">
              <w:rPr>
                <w:rFonts w:ascii="Arial" w:hAnsi="Arial" w:cs="Arial"/>
                <w:szCs w:val="20"/>
              </w:rPr>
              <w:t>ECME user screen</w:t>
            </w:r>
          </w:p>
        </w:tc>
        <w:tc>
          <w:tcPr>
            <w:tcW w:w="1959" w:type="pct"/>
            <w:gridSpan w:val="4"/>
            <w:tcBorders>
              <w:bottom w:val="single" w:sz="4" w:space="0" w:color="auto"/>
            </w:tcBorders>
            <w:vAlign w:val="center"/>
          </w:tcPr>
          <w:p w14:paraId="5ACD2932" w14:textId="77777777" w:rsidR="00970C40" w:rsidRPr="00970C40" w:rsidRDefault="00970C40" w:rsidP="00970C40">
            <w:pPr>
              <w:spacing w:before="60" w:after="60"/>
              <w:rPr>
                <w:rFonts w:ascii="Arial" w:hAnsi="Arial" w:cs="Arial"/>
                <w:szCs w:val="20"/>
              </w:rPr>
            </w:pPr>
            <w:r w:rsidRPr="00970C40">
              <w:rPr>
                <w:rFonts w:ascii="Arial" w:hAnsi="Arial" w:cs="Arial"/>
                <w:szCs w:val="20"/>
              </w:rPr>
              <w:t>PSOREJP1</w:t>
            </w:r>
          </w:p>
        </w:tc>
      </w:tr>
      <w:tr w:rsidR="00970C40" w:rsidRPr="00970C40" w14:paraId="0F63AA2C" w14:textId="77777777" w:rsidTr="008A068B">
        <w:trPr>
          <w:cantSplit/>
          <w:tblHeader/>
        </w:trPr>
        <w:tc>
          <w:tcPr>
            <w:tcW w:w="1511" w:type="pct"/>
            <w:shd w:val="clear" w:color="auto" w:fill="F2F2F2" w:themeFill="background1" w:themeFillShade="F2"/>
            <w:vAlign w:val="center"/>
          </w:tcPr>
          <w:p w14:paraId="53B514AD"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4E71028"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Activities</w:t>
            </w:r>
          </w:p>
        </w:tc>
      </w:tr>
      <w:tr w:rsidR="00970C40" w:rsidRPr="00970C40" w14:paraId="081E4267" w14:textId="77777777" w:rsidTr="008A068B">
        <w:trPr>
          <w:cantSplit/>
        </w:trPr>
        <w:tc>
          <w:tcPr>
            <w:tcW w:w="1511" w:type="pct"/>
            <w:tcBorders>
              <w:top w:val="single" w:sz="6" w:space="0" w:color="000000"/>
            </w:tcBorders>
            <w:shd w:val="clear" w:color="auto" w:fill="F2F2F2" w:themeFill="background1" w:themeFillShade="F2"/>
            <w:vAlign w:val="center"/>
          </w:tcPr>
          <w:p w14:paraId="7D841314"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Data Dictionary (DD) References</w:t>
            </w:r>
          </w:p>
        </w:tc>
        <w:tc>
          <w:tcPr>
            <w:tcW w:w="3489" w:type="pct"/>
            <w:gridSpan w:val="9"/>
          </w:tcPr>
          <w:p w14:paraId="4EDCCFD7"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5FF4FD6E" w14:textId="77777777" w:rsidTr="008A068B">
        <w:trPr>
          <w:cantSplit/>
        </w:trPr>
        <w:tc>
          <w:tcPr>
            <w:tcW w:w="1511" w:type="pct"/>
            <w:shd w:val="clear" w:color="auto" w:fill="F2F2F2" w:themeFill="background1" w:themeFillShade="F2"/>
            <w:vAlign w:val="center"/>
          </w:tcPr>
          <w:p w14:paraId="0BE60DFD"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Protocols</w:t>
            </w:r>
          </w:p>
        </w:tc>
        <w:tc>
          <w:tcPr>
            <w:tcW w:w="3489" w:type="pct"/>
            <w:gridSpan w:val="9"/>
          </w:tcPr>
          <w:p w14:paraId="13B3489A"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5FC4DEA0" w14:textId="77777777" w:rsidTr="008A068B">
        <w:trPr>
          <w:cantSplit/>
        </w:trPr>
        <w:tc>
          <w:tcPr>
            <w:tcW w:w="1511" w:type="pct"/>
            <w:shd w:val="clear" w:color="auto" w:fill="F2F2F2" w:themeFill="background1" w:themeFillShade="F2"/>
            <w:vAlign w:val="center"/>
          </w:tcPr>
          <w:p w14:paraId="54AB5BB9"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Integration Control Registrations (ICRs)</w:t>
            </w:r>
          </w:p>
        </w:tc>
        <w:tc>
          <w:tcPr>
            <w:tcW w:w="3489" w:type="pct"/>
            <w:gridSpan w:val="9"/>
            <w:tcBorders>
              <w:bottom w:val="single" w:sz="6" w:space="0" w:color="000000"/>
            </w:tcBorders>
          </w:tcPr>
          <w:p w14:paraId="4CEA9E39"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35FF0648" w14:textId="77777777" w:rsidTr="008A068B">
        <w:trPr>
          <w:cantSplit/>
        </w:trPr>
        <w:tc>
          <w:tcPr>
            <w:tcW w:w="1511" w:type="pct"/>
            <w:tcBorders>
              <w:right w:val="single" w:sz="4" w:space="0" w:color="auto"/>
            </w:tcBorders>
            <w:shd w:val="clear" w:color="auto" w:fill="F2F2F2" w:themeFill="background1" w:themeFillShade="F2"/>
            <w:vAlign w:val="center"/>
          </w:tcPr>
          <w:p w14:paraId="1E9D8BE0"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Data Passing</w:t>
            </w:r>
          </w:p>
        </w:tc>
        <w:tc>
          <w:tcPr>
            <w:tcW w:w="519" w:type="pct"/>
            <w:tcBorders>
              <w:left w:val="single" w:sz="4" w:space="0" w:color="auto"/>
              <w:right w:val="nil"/>
            </w:tcBorders>
          </w:tcPr>
          <w:p w14:paraId="1D0BCB7F"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
                  <w:enabled/>
                  <w:calcOnExit w:val="0"/>
                  <w:statusText w:type="text" w:val="Check for Input"/>
                  <w:checkBox>
                    <w:sizeAuto/>
                    <w:default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Input</w:t>
            </w:r>
          </w:p>
        </w:tc>
        <w:tc>
          <w:tcPr>
            <w:tcW w:w="1005" w:type="pct"/>
            <w:gridSpan w:val="3"/>
            <w:tcBorders>
              <w:left w:val="nil"/>
              <w:right w:val="nil"/>
            </w:tcBorders>
          </w:tcPr>
          <w:p w14:paraId="688A86AC"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Output Reference</w:t>
            </w:r>
          </w:p>
        </w:tc>
        <w:tc>
          <w:tcPr>
            <w:tcW w:w="481" w:type="pct"/>
            <w:gridSpan w:val="3"/>
            <w:tcBorders>
              <w:left w:val="nil"/>
              <w:right w:val="nil"/>
            </w:tcBorders>
          </w:tcPr>
          <w:p w14:paraId="255D75E3"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Both</w:t>
            </w:r>
          </w:p>
        </w:tc>
        <w:tc>
          <w:tcPr>
            <w:tcW w:w="1024" w:type="pct"/>
            <w:tcBorders>
              <w:left w:val="nil"/>
              <w:right w:val="nil"/>
            </w:tcBorders>
          </w:tcPr>
          <w:p w14:paraId="0D80538B"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Global Reference</w:t>
            </w:r>
          </w:p>
        </w:tc>
        <w:tc>
          <w:tcPr>
            <w:tcW w:w="460" w:type="pct"/>
            <w:tcBorders>
              <w:left w:val="nil"/>
            </w:tcBorders>
          </w:tcPr>
          <w:p w14:paraId="0F11B951"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Local</w:t>
            </w:r>
          </w:p>
        </w:tc>
      </w:tr>
      <w:tr w:rsidR="00970C40" w:rsidRPr="00970C40" w14:paraId="7A97DE9C" w14:textId="77777777" w:rsidTr="008A068B">
        <w:trPr>
          <w:cantSplit/>
        </w:trPr>
        <w:tc>
          <w:tcPr>
            <w:tcW w:w="1511" w:type="pct"/>
            <w:shd w:val="clear" w:color="auto" w:fill="F2F2F2" w:themeFill="background1" w:themeFillShade="F2"/>
            <w:vAlign w:val="center"/>
          </w:tcPr>
          <w:p w14:paraId="13A0D84B"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Input Attribute Name and Definition</w:t>
            </w:r>
          </w:p>
        </w:tc>
        <w:tc>
          <w:tcPr>
            <w:tcW w:w="3489" w:type="pct"/>
            <w:gridSpan w:val="9"/>
          </w:tcPr>
          <w:p w14:paraId="1C966A73"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 xml:space="preserve">Name:  </w:t>
            </w:r>
          </w:p>
          <w:p w14:paraId="517E6FE7"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 xml:space="preserve">Definition:  </w:t>
            </w:r>
          </w:p>
        </w:tc>
      </w:tr>
      <w:tr w:rsidR="00970C40" w:rsidRPr="00970C40" w14:paraId="7CDA3FC0" w14:textId="77777777" w:rsidTr="008A068B">
        <w:trPr>
          <w:cantSplit/>
        </w:trPr>
        <w:tc>
          <w:tcPr>
            <w:tcW w:w="1511" w:type="pct"/>
            <w:shd w:val="clear" w:color="auto" w:fill="F2F2F2" w:themeFill="background1" w:themeFillShade="F2"/>
            <w:vAlign w:val="center"/>
          </w:tcPr>
          <w:p w14:paraId="2F4403E1"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Output Attribute Name and Definition</w:t>
            </w:r>
          </w:p>
        </w:tc>
        <w:tc>
          <w:tcPr>
            <w:tcW w:w="3489" w:type="pct"/>
            <w:gridSpan w:val="9"/>
          </w:tcPr>
          <w:p w14:paraId="5F55964B"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Name:</w:t>
            </w:r>
          </w:p>
          <w:p w14:paraId="7173A6FE"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Definition:</w:t>
            </w:r>
          </w:p>
        </w:tc>
      </w:tr>
      <w:tr w:rsidR="00970C40" w:rsidRPr="00970C40" w14:paraId="574C156F"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CCB517"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Current Logic</w:t>
            </w:r>
          </w:p>
        </w:tc>
      </w:tr>
      <w:tr w:rsidR="00970C40" w:rsidRPr="00970C40" w14:paraId="1668DFD7" w14:textId="77777777" w:rsidTr="005C0271">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1CDF3A9D"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INIT     ; Builds the Body section</w:t>
            </w:r>
          </w:p>
          <w:p w14:paraId="3AD8531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N DATA,LINE</w:t>
            </w:r>
          </w:p>
          <w:p w14:paraId="17F903E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'$D(RFL) S RFL=$$LSTRFL^PSOBPSU1(RX)</w:t>
            </w:r>
          </w:p>
          <w:p w14:paraId="4716BD1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PSOTRIC="",PSOTRIC=$$TRIC(RX,RFL,PSOTRIC)</w:t>
            </w:r>
          </w:p>
          <w:p w14:paraId="4E61A40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'$$CLOSED(RX,REJ)&amp;(PSOTRIC) S VALM("TITLE")="Reject Information ("_$$ELIGDISP(RX,RFL)_")"</w:t>
            </w:r>
          </w:p>
          <w:p w14:paraId="12DD831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F I=1:1:$G(LASTLN) D RESTORE^VALM10(I)</w:t>
            </w:r>
          </w:p>
          <w:p w14:paraId="56FBFE0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K ^TMP("PSOREJP1",$J) S VALMCNT=0,LINE=0</w:t>
            </w:r>
          </w:p>
          <w:p w14:paraId="1C4DFEA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GET^PSOREJU2(RX,FILL,.DATA,REJ,1)</w:t>
            </w:r>
          </w:p>
          <w:p w14:paraId="772E526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REJ                   ; Display the REJECT Information</w:t>
            </w:r>
          </w:p>
          <w:p w14:paraId="471B690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OTH                   ; Display the Other Rejects Information</w:t>
            </w:r>
          </w:p>
          <w:p w14:paraId="0198C28E"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COM^PSOREJP3          ; Display the Comment</w:t>
            </w:r>
          </w:p>
          <w:p w14:paraId="5C6C7DF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INS                   ; Display the Insurance Information</w:t>
            </w:r>
          </w:p>
          <w:p w14:paraId="4929C91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CLS                   ; Display the Resolution Information</w:t>
            </w:r>
          </w:p>
          <w:p w14:paraId="63148AE3"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VALMCNT=LINE</w:t>
            </w:r>
          </w:p>
          <w:p w14:paraId="2621194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Q</w:t>
            </w:r>
          </w:p>
          <w:p w14:paraId="5ED2B6F1" w14:textId="77777777" w:rsidR="00970C40" w:rsidRPr="00970C40" w:rsidRDefault="00970C40" w:rsidP="00970C40">
            <w:pPr>
              <w:rPr>
                <w:rFonts w:ascii="Courier New" w:eastAsiaTheme="minorHAnsi" w:hAnsi="Courier New" w:cs="Courier New"/>
                <w:sz w:val="16"/>
                <w:szCs w:val="16"/>
              </w:rPr>
            </w:pPr>
          </w:p>
          <w:p w14:paraId="54C11DB5" w14:textId="77777777" w:rsidR="00970C40" w:rsidRPr="00970C40" w:rsidRDefault="00970C40" w:rsidP="00970C40">
            <w:pPr>
              <w:rPr>
                <w:rFonts w:ascii="Courier New" w:eastAsiaTheme="minorHAnsi" w:hAnsi="Courier New" w:cs="Courier New"/>
                <w:sz w:val="16"/>
                <w:szCs w:val="16"/>
              </w:rPr>
            </w:pPr>
          </w:p>
          <w:p w14:paraId="0F9D80A6" w14:textId="77777777" w:rsidR="00970C40" w:rsidRPr="00970C40" w:rsidRDefault="00970C40" w:rsidP="00970C40">
            <w:pPr>
              <w:rPr>
                <w:rFonts w:ascii="Courier New" w:eastAsiaTheme="minorHAnsi" w:hAnsi="Courier New" w:cs="Courier New"/>
                <w:sz w:val="16"/>
                <w:szCs w:val="16"/>
              </w:rPr>
            </w:pPr>
          </w:p>
          <w:p w14:paraId="285D1641" w14:textId="77777777" w:rsidR="00970C40" w:rsidRPr="00970C40" w:rsidRDefault="00970C40" w:rsidP="00970C40">
            <w:pPr>
              <w:rPr>
                <w:rFonts w:ascii="Courier New" w:eastAsiaTheme="minorHAnsi" w:hAnsi="Courier New" w:cs="Courier New"/>
                <w:sz w:val="16"/>
                <w:szCs w:val="16"/>
              </w:rPr>
            </w:pPr>
          </w:p>
          <w:p w14:paraId="162B8D1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REJ      ; - DUR Information</w:t>
            </w:r>
          </w:p>
          <w:p w14:paraId="1FCF634D"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N TYPE,PFLDT,TREJ,TDATA,PSOTRIC,PSOET,PSONAF,BBCOB,BBTXT S TDATA=""</w:t>
            </w:r>
          </w:p>
          <w:p w14:paraId="7221353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PSOTRIC="",PSOTRIC=$$TRIC(RX,FILL,PSOTRIC)</w:t>
            </w:r>
          </w:p>
          <w:p w14:paraId="7F02B027"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Back Bill indicator - PSO*7*421</w:t>
            </w:r>
          </w:p>
          <w:p w14:paraId="252CC513"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BBTXT="",BBCOB=$G(DATA(REJ,"COB")),BBCOB=$S(BBCOB="SECONDARY":2,BBCOB="TERTIARY":3,1:1)</w:t>
            </w:r>
          </w:p>
          <w:p w14:paraId="41913BF3"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$$BBILL^BPSBUTL(RX,FILL,BBCOB) S BBTXT=" BACK-BILL"</w:t>
            </w:r>
          </w:p>
          <w:p w14:paraId="7BB5AF24"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SETLN("REJECT Information"_$S($G(PSOTRIC)=1:" (TRICARE)",$G(PSOTRIC)=2:" (CHAMPVA)",1:"")_BBTXT,1,1)</w:t>
            </w:r>
          </w:p>
          <w:p w14:paraId="040CFE6E"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TYPE=$S($G(DATA(REJ,"CODE"))=79:"79 - REFILL TOO SOON",1:"")</w:t>
            </w:r>
          </w:p>
          <w:p w14:paraId="0189694D"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TYPE="" S TYPE=DATA(REJ,"CODE")_" - "_$E($$EXP(DATA(REJ,"CODE")),1,23)_"-"</w:t>
            </w:r>
          </w:p>
          <w:p w14:paraId="0F99705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SETLN("Reject Type    : "_TYPE_" received on "_$$FMTE^XLFDT($G(DATA(REJ,"DATE/TIME"))),,,18)</w:t>
            </w:r>
          </w:p>
          <w:p w14:paraId="0C766F87"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;cnf, PSO*7*358, if TRICARE/CHAMPVA non-billable then reset Status line</w:t>
            </w:r>
          </w:p>
          <w:p w14:paraId="36A15171"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PSOET=$$PSOET^PSOREJP3(RX,FILL)</w:t>
            </w:r>
          </w:p>
          <w:p w14:paraId="65BE3181"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PSOET D SETLN("Status         : NO CLAIM SUBMITTED")</w:t>
            </w:r>
          </w:p>
          <w:p w14:paraId="4C7E151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'PSOET D SETLN("Reject Status  : "_$G(DATA(REJ,"STATUS"))_" - "_$$STATUS^PSOBPSUT(RX,FILL),,,18)</w:t>
            </w:r>
          </w:p>
          <w:p w14:paraId="1BFC6E3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PSONAF=$$NFLDT^BPSBUTL(RX,FILL) ; IA 4719</w:t>
            </w:r>
          </w:p>
          <w:p w14:paraId="3E1D4A23"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lastRenderedPageBreak/>
              <w:t xml:space="preserve">         I PSONAF'="" D SETLN("Next Avail Fill: "_$$FMTE^XLFDT(PSONAF),,,18) ; PSO*7*421</w:t>
            </w:r>
          </w:p>
          <w:p w14:paraId="04B1FAD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SET("PAYER MESSAGE",63)</w:t>
            </w:r>
          </w:p>
          <w:p w14:paraId="3AF16ABE"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SET("REASON",63)</w:t>
            </w:r>
          </w:p>
          <w:p w14:paraId="5A98C3ED"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PFLDT=$$FMTE^XLFDT($G(DATA(REJ,"PLAN PREVIOUS FILL DATE")))</w:t>
            </w:r>
          </w:p>
          <w:p w14:paraId="31A1513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SET("DUR TEXT",63,$S(PFLDT="":1,1:0))</w:t>
            </w:r>
          </w:p>
          <w:p w14:paraId="14B45C1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PFLDT'="" D SETLN("Last Fill Date : "_PFLDT_" (from payer)",,1,18)</w:t>
            </w:r>
          </w:p>
          <w:p w14:paraId="663E3E17"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Q</w:t>
            </w:r>
          </w:p>
          <w:p w14:paraId="7CE0E0BA" w14:textId="77777777" w:rsidR="00970C40" w:rsidRPr="00970C40" w:rsidRDefault="00970C40" w:rsidP="00970C40">
            <w:pPr>
              <w:rPr>
                <w:rFonts w:ascii="Courier New" w:eastAsiaTheme="minorHAnsi" w:hAnsi="Courier New" w:cs="Courier New"/>
                <w:sz w:val="16"/>
                <w:szCs w:val="16"/>
              </w:rPr>
            </w:pPr>
          </w:p>
          <w:p w14:paraId="5A1A40BF" w14:textId="77777777" w:rsidR="00970C40" w:rsidRPr="00970C40" w:rsidRDefault="00970C40" w:rsidP="00970C40">
            <w:pPr>
              <w:rPr>
                <w:rFonts w:ascii="Courier New" w:eastAsiaTheme="minorHAnsi" w:hAnsi="Courier New" w:cs="Courier New"/>
                <w:sz w:val="16"/>
                <w:szCs w:val="16"/>
              </w:rPr>
            </w:pPr>
          </w:p>
          <w:p w14:paraId="3C32BEE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INS      ; - Insurance Information</w:t>
            </w:r>
          </w:p>
          <w:p w14:paraId="01D32DE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w:t>
            </w:r>
          </w:p>
          <w:p w14:paraId="1D953D1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SETLN("INSURANCE Information",1,1)</w:t>
            </w:r>
          </w:p>
          <w:p w14:paraId="0155F926"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N PSOINS,PSOINS1,I</w:t>
            </w:r>
          </w:p>
          <w:p w14:paraId="5A43E41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PSOINS=$G(DATA(REJ,"INSURANCE NAME"))</w:t>
            </w:r>
          </w:p>
          <w:p w14:paraId="79925CE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F I=1:1:(50-($L(PSOINS)+18)) S PSOINS=PSOINS_" "</w:t>
            </w:r>
          </w:p>
          <w:p w14:paraId="7F02528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PSOINS1=$G(DATA(REJ,"COB"))</w:t>
            </w:r>
          </w:p>
          <w:p w14:paraId="172595D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PSOINS1="SECONDARY" S PSOINS=PSOINS_"Coord. Of Benefits: "_PSOINS1</w:t>
            </w:r>
          </w:p>
          <w:p w14:paraId="17F2DA0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SETLN("Insurance      : "_PSOINS,,,18)</w:t>
            </w:r>
          </w:p>
          <w:p w14:paraId="5AA35F3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SETLN("Contact        : "_$G(DATA(REJ,"PLAN CONTACT")),,,18)</w:t>
            </w:r>
          </w:p>
          <w:p w14:paraId="48879F0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SETLN("BIN            : "_$G(DATA(REJ,"BIN")),,,18)</w:t>
            </w:r>
          </w:p>
          <w:p w14:paraId="15EDEE8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SETLN("Group Number   : "_$G(DATA(REJ,"GROUP NUMBER")),,,18)</w:t>
            </w:r>
          </w:p>
          <w:p w14:paraId="63E3552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SETLN("Cardholder ID  : "_$G(DATA(REJ,"CARDHOLDER ID")),,1,18)</w:t>
            </w:r>
          </w:p>
          <w:p w14:paraId="2345A86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Q</w:t>
            </w:r>
          </w:p>
          <w:p w14:paraId="425A7A51" w14:textId="77777777" w:rsidR="00970C40" w:rsidRPr="00970C40" w:rsidRDefault="00970C40" w:rsidP="00970C40">
            <w:pPr>
              <w:rPr>
                <w:rFonts w:ascii="Courier New" w:eastAsiaTheme="minorHAnsi" w:hAnsi="Courier New" w:cs="Courier New"/>
                <w:sz w:val="16"/>
                <w:szCs w:val="16"/>
              </w:rPr>
            </w:pPr>
          </w:p>
          <w:p w14:paraId="24135BC8" w14:textId="77777777" w:rsidR="00970C40" w:rsidRPr="00970C40" w:rsidRDefault="00970C40" w:rsidP="00970C40">
            <w:pPr>
              <w:rPr>
                <w:rFonts w:ascii="Courier New" w:eastAsiaTheme="minorHAnsi" w:hAnsi="Courier New" w:cs="Courier New"/>
                <w:sz w:val="16"/>
                <w:szCs w:val="16"/>
              </w:rPr>
            </w:pPr>
          </w:p>
          <w:p w14:paraId="15B4BFC8" w14:textId="77777777" w:rsidR="00970C40" w:rsidRPr="00970C40" w:rsidRDefault="00970C40" w:rsidP="00970C40">
            <w:pPr>
              <w:rPr>
                <w:rFonts w:ascii="Courier New" w:eastAsiaTheme="minorHAnsi" w:hAnsi="Courier New" w:cs="Courier New"/>
                <w:sz w:val="16"/>
                <w:szCs w:val="16"/>
              </w:rPr>
            </w:pPr>
          </w:p>
          <w:p w14:paraId="522E1101" w14:textId="77777777" w:rsidR="00970C40" w:rsidRPr="00970C40" w:rsidRDefault="00970C40" w:rsidP="00970C40">
            <w:pPr>
              <w:rPr>
                <w:rFonts w:ascii="Courier New" w:eastAsiaTheme="minorHAnsi" w:hAnsi="Courier New" w:cs="Courier New"/>
                <w:sz w:val="16"/>
                <w:szCs w:val="16"/>
              </w:rPr>
            </w:pPr>
          </w:p>
          <w:p w14:paraId="4C4F39CA" w14:textId="77777777" w:rsidR="00970C40" w:rsidRPr="00970C40" w:rsidRDefault="00970C40" w:rsidP="00970C40">
            <w:pPr>
              <w:rPr>
                <w:rFonts w:ascii="Courier New" w:eastAsiaTheme="minorHAnsi" w:hAnsi="Courier New" w:cs="Courier New"/>
                <w:sz w:val="16"/>
                <w:szCs w:val="16"/>
              </w:rPr>
            </w:pPr>
          </w:p>
        </w:tc>
      </w:tr>
      <w:tr w:rsidR="00970C40" w:rsidRPr="00970C40" w14:paraId="0AFA5FAF"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05FEC55"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lastRenderedPageBreak/>
              <w:t>Modified Logic (Changes are in bold)</w:t>
            </w:r>
          </w:p>
        </w:tc>
      </w:tr>
      <w:tr w:rsidR="00970C40" w:rsidRPr="00970C40" w14:paraId="6BAF15C5" w14:textId="77777777" w:rsidTr="005C0271">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42357824"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highlight w:val="yellow"/>
              </w:rPr>
              <w:t>B</w:t>
            </w:r>
            <w:r w:rsidRPr="00970C40">
              <w:rPr>
                <w:rFonts w:ascii="Courier New" w:eastAsiaTheme="minorHAnsi" w:hAnsi="Courier New" w:cs="Courier New"/>
                <w:b/>
                <w:sz w:val="16"/>
                <w:szCs w:val="16"/>
                <w:highlight w:val="yellow"/>
              </w:rPr>
              <w:t>ug fix in the INIT section.  Variable usage of RFL here is not correct.  The correct variable for the fill# is FILL and this should be set based on the prescription IEN in variable RX and the 52.25 subfile ien in variable REJ.  Both of these are known to exist here in INIT.  It is NOT correct to obtain the fill# simply based on the last fill# available.  This is the bug.</w:t>
            </w:r>
            <w:r w:rsidRPr="00970C40">
              <w:rPr>
                <w:rFonts w:ascii="Courier New" w:eastAsiaTheme="minorHAnsi" w:hAnsi="Courier New" w:cs="Courier New"/>
                <w:b/>
                <w:sz w:val="16"/>
                <w:szCs w:val="16"/>
              </w:rPr>
              <w:t xml:space="preserve">  </w:t>
            </w:r>
          </w:p>
          <w:p w14:paraId="184EE66E" w14:textId="77777777" w:rsidR="00970C40" w:rsidRPr="00970C40" w:rsidRDefault="00970C40" w:rsidP="00970C40">
            <w:pPr>
              <w:rPr>
                <w:rFonts w:ascii="Courier New" w:eastAsiaTheme="minorHAnsi" w:hAnsi="Courier New" w:cs="Courier New"/>
                <w:sz w:val="16"/>
                <w:szCs w:val="16"/>
              </w:rPr>
            </w:pPr>
          </w:p>
          <w:p w14:paraId="25EACC46"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INIT     ; Builds the Body section</w:t>
            </w:r>
          </w:p>
          <w:p w14:paraId="3BAB69C1"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N DATA,LINE</w:t>
            </w:r>
          </w:p>
          <w:p w14:paraId="3A04E02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sz w:val="16"/>
                <w:szCs w:val="16"/>
                <w:highlight w:val="yellow"/>
              </w:rPr>
              <w:t xml:space="preserve">I </w:t>
            </w:r>
            <w:r w:rsidRPr="00970C40">
              <w:rPr>
                <w:rFonts w:ascii="Courier New" w:eastAsiaTheme="minorHAnsi" w:hAnsi="Courier New" w:cs="Courier New"/>
                <w:b/>
                <w:sz w:val="16"/>
                <w:szCs w:val="16"/>
                <w:highlight w:val="yellow"/>
              </w:rPr>
              <w:t>‘D(FILL) S FILL=+$$GET1^DIQ(52.25,REJ_","_RX,5)    ; obtain fill# from 52.25 subfile if not defined</w:t>
            </w:r>
          </w:p>
          <w:p w14:paraId="681876E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PSOTRIC="",PSOTRIC=$$TRIC(RX,</w:t>
            </w:r>
            <w:r w:rsidRPr="00970C40">
              <w:rPr>
                <w:rFonts w:ascii="Courier New" w:eastAsiaTheme="minorHAnsi" w:hAnsi="Courier New" w:cs="Courier New"/>
                <w:b/>
                <w:sz w:val="16"/>
                <w:szCs w:val="16"/>
                <w:highlight w:val="yellow"/>
              </w:rPr>
              <w:t>FILL</w:t>
            </w:r>
            <w:r w:rsidRPr="00970C40">
              <w:rPr>
                <w:rFonts w:ascii="Courier New" w:eastAsiaTheme="minorHAnsi" w:hAnsi="Courier New" w:cs="Courier New"/>
                <w:sz w:val="16"/>
                <w:szCs w:val="16"/>
              </w:rPr>
              <w:t>,PSOTRIC)</w:t>
            </w:r>
          </w:p>
          <w:p w14:paraId="0D979A33"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'$$CLOSED(RX,REJ)&amp;(PSOTRIC) S VALM("TITLE")="Reject Information ("_$$ELIGDISP(RX,</w:t>
            </w:r>
            <w:r w:rsidRPr="00970C40">
              <w:rPr>
                <w:rFonts w:ascii="Courier New" w:eastAsiaTheme="minorHAnsi" w:hAnsi="Courier New" w:cs="Courier New"/>
                <w:b/>
                <w:sz w:val="16"/>
                <w:szCs w:val="16"/>
                <w:highlight w:val="yellow"/>
              </w:rPr>
              <w:t>FILL</w:t>
            </w:r>
            <w:r w:rsidRPr="00970C40">
              <w:rPr>
                <w:rFonts w:ascii="Courier New" w:eastAsiaTheme="minorHAnsi" w:hAnsi="Courier New" w:cs="Courier New"/>
                <w:sz w:val="16"/>
                <w:szCs w:val="16"/>
              </w:rPr>
              <w:t>)_")"</w:t>
            </w:r>
          </w:p>
          <w:p w14:paraId="0C03552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F I=1:1:$G(LASTLN) D RESTORE^VALM10(I)</w:t>
            </w:r>
          </w:p>
          <w:p w14:paraId="76E726C3"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K ^TMP("PSOREJP1",$J) S VALMCNT=0,LINE=0</w:t>
            </w:r>
          </w:p>
          <w:p w14:paraId="1CC7065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GET^PSOREJU2(RX,FILL,.DATA,REJ,1)</w:t>
            </w:r>
          </w:p>
          <w:p w14:paraId="1A4C23F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REJ                   ; Display the REJECT Information</w:t>
            </w:r>
          </w:p>
          <w:p w14:paraId="760D3A3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OTH                   ; Display the Other Rejects Information</w:t>
            </w:r>
          </w:p>
          <w:p w14:paraId="747FF8C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COM^PSOREJP3          ; Display the Comment</w:t>
            </w:r>
          </w:p>
          <w:p w14:paraId="6C7789D6"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INS                   ; Display the Insurance Information</w:t>
            </w:r>
          </w:p>
          <w:p w14:paraId="40EFC2B7"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CLS                   ; Display the Resolution Information</w:t>
            </w:r>
          </w:p>
          <w:p w14:paraId="490DB694"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VALMCNT=LINE</w:t>
            </w:r>
          </w:p>
          <w:p w14:paraId="2E222C46"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Q</w:t>
            </w:r>
          </w:p>
          <w:p w14:paraId="70095178" w14:textId="77777777" w:rsidR="00970C40" w:rsidRPr="00970C40" w:rsidRDefault="00970C40" w:rsidP="00970C40">
            <w:pPr>
              <w:rPr>
                <w:rFonts w:ascii="Courier New" w:eastAsiaTheme="minorHAnsi" w:hAnsi="Courier New" w:cs="Courier New"/>
                <w:sz w:val="16"/>
                <w:szCs w:val="16"/>
              </w:rPr>
            </w:pPr>
          </w:p>
          <w:p w14:paraId="308752D8" w14:textId="77777777" w:rsidR="00970C40" w:rsidRPr="00970C40" w:rsidRDefault="00970C40" w:rsidP="00970C40">
            <w:pPr>
              <w:rPr>
                <w:rFonts w:ascii="Courier New" w:eastAsiaTheme="minorHAnsi" w:hAnsi="Courier New" w:cs="Courier New"/>
                <w:sz w:val="16"/>
                <w:szCs w:val="16"/>
              </w:rPr>
            </w:pPr>
          </w:p>
          <w:p w14:paraId="5281F1D3"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sz w:val="16"/>
                <w:szCs w:val="16"/>
                <w:highlight w:val="yellow"/>
              </w:rPr>
              <w:t>I</w:t>
            </w:r>
            <w:r w:rsidRPr="00970C40">
              <w:rPr>
                <w:rFonts w:ascii="Courier New" w:eastAsiaTheme="minorHAnsi" w:hAnsi="Courier New" w:cs="Courier New"/>
                <w:b/>
                <w:sz w:val="16"/>
                <w:szCs w:val="16"/>
                <w:highlight w:val="yellow"/>
              </w:rPr>
              <w:t>n the REJ section, we need to NOT display the DUR text or reason code for the OPECC screen.  Set a special variable if coming from the ECME user screen and suppress this display as below.</w:t>
            </w:r>
          </w:p>
          <w:p w14:paraId="5E26FED2" w14:textId="77777777" w:rsidR="00970C40" w:rsidRPr="00970C40" w:rsidRDefault="00970C40" w:rsidP="00970C40">
            <w:pPr>
              <w:rPr>
                <w:rFonts w:ascii="Courier New" w:eastAsiaTheme="minorHAnsi" w:hAnsi="Courier New" w:cs="Courier New"/>
                <w:sz w:val="16"/>
                <w:szCs w:val="16"/>
              </w:rPr>
            </w:pPr>
          </w:p>
          <w:p w14:paraId="190AAFF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REJ      ; - DUR Information</w:t>
            </w:r>
          </w:p>
          <w:p w14:paraId="4A0D128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N TYPE,PFLDT,TREJ,TDATA,PSOTRIC,PSOET,PSONAF,BBCOB,BBTXT S TDATA=""</w:t>
            </w:r>
          </w:p>
          <w:p w14:paraId="728CE503"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PSOTRIC="",PSOTRIC=$$TRIC(RX,FILL,PSOTRIC)</w:t>
            </w:r>
          </w:p>
          <w:p w14:paraId="223A9CB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Back Bill indicator - PSO*7*421</w:t>
            </w:r>
          </w:p>
          <w:p w14:paraId="3D9B5021"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BBTXT="",BBCOB=$G(DATA(REJ,"COB")),BBCOB=$S(BBCOB="SECONDARY":2,BBCOB="TERTIARY":3,1:1)</w:t>
            </w:r>
          </w:p>
          <w:p w14:paraId="0A5DE38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$$BBILL^BPSBUTL(RX,FILL,BBCOB) S BBTXT=" BACK-BILL"</w:t>
            </w:r>
          </w:p>
          <w:p w14:paraId="4EEF385E"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SETLN("REJECT Information"_$S($G(PSOTRIC)=1:" (TRICARE)",$G(PSOTRIC)=2:" (CHAMPVA)",1:"")_BBTXT,1,1)</w:t>
            </w:r>
          </w:p>
          <w:p w14:paraId="4A524511"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lastRenderedPageBreak/>
              <w:t xml:space="preserve">         S TYPE=$S($G(DATA(REJ,"CODE"))=79:"79 - REFILL TOO SOON",1:"")</w:t>
            </w:r>
          </w:p>
          <w:p w14:paraId="51306BA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TYPE="" S TYPE=DATA(REJ,"CODE")_" - "_$E($$EXP(DATA(REJ,"CODE")),1,23)_"-"</w:t>
            </w:r>
          </w:p>
          <w:p w14:paraId="499DB9C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SETLN("Reject Type    : "_TYPE_" received on "_$$FMTE^XLFDT($G(DATA(REJ,"DATE/TIME"))),,,18)</w:t>
            </w:r>
          </w:p>
          <w:p w14:paraId="42ED13A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;cnf, PSO*7*358, if TRICARE/CHAMPVA non-billable then reset Status line</w:t>
            </w:r>
          </w:p>
          <w:p w14:paraId="1C170FD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PSOET=$$PSOET^PSOREJP3(RX,FILL)</w:t>
            </w:r>
          </w:p>
          <w:p w14:paraId="3BC834E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PSOET D SETLN("Status         : NO CLAIM SUBMITTED")</w:t>
            </w:r>
          </w:p>
          <w:p w14:paraId="0AA159E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'PSOET D SETLN("Reject Status  : "_$G(DATA(REJ,"STATUS"))_" - "_$$STATUS^PSOBPSUT(RX,FILL),,,18)</w:t>
            </w:r>
          </w:p>
          <w:p w14:paraId="6B03D02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PSONAF=$$NFLDT^BPSBUTL(RX,FILL) ; IA 4719</w:t>
            </w:r>
          </w:p>
          <w:p w14:paraId="0C55806D"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PSONAF'="" D SETLN("Next Avail Fill: "_$$FMTE^XLFDT(PSONAF),,,18) ; PSO*7*421</w:t>
            </w:r>
          </w:p>
          <w:p w14:paraId="472C8CA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SET("PAYER MESSAGE",63)</w:t>
            </w:r>
          </w:p>
          <w:p w14:paraId="131D695F"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sz w:val="16"/>
                <w:szCs w:val="16"/>
                <w:highlight w:val="yellow"/>
              </w:rPr>
              <w:t xml:space="preserve">IF </w:t>
            </w:r>
            <w:r w:rsidRPr="00970C40">
              <w:rPr>
                <w:rFonts w:ascii="Courier New" w:eastAsiaTheme="minorHAnsi" w:hAnsi="Courier New" w:cs="Courier New"/>
                <w:b/>
                <w:sz w:val="16"/>
                <w:szCs w:val="16"/>
                <w:highlight w:val="yellow"/>
              </w:rPr>
              <w:t>coming from ECME User Screen, do NOT display the reason code data:  D SET("REASON",63)</w:t>
            </w:r>
          </w:p>
          <w:p w14:paraId="6A600E8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PFLDT=$$FMTE^XLFDT($G(DATA(REJ,"PLAN PREVIOUS FILL DATE")))</w:t>
            </w:r>
          </w:p>
          <w:p w14:paraId="021ACAB5"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sz w:val="16"/>
                <w:szCs w:val="16"/>
                <w:highlight w:val="yellow"/>
              </w:rPr>
              <w:t xml:space="preserve">IF </w:t>
            </w:r>
            <w:r w:rsidRPr="00970C40">
              <w:rPr>
                <w:rFonts w:ascii="Courier New" w:eastAsiaTheme="minorHAnsi" w:hAnsi="Courier New" w:cs="Courier New"/>
                <w:b/>
                <w:sz w:val="16"/>
                <w:szCs w:val="16"/>
                <w:highlight w:val="yellow"/>
              </w:rPr>
              <w:t>coming from ECME User Screen, do NOT display DUR data:  D SET("DUR TEXT",63,$S(PFLDT="":1,1:0))</w:t>
            </w:r>
          </w:p>
          <w:p w14:paraId="58DF3DE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PFLDT'="" D SETLN("Last Fill Date : "_PFLDT_" (from payer)",,1,18)  </w:t>
            </w:r>
            <w:r w:rsidRPr="00970C40">
              <w:rPr>
                <w:rFonts w:ascii="Courier New" w:eastAsiaTheme="minorHAnsi" w:hAnsi="Courier New" w:cs="Courier New"/>
                <w:b/>
                <w:sz w:val="16"/>
                <w:szCs w:val="16"/>
                <w:highlight w:val="yellow"/>
              </w:rPr>
              <w:t>Also be aware of underline.</w:t>
            </w:r>
          </w:p>
          <w:p w14:paraId="07575B1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Q</w:t>
            </w:r>
          </w:p>
          <w:p w14:paraId="3D4EF985" w14:textId="77777777" w:rsidR="00970C40" w:rsidRPr="00970C40" w:rsidRDefault="00970C40" w:rsidP="00970C40">
            <w:pPr>
              <w:rPr>
                <w:rFonts w:ascii="Courier New" w:eastAsiaTheme="minorHAnsi" w:hAnsi="Courier New" w:cs="Courier New"/>
                <w:sz w:val="16"/>
                <w:szCs w:val="16"/>
              </w:rPr>
            </w:pPr>
          </w:p>
          <w:p w14:paraId="19C72D93"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sz w:val="16"/>
                <w:szCs w:val="16"/>
                <w:highlight w:val="yellow"/>
              </w:rPr>
              <w:t xml:space="preserve">For </w:t>
            </w:r>
            <w:r w:rsidRPr="00970C40">
              <w:rPr>
                <w:rFonts w:ascii="Courier New" w:eastAsiaTheme="minorHAnsi" w:hAnsi="Courier New" w:cs="Courier New"/>
                <w:b/>
                <w:sz w:val="16"/>
                <w:szCs w:val="16"/>
                <w:highlight w:val="yellow"/>
              </w:rPr>
              <w:t>this INS section we need to add the PCN and the Effective date of insurance if coming from the ECME user screen:</w:t>
            </w:r>
          </w:p>
          <w:p w14:paraId="092C141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INS      ; - Insurance Information</w:t>
            </w:r>
          </w:p>
          <w:p w14:paraId="7B0C100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w:t>
            </w:r>
          </w:p>
          <w:p w14:paraId="18CF833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SETLN("INSURANCE Information",1,1)</w:t>
            </w:r>
          </w:p>
          <w:p w14:paraId="6BE9579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N PSOINS,PSOINS1,I</w:t>
            </w:r>
          </w:p>
          <w:p w14:paraId="71D2967E"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PSOINS=$G(DATA(REJ,"INSURANCE NAME"))</w:t>
            </w:r>
          </w:p>
          <w:p w14:paraId="36E4612D"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F I=1:1:(50-($L(PSOINS)+18)) S PSOINS=PSOINS_" "</w:t>
            </w:r>
          </w:p>
          <w:p w14:paraId="7270C97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PSOINS1=$G(DATA(REJ,"COB"))</w:t>
            </w:r>
          </w:p>
          <w:p w14:paraId="6BEEF84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PSOINS1="SECONDARY" S PSOINS=PSOINS_"Coord. Of Benefits: "_PSOINS1</w:t>
            </w:r>
          </w:p>
          <w:p w14:paraId="49B7D8C4"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SETLN("Insurance      : "_PSOINS,,,18)</w:t>
            </w:r>
          </w:p>
          <w:p w14:paraId="2D03C5B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SETLN("Contact        : "_$G(DATA(REJ,"PLAN CONTACT")),,,18)</w:t>
            </w:r>
          </w:p>
          <w:p w14:paraId="04C520F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SETLN("BIN            : "_$G(DATA(REJ,"BIN")),,,18)</w:t>
            </w:r>
          </w:p>
          <w:p w14:paraId="198ED756"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sz w:val="16"/>
                <w:szCs w:val="16"/>
                <w:highlight w:val="yellow"/>
              </w:rPr>
              <w:t xml:space="preserve">I </w:t>
            </w:r>
            <w:r w:rsidRPr="00970C40">
              <w:rPr>
                <w:rFonts w:ascii="Courier New" w:eastAsiaTheme="minorHAnsi" w:hAnsi="Courier New" w:cs="Courier New"/>
                <w:b/>
                <w:sz w:val="16"/>
                <w:szCs w:val="16"/>
                <w:highlight w:val="yellow"/>
              </w:rPr>
              <w:t>OPECC REJ INFO SCREEN: D SETLN(“PCN            : “_$G(DATA(REJ,”PCN”)),,,18)</w:t>
            </w:r>
          </w:p>
          <w:p w14:paraId="17E7C0C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SETLN("Group Number   : "_$G(DATA(REJ,"GROUP NUMBER")),,,18)</w:t>
            </w:r>
          </w:p>
          <w:p w14:paraId="30DB7786"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sz w:val="16"/>
                <w:szCs w:val="16"/>
              </w:rPr>
              <w:t xml:space="preserve">         D SETLN("Cardholder ID  : "_$G(DATA(REJ,"CARDHOLDER </w:t>
            </w:r>
            <w:r w:rsidRPr="00970C40">
              <w:rPr>
                <w:rFonts w:ascii="Courier New" w:eastAsiaTheme="minorHAnsi" w:hAnsi="Courier New" w:cs="Courier New"/>
                <w:b/>
                <w:sz w:val="16"/>
                <w:szCs w:val="16"/>
              </w:rPr>
              <w:t xml:space="preserve">ID")),,,18)    </w:t>
            </w:r>
            <w:r w:rsidRPr="00970C40">
              <w:rPr>
                <w:rFonts w:ascii="Courier New" w:eastAsiaTheme="minorHAnsi" w:hAnsi="Courier New" w:cs="Courier New"/>
                <w:b/>
                <w:sz w:val="16"/>
                <w:szCs w:val="16"/>
                <w:highlight w:val="yellow"/>
              </w:rPr>
              <w:t>also be aware of underline attr</w:t>
            </w:r>
          </w:p>
          <w:p w14:paraId="6E85125D"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sz w:val="16"/>
                <w:szCs w:val="16"/>
                <w:highlight w:val="yellow"/>
              </w:rPr>
              <w:t xml:space="preserve">I </w:t>
            </w:r>
            <w:r w:rsidRPr="00970C40">
              <w:rPr>
                <w:rFonts w:ascii="Courier New" w:eastAsiaTheme="minorHAnsi" w:hAnsi="Courier New" w:cs="Courier New"/>
                <w:b/>
                <w:sz w:val="16"/>
                <w:szCs w:val="16"/>
                <w:highlight w:val="yellow"/>
              </w:rPr>
              <w:t>OPECC REJ INFO SCREEN: D SETLN(“Effective Date : “_$G(DATA(REJ,”POLICY EFFECTIVE DATE”)),,1,18)</w:t>
            </w:r>
          </w:p>
          <w:p w14:paraId="021E6CF4"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Q</w:t>
            </w:r>
          </w:p>
          <w:p w14:paraId="64468728" w14:textId="77777777" w:rsidR="00970C40" w:rsidRPr="00970C40" w:rsidRDefault="00970C40" w:rsidP="00970C40">
            <w:pPr>
              <w:rPr>
                <w:rFonts w:ascii="Courier New" w:eastAsiaTheme="minorHAnsi" w:hAnsi="Courier New" w:cs="Courier New"/>
                <w:sz w:val="16"/>
                <w:szCs w:val="16"/>
              </w:rPr>
            </w:pPr>
          </w:p>
          <w:p w14:paraId="00BC046C" w14:textId="77777777" w:rsidR="00970C40" w:rsidRPr="00970C40" w:rsidRDefault="00970C40" w:rsidP="00970C40">
            <w:pPr>
              <w:rPr>
                <w:rFonts w:ascii="Courier New" w:eastAsiaTheme="minorHAnsi" w:hAnsi="Courier New" w:cs="Courier New"/>
                <w:sz w:val="16"/>
                <w:szCs w:val="16"/>
              </w:rPr>
            </w:pPr>
          </w:p>
          <w:p w14:paraId="48024327" w14:textId="77777777" w:rsidR="00970C40" w:rsidRPr="00970C40" w:rsidRDefault="00970C40" w:rsidP="00970C40">
            <w:pPr>
              <w:rPr>
                <w:rFonts w:ascii="Courier New" w:eastAsiaTheme="minorHAnsi" w:hAnsi="Courier New" w:cs="Courier New"/>
                <w:sz w:val="16"/>
                <w:szCs w:val="16"/>
              </w:rPr>
            </w:pPr>
          </w:p>
          <w:p w14:paraId="19D7178C" w14:textId="77777777" w:rsidR="00970C40" w:rsidRPr="00970C40" w:rsidRDefault="00970C40" w:rsidP="00970C40">
            <w:pPr>
              <w:rPr>
                <w:rFonts w:ascii="Courier New" w:eastAsiaTheme="minorHAnsi" w:hAnsi="Courier New" w:cs="Courier New"/>
                <w:sz w:val="16"/>
                <w:szCs w:val="16"/>
              </w:rPr>
            </w:pPr>
          </w:p>
        </w:tc>
      </w:tr>
    </w:tbl>
    <w:p w14:paraId="36E32472" w14:textId="77777777" w:rsidR="00970C40" w:rsidRPr="00970C40" w:rsidRDefault="00970C40" w:rsidP="00970C40">
      <w:pPr>
        <w:spacing w:before="120" w:after="120"/>
        <w:rPr>
          <w:sz w:val="24"/>
          <w:szCs w:val="20"/>
        </w:rPr>
      </w:pPr>
      <w:r w:rsidRPr="00970C40">
        <w:rPr>
          <w:sz w:val="24"/>
          <w:szCs w:val="20"/>
        </w:rPr>
        <w:lastRenderedPageBreak/>
        <w:t>Add 3 new fields to the 52.25 – REJECT INFO SUB-FILE in the Prescription file</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970C40" w:rsidRPr="00970C40" w14:paraId="29082F2A" w14:textId="77777777" w:rsidTr="008A068B">
        <w:tc>
          <w:tcPr>
            <w:tcW w:w="3390" w:type="dxa"/>
            <w:shd w:val="clear" w:color="auto" w:fill="F3F3F3"/>
          </w:tcPr>
          <w:p w14:paraId="42FA093F" w14:textId="77777777" w:rsidR="00970C40" w:rsidRPr="00970C40" w:rsidRDefault="00970C40" w:rsidP="00970C40">
            <w:pPr>
              <w:spacing w:before="60" w:after="60"/>
              <w:rPr>
                <w:sz w:val="20"/>
              </w:rPr>
            </w:pPr>
            <w:r w:rsidRPr="00970C40">
              <w:rPr>
                <w:sz w:val="20"/>
              </w:rPr>
              <w:t>File Name and Number</w:t>
            </w:r>
          </w:p>
        </w:tc>
        <w:tc>
          <w:tcPr>
            <w:tcW w:w="7626" w:type="dxa"/>
            <w:gridSpan w:val="6"/>
          </w:tcPr>
          <w:p w14:paraId="0D419BF1" w14:textId="77777777" w:rsidR="00970C40" w:rsidRPr="00970C40" w:rsidRDefault="00970C40" w:rsidP="00970C40">
            <w:pPr>
              <w:spacing w:before="60" w:after="60"/>
              <w:rPr>
                <w:sz w:val="20"/>
              </w:rPr>
            </w:pPr>
            <w:r w:rsidRPr="00970C40">
              <w:rPr>
                <w:sz w:val="20"/>
              </w:rPr>
              <w:t>REJECT INFO SUB-FILE (52.25)</w:t>
            </w:r>
          </w:p>
        </w:tc>
      </w:tr>
      <w:tr w:rsidR="00970C40" w:rsidRPr="00970C40" w14:paraId="50579CB2" w14:textId="77777777" w:rsidTr="008A068B">
        <w:tc>
          <w:tcPr>
            <w:tcW w:w="3390" w:type="dxa"/>
            <w:shd w:val="clear" w:color="auto" w:fill="F3F3F3"/>
          </w:tcPr>
          <w:p w14:paraId="3A062417" w14:textId="77777777" w:rsidR="00970C40" w:rsidRPr="00970C40" w:rsidRDefault="00970C40" w:rsidP="00970C40">
            <w:pPr>
              <w:spacing w:before="60" w:after="60"/>
              <w:rPr>
                <w:sz w:val="20"/>
              </w:rPr>
            </w:pPr>
            <w:r w:rsidRPr="00970C40">
              <w:rPr>
                <w:sz w:val="20"/>
              </w:rPr>
              <w:t>Field Name</w:t>
            </w:r>
          </w:p>
        </w:tc>
        <w:tc>
          <w:tcPr>
            <w:tcW w:w="7626" w:type="dxa"/>
            <w:gridSpan w:val="6"/>
          </w:tcPr>
          <w:p w14:paraId="18A36B49" w14:textId="77777777" w:rsidR="00970C40" w:rsidRPr="00970C40" w:rsidRDefault="00970C40" w:rsidP="00970C40">
            <w:pPr>
              <w:spacing w:before="60" w:after="60"/>
              <w:rPr>
                <w:sz w:val="20"/>
              </w:rPr>
            </w:pPr>
            <w:r w:rsidRPr="00970C40">
              <w:rPr>
                <w:sz w:val="20"/>
              </w:rPr>
              <w:t>PCN</w:t>
            </w:r>
          </w:p>
        </w:tc>
      </w:tr>
      <w:tr w:rsidR="00970C40" w:rsidRPr="00970C40" w14:paraId="1DA67822" w14:textId="77777777" w:rsidTr="008A068B">
        <w:tc>
          <w:tcPr>
            <w:tcW w:w="3390" w:type="dxa"/>
            <w:shd w:val="clear" w:color="auto" w:fill="F3F3F3"/>
          </w:tcPr>
          <w:p w14:paraId="4C2335F3" w14:textId="77777777" w:rsidR="00970C40" w:rsidRPr="00970C40" w:rsidRDefault="00970C40" w:rsidP="00970C40">
            <w:pPr>
              <w:spacing w:before="60" w:after="60"/>
              <w:rPr>
                <w:sz w:val="20"/>
              </w:rPr>
            </w:pPr>
            <w:r w:rsidRPr="00970C40">
              <w:rPr>
                <w:sz w:val="20"/>
              </w:rPr>
              <w:t>Field Description</w:t>
            </w:r>
          </w:p>
        </w:tc>
        <w:tc>
          <w:tcPr>
            <w:tcW w:w="7626" w:type="dxa"/>
            <w:gridSpan w:val="6"/>
          </w:tcPr>
          <w:p w14:paraId="7DD98A9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Enter the Processor Control Number at the time of the reject.</w:t>
            </w:r>
          </w:p>
        </w:tc>
      </w:tr>
      <w:tr w:rsidR="00970C40" w:rsidRPr="00970C40" w14:paraId="385CE205" w14:textId="77777777" w:rsidTr="008A068B">
        <w:tc>
          <w:tcPr>
            <w:tcW w:w="3390" w:type="dxa"/>
            <w:shd w:val="clear" w:color="auto" w:fill="F3F3F3"/>
          </w:tcPr>
          <w:p w14:paraId="165B6986" w14:textId="77777777" w:rsidR="00970C40" w:rsidRPr="00970C40" w:rsidRDefault="00970C40" w:rsidP="00970C40">
            <w:pPr>
              <w:spacing w:before="60" w:after="60"/>
              <w:rPr>
                <w:sz w:val="20"/>
              </w:rPr>
            </w:pPr>
            <w:r w:rsidRPr="00970C40">
              <w:rPr>
                <w:sz w:val="20"/>
              </w:rPr>
              <w:t>Requirements Traceability Matrix</w:t>
            </w:r>
          </w:p>
        </w:tc>
        <w:tc>
          <w:tcPr>
            <w:tcW w:w="7626" w:type="dxa"/>
            <w:gridSpan w:val="6"/>
          </w:tcPr>
          <w:p w14:paraId="4BEC03DC" w14:textId="77777777" w:rsidR="00970C40" w:rsidRPr="00970C40" w:rsidRDefault="00970C40" w:rsidP="00970C40">
            <w:pPr>
              <w:spacing w:before="60" w:after="60"/>
              <w:rPr>
                <w:iCs/>
                <w:sz w:val="20"/>
              </w:rPr>
            </w:pPr>
            <w:r w:rsidRPr="00970C40">
              <w:rPr>
                <w:iCs/>
                <w:sz w:val="20"/>
              </w:rPr>
              <w:t>2.7.3.3</w:t>
            </w:r>
          </w:p>
        </w:tc>
      </w:tr>
      <w:tr w:rsidR="00970C40" w:rsidRPr="00970C40" w14:paraId="59BAED29" w14:textId="77777777" w:rsidTr="008A068B">
        <w:tc>
          <w:tcPr>
            <w:tcW w:w="3390" w:type="dxa"/>
            <w:shd w:val="clear" w:color="auto" w:fill="F3F3F3"/>
          </w:tcPr>
          <w:p w14:paraId="5E579E26" w14:textId="77777777" w:rsidR="00970C40" w:rsidRPr="00970C40" w:rsidRDefault="00970C40" w:rsidP="00970C40">
            <w:pPr>
              <w:spacing w:before="60" w:after="60"/>
              <w:rPr>
                <w:sz w:val="20"/>
              </w:rPr>
            </w:pPr>
            <w:r w:rsidRPr="00970C40">
              <w:rPr>
                <w:sz w:val="20"/>
              </w:rPr>
              <w:t>Field #</w:t>
            </w:r>
          </w:p>
        </w:tc>
        <w:tc>
          <w:tcPr>
            <w:tcW w:w="7626" w:type="dxa"/>
            <w:gridSpan w:val="6"/>
          </w:tcPr>
          <w:p w14:paraId="625B0AD1" w14:textId="77777777" w:rsidR="00970C40" w:rsidRPr="00970C40" w:rsidRDefault="00970C40" w:rsidP="00970C40">
            <w:pPr>
              <w:spacing w:before="60" w:after="60"/>
              <w:rPr>
                <w:iCs/>
                <w:sz w:val="20"/>
              </w:rPr>
            </w:pPr>
            <w:r w:rsidRPr="00970C40">
              <w:rPr>
                <w:iCs/>
                <w:sz w:val="20"/>
              </w:rPr>
              <w:t>34</w:t>
            </w:r>
          </w:p>
        </w:tc>
      </w:tr>
      <w:tr w:rsidR="00970C40" w:rsidRPr="00970C40" w14:paraId="3607A563" w14:textId="77777777" w:rsidTr="008A068B">
        <w:tc>
          <w:tcPr>
            <w:tcW w:w="3390" w:type="dxa"/>
            <w:shd w:val="clear" w:color="auto" w:fill="F3F3F3"/>
          </w:tcPr>
          <w:p w14:paraId="732913AF" w14:textId="77777777" w:rsidR="00970C40" w:rsidRPr="00970C40" w:rsidRDefault="00970C40" w:rsidP="00970C40">
            <w:pPr>
              <w:spacing w:before="60" w:after="60"/>
              <w:rPr>
                <w:sz w:val="20"/>
              </w:rPr>
            </w:pPr>
            <w:r w:rsidRPr="00970C40">
              <w:rPr>
                <w:sz w:val="20"/>
              </w:rPr>
              <w:t>Node #</w:t>
            </w:r>
          </w:p>
        </w:tc>
        <w:tc>
          <w:tcPr>
            <w:tcW w:w="7626" w:type="dxa"/>
            <w:gridSpan w:val="6"/>
          </w:tcPr>
          <w:p w14:paraId="09E51FF5" w14:textId="77777777" w:rsidR="00970C40" w:rsidRPr="00970C40" w:rsidRDefault="00970C40" w:rsidP="00970C40">
            <w:pPr>
              <w:spacing w:before="60" w:after="60"/>
              <w:rPr>
                <w:sz w:val="20"/>
              </w:rPr>
            </w:pPr>
            <w:r w:rsidRPr="00970C40">
              <w:rPr>
                <w:sz w:val="20"/>
              </w:rPr>
              <w:t>2</w:t>
            </w:r>
          </w:p>
        </w:tc>
      </w:tr>
      <w:tr w:rsidR="00970C40" w:rsidRPr="00970C40" w14:paraId="400AE11B" w14:textId="77777777" w:rsidTr="008A068B">
        <w:tc>
          <w:tcPr>
            <w:tcW w:w="3390" w:type="dxa"/>
            <w:shd w:val="clear" w:color="auto" w:fill="F3F3F3"/>
          </w:tcPr>
          <w:p w14:paraId="5E60A752" w14:textId="77777777" w:rsidR="00970C40" w:rsidRPr="00970C40" w:rsidRDefault="00970C40" w:rsidP="00970C40">
            <w:pPr>
              <w:spacing w:before="60" w:after="60"/>
              <w:rPr>
                <w:sz w:val="20"/>
              </w:rPr>
            </w:pPr>
            <w:r w:rsidRPr="00970C40">
              <w:rPr>
                <w:sz w:val="20"/>
              </w:rPr>
              <w:t>Piece #</w:t>
            </w:r>
          </w:p>
        </w:tc>
        <w:tc>
          <w:tcPr>
            <w:tcW w:w="7626" w:type="dxa"/>
            <w:gridSpan w:val="6"/>
            <w:tcBorders>
              <w:bottom w:val="single" w:sz="4" w:space="0" w:color="auto"/>
            </w:tcBorders>
          </w:tcPr>
          <w:p w14:paraId="3CFFE542" w14:textId="77777777" w:rsidR="00970C40" w:rsidRPr="00970C40" w:rsidRDefault="00970C40" w:rsidP="00970C40">
            <w:pPr>
              <w:spacing w:before="60" w:after="60"/>
              <w:rPr>
                <w:sz w:val="20"/>
              </w:rPr>
            </w:pPr>
            <w:r w:rsidRPr="00970C40">
              <w:rPr>
                <w:sz w:val="20"/>
              </w:rPr>
              <w:t>10</w:t>
            </w:r>
          </w:p>
        </w:tc>
      </w:tr>
      <w:tr w:rsidR="00970C40" w:rsidRPr="00970C40" w14:paraId="6D03298A" w14:textId="77777777" w:rsidTr="008A068B">
        <w:tc>
          <w:tcPr>
            <w:tcW w:w="3390" w:type="dxa"/>
            <w:shd w:val="clear" w:color="auto" w:fill="F3F3F3"/>
          </w:tcPr>
          <w:p w14:paraId="7C6A9143" w14:textId="77777777" w:rsidR="00970C40" w:rsidRPr="00970C40" w:rsidRDefault="00970C40" w:rsidP="00970C40">
            <w:pPr>
              <w:spacing w:before="60" w:after="60"/>
              <w:rPr>
                <w:sz w:val="20"/>
              </w:rPr>
            </w:pPr>
            <w:r w:rsidRPr="00970C40">
              <w:rPr>
                <w:sz w:val="20"/>
              </w:rPr>
              <w:t>New Field</w:t>
            </w:r>
          </w:p>
        </w:tc>
        <w:tc>
          <w:tcPr>
            <w:tcW w:w="1788" w:type="dxa"/>
            <w:gridSpan w:val="2"/>
            <w:tcBorders>
              <w:bottom w:val="single" w:sz="4" w:space="0" w:color="auto"/>
              <w:right w:val="nil"/>
            </w:tcBorders>
          </w:tcPr>
          <w:p w14:paraId="1F53A9FC"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bottom w:val="single" w:sz="4" w:space="0" w:color="auto"/>
            </w:tcBorders>
          </w:tcPr>
          <w:p w14:paraId="67ACD8B9" w14:textId="77777777" w:rsidR="00970C40" w:rsidRPr="00970C40" w:rsidRDefault="0070246D" w:rsidP="00970C40">
            <w:pPr>
              <w:spacing w:before="60" w:after="60"/>
              <w:ind w:left="312"/>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4BF332A6" w14:textId="77777777" w:rsidTr="008A068B">
        <w:trPr>
          <w:trHeight w:val="375"/>
        </w:trPr>
        <w:tc>
          <w:tcPr>
            <w:tcW w:w="3390" w:type="dxa"/>
            <w:vMerge w:val="restart"/>
            <w:shd w:val="clear" w:color="auto" w:fill="F3F3F3"/>
          </w:tcPr>
          <w:p w14:paraId="2D5D8866" w14:textId="77777777" w:rsidR="00970C40" w:rsidRPr="00970C40" w:rsidRDefault="00970C40" w:rsidP="00970C40">
            <w:pPr>
              <w:spacing w:before="60" w:after="60"/>
              <w:rPr>
                <w:sz w:val="20"/>
              </w:rPr>
            </w:pPr>
            <w:r w:rsidRPr="00970C40">
              <w:rPr>
                <w:sz w:val="20"/>
              </w:rPr>
              <w:lastRenderedPageBreak/>
              <w:t>Data Type</w:t>
            </w:r>
          </w:p>
        </w:tc>
        <w:tc>
          <w:tcPr>
            <w:tcW w:w="1788" w:type="dxa"/>
            <w:gridSpan w:val="2"/>
            <w:tcBorders>
              <w:bottom w:val="nil"/>
              <w:right w:val="nil"/>
            </w:tcBorders>
          </w:tcPr>
          <w:p w14:paraId="78466EDE" w14:textId="77777777" w:rsidR="00970C40" w:rsidRPr="00970C40" w:rsidRDefault="0070246D" w:rsidP="00970C40">
            <w:pPr>
              <w:spacing w:before="60" w:after="60"/>
              <w:rPr>
                <w:sz w:val="20"/>
              </w:rPr>
            </w:pPr>
            <w:r w:rsidRPr="00970C40">
              <w:rPr>
                <w:sz w:val="20"/>
              </w:rPr>
              <w:fldChar w:fldCharType="begin">
                <w:ffData>
                  <w:name w:val="Check65"/>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Date/Time</w:t>
            </w:r>
          </w:p>
        </w:tc>
        <w:tc>
          <w:tcPr>
            <w:tcW w:w="1449" w:type="dxa"/>
            <w:gridSpan w:val="2"/>
            <w:tcBorders>
              <w:left w:val="nil"/>
              <w:bottom w:val="nil"/>
              <w:right w:val="nil"/>
            </w:tcBorders>
          </w:tcPr>
          <w:p w14:paraId="4118353B"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Numeric</w:t>
            </w:r>
          </w:p>
        </w:tc>
        <w:tc>
          <w:tcPr>
            <w:tcW w:w="1862" w:type="dxa"/>
            <w:tcBorders>
              <w:left w:val="nil"/>
              <w:bottom w:val="nil"/>
              <w:right w:val="nil"/>
            </w:tcBorders>
          </w:tcPr>
          <w:p w14:paraId="58BEF891"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Set of Codes</w:t>
            </w:r>
          </w:p>
        </w:tc>
        <w:tc>
          <w:tcPr>
            <w:tcW w:w="2527" w:type="dxa"/>
            <w:tcBorders>
              <w:left w:val="nil"/>
              <w:bottom w:val="nil"/>
            </w:tcBorders>
          </w:tcPr>
          <w:p w14:paraId="3152AE3D"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Free Text</w:t>
            </w:r>
          </w:p>
        </w:tc>
      </w:tr>
      <w:tr w:rsidR="00970C40" w:rsidRPr="00970C40" w14:paraId="047E9E0F" w14:textId="77777777" w:rsidTr="008A068B">
        <w:trPr>
          <w:trHeight w:val="255"/>
        </w:trPr>
        <w:tc>
          <w:tcPr>
            <w:tcW w:w="3390" w:type="dxa"/>
            <w:vMerge/>
            <w:shd w:val="clear" w:color="auto" w:fill="F3F3F3"/>
          </w:tcPr>
          <w:p w14:paraId="4BEAF800" w14:textId="77777777" w:rsidR="00970C40" w:rsidRPr="00970C40" w:rsidRDefault="00970C40" w:rsidP="00970C40">
            <w:pPr>
              <w:spacing w:before="60" w:after="60"/>
              <w:rPr>
                <w:sz w:val="20"/>
              </w:rPr>
            </w:pPr>
          </w:p>
        </w:tc>
        <w:tc>
          <w:tcPr>
            <w:tcW w:w="3237" w:type="dxa"/>
            <w:gridSpan w:val="4"/>
            <w:tcBorders>
              <w:top w:val="nil"/>
              <w:bottom w:val="single" w:sz="4" w:space="0" w:color="auto"/>
              <w:right w:val="nil"/>
            </w:tcBorders>
          </w:tcPr>
          <w:p w14:paraId="1038EED8" w14:textId="77777777" w:rsidR="00970C40" w:rsidRPr="00970C40" w:rsidRDefault="0070246D" w:rsidP="00970C40">
            <w:pPr>
              <w:spacing w:before="60" w:after="60"/>
              <w:ind w:left="6"/>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Pointer to a File</w:t>
            </w:r>
          </w:p>
        </w:tc>
        <w:tc>
          <w:tcPr>
            <w:tcW w:w="4389" w:type="dxa"/>
            <w:gridSpan w:val="2"/>
            <w:tcBorders>
              <w:top w:val="nil"/>
              <w:left w:val="nil"/>
              <w:bottom w:val="single" w:sz="4" w:space="0" w:color="auto"/>
            </w:tcBorders>
          </w:tcPr>
          <w:p w14:paraId="732F9BF3" w14:textId="77777777" w:rsidR="00970C40" w:rsidRPr="00970C40" w:rsidRDefault="0070246D" w:rsidP="00970C40">
            <w:pPr>
              <w:spacing w:before="60" w:after="60"/>
              <w:rPr>
                <w:sz w:val="20"/>
              </w:rPr>
            </w:pPr>
            <w:r w:rsidRPr="00970C40">
              <w:rPr>
                <w:sz w:val="20"/>
              </w:rPr>
              <w:fldChar w:fldCharType="begin">
                <w:ffData>
                  <w:name w:val="Check70"/>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Variable-Pointer</w:t>
            </w:r>
          </w:p>
        </w:tc>
      </w:tr>
      <w:tr w:rsidR="00970C40" w:rsidRPr="00970C40" w14:paraId="46A2A044" w14:textId="77777777" w:rsidTr="008A068B">
        <w:tc>
          <w:tcPr>
            <w:tcW w:w="3390" w:type="dxa"/>
            <w:shd w:val="clear" w:color="auto" w:fill="F3F3F3"/>
          </w:tcPr>
          <w:p w14:paraId="088264C4" w14:textId="77777777" w:rsidR="00970C40" w:rsidRPr="00970C40" w:rsidRDefault="00970C40" w:rsidP="00970C40">
            <w:pPr>
              <w:spacing w:before="60" w:after="60"/>
              <w:rPr>
                <w:sz w:val="20"/>
              </w:rPr>
            </w:pPr>
            <w:r w:rsidRPr="00970C40">
              <w:rPr>
                <w:sz w:val="20"/>
              </w:rPr>
              <w:t>Identifier</w:t>
            </w:r>
          </w:p>
        </w:tc>
        <w:tc>
          <w:tcPr>
            <w:tcW w:w="1788" w:type="dxa"/>
            <w:gridSpan w:val="2"/>
            <w:tcBorders>
              <w:right w:val="nil"/>
            </w:tcBorders>
          </w:tcPr>
          <w:p w14:paraId="0D607957"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491BB2AE"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053F55B4" w14:textId="77777777" w:rsidTr="008A068B">
        <w:tc>
          <w:tcPr>
            <w:tcW w:w="3390" w:type="dxa"/>
            <w:shd w:val="clear" w:color="auto" w:fill="F3F3F3"/>
          </w:tcPr>
          <w:p w14:paraId="67EB2F7C" w14:textId="77777777" w:rsidR="00970C40" w:rsidRPr="00970C40" w:rsidRDefault="00970C40" w:rsidP="00970C40">
            <w:pPr>
              <w:spacing w:before="60" w:after="60"/>
              <w:rPr>
                <w:sz w:val="20"/>
              </w:rPr>
            </w:pPr>
            <w:r w:rsidRPr="00970C40">
              <w:rPr>
                <w:sz w:val="20"/>
              </w:rPr>
              <w:t>Uneditable Field</w:t>
            </w:r>
          </w:p>
        </w:tc>
        <w:tc>
          <w:tcPr>
            <w:tcW w:w="1788" w:type="dxa"/>
            <w:gridSpan w:val="2"/>
            <w:tcBorders>
              <w:right w:val="nil"/>
            </w:tcBorders>
          </w:tcPr>
          <w:p w14:paraId="44899FA2"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6EBDDFCB"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5B7EC523" w14:textId="77777777" w:rsidTr="008A068B">
        <w:tc>
          <w:tcPr>
            <w:tcW w:w="3390" w:type="dxa"/>
            <w:shd w:val="clear" w:color="auto" w:fill="F3F3F3"/>
          </w:tcPr>
          <w:p w14:paraId="69C77DAE" w14:textId="77777777" w:rsidR="00970C40" w:rsidRPr="00970C40" w:rsidRDefault="00970C40" w:rsidP="00970C40">
            <w:pPr>
              <w:spacing w:before="60" w:after="60"/>
              <w:rPr>
                <w:sz w:val="20"/>
              </w:rPr>
            </w:pPr>
            <w:r w:rsidRPr="00970C40">
              <w:rPr>
                <w:sz w:val="20"/>
              </w:rPr>
              <w:t>Mandatory Field</w:t>
            </w:r>
          </w:p>
        </w:tc>
        <w:tc>
          <w:tcPr>
            <w:tcW w:w="1788" w:type="dxa"/>
            <w:gridSpan w:val="2"/>
            <w:tcBorders>
              <w:right w:val="nil"/>
            </w:tcBorders>
          </w:tcPr>
          <w:p w14:paraId="252D6B42"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5A787DCB"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43DC6B3A" w14:textId="77777777" w:rsidTr="008A068B">
        <w:tc>
          <w:tcPr>
            <w:tcW w:w="3390" w:type="dxa"/>
            <w:shd w:val="clear" w:color="auto" w:fill="F3F3F3"/>
          </w:tcPr>
          <w:p w14:paraId="295DBB3D" w14:textId="77777777" w:rsidR="00970C40" w:rsidRPr="00970C40" w:rsidRDefault="00970C40" w:rsidP="00970C40">
            <w:pPr>
              <w:spacing w:before="60" w:after="60"/>
              <w:rPr>
                <w:sz w:val="20"/>
              </w:rPr>
            </w:pPr>
            <w:r w:rsidRPr="00970C40">
              <w:rPr>
                <w:sz w:val="20"/>
              </w:rPr>
              <w:t>Field Documentation or Help Changes Necessary</w:t>
            </w:r>
          </w:p>
        </w:tc>
        <w:tc>
          <w:tcPr>
            <w:tcW w:w="1788" w:type="dxa"/>
            <w:gridSpan w:val="2"/>
            <w:tcBorders>
              <w:right w:val="nil"/>
            </w:tcBorders>
          </w:tcPr>
          <w:p w14:paraId="0BE4DFBE"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6668218F"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05A31BB8" w14:textId="77777777" w:rsidTr="008A068B">
        <w:tc>
          <w:tcPr>
            <w:tcW w:w="3390" w:type="dxa"/>
            <w:shd w:val="clear" w:color="auto" w:fill="F3F3F3"/>
          </w:tcPr>
          <w:p w14:paraId="7A0A68B5" w14:textId="77777777" w:rsidR="00970C40" w:rsidRPr="00970C40" w:rsidRDefault="00970C40" w:rsidP="00970C40">
            <w:pPr>
              <w:spacing w:before="60" w:after="60"/>
              <w:rPr>
                <w:sz w:val="20"/>
              </w:rPr>
            </w:pPr>
            <w:r w:rsidRPr="00970C40">
              <w:rPr>
                <w:sz w:val="20"/>
              </w:rPr>
              <w:t>Input Transform</w:t>
            </w:r>
          </w:p>
        </w:tc>
        <w:tc>
          <w:tcPr>
            <w:tcW w:w="7626" w:type="dxa"/>
            <w:gridSpan w:val="6"/>
            <w:tcBorders>
              <w:bottom w:val="single" w:sz="4" w:space="0" w:color="auto"/>
            </w:tcBorders>
          </w:tcPr>
          <w:p w14:paraId="7C5FE362" w14:textId="77777777" w:rsidR="00970C40" w:rsidRPr="00970C40" w:rsidRDefault="003B664C" w:rsidP="00970C40">
            <w:pPr>
              <w:spacing w:before="60" w:after="60"/>
              <w:rPr>
                <w:sz w:val="20"/>
              </w:rPr>
            </w:pPr>
            <w:r>
              <w:rPr>
                <w:sz w:val="20"/>
              </w:rPr>
              <w:t>N/A</w:t>
            </w:r>
          </w:p>
        </w:tc>
      </w:tr>
      <w:tr w:rsidR="00970C40" w:rsidRPr="00970C40" w14:paraId="27FCC84D" w14:textId="77777777" w:rsidTr="008A068B">
        <w:trPr>
          <w:trHeight w:val="300"/>
        </w:trPr>
        <w:tc>
          <w:tcPr>
            <w:tcW w:w="3390" w:type="dxa"/>
            <w:vMerge w:val="restart"/>
            <w:shd w:val="clear" w:color="auto" w:fill="F3F3F3"/>
          </w:tcPr>
          <w:p w14:paraId="5D6B11B9" w14:textId="77777777" w:rsidR="00970C40" w:rsidRPr="00970C40" w:rsidRDefault="00970C40" w:rsidP="00970C40">
            <w:pPr>
              <w:spacing w:before="60" w:after="60"/>
              <w:rPr>
                <w:sz w:val="20"/>
              </w:rPr>
            </w:pPr>
            <w:r w:rsidRPr="00970C40">
              <w:rPr>
                <w:sz w:val="20"/>
              </w:rPr>
              <w:t>Cross-Reference (id and type)</w:t>
            </w:r>
          </w:p>
        </w:tc>
        <w:tc>
          <w:tcPr>
            <w:tcW w:w="1571" w:type="dxa"/>
            <w:tcBorders>
              <w:bottom w:val="nil"/>
              <w:right w:val="nil"/>
            </w:tcBorders>
          </w:tcPr>
          <w:p w14:paraId="6F93C2AA" w14:textId="77777777" w:rsidR="00970C40" w:rsidRPr="00970C40" w:rsidRDefault="0070246D" w:rsidP="00970C40">
            <w:pPr>
              <w:spacing w:before="60" w:after="60"/>
              <w:rPr>
                <w:sz w:val="20"/>
              </w:rPr>
            </w:pPr>
            <w:r w:rsidRPr="00970C40">
              <w:rPr>
                <w:rFonts w:ascii="Arial" w:hAnsi="Arial" w:cs="Arial"/>
                <w:sz w:val="20"/>
              </w:rPr>
              <w:fldChar w:fldCharType="begin">
                <w:ffData>
                  <w:name w:val=""/>
                  <w:enabled/>
                  <w:calcOnExit w:val="0"/>
                  <w:checkBox>
                    <w:sizeAuto/>
                    <w:default w:val="0"/>
                  </w:checkBox>
                </w:ffData>
              </w:fldChar>
            </w:r>
            <w:r w:rsidR="00970C40" w:rsidRPr="00970C40">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970C40">
              <w:rPr>
                <w:rFonts w:ascii="Arial" w:hAnsi="Arial" w:cs="Arial"/>
                <w:sz w:val="20"/>
              </w:rPr>
              <w:fldChar w:fldCharType="end"/>
            </w:r>
            <w:r w:rsidR="00970C40" w:rsidRPr="00970C40">
              <w:rPr>
                <w:sz w:val="20"/>
              </w:rPr>
              <w:t xml:space="preserve"> Regular</w:t>
            </w:r>
          </w:p>
        </w:tc>
        <w:tc>
          <w:tcPr>
            <w:tcW w:w="1449" w:type="dxa"/>
            <w:gridSpan w:val="2"/>
            <w:tcBorders>
              <w:left w:val="nil"/>
              <w:bottom w:val="nil"/>
              <w:right w:val="nil"/>
            </w:tcBorders>
          </w:tcPr>
          <w:p w14:paraId="129FF982" w14:textId="77777777" w:rsidR="00970C40" w:rsidRPr="00970C40" w:rsidRDefault="0070246D" w:rsidP="00970C40">
            <w:pPr>
              <w:spacing w:before="60" w:after="60"/>
              <w:ind w:left="72"/>
              <w:rPr>
                <w:sz w:val="20"/>
              </w:rPr>
            </w:pPr>
            <w:r w:rsidRPr="00970C40">
              <w:rPr>
                <w:sz w:val="20"/>
              </w:rPr>
              <w:fldChar w:fldCharType="begin">
                <w:ffData>
                  <w:name w:val="Check72"/>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Kwic</w:t>
            </w:r>
          </w:p>
        </w:tc>
        <w:tc>
          <w:tcPr>
            <w:tcW w:w="2079" w:type="dxa"/>
            <w:gridSpan w:val="2"/>
            <w:tcBorders>
              <w:left w:val="nil"/>
              <w:bottom w:val="nil"/>
              <w:right w:val="nil"/>
            </w:tcBorders>
          </w:tcPr>
          <w:p w14:paraId="1E33AC8C" w14:textId="77777777" w:rsidR="00970C40" w:rsidRPr="00970C40" w:rsidRDefault="0070246D" w:rsidP="00970C40">
            <w:pPr>
              <w:spacing w:before="60" w:after="60"/>
              <w:ind w:left="252"/>
              <w:rPr>
                <w:sz w:val="20"/>
              </w:rPr>
            </w:pPr>
            <w:r w:rsidRPr="00970C40">
              <w:rPr>
                <w:sz w:val="20"/>
              </w:rPr>
              <w:fldChar w:fldCharType="begin">
                <w:ffData>
                  <w:name w:val="Check7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Mnemonic</w:t>
            </w:r>
          </w:p>
        </w:tc>
        <w:tc>
          <w:tcPr>
            <w:tcW w:w="2527" w:type="dxa"/>
            <w:tcBorders>
              <w:left w:val="nil"/>
              <w:bottom w:val="nil"/>
            </w:tcBorders>
          </w:tcPr>
          <w:p w14:paraId="3F6F32CD" w14:textId="77777777" w:rsidR="00970C40" w:rsidRPr="00970C40" w:rsidRDefault="0070246D" w:rsidP="00970C40">
            <w:pPr>
              <w:spacing w:before="60" w:after="60"/>
              <w:rPr>
                <w:sz w:val="20"/>
              </w:rPr>
            </w:pPr>
            <w:r w:rsidRPr="00970C40">
              <w:rPr>
                <w:sz w:val="20"/>
              </w:rPr>
              <w:fldChar w:fldCharType="begin">
                <w:ffData>
                  <w:name w:val="Check74"/>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Mumps</w:t>
            </w:r>
          </w:p>
        </w:tc>
      </w:tr>
      <w:tr w:rsidR="00970C40" w:rsidRPr="00970C40" w14:paraId="6F0A84C5" w14:textId="77777777" w:rsidTr="008A068B">
        <w:trPr>
          <w:trHeight w:val="345"/>
        </w:trPr>
        <w:tc>
          <w:tcPr>
            <w:tcW w:w="3390" w:type="dxa"/>
            <w:vMerge/>
            <w:shd w:val="clear" w:color="auto" w:fill="F3F3F3"/>
          </w:tcPr>
          <w:p w14:paraId="279D060B" w14:textId="77777777" w:rsidR="00970C40" w:rsidRPr="00970C40" w:rsidRDefault="00970C40" w:rsidP="00970C40">
            <w:pPr>
              <w:spacing w:before="60" w:after="60"/>
              <w:rPr>
                <w:sz w:val="20"/>
              </w:rPr>
            </w:pPr>
          </w:p>
        </w:tc>
        <w:tc>
          <w:tcPr>
            <w:tcW w:w="1571" w:type="dxa"/>
            <w:tcBorders>
              <w:top w:val="nil"/>
              <w:right w:val="nil"/>
            </w:tcBorders>
          </w:tcPr>
          <w:p w14:paraId="4DFDA631" w14:textId="77777777" w:rsidR="00970C40" w:rsidRPr="00970C40" w:rsidRDefault="0070246D" w:rsidP="00970C40">
            <w:pPr>
              <w:spacing w:before="60" w:after="60"/>
              <w:rPr>
                <w:rFonts w:ascii="Arial" w:hAnsi="Arial" w:cs="Arial"/>
                <w:sz w:val="20"/>
              </w:rPr>
            </w:pPr>
            <w:r w:rsidRPr="00970C40">
              <w:rPr>
                <w:sz w:val="20"/>
              </w:rPr>
              <w:fldChar w:fldCharType="begin">
                <w:ffData>
                  <w:name w:val="Check75"/>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Soundex</w:t>
            </w:r>
          </w:p>
        </w:tc>
        <w:tc>
          <w:tcPr>
            <w:tcW w:w="1449" w:type="dxa"/>
            <w:gridSpan w:val="2"/>
            <w:tcBorders>
              <w:top w:val="nil"/>
              <w:left w:val="nil"/>
              <w:right w:val="nil"/>
            </w:tcBorders>
          </w:tcPr>
          <w:p w14:paraId="16DD899C" w14:textId="77777777" w:rsidR="00970C40" w:rsidRPr="00970C40" w:rsidRDefault="0070246D" w:rsidP="00970C40">
            <w:pPr>
              <w:spacing w:before="60" w:after="60"/>
              <w:ind w:left="72"/>
              <w:rPr>
                <w:rFonts w:ascii="Arial" w:hAnsi="Arial" w:cs="Arial"/>
                <w:sz w:val="20"/>
              </w:rPr>
            </w:pPr>
            <w:r w:rsidRPr="00970C40">
              <w:rPr>
                <w:sz w:val="20"/>
              </w:rPr>
              <w:fldChar w:fldCharType="begin">
                <w:ffData>
                  <w:name w:val="Check76"/>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Trigger</w:t>
            </w:r>
          </w:p>
        </w:tc>
        <w:tc>
          <w:tcPr>
            <w:tcW w:w="2079" w:type="dxa"/>
            <w:gridSpan w:val="2"/>
            <w:tcBorders>
              <w:top w:val="nil"/>
              <w:left w:val="nil"/>
              <w:right w:val="nil"/>
            </w:tcBorders>
          </w:tcPr>
          <w:p w14:paraId="4BF4D70D" w14:textId="77777777" w:rsidR="00970C40" w:rsidRPr="00970C40" w:rsidRDefault="0070246D" w:rsidP="00970C40">
            <w:pPr>
              <w:spacing w:before="60" w:after="60"/>
              <w:ind w:left="252"/>
              <w:rPr>
                <w:sz w:val="20"/>
              </w:rPr>
            </w:pPr>
            <w:r w:rsidRPr="00970C40">
              <w:rPr>
                <w:sz w:val="20"/>
              </w:rPr>
              <w:fldChar w:fldCharType="begin">
                <w:ffData>
                  <w:name w:val="Check77"/>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Bulletin</w:t>
            </w:r>
          </w:p>
        </w:tc>
        <w:tc>
          <w:tcPr>
            <w:tcW w:w="2527" w:type="dxa"/>
            <w:tcBorders>
              <w:top w:val="nil"/>
              <w:left w:val="nil"/>
            </w:tcBorders>
          </w:tcPr>
          <w:p w14:paraId="0AEADC1A" w14:textId="77777777" w:rsidR="00970C40" w:rsidRPr="00970C40" w:rsidRDefault="00970C40" w:rsidP="00970C40">
            <w:pPr>
              <w:spacing w:before="60" w:after="60"/>
              <w:rPr>
                <w:sz w:val="20"/>
              </w:rPr>
            </w:pPr>
          </w:p>
        </w:tc>
      </w:tr>
    </w:tbl>
    <w:p w14:paraId="019463AB" w14:textId="77777777" w:rsidR="00970C40" w:rsidRPr="00970C40" w:rsidRDefault="00970C40" w:rsidP="00970C40">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970C40" w:rsidRPr="00970C40" w14:paraId="29A42423" w14:textId="77777777" w:rsidTr="008A068B">
        <w:tc>
          <w:tcPr>
            <w:tcW w:w="3390" w:type="dxa"/>
            <w:shd w:val="clear" w:color="auto" w:fill="F3F3F3"/>
          </w:tcPr>
          <w:p w14:paraId="34C05264" w14:textId="77777777" w:rsidR="00970C40" w:rsidRPr="00970C40" w:rsidRDefault="00970C40" w:rsidP="00970C40">
            <w:pPr>
              <w:spacing w:before="60" w:after="60"/>
              <w:rPr>
                <w:sz w:val="20"/>
              </w:rPr>
            </w:pPr>
            <w:r w:rsidRPr="00970C40">
              <w:rPr>
                <w:sz w:val="20"/>
              </w:rPr>
              <w:t>File Name and Number</w:t>
            </w:r>
          </w:p>
        </w:tc>
        <w:tc>
          <w:tcPr>
            <w:tcW w:w="7626" w:type="dxa"/>
            <w:gridSpan w:val="6"/>
          </w:tcPr>
          <w:p w14:paraId="512593CE" w14:textId="77777777" w:rsidR="00970C40" w:rsidRPr="00970C40" w:rsidRDefault="00970C40" w:rsidP="00970C40">
            <w:pPr>
              <w:spacing w:before="60" w:after="60"/>
              <w:rPr>
                <w:sz w:val="20"/>
              </w:rPr>
            </w:pPr>
            <w:r w:rsidRPr="00970C40">
              <w:rPr>
                <w:sz w:val="20"/>
              </w:rPr>
              <w:t>REJECT INFO SUB-FILE (52.25)</w:t>
            </w:r>
          </w:p>
        </w:tc>
      </w:tr>
      <w:tr w:rsidR="00970C40" w:rsidRPr="00970C40" w14:paraId="5217DAFD" w14:textId="77777777" w:rsidTr="008A068B">
        <w:tc>
          <w:tcPr>
            <w:tcW w:w="3390" w:type="dxa"/>
            <w:shd w:val="clear" w:color="auto" w:fill="F3F3F3"/>
          </w:tcPr>
          <w:p w14:paraId="190B09DD" w14:textId="77777777" w:rsidR="00970C40" w:rsidRPr="00970C40" w:rsidRDefault="00970C40" w:rsidP="00970C40">
            <w:pPr>
              <w:spacing w:before="60" w:after="60"/>
              <w:rPr>
                <w:sz w:val="20"/>
              </w:rPr>
            </w:pPr>
            <w:r w:rsidRPr="00970C40">
              <w:rPr>
                <w:sz w:val="20"/>
              </w:rPr>
              <w:t>Field Name</w:t>
            </w:r>
          </w:p>
        </w:tc>
        <w:tc>
          <w:tcPr>
            <w:tcW w:w="7626" w:type="dxa"/>
            <w:gridSpan w:val="6"/>
          </w:tcPr>
          <w:p w14:paraId="57863122" w14:textId="77777777" w:rsidR="00970C40" w:rsidRPr="00970C40" w:rsidRDefault="00970C40" w:rsidP="00970C40">
            <w:pPr>
              <w:spacing w:before="60" w:after="60"/>
              <w:rPr>
                <w:sz w:val="20"/>
              </w:rPr>
            </w:pPr>
            <w:r w:rsidRPr="00970C40">
              <w:rPr>
                <w:sz w:val="20"/>
              </w:rPr>
              <w:t>POLICY NUMBER</w:t>
            </w:r>
          </w:p>
        </w:tc>
      </w:tr>
      <w:tr w:rsidR="00970C40" w:rsidRPr="00970C40" w14:paraId="26FD7AC9" w14:textId="77777777" w:rsidTr="008A068B">
        <w:tc>
          <w:tcPr>
            <w:tcW w:w="3390" w:type="dxa"/>
            <w:shd w:val="clear" w:color="auto" w:fill="F3F3F3"/>
          </w:tcPr>
          <w:p w14:paraId="7838FC7D" w14:textId="77777777" w:rsidR="00970C40" w:rsidRPr="00970C40" w:rsidRDefault="00970C40" w:rsidP="00970C40">
            <w:pPr>
              <w:spacing w:before="60" w:after="60"/>
              <w:rPr>
                <w:sz w:val="20"/>
              </w:rPr>
            </w:pPr>
            <w:r w:rsidRPr="00970C40">
              <w:rPr>
                <w:sz w:val="20"/>
              </w:rPr>
              <w:t>Field Description</w:t>
            </w:r>
          </w:p>
        </w:tc>
        <w:tc>
          <w:tcPr>
            <w:tcW w:w="7626" w:type="dxa"/>
            <w:gridSpan w:val="6"/>
          </w:tcPr>
          <w:p w14:paraId="3D3B4CC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Enter the patient insurance policy subfile ien at the time of the reject.</w:t>
            </w:r>
          </w:p>
        </w:tc>
      </w:tr>
      <w:tr w:rsidR="00970C40" w:rsidRPr="00970C40" w14:paraId="3B03FD56" w14:textId="77777777" w:rsidTr="008A068B">
        <w:tc>
          <w:tcPr>
            <w:tcW w:w="3390" w:type="dxa"/>
            <w:shd w:val="clear" w:color="auto" w:fill="F3F3F3"/>
          </w:tcPr>
          <w:p w14:paraId="655C3A99" w14:textId="77777777" w:rsidR="00970C40" w:rsidRPr="00970C40" w:rsidRDefault="00970C40" w:rsidP="00970C40">
            <w:pPr>
              <w:spacing w:before="60" w:after="60"/>
              <w:rPr>
                <w:sz w:val="20"/>
              </w:rPr>
            </w:pPr>
            <w:r w:rsidRPr="00970C40">
              <w:rPr>
                <w:sz w:val="20"/>
              </w:rPr>
              <w:t>Requirements Traceability Matrix</w:t>
            </w:r>
          </w:p>
        </w:tc>
        <w:tc>
          <w:tcPr>
            <w:tcW w:w="7626" w:type="dxa"/>
            <w:gridSpan w:val="6"/>
          </w:tcPr>
          <w:p w14:paraId="1E40E7A9" w14:textId="77777777" w:rsidR="00970C40" w:rsidRPr="00970C40" w:rsidRDefault="00970C40" w:rsidP="00970C40">
            <w:pPr>
              <w:spacing w:before="60" w:after="60"/>
              <w:rPr>
                <w:iCs/>
                <w:sz w:val="20"/>
              </w:rPr>
            </w:pPr>
            <w:r w:rsidRPr="00970C40">
              <w:rPr>
                <w:iCs/>
                <w:sz w:val="20"/>
              </w:rPr>
              <w:t>2.7.3.3</w:t>
            </w:r>
          </w:p>
        </w:tc>
      </w:tr>
      <w:tr w:rsidR="00970C40" w:rsidRPr="00970C40" w14:paraId="59A01BFA" w14:textId="77777777" w:rsidTr="008A068B">
        <w:tc>
          <w:tcPr>
            <w:tcW w:w="3390" w:type="dxa"/>
            <w:shd w:val="clear" w:color="auto" w:fill="F3F3F3"/>
          </w:tcPr>
          <w:p w14:paraId="231A95E6" w14:textId="77777777" w:rsidR="00970C40" w:rsidRPr="00970C40" w:rsidRDefault="00970C40" w:rsidP="00970C40">
            <w:pPr>
              <w:spacing w:before="60" w:after="60"/>
              <w:rPr>
                <w:sz w:val="20"/>
              </w:rPr>
            </w:pPr>
            <w:r w:rsidRPr="00970C40">
              <w:rPr>
                <w:sz w:val="20"/>
              </w:rPr>
              <w:t>Field #</w:t>
            </w:r>
          </w:p>
        </w:tc>
        <w:tc>
          <w:tcPr>
            <w:tcW w:w="7626" w:type="dxa"/>
            <w:gridSpan w:val="6"/>
          </w:tcPr>
          <w:p w14:paraId="4DF5613C" w14:textId="77777777" w:rsidR="00970C40" w:rsidRPr="00970C40" w:rsidRDefault="00970C40" w:rsidP="00970C40">
            <w:pPr>
              <w:spacing w:before="60" w:after="60"/>
              <w:rPr>
                <w:iCs/>
                <w:sz w:val="20"/>
              </w:rPr>
            </w:pPr>
            <w:r w:rsidRPr="00970C40">
              <w:rPr>
                <w:iCs/>
                <w:sz w:val="20"/>
              </w:rPr>
              <w:t>35</w:t>
            </w:r>
          </w:p>
        </w:tc>
      </w:tr>
      <w:tr w:rsidR="00970C40" w:rsidRPr="00970C40" w14:paraId="0FFCAEBC" w14:textId="77777777" w:rsidTr="008A068B">
        <w:tc>
          <w:tcPr>
            <w:tcW w:w="3390" w:type="dxa"/>
            <w:shd w:val="clear" w:color="auto" w:fill="F3F3F3"/>
          </w:tcPr>
          <w:p w14:paraId="6E5E3636" w14:textId="77777777" w:rsidR="00970C40" w:rsidRPr="00970C40" w:rsidRDefault="00970C40" w:rsidP="00970C40">
            <w:pPr>
              <w:spacing w:before="60" w:after="60"/>
              <w:rPr>
                <w:sz w:val="20"/>
              </w:rPr>
            </w:pPr>
            <w:r w:rsidRPr="00970C40">
              <w:rPr>
                <w:sz w:val="20"/>
              </w:rPr>
              <w:t>Node #</w:t>
            </w:r>
          </w:p>
        </w:tc>
        <w:tc>
          <w:tcPr>
            <w:tcW w:w="7626" w:type="dxa"/>
            <w:gridSpan w:val="6"/>
          </w:tcPr>
          <w:p w14:paraId="2F52A124" w14:textId="77777777" w:rsidR="00970C40" w:rsidRPr="00970C40" w:rsidRDefault="00970C40" w:rsidP="00970C40">
            <w:pPr>
              <w:spacing w:before="60" w:after="60"/>
              <w:rPr>
                <w:sz w:val="20"/>
              </w:rPr>
            </w:pPr>
            <w:r w:rsidRPr="00970C40">
              <w:rPr>
                <w:sz w:val="20"/>
              </w:rPr>
              <w:t>2</w:t>
            </w:r>
          </w:p>
        </w:tc>
      </w:tr>
      <w:tr w:rsidR="00970C40" w:rsidRPr="00970C40" w14:paraId="3B265B94" w14:textId="77777777" w:rsidTr="008A068B">
        <w:tc>
          <w:tcPr>
            <w:tcW w:w="3390" w:type="dxa"/>
            <w:shd w:val="clear" w:color="auto" w:fill="F3F3F3"/>
          </w:tcPr>
          <w:p w14:paraId="6BC80ECD" w14:textId="77777777" w:rsidR="00970C40" w:rsidRPr="00970C40" w:rsidRDefault="00970C40" w:rsidP="00970C40">
            <w:pPr>
              <w:spacing w:before="60" w:after="60"/>
              <w:rPr>
                <w:sz w:val="20"/>
              </w:rPr>
            </w:pPr>
            <w:r w:rsidRPr="00970C40">
              <w:rPr>
                <w:sz w:val="20"/>
              </w:rPr>
              <w:t>Piece #</w:t>
            </w:r>
          </w:p>
        </w:tc>
        <w:tc>
          <w:tcPr>
            <w:tcW w:w="7626" w:type="dxa"/>
            <w:gridSpan w:val="6"/>
            <w:tcBorders>
              <w:bottom w:val="single" w:sz="4" w:space="0" w:color="auto"/>
            </w:tcBorders>
          </w:tcPr>
          <w:p w14:paraId="74ECCAA0" w14:textId="77777777" w:rsidR="00970C40" w:rsidRPr="00970C40" w:rsidRDefault="00970C40" w:rsidP="00970C40">
            <w:pPr>
              <w:spacing w:before="60" w:after="60"/>
              <w:rPr>
                <w:sz w:val="20"/>
              </w:rPr>
            </w:pPr>
            <w:r w:rsidRPr="00970C40">
              <w:rPr>
                <w:sz w:val="20"/>
              </w:rPr>
              <w:t>11</w:t>
            </w:r>
          </w:p>
        </w:tc>
      </w:tr>
      <w:tr w:rsidR="00970C40" w:rsidRPr="00970C40" w14:paraId="2F4F61CA" w14:textId="77777777" w:rsidTr="008A068B">
        <w:tc>
          <w:tcPr>
            <w:tcW w:w="3390" w:type="dxa"/>
            <w:shd w:val="clear" w:color="auto" w:fill="F3F3F3"/>
          </w:tcPr>
          <w:p w14:paraId="4994158E" w14:textId="77777777" w:rsidR="00970C40" w:rsidRPr="00970C40" w:rsidRDefault="00970C40" w:rsidP="00970C40">
            <w:pPr>
              <w:spacing w:before="60" w:after="60"/>
              <w:rPr>
                <w:sz w:val="20"/>
              </w:rPr>
            </w:pPr>
            <w:r w:rsidRPr="00970C40">
              <w:rPr>
                <w:sz w:val="20"/>
              </w:rPr>
              <w:t>New Field</w:t>
            </w:r>
          </w:p>
        </w:tc>
        <w:tc>
          <w:tcPr>
            <w:tcW w:w="1788" w:type="dxa"/>
            <w:gridSpan w:val="2"/>
            <w:tcBorders>
              <w:bottom w:val="single" w:sz="4" w:space="0" w:color="auto"/>
              <w:right w:val="nil"/>
            </w:tcBorders>
          </w:tcPr>
          <w:p w14:paraId="510BCBCA"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bottom w:val="single" w:sz="4" w:space="0" w:color="auto"/>
            </w:tcBorders>
          </w:tcPr>
          <w:p w14:paraId="4C95F11A" w14:textId="77777777" w:rsidR="00970C40" w:rsidRPr="00970C40" w:rsidRDefault="0070246D" w:rsidP="00970C40">
            <w:pPr>
              <w:spacing w:before="60" w:after="60"/>
              <w:ind w:left="312"/>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7103A197" w14:textId="77777777" w:rsidTr="008A068B">
        <w:trPr>
          <w:trHeight w:val="375"/>
        </w:trPr>
        <w:tc>
          <w:tcPr>
            <w:tcW w:w="3390" w:type="dxa"/>
            <w:vMerge w:val="restart"/>
            <w:shd w:val="clear" w:color="auto" w:fill="F3F3F3"/>
          </w:tcPr>
          <w:p w14:paraId="13675914" w14:textId="77777777" w:rsidR="00970C40" w:rsidRPr="00970C40" w:rsidRDefault="00970C40" w:rsidP="00970C40">
            <w:pPr>
              <w:spacing w:before="60" w:after="60"/>
              <w:rPr>
                <w:sz w:val="20"/>
              </w:rPr>
            </w:pPr>
            <w:r w:rsidRPr="00970C40">
              <w:rPr>
                <w:sz w:val="20"/>
              </w:rPr>
              <w:t>Data Type</w:t>
            </w:r>
          </w:p>
        </w:tc>
        <w:tc>
          <w:tcPr>
            <w:tcW w:w="1788" w:type="dxa"/>
            <w:gridSpan w:val="2"/>
            <w:tcBorders>
              <w:bottom w:val="nil"/>
              <w:right w:val="nil"/>
            </w:tcBorders>
          </w:tcPr>
          <w:p w14:paraId="7ED10DCF" w14:textId="77777777" w:rsidR="00970C40" w:rsidRPr="00970C40" w:rsidRDefault="0070246D" w:rsidP="00970C40">
            <w:pPr>
              <w:spacing w:before="60" w:after="60"/>
              <w:rPr>
                <w:sz w:val="20"/>
              </w:rPr>
            </w:pPr>
            <w:r w:rsidRPr="00970C40">
              <w:rPr>
                <w:sz w:val="20"/>
              </w:rPr>
              <w:fldChar w:fldCharType="begin">
                <w:ffData>
                  <w:name w:val="Check65"/>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Date/Time</w:t>
            </w:r>
          </w:p>
        </w:tc>
        <w:tc>
          <w:tcPr>
            <w:tcW w:w="1449" w:type="dxa"/>
            <w:gridSpan w:val="2"/>
            <w:tcBorders>
              <w:left w:val="nil"/>
              <w:bottom w:val="nil"/>
              <w:right w:val="nil"/>
            </w:tcBorders>
          </w:tcPr>
          <w:p w14:paraId="350BAB39"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Numeric</w:t>
            </w:r>
          </w:p>
        </w:tc>
        <w:tc>
          <w:tcPr>
            <w:tcW w:w="1862" w:type="dxa"/>
            <w:tcBorders>
              <w:left w:val="nil"/>
              <w:bottom w:val="nil"/>
              <w:right w:val="nil"/>
            </w:tcBorders>
          </w:tcPr>
          <w:p w14:paraId="1BB46846"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Set of Codes</w:t>
            </w:r>
          </w:p>
        </w:tc>
        <w:tc>
          <w:tcPr>
            <w:tcW w:w="2527" w:type="dxa"/>
            <w:tcBorders>
              <w:left w:val="nil"/>
              <w:bottom w:val="nil"/>
            </w:tcBorders>
          </w:tcPr>
          <w:p w14:paraId="7311129A"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Free Text</w:t>
            </w:r>
          </w:p>
        </w:tc>
      </w:tr>
      <w:tr w:rsidR="00970C40" w:rsidRPr="00970C40" w14:paraId="632322C9" w14:textId="77777777" w:rsidTr="008A068B">
        <w:trPr>
          <w:trHeight w:val="255"/>
        </w:trPr>
        <w:tc>
          <w:tcPr>
            <w:tcW w:w="3390" w:type="dxa"/>
            <w:vMerge/>
            <w:shd w:val="clear" w:color="auto" w:fill="F3F3F3"/>
          </w:tcPr>
          <w:p w14:paraId="335B239B" w14:textId="77777777" w:rsidR="00970C40" w:rsidRPr="00970C40" w:rsidRDefault="00970C40" w:rsidP="00970C40">
            <w:pPr>
              <w:spacing w:before="60" w:after="60"/>
              <w:rPr>
                <w:sz w:val="20"/>
              </w:rPr>
            </w:pPr>
          </w:p>
        </w:tc>
        <w:tc>
          <w:tcPr>
            <w:tcW w:w="3237" w:type="dxa"/>
            <w:gridSpan w:val="4"/>
            <w:tcBorders>
              <w:top w:val="nil"/>
              <w:bottom w:val="single" w:sz="4" w:space="0" w:color="auto"/>
              <w:right w:val="nil"/>
            </w:tcBorders>
          </w:tcPr>
          <w:p w14:paraId="4A71ADA0" w14:textId="77777777" w:rsidR="00970C40" w:rsidRPr="00970C40" w:rsidRDefault="0070246D" w:rsidP="00970C40">
            <w:pPr>
              <w:spacing w:before="60" w:after="60"/>
              <w:ind w:left="6"/>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Pointer to a File</w:t>
            </w:r>
          </w:p>
        </w:tc>
        <w:tc>
          <w:tcPr>
            <w:tcW w:w="4389" w:type="dxa"/>
            <w:gridSpan w:val="2"/>
            <w:tcBorders>
              <w:top w:val="nil"/>
              <w:left w:val="nil"/>
              <w:bottom w:val="single" w:sz="4" w:space="0" w:color="auto"/>
            </w:tcBorders>
          </w:tcPr>
          <w:p w14:paraId="061EB56F" w14:textId="77777777" w:rsidR="00970C40" w:rsidRPr="00970C40" w:rsidRDefault="0070246D" w:rsidP="00970C40">
            <w:pPr>
              <w:spacing w:before="60" w:after="60"/>
              <w:rPr>
                <w:sz w:val="20"/>
              </w:rPr>
            </w:pPr>
            <w:r w:rsidRPr="00970C40">
              <w:rPr>
                <w:sz w:val="20"/>
              </w:rPr>
              <w:fldChar w:fldCharType="begin">
                <w:ffData>
                  <w:name w:val="Check70"/>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Variable-Pointer</w:t>
            </w:r>
          </w:p>
        </w:tc>
      </w:tr>
      <w:tr w:rsidR="00970C40" w:rsidRPr="00970C40" w14:paraId="4ACD021A" w14:textId="77777777" w:rsidTr="008A068B">
        <w:tc>
          <w:tcPr>
            <w:tcW w:w="3390" w:type="dxa"/>
            <w:shd w:val="clear" w:color="auto" w:fill="F3F3F3"/>
          </w:tcPr>
          <w:p w14:paraId="55FA7374" w14:textId="77777777" w:rsidR="00970C40" w:rsidRPr="00970C40" w:rsidRDefault="00970C40" w:rsidP="00970C40">
            <w:pPr>
              <w:spacing w:before="60" w:after="60"/>
              <w:rPr>
                <w:sz w:val="20"/>
              </w:rPr>
            </w:pPr>
            <w:r w:rsidRPr="00970C40">
              <w:rPr>
                <w:sz w:val="20"/>
              </w:rPr>
              <w:t>Identifier</w:t>
            </w:r>
          </w:p>
        </w:tc>
        <w:tc>
          <w:tcPr>
            <w:tcW w:w="1788" w:type="dxa"/>
            <w:gridSpan w:val="2"/>
            <w:tcBorders>
              <w:right w:val="nil"/>
            </w:tcBorders>
          </w:tcPr>
          <w:p w14:paraId="042BFB57"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2655F60C"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5CADB300" w14:textId="77777777" w:rsidTr="008A068B">
        <w:tc>
          <w:tcPr>
            <w:tcW w:w="3390" w:type="dxa"/>
            <w:shd w:val="clear" w:color="auto" w:fill="F3F3F3"/>
          </w:tcPr>
          <w:p w14:paraId="35D66DD2" w14:textId="77777777" w:rsidR="00970C40" w:rsidRPr="00970C40" w:rsidRDefault="00970C40" w:rsidP="00970C40">
            <w:pPr>
              <w:spacing w:before="60" w:after="60"/>
              <w:rPr>
                <w:sz w:val="20"/>
              </w:rPr>
            </w:pPr>
            <w:r w:rsidRPr="00970C40">
              <w:rPr>
                <w:sz w:val="20"/>
              </w:rPr>
              <w:t>Uneditable Field</w:t>
            </w:r>
          </w:p>
        </w:tc>
        <w:tc>
          <w:tcPr>
            <w:tcW w:w="1788" w:type="dxa"/>
            <w:gridSpan w:val="2"/>
            <w:tcBorders>
              <w:right w:val="nil"/>
            </w:tcBorders>
          </w:tcPr>
          <w:p w14:paraId="7E3FEAFA"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752662EA"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70639E5C" w14:textId="77777777" w:rsidTr="008A068B">
        <w:tc>
          <w:tcPr>
            <w:tcW w:w="3390" w:type="dxa"/>
            <w:shd w:val="clear" w:color="auto" w:fill="F3F3F3"/>
          </w:tcPr>
          <w:p w14:paraId="0EB8FAEB" w14:textId="77777777" w:rsidR="00970C40" w:rsidRPr="00970C40" w:rsidRDefault="00970C40" w:rsidP="00970C40">
            <w:pPr>
              <w:spacing w:before="60" w:after="60"/>
              <w:rPr>
                <w:sz w:val="20"/>
              </w:rPr>
            </w:pPr>
            <w:r w:rsidRPr="00970C40">
              <w:rPr>
                <w:sz w:val="20"/>
              </w:rPr>
              <w:t>Mandatory Field</w:t>
            </w:r>
          </w:p>
        </w:tc>
        <w:tc>
          <w:tcPr>
            <w:tcW w:w="1788" w:type="dxa"/>
            <w:gridSpan w:val="2"/>
            <w:tcBorders>
              <w:right w:val="nil"/>
            </w:tcBorders>
          </w:tcPr>
          <w:p w14:paraId="697EBCC5"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3E1CC2A2"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6E92732C" w14:textId="77777777" w:rsidTr="008A068B">
        <w:tc>
          <w:tcPr>
            <w:tcW w:w="3390" w:type="dxa"/>
            <w:shd w:val="clear" w:color="auto" w:fill="F3F3F3"/>
          </w:tcPr>
          <w:p w14:paraId="38BF23A3" w14:textId="77777777" w:rsidR="00970C40" w:rsidRPr="00970C40" w:rsidRDefault="00970C40" w:rsidP="00970C40">
            <w:pPr>
              <w:spacing w:before="60" w:after="60"/>
              <w:rPr>
                <w:sz w:val="20"/>
              </w:rPr>
            </w:pPr>
            <w:r w:rsidRPr="00970C40">
              <w:rPr>
                <w:sz w:val="20"/>
              </w:rPr>
              <w:t>Field Documentation or Help Changes Necessary</w:t>
            </w:r>
          </w:p>
        </w:tc>
        <w:tc>
          <w:tcPr>
            <w:tcW w:w="1788" w:type="dxa"/>
            <w:gridSpan w:val="2"/>
            <w:tcBorders>
              <w:right w:val="nil"/>
            </w:tcBorders>
          </w:tcPr>
          <w:p w14:paraId="17C6F391"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467AC2DD"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26BED911" w14:textId="77777777" w:rsidTr="008A068B">
        <w:tc>
          <w:tcPr>
            <w:tcW w:w="3390" w:type="dxa"/>
            <w:shd w:val="clear" w:color="auto" w:fill="F3F3F3"/>
          </w:tcPr>
          <w:p w14:paraId="0359457E" w14:textId="77777777" w:rsidR="00970C40" w:rsidRPr="00970C40" w:rsidRDefault="00970C40" w:rsidP="00970C40">
            <w:pPr>
              <w:spacing w:before="60" w:after="60"/>
              <w:rPr>
                <w:sz w:val="20"/>
              </w:rPr>
            </w:pPr>
            <w:r w:rsidRPr="00970C40">
              <w:rPr>
                <w:sz w:val="20"/>
              </w:rPr>
              <w:t>Input Transform</w:t>
            </w:r>
          </w:p>
        </w:tc>
        <w:tc>
          <w:tcPr>
            <w:tcW w:w="7626" w:type="dxa"/>
            <w:gridSpan w:val="6"/>
            <w:tcBorders>
              <w:bottom w:val="single" w:sz="4" w:space="0" w:color="auto"/>
            </w:tcBorders>
          </w:tcPr>
          <w:p w14:paraId="12CB9279" w14:textId="77777777" w:rsidR="00970C40" w:rsidRPr="00970C40" w:rsidRDefault="003B664C" w:rsidP="00970C40">
            <w:pPr>
              <w:spacing w:before="60" w:after="60"/>
              <w:rPr>
                <w:sz w:val="20"/>
              </w:rPr>
            </w:pPr>
            <w:r>
              <w:rPr>
                <w:sz w:val="20"/>
              </w:rPr>
              <w:t>N/A</w:t>
            </w:r>
          </w:p>
        </w:tc>
      </w:tr>
      <w:tr w:rsidR="00970C40" w:rsidRPr="00970C40" w14:paraId="733C1942" w14:textId="77777777" w:rsidTr="008A068B">
        <w:trPr>
          <w:trHeight w:val="300"/>
        </w:trPr>
        <w:tc>
          <w:tcPr>
            <w:tcW w:w="3390" w:type="dxa"/>
            <w:vMerge w:val="restart"/>
            <w:shd w:val="clear" w:color="auto" w:fill="F3F3F3"/>
          </w:tcPr>
          <w:p w14:paraId="029A21FE" w14:textId="77777777" w:rsidR="00970C40" w:rsidRPr="00970C40" w:rsidRDefault="00970C40" w:rsidP="00970C40">
            <w:pPr>
              <w:spacing w:before="60" w:after="60"/>
              <w:rPr>
                <w:sz w:val="20"/>
              </w:rPr>
            </w:pPr>
            <w:r w:rsidRPr="00970C40">
              <w:rPr>
                <w:sz w:val="20"/>
              </w:rPr>
              <w:t>Cross-Reference (id and type)</w:t>
            </w:r>
          </w:p>
        </w:tc>
        <w:tc>
          <w:tcPr>
            <w:tcW w:w="1571" w:type="dxa"/>
            <w:tcBorders>
              <w:bottom w:val="nil"/>
              <w:right w:val="nil"/>
            </w:tcBorders>
          </w:tcPr>
          <w:p w14:paraId="6E16C551" w14:textId="77777777" w:rsidR="00970C40" w:rsidRPr="00970C40" w:rsidRDefault="0070246D" w:rsidP="00970C40">
            <w:pPr>
              <w:spacing w:before="60" w:after="60"/>
              <w:rPr>
                <w:sz w:val="20"/>
              </w:rPr>
            </w:pPr>
            <w:r w:rsidRPr="00970C40">
              <w:rPr>
                <w:rFonts w:ascii="Arial" w:hAnsi="Arial" w:cs="Arial"/>
                <w:sz w:val="20"/>
              </w:rPr>
              <w:fldChar w:fldCharType="begin">
                <w:ffData>
                  <w:name w:val=""/>
                  <w:enabled/>
                  <w:calcOnExit w:val="0"/>
                  <w:checkBox>
                    <w:sizeAuto/>
                    <w:default w:val="0"/>
                  </w:checkBox>
                </w:ffData>
              </w:fldChar>
            </w:r>
            <w:r w:rsidR="00970C40" w:rsidRPr="00970C40">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970C40">
              <w:rPr>
                <w:rFonts w:ascii="Arial" w:hAnsi="Arial" w:cs="Arial"/>
                <w:sz w:val="20"/>
              </w:rPr>
              <w:fldChar w:fldCharType="end"/>
            </w:r>
            <w:r w:rsidR="00970C40" w:rsidRPr="00970C40">
              <w:rPr>
                <w:sz w:val="20"/>
              </w:rPr>
              <w:t xml:space="preserve"> Regular</w:t>
            </w:r>
          </w:p>
        </w:tc>
        <w:tc>
          <w:tcPr>
            <w:tcW w:w="1449" w:type="dxa"/>
            <w:gridSpan w:val="2"/>
            <w:tcBorders>
              <w:left w:val="nil"/>
              <w:bottom w:val="nil"/>
              <w:right w:val="nil"/>
            </w:tcBorders>
          </w:tcPr>
          <w:p w14:paraId="7A9CAF88" w14:textId="77777777" w:rsidR="00970C40" w:rsidRPr="00970C40" w:rsidRDefault="0070246D" w:rsidP="00970C40">
            <w:pPr>
              <w:spacing w:before="60" w:after="60"/>
              <w:ind w:left="72"/>
              <w:rPr>
                <w:sz w:val="20"/>
              </w:rPr>
            </w:pPr>
            <w:r w:rsidRPr="00970C40">
              <w:rPr>
                <w:sz w:val="20"/>
              </w:rPr>
              <w:fldChar w:fldCharType="begin">
                <w:ffData>
                  <w:name w:val="Check72"/>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Kwic</w:t>
            </w:r>
          </w:p>
        </w:tc>
        <w:tc>
          <w:tcPr>
            <w:tcW w:w="2079" w:type="dxa"/>
            <w:gridSpan w:val="2"/>
            <w:tcBorders>
              <w:left w:val="nil"/>
              <w:bottom w:val="nil"/>
              <w:right w:val="nil"/>
            </w:tcBorders>
          </w:tcPr>
          <w:p w14:paraId="6806F5F5" w14:textId="77777777" w:rsidR="00970C40" w:rsidRPr="00970C40" w:rsidRDefault="0070246D" w:rsidP="00970C40">
            <w:pPr>
              <w:spacing w:before="60" w:after="60"/>
              <w:ind w:left="252"/>
              <w:rPr>
                <w:sz w:val="20"/>
              </w:rPr>
            </w:pPr>
            <w:r w:rsidRPr="00970C40">
              <w:rPr>
                <w:sz w:val="20"/>
              </w:rPr>
              <w:fldChar w:fldCharType="begin">
                <w:ffData>
                  <w:name w:val="Check7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Mnemonic</w:t>
            </w:r>
          </w:p>
        </w:tc>
        <w:tc>
          <w:tcPr>
            <w:tcW w:w="2527" w:type="dxa"/>
            <w:tcBorders>
              <w:left w:val="nil"/>
              <w:bottom w:val="nil"/>
            </w:tcBorders>
          </w:tcPr>
          <w:p w14:paraId="6E169417" w14:textId="77777777" w:rsidR="00970C40" w:rsidRPr="00970C40" w:rsidRDefault="0070246D" w:rsidP="00970C40">
            <w:pPr>
              <w:spacing w:before="60" w:after="60"/>
              <w:rPr>
                <w:sz w:val="20"/>
              </w:rPr>
            </w:pPr>
            <w:r w:rsidRPr="00970C40">
              <w:rPr>
                <w:sz w:val="20"/>
              </w:rPr>
              <w:fldChar w:fldCharType="begin">
                <w:ffData>
                  <w:name w:val="Check74"/>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Mumps</w:t>
            </w:r>
          </w:p>
        </w:tc>
      </w:tr>
      <w:tr w:rsidR="00970C40" w:rsidRPr="00970C40" w14:paraId="2F42E730" w14:textId="77777777" w:rsidTr="008A068B">
        <w:trPr>
          <w:trHeight w:val="345"/>
        </w:trPr>
        <w:tc>
          <w:tcPr>
            <w:tcW w:w="3390" w:type="dxa"/>
            <w:vMerge/>
            <w:shd w:val="clear" w:color="auto" w:fill="F3F3F3"/>
          </w:tcPr>
          <w:p w14:paraId="63A1F030" w14:textId="77777777" w:rsidR="00970C40" w:rsidRPr="00970C40" w:rsidRDefault="00970C40" w:rsidP="00970C40">
            <w:pPr>
              <w:spacing w:before="60" w:after="60"/>
              <w:rPr>
                <w:sz w:val="20"/>
              </w:rPr>
            </w:pPr>
          </w:p>
        </w:tc>
        <w:tc>
          <w:tcPr>
            <w:tcW w:w="1571" w:type="dxa"/>
            <w:tcBorders>
              <w:top w:val="nil"/>
              <w:right w:val="nil"/>
            </w:tcBorders>
          </w:tcPr>
          <w:p w14:paraId="56883AFA" w14:textId="77777777" w:rsidR="00970C40" w:rsidRPr="00970C40" w:rsidRDefault="0070246D" w:rsidP="00970C40">
            <w:pPr>
              <w:spacing w:before="60" w:after="60"/>
              <w:rPr>
                <w:rFonts w:ascii="Arial" w:hAnsi="Arial" w:cs="Arial"/>
                <w:sz w:val="20"/>
              </w:rPr>
            </w:pPr>
            <w:r w:rsidRPr="00970C40">
              <w:rPr>
                <w:sz w:val="20"/>
              </w:rPr>
              <w:fldChar w:fldCharType="begin">
                <w:ffData>
                  <w:name w:val="Check75"/>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Soundex</w:t>
            </w:r>
          </w:p>
        </w:tc>
        <w:tc>
          <w:tcPr>
            <w:tcW w:w="1449" w:type="dxa"/>
            <w:gridSpan w:val="2"/>
            <w:tcBorders>
              <w:top w:val="nil"/>
              <w:left w:val="nil"/>
              <w:right w:val="nil"/>
            </w:tcBorders>
          </w:tcPr>
          <w:p w14:paraId="434B64FB" w14:textId="77777777" w:rsidR="00970C40" w:rsidRPr="00970C40" w:rsidRDefault="0070246D" w:rsidP="00970C40">
            <w:pPr>
              <w:spacing w:before="60" w:after="60"/>
              <w:ind w:left="72"/>
              <w:rPr>
                <w:rFonts w:ascii="Arial" w:hAnsi="Arial" w:cs="Arial"/>
                <w:sz w:val="20"/>
              </w:rPr>
            </w:pPr>
            <w:r w:rsidRPr="00970C40">
              <w:rPr>
                <w:sz w:val="20"/>
              </w:rPr>
              <w:fldChar w:fldCharType="begin">
                <w:ffData>
                  <w:name w:val="Check76"/>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Trigger</w:t>
            </w:r>
          </w:p>
        </w:tc>
        <w:tc>
          <w:tcPr>
            <w:tcW w:w="2079" w:type="dxa"/>
            <w:gridSpan w:val="2"/>
            <w:tcBorders>
              <w:top w:val="nil"/>
              <w:left w:val="nil"/>
              <w:right w:val="nil"/>
            </w:tcBorders>
          </w:tcPr>
          <w:p w14:paraId="3E6DDB0F" w14:textId="77777777" w:rsidR="00970C40" w:rsidRPr="00970C40" w:rsidRDefault="0070246D" w:rsidP="00970C40">
            <w:pPr>
              <w:spacing w:before="60" w:after="60"/>
              <w:ind w:left="252"/>
              <w:rPr>
                <w:sz w:val="20"/>
              </w:rPr>
            </w:pPr>
            <w:r w:rsidRPr="00970C40">
              <w:rPr>
                <w:sz w:val="20"/>
              </w:rPr>
              <w:fldChar w:fldCharType="begin">
                <w:ffData>
                  <w:name w:val="Check77"/>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Bulletin</w:t>
            </w:r>
          </w:p>
        </w:tc>
        <w:tc>
          <w:tcPr>
            <w:tcW w:w="2527" w:type="dxa"/>
            <w:tcBorders>
              <w:top w:val="nil"/>
              <w:left w:val="nil"/>
            </w:tcBorders>
          </w:tcPr>
          <w:p w14:paraId="17799B2E" w14:textId="77777777" w:rsidR="00970C40" w:rsidRPr="00970C40" w:rsidRDefault="00970C40" w:rsidP="00970C40">
            <w:pPr>
              <w:spacing w:before="60" w:after="60"/>
              <w:rPr>
                <w:sz w:val="20"/>
              </w:rPr>
            </w:pPr>
          </w:p>
        </w:tc>
      </w:tr>
    </w:tbl>
    <w:p w14:paraId="34ABEE1C" w14:textId="77777777" w:rsidR="00970C40" w:rsidRPr="00970C40" w:rsidRDefault="00970C40" w:rsidP="00970C40">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970C40" w:rsidRPr="00970C40" w14:paraId="1EF75CE3" w14:textId="77777777" w:rsidTr="008A068B">
        <w:tc>
          <w:tcPr>
            <w:tcW w:w="3390" w:type="dxa"/>
            <w:shd w:val="clear" w:color="auto" w:fill="F3F3F3"/>
          </w:tcPr>
          <w:p w14:paraId="42DA8190" w14:textId="77777777" w:rsidR="00970C40" w:rsidRPr="00970C40" w:rsidRDefault="00970C40" w:rsidP="00970C40">
            <w:pPr>
              <w:spacing w:before="60" w:after="60"/>
              <w:rPr>
                <w:sz w:val="20"/>
              </w:rPr>
            </w:pPr>
            <w:r w:rsidRPr="00970C40">
              <w:rPr>
                <w:sz w:val="20"/>
              </w:rPr>
              <w:t>File Name and Number</w:t>
            </w:r>
          </w:p>
        </w:tc>
        <w:tc>
          <w:tcPr>
            <w:tcW w:w="7626" w:type="dxa"/>
            <w:gridSpan w:val="6"/>
          </w:tcPr>
          <w:p w14:paraId="53A93F89" w14:textId="77777777" w:rsidR="00970C40" w:rsidRPr="00970C40" w:rsidRDefault="00970C40" w:rsidP="00970C40">
            <w:pPr>
              <w:spacing w:before="60" w:after="60"/>
              <w:rPr>
                <w:sz w:val="20"/>
              </w:rPr>
            </w:pPr>
            <w:r w:rsidRPr="00970C40">
              <w:rPr>
                <w:sz w:val="20"/>
              </w:rPr>
              <w:t>REJECT INFO SUB-FILE (52.25)</w:t>
            </w:r>
          </w:p>
        </w:tc>
      </w:tr>
      <w:tr w:rsidR="00970C40" w:rsidRPr="00970C40" w14:paraId="27C4F458" w14:textId="77777777" w:rsidTr="008A068B">
        <w:tc>
          <w:tcPr>
            <w:tcW w:w="3390" w:type="dxa"/>
            <w:shd w:val="clear" w:color="auto" w:fill="F3F3F3"/>
          </w:tcPr>
          <w:p w14:paraId="12B33C72" w14:textId="77777777" w:rsidR="00970C40" w:rsidRPr="00970C40" w:rsidRDefault="00970C40" w:rsidP="00970C40">
            <w:pPr>
              <w:spacing w:before="60" w:after="60"/>
              <w:rPr>
                <w:sz w:val="20"/>
              </w:rPr>
            </w:pPr>
            <w:r w:rsidRPr="00970C40">
              <w:rPr>
                <w:sz w:val="20"/>
              </w:rPr>
              <w:t>Field Name</w:t>
            </w:r>
          </w:p>
        </w:tc>
        <w:tc>
          <w:tcPr>
            <w:tcW w:w="7626" w:type="dxa"/>
            <w:gridSpan w:val="6"/>
          </w:tcPr>
          <w:p w14:paraId="01229BF0" w14:textId="77777777" w:rsidR="00970C40" w:rsidRPr="00970C40" w:rsidRDefault="00970C40" w:rsidP="00970C40">
            <w:pPr>
              <w:spacing w:before="60" w:after="60"/>
              <w:rPr>
                <w:sz w:val="20"/>
              </w:rPr>
            </w:pPr>
            <w:r w:rsidRPr="00970C40">
              <w:rPr>
                <w:sz w:val="20"/>
              </w:rPr>
              <w:t>POLICY EFFECTIVE DATE</w:t>
            </w:r>
          </w:p>
        </w:tc>
      </w:tr>
      <w:tr w:rsidR="00970C40" w:rsidRPr="00970C40" w14:paraId="56BFE9A2" w14:textId="77777777" w:rsidTr="008A068B">
        <w:tc>
          <w:tcPr>
            <w:tcW w:w="3390" w:type="dxa"/>
            <w:shd w:val="clear" w:color="auto" w:fill="F3F3F3"/>
          </w:tcPr>
          <w:p w14:paraId="49DEA99D" w14:textId="77777777" w:rsidR="00970C40" w:rsidRPr="00970C40" w:rsidRDefault="00970C40" w:rsidP="00970C40">
            <w:pPr>
              <w:spacing w:before="60" w:after="60"/>
              <w:rPr>
                <w:sz w:val="20"/>
              </w:rPr>
            </w:pPr>
            <w:r w:rsidRPr="00970C40">
              <w:rPr>
                <w:sz w:val="20"/>
              </w:rPr>
              <w:t>Field Description</w:t>
            </w:r>
          </w:p>
        </w:tc>
        <w:tc>
          <w:tcPr>
            <w:tcW w:w="7626" w:type="dxa"/>
            <w:gridSpan w:val="6"/>
          </w:tcPr>
          <w:p w14:paraId="7E1DC29D"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Enter the patient insurance policy effective date from the patient insurance file at the time of the reject.</w:t>
            </w:r>
          </w:p>
        </w:tc>
      </w:tr>
      <w:tr w:rsidR="00970C40" w:rsidRPr="00970C40" w14:paraId="5B4539EB" w14:textId="77777777" w:rsidTr="008A068B">
        <w:tc>
          <w:tcPr>
            <w:tcW w:w="3390" w:type="dxa"/>
            <w:shd w:val="clear" w:color="auto" w:fill="F3F3F3"/>
          </w:tcPr>
          <w:p w14:paraId="1B72DB92" w14:textId="77777777" w:rsidR="00970C40" w:rsidRPr="00970C40" w:rsidRDefault="00970C40" w:rsidP="00970C40">
            <w:pPr>
              <w:spacing w:before="60" w:after="60"/>
              <w:rPr>
                <w:sz w:val="20"/>
              </w:rPr>
            </w:pPr>
            <w:r w:rsidRPr="00970C40">
              <w:rPr>
                <w:sz w:val="20"/>
              </w:rPr>
              <w:t>Requirements Traceability Matrix</w:t>
            </w:r>
          </w:p>
        </w:tc>
        <w:tc>
          <w:tcPr>
            <w:tcW w:w="7626" w:type="dxa"/>
            <w:gridSpan w:val="6"/>
          </w:tcPr>
          <w:p w14:paraId="205E4336" w14:textId="77777777" w:rsidR="00970C40" w:rsidRPr="00970C40" w:rsidRDefault="00970C40" w:rsidP="00970C40">
            <w:pPr>
              <w:spacing w:before="60" w:after="60"/>
              <w:rPr>
                <w:iCs/>
                <w:sz w:val="20"/>
              </w:rPr>
            </w:pPr>
            <w:r w:rsidRPr="00970C40">
              <w:rPr>
                <w:iCs/>
                <w:sz w:val="20"/>
              </w:rPr>
              <w:t>2.7.3.3</w:t>
            </w:r>
          </w:p>
        </w:tc>
      </w:tr>
      <w:tr w:rsidR="00970C40" w:rsidRPr="00970C40" w14:paraId="73BD468C" w14:textId="77777777" w:rsidTr="008A068B">
        <w:tc>
          <w:tcPr>
            <w:tcW w:w="3390" w:type="dxa"/>
            <w:shd w:val="clear" w:color="auto" w:fill="F3F3F3"/>
          </w:tcPr>
          <w:p w14:paraId="09CBDB45" w14:textId="77777777" w:rsidR="00970C40" w:rsidRPr="00970C40" w:rsidRDefault="00970C40" w:rsidP="00970C40">
            <w:pPr>
              <w:spacing w:before="60" w:after="60"/>
              <w:rPr>
                <w:sz w:val="20"/>
              </w:rPr>
            </w:pPr>
            <w:r w:rsidRPr="00970C40">
              <w:rPr>
                <w:sz w:val="20"/>
              </w:rPr>
              <w:lastRenderedPageBreak/>
              <w:t>Field #</w:t>
            </w:r>
          </w:p>
        </w:tc>
        <w:tc>
          <w:tcPr>
            <w:tcW w:w="7626" w:type="dxa"/>
            <w:gridSpan w:val="6"/>
          </w:tcPr>
          <w:p w14:paraId="6CA792F2" w14:textId="77777777" w:rsidR="00970C40" w:rsidRPr="00970C40" w:rsidRDefault="00970C40" w:rsidP="00970C40">
            <w:pPr>
              <w:spacing w:before="60" w:after="60"/>
              <w:rPr>
                <w:iCs/>
                <w:sz w:val="20"/>
              </w:rPr>
            </w:pPr>
            <w:r w:rsidRPr="00970C40">
              <w:rPr>
                <w:iCs/>
                <w:sz w:val="20"/>
              </w:rPr>
              <w:t>36</w:t>
            </w:r>
          </w:p>
        </w:tc>
      </w:tr>
      <w:tr w:rsidR="00970C40" w:rsidRPr="00970C40" w14:paraId="5815415C" w14:textId="77777777" w:rsidTr="008A068B">
        <w:tc>
          <w:tcPr>
            <w:tcW w:w="3390" w:type="dxa"/>
            <w:shd w:val="clear" w:color="auto" w:fill="F3F3F3"/>
          </w:tcPr>
          <w:p w14:paraId="3F4853C8" w14:textId="77777777" w:rsidR="00970C40" w:rsidRPr="00970C40" w:rsidRDefault="00970C40" w:rsidP="00970C40">
            <w:pPr>
              <w:spacing w:before="60" w:after="60"/>
              <w:rPr>
                <w:sz w:val="20"/>
              </w:rPr>
            </w:pPr>
            <w:r w:rsidRPr="00970C40">
              <w:rPr>
                <w:sz w:val="20"/>
              </w:rPr>
              <w:t>Node #</w:t>
            </w:r>
          </w:p>
        </w:tc>
        <w:tc>
          <w:tcPr>
            <w:tcW w:w="7626" w:type="dxa"/>
            <w:gridSpan w:val="6"/>
          </w:tcPr>
          <w:p w14:paraId="54C30149" w14:textId="77777777" w:rsidR="00970C40" w:rsidRPr="00970C40" w:rsidRDefault="00970C40" w:rsidP="00970C40">
            <w:pPr>
              <w:spacing w:before="60" w:after="60"/>
              <w:rPr>
                <w:sz w:val="20"/>
              </w:rPr>
            </w:pPr>
            <w:r w:rsidRPr="00970C40">
              <w:rPr>
                <w:sz w:val="20"/>
              </w:rPr>
              <w:t>2</w:t>
            </w:r>
          </w:p>
        </w:tc>
      </w:tr>
      <w:tr w:rsidR="00970C40" w:rsidRPr="00970C40" w14:paraId="4E9B96C2" w14:textId="77777777" w:rsidTr="008A068B">
        <w:tc>
          <w:tcPr>
            <w:tcW w:w="3390" w:type="dxa"/>
            <w:shd w:val="clear" w:color="auto" w:fill="F3F3F3"/>
          </w:tcPr>
          <w:p w14:paraId="42793938" w14:textId="77777777" w:rsidR="00970C40" w:rsidRPr="00970C40" w:rsidRDefault="00970C40" w:rsidP="00970C40">
            <w:pPr>
              <w:spacing w:before="60" w:after="60"/>
              <w:rPr>
                <w:sz w:val="20"/>
              </w:rPr>
            </w:pPr>
            <w:r w:rsidRPr="00970C40">
              <w:rPr>
                <w:sz w:val="20"/>
              </w:rPr>
              <w:t>Piece #</w:t>
            </w:r>
          </w:p>
        </w:tc>
        <w:tc>
          <w:tcPr>
            <w:tcW w:w="7626" w:type="dxa"/>
            <w:gridSpan w:val="6"/>
            <w:tcBorders>
              <w:bottom w:val="single" w:sz="4" w:space="0" w:color="auto"/>
            </w:tcBorders>
          </w:tcPr>
          <w:p w14:paraId="3F94E82B" w14:textId="77777777" w:rsidR="00970C40" w:rsidRPr="00970C40" w:rsidRDefault="00970C40" w:rsidP="00970C40">
            <w:pPr>
              <w:spacing w:before="60" w:after="60"/>
              <w:rPr>
                <w:sz w:val="20"/>
              </w:rPr>
            </w:pPr>
            <w:r w:rsidRPr="00970C40">
              <w:rPr>
                <w:sz w:val="20"/>
              </w:rPr>
              <w:t>12</w:t>
            </w:r>
          </w:p>
        </w:tc>
      </w:tr>
      <w:tr w:rsidR="00970C40" w:rsidRPr="00970C40" w14:paraId="43113045" w14:textId="77777777" w:rsidTr="008A068B">
        <w:tc>
          <w:tcPr>
            <w:tcW w:w="3390" w:type="dxa"/>
            <w:shd w:val="clear" w:color="auto" w:fill="F3F3F3"/>
          </w:tcPr>
          <w:p w14:paraId="41F361D9" w14:textId="77777777" w:rsidR="00970C40" w:rsidRPr="00970C40" w:rsidRDefault="00970C40" w:rsidP="00970C40">
            <w:pPr>
              <w:spacing w:before="60" w:after="60"/>
              <w:rPr>
                <w:sz w:val="20"/>
              </w:rPr>
            </w:pPr>
            <w:r w:rsidRPr="00970C40">
              <w:rPr>
                <w:sz w:val="20"/>
              </w:rPr>
              <w:t>New Field</w:t>
            </w:r>
          </w:p>
        </w:tc>
        <w:tc>
          <w:tcPr>
            <w:tcW w:w="1788" w:type="dxa"/>
            <w:gridSpan w:val="2"/>
            <w:tcBorders>
              <w:bottom w:val="single" w:sz="4" w:space="0" w:color="auto"/>
              <w:right w:val="nil"/>
            </w:tcBorders>
          </w:tcPr>
          <w:p w14:paraId="30FDA5B6"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bottom w:val="single" w:sz="4" w:space="0" w:color="auto"/>
            </w:tcBorders>
          </w:tcPr>
          <w:p w14:paraId="0DCB15D4" w14:textId="77777777" w:rsidR="00970C40" w:rsidRPr="00970C40" w:rsidRDefault="0070246D" w:rsidP="00970C40">
            <w:pPr>
              <w:spacing w:before="60" w:after="60"/>
              <w:ind w:left="312"/>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6C4F1481" w14:textId="77777777" w:rsidTr="008A068B">
        <w:trPr>
          <w:trHeight w:val="375"/>
        </w:trPr>
        <w:tc>
          <w:tcPr>
            <w:tcW w:w="3390" w:type="dxa"/>
            <w:vMerge w:val="restart"/>
            <w:shd w:val="clear" w:color="auto" w:fill="F3F3F3"/>
          </w:tcPr>
          <w:p w14:paraId="0575A122" w14:textId="77777777" w:rsidR="00970C40" w:rsidRPr="00970C40" w:rsidRDefault="00970C40" w:rsidP="00970C40">
            <w:pPr>
              <w:spacing w:before="60" w:after="60"/>
              <w:rPr>
                <w:sz w:val="20"/>
              </w:rPr>
            </w:pPr>
            <w:r w:rsidRPr="00970C40">
              <w:rPr>
                <w:sz w:val="20"/>
              </w:rPr>
              <w:t>Data Type</w:t>
            </w:r>
          </w:p>
        </w:tc>
        <w:tc>
          <w:tcPr>
            <w:tcW w:w="1788" w:type="dxa"/>
            <w:gridSpan w:val="2"/>
            <w:tcBorders>
              <w:bottom w:val="nil"/>
              <w:right w:val="nil"/>
            </w:tcBorders>
          </w:tcPr>
          <w:p w14:paraId="0CB35592"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Date/Time</w:t>
            </w:r>
          </w:p>
        </w:tc>
        <w:tc>
          <w:tcPr>
            <w:tcW w:w="1449" w:type="dxa"/>
            <w:gridSpan w:val="2"/>
            <w:tcBorders>
              <w:left w:val="nil"/>
              <w:bottom w:val="nil"/>
              <w:right w:val="nil"/>
            </w:tcBorders>
          </w:tcPr>
          <w:p w14:paraId="56E668B3"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Numeric</w:t>
            </w:r>
          </w:p>
        </w:tc>
        <w:tc>
          <w:tcPr>
            <w:tcW w:w="1862" w:type="dxa"/>
            <w:tcBorders>
              <w:left w:val="nil"/>
              <w:bottom w:val="nil"/>
              <w:right w:val="nil"/>
            </w:tcBorders>
          </w:tcPr>
          <w:p w14:paraId="604B90BD"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Set of Codes</w:t>
            </w:r>
          </w:p>
        </w:tc>
        <w:tc>
          <w:tcPr>
            <w:tcW w:w="2527" w:type="dxa"/>
            <w:tcBorders>
              <w:left w:val="nil"/>
              <w:bottom w:val="nil"/>
            </w:tcBorders>
          </w:tcPr>
          <w:p w14:paraId="4DFC8A36"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Free Text</w:t>
            </w:r>
          </w:p>
        </w:tc>
      </w:tr>
      <w:tr w:rsidR="00970C40" w:rsidRPr="00970C40" w14:paraId="5BA30B62" w14:textId="77777777" w:rsidTr="008A068B">
        <w:trPr>
          <w:trHeight w:val="255"/>
        </w:trPr>
        <w:tc>
          <w:tcPr>
            <w:tcW w:w="3390" w:type="dxa"/>
            <w:vMerge/>
            <w:shd w:val="clear" w:color="auto" w:fill="F3F3F3"/>
          </w:tcPr>
          <w:p w14:paraId="30D27F5E" w14:textId="77777777" w:rsidR="00970C40" w:rsidRPr="00970C40" w:rsidRDefault="00970C40" w:rsidP="00970C40">
            <w:pPr>
              <w:spacing w:before="60" w:after="60"/>
              <w:rPr>
                <w:sz w:val="20"/>
              </w:rPr>
            </w:pPr>
          </w:p>
        </w:tc>
        <w:tc>
          <w:tcPr>
            <w:tcW w:w="3237" w:type="dxa"/>
            <w:gridSpan w:val="4"/>
            <w:tcBorders>
              <w:top w:val="nil"/>
              <w:bottom w:val="single" w:sz="4" w:space="0" w:color="auto"/>
              <w:right w:val="nil"/>
            </w:tcBorders>
          </w:tcPr>
          <w:p w14:paraId="166CFF36" w14:textId="77777777" w:rsidR="00970C40" w:rsidRPr="00970C40" w:rsidRDefault="0070246D" w:rsidP="00970C40">
            <w:pPr>
              <w:spacing w:before="60" w:after="60"/>
              <w:ind w:left="6"/>
              <w:rPr>
                <w:sz w:val="20"/>
              </w:rPr>
            </w:pPr>
            <w:r w:rsidRPr="00970C40">
              <w:rPr>
                <w:sz w:val="20"/>
              </w:rPr>
              <w:fldChar w:fldCharType="begin">
                <w:ffData>
                  <w:name w:val=""/>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Pointer to a File</w:t>
            </w:r>
          </w:p>
        </w:tc>
        <w:tc>
          <w:tcPr>
            <w:tcW w:w="4389" w:type="dxa"/>
            <w:gridSpan w:val="2"/>
            <w:tcBorders>
              <w:top w:val="nil"/>
              <w:left w:val="nil"/>
              <w:bottom w:val="single" w:sz="4" w:space="0" w:color="auto"/>
            </w:tcBorders>
          </w:tcPr>
          <w:p w14:paraId="6E8767B9" w14:textId="77777777" w:rsidR="00970C40" w:rsidRPr="00970C40" w:rsidRDefault="0070246D" w:rsidP="00970C40">
            <w:pPr>
              <w:spacing w:before="60" w:after="60"/>
              <w:rPr>
                <w:sz w:val="20"/>
              </w:rPr>
            </w:pPr>
            <w:r w:rsidRPr="00970C40">
              <w:rPr>
                <w:sz w:val="20"/>
              </w:rPr>
              <w:fldChar w:fldCharType="begin">
                <w:ffData>
                  <w:name w:val="Check70"/>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Variable-Pointer</w:t>
            </w:r>
          </w:p>
        </w:tc>
      </w:tr>
      <w:tr w:rsidR="00970C40" w:rsidRPr="00970C40" w14:paraId="0B3E9A62" w14:textId="77777777" w:rsidTr="008A068B">
        <w:tc>
          <w:tcPr>
            <w:tcW w:w="3390" w:type="dxa"/>
            <w:shd w:val="clear" w:color="auto" w:fill="F3F3F3"/>
          </w:tcPr>
          <w:p w14:paraId="18F88D17" w14:textId="77777777" w:rsidR="00970C40" w:rsidRPr="00970C40" w:rsidRDefault="00970C40" w:rsidP="00970C40">
            <w:pPr>
              <w:spacing w:before="60" w:after="60"/>
              <w:rPr>
                <w:sz w:val="20"/>
              </w:rPr>
            </w:pPr>
            <w:r w:rsidRPr="00970C40">
              <w:rPr>
                <w:sz w:val="20"/>
              </w:rPr>
              <w:t>Identifier</w:t>
            </w:r>
          </w:p>
        </w:tc>
        <w:tc>
          <w:tcPr>
            <w:tcW w:w="1788" w:type="dxa"/>
            <w:gridSpan w:val="2"/>
            <w:tcBorders>
              <w:right w:val="nil"/>
            </w:tcBorders>
          </w:tcPr>
          <w:p w14:paraId="124960B5"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240FBFD2"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17BA1EFC" w14:textId="77777777" w:rsidTr="008A068B">
        <w:tc>
          <w:tcPr>
            <w:tcW w:w="3390" w:type="dxa"/>
            <w:shd w:val="clear" w:color="auto" w:fill="F3F3F3"/>
          </w:tcPr>
          <w:p w14:paraId="7BB552D3" w14:textId="77777777" w:rsidR="00970C40" w:rsidRPr="00970C40" w:rsidRDefault="00970C40" w:rsidP="00970C40">
            <w:pPr>
              <w:spacing w:before="60" w:after="60"/>
              <w:rPr>
                <w:sz w:val="20"/>
              </w:rPr>
            </w:pPr>
            <w:r w:rsidRPr="00970C40">
              <w:rPr>
                <w:sz w:val="20"/>
              </w:rPr>
              <w:t>Uneditable Field</w:t>
            </w:r>
          </w:p>
        </w:tc>
        <w:tc>
          <w:tcPr>
            <w:tcW w:w="1788" w:type="dxa"/>
            <w:gridSpan w:val="2"/>
            <w:tcBorders>
              <w:right w:val="nil"/>
            </w:tcBorders>
          </w:tcPr>
          <w:p w14:paraId="763775D0"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48AFB4DB"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6DDBE7B8" w14:textId="77777777" w:rsidTr="008A068B">
        <w:tc>
          <w:tcPr>
            <w:tcW w:w="3390" w:type="dxa"/>
            <w:shd w:val="clear" w:color="auto" w:fill="F3F3F3"/>
          </w:tcPr>
          <w:p w14:paraId="5A4372D3" w14:textId="77777777" w:rsidR="00970C40" w:rsidRPr="00970C40" w:rsidRDefault="00970C40" w:rsidP="00970C40">
            <w:pPr>
              <w:spacing w:before="60" w:after="60"/>
              <w:rPr>
                <w:sz w:val="20"/>
              </w:rPr>
            </w:pPr>
            <w:r w:rsidRPr="00970C40">
              <w:rPr>
                <w:sz w:val="20"/>
              </w:rPr>
              <w:t>Mandatory Field</w:t>
            </w:r>
          </w:p>
        </w:tc>
        <w:tc>
          <w:tcPr>
            <w:tcW w:w="1788" w:type="dxa"/>
            <w:gridSpan w:val="2"/>
            <w:tcBorders>
              <w:right w:val="nil"/>
            </w:tcBorders>
          </w:tcPr>
          <w:p w14:paraId="6898FB37"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4FEA62C4"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338A0D74" w14:textId="77777777" w:rsidTr="008A068B">
        <w:tc>
          <w:tcPr>
            <w:tcW w:w="3390" w:type="dxa"/>
            <w:shd w:val="clear" w:color="auto" w:fill="F3F3F3"/>
          </w:tcPr>
          <w:p w14:paraId="28557AFA" w14:textId="77777777" w:rsidR="00970C40" w:rsidRPr="00970C40" w:rsidRDefault="00970C40" w:rsidP="00970C40">
            <w:pPr>
              <w:spacing w:before="60" w:after="60"/>
              <w:rPr>
                <w:sz w:val="20"/>
              </w:rPr>
            </w:pPr>
            <w:r w:rsidRPr="00970C40">
              <w:rPr>
                <w:sz w:val="20"/>
              </w:rPr>
              <w:t>Field Documentation or Help Changes Necessary</w:t>
            </w:r>
          </w:p>
        </w:tc>
        <w:tc>
          <w:tcPr>
            <w:tcW w:w="1788" w:type="dxa"/>
            <w:gridSpan w:val="2"/>
            <w:tcBorders>
              <w:right w:val="nil"/>
            </w:tcBorders>
          </w:tcPr>
          <w:p w14:paraId="725B897B" w14:textId="77777777" w:rsidR="00970C40" w:rsidRPr="00970C40" w:rsidRDefault="0070246D" w:rsidP="00970C40">
            <w:pPr>
              <w:spacing w:before="60" w:after="60"/>
              <w:rPr>
                <w:sz w:val="20"/>
              </w:rPr>
            </w:pPr>
            <w:r w:rsidRPr="00970C40">
              <w:rPr>
                <w:sz w:val="20"/>
              </w:rPr>
              <w:fldChar w:fldCharType="begin">
                <w:ffData>
                  <w:name w:val="Check6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Yes</w:t>
            </w:r>
          </w:p>
        </w:tc>
        <w:tc>
          <w:tcPr>
            <w:tcW w:w="5838" w:type="dxa"/>
            <w:gridSpan w:val="4"/>
            <w:tcBorders>
              <w:left w:val="nil"/>
            </w:tcBorders>
          </w:tcPr>
          <w:p w14:paraId="3CB62A85" w14:textId="77777777" w:rsidR="00970C40" w:rsidRPr="00970C40" w:rsidRDefault="0070246D" w:rsidP="00970C40">
            <w:pPr>
              <w:spacing w:before="60" w:after="60"/>
              <w:rPr>
                <w:sz w:val="20"/>
              </w:rPr>
            </w:pPr>
            <w:r w:rsidRPr="00970C40">
              <w:rPr>
                <w:sz w:val="20"/>
              </w:rPr>
              <w:fldChar w:fldCharType="begin">
                <w:ffData>
                  <w:name w:val=""/>
                  <w:enabled/>
                  <w:calcOnExit w:val="0"/>
                  <w:checkBox>
                    <w:sizeAuto/>
                    <w:default w:val="1"/>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No</w:t>
            </w:r>
          </w:p>
        </w:tc>
      </w:tr>
      <w:tr w:rsidR="00970C40" w:rsidRPr="00970C40" w14:paraId="7FE4774D" w14:textId="77777777" w:rsidTr="008A068B">
        <w:tc>
          <w:tcPr>
            <w:tcW w:w="3390" w:type="dxa"/>
            <w:shd w:val="clear" w:color="auto" w:fill="F3F3F3"/>
          </w:tcPr>
          <w:p w14:paraId="5232EC83" w14:textId="77777777" w:rsidR="00970C40" w:rsidRPr="00970C40" w:rsidRDefault="00970C40" w:rsidP="00970C40">
            <w:pPr>
              <w:spacing w:before="60" w:after="60"/>
              <w:rPr>
                <w:sz w:val="20"/>
              </w:rPr>
            </w:pPr>
            <w:r w:rsidRPr="00970C40">
              <w:rPr>
                <w:sz w:val="20"/>
              </w:rPr>
              <w:t>Input Transform</w:t>
            </w:r>
          </w:p>
        </w:tc>
        <w:tc>
          <w:tcPr>
            <w:tcW w:w="7626" w:type="dxa"/>
            <w:gridSpan w:val="6"/>
            <w:tcBorders>
              <w:bottom w:val="single" w:sz="4" w:space="0" w:color="auto"/>
            </w:tcBorders>
          </w:tcPr>
          <w:p w14:paraId="06A84179" w14:textId="77777777" w:rsidR="00970C40" w:rsidRPr="00970C40" w:rsidRDefault="003B664C" w:rsidP="00970C40">
            <w:pPr>
              <w:spacing w:before="60" w:after="60"/>
              <w:rPr>
                <w:sz w:val="20"/>
              </w:rPr>
            </w:pPr>
            <w:r>
              <w:rPr>
                <w:sz w:val="20"/>
              </w:rPr>
              <w:t>N/A</w:t>
            </w:r>
          </w:p>
        </w:tc>
      </w:tr>
      <w:tr w:rsidR="00970C40" w:rsidRPr="00970C40" w14:paraId="663FC0BC" w14:textId="77777777" w:rsidTr="008A068B">
        <w:trPr>
          <w:trHeight w:val="300"/>
        </w:trPr>
        <w:tc>
          <w:tcPr>
            <w:tcW w:w="3390" w:type="dxa"/>
            <w:vMerge w:val="restart"/>
            <w:shd w:val="clear" w:color="auto" w:fill="F3F3F3"/>
          </w:tcPr>
          <w:p w14:paraId="7AC1B596" w14:textId="77777777" w:rsidR="00970C40" w:rsidRPr="00970C40" w:rsidRDefault="00970C40" w:rsidP="00970C40">
            <w:pPr>
              <w:spacing w:before="60" w:after="60"/>
              <w:rPr>
                <w:sz w:val="20"/>
              </w:rPr>
            </w:pPr>
            <w:r w:rsidRPr="00970C40">
              <w:rPr>
                <w:sz w:val="20"/>
              </w:rPr>
              <w:t>Cross-Reference (id and type)</w:t>
            </w:r>
          </w:p>
        </w:tc>
        <w:tc>
          <w:tcPr>
            <w:tcW w:w="1571" w:type="dxa"/>
            <w:tcBorders>
              <w:bottom w:val="nil"/>
              <w:right w:val="nil"/>
            </w:tcBorders>
          </w:tcPr>
          <w:p w14:paraId="74603BFE" w14:textId="77777777" w:rsidR="00970C40" w:rsidRPr="00970C40" w:rsidRDefault="0070246D" w:rsidP="00970C40">
            <w:pPr>
              <w:spacing w:before="60" w:after="60"/>
              <w:rPr>
                <w:sz w:val="20"/>
              </w:rPr>
            </w:pPr>
            <w:r w:rsidRPr="00970C40">
              <w:rPr>
                <w:rFonts w:ascii="Arial" w:hAnsi="Arial" w:cs="Arial"/>
                <w:sz w:val="20"/>
              </w:rPr>
              <w:fldChar w:fldCharType="begin">
                <w:ffData>
                  <w:name w:val=""/>
                  <w:enabled/>
                  <w:calcOnExit w:val="0"/>
                  <w:checkBox>
                    <w:sizeAuto/>
                    <w:default w:val="0"/>
                  </w:checkBox>
                </w:ffData>
              </w:fldChar>
            </w:r>
            <w:r w:rsidR="00970C40" w:rsidRPr="00970C40">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970C40">
              <w:rPr>
                <w:rFonts w:ascii="Arial" w:hAnsi="Arial" w:cs="Arial"/>
                <w:sz w:val="20"/>
              </w:rPr>
              <w:fldChar w:fldCharType="end"/>
            </w:r>
            <w:r w:rsidR="00970C40" w:rsidRPr="00970C40">
              <w:rPr>
                <w:sz w:val="20"/>
              </w:rPr>
              <w:t xml:space="preserve"> Regular</w:t>
            </w:r>
          </w:p>
        </w:tc>
        <w:tc>
          <w:tcPr>
            <w:tcW w:w="1449" w:type="dxa"/>
            <w:gridSpan w:val="2"/>
            <w:tcBorders>
              <w:left w:val="nil"/>
              <w:bottom w:val="nil"/>
              <w:right w:val="nil"/>
            </w:tcBorders>
          </w:tcPr>
          <w:p w14:paraId="2AEA6CE5" w14:textId="77777777" w:rsidR="00970C40" w:rsidRPr="00970C40" w:rsidRDefault="0070246D" w:rsidP="00970C40">
            <w:pPr>
              <w:spacing w:before="60" w:after="60"/>
              <w:ind w:left="72"/>
              <w:rPr>
                <w:sz w:val="20"/>
              </w:rPr>
            </w:pPr>
            <w:r w:rsidRPr="00970C40">
              <w:rPr>
                <w:sz w:val="20"/>
              </w:rPr>
              <w:fldChar w:fldCharType="begin">
                <w:ffData>
                  <w:name w:val="Check72"/>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Kwic</w:t>
            </w:r>
          </w:p>
        </w:tc>
        <w:tc>
          <w:tcPr>
            <w:tcW w:w="2079" w:type="dxa"/>
            <w:gridSpan w:val="2"/>
            <w:tcBorders>
              <w:left w:val="nil"/>
              <w:bottom w:val="nil"/>
              <w:right w:val="nil"/>
            </w:tcBorders>
          </w:tcPr>
          <w:p w14:paraId="7E605D23" w14:textId="77777777" w:rsidR="00970C40" w:rsidRPr="00970C40" w:rsidRDefault="0070246D" w:rsidP="00970C40">
            <w:pPr>
              <w:spacing w:before="60" w:after="60"/>
              <w:ind w:left="252"/>
              <w:rPr>
                <w:sz w:val="20"/>
              </w:rPr>
            </w:pPr>
            <w:r w:rsidRPr="00970C40">
              <w:rPr>
                <w:sz w:val="20"/>
              </w:rPr>
              <w:fldChar w:fldCharType="begin">
                <w:ffData>
                  <w:name w:val="Check73"/>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Mnemonic</w:t>
            </w:r>
          </w:p>
        </w:tc>
        <w:tc>
          <w:tcPr>
            <w:tcW w:w="2527" w:type="dxa"/>
            <w:tcBorders>
              <w:left w:val="nil"/>
              <w:bottom w:val="nil"/>
            </w:tcBorders>
          </w:tcPr>
          <w:p w14:paraId="51E200A6" w14:textId="77777777" w:rsidR="00970C40" w:rsidRPr="00970C40" w:rsidRDefault="0070246D" w:rsidP="00970C40">
            <w:pPr>
              <w:spacing w:before="60" w:after="60"/>
              <w:rPr>
                <w:sz w:val="20"/>
              </w:rPr>
            </w:pPr>
            <w:r w:rsidRPr="00970C40">
              <w:rPr>
                <w:sz w:val="20"/>
              </w:rPr>
              <w:fldChar w:fldCharType="begin">
                <w:ffData>
                  <w:name w:val="Check74"/>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Mumps</w:t>
            </w:r>
          </w:p>
        </w:tc>
      </w:tr>
      <w:tr w:rsidR="00970C40" w:rsidRPr="00970C40" w14:paraId="6FA55373" w14:textId="77777777" w:rsidTr="008A068B">
        <w:trPr>
          <w:trHeight w:val="345"/>
        </w:trPr>
        <w:tc>
          <w:tcPr>
            <w:tcW w:w="3390" w:type="dxa"/>
            <w:vMerge/>
            <w:shd w:val="clear" w:color="auto" w:fill="F3F3F3"/>
          </w:tcPr>
          <w:p w14:paraId="36D1E3BC" w14:textId="77777777" w:rsidR="00970C40" w:rsidRPr="00970C40" w:rsidRDefault="00970C40" w:rsidP="00970C40">
            <w:pPr>
              <w:spacing w:before="60" w:after="60"/>
              <w:rPr>
                <w:sz w:val="20"/>
              </w:rPr>
            </w:pPr>
          </w:p>
        </w:tc>
        <w:tc>
          <w:tcPr>
            <w:tcW w:w="1571" w:type="dxa"/>
            <w:tcBorders>
              <w:top w:val="nil"/>
              <w:right w:val="nil"/>
            </w:tcBorders>
          </w:tcPr>
          <w:p w14:paraId="2D1A6B4E" w14:textId="77777777" w:rsidR="00970C40" w:rsidRPr="00970C40" w:rsidRDefault="0070246D" w:rsidP="00970C40">
            <w:pPr>
              <w:spacing w:before="60" w:after="60"/>
              <w:rPr>
                <w:rFonts w:ascii="Arial" w:hAnsi="Arial" w:cs="Arial"/>
                <w:sz w:val="20"/>
              </w:rPr>
            </w:pPr>
            <w:r w:rsidRPr="00970C40">
              <w:rPr>
                <w:sz w:val="20"/>
              </w:rPr>
              <w:fldChar w:fldCharType="begin">
                <w:ffData>
                  <w:name w:val="Check75"/>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Soundex</w:t>
            </w:r>
          </w:p>
        </w:tc>
        <w:tc>
          <w:tcPr>
            <w:tcW w:w="1449" w:type="dxa"/>
            <w:gridSpan w:val="2"/>
            <w:tcBorders>
              <w:top w:val="nil"/>
              <w:left w:val="nil"/>
              <w:right w:val="nil"/>
            </w:tcBorders>
          </w:tcPr>
          <w:p w14:paraId="6993582A" w14:textId="77777777" w:rsidR="00970C40" w:rsidRPr="00970C40" w:rsidRDefault="0070246D" w:rsidP="00970C40">
            <w:pPr>
              <w:spacing w:before="60" w:after="60"/>
              <w:ind w:left="72"/>
              <w:rPr>
                <w:rFonts w:ascii="Arial" w:hAnsi="Arial" w:cs="Arial"/>
                <w:sz w:val="20"/>
              </w:rPr>
            </w:pPr>
            <w:r w:rsidRPr="00970C40">
              <w:rPr>
                <w:sz w:val="20"/>
              </w:rPr>
              <w:fldChar w:fldCharType="begin">
                <w:ffData>
                  <w:name w:val="Check76"/>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Trigger</w:t>
            </w:r>
          </w:p>
        </w:tc>
        <w:tc>
          <w:tcPr>
            <w:tcW w:w="2079" w:type="dxa"/>
            <w:gridSpan w:val="2"/>
            <w:tcBorders>
              <w:top w:val="nil"/>
              <w:left w:val="nil"/>
              <w:right w:val="nil"/>
            </w:tcBorders>
          </w:tcPr>
          <w:p w14:paraId="54AA3260" w14:textId="77777777" w:rsidR="00970C40" w:rsidRPr="00970C40" w:rsidRDefault="0070246D" w:rsidP="00970C40">
            <w:pPr>
              <w:spacing w:before="60" w:after="60"/>
              <w:ind w:left="252"/>
              <w:rPr>
                <w:sz w:val="20"/>
              </w:rPr>
            </w:pPr>
            <w:r w:rsidRPr="00970C40">
              <w:rPr>
                <w:sz w:val="20"/>
              </w:rPr>
              <w:fldChar w:fldCharType="begin">
                <w:ffData>
                  <w:name w:val="Check77"/>
                  <w:enabled/>
                  <w:calcOnExit w:val="0"/>
                  <w:checkBox>
                    <w:sizeAuto/>
                    <w:default w:val="0"/>
                  </w:checkBox>
                </w:ffData>
              </w:fldChar>
            </w:r>
            <w:r w:rsidR="00970C40" w:rsidRPr="00970C40">
              <w:rPr>
                <w:sz w:val="20"/>
              </w:rPr>
              <w:instrText xml:space="preserve"> FORMCHECKBOX </w:instrText>
            </w:r>
            <w:r w:rsidR="00A90F91">
              <w:rPr>
                <w:sz w:val="20"/>
              </w:rPr>
            </w:r>
            <w:r w:rsidR="00A90F91">
              <w:rPr>
                <w:sz w:val="20"/>
              </w:rPr>
              <w:fldChar w:fldCharType="separate"/>
            </w:r>
            <w:r w:rsidRPr="00970C40">
              <w:rPr>
                <w:sz w:val="20"/>
              </w:rPr>
              <w:fldChar w:fldCharType="end"/>
            </w:r>
            <w:r w:rsidR="00970C40" w:rsidRPr="00970C40">
              <w:rPr>
                <w:sz w:val="20"/>
              </w:rPr>
              <w:t xml:space="preserve"> Bulletin</w:t>
            </w:r>
          </w:p>
        </w:tc>
        <w:tc>
          <w:tcPr>
            <w:tcW w:w="2527" w:type="dxa"/>
            <w:tcBorders>
              <w:top w:val="nil"/>
              <w:left w:val="nil"/>
            </w:tcBorders>
          </w:tcPr>
          <w:p w14:paraId="205B7507" w14:textId="77777777" w:rsidR="00970C40" w:rsidRPr="00970C40" w:rsidRDefault="00970C40" w:rsidP="00970C40">
            <w:pPr>
              <w:spacing w:before="60" w:after="60"/>
              <w:rPr>
                <w:sz w:val="20"/>
              </w:rPr>
            </w:pPr>
          </w:p>
        </w:tc>
      </w:tr>
    </w:tbl>
    <w:p w14:paraId="347F4EAD" w14:textId="77777777" w:rsidR="00970C40" w:rsidRPr="00970C40" w:rsidRDefault="00970C40" w:rsidP="00970C4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4"/>
        <w:gridCol w:w="994"/>
        <w:gridCol w:w="187"/>
        <w:gridCol w:w="1260"/>
        <w:gridCol w:w="486"/>
        <w:gridCol w:w="18"/>
        <w:gridCol w:w="601"/>
        <w:gridCol w:w="320"/>
        <w:gridCol w:w="1951"/>
        <w:gridCol w:w="885"/>
      </w:tblGrid>
      <w:tr w:rsidR="00970C40" w:rsidRPr="00970C40" w14:paraId="3D165B8E" w14:textId="77777777" w:rsidTr="008A068B">
        <w:trPr>
          <w:cantSplit/>
          <w:tblHeader/>
        </w:trPr>
        <w:tc>
          <w:tcPr>
            <w:tcW w:w="1510" w:type="pct"/>
            <w:shd w:val="clear" w:color="auto" w:fill="F2F2F2" w:themeFill="background1" w:themeFillShade="F2"/>
            <w:vAlign w:val="center"/>
          </w:tcPr>
          <w:p w14:paraId="12FA0BE8"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1DA77A95"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Activities</w:t>
            </w:r>
          </w:p>
        </w:tc>
      </w:tr>
      <w:tr w:rsidR="00970C40" w:rsidRPr="00970C40" w14:paraId="721F38E6" w14:textId="77777777" w:rsidTr="008A068B">
        <w:trPr>
          <w:cantSplit/>
          <w:tblHeader/>
        </w:trPr>
        <w:tc>
          <w:tcPr>
            <w:tcW w:w="1510" w:type="pct"/>
            <w:shd w:val="clear" w:color="auto" w:fill="F2F2F2" w:themeFill="background1" w:themeFillShade="F2"/>
            <w:vAlign w:val="center"/>
          </w:tcPr>
          <w:p w14:paraId="1DC31D9F"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Routine Name</w:t>
            </w:r>
          </w:p>
        </w:tc>
        <w:tc>
          <w:tcPr>
            <w:tcW w:w="3490" w:type="pct"/>
            <w:gridSpan w:val="9"/>
            <w:tcBorders>
              <w:bottom w:val="single" w:sz="6" w:space="0" w:color="000000"/>
            </w:tcBorders>
          </w:tcPr>
          <w:p w14:paraId="615417BB"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BPSNCPD3</w:t>
            </w:r>
          </w:p>
        </w:tc>
      </w:tr>
      <w:tr w:rsidR="00970C40" w:rsidRPr="00970C40" w14:paraId="0318B93E" w14:textId="77777777" w:rsidTr="008A068B">
        <w:trPr>
          <w:cantSplit/>
        </w:trPr>
        <w:tc>
          <w:tcPr>
            <w:tcW w:w="1510" w:type="pct"/>
            <w:shd w:val="clear" w:color="auto" w:fill="F2F2F2" w:themeFill="background1" w:themeFillShade="F2"/>
            <w:vAlign w:val="center"/>
          </w:tcPr>
          <w:p w14:paraId="32D6B2D6"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Enhancement Category</w:t>
            </w:r>
          </w:p>
        </w:tc>
        <w:tc>
          <w:tcPr>
            <w:tcW w:w="613" w:type="pct"/>
            <w:gridSpan w:val="2"/>
            <w:tcBorders>
              <w:right w:val="nil"/>
            </w:tcBorders>
          </w:tcPr>
          <w:p w14:paraId="71978924"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New</w:t>
            </w:r>
          </w:p>
        </w:tc>
        <w:tc>
          <w:tcPr>
            <w:tcW w:w="660" w:type="pct"/>
            <w:tcBorders>
              <w:left w:val="nil"/>
              <w:right w:val="nil"/>
            </w:tcBorders>
          </w:tcPr>
          <w:p w14:paraId="5D751C44"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Modify</w:t>
            </w:r>
          </w:p>
        </w:tc>
        <w:tc>
          <w:tcPr>
            <w:tcW w:w="568" w:type="pct"/>
            <w:gridSpan w:val="3"/>
            <w:tcBorders>
              <w:left w:val="nil"/>
              <w:right w:val="nil"/>
            </w:tcBorders>
          </w:tcPr>
          <w:p w14:paraId="70CA5602"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Delete</w:t>
            </w:r>
          </w:p>
        </w:tc>
        <w:tc>
          <w:tcPr>
            <w:tcW w:w="1650" w:type="pct"/>
            <w:gridSpan w:val="3"/>
            <w:tcBorders>
              <w:left w:val="nil"/>
            </w:tcBorders>
          </w:tcPr>
          <w:p w14:paraId="1D528DDB"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No Change</w:t>
            </w:r>
          </w:p>
        </w:tc>
      </w:tr>
      <w:tr w:rsidR="00970C40" w:rsidRPr="00970C40" w14:paraId="747703CD" w14:textId="77777777" w:rsidTr="008A068B">
        <w:trPr>
          <w:cantSplit/>
        </w:trPr>
        <w:tc>
          <w:tcPr>
            <w:tcW w:w="1510" w:type="pct"/>
            <w:shd w:val="clear" w:color="auto" w:fill="F2F2F2" w:themeFill="background1" w:themeFillShade="F2"/>
            <w:vAlign w:val="center"/>
          </w:tcPr>
          <w:p w14:paraId="66873937"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RTM</w:t>
            </w:r>
          </w:p>
        </w:tc>
        <w:tc>
          <w:tcPr>
            <w:tcW w:w="3490" w:type="pct"/>
            <w:gridSpan w:val="9"/>
          </w:tcPr>
          <w:p w14:paraId="6CAAEDF0" w14:textId="77777777" w:rsidR="00970C40" w:rsidRPr="00970C40" w:rsidRDefault="00970C40" w:rsidP="00970C40">
            <w:pPr>
              <w:spacing w:before="60" w:after="60"/>
              <w:rPr>
                <w:rFonts w:ascii="Garamond" w:hAnsi="Garamond" w:cs="Arial"/>
                <w:iCs/>
                <w:szCs w:val="20"/>
              </w:rPr>
            </w:pPr>
            <w:r w:rsidRPr="00970C40">
              <w:rPr>
                <w:rFonts w:ascii="Garamond" w:hAnsi="Garamond" w:cs="Arial"/>
                <w:iCs/>
                <w:szCs w:val="20"/>
              </w:rPr>
              <w:t>2.7.3.3</w:t>
            </w:r>
          </w:p>
        </w:tc>
      </w:tr>
      <w:tr w:rsidR="00970C40" w:rsidRPr="00970C40" w14:paraId="17EF5541" w14:textId="77777777" w:rsidTr="008A068B">
        <w:trPr>
          <w:cantSplit/>
        </w:trPr>
        <w:tc>
          <w:tcPr>
            <w:tcW w:w="1510" w:type="pct"/>
            <w:tcBorders>
              <w:bottom w:val="single" w:sz="6" w:space="0" w:color="000000"/>
            </w:tcBorders>
            <w:shd w:val="clear" w:color="auto" w:fill="F2F2F2" w:themeFill="background1" w:themeFillShade="F2"/>
            <w:vAlign w:val="center"/>
          </w:tcPr>
          <w:p w14:paraId="14D9B3CE"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Options</w:t>
            </w:r>
          </w:p>
        </w:tc>
        <w:tc>
          <w:tcPr>
            <w:tcW w:w="3490" w:type="pct"/>
            <w:gridSpan w:val="9"/>
            <w:tcBorders>
              <w:bottom w:val="single" w:sz="4" w:space="0" w:color="auto"/>
            </w:tcBorders>
          </w:tcPr>
          <w:p w14:paraId="7ED3A1B3"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ECME User Screen/OPECC Reject Information Screen</w:t>
            </w:r>
          </w:p>
        </w:tc>
      </w:tr>
      <w:tr w:rsidR="00970C40" w:rsidRPr="00970C40" w14:paraId="638D89FE"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3A65097"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2E6E909D"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2AEB61E"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 xml:space="preserve">Routines “Called”   </w:t>
            </w:r>
          </w:p>
        </w:tc>
      </w:tr>
      <w:tr w:rsidR="00970C40" w:rsidRPr="00970C40" w14:paraId="67307FE7"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7F3C118" w14:textId="77777777" w:rsidR="00970C40" w:rsidRPr="00970C40" w:rsidRDefault="00970C40" w:rsidP="00970C40">
            <w:pPr>
              <w:spacing w:before="60" w:after="60"/>
              <w:rPr>
                <w:rFonts w:ascii="Arial" w:hAnsi="Arial" w:cs="Arial"/>
                <w:szCs w:val="20"/>
              </w:rPr>
            </w:pPr>
          </w:p>
        </w:tc>
        <w:tc>
          <w:tcPr>
            <w:tcW w:w="1529" w:type="pct"/>
            <w:gridSpan w:val="5"/>
            <w:tcBorders>
              <w:bottom w:val="single" w:sz="4" w:space="0" w:color="auto"/>
            </w:tcBorders>
            <w:vAlign w:val="center"/>
          </w:tcPr>
          <w:p w14:paraId="6D439E2B" w14:textId="77777777" w:rsidR="00970C40" w:rsidRPr="00970C40" w:rsidRDefault="00970C40" w:rsidP="00970C40">
            <w:pPr>
              <w:spacing w:before="60" w:after="60"/>
              <w:rPr>
                <w:rFonts w:ascii="Arial" w:hAnsi="Arial" w:cs="Arial"/>
                <w:szCs w:val="20"/>
              </w:rPr>
            </w:pPr>
            <w:r w:rsidRPr="00970C40">
              <w:rPr>
                <w:rFonts w:ascii="Arial" w:hAnsi="Arial" w:cs="Arial"/>
                <w:szCs w:val="20"/>
              </w:rPr>
              <w:t>SYNC^PSOREJUT</w:t>
            </w:r>
          </w:p>
        </w:tc>
        <w:tc>
          <w:tcPr>
            <w:tcW w:w="1961" w:type="pct"/>
            <w:gridSpan w:val="4"/>
            <w:tcBorders>
              <w:bottom w:val="single" w:sz="4" w:space="0" w:color="auto"/>
            </w:tcBorders>
            <w:vAlign w:val="center"/>
          </w:tcPr>
          <w:p w14:paraId="5617B967" w14:textId="77777777" w:rsidR="00970C40" w:rsidRPr="00970C40" w:rsidRDefault="00970C40" w:rsidP="00970C40">
            <w:pPr>
              <w:spacing w:before="60" w:after="60"/>
              <w:rPr>
                <w:rFonts w:ascii="Arial" w:hAnsi="Arial" w:cs="Arial"/>
                <w:szCs w:val="20"/>
              </w:rPr>
            </w:pPr>
            <w:r w:rsidRPr="00970C40">
              <w:rPr>
                <w:rFonts w:ascii="Arial" w:hAnsi="Arial" w:cs="Arial"/>
                <w:szCs w:val="20"/>
              </w:rPr>
              <w:t>N/A</w:t>
            </w:r>
          </w:p>
        </w:tc>
      </w:tr>
      <w:tr w:rsidR="00970C40" w:rsidRPr="00970C40" w14:paraId="2DB8275A" w14:textId="77777777" w:rsidTr="008A068B">
        <w:trPr>
          <w:cantSplit/>
          <w:tblHeader/>
        </w:trPr>
        <w:tc>
          <w:tcPr>
            <w:tcW w:w="1510" w:type="pct"/>
            <w:shd w:val="clear" w:color="auto" w:fill="F2F2F2" w:themeFill="background1" w:themeFillShade="F2"/>
            <w:vAlign w:val="center"/>
          </w:tcPr>
          <w:p w14:paraId="4AA7B8CE"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1F69824B"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Activities</w:t>
            </w:r>
          </w:p>
        </w:tc>
      </w:tr>
      <w:tr w:rsidR="00970C40" w:rsidRPr="00970C40" w14:paraId="6A378016" w14:textId="77777777" w:rsidTr="008A068B">
        <w:trPr>
          <w:cantSplit/>
        </w:trPr>
        <w:tc>
          <w:tcPr>
            <w:tcW w:w="1510" w:type="pct"/>
            <w:tcBorders>
              <w:top w:val="single" w:sz="6" w:space="0" w:color="000000"/>
            </w:tcBorders>
            <w:shd w:val="clear" w:color="auto" w:fill="F2F2F2" w:themeFill="background1" w:themeFillShade="F2"/>
            <w:vAlign w:val="center"/>
          </w:tcPr>
          <w:p w14:paraId="0CCA72B4"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Data Dictionary (DD) References</w:t>
            </w:r>
          </w:p>
        </w:tc>
        <w:tc>
          <w:tcPr>
            <w:tcW w:w="3490" w:type="pct"/>
            <w:gridSpan w:val="9"/>
          </w:tcPr>
          <w:p w14:paraId="4D9F100C"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40FCBD70" w14:textId="77777777" w:rsidTr="008A068B">
        <w:trPr>
          <w:cantSplit/>
        </w:trPr>
        <w:tc>
          <w:tcPr>
            <w:tcW w:w="1510" w:type="pct"/>
            <w:shd w:val="clear" w:color="auto" w:fill="F2F2F2" w:themeFill="background1" w:themeFillShade="F2"/>
            <w:vAlign w:val="center"/>
          </w:tcPr>
          <w:p w14:paraId="6E39C320"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Protocols</w:t>
            </w:r>
          </w:p>
        </w:tc>
        <w:tc>
          <w:tcPr>
            <w:tcW w:w="3490" w:type="pct"/>
            <w:gridSpan w:val="9"/>
          </w:tcPr>
          <w:p w14:paraId="38FF9B7C"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21C567D2" w14:textId="77777777" w:rsidTr="008A068B">
        <w:trPr>
          <w:cantSplit/>
        </w:trPr>
        <w:tc>
          <w:tcPr>
            <w:tcW w:w="1510" w:type="pct"/>
            <w:shd w:val="clear" w:color="auto" w:fill="F2F2F2" w:themeFill="background1" w:themeFillShade="F2"/>
            <w:vAlign w:val="center"/>
          </w:tcPr>
          <w:p w14:paraId="3AFC3FEA"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Integration Control Registrations (ICRs)</w:t>
            </w:r>
          </w:p>
        </w:tc>
        <w:tc>
          <w:tcPr>
            <w:tcW w:w="3490" w:type="pct"/>
            <w:gridSpan w:val="9"/>
            <w:tcBorders>
              <w:bottom w:val="single" w:sz="6" w:space="0" w:color="000000"/>
            </w:tcBorders>
          </w:tcPr>
          <w:p w14:paraId="7A2CBFC2"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7B491036" w14:textId="77777777" w:rsidTr="008A068B">
        <w:trPr>
          <w:cantSplit/>
        </w:trPr>
        <w:tc>
          <w:tcPr>
            <w:tcW w:w="1510" w:type="pct"/>
            <w:tcBorders>
              <w:right w:val="single" w:sz="4" w:space="0" w:color="auto"/>
            </w:tcBorders>
            <w:shd w:val="clear" w:color="auto" w:fill="F2F2F2" w:themeFill="background1" w:themeFillShade="F2"/>
            <w:vAlign w:val="center"/>
          </w:tcPr>
          <w:p w14:paraId="2D2C9DF6"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Data Passing</w:t>
            </w:r>
          </w:p>
        </w:tc>
        <w:tc>
          <w:tcPr>
            <w:tcW w:w="519" w:type="pct"/>
            <w:tcBorders>
              <w:left w:val="single" w:sz="4" w:space="0" w:color="auto"/>
              <w:right w:val="nil"/>
            </w:tcBorders>
          </w:tcPr>
          <w:p w14:paraId="23B4A276"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
                  <w:enabled/>
                  <w:calcOnExit w:val="0"/>
                  <w:statusText w:type="text" w:val="Check for Input"/>
                  <w:checkBox>
                    <w:sizeAuto/>
                    <w:default w:val="1"/>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Input</w:t>
            </w:r>
          </w:p>
        </w:tc>
        <w:tc>
          <w:tcPr>
            <w:tcW w:w="1005" w:type="pct"/>
            <w:gridSpan w:val="3"/>
            <w:tcBorders>
              <w:left w:val="nil"/>
              <w:right w:val="nil"/>
            </w:tcBorders>
          </w:tcPr>
          <w:p w14:paraId="63C95644"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Output Reference</w:t>
            </w:r>
          </w:p>
        </w:tc>
        <w:tc>
          <w:tcPr>
            <w:tcW w:w="481" w:type="pct"/>
            <w:gridSpan w:val="3"/>
            <w:tcBorders>
              <w:left w:val="nil"/>
              <w:right w:val="nil"/>
            </w:tcBorders>
          </w:tcPr>
          <w:p w14:paraId="3DFF60E5"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Both</w:t>
            </w:r>
          </w:p>
        </w:tc>
        <w:tc>
          <w:tcPr>
            <w:tcW w:w="1024" w:type="pct"/>
            <w:tcBorders>
              <w:left w:val="nil"/>
              <w:right w:val="nil"/>
            </w:tcBorders>
          </w:tcPr>
          <w:p w14:paraId="09350424"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Global Reference</w:t>
            </w:r>
          </w:p>
        </w:tc>
        <w:tc>
          <w:tcPr>
            <w:tcW w:w="461" w:type="pct"/>
            <w:tcBorders>
              <w:left w:val="nil"/>
            </w:tcBorders>
          </w:tcPr>
          <w:p w14:paraId="51EC8F7A"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Local</w:t>
            </w:r>
          </w:p>
        </w:tc>
      </w:tr>
      <w:tr w:rsidR="00970C40" w:rsidRPr="00970C40" w14:paraId="0AAA8DD2" w14:textId="77777777" w:rsidTr="008A068B">
        <w:trPr>
          <w:cantSplit/>
        </w:trPr>
        <w:tc>
          <w:tcPr>
            <w:tcW w:w="1510" w:type="pct"/>
            <w:shd w:val="clear" w:color="auto" w:fill="F2F2F2" w:themeFill="background1" w:themeFillShade="F2"/>
            <w:vAlign w:val="center"/>
          </w:tcPr>
          <w:p w14:paraId="3CFFE01A"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Input Attribute Name and Definition</w:t>
            </w:r>
          </w:p>
        </w:tc>
        <w:tc>
          <w:tcPr>
            <w:tcW w:w="3490" w:type="pct"/>
            <w:gridSpan w:val="9"/>
          </w:tcPr>
          <w:p w14:paraId="3F452248"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 xml:space="preserve">Name:  </w:t>
            </w:r>
          </w:p>
          <w:p w14:paraId="5A410004"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 xml:space="preserve">Definition:  </w:t>
            </w:r>
          </w:p>
        </w:tc>
      </w:tr>
      <w:tr w:rsidR="00970C40" w:rsidRPr="00970C40" w14:paraId="2B296C8E" w14:textId="77777777" w:rsidTr="008A068B">
        <w:trPr>
          <w:cantSplit/>
        </w:trPr>
        <w:tc>
          <w:tcPr>
            <w:tcW w:w="1510" w:type="pct"/>
            <w:shd w:val="clear" w:color="auto" w:fill="F2F2F2" w:themeFill="background1" w:themeFillShade="F2"/>
            <w:vAlign w:val="center"/>
          </w:tcPr>
          <w:p w14:paraId="4C0F6823"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Output Attribute Name and Definition</w:t>
            </w:r>
          </w:p>
        </w:tc>
        <w:tc>
          <w:tcPr>
            <w:tcW w:w="3490" w:type="pct"/>
            <w:gridSpan w:val="9"/>
          </w:tcPr>
          <w:p w14:paraId="061ADF0F"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Name:</w:t>
            </w:r>
          </w:p>
          <w:p w14:paraId="4FEBFBD8"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Definition:</w:t>
            </w:r>
          </w:p>
        </w:tc>
      </w:tr>
      <w:tr w:rsidR="00970C40" w:rsidRPr="00970C40" w14:paraId="10CDF140"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364A51"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lastRenderedPageBreak/>
              <w:t>Current Logic</w:t>
            </w:r>
          </w:p>
        </w:tc>
      </w:tr>
      <w:tr w:rsidR="00970C40" w:rsidRPr="00970C40" w14:paraId="46849AF3"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7ACE66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Get Insurance Info and set into DUR array</w:t>
            </w:r>
          </w:p>
          <w:p w14:paraId="4F1032E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GETS^DIQ(9002313.59902,"1,"_IEN59_",","902.05;902.06;902.24;902.25;902.26","E","DUR1","ERROR")</w:t>
            </w:r>
          </w:p>
          <w:p w14:paraId="3B7D527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DUR(BPRXCOB,"INSURANCE NAME")=$G(DUR1(9002313.59902,"1,"_IEN59_",",902.24,"E"))  ; Insurance Company Name</w:t>
            </w:r>
          </w:p>
          <w:p w14:paraId="51D229F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DUR(BPRXCOB,"GROUP NUMBER")=$G(DUR1(9002313.59902,"1,"_IEN59_",",902.05,"E"))    ; Insurance Group Number</w:t>
            </w:r>
          </w:p>
          <w:p w14:paraId="06A127E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DUR(BPRXCOB,"GROUP NAME")=$G(DUR1(9002313.59902,"1,"_IEN59_",",902.25,"E"))      ; Insurance Group Name</w:t>
            </w:r>
          </w:p>
          <w:p w14:paraId="6F837DD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DUR(BPRXCOB,"PLAN CONTACT")=$G(DUR1(9002313.59902,"1,"_IEN59_",",902.26,"E"))    ; Insurance Contact Number</w:t>
            </w:r>
          </w:p>
          <w:p w14:paraId="228057A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DUR(BPRXCOB,"CARDHOLDER ID")=$G(DUR1(9002313.59902,"1,"_IEN59_",",902.06,"E"))   ; Cardholder ID</w:t>
            </w:r>
          </w:p>
          <w:p w14:paraId="30B0AAA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w:t>
            </w:r>
          </w:p>
          <w:p w14:paraId="049030A6" w14:textId="77777777" w:rsidR="00970C40" w:rsidRPr="00970C40" w:rsidRDefault="00970C40" w:rsidP="00970C40">
            <w:pPr>
              <w:rPr>
                <w:rFonts w:ascii="Courier New" w:eastAsiaTheme="minorHAnsi" w:hAnsi="Courier New" w:cs="Courier New"/>
                <w:sz w:val="16"/>
                <w:szCs w:val="16"/>
              </w:rPr>
            </w:pPr>
          </w:p>
          <w:p w14:paraId="2AA7119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;Get BIN from claim</w:t>
            </w:r>
          </w:p>
          <w:p w14:paraId="6659C98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CLMIEN=$$GET1^DIQ(9002313.03,DURIEN,.01,"I")</w:t>
            </w:r>
          </w:p>
          <w:p w14:paraId="1D9548C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DUR(BPRXCOB,"BIN")=$$GET1^DIQ(9002313.02,CLMIEN_",",101) ; BIN Number</w:t>
            </w:r>
          </w:p>
          <w:p w14:paraId="031633D2" w14:textId="77777777" w:rsidR="00970C40" w:rsidRPr="00970C40" w:rsidRDefault="00970C40" w:rsidP="00970C40">
            <w:pPr>
              <w:rPr>
                <w:rFonts w:ascii="Courier New" w:eastAsiaTheme="minorHAnsi" w:hAnsi="Courier New" w:cs="Courier New"/>
                <w:sz w:val="16"/>
                <w:szCs w:val="16"/>
              </w:rPr>
            </w:pPr>
          </w:p>
          <w:p w14:paraId="05CEA8E1" w14:textId="77777777" w:rsidR="00970C40" w:rsidRPr="00970C40" w:rsidRDefault="00970C40" w:rsidP="00970C40">
            <w:pPr>
              <w:rPr>
                <w:rFonts w:ascii="Courier New" w:eastAsiaTheme="minorHAnsi" w:hAnsi="Courier New" w:cs="Courier New"/>
                <w:sz w:val="16"/>
                <w:szCs w:val="16"/>
              </w:rPr>
            </w:pPr>
          </w:p>
          <w:p w14:paraId="64316BF2" w14:textId="77777777" w:rsidR="00970C40" w:rsidRPr="00970C40" w:rsidRDefault="00970C40" w:rsidP="00970C40">
            <w:pPr>
              <w:rPr>
                <w:rFonts w:ascii="Courier New" w:eastAsiaTheme="minorHAnsi" w:hAnsi="Courier New" w:cs="Courier New"/>
                <w:sz w:val="16"/>
                <w:szCs w:val="16"/>
              </w:rPr>
            </w:pPr>
          </w:p>
          <w:p w14:paraId="57071A30" w14:textId="77777777" w:rsidR="00970C40" w:rsidRPr="00970C40" w:rsidRDefault="00970C40" w:rsidP="00970C40">
            <w:pPr>
              <w:rPr>
                <w:rFonts w:ascii="Courier New" w:eastAsiaTheme="minorHAnsi" w:hAnsi="Courier New" w:cs="Courier New"/>
                <w:sz w:val="16"/>
                <w:szCs w:val="16"/>
              </w:rPr>
            </w:pPr>
          </w:p>
        </w:tc>
      </w:tr>
      <w:tr w:rsidR="00970C40" w:rsidRPr="00970C40" w14:paraId="743D2152"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392B40"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Modified Logic (Changes are in bold)</w:t>
            </w:r>
          </w:p>
        </w:tc>
      </w:tr>
      <w:tr w:rsidR="00970C40" w:rsidRPr="00970C40" w14:paraId="558ED414"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6834364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Get Insurance Info and set into DUR array</w:t>
            </w:r>
          </w:p>
          <w:p w14:paraId="36134CC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 GETS^DIQ(9002313.59902,"1,"_IEN59_",","902.05;902.06;902.24;902.25;902.26</w:t>
            </w:r>
            <w:r w:rsidRPr="00970C40">
              <w:rPr>
                <w:rFonts w:ascii="Courier New" w:eastAsiaTheme="minorHAnsi" w:hAnsi="Courier New" w:cs="Courier New"/>
                <w:sz w:val="16"/>
                <w:szCs w:val="16"/>
                <w:highlight w:val="yellow"/>
              </w:rPr>
              <w:t>;</w:t>
            </w:r>
            <w:r w:rsidRPr="00970C40">
              <w:rPr>
                <w:rFonts w:ascii="Courier New" w:eastAsiaTheme="minorHAnsi" w:hAnsi="Courier New" w:cs="Courier New"/>
                <w:b/>
                <w:sz w:val="16"/>
                <w:szCs w:val="16"/>
                <w:highlight w:val="yellow"/>
              </w:rPr>
              <w:t>902.35</w:t>
            </w:r>
            <w:r w:rsidRPr="00970C40">
              <w:rPr>
                <w:rFonts w:ascii="Courier New" w:eastAsiaTheme="minorHAnsi" w:hAnsi="Courier New" w:cs="Courier New"/>
                <w:sz w:val="16"/>
                <w:szCs w:val="16"/>
                <w:highlight w:val="yellow"/>
              </w:rPr>
              <w:t>","</w:t>
            </w:r>
            <w:r w:rsidRPr="00970C40">
              <w:rPr>
                <w:rFonts w:ascii="Courier New" w:eastAsiaTheme="minorHAnsi" w:hAnsi="Courier New" w:cs="Courier New"/>
                <w:sz w:val="16"/>
                <w:szCs w:val="16"/>
              </w:rPr>
              <w:t>E","DUR1","ERROR")</w:t>
            </w:r>
          </w:p>
          <w:p w14:paraId="1D7592B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DUR(BPRXCOB,"INSURANCE NAME")=$G(DUR1(9002313.59902,"1,"_IEN59_",",902.24,"E"))  ; Insurance Company Name</w:t>
            </w:r>
          </w:p>
          <w:p w14:paraId="4289315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DUR(BPRXCOB,"GROUP NUMBER")=$G(DUR1(9002313.59902,"1,"_IEN59_",",902.05,"E"))    ; Insurance Group Number</w:t>
            </w:r>
          </w:p>
          <w:p w14:paraId="2436DAC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DUR(BPRXCOB,"GROUP NAME")=$G(DUR1(9002313.59902,"1,"_IEN59_",",902.25,"E"))      ; Insurance Group Name</w:t>
            </w:r>
          </w:p>
          <w:p w14:paraId="6773EE04"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DUR(BPRXCOB,"PLAN CONTACT")=$G(DUR1(9002313.59902,"1,"_IEN59_",",902.26,"E"))    ; Insurance Contact Number</w:t>
            </w:r>
          </w:p>
          <w:p w14:paraId="657EF49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DUR(BPRXCOB,"CARDHOLDER ID")=$G(DUR1(9002313.59902,"1,"_IEN59_",",902.06,"E"))   ; Cardholder ID</w:t>
            </w:r>
          </w:p>
          <w:p w14:paraId="527AC064" w14:textId="77777777" w:rsidR="00970C40" w:rsidRPr="00970C40" w:rsidRDefault="00970C40" w:rsidP="00970C40">
            <w:pPr>
              <w:rPr>
                <w:rFonts w:ascii="Courier New" w:eastAsiaTheme="minorHAnsi" w:hAnsi="Courier New" w:cs="Courier New"/>
                <w:b/>
                <w:sz w:val="16"/>
                <w:szCs w:val="16"/>
                <w:highlight w:val="yellow"/>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sz w:val="16"/>
                <w:szCs w:val="16"/>
                <w:highlight w:val="yellow"/>
              </w:rPr>
              <w:t xml:space="preserve">N </w:t>
            </w:r>
            <w:r w:rsidRPr="00970C40">
              <w:rPr>
                <w:rFonts w:ascii="Courier New" w:eastAsiaTheme="minorHAnsi" w:hAnsi="Courier New" w:cs="Courier New"/>
                <w:b/>
                <w:sz w:val="16"/>
                <w:szCs w:val="16"/>
                <w:highlight w:val="yellow"/>
              </w:rPr>
              <w:t>BPSPOL=+$G(DUR1(9002313.59902,"1,"_IEN59_",",902.35,"E"))       ; policy# 2.312 subfile ien</w:t>
            </w:r>
          </w:p>
          <w:p w14:paraId="4A338D40" w14:textId="77777777" w:rsidR="00970C40" w:rsidRPr="00970C40" w:rsidRDefault="00970C40" w:rsidP="00970C40">
            <w:pPr>
              <w:rPr>
                <w:rFonts w:ascii="Courier New" w:eastAsiaTheme="minorHAnsi" w:hAnsi="Courier New" w:cs="Courier New"/>
                <w:b/>
                <w:sz w:val="16"/>
                <w:szCs w:val="16"/>
                <w:highlight w:val="yellow"/>
              </w:rPr>
            </w:pPr>
            <w:r w:rsidRPr="00970C40">
              <w:rPr>
                <w:rFonts w:ascii="Courier New" w:eastAsiaTheme="minorHAnsi" w:hAnsi="Courier New" w:cs="Courier New"/>
                <w:b/>
                <w:sz w:val="16"/>
                <w:szCs w:val="16"/>
                <w:highlight w:val="yellow"/>
              </w:rPr>
              <w:t xml:space="preserve">         S BPSEFDT=$S(BPSPOL:</w:t>
            </w:r>
            <w:r w:rsidRPr="00970C40">
              <w:rPr>
                <w:rFonts w:asciiTheme="minorHAnsi" w:eastAsiaTheme="minorHAnsi" w:hAnsiTheme="minorHAnsi" w:cstheme="minorBidi"/>
                <w:b/>
                <w:sz w:val="16"/>
                <w:szCs w:val="16"/>
                <w:highlight w:val="yellow"/>
              </w:rPr>
              <w:t xml:space="preserve"> </w:t>
            </w:r>
            <w:r w:rsidRPr="00970C40">
              <w:rPr>
                <w:rFonts w:ascii="Courier New" w:eastAsiaTheme="minorHAnsi" w:hAnsi="Courier New" w:cs="Courier New"/>
                <w:b/>
                <w:sz w:val="16"/>
                <w:szCs w:val="16"/>
                <w:highlight w:val="yellow"/>
              </w:rPr>
              <w:t>+$P($G(^DPT(DFN,.312,BPSPOL,0)),U,8)\1,1:””)  ; policy effective date</w:t>
            </w:r>
          </w:p>
          <w:p w14:paraId="36BEB0AF"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b/>
                <w:sz w:val="16"/>
                <w:szCs w:val="16"/>
                <w:highlight w:val="yellow"/>
              </w:rPr>
              <w:t xml:space="preserve">              ; also check to make sure DFN is available here. If not, then get it.</w:t>
            </w:r>
          </w:p>
          <w:p w14:paraId="4C8CFAA5" w14:textId="77777777" w:rsidR="00970C40" w:rsidRPr="00970C40" w:rsidRDefault="00970C40" w:rsidP="00970C40">
            <w:pPr>
              <w:rPr>
                <w:rFonts w:ascii="Courier New" w:eastAsiaTheme="minorHAnsi" w:hAnsi="Courier New" w:cs="Courier New"/>
                <w:b/>
                <w:sz w:val="16"/>
                <w:szCs w:val="16"/>
                <w:highlight w:val="yellow"/>
              </w:rPr>
            </w:pPr>
            <w:r w:rsidRPr="00970C40">
              <w:rPr>
                <w:rFonts w:ascii="Courier New" w:eastAsiaTheme="minorHAnsi" w:hAnsi="Courier New" w:cs="Courier New"/>
                <w:b/>
                <w:sz w:val="16"/>
                <w:szCs w:val="16"/>
              </w:rPr>
              <w:t xml:space="preserve">         </w:t>
            </w:r>
            <w:r w:rsidRPr="00970C40">
              <w:rPr>
                <w:rFonts w:ascii="Courier New" w:eastAsiaTheme="minorHAnsi" w:hAnsi="Courier New" w:cs="Courier New"/>
                <w:b/>
                <w:sz w:val="16"/>
                <w:szCs w:val="16"/>
                <w:highlight w:val="yellow"/>
              </w:rPr>
              <w:t>S DUR(BPRXCOB,”POLICY NUMBER”)=BPSPOL</w:t>
            </w:r>
          </w:p>
          <w:p w14:paraId="57787A4F"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b/>
                <w:sz w:val="16"/>
                <w:szCs w:val="16"/>
                <w:highlight w:val="yellow"/>
              </w:rPr>
              <w:t xml:space="preserve">         S DUR(BPRXCOB,”POLICY EFFECTIVE DATE”)=BPSEFDT</w:t>
            </w:r>
          </w:p>
          <w:p w14:paraId="43F917E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w:t>
            </w:r>
          </w:p>
          <w:p w14:paraId="461674F2" w14:textId="77777777" w:rsidR="00970C40" w:rsidRPr="00970C40" w:rsidRDefault="00970C40" w:rsidP="00970C40">
            <w:pPr>
              <w:rPr>
                <w:rFonts w:ascii="Courier New" w:eastAsiaTheme="minorHAnsi" w:hAnsi="Courier New" w:cs="Courier New"/>
                <w:sz w:val="16"/>
                <w:szCs w:val="16"/>
              </w:rPr>
            </w:pPr>
          </w:p>
          <w:p w14:paraId="66915010" w14:textId="77777777" w:rsidR="00970C40" w:rsidRPr="00970C40" w:rsidRDefault="00970C40" w:rsidP="00970C40">
            <w:pPr>
              <w:rPr>
                <w:rFonts w:ascii="Courier New" w:eastAsiaTheme="minorHAnsi" w:hAnsi="Courier New" w:cs="Courier New"/>
                <w:sz w:val="16"/>
                <w:szCs w:val="16"/>
              </w:rPr>
            </w:pPr>
          </w:p>
          <w:p w14:paraId="6FB9621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;Get BIN </w:t>
            </w:r>
            <w:r w:rsidRPr="00970C40">
              <w:rPr>
                <w:rFonts w:ascii="Courier New" w:eastAsiaTheme="minorHAnsi" w:hAnsi="Courier New" w:cs="Courier New"/>
                <w:b/>
                <w:sz w:val="16"/>
                <w:szCs w:val="16"/>
                <w:highlight w:val="yellow"/>
              </w:rPr>
              <w:t>and PCN</w:t>
            </w:r>
            <w:r w:rsidRPr="00970C40">
              <w:rPr>
                <w:rFonts w:ascii="Courier New" w:eastAsiaTheme="minorHAnsi" w:hAnsi="Courier New" w:cs="Courier New"/>
                <w:sz w:val="16"/>
                <w:szCs w:val="16"/>
              </w:rPr>
              <w:t xml:space="preserve"> from claim</w:t>
            </w:r>
          </w:p>
          <w:p w14:paraId="35F4AB87"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CLMIEN=$$GET1^DIQ(9002313.03,DURIEN,.01,"I")</w:t>
            </w:r>
          </w:p>
          <w:p w14:paraId="0665231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DUR(BPRXCOB,"BIN")=$$GET1^DIQ(9002313.02,CLMIEN_",",101) ; BIN Number</w:t>
            </w:r>
          </w:p>
          <w:p w14:paraId="710053BD"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sz w:val="16"/>
                <w:szCs w:val="16"/>
                <w:highlight w:val="yellow"/>
              </w:rPr>
              <w:t xml:space="preserve">S </w:t>
            </w:r>
            <w:r w:rsidRPr="00970C40">
              <w:rPr>
                <w:rFonts w:ascii="Courier New" w:eastAsiaTheme="minorHAnsi" w:hAnsi="Courier New" w:cs="Courier New"/>
                <w:b/>
                <w:sz w:val="16"/>
                <w:szCs w:val="16"/>
                <w:highlight w:val="yellow"/>
              </w:rPr>
              <w:t>DUR(BPRXCOB,"PCN")=$$GET1^DIQ(9002313.02,CLMIEN_",",104) ; PCN Number</w:t>
            </w:r>
          </w:p>
          <w:p w14:paraId="34997BD0" w14:textId="77777777" w:rsidR="00970C40" w:rsidRPr="00970C40" w:rsidRDefault="00970C40" w:rsidP="00970C40">
            <w:pPr>
              <w:rPr>
                <w:rFonts w:ascii="Courier New" w:eastAsiaTheme="minorHAnsi" w:hAnsi="Courier New" w:cs="Courier New"/>
                <w:sz w:val="16"/>
                <w:szCs w:val="16"/>
              </w:rPr>
            </w:pPr>
          </w:p>
          <w:p w14:paraId="7F2FA1AA" w14:textId="77777777" w:rsidR="00970C40" w:rsidRPr="00970C40" w:rsidRDefault="00970C40" w:rsidP="00970C40">
            <w:pPr>
              <w:rPr>
                <w:rFonts w:ascii="Courier New" w:eastAsiaTheme="minorHAnsi" w:hAnsi="Courier New" w:cs="Courier New"/>
                <w:sz w:val="16"/>
                <w:szCs w:val="16"/>
              </w:rPr>
            </w:pPr>
          </w:p>
          <w:p w14:paraId="615A056B" w14:textId="77777777" w:rsidR="00970C40" w:rsidRPr="00970C40" w:rsidRDefault="00970C40" w:rsidP="00970C40">
            <w:pPr>
              <w:rPr>
                <w:rFonts w:ascii="Courier New" w:eastAsiaTheme="minorHAnsi" w:hAnsi="Courier New" w:cs="Courier New"/>
                <w:sz w:val="16"/>
                <w:szCs w:val="16"/>
              </w:rPr>
            </w:pPr>
          </w:p>
        </w:tc>
      </w:tr>
    </w:tbl>
    <w:p w14:paraId="636AE6EB" w14:textId="77777777" w:rsidR="00970C40" w:rsidRPr="00970C40" w:rsidRDefault="00970C40" w:rsidP="00970C4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970C40" w:rsidRPr="00970C40" w14:paraId="754EAFB0" w14:textId="77777777" w:rsidTr="008A068B">
        <w:trPr>
          <w:cantSplit/>
          <w:tblHeader/>
        </w:trPr>
        <w:tc>
          <w:tcPr>
            <w:tcW w:w="1511" w:type="pct"/>
            <w:shd w:val="clear" w:color="auto" w:fill="F2F2F2" w:themeFill="background1" w:themeFillShade="F2"/>
            <w:vAlign w:val="center"/>
          </w:tcPr>
          <w:p w14:paraId="1729B58B"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362645C0"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Activities</w:t>
            </w:r>
          </w:p>
        </w:tc>
      </w:tr>
      <w:tr w:rsidR="00970C40" w:rsidRPr="00970C40" w14:paraId="1393A3DC" w14:textId="77777777" w:rsidTr="008A068B">
        <w:trPr>
          <w:cantSplit/>
          <w:tblHeader/>
        </w:trPr>
        <w:tc>
          <w:tcPr>
            <w:tcW w:w="1511" w:type="pct"/>
            <w:shd w:val="clear" w:color="auto" w:fill="F2F2F2" w:themeFill="background1" w:themeFillShade="F2"/>
            <w:vAlign w:val="center"/>
          </w:tcPr>
          <w:p w14:paraId="66B6E414"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Routine Name</w:t>
            </w:r>
          </w:p>
        </w:tc>
        <w:tc>
          <w:tcPr>
            <w:tcW w:w="3489" w:type="pct"/>
            <w:gridSpan w:val="9"/>
            <w:tcBorders>
              <w:bottom w:val="single" w:sz="6" w:space="0" w:color="000000"/>
            </w:tcBorders>
          </w:tcPr>
          <w:p w14:paraId="1158B7E6"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PSOREJU2</w:t>
            </w:r>
          </w:p>
        </w:tc>
      </w:tr>
      <w:tr w:rsidR="00970C40" w:rsidRPr="00970C40" w14:paraId="3CF2FA8C" w14:textId="77777777" w:rsidTr="008A068B">
        <w:trPr>
          <w:cantSplit/>
        </w:trPr>
        <w:tc>
          <w:tcPr>
            <w:tcW w:w="1511" w:type="pct"/>
            <w:shd w:val="clear" w:color="auto" w:fill="F2F2F2" w:themeFill="background1" w:themeFillShade="F2"/>
            <w:vAlign w:val="center"/>
          </w:tcPr>
          <w:p w14:paraId="2201F655"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Enhancement Category</w:t>
            </w:r>
          </w:p>
        </w:tc>
        <w:tc>
          <w:tcPr>
            <w:tcW w:w="613" w:type="pct"/>
            <w:gridSpan w:val="2"/>
            <w:tcBorders>
              <w:right w:val="nil"/>
            </w:tcBorders>
          </w:tcPr>
          <w:p w14:paraId="4053D253"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New</w:t>
            </w:r>
          </w:p>
        </w:tc>
        <w:tc>
          <w:tcPr>
            <w:tcW w:w="660" w:type="pct"/>
            <w:tcBorders>
              <w:left w:val="nil"/>
              <w:right w:val="nil"/>
            </w:tcBorders>
          </w:tcPr>
          <w:p w14:paraId="6AB8A3E0"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Modify</w:t>
            </w:r>
          </w:p>
        </w:tc>
        <w:tc>
          <w:tcPr>
            <w:tcW w:w="568" w:type="pct"/>
            <w:gridSpan w:val="3"/>
            <w:tcBorders>
              <w:left w:val="nil"/>
              <w:right w:val="nil"/>
            </w:tcBorders>
          </w:tcPr>
          <w:p w14:paraId="4873AD87"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Delete</w:t>
            </w:r>
          </w:p>
        </w:tc>
        <w:tc>
          <w:tcPr>
            <w:tcW w:w="1649" w:type="pct"/>
            <w:gridSpan w:val="3"/>
            <w:tcBorders>
              <w:left w:val="nil"/>
            </w:tcBorders>
          </w:tcPr>
          <w:p w14:paraId="18D4F620"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No Change</w:t>
            </w:r>
          </w:p>
        </w:tc>
      </w:tr>
      <w:tr w:rsidR="00970C40" w:rsidRPr="00970C40" w14:paraId="483CFCCC" w14:textId="77777777" w:rsidTr="008A068B">
        <w:trPr>
          <w:cantSplit/>
        </w:trPr>
        <w:tc>
          <w:tcPr>
            <w:tcW w:w="1511" w:type="pct"/>
            <w:shd w:val="clear" w:color="auto" w:fill="F2F2F2" w:themeFill="background1" w:themeFillShade="F2"/>
            <w:vAlign w:val="center"/>
          </w:tcPr>
          <w:p w14:paraId="5082AD4B"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RTM</w:t>
            </w:r>
          </w:p>
        </w:tc>
        <w:tc>
          <w:tcPr>
            <w:tcW w:w="3489" w:type="pct"/>
            <w:gridSpan w:val="9"/>
          </w:tcPr>
          <w:p w14:paraId="403EE752" w14:textId="77777777" w:rsidR="00970C40" w:rsidRPr="00970C40" w:rsidRDefault="00970C40" w:rsidP="00970C40">
            <w:pPr>
              <w:spacing w:before="60" w:after="60"/>
              <w:rPr>
                <w:rFonts w:ascii="Garamond" w:hAnsi="Garamond" w:cs="Arial"/>
                <w:iCs/>
                <w:szCs w:val="20"/>
              </w:rPr>
            </w:pPr>
            <w:r w:rsidRPr="00970C40">
              <w:rPr>
                <w:rFonts w:ascii="Garamond" w:hAnsi="Garamond" w:cs="Arial"/>
                <w:iCs/>
                <w:szCs w:val="20"/>
              </w:rPr>
              <w:t>2.7.3.3</w:t>
            </w:r>
          </w:p>
        </w:tc>
      </w:tr>
      <w:tr w:rsidR="00970C40" w:rsidRPr="00970C40" w14:paraId="7C8CBC7C" w14:textId="77777777" w:rsidTr="008A068B">
        <w:trPr>
          <w:cantSplit/>
        </w:trPr>
        <w:tc>
          <w:tcPr>
            <w:tcW w:w="1511" w:type="pct"/>
            <w:tcBorders>
              <w:bottom w:val="single" w:sz="6" w:space="0" w:color="000000"/>
            </w:tcBorders>
            <w:shd w:val="clear" w:color="auto" w:fill="F2F2F2" w:themeFill="background1" w:themeFillShade="F2"/>
            <w:vAlign w:val="center"/>
          </w:tcPr>
          <w:p w14:paraId="66BAE6F0"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Options</w:t>
            </w:r>
          </w:p>
        </w:tc>
        <w:tc>
          <w:tcPr>
            <w:tcW w:w="3489" w:type="pct"/>
            <w:gridSpan w:val="9"/>
            <w:tcBorders>
              <w:bottom w:val="single" w:sz="4" w:space="0" w:color="auto"/>
            </w:tcBorders>
          </w:tcPr>
          <w:p w14:paraId="2B3A744F"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ECME User Screen/OPECC Reject Information Screen</w:t>
            </w:r>
          </w:p>
        </w:tc>
      </w:tr>
      <w:tr w:rsidR="00970C40" w:rsidRPr="00970C40" w14:paraId="5DA9B5CE"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3E27CD52"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lastRenderedPageBreak/>
              <w:t>Related Routines</w:t>
            </w:r>
          </w:p>
        </w:tc>
        <w:tc>
          <w:tcPr>
            <w:tcW w:w="1529" w:type="pct"/>
            <w:gridSpan w:val="5"/>
            <w:tcBorders>
              <w:bottom w:val="single" w:sz="4" w:space="0" w:color="auto"/>
            </w:tcBorders>
            <w:shd w:val="clear" w:color="auto" w:fill="F2F2F2" w:themeFill="background1" w:themeFillShade="F2"/>
          </w:tcPr>
          <w:p w14:paraId="17FC8866"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4E098114"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 xml:space="preserve">Routines “Called”   </w:t>
            </w:r>
          </w:p>
        </w:tc>
      </w:tr>
      <w:tr w:rsidR="00970C40" w:rsidRPr="00970C40" w14:paraId="1E837A44"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52B07BFF" w14:textId="77777777" w:rsidR="00970C40" w:rsidRPr="00970C40" w:rsidRDefault="00970C40" w:rsidP="00970C40">
            <w:pPr>
              <w:spacing w:before="60" w:after="60"/>
              <w:rPr>
                <w:rFonts w:ascii="Arial" w:hAnsi="Arial" w:cs="Arial"/>
                <w:szCs w:val="20"/>
              </w:rPr>
            </w:pPr>
          </w:p>
        </w:tc>
        <w:tc>
          <w:tcPr>
            <w:tcW w:w="1529" w:type="pct"/>
            <w:gridSpan w:val="5"/>
            <w:tcBorders>
              <w:bottom w:val="single" w:sz="4" w:space="0" w:color="auto"/>
            </w:tcBorders>
            <w:vAlign w:val="center"/>
          </w:tcPr>
          <w:p w14:paraId="5791CF82" w14:textId="77777777" w:rsidR="00970C40" w:rsidRPr="00970C40" w:rsidRDefault="00970C40" w:rsidP="00970C40">
            <w:pPr>
              <w:spacing w:before="60" w:after="60"/>
              <w:rPr>
                <w:rFonts w:ascii="Arial" w:hAnsi="Arial" w:cs="Arial"/>
                <w:szCs w:val="20"/>
              </w:rPr>
            </w:pPr>
            <w:r w:rsidRPr="00970C40">
              <w:rPr>
                <w:rFonts w:ascii="Arial" w:hAnsi="Arial" w:cs="Arial"/>
                <w:szCs w:val="20"/>
              </w:rPr>
              <w:t>GET^PSOREJU2 (retrieve data from 52.25)</w:t>
            </w:r>
          </w:p>
        </w:tc>
        <w:tc>
          <w:tcPr>
            <w:tcW w:w="1961" w:type="pct"/>
            <w:gridSpan w:val="4"/>
            <w:tcBorders>
              <w:bottom w:val="single" w:sz="4" w:space="0" w:color="auto"/>
            </w:tcBorders>
            <w:vAlign w:val="center"/>
          </w:tcPr>
          <w:p w14:paraId="0FD2A152" w14:textId="77777777" w:rsidR="00970C40" w:rsidRPr="00970C40" w:rsidRDefault="00970C40" w:rsidP="00970C40">
            <w:pPr>
              <w:spacing w:before="60" w:after="60"/>
              <w:rPr>
                <w:rFonts w:ascii="Arial" w:hAnsi="Arial" w:cs="Arial"/>
                <w:szCs w:val="20"/>
              </w:rPr>
            </w:pPr>
            <w:r w:rsidRPr="00970C40">
              <w:rPr>
                <w:rFonts w:ascii="Arial" w:hAnsi="Arial" w:cs="Arial"/>
                <w:szCs w:val="20"/>
              </w:rPr>
              <w:t xml:space="preserve">GETS^DIQ(52.25) </w:t>
            </w:r>
          </w:p>
        </w:tc>
      </w:tr>
      <w:tr w:rsidR="00970C40" w:rsidRPr="00970C40" w14:paraId="1C4FBEEE" w14:textId="77777777" w:rsidTr="008A068B">
        <w:trPr>
          <w:cantSplit/>
          <w:tblHeader/>
        </w:trPr>
        <w:tc>
          <w:tcPr>
            <w:tcW w:w="1511" w:type="pct"/>
            <w:shd w:val="clear" w:color="auto" w:fill="F2F2F2" w:themeFill="background1" w:themeFillShade="F2"/>
            <w:vAlign w:val="center"/>
          </w:tcPr>
          <w:p w14:paraId="34F65460"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90FC043"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Activities</w:t>
            </w:r>
          </w:p>
        </w:tc>
      </w:tr>
      <w:tr w:rsidR="00970C40" w:rsidRPr="00970C40" w14:paraId="2F5538E3" w14:textId="77777777" w:rsidTr="008A068B">
        <w:trPr>
          <w:cantSplit/>
        </w:trPr>
        <w:tc>
          <w:tcPr>
            <w:tcW w:w="1511" w:type="pct"/>
            <w:tcBorders>
              <w:top w:val="single" w:sz="6" w:space="0" w:color="000000"/>
            </w:tcBorders>
            <w:shd w:val="clear" w:color="auto" w:fill="F2F2F2" w:themeFill="background1" w:themeFillShade="F2"/>
            <w:vAlign w:val="center"/>
          </w:tcPr>
          <w:p w14:paraId="3A5C7C37"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Data Dictionary (DD) References</w:t>
            </w:r>
          </w:p>
        </w:tc>
        <w:tc>
          <w:tcPr>
            <w:tcW w:w="3489" w:type="pct"/>
            <w:gridSpan w:val="9"/>
          </w:tcPr>
          <w:p w14:paraId="091615F6"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3CD567F4" w14:textId="77777777" w:rsidTr="008A068B">
        <w:trPr>
          <w:cantSplit/>
        </w:trPr>
        <w:tc>
          <w:tcPr>
            <w:tcW w:w="1511" w:type="pct"/>
            <w:shd w:val="clear" w:color="auto" w:fill="F2F2F2" w:themeFill="background1" w:themeFillShade="F2"/>
            <w:vAlign w:val="center"/>
          </w:tcPr>
          <w:p w14:paraId="737430FB"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Protocols</w:t>
            </w:r>
          </w:p>
        </w:tc>
        <w:tc>
          <w:tcPr>
            <w:tcW w:w="3489" w:type="pct"/>
            <w:gridSpan w:val="9"/>
          </w:tcPr>
          <w:p w14:paraId="4B880931"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3DC74510" w14:textId="77777777" w:rsidTr="008A068B">
        <w:trPr>
          <w:cantSplit/>
        </w:trPr>
        <w:tc>
          <w:tcPr>
            <w:tcW w:w="1511" w:type="pct"/>
            <w:shd w:val="clear" w:color="auto" w:fill="F2F2F2" w:themeFill="background1" w:themeFillShade="F2"/>
            <w:vAlign w:val="center"/>
          </w:tcPr>
          <w:p w14:paraId="6201DC99"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Integration Control Registrations (ICRs)</w:t>
            </w:r>
          </w:p>
        </w:tc>
        <w:tc>
          <w:tcPr>
            <w:tcW w:w="3489" w:type="pct"/>
            <w:gridSpan w:val="9"/>
            <w:tcBorders>
              <w:bottom w:val="single" w:sz="6" w:space="0" w:color="000000"/>
            </w:tcBorders>
          </w:tcPr>
          <w:p w14:paraId="7C78B511"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19DE7AE7" w14:textId="77777777" w:rsidTr="008A068B">
        <w:trPr>
          <w:cantSplit/>
        </w:trPr>
        <w:tc>
          <w:tcPr>
            <w:tcW w:w="1511" w:type="pct"/>
            <w:tcBorders>
              <w:right w:val="single" w:sz="4" w:space="0" w:color="auto"/>
            </w:tcBorders>
            <w:shd w:val="clear" w:color="auto" w:fill="F2F2F2" w:themeFill="background1" w:themeFillShade="F2"/>
            <w:vAlign w:val="center"/>
          </w:tcPr>
          <w:p w14:paraId="20B14244"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Data Passing</w:t>
            </w:r>
          </w:p>
        </w:tc>
        <w:tc>
          <w:tcPr>
            <w:tcW w:w="519" w:type="pct"/>
            <w:tcBorders>
              <w:left w:val="single" w:sz="4" w:space="0" w:color="auto"/>
              <w:right w:val="nil"/>
            </w:tcBorders>
          </w:tcPr>
          <w:p w14:paraId="4B48012C"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
                  <w:enabled/>
                  <w:calcOnExit w:val="0"/>
                  <w:statusText w:type="text" w:val="Check for Input"/>
                  <w:checkBox>
                    <w:sizeAuto/>
                    <w:default w:val="1"/>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Input</w:t>
            </w:r>
          </w:p>
        </w:tc>
        <w:tc>
          <w:tcPr>
            <w:tcW w:w="1005" w:type="pct"/>
            <w:gridSpan w:val="3"/>
            <w:tcBorders>
              <w:left w:val="nil"/>
              <w:right w:val="nil"/>
            </w:tcBorders>
          </w:tcPr>
          <w:p w14:paraId="2461BFFD"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Output Reference</w:t>
            </w:r>
          </w:p>
        </w:tc>
        <w:tc>
          <w:tcPr>
            <w:tcW w:w="481" w:type="pct"/>
            <w:gridSpan w:val="3"/>
            <w:tcBorders>
              <w:left w:val="nil"/>
              <w:right w:val="nil"/>
            </w:tcBorders>
          </w:tcPr>
          <w:p w14:paraId="550F1FEE"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Both</w:t>
            </w:r>
          </w:p>
        </w:tc>
        <w:tc>
          <w:tcPr>
            <w:tcW w:w="1024" w:type="pct"/>
            <w:tcBorders>
              <w:left w:val="nil"/>
              <w:right w:val="nil"/>
            </w:tcBorders>
          </w:tcPr>
          <w:p w14:paraId="4048D131"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Global Reference</w:t>
            </w:r>
          </w:p>
        </w:tc>
        <w:tc>
          <w:tcPr>
            <w:tcW w:w="461" w:type="pct"/>
            <w:tcBorders>
              <w:left w:val="nil"/>
            </w:tcBorders>
          </w:tcPr>
          <w:p w14:paraId="448E1593"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Local</w:t>
            </w:r>
          </w:p>
        </w:tc>
      </w:tr>
      <w:tr w:rsidR="00970C40" w:rsidRPr="00970C40" w14:paraId="72912327" w14:textId="77777777" w:rsidTr="008A068B">
        <w:trPr>
          <w:cantSplit/>
        </w:trPr>
        <w:tc>
          <w:tcPr>
            <w:tcW w:w="1511" w:type="pct"/>
            <w:shd w:val="clear" w:color="auto" w:fill="F2F2F2" w:themeFill="background1" w:themeFillShade="F2"/>
            <w:vAlign w:val="center"/>
          </w:tcPr>
          <w:p w14:paraId="071DA2DF"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Input Attribute Name and Definition</w:t>
            </w:r>
          </w:p>
        </w:tc>
        <w:tc>
          <w:tcPr>
            <w:tcW w:w="3489" w:type="pct"/>
            <w:gridSpan w:val="9"/>
          </w:tcPr>
          <w:p w14:paraId="16FE0C45"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 xml:space="preserve">Name:  </w:t>
            </w:r>
          </w:p>
          <w:p w14:paraId="2B2982F1"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 xml:space="preserve">Definition:  </w:t>
            </w:r>
          </w:p>
        </w:tc>
      </w:tr>
      <w:tr w:rsidR="00970C40" w:rsidRPr="00970C40" w14:paraId="66DD0561" w14:textId="77777777" w:rsidTr="008A068B">
        <w:trPr>
          <w:cantSplit/>
        </w:trPr>
        <w:tc>
          <w:tcPr>
            <w:tcW w:w="1511" w:type="pct"/>
            <w:shd w:val="clear" w:color="auto" w:fill="F2F2F2" w:themeFill="background1" w:themeFillShade="F2"/>
            <w:vAlign w:val="center"/>
          </w:tcPr>
          <w:p w14:paraId="44FE7392"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Output Attribute Name and Definition</w:t>
            </w:r>
          </w:p>
        </w:tc>
        <w:tc>
          <w:tcPr>
            <w:tcW w:w="3489" w:type="pct"/>
            <w:gridSpan w:val="9"/>
          </w:tcPr>
          <w:p w14:paraId="70A49129"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Name:</w:t>
            </w:r>
          </w:p>
          <w:p w14:paraId="7461CC06"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Definition:</w:t>
            </w:r>
          </w:p>
        </w:tc>
      </w:tr>
      <w:tr w:rsidR="00970C40" w:rsidRPr="00970C40" w14:paraId="303F3151"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824362D"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Current Logic</w:t>
            </w:r>
          </w:p>
        </w:tc>
      </w:tr>
      <w:tr w:rsidR="00970C40" w:rsidRPr="00970C40" w14:paraId="21E643E8"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353C98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S REJDATA(IDX,"RRR FLAG")=$G(REJFLD(30))  ;PSO*421</w:t>
            </w:r>
          </w:p>
          <w:p w14:paraId="4066A5A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S REJDATA(IDX,"RRR THRESHOLD AMT")=$G(REJFLD(31))  ;PSO*421</w:t>
            </w:r>
          </w:p>
          <w:p w14:paraId="3CEE6D5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S REJDATA(IDX,"RRR GROSS AMT DUE")=$G(REJFLD(32))  ;PSO*421</w:t>
            </w:r>
          </w:p>
        </w:tc>
      </w:tr>
      <w:tr w:rsidR="00970C40" w:rsidRPr="00970C40" w14:paraId="23228554"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9C7DAD3"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Modified Logic (Changes are in bold)</w:t>
            </w:r>
          </w:p>
        </w:tc>
      </w:tr>
      <w:tr w:rsidR="00970C40" w:rsidRPr="00970C40" w14:paraId="52140C64"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7E61B596"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S REJDATA(IDX,"RRR FLAG")=$G(REJFLD(30))  ;PSO*421</w:t>
            </w:r>
          </w:p>
          <w:p w14:paraId="0580460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S REJDATA(IDX,"RRR THRESHOLD AMT")=$G(REJFLD(31))  ;PSO*421</w:t>
            </w:r>
          </w:p>
          <w:p w14:paraId="250B9B91"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S REJDATA(IDX,"RRR GROSS AMT DUE")=$G(REJFLD(32))  ;PSO*421</w:t>
            </w:r>
          </w:p>
          <w:p w14:paraId="495BCA6A" w14:textId="77777777" w:rsidR="00970C40" w:rsidRPr="00970C40" w:rsidRDefault="00970C40" w:rsidP="00970C40">
            <w:pPr>
              <w:rPr>
                <w:rFonts w:ascii="Courier New" w:eastAsiaTheme="minorHAnsi" w:hAnsi="Courier New" w:cs="Courier New"/>
                <w:b/>
                <w:sz w:val="16"/>
                <w:szCs w:val="16"/>
                <w:highlight w:val="yellow"/>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sz w:val="16"/>
                <w:szCs w:val="16"/>
                <w:highlight w:val="yellow"/>
              </w:rPr>
              <w:t xml:space="preserve">. </w:t>
            </w:r>
            <w:r w:rsidRPr="00970C40">
              <w:rPr>
                <w:rFonts w:ascii="Courier New" w:eastAsiaTheme="minorHAnsi" w:hAnsi="Courier New" w:cs="Courier New"/>
                <w:b/>
                <w:sz w:val="16"/>
                <w:szCs w:val="16"/>
                <w:highlight w:val="yellow"/>
              </w:rPr>
              <w:t>S REJDATA(IDX,”PCN”)=$G(REJFLD(34))</w:t>
            </w:r>
          </w:p>
          <w:p w14:paraId="61711BF3" w14:textId="77777777" w:rsidR="00970C40" w:rsidRPr="00970C40" w:rsidRDefault="00970C40" w:rsidP="00970C40">
            <w:pPr>
              <w:rPr>
                <w:rFonts w:ascii="Courier New" w:eastAsiaTheme="minorHAnsi" w:hAnsi="Courier New" w:cs="Courier New"/>
                <w:b/>
                <w:sz w:val="16"/>
                <w:szCs w:val="16"/>
                <w:highlight w:val="yellow"/>
              </w:rPr>
            </w:pPr>
            <w:r w:rsidRPr="00970C40">
              <w:rPr>
                <w:rFonts w:ascii="Courier New" w:eastAsiaTheme="minorHAnsi" w:hAnsi="Courier New" w:cs="Courier New"/>
                <w:b/>
                <w:sz w:val="16"/>
                <w:szCs w:val="16"/>
                <w:highlight w:val="yellow"/>
              </w:rPr>
              <w:t xml:space="preserve">         . S REJDATA(IDX,”POLICY NUMBER”)=$G(REJFLD(35))</w:t>
            </w:r>
          </w:p>
          <w:p w14:paraId="4B4A1224" w14:textId="77777777" w:rsidR="00970C40" w:rsidRPr="00970C40" w:rsidRDefault="00970C40" w:rsidP="00970C40">
            <w:pPr>
              <w:rPr>
                <w:rFonts w:ascii="Courier New" w:eastAsiaTheme="minorHAnsi" w:hAnsi="Courier New" w:cs="Courier New"/>
                <w:b/>
                <w:sz w:val="16"/>
                <w:szCs w:val="16"/>
                <w:highlight w:val="yellow"/>
              </w:rPr>
            </w:pPr>
            <w:r w:rsidRPr="00970C40">
              <w:rPr>
                <w:rFonts w:ascii="Courier New" w:eastAsiaTheme="minorHAnsi" w:hAnsi="Courier New" w:cs="Courier New"/>
                <w:b/>
                <w:sz w:val="16"/>
                <w:szCs w:val="16"/>
                <w:highlight w:val="yellow"/>
              </w:rPr>
              <w:t xml:space="preserve">         . S REJDATA(IDX,”POLICY EFFECTIVE DATE”)=$G(REJFLD(36))</w:t>
            </w:r>
          </w:p>
          <w:p w14:paraId="73A6D940" w14:textId="77777777" w:rsidR="00970C40" w:rsidRPr="00970C40" w:rsidRDefault="00970C40" w:rsidP="00970C40">
            <w:pPr>
              <w:rPr>
                <w:rFonts w:ascii="Courier New" w:eastAsiaTheme="minorHAnsi" w:hAnsi="Courier New" w:cs="Courier New"/>
                <w:b/>
                <w:sz w:val="16"/>
                <w:szCs w:val="16"/>
                <w:highlight w:val="yellow"/>
              </w:rPr>
            </w:pPr>
          </w:p>
          <w:p w14:paraId="62E954D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b/>
                <w:sz w:val="16"/>
                <w:szCs w:val="16"/>
                <w:highlight w:val="yellow"/>
              </w:rPr>
              <w:t xml:space="preserve">   Also add new data elements to the comments section.</w:t>
            </w:r>
          </w:p>
          <w:p w14:paraId="2C68F88D" w14:textId="77777777" w:rsidR="00970C40" w:rsidRPr="00970C40" w:rsidRDefault="00970C40" w:rsidP="00970C40">
            <w:pPr>
              <w:rPr>
                <w:rFonts w:ascii="Courier New" w:eastAsiaTheme="minorHAnsi" w:hAnsi="Courier New" w:cs="Courier New"/>
                <w:sz w:val="16"/>
                <w:szCs w:val="16"/>
              </w:rPr>
            </w:pPr>
          </w:p>
        </w:tc>
      </w:tr>
    </w:tbl>
    <w:p w14:paraId="662C49FE" w14:textId="77777777" w:rsidR="00970C40" w:rsidRPr="00970C40" w:rsidRDefault="00970C40" w:rsidP="00970C4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970C40" w:rsidRPr="00970C40" w14:paraId="52786EEB" w14:textId="77777777" w:rsidTr="008A068B">
        <w:trPr>
          <w:cantSplit/>
          <w:tblHeader/>
        </w:trPr>
        <w:tc>
          <w:tcPr>
            <w:tcW w:w="1511" w:type="pct"/>
            <w:shd w:val="clear" w:color="auto" w:fill="F2F2F2" w:themeFill="background1" w:themeFillShade="F2"/>
            <w:vAlign w:val="center"/>
          </w:tcPr>
          <w:p w14:paraId="4C1F842B"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701E38DD"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Activities</w:t>
            </w:r>
          </w:p>
        </w:tc>
      </w:tr>
      <w:tr w:rsidR="00970C40" w:rsidRPr="00970C40" w14:paraId="2391637F" w14:textId="77777777" w:rsidTr="008A068B">
        <w:trPr>
          <w:cantSplit/>
          <w:tblHeader/>
        </w:trPr>
        <w:tc>
          <w:tcPr>
            <w:tcW w:w="1511" w:type="pct"/>
            <w:shd w:val="clear" w:color="auto" w:fill="F2F2F2" w:themeFill="background1" w:themeFillShade="F2"/>
            <w:vAlign w:val="center"/>
          </w:tcPr>
          <w:p w14:paraId="7144184B"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Routine Name</w:t>
            </w:r>
          </w:p>
        </w:tc>
        <w:tc>
          <w:tcPr>
            <w:tcW w:w="3489" w:type="pct"/>
            <w:gridSpan w:val="9"/>
            <w:tcBorders>
              <w:bottom w:val="single" w:sz="6" w:space="0" w:color="000000"/>
            </w:tcBorders>
          </w:tcPr>
          <w:p w14:paraId="5C64D6CD"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PSOREJUT</w:t>
            </w:r>
          </w:p>
        </w:tc>
      </w:tr>
      <w:tr w:rsidR="00970C40" w:rsidRPr="00970C40" w14:paraId="449507C0" w14:textId="77777777" w:rsidTr="008A068B">
        <w:trPr>
          <w:cantSplit/>
        </w:trPr>
        <w:tc>
          <w:tcPr>
            <w:tcW w:w="1511" w:type="pct"/>
            <w:shd w:val="clear" w:color="auto" w:fill="F2F2F2" w:themeFill="background1" w:themeFillShade="F2"/>
            <w:vAlign w:val="center"/>
          </w:tcPr>
          <w:p w14:paraId="1BA2BDA1"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Enhancement Category</w:t>
            </w:r>
          </w:p>
        </w:tc>
        <w:tc>
          <w:tcPr>
            <w:tcW w:w="613" w:type="pct"/>
            <w:gridSpan w:val="2"/>
            <w:tcBorders>
              <w:right w:val="nil"/>
            </w:tcBorders>
          </w:tcPr>
          <w:p w14:paraId="4D518FB2"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New</w:t>
            </w:r>
          </w:p>
        </w:tc>
        <w:tc>
          <w:tcPr>
            <w:tcW w:w="660" w:type="pct"/>
            <w:tcBorders>
              <w:left w:val="nil"/>
              <w:right w:val="nil"/>
            </w:tcBorders>
          </w:tcPr>
          <w:p w14:paraId="4D028112"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Modify</w:t>
            </w:r>
          </w:p>
        </w:tc>
        <w:tc>
          <w:tcPr>
            <w:tcW w:w="568" w:type="pct"/>
            <w:gridSpan w:val="3"/>
            <w:tcBorders>
              <w:left w:val="nil"/>
              <w:right w:val="nil"/>
            </w:tcBorders>
          </w:tcPr>
          <w:p w14:paraId="741E6E78"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Delete</w:t>
            </w:r>
          </w:p>
        </w:tc>
        <w:tc>
          <w:tcPr>
            <w:tcW w:w="1649" w:type="pct"/>
            <w:gridSpan w:val="3"/>
            <w:tcBorders>
              <w:left w:val="nil"/>
            </w:tcBorders>
          </w:tcPr>
          <w:p w14:paraId="4E80F71E"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970C40" w:rsidRPr="00970C4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970C40">
              <w:rPr>
                <w:rFonts w:ascii="Garamond" w:hAnsi="Garamond" w:cs="Arial"/>
                <w:sz w:val="20"/>
                <w:szCs w:val="20"/>
              </w:rPr>
              <w:fldChar w:fldCharType="end"/>
            </w:r>
            <w:r w:rsidR="00970C40" w:rsidRPr="00970C40">
              <w:rPr>
                <w:rFonts w:ascii="Garamond" w:hAnsi="Garamond" w:cs="Arial"/>
                <w:sz w:val="20"/>
                <w:szCs w:val="20"/>
              </w:rPr>
              <w:t xml:space="preserve"> No Change</w:t>
            </w:r>
          </w:p>
        </w:tc>
      </w:tr>
      <w:tr w:rsidR="00970C40" w:rsidRPr="00970C40" w14:paraId="359725DA" w14:textId="77777777" w:rsidTr="008A068B">
        <w:trPr>
          <w:cantSplit/>
        </w:trPr>
        <w:tc>
          <w:tcPr>
            <w:tcW w:w="1511" w:type="pct"/>
            <w:shd w:val="clear" w:color="auto" w:fill="F2F2F2" w:themeFill="background1" w:themeFillShade="F2"/>
            <w:vAlign w:val="center"/>
          </w:tcPr>
          <w:p w14:paraId="24572007"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RTM</w:t>
            </w:r>
          </w:p>
        </w:tc>
        <w:tc>
          <w:tcPr>
            <w:tcW w:w="3489" w:type="pct"/>
            <w:gridSpan w:val="9"/>
          </w:tcPr>
          <w:p w14:paraId="3D7466C3" w14:textId="77777777" w:rsidR="00970C40" w:rsidRPr="00970C40" w:rsidRDefault="00970C40" w:rsidP="00970C40">
            <w:pPr>
              <w:spacing w:before="60" w:after="60"/>
              <w:rPr>
                <w:rFonts w:ascii="Garamond" w:hAnsi="Garamond" w:cs="Arial"/>
                <w:iCs/>
                <w:szCs w:val="20"/>
              </w:rPr>
            </w:pPr>
            <w:r w:rsidRPr="00970C40">
              <w:rPr>
                <w:rFonts w:ascii="Garamond" w:hAnsi="Garamond" w:cs="Arial"/>
                <w:iCs/>
                <w:szCs w:val="20"/>
              </w:rPr>
              <w:t>2.7.3.3</w:t>
            </w:r>
          </w:p>
        </w:tc>
      </w:tr>
      <w:tr w:rsidR="00970C40" w:rsidRPr="00970C40" w14:paraId="6EA46CFD" w14:textId="77777777" w:rsidTr="008A068B">
        <w:trPr>
          <w:cantSplit/>
        </w:trPr>
        <w:tc>
          <w:tcPr>
            <w:tcW w:w="1511" w:type="pct"/>
            <w:tcBorders>
              <w:bottom w:val="single" w:sz="6" w:space="0" w:color="000000"/>
            </w:tcBorders>
            <w:shd w:val="clear" w:color="auto" w:fill="F2F2F2" w:themeFill="background1" w:themeFillShade="F2"/>
            <w:vAlign w:val="center"/>
          </w:tcPr>
          <w:p w14:paraId="0293DBF7"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Options</w:t>
            </w:r>
          </w:p>
        </w:tc>
        <w:tc>
          <w:tcPr>
            <w:tcW w:w="3489" w:type="pct"/>
            <w:gridSpan w:val="9"/>
            <w:tcBorders>
              <w:bottom w:val="single" w:sz="4" w:space="0" w:color="auto"/>
            </w:tcBorders>
          </w:tcPr>
          <w:p w14:paraId="7D6A35F1"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ECME User Screen/OPECC Reject Information Screen</w:t>
            </w:r>
          </w:p>
        </w:tc>
      </w:tr>
      <w:tr w:rsidR="00970C40" w:rsidRPr="00970C40" w14:paraId="356FC184"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34F62238"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618B7F01"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F944033"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 xml:space="preserve">Routines “Called”   </w:t>
            </w:r>
          </w:p>
        </w:tc>
      </w:tr>
      <w:tr w:rsidR="00970C40" w:rsidRPr="00970C40" w14:paraId="1749E0F1"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1B5FA864" w14:textId="77777777" w:rsidR="00970C40" w:rsidRPr="00970C40" w:rsidRDefault="00970C40" w:rsidP="00970C40">
            <w:pPr>
              <w:spacing w:before="60" w:after="60"/>
              <w:rPr>
                <w:rFonts w:ascii="Arial" w:hAnsi="Arial" w:cs="Arial"/>
                <w:szCs w:val="20"/>
              </w:rPr>
            </w:pPr>
          </w:p>
        </w:tc>
        <w:tc>
          <w:tcPr>
            <w:tcW w:w="1529" w:type="pct"/>
            <w:gridSpan w:val="5"/>
            <w:tcBorders>
              <w:bottom w:val="single" w:sz="4" w:space="0" w:color="auto"/>
            </w:tcBorders>
            <w:vAlign w:val="center"/>
          </w:tcPr>
          <w:p w14:paraId="3FCBCA16" w14:textId="77777777" w:rsidR="00970C40" w:rsidRPr="00970C40" w:rsidRDefault="00970C40" w:rsidP="00970C40">
            <w:pPr>
              <w:spacing w:before="60" w:after="60"/>
              <w:rPr>
                <w:rFonts w:ascii="Arial" w:hAnsi="Arial" w:cs="Arial"/>
                <w:szCs w:val="20"/>
              </w:rPr>
            </w:pPr>
            <w:r w:rsidRPr="00970C40">
              <w:rPr>
                <w:rFonts w:ascii="Arial" w:hAnsi="Arial" w:cs="Arial"/>
                <w:szCs w:val="20"/>
              </w:rPr>
              <w:t>DUR1^BPSNCPD3</w:t>
            </w:r>
          </w:p>
        </w:tc>
        <w:tc>
          <w:tcPr>
            <w:tcW w:w="1961" w:type="pct"/>
            <w:gridSpan w:val="4"/>
            <w:tcBorders>
              <w:bottom w:val="single" w:sz="4" w:space="0" w:color="auto"/>
            </w:tcBorders>
            <w:vAlign w:val="center"/>
          </w:tcPr>
          <w:p w14:paraId="08148BF5" w14:textId="77777777" w:rsidR="00970C40" w:rsidRPr="00970C40" w:rsidRDefault="00970C40" w:rsidP="00970C40">
            <w:pPr>
              <w:spacing w:before="60" w:after="60"/>
              <w:rPr>
                <w:rFonts w:ascii="Arial" w:hAnsi="Arial" w:cs="Arial"/>
                <w:szCs w:val="20"/>
              </w:rPr>
            </w:pPr>
            <w:r w:rsidRPr="00970C40">
              <w:rPr>
                <w:rFonts w:ascii="Arial" w:hAnsi="Arial" w:cs="Arial"/>
                <w:szCs w:val="20"/>
              </w:rPr>
              <w:t>FILE^DICN; DIE</w:t>
            </w:r>
          </w:p>
        </w:tc>
      </w:tr>
      <w:tr w:rsidR="00970C40" w:rsidRPr="00970C40" w14:paraId="456C2BE3" w14:textId="77777777" w:rsidTr="008A068B">
        <w:trPr>
          <w:cantSplit/>
          <w:tblHeader/>
        </w:trPr>
        <w:tc>
          <w:tcPr>
            <w:tcW w:w="1511" w:type="pct"/>
            <w:shd w:val="clear" w:color="auto" w:fill="F2F2F2" w:themeFill="background1" w:themeFillShade="F2"/>
            <w:vAlign w:val="center"/>
          </w:tcPr>
          <w:p w14:paraId="0847341A"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EA685EA"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Activities</w:t>
            </w:r>
          </w:p>
        </w:tc>
      </w:tr>
      <w:tr w:rsidR="00970C40" w:rsidRPr="00970C40" w14:paraId="016833A7" w14:textId="77777777" w:rsidTr="008A068B">
        <w:trPr>
          <w:cantSplit/>
        </w:trPr>
        <w:tc>
          <w:tcPr>
            <w:tcW w:w="1511" w:type="pct"/>
            <w:tcBorders>
              <w:top w:val="single" w:sz="6" w:space="0" w:color="000000"/>
            </w:tcBorders>
            <w:shd w:val="clear" w:color="auto" w:fill="F2F2F2" w:themeFill="background1" w:themeFillShade="F2"/>
            <w:vAlign w:val="center"/>
          </w:tcPr>
          <w:p w14:paraId="61DC810C"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lastRenderedPageBreak/>
              <w:t>Data Dictionary (DD) References</w:t>
            </w:r>
          </w:p>
        </w:tc>
        <w:tc>
          <w:tcPr>
            <w:tcW w:w="3489" w:type="pct"/>
            <w:gridSpan w:val="9"/>
          </w:tcPr>
          <w:p w14:paraId="634FA48A"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7F7E5B09" w14:textId="77777777" w:rsidTr="008A068B">
        <w:trPr>
          <w:cantSplit/>
        </w:trPr>
        <w:tc>
          <w:tcPr>
            <w:tcW w:w="1511" w:type="pct"/>
            <w:shd w:val="clear" w:color="auto" w:fill="F2F2F2" w:themeFill="background1" w:themeFillShade="F2"/>
            <w:vAlign w:val="center"/>
          </w:tcPr>
          <w:p w14:paraId="15924844"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Protocols</w:t>
            </w:r>
          </w:p>
        </w:tc>
        <w:tc>
          <w:tcPr>
            <w:tcW w:w="3489" w:type="pct"/>
            <w:gridSpan w:val="9"/>
          </w:tcPr>
          <w:p w14:paraId="27EB0DD5"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01F8AB4E" w14:textId="77777777" w:rsidTr="008A068B">
        <w:trPr>
          <w:cantSplit/>
        </w:trPr>
        <w:tc>
          <w:tcPr>
            <w:tcW w:w="1511" w:type="pct"/>
            <w:shd w:val="clear" w:color="auto" w:fill="F2F2F2" w:themeFill="background1" w:themeFillShade="F2"/>
            <w:vAlign w:val="center"/>
          </w:tcPr>
          <w:p w14:paraId="2D7768BC"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Related Integration Control Registrations (ICRs)</w:t>
            </w:r>
          </w:p>
        </w:tc>
        <w:tc>
          <w:tcPr>
            <w:tcW w:w="3489" w:type="pct"/>
            <w:gridSpan w:val="9"/>
            <w:tcBorders>
              <w:bottom w:val="single" w:sz="6" w:space="0" w:color="000000"/>
            </w:tcBorders>
          </w:tcPr>
          <w:p w14:paraId="58F9CB4A" w14:textId="77777777" w:rsidR="00970C40" w:rsidRPr="00970C40" w:rsidRDefault="003B664C" w:rsidP="00970C40">
            <w:pPr>
              <w:spacing w:before="60" w:after="60"/>
              <w:rPr>
                <w:rFonts w:ascii="Garamond" w:hAnsi="Garamond" w:cs="Arial"/>
                <w:szCs w:val="20"/>
              </w:rPr>
            </w:pPr>
            <w:r>
              <w:rPr>
                <w:rFonts w:ascii="Garamond" w:hAnsi="Garamond" w:cs="Arial"/>
                <w:szCs w:val="20"/>
              </w:rPr>
              <w:t>N/A</w:t>
            </w:r>
          </w:p>
        </w:tc>
      </w:tr>
      <w:tr w:rsidR="00970C40" w:rsidRPr="00970C40" w14:paraId="655BDA24" w14:textId="77777777" w:rsidTr="008A068B">
        <w:trPr>
          <w:cantSplit/>
        </w:trPr>
        <w:tc>
          <w:tcPr>
            <w:tcW w:w="1511" w:type="pct"/>
            <w:tcBorders>
              <w:right w:val="single" w:sz="4" w:space="0" w:color="auto"/>
            </w:tcBorders>
            <w:shd w:val="clear" w:color="auto" w:fill="F2F2F2" w:themeFill="background1" w:themeFillShade="F2"/>
            <w:vAlign w:val="center"/>
          </w:tcPr>
          <w:p w14:paraId="3BD08582"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Data Passing</w:t>
            </w:r>
          </w:p>
        </w:tc>
        <w:tc>
          <w:tcPr>
            <w:tcW w:w="519" w:type="pct"/>
            <w:tcBorders>
              <w:left w:val="single" w:sz="4" w:space="0" w:color="auto"/>
              <w:right w:val="nil"/>
            </w:tcBorders>
          </w:tcPr>
          <w:p w14:paraId="499EB295"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
                  <w:enabled/>
                  <w:calcOnExit w:val="0"/>
                  <w:statusText w:type="text" w:val="Check for Input"/>
                  <w:checkBox>
                    <w:sizeAuto/>
                    <w:default w:val="1"/>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Input</w:t>
            </w:r>
          </w:p>
        </w:tc>
        <w:tc>
          <w:tcPr>
            <w:tcW w:w="1005" w:type="pct"/>
            <w:gridSpan w:val="3"/>
            <w:tcBorders>
              <w:left w:val="nil"/>
              <w:right w:val="nil"/>
            </w:tcBorders>
          </w:tcPr>
          <w:p w14:paraId="6835CD40"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Output Reference</w:t>
            </w:r>
          </w:p>
        </w:tc>
        <w:tc>
          <w:tcPr>
            <w:tcW w:w="481" w:type="pct"/>
            <w:gridSpan w:val="3"/>
            <w:tcBorders>
              <w:left w:val="nil"/>
              <w:right w:val="nil"/>
            </w:tcBorders>
          </w:tcPr>
          <w:p w14:paraId="73100942"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Both</w:t>
            </w:r>
          </w:p>
        </w:tc>
        <w:tc>
          <w:tcPr>
            <w:tcW w:w="1024" w:type="pct"/>
            <w:tcBorders>
              <w:left w:val="nil"/>
              <w:right w:val="nil"/>
            </w:tcBorders>
          </w:tcPr>
          <w:p w14:paraId="4940103A"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Global Reference</w:t>
            </w:r>
          </w:p>
        </w:tc>
        <w:tc>
          <w:tcPr>
            <w:tcW w:w="461" w:type="pct"/>
            <w:tcBorders>
              <w:left w:val="nil"/>
            </w:tcBorders>
          </w:tcPr>
          <w:p w14:paraId="39BB6699" w14:textId="77777777" w:rsidR="00970C40" w:rsidRPr="00970C40" w:rsidRDefault="0070246D" w:rsidP="00970C40">
            <w:pPr>
              <w:spacing w:before="60" w:after="60"/>
              <w:rPr>
                <w:rFonts w:ascii="Garamond" w:hAnsi="Garamond" w:cs="Arial"/>
                <w:sz w:val="20"/>
                <w:szCs w:val="20"/>
              </w:rPr>
            </w:pPr>
            <w:r w:rsidRPr="00970C4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970C40" w:rsidRPr="00970C4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970C40">
              <w:rPr>
                <w:rFonts w:ascii="Garamond" w:hAnsi="Garamond" w:cs="Arial"/>
                <w:iCs/>
                <w:sz w:val="20"/>
                <w:szCs w:val="20"/>
              </w:rPr>
              <w:fldChar w:fldCharType="end"/>
            </w:r>
            <w:r w:rsidR="00970C40" w:rsidRPr="00970C40">
              <w:rPr>
                <w:rFonts w:ascii="Garamond" w:hAnsi="Garamond" w:cs="Arial"/>
                <w:iCs/>
                <w:sz w:val="20"/>
                <w:szCs w:val="20"/>
              </w:rPr>
              <w:t xml:space="preserve"> Local</w:t>
            </w:r>
          </w:p>
        </w:tc>
      </w:tr>
      <w:tr w:rsidR="00970C40" w:rsidRPr="00970C40" w14:paraId="7841001D" w14:textId="77777777" w:rsidTr="008A068B">
        <w:trPr>
          <w:cantSplit/>
        </w:trPr>
        <w:tc>
          <w:tcPr>
            <w:tcW w:w="1511" w:type="pct"/>
            <w:shd w:val="clear" w:color="auto" w:fill="F2F2F2" w:themeFill="background1" w:themeFillShade="F2"/>
            <w:vAlign w:val="center"/>
          </w:tcPr>
          <w:p w14:paraId="0FCC79C3"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Input Attribute Name and Definition</w:t>
            </w:r>
          </w:p>
        </w:tc>
        <w:tc>
          <w:tcPr>
            <w:tcW w:w="3489" w:type="pct"/>
            <w:gridSpan w:val="9"/>
          </w:tcPr>
          <w:p w14:paraId="3267E9C9"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 xml:space="preserve">Name:  </w:t>
            </w:r>
          </w:p>
          <w:p w14:paraId="5780837C"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 xml:space="preserve">Definition:  </w:t>
            </w:r>
          </w:p>
        </w:tc>
      </w:tr>
      <w:tr w:rsidR="00970C40" w:rsidRPr="00970C40" w14:paraId="5C90F45F" w14:textId="77777777" w:rsidTr="008A068B">
        <w:trPr>
          <w:cantSplit/>
        </w:trPr>
        <w:tc>
          <w:tcPr>
            <w:tcW w:w="1511" w:type="pct"/>
            <w:shd w:val="clear" w:color="auto" w:fill="F2F2F2" w:themeFill="background1" w:themeFillShade="F2"/>
            <w:vAlign w:val="center"/>
          </w:tcPr>
          <w:p w14:paraId="70AE5118"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Output Attribute Name and Definition</w:t>
            </w:r>
          </w:p>
        </w:tc>
        <w:tc>
          <w:tcPr>
            <w:tcW w:w="3489" w:type="pct"/>
            <w:gridSpan w:val="9"/>
          </w:tcPr>
          <w:p w14:paraId="6A69E999"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Name:</w:t>
            </w:r>
          </w:p>
          <w:p w14:paraId="7C33715D" w14:textId="77777777" w:rsidR="00970C40" w:rsidRPr="00970C40" w:rsidRDefault="00970C40" w:rsidP="00970C40">
            <w:pPr>
              <w:spacing w:before="60" w:after="60"/>
              <w:rPr>
                <w:rFonts w:ascii="Garamond" w:hAnsi="Garamond" w:cs="Arial"/>
                <w:szCs w:val="20"/>
              </w:rPr>
            </w:pPr>
            <w:r w:rsidRPr="00970C40">
              <w:rPr>
                <w:rFonts w:ascii="Garamond" w:hAnsi="Garamond" w:cs="Arial"/>
                <w:szCs w:val="20"/>
              </w:rPr>
              <w:t>Definition:</w:t>
            </w:r>
          </w:p>
        </w:tc>
      </w:tr>
      <w:tr w:rsidR="00970C40" w:rsidRPr="00970C40" w14:paraId="36936718"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FFBB674"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Current Logic</w:t>
            </w:r>
          </w:p>
        </w:tc>
      </w:tr>
      <w:tr w:rsidR="00970C40" w:rsidRPr="00970C40" w14:paraId="7D57D0C0"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FE6CD3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DIC("DR")=DIC("DR")_";27///"_REJ("COB")</w:t>
            </w:r>
          </w:p>
          <w:p w14:paraId="645BE4D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DIC("DR")=DIC("DR")_";28///"_REJ("DUR ADD MSG TEXT")</w:t>
            </w:r>
          </w:p>
          <w:p w14:paraId="3465E8FD"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DIC("DR")=DIC("DR")_";29///"_REJ("BIN")</w:t>
            </w:r>
          </w:p>
          <w:p w14:paraId="44A7FB31"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;Update Reject Resolution Required fields - PSO*7*421</w:t>
            </w:r>
          </w:p>
          <w:p w14:paraId="7B5C530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$G(REJ("RRR FLAG")) D</w:t>
            </w:r>
          </w:p>
          <w:p w14:paraId="1FE91CC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DIC("DR")=DIC("DR")_";30///"_REJ("RRR FLAG")</w:t>
            </w:r>
          </w:p>
          <w:p w14:paraId="4D02398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DIC("DR")=DIC("DR")_";31///"_REJ("RRR THRESHOLD AMT")</w:t>
            </w:r>
          </w:p>
          <w:p w14:paraId="696639E6"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DIC("DR")=DIC("DR")_";32///"_REJ("RRR GROSS AMT DUE")</w:t>
            </w:r>
          </w:p>
          <w:p w14:paraId="11C8136F" w14:textId="77777777" w:rsidR="00970C40" w:rsidRPr="00970C40" w:rsidRDefault="00970C40" w:rsidP="00970C40">
            <w:pPr>
              <w:rPr>
                <w:rFonts w:ascii="Courier New" w:eastAsiaTheme="minorHAnsi" w:hAnsi="Courier New" w:cs="Courier New"/>
                <w:sz w:val="16"/>
                <w:szCs w:val="16"/>
              </w:rPr>
            </w:pPr>
          </w:p>
          <w:p w14:paraId="439E4BDC" w14:textId="77777777" w:rsidR="00970C40" w:rsidRPr="00970C40" w:rsidRDefault="00970C40" w:rsidP="00970C40">
            <w:pPr>
              <w:rPr>
                <w:rFonts w:ascii="Courier New" w:eastAsiaTheme="minorHAnsi" w:hAnsi="Courier New" w:cs="Courier New"/>
                <w:sz w:val="16"/>
                <w:szCs w:val="16"/>
              </w:rPr>
            </w:pPr>
          </w:p>
          <w:p w14:paraId="2AD11C27" w14:textId="77777777" w:rsidR="00970C40" w:rsidRPr="00970C40" w:rsidRDefault="00970C40" w:rsidP="00970C40">
            <w:pPr>
              <w:rPr>
                <w:rFonts w:ascii="Courier New" w:eastAsiaTheme="minorHAnsi" w:hAnsi="Courier New" w:cs="Courier New"/>
                <w:sz w:val="16"/>
                <w:szCs w:val="16"/>
              </w:rPr>
            </w:pPr>
          </w:p>
          <w:p w14:paraId="3331C6DB"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 S DATA("REASON SVC CODE")=$$REASON^PSOREJU2($G(REJ(IDX,"REASON"))),DATA("COB")=IDX</w:t>
            </w:r>
          </w:p>
          <w:p w14:paraId="17A68C5D"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 S DATA("MESSAGE")=$$CLEAN^PSOREJU1($G(REJ(IDX,"MESSAGE")))</w:t>
            </w:r>
          </w:p>
          <w:p w14:paraId="6B63863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 S DATA("DUR RESPONSE DATA")=$$CLEAN^PSOREJU1($G(REJ(IDX,"DUR RESPONSE DATA")))</w:t>
            </w:r>
          </w:p>
          <w:p w14:paraId="642152F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 S DATA("BIN")=$$CLEAN^PSOREJU1($G(REJ(IDX,"BIN")))</w:t>
            </w:r>
          </w:p>
          <w:p w14:paraId="6D796762" w14:textId="77777777" w:rsidR="00970C40" w:rsidRPr="00970C40" w:rsidRDefault="00970C40" w:rsidP="00970C40">
            <w:pPr>
              <w:rPr>
                <w:rFonts w:ascii="Courier New" w:eastAsiaTheme="minorHAnsi" w:hAnsi="Courier New" w:cs="Courier New"/>
                <w:sz w:val="16"/>
                <w:szCs w:val="16"/>
              </w:rPr>
            </w:pPr>
          </w:p>
          <w:p w14:paraId="658012A2" w14:textId="77777777" w:rsidR="00970C40" w:rsidRPr="00970C40" w:rsidRDefault="00970C40" w:rsidP="00970C40">
            <w:pPr>
              <w:rPr>
                <w:rFonts w:ascii="Courier New" w:eastAsiaTheme="minorHAnsi" w:hAnsi="Courier New" w:cs="Courier New"/>
                <w:sz w:val="16"/>
                <w:szCs w:val="16"/>
              </w:rPr>
            </w:pPr>
          </w:p>
        </w:tc>
      </w:tr>
      <w:tr w:rsidR="00970C40" w:rsidRPr="00970C40" w14:paraId="1B775F75"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CF05847"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Modified Logic (Changes are in bold)</w:t>
            </w:r>
          </w:p>
        </w:tc>
      </w:tr>
      <w:tr w:rsidR="00970C40" w:rsidRPr="00970C40" w14:paraId="4E1EC033"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4D95BFCE"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lastRenderedPageBreak/>
              <w:t xml:space="preserve">         S DIC("DR")=DIC("DR")_";27///"_REJ("COB")</w:t>
            </w:r>
          </w:p>
          <w:p w14:paraId="04EC1370"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DIC("DR")=DIC("DR")_";28///"_REJ("DUR ADD MSG TEXT")</w:t>
            </w:r>
          </w:p>
          <w:p w14:paraId="6FB25BBE"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DIC("DR")=DIC("DR")_";29///"_REJ("BIN")</w:t>
            </w:r>
          </w:p>
          <w:p w14:paraId="287680B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;Update Reject Resolution Required fields - PSO*7*421</w:t>
            </w:r>
          </w:p>
          <w:p w14:paraId="653577B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 $G(REJ("RRR FLAG")) D</w:t>
            </w:r>
          </w:p>
          <w:p w14:paraId="4F3FD737"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DIC("DR")=DIC("DR")_";30///"_REJ("RRR FLAG")</w:t>
            </w:r>
          </w:p>
          <w:p w14:paraId="5F304A5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DIC("DR")=DIC("DR")_";31///"_REJ("RRR THRESHOLD AMT")</w:t>
            </w:r>
          </w:p>
          <w:p w14:paraId="5AA10B5A"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 DIC("DR")=DIC("DR")_";32///"_REJ("RRR GROSS AMT DUE")</w:t>
            </w:r>
          </w:p>
          <w:p w14:paraId="6F3D5F6C"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b/>
                <w:sz w:val="16"/>
                <w:szCs w:val="16"/>
              </w:rPr>
              <w:t>;</w:t>
            </w:r>
          </w:p>
          <w:p w14:paraId="2082A95F" w14:textId="77777777" w:rsidR="00970C40" w:rsidRPr="00970C40" w:rsidRDefault="00970C40" w:rsidP="00970C40">
            <w:pPr>
              <w:rPr>
                <w:rFonts w:ascii="Courier New" w:eastAsiaTheme="minorHAnsi" w:hAnsi="Courier New" w:cs="Courier New"/>
                <w:b/>
                <w:sz w:val="16"/>
                <w:szCs w:val="16"/>
                <w:highlight w:val="yellow"/>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sz w:val="16"/>
                <w:szCs w:val="16"/>
                <w:highlight w:val="yellow"/>
              </w:rPr>
              <w:t xml:space="preserve">S </w:t>
            </w:r>
            <w:r w:rsidRPr="00970C40">
              <w:rPr>
                <w:rFonts w:ascii="Courier New" w:eastAsiaTheme="minorHAnsi" w:hAnsi="Courier New" w:cs="Courier New"/>
                <w:b/>
                <w:sz w:val="16"/>
                <w:szCs w:val="16"/>
                <w:highlight w:val="yellow"/>
              </w:rPr>
              <w:t>DIC("DR")=DIC("DR")_";34///"_REJ("PCN”)</w:t>
            </w:r>
          </w:p>
          <w:p w14:paraId="4FA87428" w14:textId="77777777" w:rsidR="00970C40" w:rsidRPr="00970C40" w:rsidRDefault="00970C40" w:rsidP="00970C40">
            <w:pPr>
              <w:rPr>
                <w:rFonts w:ascii="Courier New" w:eastAsiaTheme="minorHAnsi" w:hAnsi="Courier New" w:cs="Courier New"/>
                <w:b/>
                <w:sz w:val="16"/>
                <w:szCs w:val="16"/>
                <w:highlight w:val="yellow"/>
              </w:rPr>
            </w:pPr>
            <w:r w:rsidRPr="00970C40">
              <w:rPr>
                <w:rFonts w:ascii="Courier New" w:eastAsiaTheme="minorHAnsi" w:hAnsi="Courier New" w:cs="Courier New"/>
                <w:b/>
                <w:sz w:val="16"/>
                <w:szCs w:val="16"/>
                <w:highlight w:val="yellow"/>
              </w:rPr>
              <w:t xml:space="preserve">         S DIC("DR")=DIC("DR")_";35///"_REJ("POLICY NUMBER”)</w:t>
            </w:r>
          </w:p>
          <w:p w14:paraId="0C7D09C9"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b/>
                <w:sz w:val="16"/>
                <w:szCs w:val="16"/>
                <w:highlight w:val="yellow"/>
              </w:rPr>
              <w:t xml:space="preserve">         S DIC("DR")=DIC("DR")_";36///"_REJ("POLICY EFFECTIVE DATE”)</w:t>
            </w:r>
          </w:p>
          <w:p w14:paraId="33ED2309" w14:textId="77777777" w:rsidR="00970C40" w:rsidRPr="00970C40" w:rsidRDefault="00970C40" w:rsidP="00970C40">
            <w:pPr>
              <w:rPr>
                <w:rFonts w:ascii="Courier New" w:eastAsiaTheme="minorHAnsi" w:hAnsi="Courier New" w:cs="Courier New"/>
                <w:b/>
                <w:sz w:val="16"/>
                <w:szCs w:val="16"/>
              </w:rPr>
            </w:pPr>
          </w:p>
          <w:p w14:paraId="2B65E0E5" w14:textId="77777777" w:rsidR="00970C40" w:rsidRPr="00970C40" w:rsidRDefault="00970C40" w:rsidP="00D077AE">
            <w:pPr>
              <w:numPr>
                <w:ilvl w:val="0"/>
                <w:numId w:val="30"/>
              </w:numPr>
              <w:spacing w:after="200" w:line="276" w:lineRule="auto"/>
              <w:ind w:left="1350"/>
              <w:rPr>
                <w:rFonts w:ascii="Courier New" w:eastAsiaTheme="minorHAnsi" w:hAnsi="Courier New" w:cs="Courier New"/>
                <w:b/>
                <w:sz w:val="16"/>
                <w:szCs w:val="16"/>
                <w:highlight w:val="yellow"/>
              </w:rPr>
            </w:pPr>
            <w:r w:rsidRPr="00970C40">
              <w:rPr>
                <w:rFonts w:ascii="Courier New" w:eastAsiaTheme="minorHAnsi" w:hAnsi="Courier New" w:cs="Courier New"/>
                <w:b/>
                <w:sz w:val="16"/>
                <w:szCs w:val="16"/>
                <w:highlight w:val="yellow"/>
              </w:rPr>
              <w:t>Also add new data elements to routine comments section</w:t>
            </w:r>
          </w:p>
          <w:p w14:paraId="7E7175BF" w14:textId="77777777" w:rsidR="00970C40" w:rsidRPr="00970C40" w:rsidRDefault="00970C40" w:rsidP="00970C40">
            <w:pPr>
              <w:rPr>
                <w:rFonts w:ascii="Courier New" w:eastAsiaTheme="minorHAnsi" w:hAnsi="Courier New" w:cs="Courier New"/>
                <w:sz w:val="16"/>
                <w:szCs w:val="16"/>
              </w:rPr>
            </w:pPr>
          </w:p>
          <w:p w14:paraId="61BF284E" w14:textId="77777777" w:rsidR="00970C40" w:rsidRPr="00970C40" w:rsidRDefault="00970C40" w:rsidP="00970C40">
            <w:pPr>
              <w:rPr>
                <w:rFonts w:ascii="Courier New" w:eastAsiaTheme="minorHAnsi" w:hAnsi="Courier New" w:cs="Courier New"/>
                <w:sz w:val="16"/>
                <w:szCs w:val="16"/>
              </w:rPr>
            </w:pPr>
          </w:p>
          <w:p w14:paraId="7D7A255A" w14:textId="77777777" w:rsidR="00970C40" w:rsidRPr="00970C40" w:rsidRDefault="00970C40" w:rsidP="00970C40">
            <w:pPr>
              <w:rPr>
                <w:rFonts w:ascii="Courier New" w:eastAsiaTheme="minorHAnsi" w:hAnsi="Courier New" w:cs="Courier New"/>
                <w:sz w:val="16"/>
                <w:szCs w:val="16"/>
              </w:rPr>
            </w:pPr>
          </w:p>
          <w:p w14:paraId="51F7F8E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 S DATA("REASON SVC CODE")=$$REASON^PSOREJU2($G(REJ(IDX,"REASON"))),DATA("COB")=IDX</w:t>
            </w:r>
          </w:p>
          <w:p w14:paraId="3114EF5E"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 S DATA("MESSAGE")=$$CLEAN^PSOREJU1($G(REJ(IDX,"MESSAGE")))</w:t>
            </w:r>
          </w:p>
          <w:p w14:paraId="0B2FB22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 S DATA("DUR RESPONSE DATA")=$$CLEAN^PSOREJU1($G(REJ(IDX,"DUR RESPONSE DATA")))</w:t>
            </w:r>
          </w:p>
          <w:p w14:paraId="3FD172AE"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 S DATA("BIN")=$$CLEAN^PSOREJU1($G(REJ(IDX,"BIN")))</w:t>
            </w:r>
          </w:p>
          <w:p w14:paraId="61295D1E" w14:textId="77777777" w:rsidR="00970C40" w:rsidRPr="00970C40" w:rsidRDefault="00970C40" w:rsidP="00970C40">
            <w:pPr>
              <w:rPr>
                <w:rFonts w:ascii="Courier New" w:eastAsiaTheme="minorHAnsi" w:hAnsi="Courier New" w:cs="Courier New"/>
                <w:b/>
                <w:sz w:val="16"/>
                <w:szCs w:val="16"/>
                <w:highlight w:val="yellow"/>
              </w:rPr>
            </w:pPr>
            <w:r w:rsidRPr="00970C40">
              <w:rPr>
                <w:rFonts w:ascii="Courier New" w:eastAsiaTheme="minorHAnsi" w:hAnsi="Courier New" w:cs="Courier New"/>
                <w:sz w:val="16"/>
                <w:szCs w:val="16"/>
              </w:rPr>
              <w:t xml:space="preserve">         </w:t>
            </w:r>
            <w:r w:rsidRPr="00970C40">
              <w:rPr>
                <w:rFonts w:ascii="Courier New" w:eastAsiaTheme="minorHAnsi" w:hAnsi="Courier New" w:cs="Courier New"/>
                <w:sz w:val="16"/>
                <w:szCs w:val="16"/>
                <w:highlight w:val="yellow"/>
              </w:rPr>
              <w:t xml:space="preserve">. . </w:t>
            </w:r>
            <w:r w:rsidRPr="00970C40">
              <w:rPr>
                <w:rFonts w:ascii="Courier New" w:eastAsiaTheme="minorHAnsi" w:hAnsi="Courier New" w:cs="Courier New"/>
                <w:b/>
                <w:sz w:val="16"/>
                <w:szCs w:val="16"/>
                <w:highlight w:val="yellow"/>
              </w:rPr>
              <w:t>S DATA("PCN")=$$CLEAN^PSOREJU1($G(REJ(IDX,"PCN")))</w:t>
            </w:r>
          </w:p>
          <w:p w14:paraId="0AE634EC" w14:textId="77777777" w:rsidR="00970C40" w:rsidRPr="00970C40" w:rsidRDefault="00970C40" w:rsidP="00970C40">
            <w:pPr>
              <w:rPr>
                <w:rFonts w:ascii="Courier New" w:eastAsiaTheme="minorHAnsi" w:hAnsi="Courier New" w:cs="Courier New"/>
                <w:b/>
                <w:sz w:val="16"/>
                <w:szCs w:val="16"/>
                <w:highlight w:val="yellow"/>
              </w:rPr>
            </w:pPr>
            <w:r w:rsidRPr="00970C40">
              <w:rPr>
                <w:rFonts w:ascii="Courier New" w:eastAsiaTheme="minorHAnsi" w:hAnsi="Courier New" w:cs="Courier New"/>
                <w:b/>
                <w:sz w:val="16"/>
                <w:szCs w:val="16"/>
                <w:highlight w:val="yellow"/>
              </w:rPr>
              <w:t xml:space="preserve">         . . S DATA("POLICY NUMBER")=$$CLEAN^PSOREJU1($G(REJ(IDX,"POLICY NUMBER")))</w:t>
            </w:r>
          </w:p>
          <w:p w14:paraId="3C89003A" w14:textId="77777777" w:rsidR="00970C40" w:rsidRPr="00970C40" w:rsidRDefault="00970C40" w:rsidP="00970C40">
            <w:pPr>
              <w:rPr>
                <w:rFonts w:ascii="Courier New" w:eastAsiaTheme="minorHAnsi" w:hAnsi="Courier New" w:cs="Courier New"/>
                <w:b/>
                <w:sz w:val="16"/>
                <w:szCs w:val="16"/>
              </w:rPr>
            </w:pPr>
            <w:r w:rsidRPr="00970C40">
              <w:rPr>
                <w:rFonts w:ascii="Courier New" w:eastAsiaTheme="minorHAnsi" w:hAnsi="Courier New" w:cs="Courier New"/>
                <w:b/>
                <w:sz w:val="16"/>
                <w:szCs w:val="16"/>
                <w:highlight w:val="yellow"/>
              </w:rPr>
              <w:t xml:space="preserve">         . . S DATA("POLICY EFFECTIVE DATE")=$$CLEAN^PSOREJU1($G(REJ(IDX,"POLICY EFFECTIVE DATE")))</w:t>
            </w:r>
          </w:p>
          <w:p w14:paraId="6EDA7747"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 . ;</w:t>
            </w:r>
          </w:p>
        </w:tc>
      </w:tr>
    </w:tbl>
    <w:p w14:paraId="0CC04377" w14:textId="77777777" w:rsidR="00AF0CD5" w:rsidRDefault="00AF0CD5" w:rsidP="00AF0CD5">
      <w:pPr>
        <w:pStyle w:val="Heading7"/>
        <w:numPr>
          <w:ilvl w:val="0"/>
          <w:numId w:val="0"/>
        </w:numPr>
      </w:pPr>
    </w:p>
    <w:p w14:paraId="46E8E507" w14:textId="77777777" w:rsidR="00833626" w:rsidRPr="00833626" w:rsidRDefault="00833626" w:rsidP="00AF00F3">
      <w:pPr>
        <w:pStyle w:val="Heading7"/>
        <w:numPr>
          <w:ilvl w:val="6"/>
          <w:numId w:val="34"/>
        </w:numPr>
        <w:ind w:left="648" w:hanging="648"/>
      </w:pPr>
      <w:bookmarkStart w:id="181" w:name="_Toc420501203"/>
      <w:r w:rsidRPr="00833626">
        <w:t>Requirement: Actions for OPECC Reject Information screen</w:t>
      </w:r>
      <w:bookmarkEnd w:id="181"/>
    </w:p>
    <w:p w14:paraId="6FA70B3E" w14:textId="77777777" w:rsidR="00833626" w:rsidRPr="00833626" w:rsidRDefault="00833626" w:rsidP="00833626">
      <w:pPr>
        <w:spacing w:after="120"/>
        <w:ind w:right="1440"/>
        <w:rPr>
          <w:sz w:val="24"/>
        </w:rPr>
      </w:pPr>
      <w:r w:rsidRPr="00833626">
        <w:rPr>
          <w:sz w:val="24"/>
        </w:rPr>
        <w:t>The OPECC Reject Information list manager screen shall contain the following actions:</w:t>
      </w:r>
    </w:p>
    <w:p w14:paraId="76673139" w14:textId="77777777" w:rsidR="00833626" w:rsidRPr="00833626" w:rsidRDefault="00833626" w:rsidP="00D077AE">
      <w:pPr>
        <w:numPr>
          <w:ilvl w:val="0"/>
          <w:numId w:val="28"/>
        </w:numPr>
        <w:tabs>
          <w:tab w:val="left" w:pos="1440"/>
        </w:tabs>
        <w:spacing w:after="120"/>
        <w:ind w:right="1440"/>
        <w:rPr>
          <w:sz w:val="24"/>
        </w:rPr>
      </w:pPr>
      <w:r w:rsidRPr="00833626">
        <w:rPr>
          <w:sz w:val="24"/>
        </w:rPr>
        <w:t xml:space="preserve">VW </w:t>
      </w:r>
      <w:r w:rsidRPr="00833626">
        <w:rPr>
          <w:sz w:val="24"/>
        </w:rPr>
        <w:tab/>
        <w:t>View Rx</w:t>
      </w:r>
    </w:p>
    <w:p w14:paraId="6FD84087" w14:textId="77777777" w:rsidR="00833626" w:rsidRPr="00833626" w:rsidRDefault="00833626" w:rsidP="00D077AE">
      <w:pPr>
        <w:numPr>
          <w:ilvl w:val="0"/>
          <w:numId w:val="28"/>
        </w:numPr>
        <w:tabs>
          <w:tab w:val="left" w:pos="1440"/>
        </w:tabs>
        <w:spacing w:after="120"/>
        <w:ind w:right="1440"/>
        <w:rPr>
          <w:sz w:val="24"/>
        </w:rPr>
      </w:pPr>
      <w:r w:rsidRPr="00833626">
        <w:rPr>
          <w:sz w:val="24"/>
        </w:rPr>
        <w:t xml:space="preserve">MP </w:t>
      </w:r>
      <w:r w:rsidRPr="00833626">
        <w:rPr>
          <w:sz w:val="24"/>
        </w:rPr>
        <w:tab/>
        <w:t>Medication Profile</w:t>
      </w:r>
    </w:p>
    <w:p w14:paraId="56307FBD" w14:textId="77777777" w:rsidR="00833626" w:rsidRPr="00833626" w:rsidRDefault="00833626" w:rsidP="00D077AE">
      <w:pPr>
        <w:numPr>
          <w:ilvl w:val="0"/>
          <w:numId w:val="28"/>
        </w:numPr>
        <w:tabs>
          <w:tab w:val="left" w:pos="1440"/>
        </w:tabs>
        <w:spacing w:after="120"/>
        <w:ind w:right="1440"/>
        <w:rPr>
          <w:sz w:val="24"/>
        </w:rPr>
      </w:pPr>
      <w:r w:rsidRPr="00833626">
        <w:rPr>
          <w:sz w:val="24"/>
        </w:rPr>
        <w:t xml:space="preserve">VER </w:t>
      </w:r>
      <w:r w:rsidRPr="00833626">
        <w:rPr>
          <w:sz w:val="24"/>
        </w:rPr>
        <w:tab/>
        <w:t>View ePharmacy Rx</w:t>
      </w:r>
    </w:p>
    <w:p w14:paraId="1DA169E0" w14:textId="77777777" w:rsidR="00833626" w:rsidRPr="00833626" w:rsidRDefault="00833626" w:rsidP="00D077AE">
      <w:pPr>
        <w:numPr>
          <w:ilvl w:val="0"/>
          <w:numId w:val="28"/>
        </w:numPr>
        <w:tabs>
          <w:tab w:val="left" w:pos="1440"/>
        </w:tabs>
        <w:spacing w:after="120"/>
        <w:ind w:right="1440"/>
        <w:rPr>
          <w:sz w:val="24"/>
        </w:rPr>
      </w:pPr>
      <w:r w:rsidRPr="00833626">
        <w:rPr>
          <w:sz w:val="24"/>
        </w:rPr>
        <w:t>PI</w:t>
      </w:r>
      <w:r w:rsidRPr="00833626">
        <w:rPr>
          <w:sz w:val="24"/>
        </w:rPr>
        <w:tab/>
        <w:t>Patient Information</w:t>
      </w:r>
    </w:p>
    <w:p w14:paraId="546785A6" w14:textId="77777777" w:rsidR="00AF0CD5" w:rsidRDefault="00AF0CD5" w:rsidP="00AF0CD5">
      <w:pPr>
        <w:pStyle w:val="Heading7"/>
        <w:numPr>
          <w:ilvl w:val="0"/>
          <w:numId w:val="0"/>
        </w:numPr>
      </w:pPr>
    </w:p>
    <w:p w14:paraId="227F11E4"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970C40" w:rsidRPr="00970C40" w14:paraId="57B08DA5" w14:textId="77777777" w:rsidTr="008A068B">
        <w:trPr>
          <w:cantSplit/>
          <w:tblHeader/>
        </w:trPr>
        <w:tc>
          <w:tcPr>
            <w:tcW w:w="1248" w:type="pct"/>
            <w:shd w:val="clear" w:color="auto" w:fill="F2F2F2" w:themeFill="background1" w:themeFillShade="F2"/>
            <w:vAlign w:val="center"/>
          </w:tcPr>
          <w:p w14:paraId="7FDE1078"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Protocols</w:t>
            </w:r>
          </w:p>
        </w:tc>
        <w:tc>
          <w:tcPr>
            <w:tcW w:w="3752" w:type="pct"/>
            <w:gridSpan w:val="10"/>
            <w:tcBorders>
              <w:bottom w:val="single" w:sz="4" w:space="0" w:color="auto"/>
            </w:tcBorders>
            <w:shd w:val="clear" w:color="auto" w:fill="F2F2F2" w:themeFill="background1" w:themeFillShade="F2"/>
          </w:tcPr>
          <w:p w14:paraId="052AD817" w14:textId="77777777" w:rsidR="00970C40" w:rsidRPr="00970C40" w:rsidRDefault="00970C40" w:rsidP="00970C40">
            <w:pPr>
              <w:spacing w:before="60" w:after="60"/>
              <w:rPr>
                <w:rFonts w:ascii="Arial" w:hAnsi="Arial" w:cs="Arial"/>
                <w:b/>
                <w:szCs w:val="22"/>
              </w:rPr>
            </w:pPr>
            <w:r w:rsidRPr="00970C40">
              <w:rPr>
                <w:rFonts w:ascii="Arial" w:hAnsi="Arial" w:cs="Arial"/>
                <w:b/>
                <w:szCs w:val="22"/>
              </w:rPr>
              <w:t>Activities</w:t>
            </w:r>
          </w:p>
        </w:tc>
      </w:tr>
      <w:tr w:rsidR="00970C40" w:rsidRPr="00970C40" w14:paraId="521A0CF6" w14:textId="77777777" w:rsidTr="008A068B">
        <w:trPr>
          <w:cantSplit/>
        </w:trPr>
        <w:tc>
          <w:tcPr>
            <w:tcW w:w="1248" w:type="pct"/>
            <w:shd w:val="clear" w:color="auto" w:fill="F2F2F2" w:themeFill="background1" w:themeFillShade="F2"/>
            <w:vAlign w:val="center"/>
          </w:tcPr>
          <w:p w14:paraId="2B36E1FD"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Protocol Name</w:t>
            </w:r>
          </w:p>
        </w:tc>
        <w:tc>
          <w:tcPr>
            <w:tcW w:w="3752" w:type="pct"/>
            <w:gridSpan w:val="10"/>
          </w:tcPr>
          <w:p w14:paraId="738861BA" w14:textId="77777777" w:rsidR="00970C40" w:rsidRPr="00970C40" w:rsidRDefault="00970C40" w:rsidP="00970C40">
            <w:pPr>
              <w:spacing w:before="60" w:after="60"/>
              <w:rPr>
                <w:rFonts w:ascii="Arial" w:hAnsi="Arial" w:cs="Arial"/>
                <w:iCs/>
                <w:sz w:val="20"/>
                <w:szCs w:val="20"/>
              </w:rPr>
            </w:pPr>
            <w:r w:rsidRPr="00970C40">
              <w:rPr>
                <w:rFonts w:ascii="Arial" w:hAnsi="Arial" w:cs="Arial"/>
                <w:iCs/>
                <w:sz w:val="20"/>
                <w:szCs w:val="20"/>
              </w:rPr>
              <w:t>PSO REJECT OPECC MENU</w:t>
            </w:r>
          </w:p>
        </w:tc>
      </w:tr>
      <w:tr w:rsidR="00970C40" w:rsidRPr="00970C40" w14:paraId="308456FE" w14:textId="77777777" w:rsidTr="008A068B">
        <w:trPr>
          <w:cantSplit/>
        </w:trPr>
        <w:tc>
          <w:tcPr>
            <w:tcW w:w="1248" w:type="pct"/>
            <w:shd w:val="clear" w:color="auto" w:fill="F2F2F2" w:themeFill="background1" w:themeFillShade="F2"/>
            <w:vAlign w:val="center"/>
          </w:tcPr>
          <w:p w14:paraId="4C7024E4"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Enhancement Category</w:t>
            </w:r>
          </w:p>
        </w:tc>
        <w:tc>
          <w:tcPr>
            <w:tcW w:w="537" w:type="pct"/>
            <w:tcBorders>
              <w:right w:val="nil"/>
            </w:tcBorders>
          </w:tcPr>
          <w:p w14:paraId="05440B69"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
                  <w:enabled/>
                  <w:calcOnExit w:val="0"/>
                  <w:statusText w:type="text" w:val="New"/>
                  <w:checkBox>
                    <w:sizeAuto/>
                    <w:default w:val="1"/>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New</w:t>
            </w:r>
          </w:p>
        </w:tc>
        <w:tc>
          <w:tcPr>
            <w:tcW w:w="669" w:type="pct"/>
            <w:gridSpan w:val="3"/>
            <w:tcBorders>
              <w:left w:val="nil"/>
              <w:right w:val="nil"/>
            </w:tcBorders>
          </w:tcPr>
          <w:p w14:paraId="1E7660B0"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Modify</w:t>
            </w:r>
          </w:p>
        </w:tc>
        <w:tc>
          <w:tcPr>
            <w:tcW w:w="651" w:type="pct"/>
            <w:gridSpan w:val="2"/>
            <w:tcBorders>
              <w:left w:val="nil"/>
              <w:right w:val="nil"/>
            </w:tcBorders>
          </w:tcPr>
          <w:p w14:paraId="3E67F37D"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Delete</w:t>
            </w:r>
          </w:p>
        </w:tc>
        <w:tc>
          <w:tcPr>
            <w:tcW w:w="1895" w:type="pct"/>
            <w:gridSpan w:val="4"/>
            <w:tcBorders>
              <w:left w:val="nil"/>
            </w:tcBorders>
          </w:tcPr>
          <w:p w14:paraId="34F4DB0D"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No Change</w:t>
            </w:r>
          </w:p>
        </w:tc>
      </w:tr>
      <w:tr w:rsidR="00970C40" w:rsidRPr="00970C40" w14:paraId="1ECC690C" w14:textId="77777777" w:rsidTr="00247504">
        <w:trPr>
          <w:cantSplit/>
          <w:trHeight w:val="449"/>
        </w:trPr>
        <w:tc>
          <w:tcPr>
            <w:tcW w:w="1248" w:type="pct"/>
            <w:tcBorders>
              <w:bottom w:val="single" w:sz="4" w:space="0" w:color="auto"/>
            </w:tcBorders>
            <w:shd w:val="clear" w:color="auto" w:fill="F2F2F2" w:themeFill="background1" w:themeFillShade="F2"/>
            <w:vAlign w:val="center"/>
          </w:tcPr>
          <w:p w14:paraId="600A1CDF"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Associated Protocols</w:t>
            </w:r>
          </w:p>
        </w:tc>
        <w:tc>
          <w:tcPr>
            <w:tcW w:w="3752" w:type="pct"/>
            <w:gridSpan w:val="10"/>
            <w:tcBorders>
              <w:bottom w:val="single" w:sz="4" w:space="0" w:color="auto"/>
            </w:tcBorders>
          </w:tcPr>
          <w:p w14:paraId="7F02859A" w14:textId="77777777" w:rsidR="00970C40" w:rsidRPr="00970C40" w:rsidRDefault="003B664C" w:rsidP="00970C40">
            <w:pPr>
              <w:spacing w:before="60" w:after="60"/>
              <w:rPr>
                <w:rFonts w:ascii="Arial" w:hAnsi="Arial" w:cs="Arial"/>
                <w:szCs w:val="20"/>
              </w:rPr>
            </w:pPr>
            <w:r>
              <w:rPr>
                <w:rFonts w:ascii="Arial" w:hAnsi="Arial" w:cs="Arial"/>
                <w:szCs w:val="20"/>
              </w:rPr>
              <w:t>N/A</w:t>
            </w:r>
            <w:r w:rsidR="00970C40" w:rsidRPr="00970C40">
              <w:rPr>
                <w:rFonts w:ascii="Arial" w:hAnsi="Arial" w:cs="Arial"/>
                <w:szCs w:val="20"/>
              </w:rPr>
              <w:t xml:space="preserve"> – List Manager parent menu protocol</w:t>
            </w:r>
          </w:p>
        </w:tc>
      </w:tr>
      <w:tr w:rsidR="00970C40" w:rsidRPr="00970C40" w14:paraId="572F13AE" w14:textId="77777777" w:rsidTr="00247504">
        <w:trPr>
          <w:cantSplit/>
          <w:trHeight w:val="330"/>
        </w:trPr>
        <w:tc>
          <w:tcPr>
            <w:tcW w:w="1248" w:type="pct"/>
            <w:tcBorders>
              <w:bottom w:val="single" w:sz="4" w:space="0" w:color="auto"/>
            </w:tcBorders>
            <w:shd w:val="clear" w:color="auto" w:fill="F2F2F2" w:themeFill="background1" w:themeFillShade="F2"/>
            <w:vAlign w:val="center"/>
          </w:tcPr>
          <w:p w14:paraId="22E6ADD4"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Data Passing</w:t>
            </w:r>
          </w:p>
        </w:tc>
        <w:tc>
          <w:tcPr>
            <w:tcW w:w="644" w:type="pct"/>
            <w:gridSpan w:val="2"/>
            <w:tcBorders>
              <w:bottom w:val="single" w:sz="4" w:space="0" w:color="auto"/>
              <w:right w:val="nil"/>
            </w:tcBorders>
          </w:tcPr>
          <w:p w14:paraId="06A767E6" w14:textId="77777777" w:rsidR="00970C40" w:rsidRPr="00970C40" w:rsidRDefault="0070246D" w:rsidP="00970C40">
            <w:pPr>
              <w:spacing w:before="60" w:after="60"/>
              <w:rPr>
                <w:rFonts w:ascii="Arial" w:hAnsi="Arial" w:cs="Arial"/>
                <w:szCs w:val="20"/>
              </w:rPr>
            </w:pPr>
            <w:r w:rsidRPr="00970C40">
              <w:rPr>
                <w:rFonts w:ascii="Arial" w:hAnsi="Arial" w:cs="Arial"/>
                <w:szCs w:val="20"/>
              </w:rPr>
              <w:fldChar w:fldCharType="begin">
                <w:ffData>
                  <w:name w:val="Check43"/>
                  <w:enabled/>
                  <w:calcOnExit w:val="0"/>
                  <w:statusText w:type="text" w:val="Edit"/>
                  <w:checkBox>
                    <w:sizeAuto/>
                    <w:default w:val="0"/>
                    <w:checked w:val="0"/>
                  </w:checkBox>
                </w:ffData>
              </w:fldChar>
            </w:r>
            <w:r w:rsidR="00970C40" w:rsidRPr="00970C4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970C40">
              <w:rPr>
                <w:rFonts w:ascii="Arial" w:hAnsi="Arial" w:cs="Arial"/>
                <w:szCs w:val="20"/>
              </w:rPr>
              <w:fldChar w:fldCharType="end"/>
            </w:r>
            <w:r w:rsidR="00970C40" w:rsidRPr="00970C40">
              <w:rPr>
                <w:rFonts w:ascii="Arial" w:hAnsi="Arial" w:cs="Arial"/>
                <w:szCs w:val="20"/>
              </w:rPr>
              <w:t xml:space="preserve"> Input</w:t>
            </w:r>
          </w:p>
        </w:tc>
        <w:tc>
          <w:tcPr>
            <w:tcW w:w="940" w:type="pct"/>
            <w:gridSpan w:val="3"/>
            <w:tcBorders>
              <w:left w:val="nil"/>
              <w:bottom w:val="single" w:sz="4" w:space="0" w:color="auto"/>
              <w:right w:val="nil"/>
            </w:tcBorders>
          </w:tcPr>
          <w:p w14:paraId="5F4999C6" w14:textId="77777777" w:rsidR="00970C40" w:rsidRPr="00970C40" w:rsidRDefault="0070246D" w:rsidP="00970C40">
            <w:pPr>
              <w:spacing w:before="60" w:after="60"/>
              <w:rPr>
                <w:rFonts w:ascii="Arial" w:hAnsi="Arial" w:cs="Arial"/>
                <w:szCs w:val="20"/>
              </w:rPr>
            </w:pPr>
            <w:r w:rsidRPr="00970C40">
              <w:rPr>
                <w:rFonts w:ascii="Arial" w:hAnsi="Arial" w:cs="Arial"/>
                <w:szCs w:val="20"/>
              </w:rPr>
              <w:fldChar w:fldCharType="begin">
                <w:ffData>
                  <w:name w:val="Check44"/>
                  <w:enabled/>
                  <w:calcOnExit w:val="0"/>
                  <w:statusText w:type="text" w:val="Print"/>
                  <w:checkBox>
                    <w:sizeAuto/>
                    <w:default w:val="0"/>
                    <w:checked w:val="0"/>
                  </w:checkBox>
                </w:ffData>
              </w:fldChar>
            </w:r>
            <w:r w:rsidR="00970C40" w:rsidRPr="00970C4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970C40">
              <w:rPr>
                <w:rFonts w:ascii="Arial" w:hAnsi="Arial" w:cs="Arial"/>
                <w:szCs w:val="20"/>
              </w:rPr>
              <w:fldChar w:fldCharType="end"/>
            </w:r>
            <w:r w:rsidR="00970C40" w:rsidRPr="00970C40">
              <w:rPr>
                <w:rFonts w:ascii="Arial" w:hAnsi="Arial" w:cs="Arial"/>
                <w:szCs w:val="20"/>
              </w:rPr>
              <w:t xml:space="preserve"> Output </w:t>
            </w:r>
          </w:p>
        </w:tc>
        <w:tc>
          <w:tcPr>
            <w:tcW w:w="556" w:type="pct"/>
            <w:gridSpan w:val="3"/>
            <w:tcBorders>
              <w:left w:val="nil"/>
              <w:bottom w:val="single" w:sz="4" w:space="0" w:color="auto"/>
              <w:right w:val="nil"/>
            </w:tcBorders>
          </w:tcPr>
          <w:p w14:paraId="259D3C1D" w14:textId="77777777" w:rsidR="00970C40" w:rsidRPr="00970C40" w:rsidRDefault="0070246D" w:rsidP="00970C40">
            <w:pPr>
              <w:spacing w:before="60" w:after="60"/>
              <w:rPr>
                <w:rFonts w:ascii="Arial" w:hAnsi="Arial" w:cs="Arial"/>
                <w:szCs w:val="20"/>
              </w:rPr>
            </w:pPr>
            <w:r w:rsidRPr="00970C40">
              <w:rPr>
                <w:rFonts w:ascii="Arial" w:hAnsi="Arial" w:cs="Arial"/>
                <w:szCs w:val="20"/>
              </w:rPr>
              <w:fldChar w:fldCharType="begin">
                <w:ffData>
                  <w:name w:val="Check45"/>
                  <w:enabled/>
                  <w:calcOnExit w:val="0"/>
                  <w:statusText w:type="text" w:val="Menu"/>
                  <w:checkBox>
                    <w:sizeAuto/>
                    <w:default w:val="0"/>
                    <w:checked w:val="0"/>
                  </w:checkBox>
                </w:ffData>
              </w:fldChar>
            </w:r>
            <w:r w:rsidR="00970C40" w:rsidRPr="00970C4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970C40">
              <w:rPr>
                <w:rFonts w:ascii="Arial" w:hAnsi="Arial" w:cs="Arial"/>
                <w:szCs w:val="20"/>
              </w:rPr>
              <w:fldChar w:fldCharType="end"/>
            </w:r>
            <w:r w:rsidR="00970C40" w:rsidRPr="00970C40">
              <w:rPr>
                <w:rFonts w:ascii="Arial" w:hAnsi="Arial" w:cs="Arial"/>
                <w:szCs w:val="20"/>
              </w:rPr>
              <w:t xml:space="preserve"> Both</w:t>
            </w:r>
          </w:p>
        </w:tc>
        <w:tc>
          <w:tcPr>
            <w:tcW w:w="1612" w:type="pct"/>
            <w:gridSpan w:val="2"/>
            <w:tcBorders>
              <w:left w:val="nil"/>
              <w:bottom w:val="single" w:sz="4" w:space="0" w:color="auto"/>
            </w:tcBorders>
          </w:tcPr>
          <w:p w14:paraId="1C17EFB1" w14:textId="77777777" w:rsidR="00970C40" w:rsidRPr="00970C40" w:rsidRDefault="0070246D" w:rsidP="00970C40">
            <w:pPr>
              <w:spacing w:before="60" w:after="60"/>
              <w:rPr>
                <w:rFonts w:ascii="Arial" w:hAnsi="Arial" w:cs="Arial"/>
                <w:szCs w:val="20"/>
              </w:rPr>
            </w:pPr>
            <w:r w:rsidRPr="00970C40">
              <w:rPr>
                <w:rFonts w:ascii="Arial" w:hAnsi="Arial" w:cs="Arial"/>
                <w:szCs w:val="20"/>
              </w:rPr>
              <w:fldChar w:fldCharType="begin">
                <w:ffData>
                  <w:name w:val="Check46"/>
                  <w:enabled/>
                  <w:calcOnExit w:val="0"/>
                  <w:statusText w:type="text" w:val="Inquire"/>
                  <w:checkBox>
                    <w:sizeAuto/>
                    <w:default w:val="0"/>
                    <w:checked w:val="0"/>
                  </w:checkBox>
                </w:ffData>
              </w:fldChar>
            </w:r>
            <w:r w:rsidR="00970C40" w:rsidRPr="00970C4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970C40">
              <w:rPr>
                <w:rFonts w:ascii="Arial" w:hAnsi="Arial" w:cs="Arial"/>
                <w:szCs w:val="20"/>
              </w:rPr>
              <w:fldChar w:fldCharType="end"/>
            </w:r>
            <w:r w:rsidR="00970C40" w:rsidRPr="00970C40">
              <w:rPr>
                <w:rFonts w:ascii="Arial" w:hAnsi="Arial" w:cs="Arial"/>
                <w:szCs w:val="20"/>
              </w:rPr>
              <w:t xml:space="preserve"> Global Reference </w:t>
            </w:r>
          </w:p>
          <w:p w14:paraId="5D5313E5" w14:textId="77777777" w:rsidR="00970C40" w:rsidRPr="00970C40" w:rsidRDefault="0070246D" w:rsidP="00970C40">
            <w:pPr>
              <w:spacing w:before="60" w:after="60"/>
              <w:rPr>
                <w:rFonts w:ascii="Arial" w:hAnsi="Arial" w:cs="Arial"/>
                <w:szCs w:val="20"/>
              </w:rPr>
            </w:pPr>
            <w:r w:rsidRPr="00970C40">
              <w:rPr>
                <w:rFonts w:ascii="Arial" w:hAnsi="Arial" w:cs="Arial"/>
                <w:szCs w:val="20"/>
              </w:rPr>
              <w:fldChar w:fldCharType="begin">
                <w:ffData>
                  <w:name w:val="Check46"/>
                  <w:enabled/>
                  <w:calcOnExit w:val="0"/>
                  <w:statusText w:type="text" w:val="Inquire"/>
                  <w:checkBox>
                    <w:sizeAuto/>
                    <w:default w:val="0"/>
                    <w:checked w:val="0"/>
                  </w:checkBox>
                </w:ffData>
              </w:fldChar>
            </w:r>
            <w:r w:rsidR="00970C40" w:rsidRPr="00970C4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970C40">
              <w:rPr>
                <w:rFonts w:ascii="Arial" w:hAnsi="Arial" w:cs="Arial"/>
                <w:szCs w:val="20"/>
              </w:rPr>
              <w:fldChar w:fldCharType="end"/>
            </w:r>
            <w:r w:rsidR="00970C40" w:rsidRPr="00970C40">
              <w:rPr>
                <w:rFonts w:ascii="Arial" w:hAnsi="Arial" w:cs="Arial"/>
                <w:szCs w:val="20"/>
              </w:rPr>
              <w:t xml:space="preserve"> Local Reference</w:t>
            </w:r>
          </w:p>
        </w:tc>
      </w:tr>
      <w:tr w:rsidR="00970C40" w:rsidRPr="00970C40" w14:paraId="5555BA37" w14:textId="77777777" w:rsidTr="00247504">
        <w:trPr>
          <w:cantSplit/>
        </w:trPr>
        <w:tc>
          <w:tcPr>
            <w:tcW w:w="1248" w:type="pct"/>
            <w:tcBorders>
              <w:top w:val="single" w:sz="4" w:space="0" w:color="auto"/>
            </w:tcBorders>
            <w:shd w:val="clear" w:color="auto" w:fill="F2F2F2" w:themeFill="background1" w:themeFillShade="F2"/>
            <w:vAlign w:val="center"/>
          </w:tcPr>
          <w:p w14:paraId="4412CBBC"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lastRenderedPageBreak/>
              <w:t>Item Text Description</w:t>
            </w:r>
          </w:p>
        </w:tc>
        <w:tc>
          <w:tcPr>
            <w:tcW w:w="3752" w:type="pct"/>
            <w:gridSpan w:val="10"/>
            <w:tcBorders>
              <w:top w:val="single" w:sz="4" w:space="0" w:color="auto"/>
            </w:tcBorders>
          </w:tcPr>
          <w:p w14:paraId="201EB6C0" w14:textId="77777777" w:rsidR="00970C40" w:rsidRPr="00970C40" w:rsidRDefault="00970C40" w:rsidP="00970C40">
            <w:pPr>
              <w:spacing w:before="60" w:after="60"/>
              <w:rPr>
                <w:rFonts w:ascii="Arial" w:hAnsi="Arial" w:cs="Arial"/>
                <w:szCs w:val="20"/>
              </w:rPr>
            </w:pPr>
            <w:r w:rsidRPr="00970C40">
              <w:rPr>
                <w:rFonts w:ascii="Arial" w:hAnsi="Arial" w:cs="Arial"/>
                <w:szCs w:val="20"/>
              </w:rPr>
              <w:t>N/A</w:t>
            </w:r>
          </w:p>
        </w:tc>
      </w:tr>
      <w:tr w:rsidR="00970C40" w:rsidRPr="00970C40" w14:paraId="5E65BD7E" w14:textId="77777777" w:rsidTr="008A068B">
        <w:trPr>
          <w:cantSplit/>
        </w:trPr>
        <w:tc>
          <w:tcPr>
            <w:tcW w:w="1248" w:type="pct"/>
            <w:shd w:val="clear" w:color="auto" w:fill="F2F2F2" w:themeFill="background1" w:themeFillShade="F2"/>
            <w:vAlign w:val="center"/>
          </w:tcPr>
          <w:p w14:paraId="54D5C159"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Protocol Type</w:t>
            </w:r>
          </w:p>
        </w:tc>
        <w:tc>
          <w:tcPr>
            <w:tcW w:w="1017" w:type="pct"/>
            <w:gridSpan w:val="3"/>
            <w:tcBorders>
              <w:right w:val="nil"/>
            </w:tcBorders>
          </w:tcPr>
          <w:p w14:paraId="2767465B"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Action</w:t>
            </w:r>
          </w:p>
          <w:p w14:paraId="4002CE6D"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Limited Protocol</w:t>
            </w:r>
          </w:p>
        </w:tc>
        <w:tc>
          <w:tcPr>
            <w:tcW w:w="1081" w:type="pct"/>
            <w:gridSpan w:val="4"/>
            <w:tcBorders>
              <w:left w:val="nil"/>
              <w:right w:val="nil"/>
            </w:tcBorders>
          </w:tcPr>
          <w:p w14:paraId="46B5FC5F"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
                  <w:enabled/>
                  <w:calcOnExit w:val="0"/>
                  <w:statusText w:type="text" w:val="Modify"/>
                  <w:checkBox>
                    <w:sizeAuto/>
                    <w:default w:val="1"/>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Menu</w:t>
            </w:r>
          </w:p>
          <w:p w14:paraId="4E9F9B02"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Extended Action</w:t>
            </w:r>
          </w:p>
        </w:tc>
        <w:tc>
          <w:tcPr>
            <w:tcW w:w="704" w:type="pct"/>
            <w:gridSpan w:val="2"/>
            <w:tcBorders>
              <w:left w:val="nil"/>
              <w:right w:val="nil"/>
            </w:tcBorders>
          </w:tcPr>
          <w:p w14:paraId="5C0A750A"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Protocol</w:t>
            </w:r>
          </w:p>
          <w:p w14:paraId="1838EE41"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Dialog</w:t>
            </w:r>
          </w:p>
        </w:tc>
        <w:tc>
          <w:tcPr>
            <w:tcW w:w="950" w:type="pct"/>
            <w:tcBorders>
              <w:left w:val="nil"/>
            </w:tcBorders>
          </w:tcPr>
          <w:p w14:paraId="5B19037C"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Protocol Menu</w:t>
            </w:r>
          </w:p>
          <w:p w14:paraId="69A79E03" w14:textId="77777777" w:rsidR="00970C40" w:rsidRPr="00970C40" w:rsidRDefault="0070246D" w:rsidP="00970C40">
            <w:pPr>
              <w:spacing w:before="60" w:after="60"/>
              <w:rPr>
                <w:rFonts w:ascii="Arial" w:hAnsi="Arial" w:cs="Arial"/>
                <w:iCs/>
                <w:sz w:val="20"/>
                <w:szCs w:val="20"/>
              </w:rPr>
            </w:pPr>
            <w:r w:rsidRPr="00970C40">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970C40" w:rsidRPr="00970C4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970C40">
              <w:rPr>
                <w:rFonts w:ascii="Arial" w:hAnsi="Arial" w:cs="Arial"/>
                <w:iCs/>
                <w:sz w:val="20"/>
                <w:szCs w:val="20"/>
              </w:rPr>
              <w:fldChar w:fldCharType="end"/>
            </w:r>
            <w:r w:rsidR="00970C40" w:rsidRPr="00970C40">
              <w:rPr>
                <w:rFonts w:ascii="Arial" w:hAnsi="Arial" w:cs="Arial"/>
                <w:iCs/>
                <w:sz w:val="20"/>
                <w:szCs w:val="20"/>
              </w:rPr>
              <w:t xml:space="preserve"> Other</w:t>
            </w:r>
          </w:p>
        </w:tc>
      </w:tr>
      <w:tr w:rsidR="00970C40" w:rsidRPr="00970C40" w14:paraId="1525D6D8" w14:textId="77777777" w:rsidTr="008A068B">
        <w:trPr>
          <w:cantSplit/>
        </w:trPr>
        <w:tc>
          <w:tcPr>
            <w:tcW w:w="1248" w:type="pct"/>
            <w:shd w:val="clear" w:color="auto" w:fill="F2F2F2" w:themeFill="background1" w:themeFillShade="F2"/>
            <w:vAlign w:val="center"/>
          </w:tcPr>
          <w:p w14:paraId="002373E7"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Associated Routine</w:t>
            </w:r>
          </w:p>
        </w:tc>
        <w:tc>
          <w:tcPr>
            <w:tcW w:w="3752" w:type="pct"/>
            <w:gridSpan w:val="10"/>
          </w:tcPr>
          <w:p w14:paraId="6B221252" w14:textId="77777777" w:rsidR="00970C40" w:rsidRPr="00970C40" w:rsidRDefault="00970C40" w:rsidP="00970C40">
            <w:pPr>
              <w:spacing w:before="60" w:after="60"/>
              <w:rPr>
                <w:rFonts w:ascii="Arial" w:hAnsi="Arial" w:cs="Arial"/>
                <w:iCs/>
                <w:szCs w:val="20"/>
              </w:rPr>
            </w:pPr>
          </w:p>
        </w:tc>
      </w:tr>
      <w:tr w:rsidR="00970C40" w:rsidRPr="00970C40" w14:paraId="5F2B0430" w14:textId="77777777" w:rsidTr="008A068B">
        <w:trPr>
          <w:cantSplit/>
        </w:trPr>
        <w:tc>
          <w:tcPr>
            <w:tcW w:w="5000" w:type="pct"/>
            <w:gridSpan w:val="11"/>
            <w:shd w:val="clear" w:color="auto" w:fill="F2F2F2" w:themeFill="background1" w:themeFillShade="F2"/>
            <w:vAlign w:val="center"/>
          </w:tcPr>
          <w:p w14:paraId="67AFD27D" w14:textId="77777777" w:rsidR="00970C40" w:rsidRPr="00970C40" w:rsidRDefault="00970C40" w:rsidP="00970C40">
            <w:pPr>
              <w:spacing w:before="60" w:after="60"/>
              <w:rPr>
                <w:rFonts w:ascii="Arial" w:hAnsi="Arial" w:cs="Arial"/>
                <w:iCs/>
                <w:szCs w:val="20"/>
              </w:rPr>
            </w:pPr>
            <w:r w:rsidRPr="00970C40">
              <w:rPr>
                <w:rFonts w:ascii="Arial" w:hAnsi="Arial" w:cs="Arial"/>
                <w:b/>
                <w:szCs w:val="20"/>
              </w:rPr>
              <w:t>Current Entry Action Logic</w:t>
            </w:r>
          </w:p>
        </w:tc>
      </w:tr>
      <w:tr w:rsidR="00970C40" w:rsidRPr="00970C40" w14:paraId="63AA0238" w14:textId="77777777" w:rsidTr="008A068B">
        <w:trPr>
          <w:cantSplit/>
        </w:trPr>
        <w:tc>
          <w:tcPr>
            <w:tcW w:w="5000" w:type="pct"/>
            <w:gridSpan w:val="11"/>
            <w:shd w:val="clear" w:color="auto" w:fill="auto"/>
            <w:vAlign w:val="center"/>
          </w:tcPr>
          <w:p w14:paraId="104C8C2B" w14:textId="77777777" w:rsidR="00970C40" w:rsidRPr="00970C40" w:rsidRDefault="003B664C" w:rsidP="00970C40">
            <w:pPr>
              <w:spacing w:before="60" w:after="60"/>
              <w:rPr>
                <w:rFonts w:ascii="Arial" w:hAnsi="Arial" w:cs="Arial"/>
                <w:szCs w:val="20"/>
              </w:rPr>
            </w:pPr>
            <w:r>
              <w:rPr>
                <w:rFonts w:ascii="Arial" w:hAnsi="Arial" w:cs="Arial"/>
                <w:szCs w:val="20"/>
              </w:rPr>
              <w:t>N/A</w:t>
            </w:r>
          </w:p>
        </w:tc>
      </w:tr>
      <w:tr w:rsidR="00970C40" w:rsidRPr="00970C40" w14:paraId="5DE612DC" w14:textId="77777777" w:rsidTr="008A068B">
        <w:trPr>
          <w:cantSplit/>
        </w:trPr>
        <w:tc>
          <w:tcPr>
            <w:tcW w:w="5000" w:type="pct"/>
            <w:gridSpan w:val="11"/>
            <w:shd w:val="clear" w:color="auto" w:fill="F2F2F2" w:themeFill="background1" w:themeFillShade="F2"/>
            <w:vAlign w:val="center"/>
          </w:tcPr>
          <w:p w14:paraId="0C240BD1"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Modified Entry Action Logic (changes are in bold)</w:t>
            </w:r>
          </w:p>
        </w:tc>
      </w:tr>
      <w:tr w:rsidR="00970C40" w:rsidRPr="00970C40" w14:paraId="4F9CE1A4" w14:textId="77777777" w:rsidTr="008A068B">
        <w:trPr>
          <w:cantSplit/>
        </w:trPr>
        <w:tc>
          <w:tcPr>
            <w:tcW w:w="5000" w:type="pct"/>
            <w:gridSpan w:val="11"/>
            <w:shd w:val="clear" w:color="auto" w:fill="auto"/>
            <w:vAlign w:val="center"/>
          </w:tcPr>
          <w:p w14:paraId="5E6E7C21" w14:textId="77777777" w:rsidR="00970C40" w:rsidRPr="00970C40" w:rsidRDefault="00970C40" w:rsidP="00970C40">
            <w:pPr>
              <w:spacing w:before="60" w:after="60"/>
              <w:rPr>
                <w:rFonts w:ascii="Arial" w:hAnsi="Arial" w:cs="Arial"/>
                <w:szCs w:val="20"/>
              </w:rPr>
            </w:pPr>
            <w:r w:rsidRPr="00970C40">
              <w:rPr>
                <w:rFonts w:ascii="Arial" w:hAnsi="Arial" w:cs="Arial"/>
                <w:szCs w:val="20"/>
              </w:rPr>
              <w:t xml:space="preserve">Header code for menu protocol:  </w:t>
            </w:r>
            <w:r w:rsidRPr="00970C40">
              <w:rPr>
                <w:rFonts w:ascii="Courier New" w:eastAsiaTheme="minorHAnsi" w:hAnsi="Courier New" w:cs="Courier New"/>
                <w:sz w:val="16"/>
                <w:szCs w:val="16"/>
              </w:rPr>
              <w:t xml:space="preserve">D SHOW^VALM,HDR^PSOREJP1      </w:t>
            </w:r>
          </w:p>
        </w:tc>
      </w:tr>
      <w:tr w:rsidR="00970C40" w:rsidRPr="00970C40" w14:paraId="3C85B601" w14:textId="77777777" w:rsidTr="008A068B">
        <w:trPr>
          <w:cantSplit/>
        </w:trPr>
        <w:tc>
          <w:tcPr>
            <w:tcW w:w="5000" w:type="pct"/>
            <w:gridSpan w:val="11"/>
            <w:shd w:val="clear" w:color="auto" w:fill="F2F2F2" w:themeFill="background1" w:themeFillShade="F2"/>
            <w:vAlign w:val="center"/>
          </w:tcPr>
          <w:p w14:paraId="508940BF"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Current Exit Action Logic</w:t>
            </w:r>
          </w:p>
        </w:tc>
      </w:tr>
      <w:tr w:rsidR="00970C40" w:rsidRPr="00970C40" w14:paraId="6305041D" w14:textId="77777777" w:rsidTr="008A068B">
        <w:trPr>
          <w:cantSplit/>
        </w:trPr>
        <w:tc>
          <w:tcPr>
            <w:tcW w:w="5000" w:type="pct"/>
            <w:gridSpan w:val="11"/>
            <w:shd w:val="clear" w:color="auto" w:fill="auto"/>
            <w:vAlign w:val="center"/>
          </w:tcPr>
          <w:p w14:paraId="70A41D4D" w14:textId="77777777" w:rsidR="00970C40" w:rsidRPr="00970C40" w:rsidRDefault="003B664C" w:rsidP="00970C40">
            <w:pPr>
              <w:spacing w:before="60" w:after="60"/>
              <w:rPr>
                <w:rFonts w:ascii="Arial" w:hAnsi="Arial" w:cs="Arial"/>
                <w:szCs w:val="20"/>
              </w:rPr>
            </w:pPr>
            <w:r>
              <w:rPr>
                <w:rFonts w:ascii="Arial" w:hAnsi="Arial" w:cs="Arial"/>
                <w:szCs w:val="20"/>
              </w:rPr>
              <w:t>N/A</w:t>
            </w:r>
          </w:p>
        </w:tc>
      </w:tr>
      <w:tr w:rsidR="00970C40" w:rsidRPr="00970C40" w14:paraId="6E486FEC" w14:textId="77777777" w:rsidTr="008A068B">
        <w:trPr>
          <w:cantSplit/>
        </w:trPr>
        <w:tc>
          <w:tcPr>
            <w:tcW w:w="5000" w:type="pct"/>
            <w:gridSpan w:val="11"/>
            <w:shd w:val="clear" w:color="auto" w:fill="F2F2F2" w:themeFill="background1" w:themeFillShade="F2"/>
            <w:vAlign w:val="center"/>
          </w:tcPr>
          <w:p w14:paraId="527BB12A"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Modified Exit Action Logic (Changes are in bold)</w:t>
            </w:r>
          </w:p>
        </w:tc>
      </w:tr>
      <w:tr w:rsidR="00970C40" w:rsidRPr="00970C40" w14:paraId="089F98C1" w14:textId="77777777" w:rsidTr="008A068B">
        <w:trPr>
          <w:cantSplit/>
        </w:trPr>
        <w:tc>
          <w:tcPr>
            <w:tcW w:w="5000" w:type="pct"/>
            <w:gridSpan w:val="11"/>
            <w:shd w:val="clear" w:color="auto" w:fill="auto"/>
            <w:vAlign w:val="center"/>
          </w:tcPr>
          <w:p w14:paraId="6BFA9E81" w14:textId="77777777" w:rsidR="00970C40" w:rsidRPr="00970C40" w:rsidRDefault="003B664C" w:rsidP="00970C40">
            <w:pPr>
              <w:spacing w:before="60" w:after="60"/>
              <w:rPr>
                <w:rFonts w:ascii="Arial" w:hAnsi="Arial" w:cs="Arial"/>
                <w:szCs w:val="20"/>
              </w:rPr>
            </w:pPr>
            <w:r>
              <w:rPr>
                <w:rFonts w:ascii="Arial" w:hAnsi="Arial" w:cs="Arial"/>
                <w:szCs w:val="20"/>
              </w:rPr>
              <w:t>N/A</w:t>
            </w:r>
          </w:p>
        </w:tc>
      </w:tr>
      <w:tr w:rsidR="00970C40" w:rsidRPr="00970C40" w14:paraId="2512682C" w14:textId="77777777" w:rsidTr="008A068B">
        <w:trPr>
          <w:cantSplit/>
        </w:trPr>
        <w:tc>
          <w:tcPr>
            <w:tcW w:w="5000" w:type="pct"/>
            <w:gridSpan w:val="11"/>
            <w:shd w:val="clear" w:color="auto" w:fill="F2F2F2" w:themeFill="background1" w:themeFillShade="F2"/>
            <w:vAlign w:val="center"/>
          </w:tcPr>
          <w:p w14:paraId="6DB3C827" w14:textId="77777777" w:rsidR="00970C40" w:rsidRPr="00970C40" w:rsidRDefault="00970C40" w:rsidP="00970C40">
            <w:pPr>
              <w:spacing w:before="60" w:after="60"/>
              <w:rPr>
                <w:rFonts w:ascii="Arial" w:hAnsi="Arial" w:cs="Arial"/>
                <w:b/>
                <w:szCs w:val="20"/>
              </w:rPr>
            </w:pPr>
            <w:r w:rsidRPr="00970C40">
              <w:rPr>
                <w:rFonts w:ascii="Arial" w:hAnsi="Arial" w:cs="Arial"/>
                <w:b/>
                <w:szCs w:val="20"/>
              </w:rPr>
              <w:t>Menu Protocol Definition</w:t>
            </w:r>
          </w:p>
        </w:tc>
      </w:tr>
      <w:tr w:rsidR="00970C40" w:rsidRPr="00970C40" w14:paraId="15DC02DD" w14:textId="77777777" w:rsidTr="008A068B">
        <w:trPr>
          <w:cantSplit/>
        </w:trPr>
        <w:tc>
          <w:tcPr>
            <w:tcW w:w="5000" w:type="pct"/>
            <w:gridSpan w:val="11"/>
            <w:shd w:val="clear" w:color="auto" w:fill="auto"/>
            <w:vAlign w:val="center"/>
          </w:tcPr>
          <w:p w14:paraId="4E3317F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NAME: PSO REJECT OPECC MENU</w:t>
            </w:r>
          </w:p>
          <w:p w14:paraId="192ADFC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ITEM TEXT: Reject Info Display OPECC Menu</w:t>
            </w:r>
          </w:p>
          <w:p w14:paraId="1CD7C3F7"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TYPE: menu                            CREATOR: firstname.lastna</w:t>
            </w:r>
          </w:p>
          <w:p w14:paraId="1C859913"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PACKAGE: OUTPATIENT PHARMACY</w:t>
            </w:r>
          </w:p>
          <w:p w14:paraId="4C4E262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DESCRIPTION:   This is the menu protocol for the OPECC Reject Information</w:t>
            </w:r>
          </w:p>
          <w:p w14:paraId="6D1B4FA1"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screen.  </w:t>
            </w:r>
          </w:p>
          <w:p w14:paraId="4BCAD809"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COLUMN WIDTH: 20                      MNEMONIC WIDTH: 4</w:t>
            </w:r>
          </w:p>
          <w:p w14:paraId="3FCEB78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ITEM: PSO REJECT DISPLAY RX VIEW        MNEMONIC: VW</w:t>
            </w:r>
          </w:p>
          <w:p w14:paraId="78644D5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SEQUENCE: 10</w:t>
            </w:r>
          </w:p>
          <w:p w14:paraId="3AF93BB5"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ITEM: PSO REJECT VIEW ECME RX           MNEMONIC: VER</w:t>
            </w:r>
          </w:p>
          <w:p w14:paraId="067474E3"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SEQUENCE: 20                          DISPLAY NAME: View ECME Rx</w:t>
            </w:r>
          </w:p>
          <w:p w14:paraId="3CB4CBA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ITEM: PSO REJECT DISPLAY MED PROFILE    MNEMONIC: MP</w:t>
            </w:r>
          </w:p>
          <w:p w14:paraId="7EF6BA48"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SEQUENCE: 30                          DISPLAY NAME: Med Profile</w:t>
            </w:r>
          </w:p>
          <w:p w14:paraId="5A5567D2"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ITEM: PSO PMP PATIENT INFORMATION       MNEMONIC: PI</w:t>
            </w:r>
          </w:p>
          <w:p w14:paraId="197CD34F"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SEQUENCE: 40                          DISPLAY NAME: Pat Info</w:t>
            </w:r>
          </w:p>
          <w:p w14:paraId="64C34661"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HEADER: D SHOW^VALM,HDR^PSOREJP1      MENU PROMPT: Select: </w:t>
            </w:r>
          </w:p>
          <w:p w14:paraId="326FD86C" w14:textId="77777777" w:rsidR="00970C40" w:rsidRPr="00970C40" w:rsidRDefault="00970C40" w:rsidP="00970C40">
            <w:pPr>
              <w:rPr>
                <w:rFonts w:ascii="Courier New" w:eastAsiaTheme="minorHAnsi" w:hAnsi="Courier New" w:cs="Courier New"/>
                <w:sz w:val="16"/>
                <w:szCs w:val="16"/>
              </w:rPr>
            </w:pPr>
            <w:r w:rsidRPr="00970C40">
              <w:rPr>
                <w:rFonts w:ascii="Courier New" w:eastAsiaTheme="minorHAnsi" w:hAnsi="Courier New" w:cs="Courier New"/>
                <w:sz w:val="16"/>
                <w:szCs w:val="16"/>
              </w:rPr>
              <w:t xml:space="preserve">  TIMESTAMP: 63651,32813</w:t>
            </w:r>
          </w:p>
          <w:p w14:paraId="07CE7144" w14:textId="77777777" w:rsidR="00970C40" w:rsidRPr="00970C40" w:rsidRDefault="00970C40" w:rsidP="00970C40">
            <w:pPr>
              <w:spacing w:before="60" w:after="60"/>
              <w:rPr>
                <w:rFonts w:ascii="Arial" w:hAnsi="Arial" w:cs="Arial"/>
                <w:szCs w:val="20"/>
              </w:rPr>
            </w:pPr>
          </w:p>
        </w:tc>
      </w:tr>
    </w:tbl>
    <w:p w14:paraId="3466A4DD" w14:textId="77777777" w:rsidR="00AF0CD5" w:rsidRPr="00AF0CD5" w:rsidRDefault="00AF0CD5" w:rsidP="00AF0CD5">
      <w:pPr>
        <w:pStyle w:val="BodyText"/>
      </w:pPr>
    </w:p>
    <w:p w14:paraId="60CF7E30" w14:textId="77777777" w:rsidR="00833626" w:rsidRPr="00833626" w:rsidRDefault="00833626" w:rsidP="00AF00F3">
      <w:pPr>
        <w:pStyle w:val="Heading7"/>
        <w:numPr>
          <w:ilvl w:val="6"/>
          <w:numId w:val="34"/>
        </w:numPr>
        <w:ind w:left="1440" w:hanging="1440"/>
      </w:pPr>
      <w:bookmarkStart w:id="182" w:name="_Ref419808646"/>
      <w:bookmarkStart w:id="183" w:name="_Ref419808687"/>
      <w:bookmarkStart w:id="184" w:name="_Toc420501204"/>
      <w:r w:rsidRPr="00833626">
        <w:t>Requirement: Create “Resubmit Claim w/o Reversal” action for ECME User Screen</w:t>
      </w:r>
      <w:bookmarkEnd w:id="182"/>
      <w:bookmarkEnd w:id="183"/>
      <w:bookmarkEnd w:id="184"/>
    </w:p>
    <w:p w14:paraId="1328D15B" w14:textId="77777777" w:rsidR="00833626" w:rsidRDefault="00833626" w:rsidP="00833626">
      <w:pPr>
        <w:spacing w:after="120"/>
        <w:ind w:right="1440"/>
        <w:rPr>
          <w:sz w:val="24"/>
        </w:rPr>
      </w:pPr>
      <w:r w:rsidRPr="00833626">
        <w:rPr>
          <w:sz w:val="24"/>
        </w:rPr>
        <w:t>The ECME User Screen [BPS USER SCREEN] shall contain a new hidden action called RER Resubmit Claim w/o Reversal which resubmits a claim without doing a reversal first, regardless of the previous VistA claim status.</w:t>
      </w:r>
    </w:p>
    <w:p w14:paraId="1FF44256" w14:textId="77777777" w:rsidR="00321566" w:rsidRPr="00321566" w:rsidRDefault="00321566" w:rsidP="00321566">
      <w:pPr>
        <w:spacing w:before="120" w:after="120"/>
        <w:rPr>
          <w:b/>
          <w:sz w:val="24"/>
          <w:szCs w:val="20"/>
          <w:u w:val="single"/>
        </w:rPr>
      </w:pPr>
      <w:r w:rsidRPr="00321566">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321566" w:rsidRPr="00321566" w14:paraId="2BDB921C" w14:textId="77777777" w:rsidTr="00321566">
        <w:trPr>
          <w:cantSplit/>
          <w:tblHeader/>
        </w:trPr>
        <w:tc>
          <w:tcPr>
            <w:tcW w:w="1248" w:type="pct"/>
            <w:shd w:val="clear" w:color="auto" w:fill="F2F2F2" w:themeFill="background1" w:themeFillShade="F2"/>
            <w:vAlign w:val="center"/>
          </w:tcPr>
          <w:p w14:paraId="78A1B282"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Protocols</w:t>
            </w:r>
          </w:p>
        </w:tc>
        <w:tc>
          <w:tcPr>
            <w:tcW w:w="3752" w:type="pct"/>
            <w:gridSpan w:val="10"/>
            <w:tcBorders>
              <w:bottom w:val="single" w:sz="4" w:space="0" w:color="auto"/>
            </w:tcBorders>
            <w:shd w:val="clear" w:color="auto" w:fill="F2F2F2" w:themeFill="background1" w:themeFillShade="F2"/>
          </w:tcPr>
          <w:p w14:paraId="6E4A1A30"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4400A83F" w14:textId="77777777" w:rsidTr="00321566">
        <w:trPr>
          <w:cantSplit/>
        </w:trPr>
        <w:tc>
          <w:tcPr>
            <w:tcW w:w="1248" w:type="pct"/>
            <w:shd w:val="clear" w:color="auto" w:fill="F2F2F2" w:themeFill="background1" w:themeFillShade="F2"/>
            <w:vAlign w:val="center"/>
          </w:tcPr>
          <w:p w14:paraId="2180FA97"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Protocol Name</w:t>
            </w:r>
          </w:p>
        </w:tc>
        <w:tc>
          <w:tcPr>
            <w:tcW w:w="3752" w:type="pct"/>
            <w:gridSpan w:val="10"/>
          </w:tcPr>
          <w:p w14:paraId="6C1A3218" w14:textId="77777777" w:rsidR="00321566" w:rsidRPr="00321566" w:rsidRDefault="00321566" w:rsidP="00321566">
            <w:pPr>
              <w:spacing w:before="60" w:after="60"/>
              <w:rPr>
                <w:rFonts w:ascii="Arial" w:hAnsi="Arial" w:cs="Arial"/>
                <w:iCs/>
                <w:sz w:val="20"/>
                <w:szCs w:val="20"/>
              </w:rPr>
            </w:pPr>
            <w:r w:rsidRPr="00321566">
              <w:rPr>
                <w:rFonts w:ascii="Arial" w:hAnsi="Arial" w:cs="Arial"/>
                <w:iCs/>
                <w:sz w:val="20"/>
                <w:szCs w:val="20"/>
              </w:rPr>
              <w:t>BPS PRTCL USRSCR RESUB NO REVERSE</w:t>
            </w:r>
          </w:p>
        </w:tc>
      </w:tr>
      <w:tr w:rsidR="00321566" w:rsidRPr="00321566" w14:paraId="50B3471A" w14:textId="77777777" w:rsidTr="00321566">
        <w:trPr>
          <w:cantSplit/>
        </w:trPr>
        <w:tc>
          <w:tcPr>
            <w:tcW w:w="1248" w:type="pct"/>
            <w:shd w:val="clear" w:color="auto" w:fill="F2F2F2" w:themeFill="background1" w:themeFillShade="F2"/>
            <w:vAlign w:val="center"/>
          </w:tcPr>
          <w:p w14:paraId="68435785"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Enhancement Category</w:t>
            </w:r>
          </w:p>
        </w:tc>
        <w:tc>
          <w:tcPr>
            <w:tcW w:w="537" w:type="pct"/>
            <w:tcBorders>
              <w:right w:val="nil"/>
            </w:tcBorders>
          </w:tcPr>
          <w:p w14:paraId="7A8172F6"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
                  <w:enabled/>
                  <w:calcOnExit w:val="0"/>
                  <w:statusText w:type="text" w:val="New"/>
                  <w:checkBox>
                    <w:sizeAuto/>
                    <w:default w:val="1"/>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New</w:t>
            </w:r>
          </w:p>
        </w:tc>
        <w:tc>
          <w:tcPr>
            <w:tcW w:w="669" w:type="pct"/>
            <w:gridSpan w:val="3"/>
            <w:tcBorders>
              <w:left w:val="nil"/>
              <w:right w:val="nil"/>
            </w:tcBorders>
          </w:tcPr>
          <w:p w14:paraId="53244BEA"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Modify</w:t>
            </w:r>
          </w:p>
        </w:tc>
        <w:tc>
          <w:tcPr>
            <w:tcW w:w="651" w:type="pct"/>
            <w:gridSpan w:val="2"/>
            <w:tcBorders>
              <w:left w:val="nil"/>
              <w:right w:val="nil"/>
            </w:tcBorders>
          </w:tcPr>
          <w:p w14:paraId="32813649"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Delete</w:t>
            </w:r>
          </w:p>
        </w:tc>
        <w:tc>
          <w:tcPr>
            <w:tcW w:w="1895" w:type="pct"/>
            <w:gridSpan w:val="4"/>
            <w:tcBorders>
              <w:left w:val="nil"/>
            </w:tcBorders>
          </w:tcPr>
          <w:p w14:paraId="220C660A"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No Change</w:t>
            </w:r>
          </w:p>
        </w:tc>
      </w:tr>
      <w:tr w:rsidR="00321566" w:rsidRPr="00321566" w14:paraId="7678715E" w14:textId="77777777" w:rsidTr="00321566">
        <w:trPr>
          <w:cantSplit/>
          <w:trHeight w:val="449"/>
        </w:trPr>
        <w:tc>
          <w:tcPr>
            <w:tcW w:w="1248" w:type="pct"/>
            <w:tcBorders>
              <w:bottom w:val="single" w:sz="4" w:space="0" w:color="auto"/>
            </w:tcBorders>
            <w:shd w:val="clear" w:color="auto" w:fill="F2F2F2" w:themeFill="background1" w:themeFillShade="F2"/>
            <w:vAlign w:val="center"/>
          </w:tcPr>
          <w:p w14:paraId="08BB9680"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lastRenderedPageBreak/>
              <w:t>Associated Protocols</w:t>
            </w:r>
          </w:p>
        </w:tc>
        <w:tc>
          <w:tcPr>
            <w:tcW w:w="3752" w:type="pct"/>
            <w:gridSpan w:val="10"/>
            <w:tcBorders>
              <w:bottom w:val="single" w:sz="4" w:space="0" w:color="auto"/>
            </w:tcBorders>
          </w:tcPr>
          <w:p w14:paraId="1F896F1D" w14:textId="77777777" w:rsidR="00321566" w:rsidRPr="00321566" w:rsidRDefault="00321566" w:rsidP="00321566">
            <w:pPr>
              <w:spacing w:before="60" w:after="60"/>
              <w:rPr>
                <w:rFonts w:ascii="Arial" w:hAnsi="Arial" w:cs="Arial"/>
                <w:szCs w:val="20"/>
              </w:rPr>
            </w:pPr>
            <w:r w:rsidRPr="00321566">
              <w:rPr>
                <w:rFonts w:ascii="r_ansi" w:eastAsiaTheme="minorHAnsi" w:hAnsi="r_ansi" w:cs="r_ansi"/>
                <w:sz w:val="20"/>
                <w:szCs w:val="20"/>
              </w:rPr>
              <w:t>BPS PRTCL USRSCR HIDDEN ACTIONS (hidden protocol menu)</w:t>
            </w:r>
          </w:p>
        </w:tc>
      </w:tr>
      <w:tr w:rsidR="00321566" w:rsidRPr="00321566" w14:paraId="5208A6B8" w14:textId="77777777" w:rsidTr="00321566">
        <w:trPr>
          <w:cantSplit/>
          <w:trHeight w:val="330"/>
        </w:trPr>
        <w:tc>
          <w:tcPr>
            <w:tcW w:w="1248" w:type="pct"/>
            <w:shd w:val="clear" w:color="auto" w:fill="F2F2F2" w:themeFill="background1" w:themeFillShade="F2"/>
            <w:vAlign w:val="center"/>
          </w:tcPr>
          <w:p w14:paraId="05A20815"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Passing</w:t>
            </w:r>
          </w:p>
        </w:tc>
        <w:tc>
          <w:tcPr>
            <w:tcW w:w="644" w:type="pct"/>
            <w:gridSpan w:val="2"/>
            <w:tcBorders>
              <w:bottom w:val="nil"/>
              <w:right w:val="nil"/>
            </w:tcBorders>
          </w:tcPr>
          <w:p w14:paraId="341CB485" w14:textId="77777777" w:rsidR="00321566" w:rsidRPr="00321566" w:rsidRDefault="0070246D" w:rsidP="00321566">
            <w:pPr>
              <w:spacing w:before="60" w:after="60"/>
              <w:rPr>
                <w:rFonts w:ascii="Arial" w:hAnsi="Arial" w:cs="Arial"/>
                <w:szCs w:val="20"/>
              </w:rPr>
            </w:pPr>
            <w:r w:rsidRPr="00321566">
              <w:rPr>
                <w:rFonts w:ascii="Arial" w:hAnsi="Arial" w:cs="Arial"/>
                <w:szCs w:val="20"/>
              </w:rPr>
              <w:fldChar w:fldCharType="begin">
                <w:ffData>
                  <w:name w:val="Check43"/>
                  <w:enabled/>
                  <w:calcOnExit w:val="0"/>
                  <w:statusText w:type="text" w:val="Edit"/>
                  <w:checkBox>
                    <w:sizeAuto/>
                    <w:default w:val="0"/>
                    <w:checked w:val="0"/>
                  </w:checkBox>
                </w:ffData>
              </w:fldChar>
            </w:r>
            <w:r w:rsidR="00321566" w:rsidRPr="00321566">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321566">
              <w:rPr>
                <w:rFonts w:ascii="Arial" w:hAnsi="Arial" w:cs="Arial"/>
                <w:szCs w:val="20"/>
              </w:rPr>
              <w:fldChar w:fldCharType="end"/>
            </w:r>
            <w:r w:rsidR="00321566" w:rsidRPr="00321566">
              <w:rPr>
                <w:rFonts w:ascii="Arial" w:hAnsi="Arial" w:cs="Arial"/>
                <w:szCs w:val="20"/>
              </w:rPr>
              <w:t xml:space="preserve"> Input</w:t>
            </w:r>
          </w:p>
        </w:tc>
        <w:tc>
          <w:tcPr>
            <w:tcW w:w="940" w:type="pct"/>
            <w:gridSpan w:val="3"/>
            <w:tcBorders>
              <w:left w:val="nil"/>
              <w:bottom w:val="nil"/>
              <w:right w:val="nil"/>
            </w:tcBorders>
          </w:tcPr>
          <w:p w14:paraId="4C461035" w14:textId="77777777" w:rsidR="00321566" w:rsidRPr="00321566" w:rsidRDefault="0070246D" w:rsidP="00321566">
            <w:pPr>
              <w:spacing w:before="60" w:after="60"/>
              <w:rPr>
                <w:rFonts w:ascii="Arial" w:hAnsi="Arial" w:cs="Arial"/>
                <w:szCs w:val="20"/>
              </w:rPr>
            </w:pPr>
            <w:r w:rsidRPr="00321566">
              <w:rPr>
                <w:rFonts w:ascii="Arial" w:hAnsi="Arial" w:cs="Arial"/>
                <w:szCs w:val="20"/>
              </w:rPr>
              <w:fldChar w:fldCharType="begin">
                <w:ffData>
                  <w:name w:val="Check44"/>
                  <w:enabled/>
                  <w:calcOnExit w:val="0"/>
                  <w:statusText w:type="text" w:val="Print"/>
                  <w:checkBox>
                    <w:sizeAuto/>
                    <w:default w:val="0"/>
                    <w:checked w:val="0"/>
                  </w:checkBox>
                </w:ffData>
              </w:fldChar>
            </w:r>
            <w:r w:rsidR="00321566" w:rsidRPr="00321566">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321566">
              <w:rPr>
                <w:rFonts w:ascii="Arial" w:hAnsi="Arial" w:cs="Arial"/>
                <w:szCs w:val="20"/>
              </w:rPr>
              <w:fldChar w:fldCharType="end"/>
            </w:r>
            <w:r w:rsidR="00321566" w:rsidRPr="00321566">
              <w:rPr>
                <w:rFonts w:ascii="Arial" w:hAnsi="Arial" w:cs="Arial"/>
                <w:szCs w:val="20"/>
              </w:rPr>
              <w:t xml:space="preserve"> Output </w:t>
            </w:r>
          </w:p>
        </w:tc>
        <w:tc>
          <w:tcPr>
            <w:tcW w:w="556" w:type="pct"/>
            <w:gridSpan w:val="3"/>
            <w:tcBorders>
              <w:left w:val="nil"/>
              <w:bottom w:val="nil"/>
              <w:right w:val="nil"/>
            </w:tcBorders>
          </w:tcPr>
          <w:p w14:paraId="36E89C71" w14:textId="77777777" w:rsidR="00321566" w:rsidRPr="00321566" w:rsidRDefault="0070246D" w:rsidP="00321566">
            <w:pPr>
              <w:spacing w:before="60" w:after="60"/>
              <w:rPr>
                <w:rFonts w:ascii="Arial" w:hAnsi="Arial" w:cs="Arial"/>
                <w:szCs w:val="20"/>
              </w:rPr>
            </w:pPr>
            <w:r w:rsidRPr="00321566">
              <w:rPr>
                <w:rFonts w:ascii="Arial" w:hAnsi="Arial" w:cs="Arial"/>
                <w:szCs w:val="20"/>
              </w:rPr>
              <w:fldChar w:fldCharType="begin">
                <w:ffData>
                  <w:name w:val="Check45"/>
                  <w:enabled/>
                  <w:calcOnExit w:val="0"/>
                  <w:statusText w:type="text" w:val="Menu"/>
                  <w:checkBox>
                    <w:sizeAuto/>
                    <w:default w:val="0"/>
                    <w:checked w:val="0"/>
                  </w:checkBox>
                </w:ffData>
              </w:fldChar>
            </w:r>
            <w:r w:rsidR="00321566" w:rsidRPr="00321566">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321566">
              <w:rPr>
                <w:rFonts w:ascii="Arial" w:hAnsi="Arial" w:cs="Arial"/>
                <w:szCs w:val="20"/>
              </w:rPr>
              <w:fldChar w:fldCharType="end"/>
            </w:r>
            <w:r w:rsidR="00321566" w:rsidRPr="00321566">
              <w:rPr>
                <w:rFonts w:ascii="Arial" w:hAnsi="Arial" w:cs="Arial"/>
                <w:szCs w:val="20"/>
              </w:rPr>
              <w:t xml:space="preserve"> Both</w:t>
            </w:r>
          </w:p>
        </w:tc>
        <w:tc>
          <w:tcPr>
            <w:tcW w:w="1612" w:type="pct"/>
            <w:gridSpan w:val="2"/>
            <w:tcBorders>
              <w:left w:val="nil"/>
              <w:bottom w:val="nil"/>
            </w:tcBorders>
          </w:tcPr>
          <w:p w14:paraId="14C67711" w14:textId="77777777" w:rsidR="00321566" w:rsidRPr="00321566" w:rsidRDefault="0070246D" w:rsidP="00321566">
            <w:pPr>
              <w:spacing w:before="60" w:after="60"/>
              <w:rPr>
                <w:rFonts w:ascii="Arial" w:hAnsi="Arial" w:cs="Arial"/>
                <w:szCs w:val="20"/>
              </w:rPr>
            </w:pPr>
            <w:r w:rsidRPr="00321566">
              <w:rPr>
                <w:rFonts w:ascii="Arial" w:hAnsi="Arial" w:cs="Arial"/>
                <w:szCs w:val="20"/>
              </w:rPr>
              <w:fldChar w:fldCharType="begin">
                <w:ffData>
                  <w:name w:val="Check46"/>
                  <w:enabled/>
                  <w:calcOnExit w:val="0"/>
                  <w:statusText w:type="text" w:val="Inquire"/>
                  <w:checkBox>
                    <w:sizeAuto/>
                    <w:default w:val="0"/>
                    <w:checked w:val="0"/>
                  </w:checkBox>
                </w:ffData>
              </w:fldChar>
            </w:r>
            <w:r w:rsidR="00321566" w:rsidRPr="00321566">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321566">
              <w:rPr>
                <w:rFonts w:ascii="Arial" w:hAnsi="Arial" w:cs="Arial"/>
                <w:szCs w:val="20"/>
              </w:rPr>
              <w:fldChar w:fldCharType="end"/>
            </w:r>
            <w:r w:rsidR="00321566" w:rsidRPr="00321566">
              <w:rPr>
                <w:rFonts w:ascii="Arial" w:hAnsi="Arial" w:cs="Arial"/>
                <w:szCs w:val="20"/>
              </w:rPr>
              <w:t xml:space="preserve"> Global Reference </w:t>
            </w:r>
          </w:p>
          <w:p w14:paraId="1CD27CC1" w14:textId="77777777" w:rsidR="00321566" w:rsidRPr="00321566" w:rsidRDefault="0070246D" w:rsidP="00321566">
            <w:pPr>
              <w:spacing w:before="60" w:after="60"/>
              <w:rPr>
                <w:rFonts w:ascii="Arial" w:hAnsi="Arial" w:cs="Arial"/>
                <w:szCs w:val="20"/>
              </w:rPr>
            </w:pPr>
            <w:r w:rsidRPr="00321566">
              <w:rPr>
                <w:rFonts w:ascii="Arial" w:hAnsi="Arial" w:cs="Arial"/>
                <w:szCs w:val="20"/>
              </w:rPr>
              <w:fldChar w:fldCharType="begin">
                <w:ffData>
                  <w:name w:val="Check46"/>
                  <w:enabled/>
                  <w:calcOnExit w:val="0"/>
                  <w:statusText w:type="text" w:val="Inquire"/>
                  <w:checkBox>
                    <w:sizeAuto/>
                    <w:default w:val="0"/>
                    <w:checked w:val="0"/>
                  </w:checkBox>
                </w:ffData>
              </w:fldChar>
            </w:r>
            <w:r w:rsidR="00321566" w:rsidRPr="00321566">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321566">
              <w:rPr>
                <w:rFonts w:ascii="Arial" w:hAnsi="Arial" w:cs="Arial"/>
                <w:szCs w:val="20"/>
              </w:rPr>
              <w:fldChar w:fldCharType="end"/>
            </w:r>
            <w:r w:rsidR="00321566" w:rsidRPr="00321566">
              <w:rPr>
                <w:rFonts w:ascii="Arial" w:hAnsi="Arial" w:cs="Arial"/>
                <w:szCs w:val="20"/>
              </w:rPr>
              <w:t xml:space="preserve"> Local Reference</w:t>
            </w:r>
          </w:p>
        </w:tc>
      </w:tr>
      <w:tr w:rsidR="00321566" w:rsidRPr="00321566" w14:paraId="617B305E" w14:textId="77777777" w:rsidTr="00321566">
        <w:trPr>
          <w:cantSplit/>
        </w:trPr>
        <w:tc>
          <w:tcPr>
            <w:tcW w:w="1248" w:type="pct"/>
            <w:shd w:val="clear" w:color="auto" w:fill="F2F2F2" w:themeFill="background1" w:themeFillShade="F2"/>
            <w:vAlign w:val="center"/>
          </w:tcPr>
          <w:p w14:paraId="30F0B9EF"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Item Text Description</w:t>
            </w:r>
          </w:p>
        </w:tc>
        <w:tc>
          <w:tcPr>
            <w:tcW w:w="3752" w:type="pct"/>
            <w:gridSpan w:val="10"/>
          </w:tcPr>
          <w:p w14:paraId="1E19DE8B" w14:textId="77777777" w:rsidR="00321566" w:rsidRPr="00321566" w:rsidRDefault="00321566" w:rsidP="00321566">
            <w:pPr>
              <w:spacing w:before="60" w:after="60"/>
              <w:rPr>
                <w:rFonts w:ascii="Arial" w:hAnsi="Arial" w:cs="Arial"/>
                <w:szCs w:val="20"/>
              </w:rPr>
            </w:pPr>
            <w:r w:rsidRPr="00321566">
              <w:rPr>
                <w:rFonts w:ascii="Arial" w:hAnsi="Arial" w:cs="Arial"/>
                <w:szCs w:val="20"/>
              </w:rPr>
              <w:t>Resubmit Claim Without Reversal (mnemonic=RER)</w:t>
            </w:r>
          </w:p>
        </w:tc>
      </w:tr>
      <w:tr w:rsidR="00321566" w:rsidRPr="00321566" w14:paraId="2CBC4DF6" w14:textId="77777777" w:rsidTr="00321566">
        <w:trPr>
          <w:cantSplit/>
        </w:trPr>
        <w:tc>
          <w:tcPr>
            <w:tcW w:w="1248" w:type="pct"/>
            <w:shd w:val="clear" w:color="auto" w:fill="F2F2F2" w:themeFill="background1" w:themeFillShade="F2"/>
            <w:vAlign w:val="center"/>
          </w:tcPr>
          <w:p w14:paraId="4DFB76FD"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Protocol Type</w:t>
            </w:r>
          </w:p>
        </w:tc>
        <w:tc>
          <w:tcPr>
            <w:tcW w:w="1017" w:type="pct"/>
            <w:gridSpan w:val="3"/>
            <w:tcBorders>
              <w:right w:val="nil"/>
            </w:tcBorders>
          </w:tcPr>
          <w:p w14:paraId="4310B6E1"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
                  <w:enabled/>
                  <w:calcOnExit w:val="0"/>
                  <w:statusText w:type="text" w:val="New"/>
                  <w:checkBox>
                    <w:sizeAuto/>
                    <w:default w:val="1"/>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Action</w:t>
            </w:r>
          </w:p>
          <w:p w14:paraId="7344AFF3"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Limited Protocol</w:t>
            </w:r>
          </w:p>
        </w:tc>
        <w:tc>
          <w:tcPr>
            <w:tcW w:w="1081" w:type="pct"/>
            <w:gridSpan w:val="4"/>
            <w:tcBorders>
              <w:left w:val="nil"/>
              <w:right w:val="nil"/>
            </w:tcBorders>
          </w:tcPr>
          <w:p w14:paraId="2D1EF1CB"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Menu</w:t>
            </w:r>
          </w:p>
          <w:p w14:paraId="172EBD9C"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Extended Action</w:t>
            </w:r>
          </w:p>
        </w:tc>
        <w:tc>
          <w:tcPr>
            <w:tcW w:w="704" w:type="pct"/>
            <w:gridSpan w:val="2"/>
            <w:tcBorders>
              <w:left w:val="nil"/>
              <w:right w:val="nil"/>
            </w:tcBorders>
          </w:tcPr>
          <w:p w14:paraId="772CBA5F"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Protocol</w:t>
            </w:r>
          </w:p>
          <w:p w14:paraId="09F6D144"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Dialog</w:t>
            </w:r>
          </w:p>
        </w:tc>
        <w:tc>
          <w:tcPr>
            <w:tcW w:w="950" w:type="pct"/>
            <w:tcBorders>
              <w:left w:val="nil"/>
            </w:tcBorders>
          </w:tcPr>
          <w:p w14:paraId="5CC6CFD4"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Protocol Menu</w:t>
            </w:r>
          </w:p>
          <w:p w14:paraId="521FE5B6" w14:textId="77777777" w:rsidR="00321566" w:rsidRPr="00321566" w:rsidRDefault="0070246D" w:rsidP="00321566">
            <w:pPr>
              <w:spacing w:before="60" w:after="60"/>
              <w:rPr>
                <w:rFonts w:ascii="Arial" w:hAnsi="Arial" w:cs="Arial"/>
                <w:iCs/>
                <w:sz w:val="20"/>
                <w:szCs w:val="20"/>
              </w:rPr>
            </w:pPr>
            <w:r w:rsidRPr="00321566">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321566" w:rsidRPr="00321566">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21566">
              <w:rPr>
                <w:rFonts w:ascii="Arial" w:hAnsi="Arial" w:cs="Arial"/>
                <w:iCs/>
                <w:sz w:val="20"/>
                <w:szCs w:val="20"/>
              </w:rPr>
              <w:fldChar w:fldCharType="end"/>
            </w:r>
            <w:r w:rsidR="00321566" w:rsidRPr="00321566">
              <w:rPr>
                <w:rFonts w:ascii="Arial" w:hAnsi="Arial" w:cs="Arial"/>
                <w:iCs/>
                <w:sz w:val="20"/>
                <w:szCs w:val="20"/>
              </w:rPr>
              <w:t xml:space="preserve"> Other</w:t>
            </w:r>
          </w:p>
        </w:tc>
      </w:tr>
      <w:tr w:rsidR="00321566" w:rsidRPr="00321566" w14:paraId="071CB047" w14:textId="77777777" w:rsidTr="00321566">
        <w:trPr>
          <w:cantSplit/>
        </w:trPr>
        <w:tc>
          <w:tcPr>
            <w:tcW w:w="1248" w:type="pct"/>
            <w:shd w:val="clear" w:color="auto" w:fill="F2F2F2" w:themeFill="background1" w:themeFillShade="F2"/>
            <w:vAlign w:val="center"/>
          </w:tcPr>
          <w:p w14:paraId="4F079DD9"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Associated Routine</w:t>
            </w:r>
          </w:p>
        </w:tc>
        <w:tc>
          <w:tcPr>
            <w:tcW w:w="3752" w:type="pct"/>
            <w:gridSpan w:val="10"/>
          </w:tcPr>
          <w:p w14:paraId="723F729C" w14:textId="77777777" w:rsidR="00321566" w:rsidRPr="00321566" w:rsidRDefault="00321566" w:rsidP="00321566">
            <w:pPr>
              <w:spacing w:before="60" w:after="60"/>
              <w:rPr>
                <w:rFonts w:ascii="Arial" w:hAnsi="Arial" w:cs="Arial"/>
                <w:iCs/>
                <w:szCs w:val="20"/>
              </w:rPr>
            </w:pPr>
            <w:r w:rsidRPr="00321566">
              <w:rPr>
                <w:rFonts w:ascii="Arial" w:hAnsi="Arial" w:cs="Arial"/>
                <w:iCs/>
                <w:szCs w:val="20"/>
              </w:rPr>
              <w:t>BPSSCRRS</w:t>
            </w:r>
          </w:p>
        </w:tc>
      </w:tr>
      <w:tr w:rsidR="00321566" w:rsidRPr="00321566" w14:paraId="7EB25F8F" w14:textId="77777777" w:rsidTr="00321566">
        <w:trPr>
          <w:cantSplit/>
        </w:trPr>
        <w:tc>
          <w:tcPr>
            <w:tcW w:w="5000" w:type="pct"/>
            <w:gridSpan w:val="11"/>
            <w:shd w:val="clear" w:color="auto" w:fill="F2F2F2" w:themeFill="background1" w:themeFillShade="F2"/>
            <w:vAlign w:val="center"/>
          </w:tcPr>
          <w:p w14:paraId="72A352F4" w14:textId="77777777" w:rsidR="00321566" w:rsidRPr="00321566" w:rsidRDefault="00321566" w:rsidP="00321566">
            <w:pPr>
              <w:spacing w:before="60" w:after="60"/>
              <w:rPr>
                <w:rFonts w:ascii="Arial" w:hAnsi="Arial" w:cs="Arial"/>
                <w:iCs/>
                <w:szCs w:val="20"/>
              </w:rPr>
            </w:pPr>
            <w:r w:rsidRPr="00321566">
              <w:rPr>
                <w:rFonts w:ascii="Arial" w:hAnsi="Arial" w:cs="Arial"/>
                <w:b/>
                <w:szCs w:val="20"/>
              </w:rPr>
              <w:t>Current Entry Action Logic</w:t>
            </w:r>
          </w:p>
        </w:tc>
      </w:tr>
      <w:tr w:rsidR="00321566" w:rsidRPr="003B664C" w14:paraId="1F712766" w14:textId="77777777" w:rsidTr="00321566">
        <w:trPr>
          <w:cantSplit/>
        </w:trPr>
        <w:tc>
          <w:tcPr>
            <w:tcW w:w="5000" w:type="pct"/>
            <w:gridSpan w:val="11"/>
            <w:shd w:val="clear" w:color="auto" w:fill="auto"/>
            <w:vAlign w:val="center"/>
          </w:tcPr>
          <w:p w14:paraId="1C08FA25" w14:textId="77777777" w:rsidR="00321566" w:rsidRPr="003B664C" w:rsidRDefault="003B664C" w:rsidP="00321566">
            <w:pPr>
              <w:spacing w:before="60" w:after="60"/>
              <w:rPr>
                <w:rFonts w:ascii="Arial" w:hAnsi="Arial" w:cs="Arial"/>
                <w:szCs w:val="20"/>
              </w:rPr>
            </w:pPr>
            <w:r w:rsidRPr="003B664C">
              <w:rPr>
                <w:rFonts w:ascii="Arial" w:hAnsi="Arial" w:cs="Arial"/>
                <w:szCs w:val="20"/>
              </w:rPr>
              <w:t>N/A</w:t>
            </w:r>
          </w:p>
        </w:tc>
      </w:tr>
      <w:tr w:rsidR="00321566" w:rsidRPr="00321566" w14:paraId="6FF16B95" w14:textId="77777777" w:rsidTr="00321566">
        <w:trPr>
          <w:cantSplit/>
        </w:trPr>
        <w:tc>
          <w:tcPr>
            <w:tcW w:w="5000" w:type="pct"/>
            <w:gridSpan w:val="11"/>
            <w:shd w:val="clear" w:color="auto" w:fill="F2F2F2" w:themeFill="background1" w:themeFillShade="F2"/>
            <w:vAlign w:val="center"/>
          </w:tcPr>
          <w:p w14:paraId="5301323F"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Modified Entry Action Logic (changes are in bold)</w:t>
            </w:r>
          </w:p>
        </w:tc>
      </w:tr>
      <w:tr w:rsidR="00321566" w:rsidRPr="003B664C" w14:paraId="28CE0E41" w14:textId="77777777" w:rsidTr="00321566">
        <w:trPr>
          <w:cantSplit/>
        </w:trPr>
        <w:tc>
          <w:tcPr>
            <w:tcW w:w="5000" w:type="pct"/>
            <w:gridSpan w:val="11"/>
            <w:shd w:val="clear" w:color="auto" w:fill="auto"/>
            <w:vAlign w:val="center"/>
          </w:tcPr>
          <w:p w14:paraId="1BB92506" w14:textId="77777777" w:rsidR="00321566" w:rsidRPr="003B664C" w:rsidRDefault="00321566" w:rsidP="00321566">
            <w:pPr>
              <w:spacing w:before="60" w:after="60"/>
              <w:rPr>
                <w:rFonts w:ascii="Arial" w:hAnsi="Arial" w:cs="Arial"/>
                <w:szCs w:val="20"/>
              </w:rPr>
            </w:pPr>
            <w:r w:rsidRPr="003B664C">
              <w:rPr>
                <w:rFonts w:ascii="Arial" w:hAnsi="Arial" w:cs="Arial"/>
                <w:szCs w:val="20"/>
              </w:rPr>
              <w:t>D RESNRV^BPSSCRRS</w:t>
            </w:r>
          </w:p>
        </w:tc>
      </w:tr>
      <w:tr w:rsidR="00321566" w:rsidRPr="00321566" w14:paraId="6604CD88" w14:textId="77777777" w:rsidTr="00321566">
        <w:trPr>
          <w:cantSplit/>
        </w:trPr>
        <w:tc>
          <w:tcPr>
            <w:tcW w:w="5000" w:type="pct"/>
            <w:gridSpan w:val="11"/>
            <w:shd w:val="clear" w:color="auto" w:fill="F2F2F2" w:themeFill="background1" w:themeFillShade="F2"/>
            <w:vAlign w:val="center"/>
          </w:tcPr>
          <w:p w14:paraId="04059A80"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Current Exit Action Logic</w:t>
            </w:r>
          </w:p>
        </w:tc>
      </w:tr>
      <w:tr w:rsidR="00321566" w:rsidRPr="003B664C" w14:paraId="7DFCFB90" w14:textId="77777777" w:rsidTr="00321566">
        <w:trPr>
          <w:cantSplit/>
        </w:trPr>
        <w:tc>
          <w:tcPr>
            <w:tcW w:w="5000" w:type="pct"/>
            <w:gridSpan w:val="11"/>
            <w:shd w:val="clear" w:color="auto" w:fill="auto"/>
            <w:vAlign w:val="center"/>
          </w:tcPr>
          <w:p w14:paraId="614DBA9D" w14:textId="77777777" w:rsidR="00321566" w:rsidRPr="003B664C" w:rsidRDefault="003B664C" w:rsidP="00321566">
            <w:pPr>
              <w:spacing w:before="60" w:after="60"/>
              <w:rPr>
                <w:rFonts w:ascii="Arial" w:hAnsi="Arial" w:cs="Arial"/>
                <w:szCs w:val="20"/>
              </w:rPr>
            </w:pPr>
            <w:r>
              <w:rPr>
                <w:rFonts w:ascii="Arial" w:hAnsi="Arial" w:cs="Arial"/>
                <w:szCs w:val="20"/>
              </w:rPr>
              <w:t>N/A</w:t>
            </w:r>
          </w:p>
        </w:tc>
      </w:tr>
      <w:tr w:rsidR="00321566" w:rsidRPr="00321566" w14:paraId="0DC69A38" w14:textId="77777777" w:rsidTr="00321566">
        <w:trPr>
          <w:cantSplit/>
        </w:trPr>
        <w:tc>
          <w:tcPr>
            <w:tcW w:w="5000" w:type="pct"/>
            <w:gridSpan w:val="11"/>
            <w:shd w:val="clear" w:color="auto" w:fill="F2F2F2" w:themeFill="background1" w:themeFillShade="F2"/>
            <w:vAlign w:val="center"/>
          </w:tcPr>
          <w:p w14:paraId="6D4BBE0B"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Modified Exit Action Logic (Changes are in bold)</w:t>
            </w:r>
          </w:p>
        </w:tc>
      </w:tr>
      <w:tr w:rsidR="00321566" w:rsidRPr="003B664C" w14:paraId="6B000207" w14:textId="77777777" w:rsidTr="00321566">
        <w:trPr>
          <w:cantSplit/>
        </w:trPr>
        <w:tc>
          <w:tcPr>
            <w:tcW w:w="5000" w:type="pct"/>
            <w:gridSpan w:val="11"/>
            <w:shd w:val="clear" w:color="auto" w:fill="auto"/>
            <w:vAlign w:val="center"/>
          </w:tcPr>
          <w:p w14:paraId="17171151" w14:textId="77777777" w:rsidR="00321566" w:rsidRPr="003B664C" w:rsidRDefault="003B664C" w:rsidP="00321566">
            <w:pPr>
              <w:spacing w:before="60" w:after="60"/>
              <w:rPr>
                <w:rFonts w:ascii="Arial" w:hAnsi="Arial" w:cs="Arial"/>
                <w:szCs w:val="20"/>
              </w:rPr>
            </w:pPr>
            <w:r>
              <w:rPr>
                <w:rFonts w:ascii="Arial" w:hAnsi="Arial" w:cs="Arial"/>
                <w:szCs w:val="20"/>
              </w:rPr>
              <w:t>N/A</w:t>
            </w:r>
            <w:r w:rsidR="00321566" w:rsidRPr="003B664C">
              <w:rPr>
                <w:rFonts w:ascii="Arial" w:hAnsi="Arial" w:cs="Arial"/>
                <w:szCs w:val="20"/>
              </w:rPr>
              <w:t xml:space="preserve"> – no exit action logic needed</w:t>
            </w:r>
          </w:p>
        </w:tc>
      </w:tr>
    </w:tbl>
    <w:p w14:paraId="7A5AA9D2" w14:textId="77777777" w:rsidR="00321566" w:rsidRPr="00321566" w:rsidRDefault="00321566" w:rsidP="0032156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321566" w:rsidRPr="00321566" w14:paraId="5DDDB0D3" w14:textId="77777777" w:rsidTr="00321566">
        <w:trPr>
          <w:cantSplit/>
          <w:tblHeader/>
        </w:trPr>
        <w:tc>
          <w:tcPr>
            <w:tcW w:w="1511" w:type="pct"/>
            <w:shd w:val="clear" w:color="auto" w:fill="F2F2F2" w:themeFill="background1" w:themeFillShade="F2"/>
            <w:vAlign w:val="center"/>
          </w:tcPr>
          <w:p w14:paraId="0331D10F"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92DD1FD"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4D94FBFC" w14:textId="77777777" w:rsidTr="00321566">
        <w:trPr>
          <w:cantSplit/>
          <w:tblHeader/>
        </w:trPr>
        <w:tc>
          <w:tcPr>
            <w:tcW w:w="1511" w:type="pct"/>
            <w:shd w:val="clear" w:color="auto" w:fill="F2F2F2" w:themeFill="background1" w:themeFillShade="F2"/>
            <w:vAlign w:val="center"/>
          </w:tcPr>
          <w:p w14:paraId="1CD57E4C"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Routine Name</w:t>
            </w:r>
          </w:p>
        </w:tc>
        <w:tc>
          <w:tcPr>
            <w:tcW w:w="3489" w:type="pct"/>
            <w:gridSpan w:val="9"/>
            <w:tcBorders>
              <w:bottom w:val="single" w:sz="6" w:space="0" w:color="000000"/>
            </w:tcBorders>
          </w:tcPr>
          <w:p w14:paraId="455AF5D0"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BPSSCRRS</w:t>
            </w:r>
          </w:p>
        </w:tc>
      </w:tr>
      <w:tr w:rsidR="00321566" w:rsidRPr="00321566" w14:paraId="67D302E8" w14:textId="77777777" w:rsidTr="00321566">
        <w:trPr>
          <w:cantSplit/>
        </w:trPr>
        <w:tc>
          <w:tcPr>
            <w:tcW w:w="1511" w:type="pct"/>
            <w:shd w:val="clear" w:color="auto" w:fill="F2F2F2" w:themeFill="background1" w:themeFillShade="F2"/>
            <w:vAlign w:val="center"/>
          </w:tcPr>
          <w:p w14:paraId="6793E110"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Enhancement Category</w:t>
            </w:r>
          </w:p>
        </w:tc>
        <w:tc>
          <w:tcPr>
            <w:tcW w:w="613" w:type="pct"/>
            <w:gridSpan w:val="2"/>
            <w:tcBorders>
              <w:right w:val="nil"/>
            </w:tcBorders>
          </w:tcPr>
          <w:p w14:paraId="2F2E1FF2"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New</w:t>
            </w:r>
          </w:p>
        </w:tc>
        <w:tc>
          <w:tcPr>
            <w:tcW w:w="660" w:type="pct"/>
            <w:tcBorders>
              <w:left w:val="nil"/>
              <w:right w:val="nil"/>
            </w:tcBorders>
          </w:tcPr>
          <w:p w14:paraId="178C476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Modify</w:t>
            </w:r>
          </w:p>
        </w:tc>
        <w:tc>
          <w:tcPr>
            <w:tcW w:w="568" w:type="pct"/>
            <w:gridSpan w:val="3"/>
            <w:tcBorders>
              <w:left w:val="nil"/>
              <w:right w:val="nil"/>
            </w:tcBorders>
          </w:tcPr>
          <w:p w14:paraId="7B9D097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Delete</w:t>
            </w:r>
          </w:p>
        </w:tc>
        <w:tc>
          <w:tcPr>
            <w:tcW w:w="1648" w:type="pct"/>
            <w:gridSpan w:val="3"/>
            <w:tcBorders>
              <w:left w:val="nil"/>
            </w:tcBorders>
          </w:tcPr>
          <w:p w14:paraId="5282325D"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No Change</w:t>
            </w:r>
          </w:p>
        </w:tc>
      </w:tr>
      <w:tr w:rsidR="00321566" w:rsidRPr="00321566" w14:paraId="1950E718" w14:textId="77777777" w:rsidTr="00321566">
        <w:trPr>
          <w:cantSplit/>
        </w:trPr>
        <w:tc>
          <w:tcPr>
            <w:tcW w:w="1511" w:type="pct"/>
            <w:shd w:val="clear" w:color="auto" w:fill="F2F2F2" w:themeFill="background1" w:themeFillShade="F2"/>
            <w:vAlign w:val="center"/>
          </w:tcPr>
          <w:p w14:paraId="2523786B"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RTM</w:t>
            </w:r>
          </w:p>
        </w:tc>
        <w:tc>
          <w:tcPr>
            <w:tcW w:w="3489" w:type="pct"/>
            <w:gridSpan w:val="9"/>
          </w:tcPr>
          <w:p w14:paraId="5CCF5731" w14:textId="77777777" w:rsidR="00321566" w:rsidRPr="00321566" w:rsidRDefault="00321566" w:rsidP="00321566">
            <w:pPr>
              <w:spacing w:before="60" w:after="60"/>
              <w:rPr>
                <w:rFonts w:ascii="Garamond" w:hAnsi="Garamond" w:cs="Arial"/>
                <w:iCs/>
                <w:szCs w:val="20"/>
              </w:rPr>
            </w:pPr>
            <w:r w:rsidRPr="00321566">
              <w:rPr>
                <w:rFonts w:ascii="Garamond" w:hAnsi="Garamond" w:cs="Arial"/>
                <w:iCs/>
                <w:szCs w:val="20"/>
              </w:rPr>
              <w:t>2.7.3.5</w:t>
            </w:r>
          </w:p>
        </w:tc>
      </w:tr>
      <w:tr w:rsidR="00321566" w:rsidRPr="00321566" w14:paraId="5C07F261" w14:textId="77777777" w:rsidTr="00321566">
        <w:trPr>
          <w:cantSplit/>
        </w:trPr>
        <w:tc>
          <w:tcPr>
            <w:tcW w:w="1511" w:type="pct"/>
            <w:tcBorders>
              <w:bottom w:val="single" w:sz="6" w:space="0" w:color="000000"/>
            </w:tcBorders>
            <w:shd w:val="clear" w:color="auto" w:fill="F2F2F2" w:themeFill="background1" w:themeFillShade="F2"/>
            <w:vAlign w:val="center"/>
          </w:tcPr>
          <w:p w14:paraId="4FBE3399"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Options</w:t>
            </w:r>
          </w:p>
        </w:tc>
        <w:tc>
          <w:tcPr>
            <w:tcW w:w="3489" w:type="pct"/>
            <w:gridSpan w:val="9"/>
            <w:tcBorders>
              <w:bottom w:val="single" w:sz="4" w:space="0" w:color="auto"/>
            </w:tcBorders>
          </w:tcPr>
          <w:p w14:paraId="4ECE510B"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ECME User Screen (Resubmit without Reversal)</w:t>
            </w:r>
          </w:p>
        </w:tc>
      </w:tr>
      <w:tr w:rsidR="00321566" w:rsidRPr="00321566" w14:paraId="735504B6"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37EA55D8"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33EC1ACF"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03CD3ACA"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 xml:space="preserve">Routines “Called”   </w:t>
            </w:r>
          </w:p>
        </w:tc>
      </w:tr>
      <w:tr w:rsidR="00321566" w:rsidRPr="00321566" w14:paraId="4A1BB40D"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1FA2B633" w14:textId="77777777" w:rsidR="00321566" w:rsidRPr="00321566" w:rsidRDefault="00321566" w:rsidP="00321566">
            <w:pPr>
              <w:spacing w:before="60" w:after="60"/>
              <w:rPr>
                <w:rFonts w:ascii="Arial" w:hAnsi="Arial" w:cs="Arial"/>
                <w:szCs w:val="20"/>
              </w:rPr>
            </w:pPr>
          </w:p>
        </w:tc>
        <w:tc>
          <w:tcPr>
            <w:tcW w:w="1529" w:type="pct"/>
            <w:gridSpan w:val="5"/>
            <w:tcBorders>
              <w:bottom w:val="single" w:sz="4" w:space="0" w:color="auto"/>
            </w:tcBorders>
            <w:vAlign w:val="center"/>
          </w:tcPr>
          <w:p w14:paraId="40349493" w14:textId="77777777" w:rsidR="00321566" w:rsidRPr="00321566" w:rsidRDefault="00321566" w:rsidP="00321566">
            <w:pPr>
              <w:spacing w:before="60" w:after="60"/>
              <w:rPr>
                <w:rFonts w:ascii="Arial" w:hAnsi="Arial" w:cs="Arial"/>
                <w:szCs w:val="20"/>
              </w:rPr>
            </w:pPr>
            <w:r w:rsidRPr="00321566">
              <w:rPr>
                <w:rFonts w:ascii="Arial" w:hAnsi="Arial" w:cs="Arial"/>
                <w:szCs w:val="20"/>
              </w:rPr>
              <w:t xml:space="preserve">ECME user screen </w:t>
            </w:r>
          </w:p>
        </w:tc>
        <w:tc>
          <w:tcPr>
            <w:tcW w:w="1959" w:type="pct"/>
            <w:gridSpan w:val="4"/>
            <w:tcBorders>
              <w:bottom w:val="single" w:sz="4" w:space="0" w:color="auto"/>
            </w:tcBorders>
            <w:vAlign w:val="center"/>
          </w:tcPr>
          <w:p w14:paraId="3C34A145" w14:textId="77777777" w:rsidR="00321566" w:rsidRPr="00321566" w:rsidRDefault="00321566" w:rsidP="00321566">
            <w:pPr>
              <w:spacing w:before="60" w:after="60"/>
              <w:rPr>
                <w:rFonts w:ascii="Arial" w:hAnsi="Arial" w:cs="Arial"/>
                <w:szCs w:val="20"/>
              </w:rPr>
            </w:pPr>
            <w:r w:rsidRPr="00321566">
              <w:rPr>
                <w:rFonts w:ascii="Arial" w:hAnsi="Arial" w:cs="Arial"/>
                <w:szCs w:val="20"/>
              </w:rPr>
              <w:t>RESNRV^BPSSCRRS</w:t>
            </w:r>
          </w:p>
        </w:tc>
      </w:tr>
      <w:tr w:rsidR="00321566" w:rsidRPr="00321566" w14:paraId="2D3E91C2" w14:textId="77777777" w:rsidTr="00321566">
        <w:trPr>
          <w:cantSplit/>
          <w:tblHeader/>
        </w:trPr>
        <w:tc>
          <w:tcPr>
            <w:tcW w:w="1511" w:type="pct"/>
            <w:shd w:val="clear" w:color="auto" w:fill="F2F2F2" w:themeFill="background1" w:themeFillShade="F2"/>
            <w:vAlign w:val="center"/>
          </w:tcPr>
          <w:p w14:paraId="23D7245A"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F9A4B11"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0C011092" w14:textId="77777777" w:rsidTr="00321566">
        <w:trPr>
          <w:cantSplit/>
        </w:trPr>
        <w:tc>
          <w:tcPr>
            <w:tcW w:w="1511" w:type="pct"/>
            <w:tcBorders>
              <w:top w:val="single" w:sz="6" w:space="0" w:color="000000"/>
            </w:tcBorders>
            <w:shd w:val="clear" w:color="auto" w:fill="F2F2F2" w:themeFill="background1" w:themeFillShade="F2"/>
            <w:vAlign w:val="center"/>
          </w:tcPr>
          <w:p w14:paraId="546A9D5C"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Dictionary (DD) References</w:t>
            </w:r>
          </w:p>
        </w:tc>
        <w:tc>
          <w:tcPr>
            <w:tcW w:w="3489" w:type="pct"/>
            <w:gridSpan w:val="9"/>
          </w:tcPr>
          <w:p w14:paraId="1923C31E"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58437DF1" w14:textId="77777777" w:rsidTr="00321566">
        <w:trPr>
          <w:cantSplit/>
        </w:trPr>
        <w:tc>
          <w:tcPr>
            <w:tcW w:w="1511" w:type="pct"/>
            <w:shd w:val="clear" w:color="auto" w:fill="F2F2F2" w:themeFill="background1" w:themeFillShade="F2"/>
            <w:vAlign w:val="center"/>
          </w:tcPr>
          <w:p w14:paraId="1FE56D22"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Protocols</w:t>
            </w:r>
          </w:p>
        </w:tc>
        <w:tc>
          <w:tcPr>
            <w:tcW w:w="3489" w:type="pct"/>
            <w:gridSpan w:val="9"/>
          </w:tcPr>
          <w:p w14:paraId="3F987EC1"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36330173" w14:textId="77777777" w:rsidTr="00321566">
        <w:trPr>
          <w:cantSplit/>
        </w:trPr>
        <w:tc>
          <w:tcPr>
            <w:tcW w:w="1511" w:type="pct"/>
            <w:shd w:val="clear" w:color="auto" w:fill="F2F2F2" w:themeFill="background1" w:themeFillShade="F2"/>
            <w:vAlign w:val="center"/>
          </w:tcPr>
          <w:p w14:paraId="3043597F"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Integration Control Registrations (ICRs)</w:t>
            </w:r>
          </w:p>
        </w:tc>
        <w:tc>
          <w:tcPr>
            <w:tcW w:w="3489" w:type="pct"/>
            <w:gridSpan w:val="9"/>
            <w:tcBorders>
              <w:bottom w:val="single" w:sz="6" w:space="0" w:color="000000"/>
            </w:tcBorders>
          </w:tcPr>
          <w:p w14:paraId="22CD39E6"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108E49C5" w14:textId="77777777" w:rsidTr="00321566">
        <w:trPr>
          <w:cantSplit/>
        </w:trPr>
        <w:tc>
          <w:tcPr>
            <w:tcW w:w="1511" w:type="pct"/>
            <w:tcBorders>
              <w:right w:val="single" w:sz="4" w:space="0" w:color="auto"/>
            </w:tcBorders>
            <w:shd w:val="clear" w:color="auto" w:fill="F2F2F2" w:themeFill="background1" w:themeFillShade="F2"/>
            <w:vAlign w:val="center"/>
          </w:tcPr>
          <w:p w14:paraId="5DCB6AE6"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Passing</w:t>
            </w:r>
          </w:p>
        </w:tc>
        <w:tc>
          <w:tcPr>
            <w:tcW w:w="519" w:type="pct"/>
            <w:tcBorders>
              <w:left w:val="single" w:sz="4" w:space="0" w:color="auto"/>
              <w:right w:val="nil"/>
            </w:tcBorders>
          </w:tcPr>
          <w:p w14:paraId="5FD0D664"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
                  <w:enabled/>
                  <w:calcOnExit w:val="0"/>
                  <w:statusText w:type="text" w:val="Check for Input"/>
                  <w:checkBox>
                    <w:sizeAuto/>
                    <w:default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Input</w:t>
            </w:r>
          </w:p>
        </w:tc>
        <w:tc>
          <w:tcPr>
            <w:tcW w:w="1005" w:type="pct"/>
            <w:gridSpan w:val="3"/>
            <w:tcBorders>
              <w:left w:val="nil"/>
              <w:right w:val="nil"/>
            </w:tcBorders>
          </w:tcPr>
          <w:p w14:paraId="69BD9630"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Output Reference</w:t>
            </w:r>
          </w:p>
        </w:tc>
        <w:tc>
          <w:tcPr>
            <w:tcW w:w="481" w:type="pct"/>
            <w:gridSpan w:val="3"/>
            <w:tcBorders>
              <w:left w:val="nil"/>
              <w:right w:val="nil"/>
            </w:tcBorders>
          </w:tcPr>
          <w:p w14:paraId="2937A3C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Both</w:t>
            </w:r>
          </w:p>
        </w:tc>
        <w:tc>
          <w:tcPr>
            <w:tcW w:w="1024" w:type="pct"/>
            <w:tcBorders>
              <w:left w:val="nil"/>
              <w:right w:val="nil"/>
            </w:tcBorders>
          </w:tcPr>
          <w:p w14:paraId="5693CCAF"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Global Reference</w:t>
            </w:r>
          </w:p>
        </w:tc>
        <w:tc>
          <w:tcPr>
            <w:tcW w:w="460" w:type="pct"/>
            <w:tcBorders>
              <w:left w:val="nil"/>
            </w:tcBorders>
          </w:tcPr>
          <w:p w14:paraId="7F202DE9"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Local</w:t>
            </w:r>
          </w:p>
        </w:tc>
      </w:tr>
      <w:tr w:rsidR="00321566" w:rsidRPr="00321566" w14:paraId="33A1186A" w14:textId="77777777" w:rsidTr="00321566">
        <w:trPr>
          <w:cantSplit/>
        </w:trPr>
        <w:tc>
          <w:tcPr>
            <w:tcW w:w="1511" w:type="pct"/>
            <w:shd w:val="clear" w:color="auto" w:fill="F2F2F2" w:themeFill="background1" w:themeFillShade="F2"/>
            <w:vAlign w:val="center"/>
          </w:tcPr>
          <w:p w14:paraId="3DB0C370"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lastRenderedPageBreak/>
              <w:t>Input Attribute Name and Definition</w:t>
            </w:r>
          </w:p>
        </w:tc>
        <w:tc>
          <w:tcPr>
            <w:tcW w:w="3489" w:type="pct"/>
            <w:gridSpan w:val="9"/>
          </w:tcPr>
          <w:p w14:paraId="4146745B"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Name:  </w:t>
            </w:r>
          </w:p>
          <w:p w14:paraId="46EAAAA3"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Definition:  </w:t>
            </w:r>
          </w:p>
        </w:tc>
      </w:tr>
      <w:tr w:rsidR="00321566" w:rsidRPr="00321566" w14:paraId="58FDCBC5" w14:textId="77777777" w:rsidTr="00321566">
        <w:trPr>
          <w:cantSplit/>
        </w:trPr>
        <w:tc>
          <w:tcPr>
            <w:tcW w:w="1511" w:type="pct"/>
            <w:shd w:val="clear" w:color="auto" w:fill="F2F2F2" w:themeFill="background1" w:themeFillShade="F2"/>
            <w:vAlign w:val="center"/>
          </w:tcPr>
          <w:p w14:paraId="4632753F"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Output Attribute Name and Definition</w:t>
            </w:r>
          </w:p>
        </w:tc>
        <w:tc>
          <w:tcPr>
            <w:tcW w:w="3489" w:type="pct"/>
            <w:gridSpan w:val="9"/>
          </w:tcPr>
          <w:p w14:paraId="18C8CA74"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Name:</w:t>
            </w:r>
          </w:p>
          <w:p w14:paraId="6A0B9270"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Definition:</w:t>
            </w:r>
          </w:p>
        </w:tc>
      </w:tr>
      <w:tr w:rsidR="00321566" w:rsidRPr="00321566" w14:paraId="79CC2A46"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7F32CA"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Current Logic</w:t>
            </w:r>
          </w:p>
        </w:tc>
      </w:tr>
      <w:tr w:rsidR="00321566" w:rsidRPr="00321566" w14:paraId="4504EF32" w14:textId="77777777" w:rsidTr="007D2837">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287EB6C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Line tag RESUBMIT:</w:t>
            </w:r>
          </w:p>
          <w:p w14:paraId="20374AD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;go thru all selected claims and try to resubmit them separately</w:t>
            </w:r>
          </w:p>
          <w:p w14:paraId="043FADD8"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;input:</w:t>
            </w:r>
          </w:p>
          <w:p w14:paraId="19FCFBB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RXI - array with ptrs to BPS TRANSACTION file (see ASKLINES^BPSSCRU4)</w:t>
            </w:r>
          </w:p>
          <w:p w14:paraId="1951FA9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;returns </w:t>
            </w:r>
          </w:p>
          <w:p w14:paraId="79085663"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0 - if no claims were resubmitted </w:t>
            </w:r>
          </w:p>
          <w:p w14:paraId="4FE70FB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1 - if at least one claim was resubmitted </w:t>
            </w:r>
          </w:p>
          <w:p w14:paraId="6E53EEE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RESUBMIT(RXI) ;*/</w:t>
            </w:r>
          </w:p>
          <w:p w14:paraId="2501BA17" w14:textId="77777777" w:rsidR="00321566" w:rsidRPr="00321566" w:rsidRDefault="00321566" w:rsidP="00321566">
            <w:pPr>
              <w:rPr>
                <w:rFonts w:ascii="Courier New" w:eastAsiaTheme="minorHAnsi" w:hAnsi="Courier New" w:cs="Courier New"/>
                <w:sz w:val="16"/>
                <w:szCs w:val="16"/>
              </w:rPr>
            </w:pPr>
          </w:p>
          <w:p w14:paraId="4E4CBCA0" w14:textId="77777777" w:rsidR="00321566" w:rsidRPr="00321566" w:rsidRDefault="00321566" w:rsidP="00321566">
            <w:pPr>
              <w:rPr>
                <w:rFonts w:ascii="Courier New" w:eastAsiaTheme="minorHAnsi" w:hAnsi="Courier New" w:cs="Courier New"/>
                <w:sz w:val="16"/>
                <w:szCs w:val="16"/>
              </w:rPr>
            </w:pPr>
          </w:p>
          <w:p w14:paraId="70ED2FC5" w14:textId="77777777" w:rsidR="00321566" w:rsidRPr="00321566" w:rsidRDefault="00321566" w:rsidP="00321566">
            <w:pPr>
              <w:rPr>
                <w:rFonts w:ascii="Courier New" w:eastAsiaTheme="minorHAnsi" w:hAnsi="Courier New" w:cs="Courier New"/>
                <w:sz w:val="16"/>
                <w:szCs w:val="16"/>
              </w:rPr>
            </w:pPr>
          </w:p>
          <w:p w14:paraId="564E9D1D" w14:textId="77777777" w:rsidR="00321566" w:rsidRPr="00321566" w:rsidRDefault="00321566" w:rsidP="00321566">
            <w:pPr>
              <w:rPr>
                <w:rFonts w:ascii="Courier New" w:eastAsiaTheme="minorHAnsi" w:hAnsi="Courier New" w:cs="Courier New"/>
                <w:sz w:val="16"/>
                <w:szCs w:val="16"/>
              </w:rPr>
            </w:pPr>
          </w:p>
          <w:p w14:paraId="20EE47D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S BILLNUM=$$EN^BPSNCPDP(RXIEN,RXR,DOSDATE,"ERES","","ECME RESUBMIT",,,,,BPSCOB)</w:t>
            </w:r>
          </w:p>
          <w:p w14:paraId="7045CE13" w14:textId="77777777" w:rsidR="00321566" w:rsidRPr="00321566" w:rsidRDefault="00321566" w:rsidP="00321566">
            <w:pPr>
              <w:rPr>
                <w:rFonts w:ascii="Courier New" w:eastAsiaTheme="minorHAnsi" w:hAnsi="Courier New" w:cs="Courier New"/>
                <w:sz w:val="16"/>
                <w:szCs w:val="16"/>
              </w:rPr>
            </w:pPr>
          </w:p>
          <w:p w14:paraId="40FFB519" w14:textId="77777777" w:rsidR="00321566" w:rsidRPr="00321566" w:rsidRDefault="00321566" w:rsidP="00321566">
            <w:pPr>
              <w:rPr>
                <w:rFonts w:ascii="Courier New" w:eastAsiaTheme="minorHAnsi" w:hAnsi="Courier New" w:cs="Courier New"/>
                <w:sz w:val="16"/>
                <w:szCs w:val="16"/>
              </w:rPr>
            </w:pPr>
          </w:p>
          <w:p w14:paraId="2CD36636" w14:textId="77777777" w:rsidR="00321566" w:rsidRPr="00321566" w:rsidRDefault="00321566" w:rsidP="00321566">
            <w:pPr>
              <w:rPr>
                <w:rFonts w:ascii="Courier New" w:eastAsiaTheme="minorHAnsi" w:hAnsi="Courier New" w:cs="Courier New"/>
                <w:sz w:val="16"/>
                <w:szCs w:val="16"/>
              </w:rPr>
            </w:pPr>
          </w:p>
        </w:tc>
      </w:tr>
      <w:tr w:rsidR="00321566" w:rsidRPr="00321566" w14:paraId="1EF5BE77"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959393D"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Modified Logic (Changes are in bold)</w:t>
            </w:r>
          </w:p>
        </w:tc>
      </w:tr>
      <w:tr w:rsidR="00321566" w:rsidRPr="00321566" w14:paraId="120D84CC" w14:textId="77777777" w:rsidTr="007D2837">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498A4E2"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sz w:val="16"/>
                <w:szCs w:val="16"/>
                <w:highlight w:val="yellow"/>
              </w:rPr>
              <w:t>L</w:t>
            </w:r>
            <w:r w:rsidRPr="00321566">
              <w:rPr>
                <w:rFonts w:ascii="Courier New" w:eastAsiaTheme="minorHAnsi" w:hAnsi="Courier New" w:cs="Courier New"/>
                <w:b/>
                <w:sz w:val="16"/>
                <w:szCs w:val="16"/>
                <w:highlight w:val="yellow"/>
              </w:rPr>
              <w:t>ine tag RESUBMIT – Add a parameter to indicate resubmit without a reversal is being done:</w:t>
            </w:r>
          </w:p>
          <w:p w14:paraId="7EFA6124"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;go thru all selected claims and try to resubmit them separately</w:t>
            </w:r>
          </w:p>
          <w:p w14:paraId="666DA99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;input:</w:t>
            </w:r>
          </w:p>
          <w:p w14:paraId="1811293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RXI - array with ptrs to BPS TRANSACTION file (see ASKLINES^BPSSCRU4)</w:t>
            </w:r>
          </w:p>
          <w:p w14:paraId="6567888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;returns </w:t>
            </w:r>
          </w:p>
          <w:p w14:paraId="4FEEC4C4"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sz w:val="16"/>
                <w:szCs w:val="16"/>
              </w:rPr>
              <w:t xml:space="preserve">         </w:t>
            </w:r>
            <w:r w:rsidRPr="00321566">
              <w:rPr>
                <w:rFonts w:ascii="Courier New" w:eastAsiaTheme="minorHAnsi" w:hAnsi="Courier New" w:cs="Courier New"/>
                <w:sz w:val="16"/>
                <w:szCs w:val="16"/>
                <w:highlight w:val="yellow"/>
              </w:rPr>
              <w:t xml:space="preserve">; </w:t>
            </w:r>
            <w:r w:rsidRPr="00321566">
              <w:rPr>
                <w:rFonts w:ascii="Courier New" w:eastAsiaTheme="minorHAnsi" w:hAnsi="Courier New" w:cs="Courier New"/>
                <w:b/>
                <w:sz w:val="16"/>
                <w:szCs w:val="16"/>
                <w:highlight w:val="yellow"/>
              </w:rPr>
              <w:t>BPRSNRV – flag indicating if resubmit action is normal resubmit (default) or resubmit without reversal (1).</w:t>
            </w:r>
          </w:p>
          <w:p w14:paraId="15FF85D9"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0 - if no claims were resubmitted </w:t>
            </w:r>
          </w:p>
          <w:p w14:paraId="06BE85DD"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1 - if at least one claim was resubmitted </w:t>
            </w:r>
          </w:p>
          <w:p w14:paraId="56223352"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RESUBMIT(RXI,</w:t>
            </w:r>
            <w:r w:rsidRPr="00321566">
              <w:rPr>
                <w:rFonts w:ascii="Courier New" w:eastAsiaTheme="minorHAnsi" w:hAnsi="Courier New" w:cs="Courier New"/>
                <w:b/>
                <w:sz w:val="16"/>
                <w:szCs w:val="16"/>
                <w:highlight w:val="yellow"/>
              </w:rPr>
              <w:t>BPRSNRV</w:t>
            </w:r>
            <w:r w:rsidRPr="00321566">
              <w:rPr>
                <w:rFonts w:ascii="Courier New" w:eastAsiaTheme="minorHAnsi" w:hAnsi="Courier New" w:cs="Courier New"/>
                <w:sz w:val="16"/>
                <w:szCs w:val="16"/>
                <w:highlight w:val="yellow"/>
              </w:rPr>
              <w:t>)</w:t>
            </w:r>
            <w:r w:rsidRPr="00321566">
              <w:rPr>
                <w:rFonts w:ascii="Courier New" w:eastAsiaTheme="minorHAnsi" w:hAnsi="Courier New" w:cs="Courier New"/>
                <w:sz w:val="16"/>
                <w:szCs w:val="16"/>
              </w:rPr>
              <w:t xml:space="preserve"> ;*/</w:t>
            </w:r>
          </w:p>
          <w:p w14:paraId="7917A7ED" w14:textId="77777777" w:rsidR="00321566" w:rsidRPr="00321566" w:rsidRDefault="00321566" w:rsidP="00321566">
            <w:pPr>
              <w:rPr>
                <w:rFonts w:ascii="Courier New" w:eastAsiaTheme="minorHAnsi" w:hAnsi="Courier New" w:cs="Courier New"/>
                <w:sz w:val="16"/>
                <w:szCs w:val="16"/>
              </w:rPr>
            </w:pPr>
          </w:p>
          <w:p w14:paraId="1B9238D2" w14:textId="77777777" w:rsidR="00321566" w:rsidRPr="00321566" w:rsidRDefault="00321566" w:rsidP="00321566">
            <w:pPr>
              <w:rPr>
                <w:rFonts w:ascii="Courier New" w:eastAsiaTheme="minorHAnsi" w:hAnsi="Courier New" w:cs="Courier New"/>
                <w:sz w:val="16"/>
                <w:szCs w:val="16"/>
              </w:rPr>
            </w:pPr>
          </w:p>
          <w:p w14:paraId="539A7E5E" w14:textId="77777777" w:rsidR="00321566" w:rsidRPr="00321566" w:rsidRDefault="00321566" w:rsidP="00321566">
            <w:pPr>
              <w:rPr>
                <w:rFonts w:ascii="Courier New" w:eastAsiaTheme="minorHAnsi" w:hAnsi="Courier New" w:cs="Courier New"/>
                <w:sz w:val="16"/>
                <w:szCs w:val="16"/>
              </w:rPr>
            </w:pPr>
          </w:p>
          <w:p w14:paraId="68EED12F"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sz w:val="16"/>
                <w:szCs w:val="16"/>
                <w:highlight w:val="yellow"/>
              </w:rPr>
              <w:t>N</w:t>
            </w:r>
            <w:r w:rsidRPr="00321566">
              <w:rPr>
                <w:rFonts w:ascii="Courier New" w:eastAsiaTheme="minorHAnsi" w:hAnsi="Courier New" w:cs="Courier New"/>
                <w:b/>
                <w:sz w:val="16"/>
                <w:szCs w:val="16"/>
                <w:highlight w:val="yellow"/>
              </w:rPr>
              <w:t>ew procedure RESNRV:</w:t>
            </w:r>
          </w:p>
          <w:p w14:paraId="2CDBEDA3"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RESNRV   ;</w:t>
            </w:r>
          </w:p>
          <w:p w14:paraId="0C385FD5"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N BPRET,BPSARR59,BPRSNRV</w:t>
            </w:r>
          </w:p>
          <w:p w14:paraId="69C12B25"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S BPRSNRV=1       ; special variable indicating resubmit without reversal</w:t>
            </w:r>
          </w:p>
          <w:p w14:paraId="32A11032"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I '$D(@(VALMAR)) Q</w:t>
            </w:r>
          </w:p>
          <w:p w14:paraId="67F71B43"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D FULL^VALM1</w:t>
            </w:r>
          </w:p>
          <w:p w14:paraId="0DDDD606"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W !,”Note: This action will attempt to resubmit claims without performing a reversal.”</w:t>
            </w:r>
          </w:p>
          <w:p w14:paraId="12686140"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W !,”Normally resubmitted payable claims are reversed first. This action will NOT do the reversal.”</w:t>
            </w:r>
          </w:p>
          <w:p w14:paraId="49678926"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W !!,"Enter the line numbers for the claim(s) to be resubmitted."</w:t>
            </w:r>
          </w:p>
          <w:p w14:paraId="240559C9"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S BPRET=$$ASKLINES^BPSSCRU4("Select item(s)","C",.BPSARR59,VALMAR)</w:t>
            </w:r>
          </w:p>
          <w:p w14:paraId="7C524BD5"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I BPRET="^" S VALMBCK="R" Q</w:t>
            </w:r>
          </w:p>
          <w:p w14:paraId="7C342615"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;go thru all selected claims and try to resubmit them separately</w:t>
            </w:r>
          </w:p>
          <w:p w14:paraId="77A5EFA2"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;update the content of the screen and display it</w:t>
            </w:r>
          </w:p>
          <w:p w14:paraId="33E70B5E"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;only if at least one claim was submitted successfully</w:t>
            </w:r>
          </w:p>
          <w:p w14:paraId="41ABF62E"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I $$RESUBMIT(.BPSARR59,BPRSNRV) D REDRAW^BPSSCRUD("Updating screen for resubmitted claims...")</w:t>
            </w:r>
          </w:p>
          <w:p w14:paraId="7D10252A"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E  S VALMBCK="R"</w:t>
            </w:r>
          </w:p>
          <w:p w14:paraId="6F6EB005"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Q</w:t>
            </w:r>
          </w:p>
          <w:p w14:paraId="0463A216"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b/>
                <w:sz w:val="16"/>
                <w:szCs w:val="16"/>
                <w:highlight w:val="yellow"/>
              </w:rPr>
              <w:t xml:space="preserve">         ;</w:t>
            </w:r>
          </w:p>
          <w:p w14:paraId="7D4DD99D" w14:textId="77777777" w:rsidR="00321566" w:rsidRPr="00321566" w:rsidRDefault="00321566" w:rsidP="00321566">
            <w:pPr>
              <w:rPr>
                <w:rFonts w:ascii="Courier New" w:eastAsiaTheme="minorHAnsi" w:hAnsi="Courier New" w:cs="Courier New"/>
                <w:sz w:val="16"/>
                <w:szCs w:val="16"/>
              </w:rPr>
            </w:pPr>
          </w:p>
          <w:p w14:paraId="2EA26202" w14:textId="77777777" w:rsidR="00321566" w:rsidRPr="00321566" w:rsidRDefault="00321566" w:rsidP="00321566">
            <w:pPr>
              <w:rPr>
                <w:rFonts w:ascii="Courier New" w:eastAsiaTheme="minorHAnsi" w:hAnsi="Courier New" w:cs="Courier New"/>
                <w:sz w:val="16"/>
                <w:szCs w:val="16"/>
              </w:rPr>
            </w:pPr>
          </w:p>
          <w:p w14:paraId="2696B7E0"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sz w:val="16"/>
                <w:szCs w:val="16"/>
                <w:highlight w:val="yellow"/>
              </w:rPr>
              <w:t>M</w:t>
            </w:r>
            <w:r w:rsidRPr="00321566">
              <w:rPr>
                <w:rFonts w:ascii="Courier New" w:eastAsiaTheme="minorHAnsi" w:hAnsi="Courier New" w:cs="Courier New"/>
                <w:b/>
                <w:sz w:val="16"/>
                <w:szCs w:val="16"/>
                <w:highlight w:val="yellow"/>
              </w:rPr>
              <w:t>odify the main call to $$EN^BPSNCPDP by adding a new BWHERE value of “ERWV” (4</w:t>
            </w:r>
            <w:r w:rsidRPr="00321566">
              <w:rPr>
                <w:rFonts w:ascii="Courier New" w:eastAsiaTheme="minorHAnsi" w:hAnsi="Courier New" w:cs="Courier New"/>
                <w:b/>
                <w:sz w:val="16"/>
                <w:szCs w:val="16"/>
                <w:highlight w:val="yellow"/>
                <w:vertAlign w:val="superscript"/>
              </w:rPr>
              <w:t>th</w:t>
            </w:r>
            <w:r w:rsidRPr="00321566">
              <w:rPr>
                <w:rFonts w:ascii="Courier New" w:eastAsiaTheme="minorHAnsi" w:hAnsi="Courier New" w:cs="Courier New"/>
                <w:b/>
                <w:sz w:val="16"/>
                <w:szCs w:val="16"/>
                <w:highlight w:val="yellow"/>
              </w:rPr>
              <w:t xml:space="preserve"> parameter) and also removing the reversal reason (6</w:t>
            </w:r>
            <w:r w:rsidRPr="00321566">
              <w:rPr>
                <w:rFonts w:ascii="Courier New" w:eastAsiaTheme="minorHAnsi" w:hAnsi="Courier New" w:cs="Courier New"/>
                <w:b/>
                <w:sz w:val="16"/>
                <w:szCs w:val="16"/>
                <w:highlight w:val="yellow"/>
                <w:vertAlign w:val="superscript"/>
              </w:rPr>
              <w:t>th</w:t>
            </w:r>
            <w:r w:rsidRPr="00321566">
              <w:rPr>
                <w:rFonts w:ascii="Courier New" w:eastAsiaTheme="minorHAnsi" w:hAnsi="Courier New" w:cs="Courier New"/>
                <w:b/>
                <w:sz w:val="16"/>
                <w:szCs w:val="16"/>
                <w:highlight w:val="yellow"/>
              </w:rPr>
              <w:t xml:space="preserve"> parameter) when doing a resubmit without a reversal.   Also add new BWHERE value of “ERNB” for non-billable entry resubmit.</w:t>
            </w:r>
          </w:p>
          <w:p w14:paraId="7F18DB59" w14:textId="77777777" w:rsidR="00321566" w:rsidRPr="00321566" w:rsidRDefault="00321566" w:rsidP="00321566">
            <w:pPr>
              <w:rPr>
                <w:rFonts w:ascii="Courier New" w:eastAsiaTheme="minorHAnsi" w:hAnsi="Courier New" w:cs="Courier New"/>
                <w:sz w:val="16"/>
                <w:szCs w:val="16"/>
                <w:highlight w:val="yellow"/>
              </w:rPr>
            </w:pPr>
          </w:p>
          <w:p w14:paraId="77A3D067"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sz w:val="16"/>
                <w:szCs w:val="16"/>
                <w:highlight w:val="yellow"/>
              </w:rPr>
              <w:lastRenderedPageBreak/>
              <w:t xml:space="preserve">         . </w:t>
            </w:r>
            <w:r w:rsidRPr="00321566">
              <w:rPr>
                <w:rFonts w:ascii="Courier New" w:eastAsiaTheme="minorHAnsi" w:hAnsi="Courier New" w:cs="Courier New"/>
                <w:b/>
                <w:sz w:val="16"/>
                <w:szCs w:val="16"/>
                <w:highlight w:val="yellow"/>
              </w:rPr>
              <w:t>I ‘$G(BPRSNRV),{ecme billable} S BILLNUM=$$EN^BPSNCPDP(RXIEN,RXR,DOSDATE,"ERES","","ECME RESUBMIT",,,,,BPSCOB)</w:t>
            </w:r>
          </w:p>
          <w:p w14:paraId="627EEEFC"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b/>
                <w:sz w:val="16"/>
                <w:szCs w:val="16"/>
                <w:highlight w:val="yellow"/>
              </w:rPr>
              <w:t xml:space="preserve">         . I ‘$G(BPRSNRV),{ecme TRI/CVA non-billable entry} S BILLNUM=$$EN^BPSNCPDP(RXIEN,RXR,DOSDATE,"ERNB","","",,,,,BPSCOB)</w:t>
            </w:r>
          </w:p>
          <w:p w14:paraId="3AA32538"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b/>
                <w:sz w:val="16"/>
                <w:szCs w:val="16"/>
                <w:highlight w:val="yellow"/>
              </w:rPr>
              <w:t xml:space="preserve">         . I $G(BPRSNRV) S BILLNUM=$$EN^BPSNCPDP(RXIEN,RXR,DOSDATE,"ERWV","","",,,,,BPSCOB)</w:t>
            </w:r>
          </w:p>
          <w:p w14:paraId="1FD7AFDC" w14:textId="77777777" w:rsidR="00321566" w:rsidRPr="00321566" w:rsidRDefault="00321566" w:rsidP="00321566">
            <w:pPr>
              <w:rPr>
                <w:rFonts w:ascii="Courier New" w:eastAsiaTheme="minorHAnsi" w:hAnsi="Courier New" w:cs="Courier New"/>
                <w:sz w:val="16"/>
                <w:szCs w:val="16"/>
              </w:rPr>
            </w:pPr>
          </w:p>
          <w:p w14:paraId="30824E95" w14:textId="77777777" w:rsidR="00321566" w:rsidRPr="00321566" w:rsidRDefault="00321566" w:rsidP="00321566">
            <w:pPr>
              <w:rPr>
                <w:rFonts w:ascii="Courier New" w:eastAsiaTheme="minorHAnsi" w:hAnsi="Courier New" w:cs="Courier New"/>
                <w:sz w:val="16"/>
                <w:szCs w:val="16"/>
              </w:rPr>
            </w:pPr>
          </w:p>
        </w:tc>
      </w:tr>
    </w:tbl>
    <w:p w14:paraId="2BAC3158" w14:textId="77777777" w:rsidR="00321566" w:rsidRPr="00321566" w:rsidRDefault="00321566" w:rsidP="0032156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321566" w:rsidRPr="00321566" w14:paraId="515F153A" w14:textId="77777777" w:rsidTr="00321566">
        <w:trPr>
          <w:cantSplit/>
          <w:tblHeader/>
        </w:trPr>
        <w:tc>
          <w:tcPr>
            <w:tcW w:w="1511" w:type="pct"/>
            <w:shd w:val="clear" w:color="auto" w:fill="F2F2F2" w:themeFill="background1" w:themeFillShade="F2"/>
            <w:vAlign w:val="center"/>
          </w:tcPr>
          <w:p w14:paraId="07EDCF65"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493A01AD"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6E71F6E7" w14:textId="77777777" w:rsidTr="00321566">
        <w:trPr>
          <w:cantSplit/>
          <w:tblHeader/>
        </w:trPr>
        <w:tc>
          <w:tcPr>
            <w:tcW w:w="1511" w:type="pct"/>
            <w:shd w:val="clear" w:color="auto" w:fill="F2F2F2" w:themeFill="background1" w:themeFillShade="F2"/>
            <w:vAlign w:val="center"/>
          </w:tcPr>
          <w:p w14:paraId="47BE2192"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Routine Name</w:t>
            </w:r>
          </w:p>
        </w:tc>
        <w:tc>
          <w:tcPr>
            <w:tcW w:w="3489" w:type="pct"/>
            <w:gridSpan w:val="9"/>
            <w:tcBorders>
              <w:bottom w:val="single" w:sz="6" w:space="0" w:color="000000"/>
            </w:tcBorders>
          </w:tcPr>
          <w:p w14:paraId="641AAD29"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BPSNCPDP</w:t>
            </w:r>
          </w:p>
        </w:tc>
      </w:tr>
      <w:tr w:rsidR="00321566" w:rsidRPr="00321566" w14:paraId="446F7C40" w14:textId="77777777" w:rsidTr="00321566">
        <w:trPr>
          <w:cantSplit/>
        </w:trPr>
        <w:tc>
          <w:tcPr>
            <w:tcW w:w="1511" w:type="pct"/>
            <w:shd w:val="clear" w:color="auto" w:fill="F2F2F2" w:themeFill="background1" w:themeFillShade="F2"/>
            <w:vAlign w:val="center"/>
          </w:tcPr>
          <w:p w14:paraId="2519E32C"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Enhancement Category</w:t>
            </w:r>
          </w:p>
        </w:tc>
        <w:tc>
          <w:tcPr>
            <w:tcW w:w="613" w:type="pct"/>
            <w:gridSpan w:val="2"/>
            <w:tcBorders>
              <w:right w:val="nil"/>
            </w:tcBorders>
          </w:tcPr>
          <w:p w14:paraId="6D2CCE26"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New</w:t>
            </w:r>
          </w:p>
        </w:tc>
        <w:tc>
          <w:tcPr>
            <w:tcW w:w="660" w:type="pct"/>
            <w:tcBorders>
              <w:left w:val="nil"/>
              <w:right w:val="nil"/>
            </w:tcBorders>
          </w:tcPr>
          <w:p w14:paraId="6AED665D"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Modify</w:t>
            </w:r>
          </w:p>
        </w:tc>
        <w:tc>
          <w:tcPr>
            <w:tcW w:w="568" w:type="pct"/>
            <w:gridSpan w:val="3"/>
            <w:tcBorders>
              <w:left w:val="nil"/>
              <w:right w:val="nil"/>
            </w:tcBorders>
          </w:tcPr>
          <w:p w14:paraId="307CE09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Delete</w:t>
            </w:r>
          </w:p>
        </w:tc>
        <w:tc>
          <w:tcPr>
            <w:tcW w:w="1648" w:type="pct"/>
            <w:gridSpan w:val="3"/>
            <w:tcBorders>
              <w:left w:val="nil"/>
            </w:tcBorders>
          </w:tcPr>
          <w:p w14:paraId="41C1D75A"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No Change</w:t>
            </w:r>
          </w:p>
        </w:tc>
      </w:tr>
      <w:tr w:rsidR="00321566" w:rsidRPr="00321566" w14:paraId="14994846" w14:textId="77777777" w:rsidTr="00321566">
        <w:trPr>
          <w:cantSplit/>
        </w:trPr>
        <w:tc>
          <w:tcPr>
            <w:tcW w:w="1511" w:type="pct"/>
            <w:shd w:val="clear" w:color="auto" w:fill="F2F2F2" w:themeFill="background1" w:themeFillShade="F2"/>
            <w:vAlign w:val="center"/>
          </w:tcPr>
          <w:p w14:paraId="03FE73F4"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RTM</w:t>
            </w:r>
          </w:p>
        </w:tc>
        <w:tc>
          <w:tcPr>
            <w:tcW w:w="3489" w:type="pct"/>
            <w:gridSpan w:val="9"/>
          </w:tcPr>
          <w:p w14:paraId="53B2FCCE" w14:textId="77777777" w:rsidR="00321566" w:rsidRPr="00321566" w:rsidRDefault="00321566" w:rsidP="00321566">
            <w:pPr>
              <w:spacing w:before="60" w:after="60"/>
              <w:rPr>
                <w:rFonts w:ascii="Garamond" w:hAnsi="Garamond" w:cs="Arial"/>
                <w:iCs/>
                <w:szCs w:val="20"/>
              </w:rPr>
            </w:pPr>
            <w:r w:rsidRPr="00321566">
              <w:rPr>
                <w:rFonts w:ascii="Garamond" w:hAnsi="Garamond" w:cs="Arial"/>
                <w:iCs/>
                <w:szCs w:val="20"/>
              </w:rPr>
              <w:t>2.7.3.5</w:t>
            </w:r>
          </w:p>
        </w:tc>
      </w:tr>
      <w:tr w:rsidR="00321566" w:rsidRPr="00321566" w14:paraId="4FB8C4B6" w14:textId="77777777" w:rsidTr="00321566">
        <w:trPr>
          <w:cantSplit/>
        </w:trPr>
        <w:tc>
          <w:tcPr>
            <w:tcW w:w="1511" w:type="pct"/>
            <w:tcBorders>
              <w:bottom w:val="single" w:sz="6" w:space="0" w:color="000000"/>
            </w:tcBorders>
            <w:shd w:val="clear" w:color="auto" w:fill="F2F2F2" w:themeFill="background1" w:themeFillShade="F2"/>
            <w:vAlign w:val="center"/>
          </w:tcPr>
          <w:p w14:paraId="57766C50"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Options</w:t>
            </w:r>
          </w:p>
        </w:tc>
        <w:tc>
          <w:tcPr>
            <w:tcW w:w="3489" w:type="pct"/>
            <w:gridSpan w:val="9"/>
            <w:tcBorders>
              <w:bottom w:val="single" w:sz="4" w:space="0" w:color="auto"/>
            </w:tcBorders>
          </w:tcPr>
          <w:p w14:paraId="75260C74"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ECME User Screen (Resubmit without Reversal); main ECME engine routine</w:t>
            </w:r>
          </w:p>
        </w:tc>
      </w:tr>
      <w:tr w:rsidR="00321566" w:rsidRPr="00321566" w14:paraId="752A5EA5"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7E5F5CA5"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2B7220AD"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545C54B4"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 xml:space="preserve">Routines “Called”   </w:t>
            </w:r>
          </w:p>
        </w:tc>
      </w:tr>
      <w:tr w:rsidR="00321566" w:rsidRPr="00321566" w14:paraId="5C5AD63B"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57DD74D" w14:textId="77777777" w:rsidR="00321566" w:rsidRPr="00321566" w:rsidRDefault="00321566" w:rsidP="00321566">
            <w:pPr>
              <w:spacing w:before="60" w:after="60"/>
              <w:rPr>
                <w:rFonts w:ascii="Arial" w:hAnsi="Arial" w:cs="Arial"/>
                <w:szCs w:val="20"/>
              </w:rPr>
            </w:pPr>
          </w:p>
        </w:tc>
        <w:tc>
          <w:tcPr>
            <w:tcW w:w="1529" w:type="pct"/>
            <w:gridSpan w:val="5"/>
            <w:tcBorders>
              <w:bottom w:val="single" w:sz="4" w:space="0" w:color="auto"/>
            </w:tcBorders>
            <w:vAlign w:val="center"/>
          </w:tcPr>
          <w:p w14:paraId="77B98C72" w14:textId="77777777" w:rsidR="00321566" w:rsidRPr="00321566" w:rsidRDefault="00321566" w:rsidP="00321566">
            <w:pPr>
              <w:spacing w:before="60" w:after="60"/>
              <w:rPr>
                <w:rFonts w:ascii="Arial" w:hAnsi="Arial" w:cs="Arial"/>
                <w:szCs w:val="20"/>
              </w:rPr>
            </w:pPr>
            <w:r w:rsidRPr="00321566">
              <w:rPr>
                <w:rFonts w:ascii="Arial" w:hAnsi="Arial" w:cs="Arial"/>
                <w:szCs w:val="20"/>
              </w:rPr>
              <w:t xml:space="preserve">ECME user screen; BPS all actions </w:t>
            </w:r>
          </w:p>
        </w:tc>
        <w:tc>
          <w:tcPr>
            <w:tcW w:w="1959" w:type="pct"/>
            <w:gridSpan w:val="4"/>
            <w:tcBorders>
              <w:bottom w:val="single" w:sz="4" w:space="0" w:color="auto"/>
            </w:tcBorders>
            <w:vAlign w:val="center"/>
          </w:tcPr>
          <w:p w14:paraId="244DEBC6" w14:textId="77777777" w:rsidR="00321566" w:rsidRPr="00321566" w:rsidRDefault="00321566" w:rsidP="00321566">
            <w:pPr>
              <w:spacing w:before="60" w:after="60"/>
              <w:rPr>
                <w:rFonts w:ascii="Arial" w:hAnsi="Arial" w:cs="Arial"/>
                <w:szCs w:val="20"/>
              </w:rPr>
            </w:pPr>
          </w:p>
        </w:tc>
      </w:tr>
      <w:tr w:rsidR="00321566" w:rsidRPr="00321566" w14:paraId="7137D41C" w14:textId="77777777" w:rsidTr="00321566">
        <w:trPr>
          <w:cantSplit/>
          <w:tblHeader/>
        </w:trPr>
        <w:tc>
          <w:tcPr>
            <w:tcW w:w="1511" w:type="pct"/>
            <w:shd w:val="clear" w:color="auto" w:fill="F2F2F2" w:themeFill="background1" w:themeFillShade="F2"/>
            <w:vAlign w:val="center"/>
          </w:tcPr>
          <w:p w14:paraId="23D98454"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AB65DC2"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1B35B164" w14:textId="77777777" w:rsidTr="00321566">
        <w:trPr>
          <w:cantSplit/>
        </w:trPr>
        <w:tc>
          <w:tcPr>
            <w:tcW w:w="1511" w:type="pct"/>
            <w:tcBorders>
              <w:top w:val="single" w:sz="6" w:space="0" w:color="000000"/>
            </w:tcBorders>
            <w:shd w:val="clear" w:color="auto" w:fill="F2F2F2" w:themeFill="background1" w:themeFillShade="F2"/>
            <w:vAlign w:val="center"/>
          </w:tcPr>
          <w:p w14:paraId="05D120F3"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Dictionary (DD) References</w:t>
            </w:r>
          </w:p>
        </w:tc>
        <w:tc>
          <w:tcPr>
            <w:tcW w:w="3489" w:type="pct"/>
            <w:gridSpan w:val="9"/>
          </w:tcPr>
          <w:p w14:paraId="42E9B79C"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5D9BE428" w14:textId="77777777" w:rsidTr="00321566">
        <w:trPr>
          <w:cantSplit/>
        </w:trPr>
        <w:tc>
          <w:tcPr>
            <w:tcW w:w="1511" w:type="pct"/>
            <w:shd w:val="clear" w:color="auto" w:fill="F2F2F2" w:themeFill="background1" w:themeFillShade="F2"/>
            <w:vAlign w:val="center"/>
          </w:tcPr>
          <w:p w14:paraId="75E31B5F"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Protocols</w:t>
            </w:r>
          </w:p>
        </w:tc>
        <w:tc>
          <w:tcPr>
            <w:tcW w:w="3489" w:type="pct"/>
            <w:gridSpan w:val="9"/>
          </w:tcPr>
          <w:p w14:paraId="249E07BF"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3DBE89F3" w14:textId="77777777" w:rsidTr="00321566">
        <w:trPr>
          <w:cantSplit/>
        </w:trPr>
        <w:tc>
          <w:tcPr>
            <w:tcW w:w="1511" w:type="pct"/>
            <w:shd w:val="clear" w:color="auto" w:fill="F2F2F2" w:themeFill="background1" w:themeFillShade="F2"/>
            <w:vAlign w:val="center"/>
          </w:tcPr>
          <w:p w14:paraId="408CAE18"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Integration Control Registrations (ICRs)</w:t>
            </w:r>
          </w:p>
        </w:tc>
        <w:tc>
          <w:tcPr>
            <w:tcW w:w="3489" w:type="pct"/>
            <w:gridSpan w:val="9"/>
            <w:tcBorders>
              <w:bottom w:val="single" w:sz="6" w:space="0" w:color="000000"/>
            </w:tcBorders>
          </w:tcPr>
          <w:p w14:paraId="6FFFA735"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483B45FF" w14:textId="77777777" w:rsidTr="00321566">
        <w:trPr>
          <w:cantSplit/>
        </w:trPr>
        <w:tc>
          <w:tcPr>
            <w:tcW w:w="1511" w:type="pct"/>
            <w:tcBorders>
              <w:right w:val="single" w:sz="4" w:space="0" w:color="auto"/>
            </w:tcBorders>
            <w:shd w:val="clear" w:color="auto" w:fill="F2F2F2" w:themeFill="background1" w:themeFillShade="F2"/>
            <w:vAlign w:val="center"/>
          </w:tcPr>
          <w:p w14:paraId="51BF061E"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Passing</w:t>
            </w:r>
          </w:p>
        </w:tc>
        <w:tc>
          <w:tcPr>
            <w:tcW w:w="519" w:type="pct"/>
            <w:tcBorders>
              <w:left w:val="single" w:sz="4" w:space="0" w:color="auto"/>
              <w:right w:val="nil"/>
            </w:tcBorders>
          </w:tcPr>
          <w:p w14:paraId="285A9ABF"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
                  <w:enabled/>
                  <w:calcOnExit w:val="0"/>
                  <w:statusText w:type="text" w:val="Check for Input"/>
                  <w:checkBox>
                    <w:sizeAuto/>
                    <w:default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Input</w:t>
            </w:r>
          </w:p>
        </w:tc>
        <w:tc>
          <w:tcPr>
            <w:tcW w:w="1005" w:type="pct"/>
            <w:gridSpan w:val="3"/>
            <w:tcBorders>
              <w:left w:val="nil"/>
              <w:right w:val="nil"/>
            </w:tcBorders>
          </w:tcPr>
          <w:p w14:paraId="36EF4FC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Output Reference</w:t>
            </w:r>
          </w:p>
        </w:tc>
        <w:tc>
          <w:tcPr>
            <w:tcW w:w="481" w:type="pct"/>
            <w:gridSpan w:val="3"/>
            <w:tcBorders>
              <w:left w:val="nil"/>
              <w:right w:val="nil"/>
            </w:tcBorders>
          </w:tcPr>
          <w:p w14:paraId="15D55114"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Both</w:t>
            </w:r>
          </w:p>
        </w:tc>
        <w:tc>
          <w:tcPr>
            <w:tcW w:w="1024" w:type="pct"/>
            <w:tcBorders>
              <w:left w:val="nil"/>
              <w:right w:val="nil"/>
            </w:tcBorders>
          </w:tcPr>
          <w:p w14:paraId="33942B6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Global Reference</w:t>
            </w:r>
          </w:p>
        </w:tc>
        <w:tc>
          <w:tcPr>
            <w:tcW w:w="460" w:type="pct"/>
            <w:tcBorders>
              <w:left w:val="nil"/>
            </w:tcBorders>
          </w:tcPr>
          <w:p w14:paraId="5652F985"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Local</w:t>
            </w:r>
          </w:p>
        </w:tc>
      </w:tr>
      <w:tr w:rsidR="00321566" w:rsidRPr="00321566" w14:paraId="756F99E5" w14:textId="77777777" w:rsidTr="00321566">
        <w:trPr>
          <w:cantSplit/>
        </w:trPr>
        <w:tc>
          <w:tcPr>
            <w:tcW w:w="1511" w:type="pct"/>
            <w:shd w:val="clear" w:color="auto" w:fill="F2F2F2" w:themeFill="background1" w:themeFillShade="F2"/>
            <w:vAlign w:val="center"/>
          </w:tcPr>
          <w:p w14:paraId="24F929F2"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Input Attribute Name and Definition</w:t>
            </w:r>
          </w:p>
        </w:tc>
        <w:tc>
          <w:tcPr>
            <w:tcW w:w="3489" w:type="pct"/>
            <w:gridSpan w:val="9"/>
          </w:tcPr>
          <w:p w14:paraId="05CAE862"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Name:  </w:t>
            </w:r>
          </w:p>
          <w:p w14:paraId="5441A54F"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Definition:  </w:t>
            </w:r>
          </w:p>
        </w:tc>
      </w:tr>
      <w:tr w:rsidR="00321566" w:rsidRPr="00321566" w14:paraId="2C9FE6BA" w14:textId="77777777" w:rsidTr="00321566">
        <w:trPr>
          <w:cantSplit/>
        </w:trPr>
        <w:tc>
          <w:tcPr>
            <w:tcW w:w="1511" w:type="pct"/>
            <w:shd w:val="clear" w:color="auto" w:fill="F2F2F2" w:themeFill="background1" w:themeFillShade="F2"/>
            <w:vAlign w:val="center"/>
          </w:tcPr>
          <w:p w14:paraId="556FC9FF"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Output Attribute Name and Definition</w:t>
            </w:r>
          </w:p>
        </w:tc>
        <w:tc>
          <w:tcPr>
            <w:tcW w:w="3489" w:type="pct"/>
            <w:gridSpan w:val="9"/>
          </w:tcPr>
          <w:p w14:paraId="3CA51361"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Name:</w:t>
            </w:r>
          </w:p>
          <w:p w14:paraId="23E53E9E"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Definition:</w:t>
            </w:r>
          </w:p>
        </w:tc>
      </w:tr>
      <w:tr w:rsidR="00321566" w:rsidRPr="00321566" w14:paraId="31675EF8"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D63314F"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Current Logic</w:t>
            </w:r>
          </w:p>
        </w:tc>
      </w:tr>
      <w:tr w:rsidR="00321566" w:rsidRPr="00321566" w14:paraId="5567400C" w14:textId="77777777" w:rsidTr="002B5A63">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65B31D9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Reversals for Payable claims </w:t>
            </w:r>
          </w:p>
          <w:p w14:paraId="23823CD6"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(Note: BPSCLOSE can be used in this case only)</w:t>
            </w:r>
          </w:p>
          <w:p w14:paraId="5664AC9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BPPAYABL,BPACTTYP="U" D RVPAID^BPSNCPD6 G STATUS:RESPONSE=0,END:RESPONSE&gt;0</w:t>
            </w:r>
          </w:p>
          <w:p w14:paraId="6F3D13C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152DE3F0"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Reversals+Resubmits for Payable claims</w:t>
            </w:r>
          </w:p>
          <w:p w14:paraId="1C8E2BD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BPPAYABL,BPACTTYP="UC" D RVRSPAID^BPSNCPD6 G STATUS:((RESPONSE=0)!(RESPONSE=10)),END:RESPONSE&gt;0</w:t>
            </w:r>
          </w:p>
          <w:p w14:paraId="153536D8"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3585BE7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Resubmits for Payable claims - DO NOT resubmit</w:t>
            </w:r>
          </w:p>
          <w:p w14:paraId="66E94F7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BPPAYABL,BPACTTYP="C" D RSPAID^BPSNCPD6 G END</w:t>
            </w:r>
          </w:p>
          <w:p w14:paraId="1F9B9AA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2F8982AA"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Reversals for Non-Payable claims - DO NOT reverse</w:t>
            </w:r>
          </w:p>
          <w:p w14:paraId="496686DA"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'BPPAYABL,BPACTTYP="U" D RVNPAID^BPSNCPD6 G END</w:t>
            </w:r>
          </w:p>
          <w:p w14:paraId="7D5043E4"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lastRenderedPageBreak/>
              <w:t xml:space="preserve">         ;</w:t>
            </w:r>
          </w:p>
          <w:p w14:paraId="0B4974D9"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Resubmits AND Reversals+Resubmits for Non-Payable claims</w:t>
            </w:r>
          </w:p>
          <w:p w14:paraId="1C14556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'BPPAYABL,((BPACTTYP="C")!(BPACTTYP="UC")) D RVRSNPD^BPSNCPD6 G STATUS:RESPONSE=0,END:RESPONSE&gt;0</w:t>
            </w:r>
          </w:p>
          <w:p w14:paraId="531DA045"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329A4BF6" w14:textId="77777777" w:rsidR="00321566" w:rsidRPr="00321566" w:rsidRDefault="00321566" w:rsidP="00321566">
            <w:pPr>
              <w:rPr>
                <w:rFonts w:ascii="Courier New" w:eastAsiaTheme="minorHAnsi" w:hAnsi="Courier New" w:cs="Courier New"/>
                <w:sz w:val="16"/>
                <w:szCs w:val="16"/>
              </w:rPr>
            </w:pPr>
          </w:p>
          <w:p w14:paraId="6460EE7D" w14:textId="77777777" w:rsidR="00321566" w:rsidRPr="00321566" w:rsidRDefault="00321566" w:rsidP="00321566">
            <w:pPr>
              <w:rPr>
                <w:rFonts w:ascii="Courier New" w:eastAsiaTheme="minorHAnsi" w:hAnsi="Courier New" w:cs="Courier New"/>
                <w:sz w:val="16"/>
                <w:szCs w:val="16"/>
              </w:rPr>
            </w:pPr>
          </w:p>
          <w:p w14:paraId="75AA0E3E" w14:textId="77777777" w:rsidR="00321566" w:rsidRPr="00321566" w:rsidRDefault="00321566" w:rsidP="00321566">
            <w:pPr>
              <w:rPr>
                <w:rFonts w:ascii="Courier New" w:eastAsiaTheme="minorHAnsi" w:hAnsi="Courier New" w:cs="Courier New"/>
                <w:sz w:val="16"/>
                <w:szCs w:val="16"/>
              </w:rPr>
            </w:pPr>
          </w:p>
          <w:p w14:paraId="17F162C0"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;if foreground AND we can't schedule request for any reason AND this is not OP - send bulletin</w:t>
            </w:r>
          </w:p>
          <w:p w14:paraId="22662DE7"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BPJOBFLG="F",RESPONSE=4,",AREV,BB,ERES,EREV,P2,P2S,"'[(","_BWHERE_",") D BULL^BPSNCPD1(BRXIEN,BFILL,$G(SITE),$G(DFN),$G(P</w:t>
            </w:r>
          </w:p>
          <w:p w14:paraId="44FBBBB4"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NAME),"",$G(CLMSTAT),$G(RESPONSE))</w:t>
            </w:r>
          </w:p>
          <w:p w14:paraId="085CB87E" w14:textId="77777777" w:rsidR="00321566" w:rsidRPr="00321566" w:rsidRDefault="00321566" w:rsidP="00321566">
            <w:pPr>
              <w:rPr>
                <w:rFonts w:ascii="Courier New" w:eastAsiaTheme="minorHAnsi" w:hAnsi="Courier New" w:cs="Courier New"/>
                <w:sz w:val="16"/>
                <w:szCs w:val="16"/>
              </w:rPr>
            </w:pPr>
          </w:p>
          <w:p w14:paraId="681E73EA" w14:textId="77777777" w:rsidR="00321566" w:rsidRPr="00321566" w:rsidRDefault="00321566" w:rsidP="00321566">
            <w:pPr>
              <w:rPr>
                <w:rFonts w:ascii="Courier New" w:eastAsiaTheme="minorHAnsi" w:hAnsi="Courier New" w:cs="Courier New"/>
                <w:sz w:val="16"/>
                <w:szCs w:val="16"/>
              </w:rPr>
            </w:pPr>
          </w:p>
          <w:p w14:paraId="7351D669" w14:textId="77777777" w:rsidR="00321566" w:rsidRPr="00321566" w:rsidRDefault="00321566" w:rsidP="00321566">
            <w:pPr>
              <w:rPr>
                <w:rFonts w:ascii="Courier New" w:eastAsiaTheme="minorHAnsi" w:hAnsi="Courier New" w:cs="Courier New"/>
                <w:sz w:val="16"/>
                <w:szCs w:val="16"/>
              </w:rPr>
            </w:pPr>
          </w:p>
          <w:p w14:paraId="259B6465" w14:textId="77777777" w:rsidR="00321566" w:rsidRPr="00321566" w:rsidRDefault="00321566" w:rsidP="00321566">
            <w:pPr>
              <w:rPr>
                <w:rFonts w:ascii="Courier New" w:eastAsiaTheme="minorHAnsi" w:hAnsi="Courier New" w:cs="Courier New"/>
                <w:sz w:val="16"/>
                <w:szCs w:val="16"/>
              </w:rPr>
            </w:pPr>
          </w:p>
        </w:tc>
      </w:tr>
      <w:tr w:rsidR="00321566" w:rsidRPr="00321566" w14:paraId="235C2FB6"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10DF87"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lastRenderedPageBreak/>
              <w:t>Modified Logic (Changes are in bold)</w:t>
            </w:r>
          </w:p>
        </w:tc>
      </w:tr>
      <w:tr w:rsidR="00321566" w:rsidRPr="00321566" w14:paraId="0FA397D0" w14:textId="77777777" w:rsidTr="002B5A63">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29F21BA"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Reversals for Payable claims </w:t>
            </w:r>
          </w:p>
          <w:p w14:paraId="4DDD906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(Note: BPSCLOSE can be used in this case only)</w:t>
            </w:r>
          </w:p>
          <w:p w14:paraId="47FA4D62"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BPPAYABL,BPACTTYP="U" D RVPAID^BPSNCPD6 G STATUS:RESPONSE=0,END:RESPONSE&gt;0</w:t>
            </w:r>
          </w:p>
          <w:p w14:paraId="687793B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4E6BFCD9"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sz w:val="16"/>
                <w:szCs w:val="16"/>
              </w:rPr>
              <w:t xml:space="preserve">         </w:t>
            </w:r>
            <w:r w:rsidRPr="00321566">
              <w:rPr>
                <w:rFonts w:ascii="Courier New" w:eastAsiaTheme="minorHAnsi" w:hAnsi="Courier New" w:cs="Courier New"/>
                <w:sz w:val="16"/>
                <w:szCs w:val="16"/>
                <w:highlight w:val="yellow"/>
              </w:rPr>
              <w:t xml:space="preserve">; </w:t>
            </w:r>
            <w:r w:rsidRPr="00321566">
              <w:rPr>
                <w:rFonts w:ascii="Courier New" w:eastAsiaTheme="minorHAnsi" w:hAnsi="Courier New" w:cs="Courier New"/>
                <w:b/>
                <w:sz w:val="16"/>
                <w:szCs w:val="16"/>
                <w:highlight w:val="yellow"/>
              </w:rPr>
              <w:t>Resubmits without doing a Reversal – special hidden action on ECME User Screen</w:t>
            </w:r>
          </w:p>
          <w:p w14:paraId="1FCFF158"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b/>
                <w:sz w:val="16"/>
                <w:szCs w:val="16"/>
                <w:highlight w:val="yellow"/>
              </w:rPr>
              <w:t xml:space="preserve">         I BWHERE=”ERWV” D RVRSNPD^BPSNCPD6 G STATUS:RESPONSE=0,END:RESPONSE&gt;0</w:t>
            </w:r>
          </w:p>
          <w:p w14:paraId="076A6EA6"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19239A3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Reversals+Resubmits for Payable claims</w:t>
            </w:r>
          </w:p>
          <w:p w14:paraId="05DF1302"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BPPAYABL,BPACTTYP="UC" D RVRSPAID^BPSNCPD6 G STATUS:((RESPONSE=0)!(RESPONSE=10)),END:RESPONSE&gt;0</w:t>
            </w:r>
          </w:p>
          <w:p w14:paraId="59E8F8F6"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59A3C8E9"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Resubmits for Payable claims - DO NOT resubmit</w:t>
            </w:r>
          </w:p>
          <w:p w14:paraId="7B5F80C9"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BPPAYABL,BPACTTYP="C" D RSPAID^BPSNCPD6 G END</w:t>
            </w:r>
          </w:p>
          <w:p w14:paraId="19DC9FAD"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3FE65EAE"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Reversals for Non-Payable claims - DO NOT reverse</w:t>
            </w:r>
          </w:p>
          <w:p w14:paraId="03CB00D9"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'BPPAYABL,BPACTTYP="U" D RVNPAID^BPSNCPD6 G END</w:t>
            </w:r>
          </w:p>
          <w:p w14:paraId="1DEC2AD3"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083397A7"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Resubmits AND Reversals+Resubmits for Non-Payable claims</w:t>
            </w:r>
          </w:p>
          <w:p w14:paraId="3E4DA195"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'BPPAYABL,((BPACTTYP="C")!(BPACTTYP="UC")) D RVRSNPD^BPSNCPD6 G STATUS:RESPONSE=0,END:RESPONSE&gt;0</w:t>
            </w:r>
          </w:p>
          <w:p w14:paraId="433CA8A5"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091EA1C7" w14:textId="77777777" w:rsidR="00321566" w:rsidRPr="00321566" w:rsidRDefault="00321566" w:rsidP="00321566">
            <w:pPr>
              <w:rPr>
                <w:rFonts w:ascii="Courier New" w:eastAsiaTheme="minorHAnsi" w:hAnsi="Courier New" w:cs="Courier New"/>
                <w:sz w:val="16"/>
                <w:szCs w:val="16"/>
              </w:rPr>
            </w:pPr>
          </w:p>
          <w:p w14:paraId="77310EFB" w14:textId="77777777" w:rsidR="00321566" w:rsidRPr="00321566" w:rsidRDefault="00321566" w:rsidP="00321566">
            <w:pPr>
              <w:rPr>
                <w:rFonts w:ascii="Courier New" w:eastAsiaTheme="minorHAnsi" w:hAnsi="Courier New" w:cs="Courier New"/>
                <w:sz w:val="16"/>
                <w:szCs w:val="16"/>
              </w:rPr>
            </w:pPr>
          </w:p>
          <w:p w14:paraId="30189C29"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sz w:val="16"/>
                <w:szCs w:val="16"/>
                <w:highlight w:val="yellow"/>
              </w:rPr>
              <w:t>M</w:t>
            </w:r>
            <w:r w:rsidRPr="00321566">
              <w:rPr>
                <w:rFonts w:ascii="Courier New" w:eastAsiaTheme="minorHAnsi" w:hAnsi="Courier New" w:cs="Courier New"/>
                <w:b/>
                <w:sz w:val="16"/>
                <w:szCs w:val="16"/>
                <w:highlight w:val="yellow"/>
              </w:rPr>
              <w:t>odify logic at tag END+6 for processing in foreground when a bulletin should be sent.  Same processing as ERES in this case for the new BWHERE value of ERWV.  Same processing for BWHERE of ERNB.</w:t>
            </w:r>
          </w:p>
          <w:p w14:paraId="3B2B96CE" w14:textId="77777777" w:rsidR="00321566" w:rsidRPr="00321566" w:rsidRDefault="00321566" w:rsidP="00321566">
            <w:pPr>
              <w:rPr>
                <w:rFonts w:ascii="Courier New" w:eastAsiaTheme="minorHAnsi" w:hAnsi="Courier New" w:cs="Courier New"/>
                <w:sz w:val="16"/>
                <w:szCs w:val="16"/>
              </w:rPr>
            </w:pPr>
          </w:p>
          <w:p w14:paraId="1245225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;if foreground AND we can't schedule request for any reason AND this is not OP - send bulletin</w:t>
            </w:r>
          </w:p>
          <w:p w14:paraId="01445F92"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BPJOBFLG="F",RESPONSE=4,",AREV,BB,ERES,</w:t>
            </w:r>
            <w:r w:rsidRPr="00321566">
              <w:rPr>
                <w:rFonts w:ascii="Courier New" w:eastAsiaTheme="minorHAnsi" w:hAnsi="Courier New" w:cs="Courier New"/>
                <w:b/>
                <w:sz w:val="16"/>
                <w:szCs w:val="16"/>
                <w:highlight w:val="yellow"/>
              </w:rPr>
              <w:t>ERWV,ERNB</w:t>
            </w:r>
            <w:r w:rsidRPr="00321566">
              <w:rPr>
                <w:rFonts w:ascii="Courier New" w:eastAsiaTheme="minorHAnsi" w:hAnsi="Courier New" w:cs="Courier New"/>
                <w:sz w:val="16"/>
                <w:szCs w:val="16"/>
              </w:rPr>
              <w:t>,EREV,P2,P2S,"'[(","_BWHERE_",") D BULL^BPSNCPD1(BRXIEN,BFILL,$G(SITE),$G(DFN),$G(P</w:t>
            </w:r>
          </w:p>
          <w:p w14:paraId="37131B56"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NAME),"",$G(CLMSTAT),$G(RESPONSE))</w:t>
            </w:r>
          </w:p>
          <w:p w14:paraId="730C8E07" w14:textId="77777777" w:rsidR="00321566" w:rsidRPr="00321566" w:rsidRDefault="00321566" w:rsidP="00321566">
            <w:pPr>
              <w:rPr>
                <w:rFonts w:ascii="Courier New" w:eastAsiaTheme="minorHAnsi" w:hAnsi="Courier New" w:cs="Courier New"/>
                <w:sz w:val="16"/>
                <w:szCs w:val="16"/>
              </w:rPr>
            </w:pPr>
          </w:p>
          <w:p w14:paraId="43B19B67" w14:textId="77777777" w:rsidR="00321566" w:rsidRPr="00321566" w:rsidRDefault="00321566" w:rsidP="00321566">
            <w:pPr>
              <w:rPr>
                <w:rFonts w:ascii="Courier New" w:eastAsiaTheme="minorHAnsi" w:hAnsi="Courier New" w:cs="Courier New"/>
                <w:sz w:val="16"/>
                <w:szCs w:val="16"/>
              </w:rPr>
            </w:pPr>
          </w:p>
        </w:tc>
      </w:tr>
    </w:tbl>
    <w:p w14:paraId="1203AE6D" w14:textId="77777777" w:rsidR="00321566" w:rsidRPr="00321566" w:rsidRDefault="00321566" w:rsidP="0032156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321566" w:rsidRPr="00321566" w14:paraId="68A11E5D" w14:textId="77777777" w:rsidTr="00321566">
        <w:trPr>
          <w:cantSplit/>
          <w:tblHeader/>
        </w:trPr>
        <w:tc>
          <w:tcPr>
            <w:tcW w:w="1511" w:type="pct"/>
            <w:shd w:val="clear" w:color="auto" w:fill="F2F2F2" w:themeFill="background1" w:themeFillShade="F2"/>
            <w:vAlign w:val="center"/>
          </w:tcPr>
          <w:p w14:paraId="3247575A"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75EEE3AB"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7D40652B" w14:textId="77777777" w:rsidTr="00321566">
        <w:trPr>
          <w:cantSplit/>
          <w:tblHeader/>
        </w:trPr>
        <w:tc>
          <w:tcPr>
            <w:tcW w:w="1511" w:type="pct"/>
            <w:shd w:val="clear" w:color="auto" w:fill="F2F2F2" w:themeFill="background1" w:themeFillShade="F2"/>
            <w:vAlign w:val="center"/>
          </w:tcPr>
          <w:p w14:paraId="0816D0BF"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Routine Name</w:t>
            </w:r>
          </w:p>
        </w:tc>
        <w:tc>
          <w:tcPr>
            <w:tcW w:w="3489" w:type="pct"/>
            <w:gridSpan w:val="9"/>
            <w:tcBorders>
              <w:bottom w:val="single" w:sz="6" w:space="0" w:color="000000"/>
            </w:tcBorders>
          </w:tcPr>
          <w:p w14:paraId="6E52E5A2"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BPSNCPD3</w:t>
            </w:r>
          </w:p>
        </w:tc>
      </w:tr>
      <w:tr w:rsidR="00321566" w:rsidRPr="00321566" w14:paraId="768CF4D5" w14:textId="77777777" w:rsidTr="00321566">
        <w:trPr>
          <w:cantSplit/>
        </w:trPr>
        <w:tc>
          <w:tcPr>
            <w:tcW w:w="1511" w:type="pct"/>
            <w:shd w:val="clear" w:color="auto" w:fill="F2F2F2" w:themeFill="background1" w:themeFillShade="F2"/>
            <w:vAlign w:val="center"/>
          </w:tcPr>
          <w:p w14:paraId="2A76236D"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Enhancement Category</w:t>
            </w:r>
          </w:p>
        </w:tc>
        <w:tc>
          <w:tcPr>
            <w:tcW w:w="613" w:type="pct"/>
            <w:gridSpan w:val="2"/>
            <w:tcBorders>
              <w:right w:val="nil"/>
            </w:tcBorders>
          </w:tcPr>
          <w:p w14:paraId="1139C95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New</w:t>
            </w:r>
          </w:p>
        </w:tc>
        <w:tc>
          <w:tcPr>
            <w:tcW w:w="660" w:type="pct"/>
            <w:tcBorders>
              <w:left w:val="nil"/>
              <w:right w:val="nil"/>
            </w:tcBorders>
          </w:tcPr>
          <w:p w14:paraId="70EEDA89"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Modify</w:t>
            </w:r>
          </w:p>
        </w:tc>
        <w:tc>
          <w:tcPr>
            <w:tcW w:w="568" w:type="pct"/>
            <w:gridSpan w:val="3"/>
            <w:tcBorders>
              <w:left w:val="nil"/>
              <w:right w:val="nil"/>
            </w:tcBorders>
          </w:tcPr>
          <w:p w14:paraId="1642AD3D"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Delete</w:t>
            </w:r>
          </w:p>
        </w:tc>
        <w:tc>
          <w:tcPr>
            <w:tcW w:w="1648" w:type="pct"/>
            <w:gridSpan w:val="3"/>
            <w:tcBorders>
              <w:left w:val="nil"/>
            </w:tcBorders>
          </w:tcPr>
          <w:p w14:paraId="16FCAD31"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No Change</w:t>
            </w:r>
          </w:p>
        </w:tc>
      </w:tr>
      <w:tr w:rsidR="00321566" w:rsidRPr="00321566" w14:paraId="0CAE45AC" w14:textId="77777777" w:rsidTr="00321566">
        <w:trPr>
          <w:cantSplit/>
        </w:trPr>
        <w:tc>
          <w:tcPr>
            <w:tcW w:w="1511" w:type="pct"/>
            <w:shd w:val="clear" w:color="auto" w:fill="F2F2F2" w:themeFill="background1" w:themeFillShade="F2"/>
            <w:vAlign w:val="center"/>
          </w:tcPr>
          <w:p w14:paraId="18998CE3"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RTM</w:t>
            </w:r>
          </w:p>
        </w:tc>
        <w:tc>
          <w:tcPr>
            <w:tcW w:w="3489" w:type="pct"/>
            <w:gridSpan w:val="9"/>
          </w:tcPr>
          <w:p w14:paraId="55BE9D88" w14:textId="77777777" w:rsidR="00321566" w:rsidRPr="00321566" w:rsidRDefault="00321566" w:rsidP="00321566">
            <w:pPr>
              <w:spacing w:before="60" w:after="60"/>
              <w:rPr>
                <w:rFonts w:ascii="Garamond" w:hAnsi="Garamond" w:cs="Arial"/>
                <w:iCs/>
                <w:szCs w:val="20"/>
              </w:rPr>
            </w:pPr>
            <w:r w:rsidRPr="00321566">
              <w:rPr>
                <w:rFonts w:ascii="Garamond" w:hAnsi="Garamond" w:cs="Arial"/>
                <w:iCs/>
                <w:szCs w:val="20"/>
              </w:rPr>
              <w:t>2.7.3.5</w:t>
            </w:r>
          </w:p>
        </w:tc>
      </w:tr>
      <w:tr w:rsidR="00321566" w:rsidRPr="00321566" w14:paraId="2D7CBCAF" w14:textId="77777777" w:rsidTr="00321566">
        <w:trPr>
          <w:cantSplit/>
        </w:trPr>
        <w:tc>
          <w:tcPr>
            <w:tcW w:w="1511" w:type="pct"/>
            <w:tcBorders>
              <w:bottom w:val="single" w:sz="6" w:space="0" w:color="000000"/>
            </w:tcBorders>
            <w:shd w:val="clear" w:color="auto" w:fill="F2F2F2" w:themeFill="background1" w:themeFillShade="F2"/>
            <w:vAlign w:val="center"/>
          </w:tcPr>
          <w:p w14:paraId="14B3941B"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Options</w:t>
            </w:r>
          </w:p>
        </w:tc>
        <w:tc>
          <w:tcPr>
            <w:tcW w:w="3489" w:type="pct"/>
            <w:gridSpan w:val="9"/>
            <w:tcBorders>
              <w:bottom w:val="single" w:sz="4" w:space="0" w:color="auto"/>
            </w:tcBorders>
          </w:tcPr>
          <w:p w14:paraId="48458143"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ECME User Screen (Resubmit without Reversal);</w:t>
            </w:r>
          </w:p>
        </w:tc>
      </w:tr>
      <w:tr w:rsidR="00321566" w:rsidRPr="00321566" w14:paraId="73F50D1C"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55F5B25"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lastRenderedPageBreak/>
              <w:t>Related Routines</w:t>
            </w:r>
          </w:p>
        </w:tc>
        <w:tc>
          <w:tcPr>
            <w:tcW w:w="1529" w:type="pct"/>
            <w:gridSpan w:val="5"/>
            <w:tcBorders>
              <w:bottom w:val="single" w:sz="4" w:space="0" w:color="auto"/>
            </w:tcBorders>
            <w:shd w:val="clear" w:color="auto" w:fill="F2F2F2" w:themeFill="background1" w:themeFillShade="F2"/>
          </w:tcPr>
          <w:p w14:paraId="56385E8D"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4B902555"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 xml:space="preserve">Routines “Called”   </w:t>
            </w:r>
          </w:p>
        </w:tc>
      </w:tr>
      <w:tr w:rsidR="00321566" w:rsidRPr="00321566" w14:paraId="2E440A44"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1B04E635" w14:textId="77777777" w:rsidR="00321566" w:rsidRPr="00321566" w:rsidRDefault="00321566" w:rsidP="00321566">
            <w:pPr>
              <w:spacing w:before="60" w:after="60"/>
              <w:rPr>
                <w:rFonts w:ascii="Arial" w:hAnsi="Arial" w:cs="Arial"/>
                <w:szCs w:val="20"/>
              </w:rPr>
            </w:pPr>
          </w:p>
        </w:tc>
        <w:tc>
          <w:tcPr>
            <w:tcW w:w="1529" w:type="pct"/>
            <w:gridSpan w:val="5"/>
            <w:tcBorders>
              <w:bottom w:val="single" w:sz="4" w:space="0" w:color="auto"/>
            </w:tcBorders>
            <w:vAlign w:val="center"/>
          </w:tcPr>
          <w:p w14:paraId="26003C9F" w14:textId="77777777" w:rsidR="00321566" w:rsidRPr="00321566" w:rsidRDefault="00321566" w:rsidP="00321566">
            <w:pPr>
              <w:spacing w:before="60" w:after="60"/>
              <w:rPr>
                <w:rFonts w:ascii="Arial" w:hAnsi="Arial" w:cs="Arial"/>
                <w:szCs w:val="20"/>
              </w:rPr>
            </w:pPr>
            <w:r w:rsidRPr="00321566">
              <w:rPr>
                <w:rFonts w:ascii="Arial" w:hAnsi="Arial" w:cs="Arial"/>
                <w:szCs w:val="20"/>
              </w:rPr>
              <w:t>ECME user screen</w:t>
            </w:r>
          </w:p>
        </w:tc>
        <w:tc>
          <w:tcPr>
            <w:tcW w:w="1959" w:type="pct"/>
            <w:gridSpan w:val="4"/>
            <w:tcBorders>
              <w:bottom w:val="single" w:sz="4" w:space="0" w:color="auto"/>
            </w:tcBorders>
            <w:vAlign w:val="center"/>
          </w:tcPr>
          <w:p w14:paraId="72227088" w14:textId="77777777" w:rsidR="00321566" w:rsidRPr="00321566" w:rsidRDefault="00321566" w:rsidP="00321566">
            <w:pPr>
              <w:spacing w:before="60" w:after="60"/>
              <w:rPr>
                <w:rFonts w:ascii="Arial" w:hAnsi="Arial" w:cs="Arial"/>
                <w:szCs w:val="20"/>
              </w:rPr>
            </w:pPr>
          </w:p>
        </w:tc>
      </w:tr>
      <w:tr w:rsidR="00321566" w:rsidRPr="00321566" w14:paraId="69E729AB" w14:textId="77777777" w:rsidTr="00321566">
        <w:trPr>
          <w:cantSplit/>
          <w:tblHeader/>
        </w:trPr>
        <w:tc>
          <w:tcPr>
            <w:tcW w:w="1511" w:type="pct"/>
            <w:shd w:val="clear" w:color="auto" w:fill="F2F2F2" w:themeFill="background1" w:themeFillShade="F2"/>
            <w:vAlign w:val="center"/>
          </w:tcPr>
          <w:p w14:paraId="034AAC19"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2B8E2F1"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5DB930AF" w14:textId="77777777" w:rsidTr="00321566">
        <w:trPr>
          <w:cantSplit/>
        </w:trPr>
        <w:tc>
          <w:tcPr>
            <w:tcW w:w="1511" w:type="pct"/>
            <w:tcBorders>
              <w:top w:val="single" w:sz="6" w:space="0" w:color="000000"/>
            </w:tcBorders>
            <w:shd w:val="clear" w:color="auto" w:fill="F2F2F2" w:themeFill="background1" w:themeFillShade="F2"/>
            <w:vAlign w:val="center"/>
          </w:tcPr>
          <w:p w14:paraId="64366819"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Dictionary (DD) References</w:t>
            </w:r>
          </w:p>
        </w:tc>
        <w:tc>
          <w:tcPr>
            <w:tcW w:w="3489" w:type="pct"/>
            <w:gridSpan w:val="9"/>
          </w:tcPr>
          <w:p w14:paraId="16448544"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135E6956" w14:textId="77777777" w:rsidTr="00321566">
        <w:trPr>
          <w:cantSplit/>
        </w:trPr>
        <w:tc>
          <w:tcPr>
            <w:tcW w:w="1511" w:type="pct"/>
            <w:shd w:val="clear" w:color="auto" w:fill="F2F2F2" w:themeFill="background1" w:themeFillShade="F2"/>
            <w:vAlign w:val="center"/>
          </w:tcPr>
          <w:p w14:paraId="248D7F25"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Protocols</w:t>
            </w:r>
          </w:p>
        </w:tc>
        <w:tc>
          <w:tcPr>
            <w:tcW w:w="3489" w:type="pct"/>
            <w:gridSpan w:val="9"/>
          </w:tcPr>
          <w:p w14:paraId="6353728D"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3E279079" w14:textId="77777777" w:rsidTr="00321566">
        <w:trPr>
          <w:cantSplit/>
        </w:trPr>
        <w:tc>
          <w:tcPr>
            <w:tcW w:w="1511" w:type="pct"/>
            <w:shd w:val="clear" w:color="auto" w:fill="F2F2F2" w:themeFill="background1" w:themeFillShade="F2"/>
            <w:vAlign w:val="center"/>
          </w:tcPr>
          <w:p w14:paraId="27FBC11D"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Integration Control Registrations (ICRs)</w:t>
            </w:r>
          </w:p>
        </w:tc>
        <w:tc>
          <w:tcPr>
            <w:tcW w:w="3489" w:type="pct"/>
            <w:gridSpan w:val="9"/>
            <w:tcBorders>
              <w:bottom w:val="single" w:sz="6" w:space="0" w:color="000000"/>
            </w:tcBorders>
          </w:tcPr>
          <w:p w14:paraId="002C4A35"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55C8F815" w14:textId="77777777" w:rsidTr="00321566">
        <w:trPr>
          <w:cantSplit/>
        </w:trPr>
        <w:tc>
          <w:tcPr>
            <w:tcW w:w="1511" w:type="pct"/>
            <w:tcBorders>
              <w:right w:val="single" w:sz="4" w:space="0" w:color="auto"/>
            </w:tcBorders>
            <w:shd w:val="clear" w:color="auto" w:fill="F2F2F2" w:themeFill="background1" w:themeFillShade="F2"/>
            <w:vAlign w:val="center"/>
          </w:tcPr>
          <w:p w14:paraId="0EDE34CC"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Passing</w:t>
            </w:r>
          </w:p>
        </w:tc>
        <w:tc>
          <w:tcPr>
            <w:tcW w:w="519" w:type="pct"/>
            <w:tcBorders>
              <w:left w:val="single" w:sz="4" w:space="0" w:color="auto"/>
              <w:right w:val="nil"/>
            </w:tcBorders>
          </w:tcPr>
          <w:p w14:paraId="7D9C38D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
                  <w:enabled/>
                  <w:calcOnExit w:val="0"/>
                  <w:statusText w:type="text" w:val="Check for Input"/>
                  <w:checkBox>
                    <w:sizeAuto/>
                    <w:default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Input</w:t>
            </w:r>
          </w:p>
        </w:tc>
        <w:tc>
          <w:tcPr>
            <w:tcW w:w="1005" w:type="pct"/>
            <w:gridSpan w:val="3"/>
            <w:tcBorders>
              <w:left w:val="nil"/>
              <w:right w:val="nil"/>
            </w:tcBorders>
          </w:tcPr>
          <w:p w14:paraId="6D3E96C7"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Output Reference</w:t>
            </w:r>
          </w:p>
        </w:tc>
        <w:tc>
          <w:tcPr>
            <w:tcW w:w="481" w:type="pct"/>
            <w:gridSpan w:val="3"/>
            <w:tcBorders>
              <w:left w:val="nil"/>
              <w:right w:val="nil"/>
            </w:tcBorders>
          </w:tcPr>
          <w:p w14:paraId="152B537F"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Both</w:t>
            </w:r>
          </w:p>
        </w:tc>
        <w:tc>
          <w:tcPr>
            <w:tcW w:w="1024" w:type="pct"/>
            <w:tcBorders>
              <w:left w:val="nil"/>
              <w:right w:val="nil"/>
            </w:tcBorders>
          </w:tcPr>
          <w:p w14:paraId="3A2EE4B6"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Global Reference</w:t>
            </w:r>
          </w:p>
        </w:tc>
        <w:tc>
          <w:tcPr>
            <w:tcW w:w="460" w:type="pct"/>
            <w:tcBorders>
              <w:left w:val="nil"/>
            </w:tcBorders>
          </w:tcPr>
          <w:p w14:paraId="3408EF16"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Local</w:t>
            </w:r>
          </w:p>
        </w:tc>
      </w:tr>
      <w:tr w:rsidR="00321566" w:rsidRPr="00321566" w14:paraId="405CBDE7" w14:textId="77777777" w:rsidTr="00321566">
        <w:trPr>
          <w:cantSplit/>
        </w:trPr>
        <w:tc>
          <w:tcPr>
            <w:tcW w:w="1511" w:type="pct"/>
            <w:shd w:val="clear" w:color="auto" w:fill="F2F2F2" w:themeFill="background1" w:themeFillShade="F2"/>
            <w:vAlign w:val="center"/>
          </w:tcPr>
          <w:p w14:paraId="19E21659"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Input Attribute Name and Definition</w:t>
            </w:r>
          </w:p>
        </w:tc>
        <w:tc>
          <w:tcPr>
            <w:tcW w:w="3489" w:type="pct"/>
            <w:gridSpan w:val="9"/>
          </w:tcPr>
          <w:p w14:paraId="11800A35"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Name:  </w:t>
            </w:r>
          </w:p>
          <w:p w14:paraId="78145DBB"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Definition:  </w:t>
            </w:r>
          </w:p>
        </w:tc>
      </w:tr>
      <w:tr w:rsidR="00321566" w:rsidRPr="00321566" w14:paraId="501B509B" w14:textId="77777777" w:rsidTr="00321566">
        <w:trPr>
          <w:cantSplit/>
        </w:trPr>
        <w:tc>
          <w:tcPr>
            <w:tcW w:w="1511" w:type="pct"/>
            <w:shd w:val="clear" w:color="auto" w:fill="F2F2F2" w:themeFill="background1" w:themeFillShade="F2"/>
            <w:vAlign w:val="center"/>
          </w:tcPr>
          <w:p w14:paraId="40EE2135"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Output Attribute Name and Definition</w:t>
            </w:r>
          </w:p>
        </w:tc>
        <w:tc>
          <w:tcPr>
            <w:tcW w:w="3489" w:type="pct"/>
            <w:gridSpan w:val="9"/>
          </w:tcPr>
          <w:p w14:paraId="0A7CC360"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Name:</w:t>
            </w:r>
          </w:p>
          <w:p w14:paraId="6F5FFA89"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Definition:</w:t>
            </w:r>
          </w:p>
        </w:tc>
      </w:tr>
      <w:tr w:rsidR="00321566" w:rsidRPr="00321566" w14:paraId="122611CA"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2F02772"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Current Logic</w:t>
            </w:r>
          </w:p>
        </w:tc>
      </w:tr>
      <w:tr w:rsidR="00321566" w:rsidRPr="00321566" w14:paraId="027C9725"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9852FE6"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The top part is a documentation section.  Documentation of BWHERE variable:</w:t>
            </w:r>
          </w:p>
          <w:p w14:paraId="658B6943"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ERES = Resubmit from ECME user screen</w:t>
            </w:r>
          </w:p>
          <w:p w14:paraId="30521FF5"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EREV = Reversal from ECME user screen</w:t>
            </w:r>
          </w:p>
          <w:p w14:paraId="59A0D411" w14:textId="77777777" w:rsidR="00321566" w:rsidRPr="00321566" w:rsidRDefault="00321566" w:rsidP="00321566">
            <w:pPr>
              <w:rPr>
                <w:rFonts w:ascii="Courier New" w:eastAsiaTheme="minorHAnsi" w:hAnsi="Courier New" w:cs="Courier New"/>
                <w:sz w:val="16"/>
                <w:szCs w:val="16"/>
              </w:rPr>
            </w:pPr>
          </w:p>
          <w:p w14:paraId="09F476C2" w14:textId="77777777" w:rsidR="00321566" w:rsidRPr="00321566" w:rsidRDefault="00321566" w:rsidP="00321566">
            <w:pPr>
              <w:rPr>
                <w:rFonts w:ascii="Courier New" w:eastAsiaTheme="minorHAnsi" w:hAnsi="Courier New" w:cs="Courier New"/>
                <w:sz w:val="16"/>
                <w:szCs w:val="16"/>
              </w:rPr>
            </w:pPr>
          </w:p>
        </w:tc>
      </w:tr>
      <w:tr w:rsidR="00321566" w:rsidRPr="00321566" w14:paraId="3CBFB027"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BF0F6E"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Modified Logic (Changes are in bold)</w:t>
            </w:r>
          </w:p>
        </w:tc>
      </w:tr>
      <w:tr w:rsidR="00321566" w:rsidRPr="00321566" w14:paraId="0E3006A9"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0D593B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The top part is a documentation section.  Documentation of BWHERE variable:</w:t>
            </w:r>
          </w:p>
          <w:p w14:paraId="3C8FB7A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ERES = Resubmit from ECME user screen</w:t>
            </w:r>
          </w:p>
          <w:p w14:paraId="70847C85" w14:textId="77777777" w:rsidR="00321566" w:rsidRPr="00321566" w:rsidRDefault="00321566" w:rsidP="00321566">
            <w:pPr>
              <w:rPr>
                <w:rFonts w:ascii="Courier New" w:eastAsiaTheme="minorHAnsi" w:hAnsi="Courier New" w:cs="Courier New"/>
                <w:b/>
                <w:sz w:val="16"/>
                <w:szCs w:val="16"/>
                <w:highlight w:val="yellow"/>
              </w:rPr>
            </w:pPr>
            <w:r w:rsidRPr="00321566">
              <w:rPr>
                <w:rFonts w:ascii="Courier New" w:eastAsiaTheme="minorHAnsi" w:hAnsi="Courier New" w:cs="Courier New"/>
                <w:sz w:val="16"/>
                <w:szCs w:val="16"/>
              </w:rPr>
              <w:t xml:space="preserve">         ;    </w:t>
            </w:r>
            <w:r w:rsidRPr="00321566">
              <w:rPr>
                <w:rFonts w:ascii="Courier New" w:eastAsiaTheme="minorHAnsi" w:hAnsi="Courier New" w:cs="Courier New"/>
                <w:b/>
                <w:sz w:val="16"/>
                <w:szCs w:val="16"/>
                <w:highlight w:val="yellow"/>
              </w:rPr>
              <w:t>ERWV = Resubmit without Reversal from the ECME user screen</w:t>
            </w:r>
          </w:p>
          <w:p w14:paraId="25A9DCC6"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b/>
                <w:sz w:val="16"/>
                <w:szCs w:val="16"/>
                <w:highlight w:val="yellow"/>
              </w:rPr>
              <w:t xml:space="preserve">         ;    ERNB = Resubmit of TRI/CVA non-billable entry from the ECME user screen</w:t>
            </w:r>
          </w:p>
          <w:p w14:paraId="0087657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EREV = Reversal from ECME user screen</w:t>
            </w:r>
          </w:p>
          <w:p w14:paraId="654CF972" w14:textId="77777777" w:rsidR="00321566" w:rsidRPr="00321566" w:rsidRDefault="00321566" w:rsidP="00321566">
            <w:pPr>
              <w:rPr>
                <w:rFonts w:ascii="Courier New" w:eastAsiaTheme="minorHAnsi" w:hAnsi="Courier New" w:cs="Courier New"/>
                <w:sz w:val="16"/>
                <w:szCs w:val="16"/>
              </w:rPr>
            </w:pPr>
          </w:p>
          <w:p w14:paraId="550A7B7B" w14:textId="77777777" w:rsidR="00321566" w:rsidRPr="00321566" w:rsidRDefault="00321566" w:rsidP="00321566">
            <w:pPr>
              <w:rPr>
                <w:rFonts w:ascii="Courier New" w:eastAsiaTheme="minorHAnsi" w:hAnsi="Courier New" w:cs="Courier New"/>
                <w:sz w:val="16"/>
                <w:szCs w:val="16"/>
              </w:rPr>
            </w:pPr>
          </w:p>
        </w:tc>
      </w:tr>
    </w:tbl>
    <w:p w14:paraId="637C473A" w14:textId="77777777" w:rsidR="00321566" w:rsidRPr="00321566" w:rsidRDefault="00321566" w:rsidP="0032156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321566" w:rsidRPr="00321566" w14:paraId="00BE3DA3" w14:textId="77777777" w:rsidTr="00321566">
        <w:trPr>
          <w:cantSplit/>
          <w:tblHeader/>
        </w:trPr>
        <w:tc>
          <w:tcPr>
            <w:tcW w:w="1511" w:type="pct"/>
            <w:shd w:val="clear" w:color="auto" w:fill="F2F2F2" w:themeFill="background1" w:themeFillShade="F2"/>
            <w:vAlign w:val="center"/>
          </w:tcPr>
          <w:p w14:paraId="31C56100"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7C270A2C"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32E6BD42" w14:textId="77777777" w:rsidTr="00321566">
        <w:trPr>
          <w:cantSplit/>
          <w:tblHeader/>
        </w:trPr>
        <w:tc>
          <w:tcPr>
            <w:tcW w:w="1511" w:type="pct"/>
            <w:shd w:val="clear" w:color="auto" w:fill="F2F2F2" w:themeFill="background1" w:themeFillShade="F2"/>
            <w:vAlign w:val="center"/>
          </w:tcPr>
          <w:p w14:paraId="1D4F4F3D"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Routine Name</w:t>
            </w:r>
          </w:p>
        </w:tc>
        <w:tc>
          <w:tcPr>
            <w:tcW w:w="3489" w:type="pct"/>
            <w:gridSpan w:val="9"/>
            <w:tcBorders>
              <w:bottom w:val="single" w:sz="6" w:space="0" w:color="000000"/>
            </w:tcBorders>
          </w:tcPr>
          <w:p w14:paraId="069F9368"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BPSOSRX5</w:t>
            </w:r>
          </w:p>
        </w:tc>
      </w:tr>
      <w:tr w:rsidR="00321566" w:rsidRPr="00321566" w14:paraId="6A104197" w14:textId="77777777" w:rsidTr="00321566">
        <w:trPr>
          <w:cantSplit/>
        </w:trPr>
        <w:tc>
          <w:tcPr>
            <w:tcW w:w="1511" w:type="pct"/>
            <w:shd w:val="clear" w:color="auto" w:fill="F2F2F2" w:themeFill="background1" w:themeFillShade="F2"/>
            <w:vAlign w:val="center"/>
          </w:tcPr>
          <w:p w14:paraId="58F75F36"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Enhancement Category</w:t>
            </w:r>
          </w:p>
        </w:tc>
        <w:tc>
          <w:tcPr>
            <w:tcW w:w="613" w:type="pct"/>
            <w:gridSpan w:val="2"/>
            <w:tcBorders>
              <w:right w:val="nil"/>
            </w:tcBorders>
          </w:tcPr>
          <w:p w14:paraId="250C6EBA"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New</w:t>
            </w:r>
          </w:p>
        </w:tc>
        <w:tc>
          <w:tcPr>
            <w:tcW w:w="660" w:type="pct"/>
            <w:tcBorders>
              <w:left w:val="nil"/>
              <w:right w:val="nil"/>
            </w:tcBorders>
          </w:tcPr>
          <w:p w14:paraId="6900981B"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Modify</w:t>
            </w:r>
          </w:p>
        </w:tc>
        <w:tc>
          <w:tcPr>
            <w:tcW w:w="568" w:type="pct"/>
            <w:gridSpan w:val="3"/>
            <w:tcBorders>
              <w:left w:val="nil"/>
              <w:right w:val="nil"/>
            </w:tcBorders>
          </w:tcPr>
          <w:p w14:paraId="56D82909"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Delete</w:t>
            </w:r>
          </w:p>
        </w:tc>
        <w:tc>
          <w:tcPr>
            <w:tcW w:w="1648" w:type="pct"/>
            <w:gridSpan w:val="3"/>
            <w:tcBorders>
              <w:left w:val="nil"/>
            </w:tcBorders>
          </w:tcPr>
          <w:p w14:paraId="3DAB2752"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No Change</w:t>
            </w:r>
          </w:p>
        </w:tc>
      </w:tr>
      <w:tr w:rsidR="00321566" w:rsidRPr="00321566" w14:paraId="42C10977" w14:textId="77777777" w:rsidTr="00321566">
        <w:trPr>
          <w:cantSplit/>
        </w:trPr>
        <w:tc>
          <w:tcPr>
            <w:tcW w:w="1511" w:type="pct"/>
            <w:shd w:val="clear" w:color="auto" w:fill="F2F2F2" w:themeFill="background1" w:themeFillShade="F2"/>
            <w:vAlign w:val="center"/>
          </w:tcPr>
          <w:p w14:paraId="0CB11EAB"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RTM</w:t>
            </w:r>
          </w:p>
        </w:tc>
        <w:tc>
          <w:tcPr>
            <w:tcW w:w="3489" w:type="pct"/>
            <w:gridSpan w:val="9"/>
          </w:tcPr>
          <w:p w14:paraId="01F22D50" w14:textId="77777777" w:rsidR="00321566" w:rsidRPr="00321566" w:rsidRDefault="00321566" w:rsidP="00321566">
            <w:pPr>
              <w:spacing w:before="60" w:after="60"/>
              <w:rPr>
                <w:rFonts w:ascii="Garamond" w:hAnsi="Garamond" w:cs="Arial"/>
                <w:iCs/>
                <w:szCs w:val="20"/>
              </w:rPr>
            </w:pPr>
            <w:r w:rsidRPr="00321566">
              <w:rPr>
                <w:rFonts w:ascii="Garamond" w:hAnsi="Garamond" w:cs="Arial"/>
                <w:iCs/>
                <w:szCs w:val="20"/>
              </w:rPr>
              <w:t>2.7.3.5</w:t>
            </w:r>
          </w:p>
        </w:tc>
      </w:tr>
      <w:tr w:rsidR="00321566" w:rsidRPr="00321566" w14:paraId="484A6364" w14:textId="77777777" w:rsidTr="00321566">
        <w:trPr>
          <w:cantSplit/>
        </w:trPr>
        <w:tc>
          <w:tcPr>
            <w:tcW w:w="1511" w:type="pct"/>
            <w:tcBorders>
              <w:bottom w:val="single" w:sz="6" w:space="0" w:color="000000"/>
            </w:tcBorders>
            <w:shd w:val="clear" w:color="auto" w:fill="F2F2F2" w:themeFill="background1" w:themeFillShade="F2"/>
            <w:vAlign w:val="center"/>
          </w:tcPr>
          <w:p w14:paraId="0294E4F1"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Options</w:t>
            </w:r>
          </w:p>
        </w:tc>
        <w:tc>
          <w:tcPr>
            <w:tcW w:w="3489" w:type="pct"/>
            <w:gridSpan w:val="9"/>
            <w:tcBorders>
              <w:bottom w:val="single" w:sz="4" w:space="0" w:color="auto"/>
            </w:tcBorders>
          </w:tcPr>
          <w:p w14:paraId="251F9957"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ECME User Screen (Resubmit without Reversal);</w:t>
            </w:r>
          </w:p>
        </w:tc>
      </w:tr>
      <w:tr w:rsidR="00321566" w:rsidRPr="00321566" w14:paraId="40CE4954"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68D3DA6D"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226F8568"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2B5D9949"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 xml:space="preserve">Routines “Called”   </w:t>
            </w:r>
          </w:p>
        </w:tc>
      </w:tr>
      <w:tr w:rsidR="00321566" w:rsidRPr="00321566" w14:paraId="2DF6D653"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44E0041E" w14:textId="77777777" w:rsidR="00321566" w:rsidRPr="00321566" w:rsidRDefault="00321566" w:rsidP="00321566">
            <w:pPr>
              <w:spacing w:before="60" w:after="60"/>
              <w:rPr>
                <w:rFonts w:ascii="Arial" w:hAnsi="Arial" w:cs="Arial"/>
                <w:szCs w:val="20"/>
              </w:rPr>
            </w:pPr>
          </w:p>
        </w:tc>
        <w:tc>
          <w:tcPr>
            <w:tcW w:w="1529" w:type="pct"/>
            <w:gridSpan w:val="5"/>
            <w:tcBorders>
              <w:bottom w:val="single" w:sz="4" w:space="0" w:color="auto"/>
            </w:tcBorders>
            <w:vAlign w:val="center"/>
          </w:tcPr>
          <w:p w14:paraId="610ABC40" w14:textId="77777777" w:rsidR="00321566" w:rsidRPr="00321566" w:rsidRDefault="00321566" w:rsidP="00321566">
            <w:pPr>
              <w:spacing w:before="60" w:after="60"/>
              <w:rPr>
                <w:rFonts w:ascii="Arial" w:hAnsi="Arial" w:cs="Arial"/>
                <w:szCs w:val="20"/>
              </w:rPr>
            </w:pPr>
            <w:r w:rsidRPr="00321566">
              <w:rPr>
                <w:rFonts w:ascii="Arial" w:hAnsi="Arial" w:cs="Arial"/>
                <w:szCs w:val="20"/>
              </w:rPr>
              <w:t>ECME user screen</w:t>
            </w:r>
          </w:p>
        </w:tc>
        <w:tc>
          <w:tcPr>
            <w:tcW w:w="1959" w:type="pct"/>
            <w:gridSpan w:val="4"/>
            <w:tcBorders>
              <w:bottom w:val="single" w:sz="4" w:space="0" w:color="auto"/>
            </w:tcBorders>
            <w:vAlign w:val="center"/>
          </w:tcPr>
          <w:p w14:paraId="73E4DCC8" w14:textId="77777777" w:rsidR="00321566" w:rsidRPr="00321566" w:rsidRDefault="00321566" w:rsidP="00321566">
            <w:pPr>
              <w:spacing w:before="60" w:after="60"/>
              <w:rPr>
                <w:rFonts w:ascii="Arial" w:hAnsi="Arial" w:cs="Arial"/>
                <w:szCs w:val="20"/>
              </w:rPr>
            </w:pPr>
          </w:p>
        </w:tc>
      </w:tr>
      <w:tr w:rsidR="00321566" w:rsidRPr="00321566" w14:paraId="7E913673" w14:textId="77777777" w:rsidTr="00321566">
        <w:trPr>
          <w:cantSplit/>
          <w:tblHeader/>
        </w:trPr>
        <w:tc>
          <w:tcPr>
            <w:tcW w:w="1511" w:type="pct"/>
            <w:shd w:val="clear" w:color="auto" w:fill="F2F2F2" w:themeFill="background1" w:themeFillShade="F2"/>
            <w:vAlign w:val="center"/>
          </w:tcPr>
          <w:p w14:paraId="7188F6C1"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E6F4AB1"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7BE08669" w14:textId="77777777" w:rsidTr="00321566">
        <w:trPr>
          <w:cantSplit/>
        </w:trPr>
        <w:tc>
          <w:tcPr>
            <w:tcW w:w="1511" w:type="pct"/>
            <w:tcBorders>
              <w:top w:val="single" w:sz="6" w:space="0" w:color="000000"/>
            </w:tcBorders>
            <w:shd w:val="clear" w:color="auto" w:fill="F2F2F2" w:themeFill="background1" w:themeFillShade="F2"/>
            <w:vAlign w:val="center"/>
          </w:tcPr>
          <w:p w14:paraId="23E2C4ED"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lastRenderedPageBreak/>
              <w:t>Data Dictionary (DD) References</w:t>
            </w:r>
          </w:p>
        </w:tc>
        <w:tc>
          <w:tcPr>
            <w:tcW w:w="3489" w:type="pct"/>
            <w:gridSpan w:val="9"/>
          </w:tcPr>
          <w:p w14:paraId="4DA98858"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2713345A" w14:textId="77777777" w:rsidTr="00321566">
        <w:trPr>
          <w:cantSplit/>
        </w:trPr>
        <w:tc>
          <w:tcPr>
            <w:tcW w:w="1511" w:type="pct"/>
            <w:shd w:val="clear" w:color="auto" w:fill="F2F2F2" w:themeFill="background1" w:themeFillShade="F2"/>
            <w:vAlign w:val="center"/>
          </w:tcPr>
          <w:p w14:paraId="6F91604E"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Protocols</w:t>
            </w:r>
          </w:p>
        </w:tc>
        <w:tc>
          <w:tcPr>
            <w:tcW w:w="3489" w:type="pct"/>
            <w:gridSpan w:val="9"/>
          </w:tcPr>
          <w:p w14:paraId="37287B69"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76F8E781" w14:textId="77777777" w:rsidTr="00321566">
        <w:trPr>
          <w:cantSplit/>
        </w:trPr>
        <w:tc>
          <w:tcPr>
            <w:tcW w:w="1511" w:type="pct"/>
            <w:shd w:val="clear" w:color="auto" w:fill="F2F2F2" w:themeFill="background1" w:themeFillShade="F2"/>
            <w:vAlign w:val="center"/>
          </w:tcPr>
          <w:p w14:paraId="26CC25EE"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Integration Control Registrations (ICRs)</w:t>
            </w:r>
          </w:p>
        </w:tc>
        <w:tc>
          <w:tcPr>
            <w:tcW w:w="3489" w:type="pct"/>
            <w:gridSpan w:val="9"/>
            <w:tcBorders>
              <w:bottom w:val="single" w:sz="6" w:space="0" w:color="000000"/>
            </w:tcBorders>
          </w:tcPr>
          <w:p w14:paraId="00D7EF03"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1F091D55" w14:textId="77777777" w:rsidTr="00321566">
        <w:trPr>
          <w:cantSplit/>
        </w:trPr>
        <w:tc>
          <w:tcPr>
            <w:tcW w:w="1511" w:type="pct"/>
            <w:tcBorders>
              <w:right w:val="single" w:sz="4" w:space="0" w:color="auto"/>
            </w:tcBorders>
            <w:shd w:val="clear" w:color="auto" w:fill="F2F2F2" w:themeFill="background1" w:themeFillShade="F2"/>
            <w:vAlign w:val="center"/>
          </w:tcPr>
          <w:p w14:paraId="45D64084"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Passing</w:t>
            </w:r>
          </w:p>
        </w:tc>
        <w:tc>
          <w:tcPr>
            <w:tcW w:w="519" w:type="pct"/>
            <w:tcBorders>
              <w:left w:val="single" w:sz="4" w:space="0" w:color="auto"/>
              <w:right w:val="nil"/>
            </w:tcBorders>
          </w:tcPr>
          <w:p w14:paraId="4775E8AF"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
                  <w:enabled/>
                  <w:calcOnExit w:val="0"/>
                  <w:statusText w:type="text" w:val="Check for Input"/>
                  <w:checkBox>
                    <w:sizeAuto/>
                    <w:default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Input</w:t>
            </w:r>
          </w:p>
        </w:tc>
        <w:tc>
          <w:tcPr>
            <w:tcW w:w="1005" w:type="pct"/>
            <w:gridSpan w:val="3"/>
            <w:tcBorders>
              <w:left w:val="nil"/>
              <w:right w:val="nil"/>
            </w:tcBorders>
          </w:tcPr>
          <w:p w14:paraId="116C6E86"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Output Reference</w:t>
            </w:r>
          </w:p>
        </w:tc>
        <w:tc>
          <w:tcPr>
            <w:tcW w:w="481" w:type="pct"/>
            <w:gridSpan w:val="3"/>
            <w:tcBorders>
              <w:left w:val="nil"/>
              <w:right w:val="nil"/>
            </w:tcBorders>
          </w:tcPr>
          <w:p w14:paraId="07D8C235"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Both</w:t>
            </w:r>
          </w:p>
        </w:tc>
        <w:tc>
          <w:tcPr>
            <w:tcW w:w="1024" w:type="pct"/>
            <w:tcBorders>
              <w:left w:val="nil"/>
              <w:right w:val="nil"/>
            </w:tcBorders>
          </w:tcPr>
          <w:p w14:paraId="219F0F39"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Global Reference</w:t>
            </w:r>
          </w:p>
        </w:tc>
        <w:tc>
          <w:tcPr>
            <w:tcW w:w="460" w:type="pct"/>
            <w:tcBorders>
              <w:left w:val="nil"/>
            </w:tcBorders>
          </w:tcPr>
          <w:p w14:paraId="6E17B860"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Local</w:t>
            </w:r>
          </w:p>
        </w:tc>
      </w:tr>
      <w:tr w:rsidR="00321566" w:rsidRPr="00321566" w14:paraId="394D3904" w14:textId="77777777" w:rsidTr="00321566">
        <w:trPr>
          <w:cantSplit/>
        </w:trPr>
        <w:tc>
          <w:tcPr>
            <w:tcW w:w="1511" w:type="pct"/>
            <w:shd w:val="clear" w:color="auto" w:fill="F2F2F2" w:themeFill="background1" w:themeFillShade="F2"/>
            <w:vAlign w:val="center"/>
          </w:tcPr>
          <w:p w14:paraId="3BB7136E"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Input Attribute Name and Definition</w:t>
            </w:r>
          </w:p>
        </w:tc>
        <w:tc>
          <w:tcPr>
            <w:tcW w:w="3489" w:type="pct"/>
            <w:gridSpan w:val="9"/>
          </w:tcPr>
          <w:p w14:paraId="79713CB9"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Name:  </w:t>
            </w:r>
          </w:p>
          <w:p w14:paraId="08337647"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Definition:  </w:t>
            </w:r>
          </w:p>
        </w:tc>
      </w:tr>
      <w:tr w:rsidR="00321566" w:rsidRPr="00321566" w14:paraId="07559FA2" w14:textId="77777777" w:rsidTr="00321566">
        <w:trPr>
          <w:cantSplit/>
        </w:trPr>
        <w:tc>
          <w:tcPr>
            <w:tcW w:w="1511" w:type="pct"/>
            <w:shd w:val="clear" w:color="auto" w:fill="F2F2F2" w:themeFill="background1" w:themeFillShade="F2"/>
            <w:vAlign w:val="center"/>
          </w:tcPr>
          <w:p w14:paraId="62912345"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Output Attribute Name and Definition</w:t>
            </w:r>
          </w:p>
        </w:tc>
        <w:tc>
          <w:tcPr>
            <w:tcW w:w="3489" w:type="pct"/>
            <w:gridSpan w:val="9"/>
          </w:tcPr>
          <w:p w14:paraId="7502FF94"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Name:</w:t>
            </w:r>
          </w:p>
          <w:p w14:paraId="0F13D817"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Definition:</w:t>
            </w:r>
          </w:p>
        </w:tc>
      </w:tr>
      <w:tr w:rsidR="00321566" w:rsidRPr="00321566" w14:paraId="0F18A77E"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AD9C2F2"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Current Logic</w:t>
            </w:r>
          </w:p>
        </w:tc>
      </w:tr>
      <w:tr w:rsidR="00321566" w:rsidRPr="00321566" w14:paraId="5E527135"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FDE3DB4"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;Action type</w:t>
            </w:r>
          </w:p>
          <w:p w14:paraId="4BF1ED52"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ACTTYPE(BWHR) ;</w:t>
            </w:r>
          </w:p>
          <w:p w14:paraId="1B2A2ED8"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Q:",AREV,CRLR,CRLX,DC,DE,EREV,HLD,RS,"[(","_BWHR_",") "U"  ;UNCLAIM (reversal)</w:t>
            </w:r>
          </w:p>
          <w:p w14:paraId="3C53D5F5"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Q:",CRLB,ED,ERES,P2S,"[(","_BWHR_",") "UC"  ;UNCLAIM (reversal) + CLAIM (resubmit)</w:t>
            </w:r>
          </w:p>
          <w:p w14:paraId="7743E866"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Q:",BB,CRRL,OF,PC,PE,PL,PP,RF,RN,RRL,P2,"[(","_BWHR_",") "C"  ;CLAIM (the very first submit OR resubmit only)</w:t>
            </w:r>
          </w:p>
          <w:p w14:paraId="03378D7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Q:BWHR="ELIG" "E"</w:t>
            </w:r>
          </w:p>
          <w:p w14:paraId="0539C93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 ""  ;unknown</w:t>
            </w:r>
          </w:p>
          <w:p w14:paraId="14EA3B47" w14:textId="77777777" w:rsidR="00321566" w:rsidRPr="00321566" w:rsidRDefault="00321566" w:rsidP="00321566">
            <w:pPr>
              <w:rPr>
                <w:rFonts w:ascii="Courier New" w:eastAsiaTheme="minorHAnsi" w:hAnsi="Courier New" w:cs="Courier New"/>
                <w:sz w:val="16"/>
                <w:szCs w:val="16"/>
              </w:rPr>
            </w:pPr>
          </w:p>
          <w:p w14:paraId="78F0BE8A" w14:textId="77777777" w:rsidR="00321566" w:rsidRPr="00321566" w:rsidRDefault="00321566" w:rsidP="00321566">
            <w:pPr>
              <w:rPr>
                <w:rFonts w:ascii="Courier New" w:eastAsiaTheme="minorHAnsi" w:hAnsi="Courier New" w:cs="Courier New"/>
                <w:sz w:val="16"/>
                <w:szCs w:val="16"/>
              </w:rPr>
            </w:pPr>
          </w:p>
          <w:p w14:paraId="46CAA816" w14:textId="77777777" w:rsidR="00321566" w:rsidRPr="00321566" w:rsidRDefault="00321566" w:rsidP="00321566">
            <w:pPr>
              <w:rPr>
                <w:rFonts w:ascii="Courier New" w:eastAsiaTheme="minorHAnsi" w:hAnsi="Courier New" w:cs="Courier New"/>
                <w:sz w:val="16"/>
                <w:szCs w:val="16"/>
              </w:rPr>
            </w:pPr>
          </w:p>
          <w:p w14:paraId="679F1E18" w14:textId="77777777" w:rsidR="00321566" w:rsidRPr="00321566" w:rsidRDefault="00321566" w:rsidP="00321566">
            <w:pPr>
              <w:rPr>
                <w:rFonts w:ascii="Courier New" w:eastAsiaTheme="minorHAnsi" w:hAnsi="Courier New" w:cs="Courier New"/>
                <w:sz w:val="16"/>
                <w:szCs w:val="16"/>
              </w:rPr>
            </w:pPr>
          </w:p>
        </w:tc>
      </w:tr>
      <w:tr w:rsidR="00321566" w:rsidRPr="00321566" w14:paraId="460CBE2E"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CDED13"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Modified Logic (Changes are in bold)</w:t>
            </w:r>
          </w:p>
        </w:tc>
      </w:tr>
      <w:tr w:rsidR="00321566" w:rsidRPr="00321566" w14:paraId="576B1F06"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71E8C11A"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b/>
                <w:sz w:val="16"/>
                <w:szCs w:val="16"/>
                <w:highlight w:val="yellow"/>
              </w:rPr>
              <w:t>Need to add the new BWHERE value of “ERWV” to the list for only “C” claim submit.  Not reversal/claim “UC” like is done for “ERES”.   Also add new value of “ERNB” for non-billable resubmit – Claim only also.</w:t>
            </w:r>
          </w:p>
          <w:p w14:paraId="0944ECD9" w14:textId="77777777" w:rsidR="00321566" w:rsidRPr="00321566" w:rsidRDefault="00321566" w:rsidP="00321566">
            <w:pPr>
              <w:rPr>
                <w:rFonts w:ascii="Courier New" w:eastAsiaTheme="minorHAnsi" w:hAnsi="Courier New" w:cs="Courier New"/>
                <w:sz w:val="16"/>
                <w:szCs w:val="16"/>
              </w:rPr>
            </w:pPr>
          </w:p>
          <w:p w14:paraId="343EF19D"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;Action type</w:t>
            </w:r>
          </w:p>
          <w:p w14:paraId="6DC7D106"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ACTTYPE(BWHR) ;</w:t>
            </w:r>
          </w:p>
          <w:p w14:paraId="25AACDD7"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Q:",AREV,CRLR,CRLX,DC,DE,EREV,HLD,RS,"[(","_BWHR_",") "U"  ;UNCLAIM (reversal)</w:t>
            </w:r>
          </w:p>
          <w:p w14:paraId="24A771E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Q:",CRLB,ED,ERES,P2S,"[(","_BWHR_",") "UC"  ;UNCLAIM (reversal) + CLAIM (resubmit)</w:t>
            </w:r>
          </w:p>
          <w:p w14:paraId="46CA22C8"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Q:",BB,CRRL,</w:t>
            </w:r>
            <w:r w:rsidRPr="00321566">
              <w:rPr>
                <w:rFonts w:ascii="Courier New" w:eastAsiaTheme="minorHAnsi" w:hAnsi="Courier New" w:cs="Courier New"/>
                <w:b/>
                <w:sz w:val="16"/>
                <w:szCs w:val="16"/>
                <w:highlight w:val="yellow"/>
              </w:rPr>
              <w:t>ERWV,ERNB</w:t>
            </w:r>
            <w:r w:rsidRPr="00321566">
              <w:rPr>
                <w:rFonts w:ascii="Courier New" w:eastAsiaTheme="minorHAnsi" w:hAnsi="Courier New" w:cs="Courier New"/>
                <w:sz w:val="16"/>
                <w:szCs w:val="16"/>
              </w:rPr>
              <w:t>,OF,PC,PE,PL,PP,RF,RN,RRL,P2,"[(","_BWHR_",") "C"  ;CLAIM (the very first submit OR resubmit only)</w:t>
            </w:r>
          </w:p>
          <w:p w14:paraId="53A52766"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Q:BWHR="ELIG" "E"</w:t>
            </w:r>
          </w:p>
          <w:p w14:paraId="01E55E9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 ""  ;unknown</w:t>
            </w:r>
          </w:p>
        </w:tc>
      </w:tr>
    </w:tbl>
    <w:p w14:paraId="4392044C" w14:textId="77777777" w:rsidR="00321566" w:rsidRPr="00321566" w:rsidRDefault="00321566" w:rsidP="0032156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321566" w:rsidRPr="00321566" w14:paraId="6A048293" w14:textId="77777777" w:rsidTr="00321566">
        <w:trPr>
          <w:cantSplit/>
          <w:tblHeader/>
        </w:trPr>
        <w:tc>
          <w:tcPr>
            <w:tcW w:w="1511" w:type="pct"/>
            <w:shd w:val="clear" w:color="auto" w:fill="F2F2F2" w:themeFill="background1" w:themeFillShade="F2"/>
            <w:vAlign w:val="center"/>
          </w:tcPr>
          <w:p w14:paraId="53BB9D4B"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F8E1D3C"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742562A2" w14:textId="77777777" w:rsidTr="00321566">
        <w:trPr>
          <w:cantSplit/>
          <w:tblHeader/>
        </w:trPr>
        <w:tc>
          <w:tcPr>
            <w:tcW w:w="1511" w:type="pct"/>
            <w:shd w:val="clear" w:color="auto" w:fill="F2F2F2" w:themeFill="background1" w:themeFillShade="F2"/>
            <w:vAlign w:val="center"/>
          </w:tcPr>
          <w:p w14:paraId="4A12444D"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Routine Name</w:t>
            </w:r>
          </w:p>
        </w:tc>
        <w:tc>
          <w:tcPr>
            <w:tcW w:w="3489" w:type="pct"/>
            <w:gridSpan w:val="9"/>
            <w:tcBorders>
              <w:bottom w:val="single" w:sz="6" w:space="0" w:color="000000"/>
            </w:tcBorders>
          </w:tcPr>
          <w:p w14:paraId="39D32453"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BPSNCPD2</w:t>
            </w:r>
          </w:p>
        </w:tc>
      </w:tr>
      <w:tr w:rsidR="00321566" w:rsidRPr="00321566" w14:paraId="6BD6FF7F" w14:textId="77777777" w:rsidTr="00321566">
        <w:trPr>
          <w:cantSplit/>
        </w:trPr>
        <w:tc>
          <w:tcPr>
            <w:tcW w:w="1511" w:type="pct"/>
            <w:shd w:val="clear" w:color="auto" w:fill="F2F2F2" w:themeFill="background1" w:themeFillShade="F2"/>
            <w:vAlign w:val="center"/>
          </w:tcPr>
          <w:p w14:paraId="5945E2ED"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Enhancement Category</w:t>
            </w:r>
          </w:p>
        </w:tc>
        <w:tc>
          <w:tcPr>
            <w:tcW w:w="613" w:type="pct"/>
            <w:gridSpan w:val="2"/>
            <w:tcBorders>
              <w:right w:val="nil"/>
            </w:tcBorders>
          </w:tcPr>
          <w:p w14:paraId="691F8486"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New</w:t>
            </w:r>
          </w:p>
        </w:tc>
        <w:tc>
          <w:tcPr>
            <w:tcW w:w="660" w:type="pct"/>
            <w:tcBorders>
              <w:left w:val="nil"/>
              <w:right w:val="nil"/>
            </w:tcBorders>
          </w:tcPr>
          <w:p w14:paraId="792BEE21"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Modify</w:t>
            </w:r>
          </w:p>
        </w:tc>
        <w:tc>
          <w:tcPr>
            <w:tcW w:w="568" w:type="pct"/>
            <w:gridSpan w:val="3"/>
            <w:tcBorders>
              <w:left w:val="nil"/>
              <w:right w:val="nil"/>
            </w:tcBorders>
          </w:tcPr>
          <w:p w14:paraId="255B65F2"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Delete</w:t>
            </w:r>
          </w:p>
        </w:tc>
        <w:tc>
          <w:tcPr>
            <w:tcW w:w="1648" w:type="pct"/>
            <w:gridSpan w:val="3"/>
            <w:tcBorders>
              <w:left w:val="nil"/>
            </w:tcBorders>
          </w:tcPr>
          <w:p w14:paraId="3E62B56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No Change</w:t>
            </w:r>
          </w:p>
        </w:tc>
      </w:tr>
      <w:tr w:rsidR="00321566" w:rsidRPr="00321566" w14:paraId="6075466A" w14:textId="77777777" w:rsidTr="00321566">
        <w:trPr>
          <w:cantSplit/>
        </w:trPr>
        <w:tc>
          <w:tcPr>
            <w:tcW w:w="1511" w:type="pct"/>
            <w:shd w:val="clear" w:color="auto" w:fill="F2F2F2" w:themeFill="background1" w:themeFillShade="F2"/>
            <w:vAlign w:val="center"/>
          </w:tcPr>
          <w:p w14:paraId="3214905E"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RTM</w:t>
            </w:r>
          </w:p>
        </w:tc>
        <w:tc>
          <w:tcPr>
            <w:tcW w:w="3489" w:type="pct"/>
            <w:gridSpan w:val="9"/>
          </w:tcPr>
          <w:p w14:paraId="59F328E9" w14:textId="77777777" w:rsidR="00321566" w:rsidRPr="00321566" w:rsidRDefault="00321566" w:rsidP="00321566">
            <w:pPr>
              <w:spacing w:before="60" w:after="60"/>
              <w:rPr>
                <w:rFonts w:ascii="Garamond" w:hAnsi="Garamond" w:cs="Arial"/>
                <w:iCs/>
                <w:szCs w:val="20"/>
              </w:rPr>
            </w:pPr>
            <w:r w:rsidRPr="00321566">
              <w:rPr>
                <w:rFonts w:ascii="Garamond" w:hAnsi="Garamond" w:cs="Arial"/>
                <w:iCs/>
                <w:szCs w:val="20"/>
              </w:rPr>
              <w:t>2.7.3.5</w:t>
            </w:r>
          </w:p>
        </w:tc>
      </w:tr>
      <w:tr w:rsidR="00321566" w:rsidRPr="00321566" w14:paraId="2B473999" w14:textId="77777777" w:rsidTr="00321566">
        <w:trPr>
          <w:cantSplit/>
        </w:trPr>
        <w:tc>
          <w:tcPr>
            <w:tcW w:w="1511" w:type="pct"/>
            <w:tcBorders>
              <w:bottom w:val="single" w:sz="6" w:space="0" w:color="000000"/>
            </w:tcBorders>
            <w:shd w:val="clear" w:color="auto" w:fill="F2F2F2" w:themeFill="background1" w:themeFillShade="F2"/>
            <w:vAlign w:val="center"/>
          </w:tcPr>
          <w:p w14:paraId="0E1B2D33"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Options</w:t>
            </w:r>
          </w:p>
        </w:tc>
        <w:tc>
          <w:tcPr>
            <w:tcW w:w="3489" w:type="pct"/>
            <w:gridSpan w:val="9"/>
            <w:tcBorders>
              <w:bottom w:val="single" w:sz="4" w:space="0" w:color="auto"/>
            </w:tcBorders>
          </w:tcPr>
          <w:p w14:paraId="43A1A517"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ECME User Screen (Resubmit without Reversal);</w:t>
            </w:r>
          </w:p>
        </w:tc>
      </w:tr>
      <w:tr w:rsidR="00321566" w:rsidRPr="00321566" w14:paraId="503400CE"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66797F0B"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E0BA861"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004773D9"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 xml:space="preserve">Routines “Called”   </w:t>
            </w:r>
          </w:p>
        </w:tc>
      </w:tr>
      <w:tr w:rsidR="00321566" w:rsidRPr="00321566" w14:paraId="3943A574"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60FC8C8" w14:textId="77777777" w:rsidR="00321566" w:rsidRPr="00321566" w:rsidRDefault="00321566" w:rsidP="00321566">
            <w:pPr>
              <w:spacing w:before="60" w:after="60"/>
              <w:rPr>
                <w:rFonts w:ascii="Arial" w:hAnsi="Arial" w:cs="Arial"/>
                <w:szCs w:val="20"/>
              </w:rPr>
            </w:pPr>
          </w:p>
        </w:tc>
        <w:tc>
          <w:tcPr>
            <w:tcW w:w="1529" w:type="pct"/>
            <w:gridSpan w:val="5"/>
            <w:tcBorders>
              <w:bottom w:val="single" w:sz="4" w:space="0" w:color="auto"/>
            </w:tcBorders>
            <w:vAlign w:val="center"/>
          </w:tcPr>
          <w:p w14:paraId="5696A91A" w14:textId="77777777" w:rsidR="00321566" w:rsidRPr="00321566" w:rsidRDefault="00321566" w:rsidP="00321566">
            <w:pPr>
              <w:spacing w:before="60" w:after="60"/>
              <w:rPr>
                <w:rFonts w:ascii="Arial" w:hAnsi="Arial" w:cs="Arial"/>
                <w:szCs w:val="20"/>
              </w:rPr>
            </w:pPr>
            <w:r w:rsidRPr="00321566">
              <w:rPr>
                <w:rFonts w:ascii="Arial" w:hAnsi="Arial" w:cs="Arial"/>
                <w:szCs w:val="20"/>
              </w:rPr>
              <w:t>ECME user screen</w:t>
            </w:r>
          </w:p>
        </w:tc>
        <w:tc>
          <w:tcPr>
            <w:tcW w:w="1959" w:type="pct"/>
            <w:gridSpan w:val="4"/>
            <w:tcBorders>
              <w:bottom w:val="single" w:sz="4" w:space="0" w:color="auto"/>
            </w:tcBorders>
            <w:vAlign w:val="center"/>
          </w:tcPr>
          <w:p w14:paraId="6CE21B71" w14:textId="77777777" w:rsidR="00321566" w:rsidRPr="00321566" w:rsidRDefault="00321566" w:rsidP="00321566">
            <w:pPr>
              <w:spacing w:before="60" w:after="60"/>
              <w:rPr>
                <w:rFonts w:ascii="Arial" w:hAnsi="Arial" w:cs="Arial"/>
                <w:szCs w:val="20"/>
              </w:rPr>
            </w:pPr>
          </w:p>
        </w:tc>
      </w:tr>
      <w:tr w:rsidR="00321566" w:rsidRPr="00321566" w14:paraId="790A07E7" w14:textId="77777777" w:rsidTr="00321566">
        <w:trPr>
          <w:cantSplit/>
          <w:tblHeader/>
        </w:trPr>
        <w:tc>
          <w:tcPr>
            <w:tcW w:w="1511" w:type="pct"/>
            <w:shd w:val="clear" w:color="auto" w:fill="F2F2F2" w:themeFill="background1" w:themeFillShade="F2"/>
            <w:vAlign w:val="center"/>
          </w:tcPr>
          <w:p w14:paraId="732F2017"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71EF0119"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42D7E3A3" w14:textId="77777777" w:rsidTr="00321566">
        <w:trPr>
          <w:cantSplit/>
        </w:trPr>
        <w:tc>
          <w:tcPr>
            <w:tcW w:w="1511" w:type="pct"/>
            <w:tcBorders>
              <w:top w:val="single" w:sz="6" w:space="0" w:color="000000"/>
            </w:tcBorders>
            <w:shd w:val="clear" w:color="auto" w:fill="F2F2F2" w:themeFill="background1" w:themeFillShade="F2"/>
            <w:vAlign w:val="center"/>
          </w:tcPr>
          <w:p w14:paraId="10DE1172"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Dictionary (DD) References</w:t>
            </w:r>
          </w:p>
        </w:tc>
        <w:tc>
          <w:tcPr>
            <w:tcW w:w="3489" w:type="pct"/>
            <w:gridSpan w:val="9"/>
          </w:tcPr>
          <w:p w14:paraId="325004E0"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1BB30BA4" w14:textId="77777777" w:rsidTr="00321566">
        <w:trPr>
          <w:cantSplit/>
        </w:trPr>
        <w:tc>
          <w:tcPr>
            <w:tcW w:w="1511" w:type="pct"/>
            <w:shd w:val="clear" w:color="auto" w:fill="F2F2F2" w:themeFill="background1" w:themeFillShade="F2"/>
            <w:vAlign w:val="center"/>
          </w:tcPr>
          <w:p w14:paraId="6F44AB05"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Protocols</w:t>
            </w:r>
          </w:p>
        </w:tc>
        <w:tc>
          <w:tcPr>
            <w:tcW w:w="3489" w:type="pct"/>
            <w:gridSpan w:val="9"/>
          </w:tcPr>
          <w:p w14:paraId="3861D19B"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419FCDBB" w14:textId="77777777" w:rsidTr="00321566">
        <w:trPr>
          <w:cantSplit/>
        </w:trPr>
        <w:tc>
          <w:tcPr>
            <w:tcW w:w="1511" w:type="pct"/>
            <w:shd w:val="clear" w:color="auto" w:fill="F2F2F2" w:themeFill="background1" w:themeFillShade="F2"/>
            <w:vAlign w:val="center"/>
          </w:tcPr>
          <w:p w14:paraId="3ED24E5F"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Integration Control Registrations (ICRs)</w:t>
            </w:r>
          </w:p>
        </w:tc>
        <w:tc>
          <w:tcPr>
            <w:tcW w:w="3489" w:type="pct"/>
            <w:gridSpan w:val="9"/>
            <w:tcBorders>
              <w:bottom w:val="single" w:sz="6" w:space="0" w:color="000000"/>
            </w:tcBorders>
          </w:tcPr>
          <w:p w14:paraId="25156A68"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70D00EAB" w14:textId="77777777" w:rsidTr="00321566">
        <w:trPr>
          <w:cantSplit/>
        </w:trPr>
        <w:tc>
          <w:tcPr>
            <w:tcW w:w="1511" w:type="pct"/>
            <w:tcBorders>
              <w:right w:val="single" w:sz="4" w:space="0" w:color="auto"/>
            </w:tcBorders>
            <w:shd w:val="clear" w:color="auto" w:fill="F2F2F2" w:themeFill="background1" w:themeFillShade="F2"/>
            <w:vAlign w:val="center"/>
          </w:tcPr>
          <w:p w14:paraId="2AA45062"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Passing</w:t>
            </w:r>
          </w:p>
        </w:tc>
        <w:tc>
          <w:tcPr>
            <w:tcW w:w="519" w:type="pct"/>
            <w:tcBorders>
              <w:left w:val="single" w:sz="4" w:space="0" w:color="auto"/>
              <w:right w:val="nil"/>
            </w:tcBorders>
          </w:tcPr>
          <w:p w14:paraId="7CAC8415"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
                  <w:enabled/>
                  <w:calcOnExit w:val="0"/>
                  <w:statusText w:type="text" w:val="Check for Input"/>
                  <w:checkBox>
                    <w:sizeAuto/>
                    <w:default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Input</w:t>
            </w:r>
          </w:p>
        </w:tc>
        <w:tc>
          <w:tcPr>
            <w:tcW w:w="1005" w:type="pct"/>
            <w:gridSpan w:val="3"/>
            <w:tcBorders>
              <w:left w:val="nil"/>
              <w:right w:val="nil"/>
            </w:tcBorders>
          </w:tcPr>
          <w:p w14:paraId="01541A96"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Output Reference</w:t>
            </w:r>
          </w:p>
        </w:tc>
        <w:tc>
          <w:tcPr>
            <w:tcW w:w="481" w:type="pct"/>
            <w:gridSpan w:val="3"/>
            <w:tcBorders>
              <w:left w:val="nil"/>
              <w:right w:val="nil"/>
            </w:tcBorders>
          </w:tcPr>
          <w:p w14:paraId="128C90D6"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Both</w:t>
            </w:r>
          </w:p>
        </w:tc>
        <w:tc>
          <w:tcPr>
            <w:tcW w:w="1024" w:type="pct"/>
            <w:tcBorders>
              <w:left w:val="nil"/>
              <w:right w:val="nil"/>
            </w:tcBorders>
          </w:tcPr>
          <w:p w14:paraId="359D18E4"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Global Reference</w:t>
            </w:r>
          </w:p>
        </w:tc>
        <w:tc>
          <w:tcPr>
            <w:tcW w:w="460" w:type="pct"/>
            <w:tcBorders>
              <w:left w:val="nil"/>
            </w:tcBorders>
          </w:tcPr>
          <w:p w14:paraId="66D0BC2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Local</w:t>
            </w:r>
          </w:p>
        </w:tc>
      </w:tr>
      <w:tr w:rsidR="00321566" w:rsidRPr="00321566" w14:paraId="196335DF" w14:textId="77777777" w:rsidTr="00321566">
        <w:trPr>
          <w:cantSplit/>
        </w:trPr>
        <w:tc>
          <w:tcPr>
            <w:tcW w:w="1511" w:type="pct"/>
            <w:shd w:val="clear" w:color="auto" w:fill="F2F2F2" w:themeFill="background1" w:themeFillShade="F2"/>
            <w:vAlign w:val="center"/>
          </w:tcPr>
          <w:p w14:paraId="78CFADC7"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Input Attribute Name and Definition</w:t>
            </w:r>
          </w:p>
        </w:tc>
        <w:tc>
          <w:tcPr>
            <w:tcW w:w="3489" w:type="pct"/>
            <w:gridSpan w:val="9"/>
          </w:tcPr>
          <w:p w14:paraId="524AAEA4"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Name:  </w:t>
            </w:r>
          </w:p>
          <w:p w14:paraId="161AB374"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Definition:  </w:t>
            </w:r>
          </w:p>
        </w:tc>
      </w:tr>
      <w:tr w:rsidR="00321566" w:rsidRPr="00321566" w14:paraId="273DC10B" w14:textId="77777777" w:rsidTr="00321566">
        <w:trPr>
          <w:cantSplit/>
        </w:trPr>
        <w:tc>
          <w:tcPr>
            <w:tcW w:w="1511" w:type="pct"/>
            <w:shd w:val="clear" w:color="auto" w:fill="F2F2F2" w:themeFill="background1" w:themeFillShade="F2"/>
            <w:vAlign w:val="center"/>
          </w:tcPr>
          <w:p w14:paraId="0E165F7E"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Output Attribute Name and Definition</w:t>
            </w:r>
          </w:p>
        </w:tc>
        <w:tc>
          <w:tcPr>
            <w:tcW w:w="3489" w:type="pct"/>
            <w:gridSpan w:val="9"/>
          </w:tcPr>
          <w:p w14:paraId="0B5A1016"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Name:</w:t>
            </w:r>
          </w:p>
          <w:p w14:paraId="1927CF05"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Definition:</w:t>
            </w:r>
          </w:p>
        </w:tc>
      </w:tr>
      <w:tr w:rsidR="00321566" w:rsidRPr="00321566" w14:paraId="7A2827B9"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7238EC1"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Current Logic</w:t>
            </w:r>
          </w:p>
        </w:tc>
      </w:tr>
      <w:tr w:rsidR="00321566" w:rsidRPr="00321566" w14:paraId="5F3ED633"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7188EB73"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w:t>
            </w:r>
          </w:p>
          <w:p w14:paraId="2CBD95B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 If calling program is the ECME user screen and we can't bill because of NEEDS SC DETERMINATION</w:t>
            </w:r>
          </w:p>
          <w:p w14:paraId="002629FD"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 or EI, then prompt the user to see if they want to bill</w:t>
            </w:r>
          </w:p>
          <w:p w14:paraId="53257679"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I BWHERE="ERES",$P(MOREDATA("BILL"),U,1)=0,$G(BPSARRY("SC/EI NO ANSW"))]"",$G(BPJOBFLG)'="B" D</w:t>
            </w:r>
          </w:p>
        </w:tc>
      </w:tr>
      <w:tr w:rsidR="00321566" w:rsidRPr="00321566" w14:paraId="55213676"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AC4D61"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Modified Logic (Changes are in bold)</w:t>
            </w:r>
          </w:p>
        </w:tc>
      </w:tr>
      <w:tr w:rsidR="00321566" w:rsidRPr="00321566" w14:paraId="118A5AAC"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76333DDB"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sz w:val="16"/>
                <w:szCs w:val="16"/>
                <w:highlight w:val="yellow"/>
              </w:rPr>
              <w:t>A</w:t>
            </w:r>
            <w:r w:rsidRPr="00321566">
              <w:rPr>
                <w:rFonts w:ascii="Courier New" w:eastAsiaTheme="minorHAnsi" w:hAnsi="Courier New" w:cs="Courier New"/>
                <w:b/>
                <w:sz w:val="16"/>
                <w:szCs w:val="16"/>
                <w:highlight w:val="yellow"/>
              </w:rPr>
              <w:t>dd reference to new BWHERE value similar in action here to ERES.</w:t>
            </w:r>
          </w:p>
          <w:p w14:paraId="26D8F777" w14:textId="77777777" w:rsidR="00321566" w:rsidRPr="00321566" w:rsidRDefault="00321566" w:rsidP="00321566">
            <w:pPr>
              <w:rPr>
                <w:rFonts w:ascii="Courier New" w:eastAsiaTheme="minorHAnsi" w:hAnsi="Courier New" w:cs="Courier New"/>
                <w:sz w:val="16"/>
                <w:szCs w:val="16"/>
              </w:rPr>
            </w:pPr>
          </w:p>
          <w:p w14:paraId="6C9A6246"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w:t>
            </w:r>
          </w:p>
          <w:p w14:paraId="79B913A8"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 If calling program is the ECME user screen and we can't bill because of NEEDS SC DETERMINATION</w:t>
            </w:r>
          </w:p>
          <w:p w14:paraId="4C341A87"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 or EI, then prompt the user to see if they want to bill</w:t>
            </w:r>
          </w:p>
          <w:p w14:paraId="05EA88A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w:t>
            </w:r>
            <w:r w:rsidRPr="00321566">
              <w:rPr>
                <w:rFonts w:ascii="Courier New" w:eastAsiaTheme="minorHAnsi" w:hAnsi="Courier New" w:cs="Courier New"/>
                <w:b/>
                <w:sz w:val="16"/>
                <w:szCs w:val="16"/>
                <w:highlight w:val="yellow"/>
              </w:rPr>
              <w:t>I $F(“.ERES.ERWV.ERNB.”,”.”_BWHERE_”.”)</w:t>
            </w:r>
            <w:r w:rsidRPr="00321566">
              <w:rPr>
                <w:rFonts w:ascii="Courier New" w:eastAsiaTheme="minorHAnsi" w:hAnsi="Courier New" w:cs="Courier New"/>
                <w:sz w:val="16"/>
                <w:szCs w:val="16"/>
              </w:rPr>
              <w:t>,$P(MOREDATA("BILL"),U,1)=0,$G(BPSARRY("SC/EI NO ANSW"))]"",$G(BPJOBFLG)'="B" D</w:t>
            </w:r>
          </w:p>
        </w:tc>
      </w:tr>
    </w:tbl>
    <w:p w14:paraId="03C53BB3" w14:textId="77777777" w:rsidR="00321566" w:rsidRPr="00321566" w:rsidRDefault="00321566" w:rsidP="0032156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650"/>
        <w:gridCol w:w="989"/>
        <w:gridCol w:w="278"/>
        <w:gridCol w:w="1225"/>
        <w:gridCol w:w="541"/>
        <w:gridCol w:w="216"/>
        <w:gridCol w:w="557"/>
        <w:gridCol w:w="395"/>
        <w:gridCol w:w="1834"/>
        <w:gridCol w:w="891"/>
      </w:tblGrid>
      <w:tr w:rsidR="00321566" w:rsidRPr="00321566" w14:paraId="6BBB11FC" w14:textId="77777777" w:rsidTr="00321566">
        <w:trPr>
          <w:cantSplit/>
          <w:tblHeader/>
        </w:trPr>
        <w:tc>
          <w:tcPr>
            <w:tcW w:w="1511" w:type="pct"/>
            <w:shd w:val="clear" w:color="auto" w:fill="F2F2F2" w:themeFill="background1" w:themeFillShade="F2"/>
            <w:vAlign w:val="center"/>
          </w:tcPr>
          <w:p w14:paraId="408FF2E2"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D658C0F"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702F875B" w14:textId="77777777" w:rsidTr="00321566">
        <w:trPr>
          <w:cantSplit/>
          <w:tblHeader/>
        </w:trPr>
        <w:tc>
          <w:tcPr>
            <w:tcW w:w="1511" w:type="pct"/>
            <w:shd w:val="clear" w:color="auto" w:fill="F2F2F2" w:themeFill="background1" w:themeFillShade="F2"/>
            <w:vAlign w:val="center"/>
          </w:tcPr>
          <w:p w14:paraId="02ADD82D"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Routine Name</w:t>
            </w:r>
          </w:p>
        </w:tc>
        <w:tc>
          <w:tcPr>
            <w:tcW w:w="3489" w:type="pct"/>
            <w:gridSpan w:val="9"/>
            <w:tcBorders>
              <w:bottom w:val="single" w:sz="6" w:space="0" w:color="000000"/>
            </w:tcBorders>
          </w:tcPr>
          <w:p w14:paraId="624AF1EA"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BPSNCPD5</w:t>
            </w:r>
          </w:p>
        </w:tc>
      </w:tr>
      <w:tr w:rsidR="00321566" w:rsidRPr="00321566" w14:paraId="39FF888F" w14:textId="77777777" w:rsidTr="00321566">
        <w:trPr>
          <w:cantSplit/>
        </w:trPr>
        <w:tc>
          <w:tcPr>
            <w:tcW w:w="1511" w:type="pct"/>
            <w:shd w:val="clear" w:color="auto" w:fill="F2F2F2" w:themeFill="background1" w:themeFillShade="F2"/>
            <w:vAlign w:val="center"/>
          </w:tcPr>
          <w:p w14:paraId="6A68ADBC"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Enhancement Category</w:t>
            </w:r>
          </w:p>
        </w:tc>
        <w:tc>
          <w:tcPr>
            <w:tcW w:w="613" w:type="pct"/>
            <w:gridSpan w:val="2"/>
            <w:tcBorders>
              <w:right w:val="nil"/>
            </w:tcBorders>
          </w:tcPr>
          <w:p w14:paraId="4CDDF2EB"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New</w:t>
            </w:r>
          </w:p>
        </w:tc>
        <w:tc>
          <w:tcPr>
            <w:tcW w:w="660" w:type="pct"/>
            <w:tcBorders>
              <w:left w:val="nil"/>
              <w:right w:val="nil"/>
            </w:tcBorders>
          </w:tcPr>
          <w:p w14:paraId="79BCF13E"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Modify</w:t>
            </w:r>
          </w:p>
        </w:tc>
        <w:tc>
          <w:tcPr>
            <w:tcW w:w="568" w:type="pct"/>
            <w:gridSpan w:val="3"/>
            <w:tcBorders>
              <w:left w:val="nil"/>
              <w:right w:val="nil"/>
            </w:tcBorders>
          </w:tcPr>
          <w:p w14:paraId="607FC97D"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Delete</w:t>
            </w:r>
          </w:p>
        </w:tc>
        <w:tc>
          <w:tcPr>
            <w:tcW w:w="1648" w:type="pct"/>
            <w:gridSpan w:val="3"/>
            <w:tcBorders>
              <w:left w:val="nil"/>
            </w:tcBorders>
          </w:tcPr>
          <w:p w14:paraId="2161A4E4"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No Change</w:t>
            </w:r>
          </w:p>
        </w:tc>
      </w:tr>
      <w:tr w:rsidR="00321566" w:rsidRPr="00321566" w14:paraId="3B4A7359" w14:textId="77777777" w:rsidTr="00321566">
        <w:trPr>
          <w:cantSplit/>
        </w:trPr>
        <w:tc>
          <w:tcPr>
            <w:tcW w:w="1511" w:type="pct"/>
            <w:shd w:val="clear" w:color="auto" w:fill="F2F2F2" w:themeFill="background1" w:themeFillShade="F2"/>
            <w:vAlign w:val="center"/>
          </w:tcPr>
          <w:p w14:paraId="1B26A59A"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RTM</w:t>
            </w:r>
          </w:p>
        </w:tc>
        <w:tc>
          <w:tcPr>
            <w:tcW w:w="3489" w:type="pct"/>
            <w:gridSpan w:val="9"/>
          </w:tcPr>
          <w:p w14:paraId="34ABBBA5" w14:textId="77777777" w:rsidR="00321566" w:rsidRPr="00321566" w:rsidRDefault="00321566" w:rsidP="00321566">
            <w:pPr>
              <w:spacing w:before="60" w:after="60"/>
              <w:rPr>
                <w:rFonts w:ascii="Garamond" w:hAnsi="Garamond" w:cs="Arial"/>
                <w:iCs/>
                <w:szCs w:val="20"/>
              </w:rPr>
            </w:pPr>
            <w:r w:rsidRPr="00321566">
              <w:rPr>
                <w:rFonts w:ascii="Garamond" w:hAnsi="Garamond" w:cs="Arial"/>
                <w:iCs/>
                <w:szCs w:val="20"/>
              </w:rPr>
              <w:t>2.7.3.5</w:t>
            </w:r>
          </w:p>
        </w:tc>
      </w:tr>
      <w:tr w:rsidR="00321566" w:rsidRPr="00321566" w14:paraId="383D7FBD" w14:textId="77777777" w:rsidTr="00321566">
        <w:trPr>
          <w:cantSplit/>
        </w:trPr>
        <w:tc>
          <w:tcPr>
            <w:tcW w:w="1511" w:type="pct"/>
            <w:tcBorders>
              <w:bottom w:val="single" w:sz="6" w:space="0" w:color="000000"/>
            </w:tcBorders>
            <w:shd w:val="clear" w:color="auto" w:fill="F2F2F2" w:themeFill="background1" w:themeFillShade="F2"/>
            <w:vAlign w:val="center"/>
          </w:tcPr>
          <w:p w14:paraId="3237DEF8"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Options</w:t>
            </w:r>
          </w:p>
        </w:tc>
        <w:tc>
          <w:tcPr>
            <w:tcW w:w="3489" w:type="pct"/>
            <w:gridSpan w:val="9"/>
            <w:tcBorders>
              <w:bottom w:val="single" w:sz="4" w:space="0" w:color="auto"/>
            </w:tcBorders>
          </w:tcPr>
          <w:p w14:paraId="2471AE6E"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ECME User Screen (Resubmit without Reversal);</w:t>
            </w:r>
          </w:p>
        </w:tc>
      </w:tr>
      <w:tr w:rsidR="00321566" w:rsidRPr="00321566" w14:paraId="3ACB79A7"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A5A3DF8"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6308116F"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4791ADF5"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 xml:space="preserve">Routines “Called”   </w:t>
            </w:r>
          </w:p>
        </w:tc>
      </w:tr>
      <w:tr w:rsidR="00321566" w:rsidRPr="00321566" w14:paraId="558D22E6"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2B06D9DB" w14:textId="77777777" w:rsidR="00321566" w:rsidRPr="00321566" w:rsidRDefault="00321566" w:rsidP="00321566">
            <w:pPr>
              <w:spacing w:before="60" w:after="60"/>
              <w:rPr>
                <w:rFonts w:ascii="Arial" w:hAnsi="Arial" w:cs="Arial"/>
                <w:szCs w:val="20"/>
              </w:rPr>
            </w:pPr>
          </w:p>
        </w:tc>
        <w:tc>
          <w:tcPr>
            <w:tcW w:w="1529" w:type="pct"/>
            <w:gridSpan w:val="5"/>
            <w:tcBorders>
              <w:bottom w:val="single" w:sz="4" w:space="0" w:color="auto"/>
            </w:tcBorders>
            <w:vAlign w:val="center"/>
          </w:tcPr>
          <w:p w14:paraId="40E06666" w14:textId="77777777" w:rsidR="00321566" w:rsidRPr="00321566" w:rsidRDefault="00321566" w:rsidP="00321566">
            <w:pPr>
              <w:spacing w:before="60" w:after="60"/>
              <w:rPr>
                <w:rFonts w:ascii="Arial" w:hAnsi="Arial" w:cs="Arial"/>
                <w:szCs w:val="20"/>
              </w:rPr>
            </w:pPr>
            <w:r w:rsidRPr="00321566">
              <w:rPr>
                <w:rFonts w:ascii="Arial" w:hAnsi="Arial" w:cs="Arial"/>
                <w:szCs w:val="20"/>
              </w:rPr>
              <w:t>ECME user screen</w:t>
            </w:r>
          </w:p>
        </w:tc>
        <w:tc>
          <w:tcPr>
            <w:tcW w:w="1959" w:type="pct"/>
            <w:gridSpan w:val="4"/>
            <w:tcBorders>
              <w:bottom w:val="single" w:sz="4" w:space="0" w:color="auto"/>
            </w:tcBorders>
            <w:vAlign w:val="center"/>
          </w:tcPr>
          <w:p w14:paraId="7BC52799" w14:textId="77777777" w:rsidR="00321566" w:rsidRPr="00321566" w:rsidRDefault="00321566" w:rsidP="00321566">
            <w:pPr>
              <w:spacing w:before="60" w:after="60"/>
              <w:rPr>
                <w:rFonts w:ascii="Arial" w:hAnsi="Arial" w:cs="Arial"/>
                <w:szCs w:val="20"/>
              </w:rPr>
            </w:pPr>
          </w:p>
        </w:tc>
      </w:tr>
      <w:tr w:rsidR="00321566" w:rsidRPr="00321566" w14:paraId="30C1DEAF" w14:textId="77777777" w:rsidTr="00321566">
        <w:trPr>
          <w:cantSplit/>
          <w:tblHeader/>
        </w:trPr>
        <w:tc>
          <w:tcPr>
            <w:tcW w:w="1511" w:type="pct"/>
            <w:shd w:val="clear" w:color="auto" w:fill="F2F2F2" w:themeFill="background1" w:themeFillShade="F2"/>
            <w:vAlign w:val="center"/>
          </w:tcPr>
          <w:p w14:paraId="2280B762"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lastRenderedPageBreak/>
              <w:t>Routines</w:t>
            </w:r>
          </w:p>
        </w:tc>
        <w:tc>
          <w:tcPr>
            <w:tcW w:w="3489" w:type="pct"/>
            <w:gridSpan w:val="9"/>
            <w:tcBorders>
              <w:bottom w:val="single" w:sz="6" w:space="0" w:color="000000"/>
            </w:tcBorders>
            <w:shd w:val="clear" w:color="auto" w:fill="F2F2F2" w:themeFill="background1" w:themeFillShade="F2"/>
          </w:tcPr>
          <w:p w14:paraId="3F07FEAC"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2FE89E8A" w14:textId="77777777" w:rsidTr="00321566">
        <w:trPr>
          <w:cantSplit/>
        </w:trPr>
        <w:tc>
          <w:tcPr>
            <w:tcW w:w="1511" w:type="pct"/>
            <w:tcBorders>
              <w:top w:val="single" w:sz="6" w:space="0" w:color="000000"/>
            </w:tcBorders>
            <w:shd w:val="clear" w:color="auto" w:fill="F2F2F2" w:themeFill="background1" w:themeFillShade="F2"/>
            <w:vAlign w:val="center"/>
          </w:tcPr>
          <w:p w14:paraId="18889D05"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Dictionary (DD) References</w:t>
            </w:r>
          </w:p>
        </w:tc>
        <w:tc>
          <w:tcPr>
            <w:tcW w:w="3489" w:type="pct"/>
            <w:gridSpan w:val="9"/>
          </w:tcPr>
          <w:p w14:paraId="4BFC7A32"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3CC06699" w14:textId="77777777" w:rsidTr="00321566">
        <w:trPr>
          <w:cantSplit/>
        </w:trPr>
        <w:tc>
          <w:tcPr>
            <w:tcW w:w="1511" w:type="pct"/>
            <w:shd w:val="clear" w:color="auto" w:fill="F2F2F2" w:themeFill="background1" w:themeFillShade="F2"/>
            <w:vAlign w:val="center"/>
          </w:tcPr>
          <w:p w14:paraId="0A16EDD3"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Protocols</w:t>
            </w:r>
          </w:p>
        </w:tc>
        <w:tc>
          <w:tcPr>
            <w:tcW w:w="3489" w:type="pct"/>
            <w:gridSpan w:val="9"/>
          </w:tcPr>
          <w:p w14:paraId="2CAE7B64"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72CA9AB5" w14:textId="77777777" w:rsidTr="00321566">
        <w:trPr>
          <w:cantSplit/>
        </w:trPr>
        <w:tc>
          <w:tcPr>
            <w:tcW w:w="1511" w:type="pct"/>
            <w:shd w:val="clear" w:color="auto" w:fill="F2F2F2" w:themeFill="background1" w:themeFillShade="F2"/>
            <w:vAlign w:val="center"/>
          </w:tcPr>
          <w:p w14:paraId="3C2CC90F"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Integration Control Registrations (ICRs)</w:t>
            </w:r>
          </w:p>
        </w:tc>
        <w:tc>
          <w:tcPr>
            <w:tcW w:w="3489" w:type="pct"/>
            <w:gridSpan w:val="9"/>
            <w:tcBorders>
              <w:bottom w:val="single" w:sz="6" w:space="0" w:color="000000"/>
            </w:tcBorders>
          </w:tcPr>
          <w:p w14:paraId="1D2A173F"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231A22E0" w14:textId="77777777" w:rsidTr="00321566">
        <w:trPr>
          <w:cantSplit/>
        </w:trPr>
        <w:tc>
          <w:tcPr>
            <w:tcW w:w="1511" w:type="pct"/>
            <w:tcBorders>
              <w:right w:val="single" w:sz="4" w:space="0" w:color="auto"/>
            </w:tcBorders>
            <w:shd w:val="clear" w:color="auto" w:fill="F2F2F2" w:themeFill="background1" w:themeFillShade="F2"/>
            <w:vAlign w:val="center"/>
          </w:tcPr>
          <w:p w14:paraId="619E1540"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Passing</w:t>
            </w:r>
          </w:p>
        </w:tc>
        <w:tc>
          <w:tcPr>
            <w:tcW w:w="519" w:type="pct"/>
            <w:tcBorders>
              <w:left w:val="single" w:sz="4" w:space="0" w:color="auto"/>
              <w:right w:val="nil"/>
            </w:tcBorders>
          </w:tcPr>
          <w:p w14:paraId="08A23010"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
                  <w:enabled/>
                  <w:calcOnExit w:val="0"/>
                  <w:statusText w:type="text" w:val="Check for Input"/>
                  <w:checkBox>
                    <w:sizeAuto/>
                    <w:default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Input</w:t>
            </w:r>
          </w:p>
        </w:tc>
        <w:tc>
          <w:tcPr>
            <w:tcW w:w="1005" w:type="pct"/>
            <w:gridSpan w:val="3"/>
            <w:tcBorders>
              <w:left w:val="nil"/>
              <w:right w:val="nil"/>
            </w:tcBorders>
          </w:tcPr>
          <w:p w14:paraId="511A9A4C"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Output Reference</w:t>
            </w:r>
          </w:p>
        </w:tc>
        <w:tc>
          <w:tcPr>
            <w:tcW w:w="481" w:type="pct"/>
            <w:gridSpan w:val="3"/>
            <w:tcBorders>
              <w:left w:val="nil"/>
              <w:right w:val="nil"/>
            </w:tcBorders>
          </w:tcPr>
          <w:p w14:paraId="049E3034"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Both</w:t>
            </w:r>
          </w:p>
        </w:tc>
        <w:tc>
          <w:tcPr>
            <w:tcW w:w="1024" w:type="pct"/>
            <w:tcBorders>
              <w:left w:val="nil"/>
              <w:right w:val="nil"/>
            </w:tcBorders>
          </w:tcPr>
          <w:p w14:paraId="43ABDF28"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Global Reference</w:t>
            </w:r>
          </w:p>
        </w:tc>
        <w:tc>
          <w:tcPr>
            <w:tcW w:w="460" w:type="pct"/>
            <w:tcBorders>
              <w:left w:val="nil"/>
            </w:tcBorders>
          </w:tcPr>
          <w:p w14:paraId="339CD813"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Local</w:t>
            </w:r>
          </w:p>
        </w:tc>
      </w:tr>
      <w:tr w:rsidR="00321566" w:rsidRPr="00321566" w14:paraId="1EAB5013" w14:textId="77777777" w:rsidTr="00321566">
        <w:trPr>
          <w:cantSplit/>
        </w:trPr>
        <w:tc>
          <w:tcPr>
            <w:tcW w:w="1511" w:type="pct"/>
            <w:shd w:val="clear" w:color="auto" w:fill="F2F2F2" w:themeFill="background1" w:themeFillShade="F2"/>
            <w:vAlign w:val="center"/>
          </w:tcPr>
          <w:p w14:paraId="3CB8BA46"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Input Attribute Name and Definition</w:t>
            </w:r>
          </w:p>
        </w:tc>
        <w:tc>
          <w:tcPr>
            <w:tcW w:w="3489" w:type="pct"/>
            <w:gridSpan w:val="9"/>
          </w:tcPr>
          <w:p w14:paraId="15CEF389"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Name:  </w:t>
            </w:r>
          </w:p>
          <w:p w14:paraId="3F619C05"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Definition:  </w:t>
            </w:r>
          </w:p>
        </w:tc>
      </w:tr>
      <w:tr w:rsidR="00321566" w:rsidRPr="00321566" w14:paraId="7583B537" w14:textId="77777777" w:rsidTr="00321566">
        <w:trPr>
          <w:cantSplit/>
        </w:trPr>
        <w:tc>
          <w:tcPr>
            <w:tcW w:w="1511" w:type="pct"/>
            <w:shd w:val="clear" w:color="auto" w:fill="F2F2F2" w:themeFill="background1" w:themeFillShade="F2"/>
            <w:vAlign w:val="center"/>
          </w:tcPr>
          <w:p w14:paraId="2D2B9DBA"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Output Attribute Name and Definition</w:t>
            </w:r>
          </w:p>
        </w:tc>
        <w:tc>
          <w:tcPr>
            <w:tcW w:w="3489" w:type="pct"/>
            <w:gridSpan w:val="9"/>
          </w:tcPr>
          <w:p w14:paraId="7D4EC494"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Name:</w:t>
            </w:r>
          </w:p>
          <w:p w14:paraId="51D86411"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Definition:</w:t>
            </w:r>
          </w:p>
        </w:tc>
      </w:tr>
      <w:tr w:rsidR="00321566" w:rsidRPr="00321566" w14:paraId="25F8152A"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8CC0567"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Current Logic</w:t>
            </w:r>
          </w:p>
        </w:tc>
      </w:tr>
      <w:tr w:rsidR="00321566" w:rsidRPr="00321566" w14:paraId="05CE120B"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950B07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678DC42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;Process RX/RF resubmit OR reversal+resubmit for non-payables</w:t>
            </w:r>
          </w:p>
          <w:p w14:paraId="44AA011A"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;returns:</w:t>
            </w:r>
          </w:p>
          <w:p w14:paraId="48F9177D"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0 - Submitted through ECME</w:t>
            </w:r>
          </w:p>
          <w:p w14:paraId="1706F679"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or </w:t>
            </w:r>
          </w:p>
          <w:p w14:paraId="012A2E3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RESPONSE code^CLAMSTAT^D(display message)^number of seconds to hang^additional info</w:t>
            </w:r>
          </w:p>
          <w:p w14:paraId="4A3AC40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see EN^BPSNCPDP for RESPONSE values</w:t>
            </w:r>
          </w:p>
          <w:p w14:paraId="4B7FEDAE"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REVRESNP(BPNEWREQ,BRXIEN,BFILL,DOS,BWHERE,BILLNDC,REVREAS,DURREC,BPOVRIEN,BPSCLARF,BPSAUTH,BPSDELAY,BPCOBIND,BPJOBFLG,IEN59,BPACTTYP,DFN,BPSTART,BPREQIEN,OLDRESP,BPSELIG,BPSRTYPE,BPSPLAN,BPSPRDAT) ;</w:t>
            </w:r>
          </w:p>
        </w:tc>
      </w:tr>
      <w:tr w:rsidR="00321566" w:rsidRPr="00321566" w14:paraId="2FC41497"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D96DDB4"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Modified Logic (Changes are in bold)</w:t>
            </w:r>
          </w:p>
        </w:tc>
      </w:tr>
      <w:tr w:rsidR="00321566" w:rsidRPr="00321566" w14:paraId="36FD3938"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1056A24D"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sz w:val="16"/>
                <w:szCs w:val="16"/>
                <w:highlight w:val="yellow"/>
              </w:rPr>
              <w:t>C</w:t>
            </w:r>
            <w:r w:rsidRPr="00321566">
              <w:rPr>
                <w:rFonts w:ascii="Courier New" w:eastAsiaTheme="minorHAnsi" w:hAnsi="Courier New" w:cs="Courier New"/>
                <w:b/>
                <w:sz w:val="16"/>
                <w:szCs w:val="16"/>
                <w:highlight w:val="yellow"/>
              </w:rPr>
              <w:t>omment change only to this routine for this requirement.</w:t>
            </w:r>
          </w:p>
          <w:p w14:paraId="669D1559" w14:textId="77777777" w:rsidR="00321566" w:rsidRPr="00321566" w:rsidRDefault="00321566" w:rsidP="00321566">
            <w:pPr>
              <w:rPr>
                <w:rFonts w:ascii="Courier New" w:eastAsiaTheme="minorHAnsi" w:hAnsi="Courier New" w:cs="Courier New"/>
                <w:sz w:val="16"/>
                <w:szCs w:val="16"/>
              </w:rPr>
            </w:pPr>
          </w:p>
          <w:p w14:paraId="3348EC12"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0F95483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;Process RX/RF resubmit OR reversal+resubmit for non-payables</w:t>
            </w:r>
          </w:p>
          <w:p w14:paraId="6D00C32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w:t>
            </w:r>
            <w:r w:rsidRPr="00321566">
              <w:rPr>
                <w:rFonts w:ascii="Courier New" w:eastAsiaTheme="minorHAnsi" w:hAnsi="Courier New" w:cs="Courier New"/>
                <w:b/>
                <w:sz w:val="16"/>
                <w:szCs w:val="16"/>
                <w:highlight w:val="yellow"/>
              </w:rPr>
              <w:t>Also process RX/RF resubmit WITHOUT a Reversal no matter the payable status of the claim</w:t>
            </w:r>
          </w:p>
          <w:p w14:paraId="514C2A40"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;returns:</w:t>
            </w:r>
          </w:p>
          <w:p w14:paraId="71FDCD29"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0 - Submitted through ECME</w:t>
            </w:r>
          </w:p>
          <w:p w14:paraId="30B49E06"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or </w:t>
            </w:r>
          </w:p>
          <w:p w14:paraId="1C1F1709"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RESPONSE code^CLAMSTAT^D(display message)^number of seconds to hang^additional info</w:t>
            </w:r>
          </w:p>
          <w:p w14:paraId="6FC3795A"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see EN^BPSNCPDP for RESPONSE values</w:t>
            </w:r>
          </w:p>
          <w:p w14:paraId="39135DA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REVRESNP(BPNEWREQ,BRXIEN,BFILL,DOS,BWHERE,BILLNDC,REVREAS,DURREC,BPOVRIEN,BPSCLARF,BPSAUTH,BPSDELAY,BPCOBIND,BPJOBFLG,IEN59,BPACTTYP,DFN,BPSTART,BPREQIEN,OLDRESP,BPSELIG,BPSRTYPE,BPSPLAN,BPSPRDAT) ;</w:t>
            </w:r>
          </w:p>
        </w:tc>
      </w:tr>
    </w:tbl>
    <w:p w14:paraId="2B88F9DA" w14:textId="77777777" w:rsidR="00321566" w:rsidRPr="00321566" w:rsidRDefault="00321566" w:rsidP="00321566">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618"/>
        <w:gridCol w:w="989"/>
        <w:gridCol w:w="291"/>
        <w:gridCol w:w="1221"/>
        <w:gridCol w:w="549"/>
        <w:gridCol w:w="144"/>
        <w:gridCol w:w="649"/>
        <w:gridCol w:w="405"/>
        <w:gridCol w:w="1818"/>
        <w:gridCol w:w="892"/>
      </w:tblGrid>
      <w:tr w:rsidR="00321566" w:rsidRPr="00321566" w14:paraId="771B9590" w14:textId="77777777" w:rsidTr="00321566">
        <w:trPr>
          <w:cantSplit/>
          <w:tblHeader/>
        </w:trPr>
        <w:tc>
          <w:tcPr>
            <w:tcW w:w="1511" w:type="pct"/>
            <w:shd w:val="clear" w:color="auto" w:fill="F2F2F2" w:themeFill="background1" w:themeFillShade="F2"/>
            <w:vAlign w:val="center"/>
          </w:tcPr>
          <w:p w14:paraId="40E5F83C"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171000B"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476AC5A8" w14:textId="77777777" w:rsidTr="00321566">
        <w:trPr>
          <w:cantSplit/>
          <w:tblHeader/>
        </w:trPr>
        <w:tc>
          <w:tcPr>
            <w:tcW w:w="1511" w:type="pct"/>
            <w:shd w:val="clear" w:color="auto" w:fill="F2F2F2" w:themeFill="background1" w:themeFillShade="F2"/>
            <w:vAlign w:val="center"/>
          </w:tcPr>
          <w:p w14:paraId="7845A0E8"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Routine Name</w:t>
            </w:r>
          </w:p>
        </w:tc>
        <w:tc>
          <w:tcPr>
            <w:tcW w:w="3489" w:type="pct"/>
            <w:gridSpan w:val="9"/>
            <w:tcBorders>
              <w:bottom w:val="single" w:sz="6" w:space="0" w:color="000000"/>
            </w:tcBorders>
          </w:tcPr>
          <w:p w14:paraId="223ADE31"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BPSNCPD6</w:t>
            </w:r>
          </w:p>
        </w:tc>
      </w:tr>
      <w:tr w:rsidR="00321566" w:rsidRPr="00321566" w14:paraId="49373231" w14:textId="77777777" w:rsidTr="00321566">
        <w:trPr>
          <w:cantSplit/>
        </w:trPr>
        <w:tc>
          <w:tcPr>
            <w:tcW w:w="1511" w:type="pct"/>
            <w:shd w:val="clear" w:color="auto" w:fill="F2F2F2" w:themeFill="background1" w:themeFillShade="F2"/>
            <w:vAlign w:val="center"/>
          </w:tcPr>
          <w:p w14:paraId="662D9F49"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Enhancement Category</w:t>
            </w:r>
          </w:p>
        </w:tc>
        <w:tc>
          <w:tcPr>
            <w:tcW w:w="613" w:type="pct"/>
            <w:gridSpan w:val="2"/>
            <w:tcBorders>
              <w:right w:val="nil"/>
            </w:tcBorders>
          </w:tcPr>
          <w:p w14:paraId="7F44AAE0"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New</w:t>
            </w:r>
          </w:p>
        </w:tc>
        <w:tc>
          <w:tcPr>
            <w:tcW w:w="660" w:type="pct"/>
            <w:tcBorders>
              <w:left w:val="nil"/>
              <w:right w:val="nil"/>
            </w:tcBorders>
          </w:tcPr>
          <w:p w14:paraId="085C6125"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Modify</w:t>
            </w:r>
          </w:p>
        </w:tc>
        <w:tc>
          <w:tcPr>
            <w:tcW w:w="568" w:type="pct"/>
            <w:gridSpan w:val="3"/>
            <w:tcBorders>
              <w:left w:val="nil"/>
              <w:right w:val="nil"/>
            </w:tcBorders>
          </w:tcPr>
          <w:p w14:paraId="5B076F07"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Delete</w:t>
            </w:r>
          </w:p>
        </w:tc>
        <w:tc>
          <w:tcPr>
            <w:tcW w:w="1648" w:type="pct"/>
            <w:gridSpan w:val="3"/>
            <w:tcBorders>
              <w:left w:val="nil"/>
            </w:tcBorders>
          </w:tcPr>
          <w:p w14:paraId="473B4E49"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321566" w:rsidRPr="00321566">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321566">
              <w:rPr>
                <w:rFonts w:ascii="Garamond" w:hAnsi="Garamond" w:cs="Arial"/>
                <w:sz w:val="20"/>
                <w:szCs w:val="20"/>
              </w:rPr>
              <w:fldChar w:fldCharType="end"/>
            </w:r>
            <w:r w:rsidR="00321566" w:rsidRPr="00321566">
              <w:rPr>
                <w:rFonts w:ascii="Garamond" w:hAnsi="Garamond" w:cs="Arial"/>
                <w:sz w:val="20"/>
                <w:szCs w:val="20"/>
              </w:rPr>
              <w:t xml:space="preserve"> No Change</w:t>
            </w:r>
          </w:p>
        </w:tc>
      </w:tr>
      <w:tr w:rsidR="00321566" w:rsidRPr="00321566" w14:paraId="624F4DA7" w14:textId="77777777" w:rsidTr="00321566">
        <w:trPr>
          <w:cantSplit/>
        </w:trPr>
        <w:tc>
          <w:tcPr>
            <w:tcW w:w="1511" w:type="pct"/>
            <w:shd w:val="clear" w:color="auto" w:fill="F2F2F2" w:themeFill="background1" w:themeFillShade="F2"/>
            <w:vAlign w:val="center"/>
          </w:tcPr>
          <w:p w14:paraId="658D5C50"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RTM</w:t>
            </w:r>
          </w:p>
        </w:tc>
        <w:tc>
          <w:tcPr>
            <w:tcW w:w="3489" w:type="pct"/>
            <w:gridSpan w:val="9"/>
          </w:tcPr>
          <w:p w14:paraId="7B1B5315" w14:textId="77777777" w:rsidR="00321566" w:rsidRPr="00321566" w:rsidRDefault="00321566" w:rsidP="00321566">
            <w:pPr>
              <w:spacing w:before="60" w:after="60"/>
              <w:rPr>
                <w:rFonts w:ascii="Garamond" w:hAnsi="Garamond" w:cs="Arial"/>
                <w:iCs/>
                <w:szCs w:val="20"/>
              </w:rPr>
            </w:pPr>
            <w:r w:rsidRPr="00321566">
              <w:rPr>
                <w:rFonts w:ascii="Garamond" w:hAnsi="Garamond" w:cs="Arial"/>
                <w:iCs/>
                <w:szCs w:val="20"/>
              </w:rPr>
              <w:t>2.7.3.5</w:t>
            </w:r>
          </w:p>
        </w:tc>
      </w:tr>
      <w:tr w:rsidR="00321566" w:rsidRPr="00321566" w14:paraId="062369C7" w14:textId="77777777" w:rsidTr="00321566">
        <w:trPr>
          <w:cantSplit/>
        </w:trPr>
        <w:tc>
          <w:tcPr>
            <w:tcW w:w="1511" w:type="pct"/>
            <w:tcBorders>
              <w:bottom w:val="single" w:sz="6" w:space="0" w:color="000000"/>
            </w:tcBorders>
            <w:shd w:val="clear" w:color="auto" w:fill="F2F2F2" w:themeFill="background1" w:themeFillShade="F2"/>
            <w:vAlign w:val="center"/>
          </w:tcPr>
          <w:p w14:paraId="1762F7C8"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Options</w:t>
            </w:r>
          </w:p>
        </w:tc>
        <w:tc>
          <w:tcPr>
            <w:tcW w:w="3489" w:type="pct"/>
            <w:gridSpan w:val="9"/>
            <w:tcBorders>
              <w:bottom w:val="single" w:sz="4" w:space="0" w:color="auto"/>
            </w:tcBorders>
          </w:tcPr>
          <w:p w14:paraId="4AC86DA7"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ECME User Screen (Resubmit without Reversal);</w:t>
            </w:r>
          </w:p>
        </w:tc>
      </w:tr>
      <w:tr w:rsidR="00321566" w:rsidRPr="00321566" w14:paraId="1A7D2458"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179D9D0F"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149F10E8"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3558608F"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 xml:space="preserve">Routines “Called”   </w:t>
            </w:r>
          </w:p>
        </w:tc>
      </w:tr>
      <w:tr w:rsidR="00321566" w:rsidRPr="00321566" w14:paraId="38DD5DA4"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4DE80801" w14:textId="77777777" w:rsidR="00321566" w:rsidRPr="00321566" w:rsidRDefault="00321566" w:rsidP="00321566">
            <w:pPr>
              <w:spacing w:before="60" w:after="60"/>
              <w:rPr>
                <w:rFonts w:ascii="Arial" w:hAnsi="Arial" w:cs="Arial"/>
                <w:szCs w:val="20"/>
              </w:rPr>
            </w:pPr>
          </w:p>
        </w:tc>
        <w:tc>
          <w:tcPr>
            <w:tcW w:w="1529" w:type="pct"/>
            <w:gridSpan w:val="5"/>
            <w:tcBorders>
              <w:bottom w:val="single" w:sz="4" w:space="0" w:color="auto"/>
            </w:tcBorders>
            <w:vAlign w:val="center"/>
          </w:tcPr>
          <w:p w14:paraId="5987E581" w14:textId="77777777" w:rsidR="00321566" w:rsidRPr="00321566" w:rsidRDefault="00321566" w:rsidP="00321566">
            <w:pPr>
              <w:spacing w:before="60" w:after="60"/>
              <w:rPr>
                <w:rFonts w:ascii="Arial" w:hAnsi="Arial" w:cs="Arial"/>
                <w:szCs w:val="20"/>
              </w:rPr>
            </w:pPr>
            <w:r w:rsidRPr="00321566">
              <w:rPr>
                <w:rFonts w:ascii="Arial" w:hAnsi="Arial" w:cs="Arial"/>
                <w:szCs w:val="20"/>
              </w:rPr>
              <w:t>ECME user screen</w:t>
            </w:r>
          </w:p>
        </w:tc>
        <w:tc>
          <w:tcPr>
            <w:tcW w:w="1959" w:type="pct"/>
            <w:gridSpan w:val="4"/>
            <w:tcBorders>
              <w:bottom w:val="single" w:sz="4" w:space="0" w:color="auto"/>
            </w:tcBorders>
            <w:vAlign w:val="center"/>
          </w:tcPr>
          <w:p w14:paraId="4D7C6938" w14:textId="77777777" w:rsidR="00321566" w:rsidRPr="00321566" w:rsidRDefault="00321566" w:rsidP="00321566">
            <w:pPr>
              <w:spacing w:before="60" w:after="60"/>
              <w:rPr>
                <w:rFonts w:ascii="Arial" w:hAnsi="Arial" w:cs="Arial"/>
                <w:szCs w:val="20"/>
              </w:rPr>
            </w:pPr>
          </w:p>
        </w:tc>
      </w:tr>
      <w:tr w:rsidR="00321566" w:rsidRPr="00321566" w14:paraId="67AAB483" w14:textId="77777777" w:rsidTr="00321566">
        <w:trPr>
          <w:cantSplit/>
          <w:tblHeader/>
        </w:trPr>
        <w:tc>
          <w:tcPr>
            <w:tcW w:w="1511" w:type="pct"/>
            <w:shd w:val="clear" w:color="auto" w:fill="F2F2F2" w:themeFill="background1" w:themeFillShade="F2"/>
            <w:vAlign w:val="center"/>
          </w:tcPr>
          <w:p w14:paraId="1F5E1D52"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789783DD"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Activities</w:t>
            </w:r>
          </w:p>
        </w:tc>
      </w:tr>
      <w:tr w:rsidR="00321566" w:rsidRPr="00321566" w14:paraId="5E00302F" w14:textId="77777777" w:rsidTr="00321566">
        <w:trPr>
          <w:cantSplit/>
        </w:trPr>
        <w:tc>
          <w:tcPr>
            <w:tcW w:w="1511" w:type="pct"/>
            <w:tcBorders>
              <w:top w:val="single" w:sz="6" w:space="0" w:color="000000"/>
            </w:tcBorders>
            <w:shd w:val="clear" w:color="auto" w:fill="F2F2F2" w:themeFill="background1" w:themeFillShade="F2"/>
            <w:vAlign w:val="center"/>
          </w:tcPr>
          <w:p w14:paraId="1ADBEFEA"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Dictionary (DD) References</w:t>
            </w:r>
          </w:p>
        </w:tc>
        <w:tc>
          <w:tcPr>
            <w:tcW w:w="3489" w:type="pct"/>
            <w:gridSpan w:val="9"/>
          </w:tcPr>
          <w:p w14:paraId="028FB42F"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39168D8E" w14:textId="77777777" w:rsidTr="00321566">
        <w:trPr>
          <w:cantSplit/>
        </w:trPr>
        <w:tc>
          <w:tcPr>
            <w:tcW w:w="1511" w:type="pct"/>
            <w:shd w:val="clear" w:color="auto" w:fill="F2F2F2" w:themeFill="background1" w:themeFillShade="F2"/>
            <w:vAlign w:val="center"/>
          </w:tcPr>
          <w:p w14:paraId="4845755C"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Protocols</w:t>
            </w:r>
          </w:p>
        </w:tc>
        <w:tc>
          <w:tcPr>
            <w:tcW w:w="3489" w:type="pct"/>
            <w:gridSpan w:val="9"/>
          </w:tcPr>
          <w:p w14:paraId="2BB425B0"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38CCDA69" w14:textId="77777777" w:rsidTr="00321566">
        <w:trPr>
          <w:cantSplit/>
        </w:trPr>
        <w:tc>
          <w:tcPr>
            <w:tcW w:w="1511" w:type="pct"/>
            <w:shd w:val="clear" w:color="auto" w:fill="F2F2F2" w:themeFill="background1" w:themeFillShade="F2"/>
            <w:vAlign w:val="center"/>
          </w:tcPr>
          <w:p w14:paraId="31415867"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Related Integration Control Registrations (ICRs)</w:t>
            </w:r>
          </w:p>
        </w:tc>
        <w:tc>
          <w:tcPr>
            <w:tcW w:w="3489" w:type="pct"/>
            <w:gridSpan w:val="9"/>
            <w:tcBorders>
              <w:bottom w:val="single" w:sz="6" w:space="0" w:color="000000"/>
            </w:tcBorders>
          </w:tcPr>
          <w:p w14:paraId="32E93CC3" w14:textId="77777777" w:rsidR="00321566" w:rsidRPr="00321566" w:rsidRDefault="003B664C" w:rsidP="00321566">
            <w:pPr>
              <w:spacing w:before="60" w:after="60"/>
              <w:rPr>
                <w:rFonts w:ascii="Garamond" w:hAnsi="Garamond" w:cs="Arial"/>
                <w:szCs w:val="20"/>
              </w:rPr>
            </w:pPr>
            <w:r>
              <w:rPr>
                <w:rFonts w:ascii="Garamond" w:hAnsi="Garamond" w:cs="Arial"/>
                <w:szCs w:val="20"/>
              </w:rPr>
              <w:t>N/A</w:t>
            </w:r>
          </w:p>
        </w:tc>
      </w:tr>
      <w:tr w:rsidR="00321566" w:rsidRPr="00321566" w14:paraId="168856B8" w14:textId="77777777" w:rsidTr="00321566">
        <w:trPr>
          <w:cantSplit/>
        </w:trPr>
        <w:tc>
          <w:tcPr>
            <w:tcW w:w="1511" w:type="pct"/>
            <w:tcBorders>
              <w:right w:val="single" w:sz="4" w:space="0" w:color="auto"/>
            </w:tcBorders>
            <w:shd w:val="clear" w:color="auto" w:fill="F2F2F2" w:themeFill="background1" w:themeFillShade="F2"/>
            <w:vAlign w:val="center"/>
          </w:tcPr>
          <w:p w14:paraId="25E3B242"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Data Passing</w:t>
            </w:r>
          </w:p>
        </w:tc>
        <w:tc>
          <w:tcPr>
            <w:tcW w:w="519" w:type="pct"/>
            <w:tcBorders>
              <w:left w:val="single" w:sz="4" w:space="0" w:color="auto"/>
              <w:right w:val="nil"/>
            </w:tcBorders>
          </w:tcPr>
          <w:p w14:paraId="2B3A45BA"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
                  <w:enabled/>
                  <w:calcOnExit w:val="0"/>
                  <w:statusText w:type="text" w:val="Check for Input"/>
                  <w:checkBox>
                    <w:sizeAuto/>
                    <w:default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Input</w:t>
            </w:r>
          </w:p>
        </w:tc>
        <w:tc>
          <w:tcPr>
            <w:tcW w:w="1005" w:type="pct"/>
            <w:gridSpan w:val="3"/>
            <w:tcBorders>
              <w:left w:val="nil"/>
              <w:right w:val="nil"/>
            </w:tcBorders>
          </w:tcPr>
          <w:p w14:paraId="7591A970"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Output Reference</w:t>
            </w:r>
          </w:p>
        </w:tc>
        <w:tc>
          <w:tcPr>
            <w:tcW w:w="481" w:type="pct"/>
            <w:gridSpan w:val="3"/>
            <w:tcBorders>
              <w:left w:val="nil"/>
              <w:right w:val="nil"/>
            </w:tcBorders>
          </w:tcPr>
          <w:p w14:paraId="701E28B8"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Both</w:t>
            </w:r>
          </w:p>
        </w:tc>
        <w:tc>
          <w:tcPr>
            <w:tcW w:w="1024" w:type="pct"/>
            <w:tcBorders>
              <w:left w:val="nil"/>
              <w:right w:val="nil"/>
            </w:tcBorders>
          </w:tcPr>
          <w:p w14:paraId="500CFE93"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Global Reference</w:t>
            </w:r>
          </w:p>
        </w:tc>
        <w:tc>
          <w:tcPr>
            <w:tcW w:w="460" w:type="pct"/>
            <w:tcBorders>
              <w:left w:val="nil"/>
            </w:tcBorders>
          </w:tcPr>
          <w:p w14:paraId="1D8F1E41" w14:textId="77777777" w:rsidR="00321566" w:rsidRPr="00321566" w:rsidRDefault="0070246D" w:rsidP="00321566">
            <w:pPr>
              <w:spacing w:before="60" w:after="60"/>
              <w:rPr>
                <w:rFonts w:ascii="Garamond" w:hAnsi="Garamond" w:cs="Arial"/>
                <w:sz w:val="20"/>
                <w:szCs w:val="20"/>
              </w:rPr>
            </w:pPr>
            <w:r w:rsidRPr="00321566">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321566" w:rsidRPr="00321566">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321566">
              <w:rPr>
                <w:rFonts w:ascii="Garamond" w:hAnsi="Garamond" w:cs="Arial"/>
                <w:iCs/>
                <w:sz w:val="20"/>
                <w:szCs w:val="20"/>
              </w:rPr>
              <w:fldChar w:fldCharType="end"/>
            </w:r>
            <w:r w:rsidR="00321566" w:rsidRPr="00321566">
              <w:rPr>
                <w:rFonts w:ascii="Garamond" w:hAnsi="Garamond" w:cs="Arial"/>
                <w:iCs/>
                <w:sz w:val="20"/>
                <w:szCs w:val="20"/>
              </w:rPr>
              <w:t xml:space="preserve"> Local</w:t>
            </w:r>
          </w:p>
        </w:tc>
      </w:tr>
      <w:tr w:rsidR="00321566" w:rsidRPr="00321566" w14:paraId="55E974B4" w14:textId="77777777" w:rsidTr="00321566">
        <w:trPr>
          <w:cantSplit/>
        </w:trPr>
        <w:tc>
          <w:tcPr>
            <w:tcW w:w="1511" w:type="pct"/>
            <w:shd w:val="clear" w:color="auto" w:fill="F2F2F2" w:themeFill="background1" w:themeFillShade="F2"/>
            <w:vAlign w:val="center"/>
          </w:tcPr>
          <w:p w14:paraId="07737FAD"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Input Attribute Name and Definition</w:t>
            </w:r>
          </w:p>
        </w:tc>
        <w:tc>
          <w:tcPr>
            <w:tcW w:w="3489" w:type="pct"/>
            <w:gridSpan w:val="9"/>
          </w:tcPr>
          <w:p w14:paraId="74F5D77A"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Name:  </w:t>
            </w:r>
          </w:p>
          <w:p w14:paraId="1658560A"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 xml:space="preserve">Definition:  </w:t>
            </w:r>
          </w:p>
        </w:tc>
      </w:tr>
      <w:tr w:rsidR="00321566" w:rsidRPr="00321566" w14:paraId="40172C24" w14:textId="77777777" w:rsidTr="00321566">
        <w:trPr>
          <w:cantSplit/>
        </w:trPr>
        <w:tc>
          <w:tcPr>
            <w:tcW w:w="1511" w:type="pct"/>
            <w:shd w:val="clear" w:color="auto" w:fill="F2F2F2" w:themeFill="background1" w:themeFillShade="F2"/>
            <w:vAlign w:val="center"/>
          </w:tcPr>
          <w:p w14:paraId="782F0AA2" w14:textId="77777777" w:rsidR="00321566" w:rsidRPr="00321566" w:rsidRDefault="00321566" w:rsidP="00321566">
            <w:pPr>
              <w:spacing w:before="60" w:after="60"/>
              <w:rPr>
                <w:rFonts w:ascii="Arial" w:hAnsi="Arial" w:cs="Arial"/>
                <w:b/>
                <w:szCs w:val="20"/>
              </w:rPr>
            </w:pPr>
            <w:r w:rsidRPr="00321566">
              <w:rPr>
                <w:rFonts w:ascii="Arial" w:hAnsi="Arial" w:cs="Arial"/>
                <w:b/>
                <w:szCs w:val="20"/>
              </w:rPr>
              <w:t>Output Attribute Name and Definition</w:t>
            </w:r>
          </w:p>
        </w:tc>
        <w:tc>
          <w:tcPr>
            <w:tcW w:w="3489" w:type="pct"/>
            <w:gridSpan w:val="9"/>
          </w:tcPr>
          <w:p w14:paraId="3FB7E29C"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Name:</w:t>
            </w:r>
          </w:p>
          <w:p w14:paraId="0C7D5AF5" w14:textId="77777777" w:rsidR="00321566" w:rsidRPr="00321566" w:rsidRDefault="00321566" w:rsidP="00321566">
            <w:pPr>
              <w:spacing w:before="60" w:after="60"/>
              <w:rPr>
                <w:rFonts w:ascii="Garamond" w:hAnsi="Garamond" w:cs="Arial"/>
                <w:szCs w:val="20"/>
              </w:rPr>
            </w:pPr>
            <w:r w:rsidRPr="00321566">
              <w:rPr>
                <w:rFonts w:ascii="Garamond" w:hAnsi="Garamond" w:cs="Arial"/>
                <w:szCs w:val="20"/>
              </w:rPr>
              <w:t>Definition:</w:t>
            </w:r>
          </w:p>
        </w:tc>
      </w:tr>
      <w:tr w:rsidR="00321566" w:rsidRPr="00321566" w14:paraId="66422B98"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4053153"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Current Logic</w:t>
            </w:r>
          </w:p>
        </w:tc>
      </w:tr>
      <w:tr w:rsidR="00321566" w:rsidRPr="00321566" w14:paraId="772E1E40"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38F5C62"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Resubmits AND Reversals+Resubmits for Non-Payable claims</w:t>
            </w:r>
          </w:p>
          <w:p w14:paraId="7DD7E03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RVRSNPD  ;</w:t>
            </w:r>
          </w:p>
          <w:p w14:paraId="5DC24652"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resubmit a claim</w:t>
            </w:r>
          </w:p>
          <w:p w14:paraId="0110A09E"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S BPRETV=$$REVRESNP^BPSNCPD5(.BP77NEW,BRXIEN,BFILL,DOS,BWHERE,BILLNDC,REVREAS,DURREC,BPOVRIEN,BPSCLARF,BPSAUTH,BPSDELAY,BPCOBIND,BPJOBFLG,IEN59,BPACTTYP,DFN,.BPSTART,$G(BPREQIEN),OLDRESP,.BPSELIG,$G(BPSRTYPE),$G(BPSPLAN),.BPSPRDAT)</w:t>
            </w:r>
          </w:p>
          <w:p w14:paraId="75EE854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S RESPONSE=+BPRETV</w:t>
            </w:r>
          </w:p>
          <w:p w14:paraId="5A7C7B6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;to make LOG backward compatible</w:t>
            </w:r>
          </w:p>
          <w:p w14:paraId="74978FE9"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D LOG^BPSOSL(IEN59,$T(+0)_"-After Submit of Reversal. Return Value: "_$S(RESPONSE=0:1,1:0))</w:t>
            </w:r>
          </w:p>
          <w:p w14:paraId="7578C7E4"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S CLMSTAT=$P(BPRETV,U,2)</w:t>
            </w:r>
          </w:p>
          <w:p w14:paraId="3599658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D DISPL^BPSNCPD4(WFLG,BPRETV,$G(BPSELIG))</w:t>
            </w:r>
          </w:p>
          <w:p w14:paraId="58D97F1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RESPONSE=0 Q</w:t>
            </w:r>
          </w:p>
          <w:p w14:paraId="2AEE0115"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D LOG^BPSOSL(IEN59,$T(+0)_"-"_CLMSTAT)</w:t>
            </w:r>
          </w:p>
          <w:p w14:paraId="07AC470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w:t>
            </w:r>
          </w:p>
        </w:tc>
      </w:tr>
      <w:tr w:rsidR="00321566" w:rsidRPr="00321566" w14:paraId="4C6F3007"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F4B725D" w14:textId="77777777" w:rsidR="00321566" w:rsidRPr="00321566" w:rsidRDefault="00321566" w:rsidP="00321566">
            <w:pPr>
              <w:spacing w:before="60" w:after="60"/>
              <w:rPr>
                <w:rFonts w:ascii="Arial" w:hAnsi="Arial" w:cs="Arial"/>
                <w:b/>
                <w:szCs w:val="22"/>
              </w:rPr>
            </w:pPr>
            <w:r w:rsidRPr="00321566">
              <w:rPr>
                <w:rFonts w:ascii="Arial" w:hAnsi="Arial" w:cs="Arial"/>
                <w:b/>
                <w:szCs w:val="22"/>
              </w:rPr>
              <w:t>Modified Logic (Changes are in bold)</w:t>
            </w:r>
          </w:p>
        </w:tc>
      </w:tr>
      <w:tr w:rsidR="00321566" w:rsidRPr="00321566" w14:paraId="6E160617"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60925901"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sz w:val="16"/>
                <w:szCs w:val="16"/>
                <w:highlight w:val="yellow"/>
              </w:rPr>
              <w:lastRenderedPageBreak/>
              <w:t>Up</w:t>
            </w:r>
            <w:r w:rsidRPr="00321566">
              <w:rPr>
                <w:rFonts w:ascii="Courier New" w:eastAsiaTheme="minorHAnsi" w:hAnsi="Courier New" w:cs="Courier New"/>
                <w:b/>
                <w:sz w:val="16"/>
                <w:szCs w:val="16"/>
                <w:highlight w:val="yellow"/>
              </w:rPr>
              <w:t>date the comments before the line tag RVRSNPD.  Also modify the call to LOG^BPSOSL depending upon the BWHERE variable.</w:t>
            </w:r>
          </w:p>
          <w:p w14:paraId="696D5ABF" w14:textId="77777777" w:rsidR="00321566" w:rsidRPr="00321566" w:rsidRDefault="00321566" w:rsidP="00321566">
            <w:pPr>
              <w:rPr>
                <w:rFonts w:ascii="Courier New" w:eastAsiaTheme="minorHAnsi" w:hAnsi="Courier New" w:cs="Courier New"/>
                <w:sz w:val="16"/>
                <w:szCs w:val="16"/>
              </w:rPr>
            </w:pPr>
          </w:p>
          <w:p w14:paraId="233F33F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Resubmits AND Reversals+Resubmits for Non-Payable claims</w:t>
            </w:r>
          </w:p>
          <w:p w14:paraId="4ABA729C" w14:textId="77777777" w:rsidR="00321566" w:rsidRPr="00321566" w:rsidRDefault="00321566" w:rsidP="00321566">
            <w:pPr>
              <w:rPr>
                <w:rFonts w:ascii="Courier New" w:eastAsiaTheme="minorHAnsi" w:hAnsi="Courier New" w:cs="Courier New"/>
                <w:b/>
                <w:sz w:val="16"/>
                <w:szCs w:val="16"/>
              </w:rPr>
            </w:pPr>
            <w:r w:rsidRPr="00321566">
              <w:rPr>
                <w:rFonts w:ascii="Courier New" w:eastAsiaTheme="minorHAnsi" w:hAnsi="Courier New" w:cs="Courier New"/>
                <w:sz w:val="16"/>
                <w:szCs w:val="16"/>
              </w:rPr>
              <w:t xml:space="preserve">         </w:t>
            </w:r>
            <w:r w:rsidRPr="00321566">
              <w:rPr>
                <w:rFonts w:ascii="Courier New" w:eastAsiaTheme="minorHAnsi" w:hAnsi="Courier New" w:cs="Courier New"/>
                <w:sz w:val="16"/>
                <w:szCs w:val="16"/>
                <w:highlight w:val="yellow"/>
              </w:rPr>
              <w:t xml:space="preserve">;== </w:t>
            </w:r>
            <w:r w:rsidRPr="00321566">
              <w:rPr>
                <w:rFonts w:ascii="Courier New" w:eastAsiaTheme="minorHAnsi" w:hAnsi="Courier New" w:cs="Courier New"/>
                <w:b/>
                <w:sz w:val="16"/>
                <w:szCs w:val="16"/>
                <w:highlight w:val="yellow"/>
              </w:rPr>
              <w:t>Also used for action for Resubmits without Reversals no matter the claim status.</w:t>
            </w:r>
          </w:p>
          <w:p w14:paraId="6DCBB49E"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RVRSNPD  ;</w:t>
            </w:r>
          </w:p>
          <w:p w14:paraId="3ADD0B75"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 resubmit a claim</w:t>
            </w:r>
          </w:p>
          <w:p w14:paraId="4D0D5D4C"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S BPRETV=$$REVRESNP^BPSNCPD5(.BP77NEW,BRXIEN,BFILL,DOS,BWHERE,BILLNDC,REVREAS,DURREC,BPOVRIEN,BPSCLARF,BPSAUTH,BPSDELAY,BPCOBIND,BPJOBFLG,IEN59,BPACTTYP,DFN,.BPSTART,$G(BPREQIEN),OLDRESP,.BPSELIG,$G(BPSRTYPE),$G(BPSPLAN),.BPSPRDAT)</w:t>
            </w:r>
          </w:p>
          <w:p w14:paraId="14C105A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S RESPONSE=+BPRETV</w:t>
            </w:r>
          </w:p>
          <w:p w14:paraId="4C019CDF"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;to make LOG backward compatible</w:t>
            </w:r>
          </w:p>
          <w:p w14:paraId="74EBF75E"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r w:rsidRPr="00321566">
              <w:rPr>
                <w:rFonts w:ascii="Courier New" w:eastAsiaTheme="minorHAnsi" w:hAnsi="Courier New" w:cs="Courier New"/>
                <w:b/>
                <w:sz w:val="16"/>
                <w:szCs w:val="16"/>
                <w:highlight w:val="yellow"/>
              </w:rPr>
              <w:t>I BWHERE’=”ERWV”</w:t>
            </w:r>
            <w:r w:rsidRPr="00321566">
              <w:rPr>
                <w:rFonts w:ascii="Courier New" w:eastAsiaTheme="minorHAnsi" w:hAnsi="Courier New" w:cs="Courier New"/>
                <w:sz w:val="16"/>
                <w:szCs w:val="16"/>
              </w:rPr>
              <w:t xml:space="preserve"> D LOG^BPSOSL(IEN59,$T(+0)_"-After Submit of Reversal. Return Value: "_$S(RESPONSE=0:1,1:0))</w:t>
            </w:r>
          </w:p>
          <w:p w14:paraId="1B7DC19E"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r w:rsidRPr="00321566">
              <w:rPr>
                <w:rFonts w:ascii="Courier New" w:eastAsiaTheme="minorHAnsi" w:hAnsi="Courier New" w:cs="Courier New"/>
                <w:sz w:val="16"/>
                <w:szCs w:val="16"/>
                <w:highlight w:val="yellow"/>
              </w:rPr>
              <w:t xml:space="preserve">I </w:t>
            </w:r>
            <w:r w:rsidRPr="00321566">
              <w:rPr>
                <w:rFonts w:ascii="Courier New" w:eastAsiaTheme="minorHAnsi" w:hAnsi="Courier New" w:cs="Courier New"/>
                <w:b/>
                <w:sz w:val="16"/>
                <w:szCs w:val="16"/>
                <w:highlight w:val="yellow"/>
              </w:rPr>
              <w:t>BWHERE=”ERWV” D LOG^BPSOSL(IEN59,$T(+0)_”-After Submit of Claim (without Reversal; BWHERE=’ERWV’). Return Value variable RESPONSE=”_RESPONSE)</w:t>
            </w:r>
          </w:p>
          <w:p w14:paraId="4279969A"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w:t>
            </w:r>
          </w:p>
          <w:p w14:paraId="4D93615E"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S CLMSTAT=$P(BPRETV,U,2)</w:t>
            </w:r>
          </w:p>
          <w:p w14:paraId="2A0B41AB"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D DISPL^BPSNCPD4(WFLG,BPRETV,$G(BPSELIG))</w:t>
            </w:r>
          </w:p>
          <w:p w14:paraId="0CE313E4"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I RESPONSE=0 Q</w:t>
            </w:r>
          </w:p>
          <w:p w14:paraId="7E7ED257"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D LOG^BPSOSL(IEN59,$T(+0)_"-"_CLMSTAT)</w:t>
            </w:r>
          </w:p>
          <w:p w14:paraId="62583C81" w14:textId="77777777" w:rsidR="00321566" w:rsidRPr="00321566" w:rsidRDefault="00321566" w:rsidP="00321566">
            <w:pPr>
              <w:rPr>
                <w:rFonts w:ascii="Courier New" w:eastAsiaTheme="minorHAnsi" w:hAnsi="Courier New" w:cs="Courier New"/>
                <w:sz w:val="16"/>
                <w:szCs w:val="16"/>
              </w:rPr>
            </w:pPr>
            <w:r w:rsidRPr="00321566">
              <w:rPr>
                <w:rFonts w:ascii="Courier New" w:eastAsiaTheme="minorHAnsi" w:hAnsi="Courier New" w:cs="Courier New"/>
                <w:sz w:val="16"/>
                <w:szCs w:val="16"/>
              </w:rPr>
              <w:t xml:space="preserve">         Q</w:t>
            </w:r>
          </w:p>
        </w:tc>
      </w:tr>
    </w:tbl>
    <w:p w14:paraId="5DF48967" w14:textId="77777777" w:rsidR="00AF0CD5" w:rsidRDefault="00AF0CD5" w:rsidP="00833626">
      <w:pPr>
        <w:spacing w:after="120"/>
        <w:ind w:right="1440"/>
        <w:rPr>
          <w:sz w:val="24"/>
        </w:rPr>
      </w:pPr>
    </w:p>
    <w:p w14:paraId="094827BC" w14:textId="77777777" w:rsidR="00833626" w:rsidRPr="00833626" w:rsidRDefault="00833626" w:rsidP="00AF00F3">
      <w:pPr>
        <w:pStyle w:val="Heading7"/>
        <w:numPr>
          <w:ilvl w:val="6"/>
          <w:numId w:val="34"/>
        </w:numPr>
        <w:ind w:left="1440" w:hanging="1440"/>
      </w:pPr>
      <w:bookmarkStart w:id="185" w:name="_Toc420501205"/>
      <w:r w:rsidRPr="00833626">
        <w:t>Requirement: Remove “Continuous Update” action from ECME User Screen</w:t>
      </w:r>
      <w:bookmarkEnd w:id="185"/>
    </w:p>
    <w:p w14:paraId="30291FAE" w14:textId="77777777" w:rsidR="00833626" w:rsidRDefault="00833626" w:rsidP="00833626">
      <w:pPr>
        <w:spacing w:after="120"/>
        <w:ind w:right="1440"/>
        <w:rPr>
          <w:sz w:val="24"/>
        </w:rPr>
      </w:pPr>
      <w:r w:rsidRPr="00833626">
        <w:rPr>
          <w:sz w:val="24"/>
        </w:rPr>
        <w:t>The CU Continuous Update action shall be removed from the ECME User Screen [BPS USER SCREEN].</w:t>
      </w:r>
    </w:p>
    <w:p w14:paraId="34B11B85" w14:textId="77777777" w:rsidR="00247504"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5"/>
        <w:gridCol w:w="1061"/>
        <w:gridCol w:w="201"/>
        <w:gridCol w:w="711"/>
        <w:gridCol w:w="360"/>
        <w:gridCol w:w="720"/>
        <w:gridCol w:w="521"/>
        <w:gridCol w:w="458"/>
        <w:gridCol w:w="77"/>
        <w:gridCol w:w="1266"/>
        <w:gridCol w:w="1816"/>
      </w:tblGrid>
      <w:tr w:rsidR="00D21B10" w:rsidRPr="005B6E23" w14:paraId="7A367C4B" w14:textId="77777777" w:rsidTr="0062299A">
        <w:trPr>
          <w:cantSplit/>
          <w:tblHeader/>
        </w:trPr>
        <w:tc>
          <w:tcPr>
            <w:tcW w:w="1246" w:type="pct"/>
            <w:shd w:val="clear" w:color="auto" w:fill="F2F2F2" w:themeFill="background1" w:themeFillShade="F2"/>
            <w:vAlign w:val="center"/>
          </w:tcPr>
          <w:p w14:paraId="097997D5" w14:textId="77777777" w:rsidR="00D21B10" w:rsidRPr="005B6E23" w:rsidRDefault="00D21B10" w:rsidP="001329FF">
            <w:pPr>
              <w:pStyle w:val="TableHeading"/>
            </w:pPr>
            <w:r w:rsidRPr="00A9145C">
              <w:t>Protocols</w:t>
            </w:r>
          </w:p>
        </w:tc>
        <w:tc>
          <w:tcPr>
            <w:tcW w:w="3754" w:type="pct"/>
            <w:gridSpan w:val="10"/>
            <w:tcBorders>
              <w:bottom w:val="single" w:sz="4" w:space="0" w:color="auto"/>
            </w:tcBorders>
            <w:shd w:val="clear" w:color="auto" w:fill="F2F2F2" w:themeFill="background1" w:themeFillShade="F2"/>
          </w:tcPr>
          <w:p w14:paraId="18C28A0B" w14:textId="77777777" w:rsidR="00D21B10" w:rsidRPr="005B6E23" w:rsidRDefault="00D21B10" w:rsidP="001329FF">
            <w:pPr>
              <w:pStyle w:val="TableHeading"/>
            </w:pPr>
            <w:r w:rsidRPr="005B6E23">
              <w:t>Activities</w:t>
            </w:r>
          </w:p>
        </w:tc>
      </w:tr>
      <w:tr w:rsidR="0062299A" w:rsidRPr="005B6E23" w14:paraId="5EB97F10" w14:textId="77777777" w:rsidTr="0062299A">
        <w:trPr>
          <w:cantSplit/>
        </w:trPr>
        <w:tc>
          <w:tcPr>
            <w:tcW w:w="1246" w:type="pct"/>
            <w:shd w:val="clear" w:color="auto" w:fill="F2F2F2" w:themeFill="background1" w:themeFillShade="F2"/>
            <w:vAlign w:val="center"/>
          </w:tcPr>
          <w:p w14:paraId="174B4136" w14:textId="77777777" w:rsidR="0062299A" w:rsidRPr="00A9145C" w:rsidRDefault="0062299A" w:rsidP="001329FF">
            <w:pPr>
              <w:pStyle w:val="TableText"/>
              <w:rPr>
                <w:b/>
              </w:rPr>
            </w:pPr>
            <w:r w:rsidRPr="009C6486">
              <w:rPr>
                <w:b/>
              </w:rPr>
              <w:t>Protocol Name</w:t>
            </w:r>
          </w:p>
        </w:tc>
        <w:tc>
          <w:tcPr>
            <w:tcW w:w="3754" w:type="pct"/>
            <w:gridSpan w:val="10"/>
          </w:tcPr>
          <w:p w14:paraId="3D1160C0" w14:textId="77777777" w:rsidR="0062299A" w:rsidRDefault="0062299A" w:rsidP="001329FF">
            <w:pPr>
              <w:pStyle w:val="TableText"/>
              <w:rPr>
                <w:iCs/>
                <w:sz w:val="20"/>
              </w:rPr>
            </w:pPr>
            <w:r>
              <w:rPr>
                <w:iCs/>
                <w:sz w:val="20"/>
              </w:rPr>
              <w:t xml:space="preserve">BPS </w:t>
            </w:r>
            <w:r w:rsidRPr="00FD3388">
              <w:rPr>
                <w:iCs/>
                <w:sz w:val="20"/>
              </w:rPr>
              <w:t>PRTCL ECME USRSCR</w:t>
            </w:r>
          </w:p>
        </w:tc>
      </w:tr>
      <w:tr w:rsidR="00D21B10" w:rsidRPr="005B6E23" w14:paraId="637CECE9" w14:textId="77777777" w:rsidTr="0062299A">
        <w:trPr>
          <w:cantSplit/>
        </w:trPr>
        <w:tc>
          <w:tcPr>
            <w:tcW w:w="1246" w:type="pct"/>
            <w:shd w:val="clear" w:color="auto" w:fill="F2F2F2" w:themeFill="background1" w:themeFillShade="F2"/>
            <w:vAlign w:val="center"/>
          </w:tcPr>
          <w:p w14:paraId="0D4C7670" w14:textId="77777777" w:rsidR="00D21B10" w:rsidRPr="005B6E23" w:rsidRDefault="00D21B10" w:rsidP="001329FF">
            <w:pPr>
              <w:pStyle w:val="TableText"/>
              <w:rPr>
                <w:b/>
              </w:rPr>
            </w:pPr>
            <w:r w:rsidRPr="00A9145C">
              <w:rPr>
                <w:b/>
              </w:rPr>
              <w:t>Enhancement Category</w:t>
            </w:r>
          </w:p>
        </w:tc>
        <w:tc>
          <w:tcPr>
            <w:tcW w:w="554" w:type="pct"/>
            <w:tcBorders>
              <w:right w:val="nil"/>
            </w:tcBorders>
          </w:tcPr>
          <w:p w14:paraId="49685033" w14:textId="77777777" w:rsidR="00D21B10" w:rsidRPr="005B6E23" w:rsidRDefault="0070246D" w:rsidP="001329F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New</w:t>
            </w:r>
          </w:p>
        </w:tc>
        <w:tc>
          <w:tcPr>
            <w:tcW w:w="664" w:type="pct"/>
            <w:gridSpan w:val="3"/>
            <w:tcBorders>
              <w:left w:val="nil"/>
              <w:right w:val="nil"/>
            </w:tcBorders>
          </w:tcPr>
          <w:p w14:paraId="41D98021" w14:textId="77777777" w:rsidR="00D21B10" w:rsidRPr="005B6E23" w:rsidRDefault="0070246D" w:rsidP="001329FF">
            <w:pPr>
              <w:pStyle w:val="TableText"/>
              <w:rPr>
                <w:iCs/>
                <w:sz w:val="20"/>
              </w:rPr>
            </w:pPr>
            <w:r>
              <w:rPr>
                <w:iCs/>
                <w:sz w:val="20"/>
              </w:rPr>
              <w:fldChar w:fldCharType="begin">
                <w:ffData>
                  <w:name w:val="Check93"/>
                  <w:enabled/>
                  <w:calcOnExit w:val="0"/>
                  <w:statusText w:type="text" w:val="Modify"/>
                  <w:checkBox>
                    <w:sizeAuto/>
                    <w:default w:val="1"/>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Modify</w:t>
            </w:r>
          </w:p>
        </w:tc>
        <w:tc>
          <w:tcPr>
            <w:tcW w:w="648" w:type="pct"/>
            <w:gridSpan w:val="2"/>
            <w:tcBorders>
              <w:left w:val="nil"/>
              <w:right w:val="nil"/>
            </w:tcBorders>
          </w:tcPr>
          <w:p w14:paraId="50155664" w14:textId="77777777" w:rsidR="00D21B10" w:rsidRPr="005B6E23"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Delete</w:t>
            </w:r>
          </w:p>
        </w:tc>
        <w:tc>
          <w:tcPr>
            <w:tcW w:w="1889" w:type="pct"/>
            <w:gridSpan w:val="4"/>
            <w:tcBorders>
              <w:left w:val="nil"/>
            </w:tcBorders>
          </w:tcPr>
          <w:p w14:paraId="5DA02373" w14:textId="77777777" w:rsidR="00D21B10" w:rsidRPr="005B6E23"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No Change</w:t>
            </w:r>
          </w:p>
        </w:tc>
      </w:tr>
      <w:tr w:rsidR="00D21B10" w:rsidRPr="005B6E23" w14:paraId="632DB214" w14:textId="77777777" w:rsidTr="0062299A">
        <w:trPr>
          <w:cantSplit/>
          <w:trHeight w:val="449"/>
        </w:trPr>
        <w:tc>
          <w:tcPr>
            <w:tcW w:w="1246" w:type="pct"/>
            <w:tcBorders>
              <w:bottom w:val="single" w:sz="4" w:space="0" w:color="auto"/>
            </w:tcBorders>
            <w:shd w:val="clear" w:color="auto" w:fill="F2F2F2" w:themeFill="background1" w:themeFillShade="F2"/>
            <w:vAlign w:val="center"/>
          </w:tcPr>
          <w:p w14:paraId="4A998355" w14:textId="77777777" w:rsidR="00D21B10" w:rsidRPr="005B6E23" w:rsidRDefault="00D21B10" w:rsidP="001329FF">
            <w:pPr>
              <w:pStyle w:val="TableText"/>
              <w:rPr>
                <w:b/>
              </w:rPr>
            </w:pPr>
            <w:r w:rsidRPr="00A9145C">
              <w:rPr>
                <w:b/>
              </w:rPr>
              <w:t>Associated Protocols</w:t>
            </w:r>
          </w:p>
        </w:tc>
        <w:tc>
          <w:tcPr>
            <w:tcW w:w="3754" w:type="pct"/>
            <w:gridSpan w:val="10"/>
            <w:tcBorders>
              <w:bottom w:val="single" w:sz="4" w:space="0" w:color="auto"/>
            </w:tcBorders>
          </w:tcPr>
          <w:p w14:paraId="7E5021CD" w14:textId="77777777" w:rsidR="00D21B10" w:rsidRPr="005B6E23" w:rsidRDefault="00D21B10" w:rsidP="001329FF">
            <w:pPr>
              <w:pStyle w:val="TableText"/>
            </w:pPr>
            <w:r>
              <w:t>None</w:t>
            </w:r>
          </w:p>
        </w:tc>
      </w:tr>
      <w:tr w:rsidR="00D21B10" w:rsidRPr="005B6E23" w14:paraId="18A67A2F" w14:textId="77777777" w:rsidTr="0062299A">
        <w:trPr>
          <w:cantSplit/>
          <w:trHeight w:val="330"/>
        </w:trPr>
        <w:tc>
          <w:tcPr>
            <w:tcW w:w="1246" w:type="pct"/>
            <w:shd w:val="clear" w:color="auto" w:fill="F2F2F2" w:themeFill="background1" w:themeFillShade="F2"/>
            <w:vAlign w:val="center"/>
          </w:tcPr>
          <w:p w14:paraId="6B1585CD" w14:textId="77777777" w:rsidR="00D21B10" w:rsidRPr="005B6E23" w:rsidRDefault="00D21B10" w:rsidP="001329FF">
            <w:pPr>
              <w:pStyle w:val="TableText"/>
              <w:rPr>
                <w:b/>
              </w:rPr>
            </w:pPr>
            <w:r w:rsidRPr="003B26E0">
              <w:rPr>
                <w:b/>
              </w:rPr>
              <w:t>Data Passing</w:t>
            </w:r>
          </w:p>
        </w:tc>
        <w:tc>
          <w:tcPr>
            <w:tcW w:w="659" w:type="pct"/>
            <w:gridSpan w:val="2"/>
            <w:tcBorders>
              <w:bottom w:val="nil"/>
              <w:right w:val="nil"/>
            </w:tcBorders>
          </w:tcPr>
          <w:p w14:paraId="33BAEFD3" w14:textId="77777777" w:rsidR="00D21B10" w:rsidRPr="005B6E23" w:rsidRDefault="0070246D" w:rsidP="001329FF">
            <w:pPr>
              <w:pStyle w:val="TableText"/>
            </w:pPr>
            <w:r w:rsidRPr="005B6E23">
              <w:fldChar w:fldCharType="begin">
                <w:ffData>
                  <w:name w:val="Check43"/>
                  <w:enabled/>
                  <w:calcOnExit w:val="0"/>
                  <w:statusText w:type="text" w:val="Edit"/>
                  <w:checkBox>
                    <w:sizeAuto/>
                    <w:default w:val="0"/>
                    <w:checked w:val="0"/>
                  </w:checkBox>
                </w:ffData>
              </w:fldChar>
            </w:r>
            <w:r w:rsidR="00D21B10" w:rsidRPr="005B6E23">
              <w:instrText xml:space="preserve"> FORMCHECKBOX </w:instrText>
            </w:r>
            <w:r w:rsidR="00A90F91">
              <w:fldChar w:fldCharType="separate"/>
            </w:r>
            <w:r w:rsidRPr="005B6E23">
              <w:fldChar w:fldCharType="end"/>
            </w:r>
            <w:r w:rsidR="00D21B10" w:rsidRPr="005B6E23">
              <w:t xml:space="preserve"> </w:t>
            </w:r>
            <w:r w:rsidR="00D21B10" w:rsidRPr="003B26E0">
              <w:t>Input</w:t>
            </w:r>
          </w:p>
        </w:tc>
        <w:tc>
          <w:tcPr>
            <w:tcW w:w="935" w:type="pct"/>
            <w:gridSpan w:val="3"/>
            <w:tcBorders>
              <w:left w:val="nil"/>
              <w:bottom w:val="nil"/>
              <w:right w:val="nil"/>
            </w:tcBorders>
          </w:tcPr>
          <w:p w14:paraId="258F504A" w14:textId="77777777" w:rsidR="00D21B10" w:rsidRPr="005B6E23" w:rsidRDefault="0070246D" w:rsidP="001329FF">
            <w:pPr>
              <w:pStyle w:val="TableText"/>
            </w:pPr>
            <w:r w:rsidRPr="005B6E23">
              <w:fldChar w:fldCharType="begin">
                <w:ffData>
                  <w:name w:val="Check44"/>
                  <w:enabled/>
                  <w:calcOnExit w:val="0"/>
                  <w:statusText w:type="text" w:val="Print"/>
                  <w:checkBox>
                    <w:sizeAuto/>
                    <w:default w:val="0"/>
                    <w:checked w:val="0"/>
                  </w:checkBox>
                </w:ffData>
              </w:fldChar>
            </w:r>
            <w:r w:rsidR="00D21B10" w:rsidRPr="005B6E23">
              <w:instrText xml:space="preserve"> FORMCHECKBOX </w:instrText>
            </w:r>
            <w:r w:rsidR="00A90F91">
              <w:fldChar w:fldCharType="separate"/>
            </w:r>
            <w:r w:rsidRPr="005B6E23">
              <w:fldChar w:fldCharType="end"/>
            </w:r>
            <w:r w:rsidR="00D21B10" w:rsidRPr="005B6E23">
              <w:t xml:space="preserve"> </w:t>
            </w:r>
            <w:r w:rsidR="00D21B10" w:rsidRPr="003B26E0">
              <w:t>Output</w:t>
            </w:r>
            <w:r w:rsidR="00D21B10">
              <w:t xml:space="preserve"> </w:t>
            </w:r>
          </w:p>
        </w:tc>
        <w:tc>
          <w:tcPr>
            <w:tcW w:w="551" w:type="pct"/>
            <w:gridSpan w:val="3"/>
            <w:tcBorders>
              <w:left w:val="nil"/>
              <w:bottom w:val="nil"/>
              <w:right w:val="nil"/>
            </w:tcBorders>
          </w:tcPr>
          <w:p w14:paraId="0607EA2C" w14:textId="77777777" w:rsidR="00D21B10" w:rsidRPr="005B6E23" w:rsidRDefault="0070246D" w:rsidP="001329FF">
            <w:pPr>
              <w:pStyle w:val="TableText"/>
            </w:pPr>
            <w:r w:rsidRPr="005B6E23">
              <w:fldChar w:fldCharType="begin">
                <w:ffData>
                  <w:name w:val="Check45"/>
                  <w:enabled/>
                  <w:calcOnExit w:val="0"/>
                  <w:statusText w:type="text" w:val="Menu"/>
                  <w:checkBox>
                    <w:sizeAuto/>
                    <w:default w:val="0"/>
                    <w:checked w:val="0"/>
                  </w:checkBox>
                </w:ffData>
              </w:fldChar>
            </w:r>
            <w:r w:rsidR="00D21B10" w:rsidRPr="005B6E23">
              <w:instrText xml:space="preserve"> FORMCHECKBOX </w:instrText>
            </w:r>
            <w:r w:rsidR="00A90F91">
              <w:fldChar w:fldCharType="separate"/>
            </w:r>
            <w:r w:rsidRPr="005B6E23">
              <w:fldChar w:fldCharType="end"/>
            </w:r>
            <w:r w:rsidR="00D21B10" w:rsidRPr="005B6E23">
              <w:t xml:space="preserve"> </w:t>
            </w:r>
            <w:r w:rsidR="00D21B10" w:rsidRPr="003B26E0">
              <w:t>Both</w:t>
            </w:r>
          </w:p>
        </w:tc>
        <w:tc>
          <w:tcPr>
            <w:tcW w:w="1609" w:type="pct"/>
            <w:gridSpan w:val="2"/>
            <w:tcBorders>
              <w:left w:val="nil"/>
              <w:bottom w:val="nil"/>
            </w:tcBorders>
          </w:tcPr>
          <w:p w14:paraId="78AF51CE" w14:textId="77777777" w:rsidR="00D21B10" w:rsidRDefault="0070246D" w:rsidP="001329FF">
            <w:pPr>
              <w:pStyle w:val="TableText"/>
            </w:pPr>
            <w:r w:rsidRPr="005B6E23">
              <w:fldChar w:fldCharType="begin">
                <w:ffData>
                  <w:name w:val="Check46"/>
                  <w:enabled/>
                  <w:calcOnExit w:val="0"/>
                  <w:statusText w:type="text" w:val="Inquire"/>
                  <w:checkBox>
                    <w:sizeAuto/>
                    <w:default w:val="0"/>
                    <w:checked w:val="0"/>
                  </w:checkBox>
                </w:ffData>
              </w:fldChar>
            </w:r>
            <w:r w:rsidR="00D21B10" w:rsidRPr="005B6E23">
              <w:instrText xml:space="preserve"> FORMCHECKBOX </w:instrText>
            </w:r>
            <w:r w:rsidR="00A90F91">
              <w:fldChar w:fldCharType="separate"/>
            </w:r>
            <w:r w:rsidRPr="005B6E23">
              <w:fldChar w:fldCharType="end"/>
            </w:r>
            <w:r w:rsidR="00D21B10" w:rsidRPr="005B6E23">
              <w:t xml:space="preserve"> </w:t>
            </w:r>
            <w:r w:rsidR="00D21B10" w:rsidRPr="003B26E0">
              <w:t>Global Reference</w:t>
            </w:r>
            <w:r w:rsidR="00D21B10">
              <w:t xml:space="preserve"> </w:t>
            </w:r>
          </w:p>
          <w:p w14:paraId="78E23209" w14:textId="77777777" w:rsidR="00D21B10" w:rsidRPr="005B6E23" w:rsidRDefault="0070246D" w:rsidP="001329FF">
            <w:pPr>
              <w:pStyle w:val="TableText"/>
            </w:pPr>
            <w:r w:rsidRPr="005B6E23">
              <w:fldChar w:fldCharType="begin">
                <w:ffData>
                  <w:name w:val="Check46"/>
                  <w:enabled/>
                  <w:calcOnExit w:val="0"/>
                  <w:statusText w:type="text" w:val="Inquire"/>
                  <w:checkBox>
                    <w:sizeAuto/>
                    <w:default w:val="0"/>
                    <w:checked w:val="0"/>
                  </w:checkBox>
                </w:ffData>
              </w:fldChar>
            </w:r>
            <w:r w:rsidR="00D21B10" w:rsidRPr="005B6E23">
              <w:instrText xml:space="preserve"> FORMCHECKBOX </w:instrText>
            </w:r>
            <w:r w:rsidR="00A90F91">
              <w:fldChar w:fldCharType="separate"/>
            </w:r>
            <w:r w:rsidRPr="005B6E23">
              <w:fldChar w:fldCharType="end"/>
            </w:r>
            <w:r w:rsidR="00D21B10" w:rsidRPr="005B6E23">
              <w:t xml:space="preserve"> </w:t>
            </w:r>
            <w:r w:rsidR="00D21B10">
              <w:t>Local</w:t>
            </w:r>
            <w:r w:rsidR="00D21B10" w:rsidRPr="003B26E0">
              <w:t xml:space="preserve"> Reference</w:t>
            </w:r>
          </w:p>
        </w:tc>
      </w:tr>
      <w:tr w:rsidR="00D21B10" w:rsidRPr="005B6E23" w14:paraId="462EE5B6" w14:textId="77777777" w:rsidTr="0062299A">
        <w:trPr>
          <w:cantSplit/>
        </w:trPr>
        <w:tc>
          <w:tcPr>
            <w:tcW w:w="1246" w:type="pct"/>
            <w:shd w:val="clear" w:color="auto" w:fill="F2F2F2" w:themeFill="background1" w:themeFillShade="F2"/>
            <w:vAlign w:val="center"/>
          </w:tcPr>
          <w:p w14:paraId="45AA1ABD" w14:textId="77777777" w:rsidR="00D21B10" w:rsidRPr="005B6E23" w:rsidRDefault="00D21B10" w:rsidP="001329FF">
            <w:pPr>
              <w:pStyle w:val="TableText"/>
              <w:rPr>
                <w:b/>
              </w:rPr>
            </w:pPr>
            <w:r w:rsidRPr="003B26E0">
              <w:rPr>
                <w:b/>
              </w:rPr>
              <w:t>Item Text Description</w:t>
            </w:r>
          </w:p>
        </w:tc>
        <w:tc>
          <w:tcPr>
            <w:tcW w:w="3754" w:type="pct"/>
            <w:gridSpan w:val="10"/>
          </w:tcPr>
          <w:p w14:paraId="29D0B14F" w14:textId="77777777" w:rsidR="00D21B10" w:rsidRPr="005B6E23" w:rsidRDefault="00D21B10" w:rsidP="001329FF">
            <w:pPr>
              <w:pStyle w:val="TableText"/>
            </w:pPr>
            <w:r w:rsidRPr="003B26E0">
              <w:t>N/A</w:t>
            </w:r>
          </w:p>
        </w:tc>
      </w:tr>
      <w:tr w:rsidR="00D21B10" w:rsidRPr="005B6E23" w14:paraId="1800AA01" w14:textId="77777777" w:rsidTr="0062299A">
        <w:trPr>
          <w:cantSplit/>
        </w:trPr>
        <w:tc>
          <w:tcPr>
            <w:tcW w:w="1246" w:type="pct"/>
            <w:shd w:val="clear" w:color="auto" w:fill="F2F2F2" w:themeFill="background1" w:themeFillShade="F2"/>
            <w:vAlign w:val="center"/>
          </w:tcPr>
          <w:p w14:paraId="102F51EF" w14:textId="77777777" w:rsidR="00D21B10" w:rsidRPr="005B6E23" w:rsidRDefault="00D21B10" w:rsidP="001329FF">
            <w:pPr>
              <w:pStyle w:val="TableText"/>
              <w:rPr>
                <w:b/>
              </w:rPr>
            </w:pPr>
            <w:r w:rsidRPr="003B26E0">
              <w:rPr>
                <w:b/>
              </w:rPr>
              <w:t>Protocol Type</w:t>
            </w:r>
          </w:p>
        </w:tc>
        <w:tc>
          <w:tcPr>
            <w:tcW w:w="1030" w:type="pct"/>
            <w:gridSpan w:val="3"/>
            <w:tcBorders>
              <w:right w:val="nil"/>
            </w:tcBorders>
          </w:tcPr>
          <w:p w14:paraId="0266F700" w14:textId="77777777" w:rsidR="00D21B10" w:rsidRDefault="0070246D" w:rsidP="001329F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w:t>
            </w:r>
            <w:r w:rsidR="00D21B10" w:rsidRPr="003B26E0">
              <w:rPr>
                <w:iCs/>
                <w:sz w:val="20"/>
              </w:rPr>
              <w:t>Action</w:t>
            </w:r>
          </w:p>
          <w:p w14:paraId="431E5ED1" w14:textId="77777777" w:rsidR="00D21B10" w:rsidRPr="003B26E0" w:rsidRDefault="0070246D" w:rsidP="001329FF">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D21B10"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D21B10" w:rsidRPr="003B26E0">
              <w:rPr>
                <w:rFonts w:ascii="Arial" w:hAnsi="Arial" w:cs="Arial"/>
                <w:iCs/>
                <w:sz w:val="20"/>
                <w:szCs w:val="20"/>
              </w:rPr>
              <w:t xml:space="preserve"> Limited Protocol</w:t>
            </w:r>
          </w:p>
        </w:tc>
        <w:tc>
          <w:tcPr>
            <w:tcW w:w="1075" w:type="pct"/>
            <w:gridSpan w:val="4"/>
            <w:tcBorders>
              <w:left w:val="nil"/>
              <w:right w:val="nil"/>
            </w:tcBorders>
          </w:tcPr>
          <w:p w14:paraId="7F284B05" w14:textId="77777777" w:rsidR="00D21B10" w:rsidRDefault="0070246D" w:rsidP="001329FF">
            <w:pPr>
              <w:pStyle w:val="TableText"/>
              <w:rPr>
                <w:iCs/>
                <w:sz w:val="20"/>
              </w:rPr>
            </w:pPr>
            <w:r>
              <w:rPr>
                <w:iCs/>
                <w:sz w:val="20"/>
              </w:rPr>
              <w:fldChar w:fldCharType="begin">
                <w:ffData>
                  <w:name w:val=""/>
                  <w:enabled/>
                  <w:calcOnExit w:val="0"/>
                  <w:statusText w:type="text" w:val="Modify"/>
                  <w:checkBox>
                    <w:sizeAuto/>
                    <w:default w:val="1"/>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w:t>
            </w:r>
            <w:r w:rsidR="00D21B10" w:rsidRPr="003B26E0">
              <w:rPr>
                <w:iCs/>
                <w:sz w:val="20"/>
              </w:rPr>
              <w:t>Menu</w:t>
            </w:r>
          </w:p>
          <w:p w14:paraId="47D30084" w14:textId="77777777" w:rsidR="00D21B10" w:rsidRPr="005B6E23" w:rsidRDefault="0070246D" w:rsidP="001329FF">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w:t>
            </w:r>
            <w:r w:rsidR="00D21B10" w:rsidRPr="003B26E0">
              <w:rPr>
                <w:iCs/>
                <w:sz w:val="20"/>
              </w:rPr>
              <w:t>Extended Action</w:t>
            </w:r>
          </w:p>
        </w:tc>
        <w:tc>
          <w:tcPr>
            <w:tcW w:w="701" w:type="pct"/>
            <w:gridSpan w:val="2"/>
            <w:tcBorders>
              <w:left w:val="nil"/>
              <w:right w:val="nil"/>
            </w:tcBorders>
          </w:tcPr>
          <w:p w14:paraId="04C7B1FB" w14:textId="77777777" w:rsidR="00D21B10"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w:t>
            </w:r>
            <w:r w:rsidR="00D21B10" w:rsidRPr="003B26E0">
              <w:rPr>
                <w:iCs/>
                <w:sz w:val="20"/>
              </w:rPr>
              <w:t>Protocol</w:t>
            </w:r>
          </w:p>
          <w:p w14:paraId="7C039E7B" w14:textId="77777777" w:rsidR="00D21B10" w:rsidRPr="005B6E23"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w:t>
            </w:r>
            <w:r w:rsidR="00D21B10" w:rsidRPr="00DB7E34">
              <w:rPr>
                <w:iCs/>
                <w:sz w:val="20"/>
              </w:rPr>
              <w:t>Dialog</w:t>
            </w:r>
          </w:p>
        </w:tc>
        <w:tc>
          <w:tcPr>
            <w:tcW w:w="948" w:type="pct"/>
            <w:tcBorders>
              <w:left w:val="nil"/>
            </w:tcBorders>
          </w:tcPr>
          <w:p w14:paraId="31E3CCA5" w14:textId="77777777" w:rsidR="00D21B10"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w:t>
            </w:r>
            <w:r w:rsidR="00D21B10" w:rsidRPr="003B26E0">
              <w:rPr>
                <w:iCs/>
                <w:sz w:val="20"/>
              </w:rPr>
              <w:t>Protocol Menu</w:t>
            </w:r>
          </w:p>
          <w:p w14:paraId="0B2EA871" w14:textId="77777777" w:rsidR="00D21B10" w:rsidRPr="005B6E23"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D21B10">
              <w:rPr>
                <w:iCs/>
                <w:sz w:val="20"/>
              </w:rPr>
              <w:instrText xml:space="preserve"> FORMCHECKBOX </w:instrText>
            </w:r>
            <w:r w:rsidR="00A90F91">
              <w:rPr>
                <w:iCs/>
                <w:sz w:val="20"/>
              </w:rPr>
            </w:r>
            <w:r w:rsidR="00A90F91">
              <w:rPr>
                <w:iCs/>
                <w:sz w:val="20"/>
              </w:rPr>
              <w:fldChar w:fldCharType="separate"/>
            </w:r>
            <w:r>
              <w:rPr>
                <w:iCs/>
                <w:sz w:val="20"/>
              </w:rPr>
              <w:fldChar w:fldCharType="end"/>
            </w:r>
            <w:r w:rsidR="00D21B10" w:rsidRPr="005B6E23">
              <w:rPr>
                <w:iCs/>
                <w:sz w:val="20"/>
              </w:rPr>
              <w:t xml:space="preserve"> </w:t>
            </w:r>
            <w:r w:rsidR="00D21B10" w:rsidRPr="00DB7E34">
              <w:rPr>
                <w:iCs/>
                <w:sz w:val="20"/>
              </w:rPr>
              <w:t>Other</w:t>
            </w:r>
          </w:p>
        </w:tc>
      </w:tr>
      <w:tr w:rsidR="00D21B10" w:rsidRPr="005B6E23" w14:paraId="1D98D6F8" w14:textId="77777777" w:rsidTr="0062299A">
        <w:trPr>
          <w:cantSplit/>
        </w:trPr>
        <w:tc>
          <w:tcPr>
            <w:tcW w:w="1246" w:type="pct"/>
            <w:shd w:val="clear" w:color="auto" w:fill="F2F2F2" w:themeFill="background1" w:themeFillShade="F2"/>
            <w:vAlign w:val="center"/>
          </w:tcPr>
          <w:p w14:paraId="6C86AF9E" w14:textId="77777777" w:rsidR="00D21B10" w:rsidRPr="005B6E23" w:rsidRDefault="00D21B10" w:rsidP="001329FF">
            <w:pPr>
              <w:pStyle w:val="TableText"/>
              <w:rPr>
                <w:b/>
              </w:rPr>
            </w:pPr>
            <w:r w:rsidRPr="009C6486">
              <w:rPr>
                <w:b/>
              </w:rPr>
              <w:t>Associated Routine</w:t>
            </w:r>
          </w:p>
        </w:tc>
        <w:tc>
          <w:tcPr>
            <w:tcW w:w="3754" w:type="pct"/>
            <w:gridSpan w:val="10"/>
          </w:tcPr>
          <w:p w14:paraId="060C36A4" w14:textId="77777777" w:rsidR="00D21B10" w:rsidRPr="005B6E23" w:rsidRDefault="00D21B10" w:rsidP="001329FF">
            <w:pPr>
              <w:pStyle w:val="TableText"/>
              <w:rPr>
                <w:iCs/>
              </w:rPr>
            </w:pPr>
          </w:p>
        </w:tc>
      </w:tr>
      <w:tr w:rsidR="00D21B10" w:rsidRPr="005B6E23" w14:paraId="23B7F76C" w14:textId="77777777" w:rsidTr="001329FF">
        <w:trPr>
          <w:cantSplit/>
        </w:trPr>
        <w:tc>
          <w:tcPr>
            <w:tcW w:w="5000" w:type="pct"/>
            <w:gridSpan w:val="11"/>
            <w:shd w:val="clear" w:color="auto" w:fill="F2F2F2" w:themeFill="background1" w:themeFillShade="F2"/>
            <w:vAlign w:val="center"/>
          </w:tcPr>
          <w:p w14:paraId="0B7BB413" w14:textId="77777777" w:rsidR="00D21B10" w:rsidRPr="005B6E23" w:rsidRDefault="00D21B10" w:rsidP="001329FF">
            <w:pPr>
              <w:pStyle w:val="TableText"/>
              <w:rPr>
                <w:iCs/>
              </w:rPr>
            </w:pPr>
            <w:r>
              <w:rPr>
                <w:b/>
              </w:rPr>
              <w:t>Current Entry Action Logic</w:t>
            </w:r>
          </w:p>
        </w:tc>
      </w:tr>
      <w:tr w:rsidR="00D21B10" w:rsidRPr="005B6E23" w14:paraId="68F1C7C1" w14:textId="77777777" w:rsidTr="001329FF">
        <w:trPr>
          <w:cantSplit/>
        </w:trPr>
        <w:tc>
          <w:tcPr>
            <w:tcW w:w="5000" w:type="pct"/>
            <w:gridSpan w:val="11"/>
            <w:shd w:val="clear" w:color="auto" w:fill="auto"/>
            <w:vAlign w:val="center"/>
          </w:tcPr>
          <w:p w14:paraId="639BBEC0" w14:textId="77777777" w:rsidR="00D21B10" w:rsidRPr="002906A2" w:rsidRDefault="00D21B10" w:rsidP="001329FF">
            <w:pPr>
              <w:pStyle w:val="TableText"/>
            </w:pPr>
            <w:r w:rsidRPr="002906A2">
              <w:t>BPS PRTCL USRSCR CONTINUOUS is currently listed as an ITEM in sequence 1 with a mnemonic of CU.</w:t>
            </w:r>
          </w:p>
        </w:tc>
      </w:tr>
      <w:tr w:rsidR="00D21B10" w:rsidRPr="005B6E23" w14:paraId="0EE5A994" w14:textId="77777777" w:rsidTr="001329FF">
        <w:trPr>
          <w:cantSplit/>
        </w:trPr>
        <w:tc>
          <w:tcPr>
            <w:tcW w:w="5000" w:type="pct"/>
            <w:gridSpan w:val="11"/>
            <w:shd w:val="clear" w:color="auto" w:fill="F2F2F2" w:themeFill="background1" w:themeFillShade="F2"/>
            <w:vAlign w:val="center"/>
          </w:tcPr>
          <w:p w14:paraId="1E89288F" w14:textId="77777777" w:rsidR="00D21B10" w:rsidRDefault="00D21B10" w:rsidP="001329FF">
            <w:pPr>
              <w:pStyle w:val="TableText"/>
              <w:rPr>
                <w:b/>
              </w:rPr>
            </w:pPr>
            <w:r>
              <w:rPr>
                <w:b/>
              </w:rPr>
              <w:t>Modified Entry Action Logic (changes are in bold)</w:t>
            </w:r>
          </w:p>
        </w:tc>
      </w:tr>
      <w:tr w:rsidR="00D21B10" w:rsidRPr="005B6E23" w14:paraId="7C1BE03C" w14:textId="77777777" w:rsidTr="001329FF">
        <w:trPr>
          <w:cantSplit/>
        </w:trPr>
        <w:tc>
          <w:tcPr>
            <w:tcW w:w="5000" w:type="pct"/>
            <w:gridSpan w:val="11"/>
            <w:shd w:val="clear" w:color="auto" w:fill="auto"/>
            <w:vAlign w:val="center"/>
          </w:tcPr>
          <w:p w14:paraId="1BA74C03" w14:textId="77777777" w:rsidR="00D21B10" w:rsidRDefault="00D21B10" w:rsidP="001329FF">
            <w:pPr>
              <w:pStyle w:val="TableText"/>
              <w:rPr>
                <w:b/>
              </w:rPr>
            </w:pPr>
            <w:r w:rsidRPr="002F7523">
              <w:rPr>
                <w:b/>
              </w:rPr>
              <w:lastRenderedPageBreak/>
              <w:t>BPS PRTCL USRSCR CONTINUOUS</w:t>
            </w:r>
            <w:r>
              <w:rPr>
                <w:b/>
              </w:rPr>
              <w:t xml:space="preserve"> will be removed as an ITEM.</w:t>
            </w:r>
          </w:p>
        </w:tc>
      </w:tr>
      <w:tr w:rsidR="00D21B10" w:rsidRPr="005B6E23" w14:paraId="5A602A93" w14:textId="77777777" w:rsidTr="001329FF">
        <w:trPr>
          <w:cantSplit/>
        </w:trPr>
        <w:tc>
          <w:tcPr>
            <w:tcW w:w="5000" w:type="pct"/>
            <w:gridSpan w:val="11"/>
            <w:shd w:val="clear" w:color="auto" w:fill="F2F2F2" w:themeFill="background1" w:themeFillShade="F2"/>
            <w:vAlign w:val="center"/>
          </w:tcPr>
          <w:p w14:paraId="54765322" w14:textId="77777777" w:rsidR="00D21B10" w:rsidRDefault="00D21B10" w:rsidP="001329FF">
            <w:pPr>
              <w:pStyle w:val="TableText"/>
              <w:rPr>
                <w:b/>
              </w:rPr>
            </w:pPr>
            <w:r>
              <w:rPr>
                <w:b/>
              </w:rPr>
              <w:t>Current Exit Action Logic</w:t>
            </w:r>
          </w:p>
        </w:tc>
      </w:tr>
      <w:tr w:rsidR="00D21B10" w:rsidRPr="005B6E23" w14:paraId="6E4077FA" w14:textId="77777777" w:rsidTr="001329FF">
        <w:trPr>
          <w:cantSplit/>
        </w:trPr>
        <w:tc>
          <w:tcPr>
            <w:tcW w:w="5000" w:type="pct"/>
            <w:gridSpan w:val="11"/>
            <w:shd w:val="clear" w:color="auto" w:fill="auto"/>
            <w:vAlign w:val="center"/>
          </w:tcPr>
          <w:p w14:paraId="364E2078" w14:textId="77777777" w:rsidR="00D21B10" w:rsidRDefault="00D21B10" w:rsidP="001329FF">
            <w:pPr>
              <w:pStyle w:val="TableText"/>
              <w:rPr>
                <w:b/>
              </w:rPr>
            </w:pPr>
            <w:r>
              <w:rPr>
                <w:b/>
              </w:rPr>
              <w:t>N/A</w:t>
            </w:r>
          </w:p>
        </w:tc>
      </w:tr>
      <w:tr w:rsidR="00D21B10" w:rsidRPr="005B6E23" w14:paraId="6B4EC44E" w14:textId="77777777" w:rsidTr="001329FF">
        <w:trPr>
          <w:cantSplit/>
        </w:trPr>
        <w:tc>
          <w:tcPr>
            <w:tcW w:w="5000" w:type="pct"/>
            <w:gridSpan w:val="11"/>
            <w:shd w:val="clear" w:color="auto" w:fill="F2F2F2" w:themeFill="background1" w:themeFillShade="F2"/>
            <w:vAlign w:val="center"/>
          </w:tcPr>
          <w:p w14:paraId="3A47B09A" w14:textId="77777777" w:rsidR="00D21B10" w:rsidRDefault="00D21B10" w:rsidP="001329FF">
            <w:pPr>
              <w:pStyle w:val="TableText"/>
              <w:rPr>
                <w:b/>
              </w:rPr>
            </w:pPr>
            <w:r>
              <w:rPr>
                <w:b/>
              </w:rPr>
              <w:t>Modified Exit Action Logic (Changes are in bold)</w:t>
            </w:r>
          </w:p>
        </w:tc>
      </w:tr>
      <w:tr w:rsidR="00D21B10" w:rsidRPr="005B6E23" w14:paraId="40F07204" w14:textId="77777777" w:rsidTr="001329FF">
        <w:trPr>
          <w:cantSplit/>
        </w:trPr>
        <w:tc>
          <w:tcPr>
            <w:tcW w:w="5000" w:type="pct"/>
            <w:gridSpan w:val="11"/>
            <w:shd w:val="clear" w:color="auto" w:fill="auto"/>
            <w:vAlign w:val="center"/>
          </w:tcPr>
          <w:p w14:paraId="47CDE5A9" w14:textId="77777777" w:rsidR="00D21B10" w:rsidRDefault="00D21B10" w:rsidP="001329FF">
            <w:pPr>
              <w:pStyle w:val="TableText"/>
              <w:rPr>
                <w:b/>
              </w:rPr>
            </w:pPr>
            <w:r>
              <w:rPr>
                <w:b/>
              </w:rPr>
              <w:t>N/A</w:t>
            </w:r>
          </w:p>
        </w:tc>
      </w:tr>
    </w:tbl>
    <w:p w14:paraId="6352D353" w14:textId="77777777" w:rsidR="00D21B10" w:rsidRDefault="00D21B10" w:rsidP="00D21B10"/>
    <w:p w14:paraId="7B82091D" w14:textId="77777777" w:rsidR="00833626" w:rsidRPr="00833626" w:rsidRDefault="00833626" w:rsidP="00AF00F3">
      <w:pPr>
        <w:pStyle w:val="Heading7"/>
        <w:numPr>
          <w:ilvl w:val="6"/>
          <w:numId w:val="34"/>
        </w:numPr>
        <w:ind w:left="648" w:hanging="648"/>
      </w:pPr>
      <w:bookmarkStart w:id="186" w:name="_Toc420501206"/>
      <w:r w:rsidRPr="00833626">
        <w:t>Requirement: Hide “Display Update” action on ECME User Screen</w:t>
      </w:r>
      <w:bookmarkEnd w:id="186"/>
    </w:p>
    <w:p w14:paraId="46A4A84D" w14:textId="77777777" w:rsidR="00833626" w:rsidRDefault="00833626" w:rsidP="00833626">
      <w:pPr>
        <w:spacing w:after="120"/>
        <w:ind w:right="1440"/>
        <w:rPr>
          <w:sz w:val="24"/>
        </w:rPr>
      </w:pPr>
      <w:r w:rsidRPr="00833626">
        <w:rPr>
          <w:sz w:val="24"/>
        </w:rPr>
        <w:t>The UD Display Update action shall be removed from the main ECME User Screen [BPS USER SCREEN] to become a hidden action on the ECME User Screen [BPS USER SCREEN].</w:t>
      </w:r>
    </w:p>
    <w:p w14:paraId="35D97B19"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5"/>
        <w:gridCol w:w="1061"/>
        <w:gridCol w:w="201"/>
        <w:gridCol w:w="711"/>
        <w:gridCol w:w="360"/>
        <w:gridCol w:w="720"/>
        <w:gridCol w:w="521"/>
        <w:gridCol w:w="458"/>
        <w:gridCol w:w="77"/>
        <w:gridCol w:w="1266"/>
        <w:gridCol w:w="1816"/>
      </w:tblGrid>
      <w:tr w:rsidR="007A6DE7" w:rsidRPr="005B6E23" w14:paraId="7CE6C019" w14:textId="77777777" w:rsidTr="0062299A">
        <w:trPr>
          <w:cantSplit/>
          <w:tblHeader/>
        </w:trPr>
        <w:tc>
          <w:tcPr>
            <w:tcW w:w="1246" w:type="pct"/>
            <w:shd w:val="clear" w:color="auto" w:fill="F2F2F2" w:themeFill="background1" w:themeFillShade="F2"/>
            <w:vAlign w:val="center"/>
          </w:tcPr>
          <w:p w14:paraId="735441D9" w14:textId="77777777" w:rsidR="007A6DE7" w:rsidRPr="005B6E23" w:rsidRDefault="007A6DE7" w:rsidP="001329FF">
            <w:pPr>
              <w:pStyle w:val="TableHeading"/>
            </w:pPr>
            <w:r w:rsidRPr="00A9145C">
              <w:t>Protocols</w:t>
            </w:r>
          </w:p>
        </w:tc>
        <w:tc>
          <w:tcPr>
            <w:tcW w:w="3754" w:type="pct"/>
            <w:gridSpan w:val="10"/>
            <w:tcBorders>
              <w:bottom w:val="single" w:sz="4" w:space="0" w:color="auto"/>
            </w:tcBorders>
            <w:shd w:val="clear" w:color="auto" w:fill="F2F2F2" w:themeFill="background1" w:themeFillShade="F2"/>
          </w:tcPr>
          <w:p w14:paraId="026F24E3" w14:textId="77777777" w:rsidR="007A6DE7" w:rsidRPr="005B6E23" w:rsidRDefault="007A6DE7" w:rsidP="001329FF">
            <w:pPr>
              <w:pStyle w:val="TableHeading"/>
            </w:pPr>
            <w:r w:rsidRPr="005B6E23">
              <w:t>Activities</w:t>
            </w:r>
          </w:p>
        </w:tc>
      </w:tr>
      <w:tr w:rsidR="0062299A" w:rsidRPr="005B6E23" w14:paraId="7402576F" w14:textId="77777777" w:rsidTr="0062299A">
        <w:trPr>
          <w:cantSplit/>
        </w:trPr>
        <w:tc>
          <w:tcPr>
            <w:tcW w:w="1246" w:type="pct"/>
            <w:shd w:val="clear" w:color="auto" w:fill="F2F2F2" w:themeFill="background1" w:themeFillShade="F2"/>
            <w:vAlign w:val="center"/>
          </w:tcPr>
          <w:p w14:paraId="3B6482A9" w14:textId="77777777" w:rsidR="0062299A" w:rsidRPr="00A9145C" w:rsidRDefault="0062299A" w:rsidP="001329FF">
            <w:pPr>
              <w:pStyle w:val="TableText"/>
              <w:rPr>
                <w:b/>
              </w:rPr>
            </w:pPr>
            <w:r w:rsidRPr="009C6486">
              <w:rPr>
                <w:b/>
              </w:rPr>
              <w:t>Protocol Name</w:t>
            </w:r>
          </w:p>
        </w:tc>
        <w:tc>
          <w:tcPr>
            <w:tcW w:w="3754" w:type="pct"/>
            <w:gridSpan w:val="10"/>
          </w:tcPr>
          <w:p w14:paraId="19F55674" w14:textId="77777777" w:rsidR="0062299A" w:rsidRDefault="0062299A" w:rsidP="001329FF">
            <w:pPr>
              <w:pStyle w:val="TableText"/>
              <w:rPr>
                <w:iCs/>
                <w:sz w:val="20"/>
              </w:rPr>
            </w:pPr>
            <w:r>
              <w:rPr>
                <w:iCs/>
                <w:sz w:val="20"/>
              </w:rPr>
              <w:t xml:space="preserve">BPS </w:t>
            </w:r>
            <w:r w:rsidRPr="00FD3388">
              <w:rPr>
                <w:iCs/>
                <w:sz w:val="20"/>
              </w:rPr>
              <w:t>PRTCL ECME USRSCR</w:t>
            </w:r>
          </w:p>
        </w:tc>
      </w:tr>
      <w:tr w:rsidR="007A6DE7" w:rsidRPr="005B6E23" w14:paraId="48D6B1EC" w14:textId="77777777" w:rsidTr="0062299A">
        <w:trPr>
          <w:cantSplit/>
        </w:trPr>
        <w:tc>
          <w:tcPr>
            <w:tcW w:w="1246" w:type="pct"/>
            <w:shd w:val="clear" w:color="auto" w:fill="F2F2F2" w:themeFill="background1" w:themeFillShade="F2"/>
            <w:vAlign w:val="center"/>
          </w:tcPr>
          <w:p w14:paraId="18E13F7A" w14:textId="77777777" w:rsidR="007A6DE7" w:rsidRPr="005B6E23" w:rsidRDefault="007A6DE7" w:rsidP="001329FF">
            <w:pPr>
              <w:pStyle w:val="TableText"/>
              <w:rPr>
                <w:b/>
              </w:rPr>
            </w:pPr>
            <w:r w:rsidRPr="00A9145C">
              <w:rPr>
                <w:b/>
              </w:rPr>
              <w:t>Enhancement Category</w:t>
            </w:r>
          </w:p>
        </w:tc>
        <w:tc>
          <w:tcPr>
            <w:tcW w:w="554" w:type="pct"/>
            <w:tcBorders>
              <w:right w:val="nil"/>
            </w:tcBorders>
          </w:tcPr>
          <w:p w14:paraId="144CF26E" w14:textId="77777777" w:rsidR="007A6DE7" w:rsidRPr="005B6E23" w:rsidRDefault="0070246D" w:rsidP="001329F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New</w:t>
            </w:r>
          </w:p>
        </w:tc>
        <w:tc>
          <w:tcPr>
            <w:tcW w:w="664" w:type="pct"/>
            <w:gridSpan w:val="3"/>
            <w:tcBorders>
              <w:left w:val="nil"/>
              <w:right w:val="nil"/>
            </w:tcBorders>
          </w:tcPr>
          <w:p w14:paraId="66FD27E5" w14:textId="77777777" w:rsidR="007A6DE7" w:rsidRPr="005B6E23" w:rsidRDefault="0070246D" w:rsidP="001329FF">
            <w:pPr>
              <w:pStyle w:val="TableText"/>
              <w:rPr>
                <w:iCs/>
                <w:sz w:val="20"/>
              </w:rPr>
            </w:pPr>
            <w:r>
              <w:rPr>
                <w:iCs/>
                <w:sz w:val="20"/>
              </w:rPr>
              <w:fldChar w:fldCharType="begin">
                <w:ffData>
                  <w:name w:val="Check93"/>
                  <w:enabled/>
                  <w:calcOnExit w:val="0"/>
                  <w:statusText w:type="text" w:val="Modify"/>
                  <w:checkBox>
                    <w:sizeAuto/>
                    <w:default w:val="1"/>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Modify</w:t>
            </w:r>
          </w:p>
        </w:tc>
        <w:tc>
          <w:tcPr>
            <w:tcW w:w="648" w:type="pct"/>
            <w:gridSpan w:val="2"/>
            <w:tcBorders>
              <w:left w:val="nil"/>
              <w:right w:val="nil"/>
            </w:tcBorders>
          </w:tcPr>
          <w:p w14:paraId="18F07667" w14:textId="77777777" w:rsidR="007A6DE7" w:rsidRPr="005B6E23"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Delete</w:t>
            </w:r>
          </w:p>
        </w:tc>
        <w:tc>
          <w:tcPr>
            <w:tcW w:w="1889" w:type="pct"/>
            <w:gridSpan w:val="4"/>
            <w:tcBorders>
              <w:left w:val="nil"/>
            </w:tcBorders>
          </w:tcPr>
          <w:p w14:paraId="5BFB0AB5" w14:textId="77777777" w:rsidR="007A6DE7" w:rsidRPr="005B6E23"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No Change</w:t>
            </w:r>
          </w:p>
        </w:tc>
      </w:tr>
      <w:tr w:rsidR="007A6DE7" w:rsidRPr="005B6E23" w14:paraId="210A6212" w14:textId="77777777" w:rsidTr="0062299A">
        <w:trPr>
          <w:cantSplit/>
          <w:trHeight w:val="449"/>
        </w:trPr>
        <w:tc>
          <w:tcPr>
            <w:tcW w:w="1246" w:type="pct"/>
            <w:tcBorders>
              <w:bottom w:val="single" w:sz="4" w:space="0" w:color="auto"/>
            </w:tcBorders>
            <w:shd w:val="clear" w:color="auto" w:fill="F2F2F2" w:themeFill="background1" w:themeFillShade="F2"/>
            <w:vAlign w:val="center"/>
          </w:tcPr>
          <w:p w14:paraId="6F748159" w14:textId="77777777" w:rsidR="007A6DE7" w:rsidRPr="005B6E23" w:rsidRDefault="007A6DE7" w:rsidP="001329FF">
            <w:pPr>
              <w:pStyle w:val="TableText"/>
              <w:rPr>
                <w:b/>
              </w:rPr>
            </w:pPr>
            <w:r w:rsidRPr="00A9145C">
              <w:rPr>
                <w:b/>
              </w:rPr>
              <w:t>Associated Protocols</w:t>
            </w:r>
          </w:p>
        </w:tc>
        <w:tc>
          <w:tcPr>
            <w:tcW w:w="3754" w:type="pct"/>
            <w:gridSpan w:val="10"/>
            <w:tcBorders>
              <w:bottom w:val="single" w:sz="4" w:space="0" w:color="auto"/>
            </w:tcBorders>
          </w:tcPr>
          <w:p w14:paraId="639332A2" w14:textId="77777777" w:rsidR="007A6DE7" w:rsidRPr="005B6E23" w:rsidRDefault="007A6DE7" w:rsidP="001329FF">
            <w:pPr>
              <w:pStyle w:val="TableText"/>
            </w:pPr>
            <w:r>
              <w:t>None</w:t>
            </w:r>
          </w:p>
        </w:tc>
      </w:tr>
      <w:tr w:rsidR="007A6DE7" w:rsidRPr="005B6E23" w14:paraId="696FAD02" w14:textId="77777777" w:rsidTr="0062299A">
        <w:trPr>
          <w:cantSplit/>
          <w:trHeight w:val="330"/>
        </w:trPr>
        <w:tc>
          <w:tcPr>
            <w:tcW w:w="1246" w:type="pct"/>
            <w:shd w:val="clear" w:color="auto" w:fill="F2F2F2" w:themeFill="background1" w:themeFillShade="F2"/>
            <w:vAlign w:val="center"/>
          </w:tcPr>
          <w:p w14:paraId="266111A0" w14:textId="77777777" w:rsidR="007A6DE7" w:rsidRPr="005B6E23" w:rsidRDefault="007A6DE7" w:rsidP="001329FF">
            <w:pPr>
              <w:pStyle w:val="TableText"/>
              <w:rPr>
                <w:b/>
              </w:rPr>
            </w:pPr>
            <w:r w:rsidRPr="003B26E0">
              <w:rPr>
                <w:b/>
              </w:rPr>
              <w:t>Data Passing</w:t>
            </w:r>
          </w:p>
        </w:tc>
        <w:tc>
          <w:tcPr>
            <w:tcW w:w="659" w:type="pct"/>
            <w:gridSpan w:val="2"/>
            <w:tcBorders>
              <w:bottom w:val="nil"/>
              <w:right w:val="nil"/>
            </w:tcBorders>
          </w:tcPr>
          <w:p w14:paraId="74EDECBB" w14:textId="77777777" w:rsidR="007A6DE7" w:rsidRPr="005B6E23" w:rsidRDefault="0070246D" w:rsidP="001329FF">
            <w:pPr>
              <w:pStyle w:val="TableText"/>
            </w:pPr>
            <w:r w:rsidRPr="005B6E23">
              <w:fldChar w:fldCharType="begin">
                <w:ffData>
                  <w:name w:val="Check43"/>
                  <w:enabled/>
                  <w:calcOnExit w:val="0"/>
                  <w:statusText w:type="text" w:val="Edit"/>
                  <w:checkBox>
                    <w:sizeAuto/>
                    <w:default w:val="0"/>
                    <w:checked w:val="0"/>
                  </w:checkBox>
                </w:ffData>
              </w:fldChar>
            </w:r>
            <w:r w:rsidR="007A6DE7" w:rsidRPr="005B6E23">
              <w:instrText xml:space="preserve"> FORMCHECKBOX </w:instrText>
            </w:r>
            <w:r w:rsidR="00A90F91">
              <w:fldChar w:fldCharType="separate"/>
            </w:r>
            <w:r w:rsidRPr="005B6E23">
              <w:fldChar w:fldCharType="end"/>
            </w:r>
            <w:r w:rsidR="007A6DE7" w:rsidRPr="005B6E23">
              <w:t xml:space="preserve"> </w:t>
            </w:r>
            <w:r w:rsidR="007A6DE7" w:rsidRPr="003B26E0">
              <w:t>Input</w:t>
            </w:r>
          </w:p>
        </w:tc>
        <w:tc>
          <w:tcPr>
            <w:tcW w:w="935" w:type="pct"/>
            <w:gridSpan w:val="3"/>
            <w:tcBorders>
              <w:left w:val="nil"/>
              <w:bottom w:val="nil"/>
              <w:right w:val="nil"/>
            </w:tcBorders>
          </w:tcPr>
          <w:p w14:paraId="669FB851" w14:textId="77777777" w:rsidR="007A6DE7" w:rsidRPr="005B6E23" w:rsidRDefault="0070246D" w:rsidP="001329FF">
            <w:pPr>
              <w:pStyle w:val="TableText"/>
            </w:pPr>
            <w:r w:rsidRPr="005B6E23">
              <w:fldChar w:fldCharType="begin">
                <w:ffData>
                  <w:name w:val="Check44"/>
                  <w:enabled/>
                  <w:calcOnExit w:val="0"/>
                  <w:statusText w:type="text" w:val="Print"/>
                  <w:checkBox>
                    <w:sizeAuto/>
                    <w:default w:val="0"/>
                    <w:checked w:val="0"/>
                  </w:checkBox>
                </w:ffData>
              </w:fldChar>
            </w:r>
            <w:r w:rsidR="007A6DE7" w:rsidRPr="005B6E23">
              <w:instrText xml:space="preserve"> FORMCHECKBOX </w:instrText>
            </w:r>
            <w:r w:rsidR="00A90F91">
              <w:fldChar w:fldCharType="separate"/>
            </w:r>
            <w:r w:rsidRPr="005B6E23">
              <w:fldChar w:fldCharType="end"/>
            </w:r>
            <w:r w:rsidR="007A6DE7" w:rsidRPr="005B6E23">
              <w:t xml:space="preserve"> </w:t>
            </w:r>
            <w:r w:rsidR="007A6DE7" w:rsidRPr="003B26E0">
              <w:t>Output</w:t>
            </w:r>
            <w:r w:rsidR="007A6DE7">
              <w:t xml:space="preserve"> </w:t>
            </w:r>
          </w:p>
        </w:tc>
        <w:tc>
          <w:tcPr>
            <w:tcW w:w="551" w:type="pct"/>
            <w:gridSpan w:val="3"/>
            <w:tcBorders>
              <w:left w:val="nil"/>
              <w:bottom w:val="nil"/>
              <w:right w:val="nil"/>
            </w:tcBorders>
          </w:tcPr>
          <w:p w14:paraId="186EFB55" w14:textId="77777777" w:rsidR="007A6DE7" w:rsidRPr="005B6E23" w:rsidRDefault="0070246D" w:rsidP="001329FF">
            <w:pPr>
              <w:pStyle w:val="TableText"/>
            </w:pPr>
            <w:r w:rsidRPr="005B6E23">
              <w:fldChar w:fldCharType="begin">
                <w:ffData>
                  <w:name w:val="Check45"/>
                  <w:enabled/>
                  <w:calcOnExit w:val="0"/>
                  <w:statusText w:type="text" w:val="Menu"/>
                  <w:checkBox>
                    <w:sizeAuto/>
                    <w:default w:val="0"/>
                    <w:checked w:val="0"/>
                  </w:checkBox>
                </w:ffData>
              </w:fldChar>
            </w:r>
            <w:r w:rsidR="007A6DE7" w:rsidRPr="005B6E23">
              <w:instrText xml:space="preserve"> FORMCHECKBOX </w:instrText>
            </w:r>
            <w:r w:rsidR="00A90F91">
              <w:fldChar w:fldCharType="separate"/>
            </w:r>
            <w:r w:rsidRPr="005B6E23">
              <w:fldChar w:fldCharType="end"/>
            </w:r>
            <w:r w:rsidR="007A6DE7" w:rsidRPr="005B6E23">
              <w:t xml:space="preserve"> </w:t>
            </w:r>
            <w:r w:rsidR="007A6DE7" w:rsidRPr="003B26E0">
              <w:t>Both</w:t>
            </w:r>
          </w:p>
        </w:tc>
        <w:tc>
          <w:tcPr>
            <w:tcW w:w="1609" w:type="pct"/>
            <w:gridSpan w:val="2"/>
            <w:tcBorders>
              <w:left w:val="nil"/>
              <w:bottom w:val="nil"/>
            </w:tcBorders>
          </w:tcPr>
          <w:p w14:paraId="74ACA1AD" w14:textId="77777777" w:rsidR="007A6DE7" w:rsidRDefault="0070246D" w:rsidP="001329FF">
            <w:pPr>
              <w:pStyle w:val="TableText"/>
            </w:pPr>
            <w:r w:rsidRPr="005B6E23">
              <w:fldChar w:fldCharType="begin">
                <w:ffData>
                  <w:name w:val="Check46"/>
                  <w:enabled/>
                  <w:calcOnExit w:val="0"/>
                  <w:statusText w:type="text" w:val="Inquire"/>
                  <w:checkBox>
                    <w:sizeAuto/>
                    <w:default w:val="0"/>
                    <w:checked w:val="0"/>
                  </w:checkBox>
                </w:ffData>
              </w:fldChar>
            </w:r>
            <w:r w:rsidR="007A6DE7" w:rsidRPr="005B6E23">
              <w:instrText xml:space="preserve"> FORMCHECKBOX </w:instrText>
            </w:r>
            <w:r w:rsidR="00A90F91">
              <w:fldChar w:fldCharType="separate"/>
            </w:r>
            <w:r w:rsidRPr="005B6E23">
              <w:fldChar w:fldCharType="end"/>
            </w:r>
            <w:r w:rsidR="007A6DE7" w:rsidRPr="005B6E23">
              <w:t xml:space="preserve"> </w:t>
            </w:r>
            <w:r w:rsidR="007A6DE7" w:rsidRPr="003B26E0">
              <w:t>Global Reference</w:t>
            </w:r>
            <w:r w:rsidR="007A6DE7">
              <w:t xml:space="preserve"> </w:t>
            </w:r>
          </w:p>
          <w:p w14:paraId="1DC353B9" w14:textId="77777777" w:rsidR="007A6DE7" w:rsidRPr="005B6E23" w:rsidRDefault="0070246D" w:rsidP="001329FF">
            <w:pPr>
              <w:pStyle w:val="TableText"/>
            </w:pPr>
            <w:r w:rsidRPr="005B6E23">
              <w:fldChar w:fldCharType="begin">
                <w:ffData>
                  <w:name w:val="Check46"/>
                  <w:enabled/>
                  <w:calcOnExit w:val="0"/>
                  <w:statusText w:type="text" w:val="Inquire"/>
                  <w:checkBox>
                    <w:sizeAuto/>
                    <w:default w:val="0"/>
                    <w:checked w:val="0"/>
                  </w:checkBox>
                </w:ffData>
              </w:fldChar>
            </w:r>
            <w:r w:rsidR="007A6DE7" w:rsidRPr="005B6E23">
              <w:instrText xml:space="preserve"> FORMCHECKBOX </w:instrText>
            </w:r>
            <w:r w:rsidR="00A90F91">
              <w:fldChar w:fldCharType="separate"/>
            </w:r>
            <w:r w:rsidRPr="005B6E23">
              <w:fldChar w:fldCharType="end"/>
            </w:r>
            <w:r w:rsidR="007A6DE7" w:rsidRPr="005B6E23">
              <w:t xml:space="preserve"> </w:t>
            </w:r>
            <w:r w:rsidR="007A6DE7">
              <w:t>Local</w:t>
            </w:r>
            <w:r w:rsidR="007A6DE7" w:rsidRPr="003B26E0">
              <w:t xml:space="preserve"> Reference</w:t>
            </w:r>
          </w:p>
        </w:tc>
      </w:tr>
      <w:tr w:rsidR="007A6DE7" w:rsidRPr="005B6E23" w14:paraId="58BABAA0" w14:textId="77777777" w:rsidTr="0062299A">
        <w:trPr>
          <w:cantSplit/>
        </w:trPr>
        <w:tc>
          <w:tcPr>
            <w:tcW w:w="1246" w:type="pct"/>
            <w:shd w:val="clear" w:color="auto" w:fill="F2F2F2" w:themeFill="background1" w:themeFillShade="F2"/>
            <w:vAlign w:val="center"/>
          </w:tcPr>
          <w:p w14:paraId="7C4D0688" w14:textId="77777777" w:rsidR="007A6DE7" w:rsidRPr="005B6E23" w:rsidRDefault="007A6DE7" w:rsidP="001329FF">
            <w:pPr>
              <w:pStyle w:val="TableText"/>
              <w:rPr>
                <w:b/>
              </w:rPr>
            </w:pPr>
            <w:r w:rsidRPr="003B26E0">
              <w:rPr>
                <w:b/>
              </w:rPr>
              <w:t>Item Text Description</w:t>
            </w:r>
          </w:p>
        </w:tc>
        <w:tc>
          <w:tcPr>
            <w:tcW w:w="3754" w:type="pct"/>
            <w:gridSpan w:val="10"/>
          </w:tcPr>
          <w:p w14:paraId="32008352" w14:textId="77777777" w:rsidR="007A6DE7" w:rsidRPr="005B6E23" w:rsidRDefault="007A6DE7" w:rsidP="001329FF">
            <w:pPr>
              <w:pStyle w:val="TableText"/>
            </w:pPr>
            <w:r w:rsidRPr="003B26E0">
              <w:t>N/A</w:t>
            </w:r>
          </w:p>
        </w:tc>
      </w:tr>
      <w:tr w:rsidR="007A6DE7" w:rsidRPr="005B6E23" w14:paraId="743A589B" w14:textId="77777777" w:rsidTr="0062299A">
        <w:trPr>
          <w:cantSplit/>
        </w:trPr>
        <w:tc>
          <w:tcPr>
            <w:tcW w:w="1246" w:type="pct"/>
            <w:shd w:val="clear" w:color="auto" w:fill="F2F2F2" w:themeFill="background1" w:themeFillShade="F2"/>
            <w:vAlign w:val="center"/>
          </w:tcPr>
          <w:p w14:paraId="0E96842A" w14:textId="77777777" w:rsidR="007A6DE7" w:rsidRPr="005B6E23" w:rsidRDefault="007A6DE7" w:rsidP="001329FF">
            <w:pPr>
              <w:pStyle w:val="TableText"/>
              <w:rPr>
                <w:b/>
              </w:rPr>
            </w:pPr>
            <w:r w:rsidRPr="003B26E0">
              <w:rPr>
                <w:b/>
              </w:rPr>
              <w:t>Protocol Type</w:t>
            </w:r>
          </w:p>
        </w:tc>
        <w:tc>
          <w:tcPr>
            <w:tcW w:w="1030" w:type="pct"/>
            <w:gridSpan w:val="3"/>
            <w:tcBorders>
              <w:right w:val="nil"/>
            </w:tcBorders>
          </w:tcPr>
          <w:p w14:paraId="3F58F249" w14:textId="77777777" w:rsidR="007A6DE7" w:rsidRDefault="0070246D" w:rsidP="001329F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3B26E0">
              <w:rPr>
                <w:iCs/>
                <w:sz w:val="20"/>
              </w:rPr>
              <w:t>Action</w:t>
            </w:r>
          </w:p>
          <w:p w14:paraId="5253A8BE" w14:textId="77777777" w:rsidR="007A6DE7" w:rsidRPr="003B26E0" w:rsidRDefault="0070246D" w:rsidP="001329FF">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7A6DE7"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7A6DE7" w:rsidRPr="003B26E0">
              <w:rPr>
                <w:rFonts w:ascii="Arial" w:hAnsi="Arial" w:cs="Arial"/>
                <w:iCs/>
                <w:sz w:val="20"/>
                <w:szCs w:val="20"/>
              </w:rPr>
              <w:t xml:space="preserve"> Limited Protocol</w:t>
            </w:r>
          </w:p>
        </w:tc>
        <w:tc>
          <w:tcPr>
            <w:tcW w:w="1075" w:type="pct"/>
            <w:gridSpan w:val="4"/>
            <w:tcBorders>
              <w:left w:val="nil"/>
              <w:right w:val="nil"/>
            </w:tcBorders>
          </w:tcPr>
          <w:p w14:paraId="6E7D7323" w14:textId="77777777" w:rsidR="007A6DE7" w:rsidRDefault="0070246D" w:rsidP="001329FF">
            <w:pPr>
              <w:pStyle w:val="TableText"/>
              <w:rPr>
                <w:iCs/>
                <w:sz w:val="20"/>
              </w:rPr>
            </w:pPr>
            <w:r>
              <w:rPr>
                <w:iCs/>
                <w:sz w:val="20"/>
              </w:rPr>
              <w:fldChar w:fldCharType="begin">
                <w:ffData>
                  <w:name w:val=""/>
                  <w:enabled/>
                  <w:calcOnExit w:val="0"/>
                  <w:statusText w:type="text" w:val="Modify"/>
                  <w:checkBox>
                    <w:sizeAuto/>
                    <w:default w:val="1"/>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3B26E0">
              <w:rPr>
                <w:iCs/>
                <w:sz w:val="20"/>
              </w:rPr>
              <w:t>Menu</w:t>
            </w:r>
          </w:p>
          <w:p w14:paraId="5DB6F80E" w14:textId="77777777" w:rsidR="007A6DE7" w:rsidRPr="005B6E23" w:rsidRDefault="0070246D" w:rsidP="001329FF">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3B26E0">
              <w:rPr>
                <w:iCs/>
                <w:sz w:val="20"/>
              </w:rPr>
              <w:t>Extended Action</w:t>
            </w:r>
          </w:p>
        </w:tc>
        <w:tc>
          <w:tcPr>
            <w:tcW w:w="701" w:type="pct"/>
            <w:gridSpan w:val="2"/>
            <w:tcBorders>
              <w:left w:val="nil"/>
              <w:right w:val="nil"/>
            </w:tcBorders>
          </w:tcPr>
          <w:p w14:paraId="4F57121E" w14:textId="77777777" w:rsidR="007A6DE7"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3B26E0">
              <w:rPr>
                <w:iCs/>
                <w:sz w:val="20"/>
              </w:rPr>
              <w:t>Protocol</w:t>
            </w:r>
          </w:p>
          <w:p w14:paraId="5A5EEB5A" w14:textId="77777777" w:rsidR="007A6DE7" w:rsidRPr="005B6E23"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DB7E34">
              <w:rPr>
                <w:iCs/>
                <w:sz w:val="20"/>
              </w:rPr>
              <w:t>Dialog</w:t>
            </w:r>
          </w:p>
        </w:tc>
        <w:tc>
          <w:tcPr>
            <w:tcW w:w="948" w:type="pct"/>
            <w:tcBorders>
              <w:left w:val="nil"/>
            </w:tcBorders>
          </w:tcPr>
          <w:p w14:paraId="0677CF77" w14:textId="77777777" w:rsidR="007A6DE7"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3B26E0">
              <w:rPr>
                <w:iCs/>
                <w:sz w:val="20"/>
              </w:rPr>
              <w:t>Protocol Menu</w:t>
            </w:r>
          </w:p>
          <w:p w14:paraId="3D5EADB2" w14:textId="77777777" w:rsidR="007A6DE7" w:rsidRPr="005B6E23"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DB7E34">
              <w:rPr>
                <w:iCs/>
                <w:sz w:val="20"/>
              </w:rPr>
              <w:t>Other</w:t>
            </w:r>
          </w:p>
        </w:tc>
      </w:tr>
      <w:tr w:rsidR="007A6DE7" w:rsidRPr="005B6E23" w14:paraId="49D9CE48" w14:textId="77777777" w:rsidTr="0062299A">
        <w:trPr>
          <w:cantSplit/>
        </w:trPr>
        <w:tc>
          <w:tcPr>
            <w:tcW w:w="1246" w:type="pct"/>
            <w:shd w:val="clear" w:color="auto" w:fill="F2F2F2" w:themeFill="background1" w:themeFillShade="F2"/>
            <w:vAlign w:val="center"/>
          </w:tcPr>
          <w:p w14:paraId="7D66356E" w14:textId="77777777" w:rsidR="007A6DE7" w:rsidRPr="005B6E23" w:rsidRDefault="007A6DE7" w:rsidP="001329FF">
            <w:pPr>
              <w:pStyle w:val="TableText"/>
              <w:rPr>
                <w:b/>
              </w:rPr>
            </w:pPr>
            <w:r w:rsidRPr="009C6486">
              <w:rPr>
                <w:b/>
              </w:rPr>
              <w:t>Associated Routine</w:t>
            </w:r>
          </w:p>
        </w:tc>
        <w:tc>
          <w:tcPr>
            <w:tcW w:w="3754" w:type="pct"/>
            <w:gridSpan w:val="10"/>
          </w:tcPr>
          <w:p w14:paraId="551CB85E" w14:textId="77777777" w:rsidR="007A6DE7" w:rsidRPr="005B6E23" w:rsidRDefault="007A6DE7" w:rsidP="001329FF">
            <w:pPr>
              <w:pStyle w:val="TableText"/>
              <w:rPr>
                <w:iCs/>
              </w:rPr>
            </w:pPr>
          </w:p>
        </w:tc>
      </w:tr>
      <w:tr w:rsidR="007A6DE7" w:rsidRPr="005B6E23" w14:paraId="70561A55" w14:textId="77777777" w:rsidTr="001329FF">
        <w:trPr>
          <w:cantSplit/>
        </w:trPr>
        <w:tc>
          <w:tcPr>
            <w:tcW w:w="5000" w:type="pct"/>
            <w:gridSpan w:val="11"/>
            <w:shd w:val="clear" w:color="auto" w:fill="F2F2F2" w:themeFill="background1" w:themeFillShade="F2"/>
            <w:vAlign w:val="center"/>
          </w:tcPr>
          <w:p w14:paraId="43CB7BB8" w14:textId="77777777" w:rsidR="007A6DE7" w:rsidRPr="005B6E23" w:rsidRDefault="007A6DE7" w:rsidP="001329FF">
            <w:pPr>
              <w:pStyle w:val="TableText"/>
              <w:rPr>
                <w:iCs/>
              </w:rPr>
            </w:pPr>
            <w:r>
              <w:rPr>
                <w:b/>
              </w:rPr>
              <w:t>Current Entry Action Logic</w:t>
            </w:r>
          </w:p>
        </w:tc>
      </w:tr>
      <w:tr w:rsidR="007A6DE7" w:rsidRPr="005B6E23" w14:paraId="6D7E0A3E" w14:textId="77777777" w:rsidTr="001329FF">
        <w:trPr>
          <w:cantSplit/>
        </w:trPr>
        <w:tc>
          <w:tcPr>
            <w:tcW w:w="5000" w:type="pct"/>
            <w:gridSpan w:val="11"/>
            <w:shd w:val="clear" w:color="auto" w:fill="auto"/>
            <w:vAlign w:val="center"/>
          </w:tcPr>
          <w:p w14:paraId="323D1C93" w14:textId="77777777" w:rsidR="007A6DE7" w:rsidRPr="002906A2" w:rsidRDefault="007A6DE7" w:rsidP="001329FF">
            <w:pPr>
              <w:pStyle w:val="TableText"/>
            </w:pPr>
            <w:r w:rsidRPr="006B022B">
              <w:t>BPS PRTCL USRSCR UPDATE</w:t>
            </w:r>
            <w:r w:rsidRPr="002906A2">
              <w:t xml:space="preserve"> is currently</w:t>
            </w:r>
            <w:r>
              <w:t xml:space="preserve"> listed as an ITEM in sequence 2 with a mnemonic of </w:t>
            </w:r>
            <w:r w:rsidRPr="002906A2">
              <w:t>U</w:t>
            </w:r>
            <w:r>
              <w:t>D</w:t>
            </w:r>
            <w:r w:rsidRPr="002906A2">
              <w:t>.</w:t>
            </w:r>
          </w:p>
        </w:tc>
      </w:tr>
      <w:tr w:rsidR="007A6DE7" w:rsidRPr="005B6E23" w14:paraId="39D52D14" w14:textId="77777777" w:rsidTr="001329FF">
        <w:trPr>
          <w:cantSplit/>
        </w:trPr>
        <w:tc>
          <w:tcPr>
            <w:tcW w:w="5000" w:type="pct"/>
            <w:gridSpan w:val="11"/>
            <w:shd w:val="clear" w:color="auto" w:fill="F2F2F2" w:themeFill="background1" w:themeFillShade="F2"/>
            <w:vAlign w:val="center"/>
          </w:tcPr>
          <w:p w14:paraId="175BDA5F" w14:textId="77777777" w:rsidR="007A6DE7" w:rsidRDefault="007A6DE7" w:rsidP="001329FF">
            <w:pPr>
              <w:pStyle w:val="TableText"/>
              <w:rPr>
                <w:b/>
              </w:rPr>
            </w:pPr>
            <w:r>
              <w:rPr>
                <w:b/>
              </w:rPr>
              <w:t>Modified Entry Action Logic (changes are in bold)</w:t>
            </w:r>
          </w:p>
        </w:tc>
      </w:tr>
      <w:tr w:rsidR="007A6DE7" w:rsidRPr="005B6E23" w14:paraId="25BC3D57" w14:textId="77777777" w:rsidTr="001329FF">
        <w:trPr>
          <w:cantSplit/>
        </w:trPr>
        <w:tc>
          <w:tcPr>
            <w:tcW w:w="5000" w:type="pct"/>
            <w:gridSpan w:val="11"/>
            <w:shd w:val="clear" w:color="auto" w:fill="auto"/>
            <w:vAlign w:val="center"/>
          </w:tcPr>
          <w:p w14:paraId="422F2571" w14:textId="77777777" w:rsidR="007A6DE7" w:rsidRDefault="007A6DE7" w:rsidP="001329FF">
            <w:pPr>
              <w:pStyle w:val="TableText"/>
              <w:rPr>
                <w:b/>
              </w:rPr>
            </w:pPr>
            <w:r w:rsidRPr="006B022B">
              <w:rPr>
                <w:b/>
              </w:rPr>
              <w:t>BPS PRTCL USRSCR UPDATE</w:t>
            </w:r>
            <w:r>
              <w:rPr>
                <w:b/>
              </w:rPr>
              <w:t xml:space="preserve"> will be removed as an ITEM.</w:t>
            </w:r>
          </w:p>
        </w:tc>
      </w:tr>
      <w:tr w:rsidR="007A6DE7" w:rsidRPr="005B6E23" w14:paraId="631E5BDC" w14:textId="77777777" w:rsidTr="001329FF">
        <w:trPr>
          <w:cantSplit/>
        </w:trPr>
        <w:tc>
          <w:tcPr>
            <w:tcW w:w="5000" w:type="pct"/>
            <w:gridSpan w:val="11"/>
            <w:shd w:val="clear" w:color="auto" w:fill="F2F2F2" w:themeFill="background1" w:themeFillShade="F2"/>
            <w:vAlign w:val="center"/>
          </w:tcPr>
          <w:p w14:paraId="4189EB8D" w14:textId="77777777" w:rsidR="007A6DE7" w:rsidRDefault="007A6DE7" w:rsidP="001329FF">
            <w:pPr>
              <w:pStyle w:val="TableText"/>
              <w:rPr>
                <w:b/>
              </w:rPr>
            </w:pPr>
            <w:r>
              <w:rPr>
                <w:b/>
              </w:rPr>
              <w:t>Current Exit Action Logic</w:t>
            </w:r>
          </w:p>
        </w:tc>
      </w:tr>
      <w:tr w:rsidR="007A6DE7" w:rsidRPr="005B6E23" w14:paraId="69B100CF" w14:textId="77777777" w:rsidTr="001329FF">
        <w:trPr>
          <w:cantSplit/>
        </w:trPr>
        <w:tc>
          <w:tcPr>
            <w:tcW w:w="5000" w:type="pct"/>
            <w:gridSpan w:val="11"/>
            <w:shd w:val="clear" w:color="auto" w:fill="auto"/>
            <w:vAlign w:val="center"/>
          </w:tcPr>
          <w:p w14:paraId="1EB6E662" w14:textId="77777777" w:rsidR="007A6DE7" w:rsidRDefault="007A6DE7" w:rsidP="001329FF">
            <w:pPr>
              <w:pStyle w:val="TableText"/>
              <w:rPr>
                <w:b/>
              </w:rPr>
            </w:pPr>
            <w:r>
              <w:rPr>
                <w:b/>
              </w:rPr>
              <w:t>N/A</w:t>
            </w:r>
          </w:p>
        </w:tc>
      </w:tr>
      <w:tr w:rsidR="007A6DE7" w:rsidRPr="005B6E23" w14:paraId="2B6C769E" w14:textId="77777777" w:rsidTr="001329FF">
        <w:trPr>
          <w:cantSplit/>
        </w:trPr>
        <w:tc>
          <w:tcPr>
            <w:tcW w:w="5000" w:type="pct"/>
            <w:gridSpan w:val="11"/>
            <w:shd w:val="clear" w:color="auto" w:fill="F2F2F2" w:themeFill="background1" w:themeFillShade="F2"/>
            <w:vAlign w:val="center"/>
          </w:tcPr>
          <w:p w14:paraId="467902C7" w14:textId="77777777" w:rsidR="007A6DE7" w:rsidRDefault="007A6DE7" w:rsidP="001329FF">
            <w:pPr>
              <w:pStyle w:val="TableText"/>
              <w:rPr>
                <w:b/>
              </w:rPr>
            </w:pPr>
            <w:r>
              <w:rPr>
                <w:b/>
              </w:rPr>
              <w:t>Modified Exit Action Logic (Changes are in bold)</w:t>
            </w:r>
          </w:p>
        </w:tc>
      </w:tr>
      <w:tr w:rsidR="007A6DE7" w:rsidRPr="005B6E23" w14:paraId="1738D785" w14:textId="77777777" w:rsidTr="001329FF">
        <w:trPr>
          <w:cantSplit/>
        </w:trPr>
        <w:tc>
          <w:tcPr>
            <w:tcW w:w="5000" w:type="pct"/>
            <w:gridSpan w:val="11"/>
            <w:shd w:val="clear" w:color="auto" w:fill="auto"/>
            <w:vAlign w:val="center"/>
          </w:tcPr>
          <w:p w14:paraId="7B0F5B92" w14:textId="77777777" w:rsidR="007A6DE7" w:rsidRDefault="007A6DE7" w:rsidP="001329FF">
            <w:pPr>
              <w:pStyle w:val="TableText"/>
              <w:rPr>
                <w:b/>
              </w:rPr>
            </w:pPr>
            <w:r>
              <w:rPr>
                <w:b/>
              </w:rPr>
              <w:t>N/A</w:t>
            </w:r>
          </w:p>
        </w:tc>
      </w:tr>
    </w:tbl>
    <w:p w14:paraId="7AB0B6F2" w14:textId="77777777" w:rsidR="007A6DE7" w:rsidRDefault="007A6DE7" w:rsidP="007A6DE7"/>
    <w:p w14:paraId="68675381" w14:textId="77777777" w:rsidR="007A6DE7" w:rsidRDefault="007A6DE7" w:rsidP="007A6DE7">
      <w:pPr>
        <w:pStyle w:val="Caption"/>
        <w:jc w:val="center"/>
      </w:pPr>
    </w:p>
    <w:p w14:paraId="5EFB63CA" w14:textId="77777777" w:rsidR="0062299A" w:rsidRPr="0062299A" w:rsidRDefault="0062299A" w:rsidP="0062299A">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3"/>
        <w:gridCol w:w="1105"/>
        <w:gridCol w:w="197"/>
        <w:gridCol w:w="705"/>
        <w:gridCol w:w="354"/>
        <w:gridCol w:w="716"/>
        <w:gridCol w:w="515"/>
        <w:gridCol w:w="454"/>
        <w:gridCol w:w="75"/>
        <w:gridCol w:w="1260"/>
        <w:gridCol w:w="1812"/>
      </w:tblGrid>
      <w:tr w:rsidR="007A6DE7" w:rsidRPr="005B6E23" w14:paraId="0B716E50" w14:textId="77777777" w:rsidTr="0062299A">
        <w:trPr>
          <w:cantSplit/>
          <w:tblHeader/>
        </w:trPr>
        <w:tc>
          <w:tcPr>
            <w:tcW w:w="1244" w:type="pct"/>
            <w:shd w:val="clear" w:color="auto" w:fill="F2F2F2" w:themeFill="background1" w:themeFillShade="F2"/>
            <w:vAlign w:val="center"/>
          </w:tcPr>
          <w:p w14:paraId="6D3013BF" w14:textId="77777777" w:rsidR="007A6DE7" w:rsidRPr="005B6E23" w:rsidRDefault="007A6DE7" w:rsidP="001329FF">
            <w:pPr>
              <w:pStyle w:val="TableHeading"/>
            </w:pPr>
            <w:r w:rsidRPr="00A9145C">
              <w:t>Protocols</w:t>
            </w:r>
          </w:p>
        </w:tc>
        <w:tc>
          <w:tcPr>
            <w:tcW w:w="3756" w:type="pct"/>
            <w:gridSpan w:val="10"/>
            <w:tcBorders>
              <w:bottom w:val="single" w:sz="4" w:space="0" w:color="auto"/>
            </w:tcBorders>
            <w:shd w:val="clear" w:color="auto" w:fill="F2F2F2" w:themeFill="background1" w:themeFillShade="F2"/>
          </w:tcPr>
          <w:p w14:paraId="68727EA5" w14:textId="77777777" w:rsidR="007A6DE7" w:rsidRPr="005B6E23" w:rsidRDefault="007A6DE7" w:rsidP="001329FF">
            <w:pPr>
              <w:pStyle w:val="TableHeading"/>
            </w:pPr>
            <w:r w:rsidRPr="005B6E23">
              <w:t>Activities</w:t>
            </w:r>
          </w:p>
        </w:tc>
      </w:tr>
      <w:tr w:rsidR="0062299A" w:rsidRPr="005B6E23" w14:paraId="050E1411" w14:textId="77777777" w:rsidTr="0062299A">
        <w:trPr>
          <w:cantSplit/>
        </w:trPr>
        <w:tc>
          <w:tcPr>
            <w:tcW w:w="1244" w:type="pct"/>
            <w:shd w:val="clear" w:color="auto" w:fill="F2F2F2" w:themeFill="background1" w:themeFillShade="F2"/>
            <w:vAlign w:val="center"/>
          </w:tcPr>
          <w:p w14:paraId="19A1BBE5" w14:textId="77777777" w:rsidR="0062299A" w:rsidRPr="00A9145C" w:rsidRDefault="0062299A" w:rsidP="001329FF">
            <w:pPr>
              <w:pStyle w:val="TableText"/>
              <w:rPr>
                <w:b/>
              </w:rPr>
            </w:pPr>
            <w:r w:rsidRPr="009C6486">
              <w:rPr>
                <w:b/>
              </w:rPr>
              <w:t>Protocol Name</w:t>
            </w:r>
          </w:p>
        </w:tc>
        <w:tc>
          <w:tcPr>
            <w:tcW w:w="3756" w:type="pct"/>
            <w:gridSpan w:val="10"/>
          </w:tcPr>
          <w:p w14:paraId="6CB208F2" w14:textId="77777777" w:rsidR="0062299A" w:rsidRDefault="0062299A" w:rsidP="001329FF">
            <w:pPr>
              <w:pStyle w:val="TableText"/>
              <w:rPr>
                <w:iCs/>
                <w:sz w:val="20"/>
              </w:rPr>
            </w:pPr>
            <w:r w:rsidRPr="00245678">
              <w:rPr>
                <w:iCs/>
                <w:sz w:val="20"/>
              </w:rPr>
              <w:t>BPS PRTCL USRSCR HIDDEN ACTIONS</w:t>
            </w:r>
          </w:p>
        </w:tc>
      </w:tr>
      <w:tr w:rsidR="007A6DE7" w:rsidRPr="005B6E23" w14:paraId="2BB1C0CD" w14:textId="77777777" w:rsidTr="0062299A">
        <w:trPr>
          <w:cantSplit/>
        </w:trPr>
        <w:tc>
          <w:tcPr>
            <w:tcW w:w="1244" w:type="pct"/>
            <w:shd w:val="clear" w:color="auto" w:fill="F2F2F2" w:themeFill="background1" w:themeFillShade="F2"/>
            <w:vAlign w:val="center"/>
          </w:tcPr>
          <w:p w14:paraId="0824963D" w14:textId="77777777" w:rsidR="007A6DE7" w:rsidRPr="005B6E23" w:rsidRDefault="007A6DE7" w:rsidP="001329FF">
            <w:pPr>
              <w:pStyle w:val="TableText"/>
              <w:rPr>
                <w:b/>
              </w:rPr>
            </w:pPr>
            <w:r w:rsidRPr="00A9145C">
              <w:rPr>
                <w:b/>
              </w:rPr>
              <w:t>Enhancement Category</w:t>
            </w:r>
          </w:p>
        </w:tc>
        <w:tc>
          <w:tcPr>
            <w:tcW w:w="577" w:type="pct"/>
            <w:tcBorders>
              <w:right w:val="nil"/>
            </w:tcBorders>
          </w:tcPr>
          <w:p w14:paraId="7EA44F43" w14:textId="77777777" w:rsidR="007A6DE7" w:rsidRPr="005B6E23" w:rsidRDefault="0070246D" w:rsidP="001329F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New</w:t>
            </w:r>
          </w:p>
        </w:tc>
        <w:tc>
          <w:tcPr>
            <w:tcW w:w="656" w:type="pct"/>
            <w:gridSpan w:val="3"/>
            <w:tcBorders>
              <w:left w:val="nil"/>
              <w:right w:val="nil"/>
            </w:tcBorders>
          </w:tcPr>
          <w:p w14:paraId="0081CAE2" w14:textId="77777777" w:rsidR="007A6DE7" w:rsidRPr="005B6E23" w:rsidRDefault="0070246D" w:rsidP="001329FF">
            <w:pPr>
              <w:pStyle w:val="TableText"/>
              <w:rPr>
                <w:iCs/>
                <w:sz w:val="20"/>
              </w:rPr>
            </w:pPr>
            <w:r>
              <w:rPr>
                <w:iCs/>
                <w:sz w:val="20"/>
              </w:rPr>
              <w:fldChar w:fldCharType="begin">
                <w:ffData>
                  <w:name w:val="Check93"/>
                  <w:enabled/>
                  <w:calcOnExit w:val="0"/>
                  <w:statusText w:type="text" w:val="Modify"/>
                  <w:checkBox>
                    <w:sizeAuto/>
                    <w:default w:val="1"/>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Modify</w:t>
            </w:r>
          </w:p>
        </w:tc>
        <w:tc>
          <w:tcPr>
            <w:tcW w:w="643" w:type="pct"/>
            <w:gridSpan w:val="2"/>
            <w:tcBorders>
              <w:left w:val="nil"/>
              <w:right w:val="nil"/>
            </w:tcBorders>
          </w:tcPr>
          <w:p w14:paraId="0E50F83A" w14:textId="77777777" w:rsidR="007A6DE7" w:rsidRPr="005B6E23"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Delete</w:t>
            </w:r>
          </w:p>
        </w:tc>
        <w:tc>
          <w:tcPr>
            <w:tcW w:w="1880" w:type="pct"/>
            <w:gridSpan w:val="4"/>
            <w:tcBorders>
              <w:left w:val="nil"/>
            </w:tcBorders>
          </w:tcPr>
          <w:p w14:paraId="534F7E6B" w14:textId="77777777" w:rsidR="007A6DE7" w:rsidRPr="005B6E23"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No Change</w:t>
            </w:r>
          </w:p>
        </w:tc>
      </w:tr>
      <w:tr w:rsidR="007A6DE7" w:rsidRPr="005B6E23" w14:paraId="2DEFA54A" w14:textId="77777777" w:rsidTr="0062299A">
        <w:trPr>
          <w:cantSplit/>
          <w:trHeight w:val="449"/>
        </w:trPr>
        <w:tc>
          <w:tcPr>
            <w:tcW w:w="1244" w:type="pct"/>
            <w:tcBorders>
              <w:bottom w:val="single" w:sz="4" w:space="0" w:color="auto"/>
            </w:tcBorders>
            <w:shd w:val="clear" w:color="auto" w:fill="F2F2F2" w:themeFill="background1" w:themeFillShade="F2"/>
            <w:vAlign w:val="center"/>
          </w:tcPr>
          <w:p w14:paraId="5D3E463F" w14:textId="77777777" w:rsidR="007A6DE7" w:rsidRPr="005B6E23" w:rsidRDefault="007A6DE7" w:rsidP="001329FF">
            <w:pPr>
              <w:pStyle w:val="TableText"/>
              <w:rPr>
                <w:b/>
              </w:rPr>
            </w:pPr>
            <w:r w:rsidRPr="00A9145C">
              <w:rPr>
                <w:b/>
              </w:rPr>
              <w:t>Associated Protocols</w:t>
            </w:r>
          </w:p>
        </w:tc>
        <w:tc>
          <w:tcPr>
            <w:tcW w:w="3756" w:type="pct"/>
            <w:gridSpan w:val="10"/>
            <w:tcBorders>
              <w:bottom w:val="single" w:sz="4" w:space="0" w:color="auto"/>
            </w:tcBorders>
          </w:tcPr>
          <w:p w14:paraId="3919CD8E" w14:textId="77777777" w:rsidR="007A6DE7" w:rsidRPr="005B6E23" w:rsidRDefault="007A6DE7" w:rsidP="001329FF">
            <w:pPr>
              <w:pStyle w:val="TableText"/>
            </w:pPr>
            <w:r>
              <w:t>None</w:t>
            </w:r>
          </w:p>
        </w:tc>
      </w:tr>
      <w:tr w:rsidR="007A6DE7" w:rsidRPr="005B6E23" w14:paraId="3EA06D59" w14:textId="77777777" w:rsidTr="0062299A">
        <w:trPr>
          <w:cantSplit/>
          <w:trHeight w:val="330"/>
        </w:trPr>
        <w:tc>
          <w:tcPr>
            <w:tcW w:w="1244" w:type="pct"/>
            <w:shd w:val="clear" w:color="auto" w:fill="F2F2F2" w:themeFill="background1" w:themeFillShade="F2"/>
            <w:vAlign w:val="center"/>
          </w:tcPr>
          <w:p w14:paraId="5DA4E684" w14:textId="77777777" w:rsidR="007A6DE7" w:rsidRPr="005B6E23" w:rsidRDefault="007A6DE7" w:rsidP="001329FF">
            <w:pPr>
              <w:pStyle w:val="TableText"/>
              <w:rPr>
                <w:b/>
              </w:rPr>
            </w:pPr>
            <w:r w:rsidRPr="003B26E0">
              <w:rPr>
                <w:b/>
              </w:rPr>
              <w:t>Data Passing</w:t>
            </w:r>
          </w:p>
        </w:tc>
        <w:tc>
          <w:tcPr>
            <w:tcW w:w="680" w:type="pct"/>
            <w:gridSpan w:val="2"/>
            <w:tcBorders>
              <w:bottom w:val="nil"/>
              <w:right w:val="nil"/>
            </w:tcBorders>
          </w:tcPr>
          <w:p w14:paraId="1A2C3F9B" w14:textId="77777777" w:rsidR="007A6DE7" w:rsidRPr="005B6E23" w:rsidRDefault="0070246D" w:rsidP="001329FF">
            <w:pPr>
              <w:pStyle w:val="TableText"/>
            </w:pPr>
            <w:r w:rsidRPr="005B6E23">
              <w:fldChar w:fldCharType="begin">
                <w:ffData>
                  <w:name w:val="Check43"/>
                  <w:enabled/>
                  <w:calcOnExit w:val="0"/>
                  <w:statusText w:type="text" w:val="Edit"/>
                  <w:checkBox>
                    <w:sizeAuto/>
                    <w:default w:val="0"/>
                    <w:checked w:val="0"/>
                  </w:checkBox>
                </w:ffData>
              </w:fldChar>
            </w:r>
            <w:r w:rsidR="007A6DE7" w:rsidRPr="005B6E23">
              <w:instrText xml:space="preserve"> FORMCHECKBOX </w:instrText>
            </w:r>
            <w:r w:rsidR="00A90F91">
              <w:fldChar w:fldCharType="separate"/>
            </w:r>
            <w:r w:rsidRPr="005B6E23">
              <w:fldChar w:fldCharType="end"/>
            </w:r>
            <w:r w:rsidR="007A6DE7" w:rsidRPr="005B6E23">
              <w:t xml:space="preserve"> </w:t>
            </w:r>
            <w:r w:rsidR="007A6DE7" w:rsidRPr="003B26E0">
              <w:t>Input</w:t>
            </w:r>
          </w:p>
        </w:tc>
        <w:tc>
          <w:tcPr>
            <w:tcW w:w="927" w:type="pct"/>
            <w:gridSpan w:val="3"/>
            <w:tcBorders>
              <w:left w:val="nil"/>
              <w:bottom w:val="nil"/>
              <w:right w:val="nil"/>
            </w:tcBorders>
          </w:tcPr>
          <w:p w14:paraId="2E90D522" w14:textId="77777777" w:rsidR="007A6DE7" w:rsidRPr="005B6E23" w:rsidRDefault="0070246D" w:rsidP="001329FF">
            <w:pPr>
              <w:pStyle w:val="TableText"/>
            </w:pPr>
            <w:r w:rsidRPr="005B6E23">
              <w:fldChar w:fldCharType="begin">
                <w:ffData>
                  <w:name w:val="Check44"/>
                  <w:enabled/>
                  <w:calcOnExit w:val="0"/>
                  <w:statusText w:type="text" w:val="Print"/>
                  <w:checkBox>
                    <w:sizeAuto/>
                    <w:default w:val="0"/>
                    <w:checked w:val="0"/>
                  </w:checkBox>
                </w:ffData>
              </w:fldChar>
            </w:r>
            <w:r w:rsidR="007A6DE7" w:rsidRPr="005B6E23">
              <w:instrText xml:space="preserve"> FORMCHECKBOX </w:instrText>
            </w:r>
            <w:r w:rsidR="00A90F91">
              <w:fldChar w:fldCharType="separate"/>
            </w:r>
            <w:r w:rsidRPr="005B6E23">
              <w:fldChar w:fldCharType="end"/>
            </w:r>
            <w:r w:rsidR="007A6DE7" w:rsidRPr="005B6E23">
              <w:t xml:space="preserve"> </w:t>
            </w:r>
            <w:r w:rsidR="007A6DE7" w:rsidRPr="003B26E0">
              <w:t>Output</w:t>
            </w:r>
            <w:r w:rsidR="007A6DE7">
              <w:t xml:space="preserve"> </w:t>
            </w:r>
          </w:p>
        </w:tc>
        <w:tc>
          <w:tcPr>
            <w:tcW w:w="545" w:type="pct"/>
            <w:gridSpan w:val="3"/>
            <w:tcBorders>
              <w:left w:val="nil"/>
              <w:bottom w:val="nil"/>
              <w:right w:val="nil"/>
            </w:tcBorders>
          </w:tcPr>
          <w:p w14:paraId="054D3932" w14:textId="77777777" w:rsidR="007A6DE7" w:rsidRPr="005B6E23" w:rsidRDefault="0070246D" w:rsidP="001329FF">
            <w:pPr>
              <w:pStyle w:val="TableText"/>
            </w:pPr>
            <w:r w:rsidRPr="005B6E23">
              <w:fldChar w:fldCharType="begin">
                <w:ffData>
                  <w:name w:val="Check45"/>
                  <w:enabled/>
                  <w:calcOnExit w:val="0"/>
                  <w:statusText w:type="text" w:val="Menu"/>
                  <w:checkBox>
                    <w:sizeAuto/>
                    <w:default w:val="0"/>
                    <w:checked w:val="0"/>
                  </w:checkBox>
                </w:ffData>
              </w:fldChar>
            </w:r>
            <w:r w:rsidR="007A6DE7" w:rsidRPr="005B6E23">
              <w:instrText xml:space="preserve"> FORMCHECKBOX </w:instrText>
            </w:r>
            <w:r w:rsidR="00A90F91">
              <w:fldChar w:fldCharType="separate"/>
            </w:r>
            <w:r w:rsidRPr="005B6E23">
              <w:fldChar w:fldCharType="end"/>
            </w:r>
            <w:r w:rsidR="007A6DE7" w:rsidRPr="005B6E23">
              <w:t xml:space="preserve"> </w:t>
            </w:r>
            <w:r w:rsidR="007A6DE7" w:rsidRPr="003B26E0">
              <w:t>Both</w:t>
            </w:r>
          </w:p>
        </w:tc>
        <w:tc>
          <w:tcPr>
            <w:tcW w:w="1605" w:type="pct"/>
            <w:gridSpan w:val="2"/>
            <w:tcBorders>
              <w:left w:val="nil"/>
              <w:bottom w:val="nil"/>
            </w:tcBorders>
          </w:tcPr>
          <w:p w14:paraId="7E97DD58" w14:textId="77777777" w:rsidR="007A6DE7" w:rsidRDefault="0070246D" w:rsidP="001329FF">
            <w:pPr>
              <w:pStyle w:val="TableText"/>
            </w:pPr>
            <w:r w:rsidRPr="005B6E23">
              <w:fldChar w:fldCharType="begin">
                <w:ffData>
                  <w:name w:val="Check46"/>
                  <w:enabled/>
                  <w:calcOnExit w:val="0"/>
                  <w:statusText w:type="text" w:val="Inquire"/>
                  <w:checkBox>
                    <w:sizeAuto/>
                    <w:default w:val="0"/>
                    <w:checked w:val="0"/>
                  </w:checkBox>
                </w:ffData>
              </w:fldChar>
            </w:r>
            <w:r w:rsidR="007A6DE7" w:rsidRPr="005B6E23">
              <w:instrText xml:space="preserve"> FORMCHECKBOX </w:instrText>
            </w:r>
            <w:r w:rsidR="00A90F91">
              <w:fldChar w:fldCharType="separate"/>
            </w:r>
            <w:r w:rsidRPr="005B6E23">
              <w:fldChar w:fldCharType="end"/>
            </w:r>
            <w:r w:rsidR="007A6DE7" w:rsidRPr="005B6E23">
              <w:t xml:space="preserve"> </w:t>
            </w:r>
            <w:r w:rsidR="007A6DE7" w:rsidRPr="003B26E0">
              <w:t>Global Reference</w:t>
            </w:r>
            <w:r w:rsidR="007A6DE7">
              <w:t xml:space="preserve"> </w:t>
            </w:r>
          </w:p>
          <w:p w14:paraId="2313834A" w14:textId="77777777" w:rsidR="007A6DE7" w:rsidRPr="005B6E23" w:rsidRDefault="0070246D" w:rsidP="001329FF">
            <w:pPr>
              <w:pStyle w:val="TableText"/>
            </w:pPr>
            <w:r w:rsidRPr="005B6E23">
              <w:fldChar w:fldCharType="begin">
                <w:ffData>
                  <w:name w:val="Check46"/>
                  <w:enabled/>
                  <w:calcOnExit w:val="0"/>
                  <w:statusText w:type="text" w:val="Inquire"/>
                  <w:checkBox>
                    <w:sizeAuto/>
                    <w:default w:val="0"/>
                    <w:checked w:val="0"/>
                  </w:checkBox>
                </w:ffData>
              </w:fldChar>
            </w:r>
            <w:r w:rsidR="007A6DE7" w:rsidRPr="005B6E23">
              <w:instrText xml:space="preserve"> FORMCHECKBOX </w:instrText>
            </w:r>
            <w:r w:rsidR="00A90F91">
              <w:fldChar w:fldCharType="separate"/>
            </w:r>
            <w:r w:rsidRPr="005B6E23">
              <w:fldChar w:fldCharType="end"/>
            </w:r>
            <w:r w:rsidR="007A6DE7" w:rsidRPr="005B6E23">
              <w:t xml:space="preserve"> </w:t>
            </w:r>
            <w:r w:rsidR="007A6DE7">
              <w:t>Local</w:t>
            </w:r>
            <w:r w:rsidR="007A6DE7" w:rsidRPr="003B26E0">
              <w:t xml:space="preserve"> Reference</w:t>
            </w:r>
          </w:p>
        </w:tc>
      </w:tr>
      <w:tr w:rsidR="007A6DE7" w:rsidRPr="005B6E23" w14:paraId="79E522D6" w14:textId="77777777" w:rsidTr="0062299A">
        <w:trPr>
          <w:cantSplit/>
        </w:trPr>
        <w:tc>
          <w:tcPr>
            <w:tcW w:w="1244" w:type="pct"/>
            <w:shd w:val="clear" w:color="auto" w:fill="F2F2F2" w:themeFill="background1" w:themeFillShade="F2"/>
            <w:vAlign w:val="center"/>
          </w:tcPr>
          <w:p w14:paraId="2B8FC367" w14:textId="77777777" w:rsidR="007A6DE7" w:rsidRPr="005B6E23" w:rsidRDefault="007A6DE7" w:rsidP="001329FF">
            <w:pPr>
              <w:pStyle w:val="TableText"/>
              <w:rPr>
                <w:b/>
              </w:rPr>
            </w:pPr>
            <w:r w:rsidRPr="003B26E0">
              <w:rPr>
                <w:b/>
              </w:rPr>
              <w:t>Item Text Description</w:t>
            </w:r>
          </w:p>
        </w:tc>
        <w:tc>
          <w:tcPr>
            <w:tcW w:w="3756" w:type="pct"/>
            <w:gridSpan w:val="10"/>
          </w:tcPr>
          <w:p w14:paraId="4548189D" w14:textId="77777777" w:rsidR="007A6DE7" w:rsidRPr="005B6E23" w:rsidRDefault="007A6DE7" w:rsidP="001329FF">
            <w:pPr>
              <w:pStyle w:val="TableText"/>
            </w:pPr>
            <w:r w:rsidRPr="003B26E0">
              <w:t>N/A</w:t>
            </w:r>
          </w:p>
        </w:tc>
      </w:tr>
      <w:tr w:rsidR="007A6DE7" w:rsidRPr="005B6E23" w14:paraId="2D414254" w14:textId="77777777" w:rsidTr="0062299A">
        <w:trPr>
          <w:cantSplit/>
        </w:trPr>
        <w:tc>
          <w:tcPr>
            <w:tcW w:w="1244" w:type="pct"/>
            <w:shd w:val="clear" w:color="auto" w:fill="F2F2F2" w:themeFill="background1" w:themeFillShade="F2"/>
            <w:vAlign w:val="center"/>
          </w:tcPr>
          <w:p w14:paraId="667669D8" w14:textId="77777777" w:rsidR="007A6DE7" w:rsidRPr="005B6E23" w:rsidRDefault="007A6DE7" w:rsidP="001329FF">
            <w:pPr>
              <w:pStyle w:val="TableText"/>
              <w:rPr>
                <w:b/>
              </w:rPr>
            </w:pPr>
            <w:r w:rsidRPr="003B26E0">
              <w:rPr>
                <w:b/>
              </w:rPr>
              <w:t>Protocol Type</w:t>
            </w:r>
          </w:p>
        </w:tc>
        <w:tc>
          <w:tcPr>
            <w:tcW w:w="1048" w:type="pct"/>
            <w:gridSpan w:val="3"/>
            <w:tcBorders>
              <w:right w:val="nil"/>
            </w:tcBorders>
          </w:tcPr>
          <w:p w14:paraId="67C77848" w14:textId="77777777" w:rsidR="007A6DE7" w:rsidRDefault="0070246D" w:rsidP="001329F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3B26E0">
              <w:rPr>
                <w:iCs/>
                <w:sz w:val="20"/>
              </w:rPr>
              <w:t>Action</w:t>
            </w:r>
          </w:p>
          <w:p w14:paraId="6A5E42D0" w14:textId="77777777" w:rsidR="007A6DE7" w:rsidRPr="003B26E0" w:rsidRDefault="0070246D" w:rsidP="001329FF">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7A6DE7"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7A6DE7" w:rsidRPr="003B26E0">
              <w:rPr>
                <w:rFonts w:ascii="Arial" w:hAnsi="Arial" w:cs="Arial"/>
                <w:iCs/>
                <w:sz w:val="20"/>
                <w:szCs w:val="20"/>
              </w:rPr>
              <w:t xml:space="preserve"> Limited Protocol</w:t>
            </w:r>
          </w:p>
        </w:tc>
        <w:tc>
          <w:tcPr>
            <w:tcW w:w="1065" w:type="pct"/>
            <w:gridSpan w:val="4"/>
            <w:tcBorders>
              <w:left w:val="nil"/>
              <w:right w:val="nil"/>
            </w:tcBorders>
          </w:tcPr>
          <w:p w14:paraId="3D360B8A" w14:textId="77777777" w:rsidR="007A6DE7" w:rsidRDefault="0070246D" w:rsidP="001329FF">
            <w:pPr>
              <w:pStyle w:val="TableText"/>
              <w:rPr>
                <w:iCs/>
                <w:sz w:val="20"/>
              </w:rPr>
            </w:pPr>
            <w:r>
              <w:rPr>
                <w:iCs/>
                <w:sz w:val="20"/>
              </w:rPr>
              <w:fldChar w:fldCharType="begin">
                <w:ffData>
                  <w:name w:val=""/>
                  <w:enabled/>
                  <w:calcOnExit w:val="0"/>
                  <w:statusText w:type="text" w:val="Modify"/>
                  <w:checkBox>
                    <w:sizeAuto/>
                    <w:default w:val="1"/>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3B26E0">
              <w:rPr>
                <w:iCs/>
                <w:sz w:val="20"/>
              </w:rPr>
              <w:t>Menu</w:t>
            </w:r>
          </w:p>
          <w:p w14:paraId="5D658F23" w14:textId="77777777" w:rsidR="007A6DE7" w:rsidRPr="005B6E23" w:rsidRDefault="0070246D" w:rsidP="001329FF">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3B26E0">
              <w:rPr>
                <w:iCs/>
                <w:sz w:val="20"/>
              </w:rPr>
              <w:t>Extended Action</w:t>
            </w:r>
          </w:p>
        </w:tc>
        <w:tc>
          <w:tcPr>
            <w:tcW w:w="697" w:type="pct"/>
            <w:gridSpan w:val="2"/>
            <w:tcBorders>
              <w:left w:val="nil"/>
              <w:right w:val="nil"/>
            </w:tcBorders>
          </w:tcPr>
          <w:p w14:paraId="1C312209" w14:textId="77777777" w:rsidR="007A6DE7"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3B26E0">
              <w:rPr>
                <w:iCs/>
                <w:sz w:val="20"/>
              </w:rPr>
              <w:t>Protocol</w:t>
            </w:r>
          </w:p>
          <w:p w14:paraId="23F37176" w14:textId="77777777" w:rsidR="007A6DE7" w:rsidRPr="005B6E23"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DB7E34">
              <w:rPr>
                <w:iCs/>
                <w:sz w:val="20"/>
              </w:rPr>
              <w:t>Dialog</w:t>
            </w:r>
          </w:p>
        </w:tc>
        <w:tc>
          <w:tcPr>
            <w:tcW w:w="946" w:type="pct"/>
            <w:tcBorders>
              <w:left w:val="nil"/>
            </w:tcBorders>
          </w:tcPr>
          <w:p w14:paraId="4D548C91" w14:textId="77777777" w:rsidR="007A6DE7"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3B26E0">
              <w:rPr>
                <w:iCs/>
                <w:sz w:val="20"/>
              </w:rPr>
              <w:t>Protocol Menu</w:t>
            </w:r>
          </w:p>
          <w:p w14:paraId="3FA16234" w14:textId="77777777" w:rsidR="007A6DE7" w:rsidRPr="005B6E23"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7A6DE7">
              <w:rPr>
                <w:iCs/>
                <w:sz w:val="20"/>
              </w:rPr>
              <w:instrText xml:space="preserve"> FORMCHECKBOX </w:instrText>
            </w:r>
            <w:r w:rsidR="00A90F91">
              <w:rPr>
                <w:iCs/>
                <w:sz w:val="20"/>
              </w:rPr>
            </w:r>
            <w:r w:rsidR="00A90F91">
              <w:rPr>
                <w:iCs/>
                <w:sz w:val="20"/>
              </w:rPr>
              <w:fldChar w:fldCharType="separate"/>
            </w:r>
            <w:r>
              <w:rPr>
                <w:iCs/>
                <w:sz w:val="20"/>
              </w:rPr>
              <w:fldChar w:fldCharType="end"/>
            </w:r>
            <w:r w:rsidR="007A6DE7" w:rsidRPr="005B6E23">
              <w:rPr>
                <w:iCs/>
                <w:sz w:val="20"/>
              </w:rPr>
              <w:t xml:space="preserve"> </w:t>
            </w:r>
            <w:r w:rsidR="007A6DE7" w:rsidRPr="00DB7E34">
              <w:rPr>
                <w:iCs/>
                <w:sz w:val="20"/>
              </w:rPr>
              <w:t>Other</w:t>
            </w:r>
          </w:p>
        </w:tc>
      </w:tr>
      <w:tr w:rsidR="007A6DE7" w:rsidRPr="005B6E23" w14:paraId="47E596FC" w14:textId="77777777" w:rsidTr="0062299A">
        <w:trPr>
          <w:cantSplit/>
        </w:trPr>
        <w:tc>
          <w:tcPr>
            <w:tcW w:w="1244" w:type="pct"/>
            <w:shd w:val="clear" w:color="auto" w:fill="F2F2F2" w:themeFill="background1" w:themeFillShade="F2"/>
            <w:vAlign w:val="center"/>
          </w:tcPr>
          <w:p w14:paraId="3B9A5766" w14:textId="77777777" w:rsidR="007A6DE7" w:rsidRPr="005B6E23" w:rsidRDefault="007A6DE7" w:rsidP="001329FF">
            <w:pPr>
              <w:pStyle w:val="TableText"/>
              <w:rPr>
                <w:b/>
              </w:rPr>
            </w:pPr>
            <w:r w:rsidRPr="009C6486">
              <w:rPr>
                <w:b/>
              </w:rPr>
              <w:t>Associated Routine</w:t>
            </w:r>
          </w:p>
        </w:tc>
        <w:tc>
          <w:tcPr>
            <w:tcW w:w="3756" w:type="pct"/>
            <w:gridSpan w:val="10"/>
          </w:tcPr>
          <w:p w14:paraId="2B17B774" w14:textId="77777777" w:rsidR="007A6DE7" w:rsidRPr="005B6E23" w:rsidRDefault="007A6DE7" w:rsidP="001329FF">
            <w:pPr>
              <w:pStyle w:val="TableText"/>
              <w:rPr>
                <w:iCs/>
              </w:rPr>
            </w:pPr>
          </w:p>
        </w:tc>
      </w:tr>
      <w:tr w:rsidR="007A6DE7" w:rsidRPr="005B6E23" w14:paraId="5E1AE7A2" w14:textId="77777777" w:rsidTr="001329FF">
        <w:trPr>
          <w:cantSplit/>
        </w:trPr>
        <w:tc>
          <w:tcPr>
            <w:tcW w:w="5000" w:type="pct"/>
            <w:gridSpan w:val="11"/>
            <w:shd w:val="clear" w:color="auto" w:fill="F2F2F2" w:themeFill="background1" w:themeFillShade="F2"/>
            <w:vAlign w:val="center"/>
          </w:tcPr>
          <w:p w14:paraId="4DDE2414" w14:textId="77777777" w:rsidR="007A6DE7" w:rsidRPr="005B6E23" w:rsidRDefault="007A6DE7" w:rsidP="001329FF">
            <w:pPr>
              <w:pStyle w:val="TableText"/>
              <w:rPr>
                <w:iCs/>
              </w:rPr>
            </w:pPr>
            <w:r>
              <w:rPr>
                <w:b/>
              </w:rPr>
              <w:t>Current Entry Action Logic</w:t>
            </w:r>
          </w:p>
        </w:tc>
      </w:tr>
      <w:tr w:rsidR="007A6DE7" w:rsidRPr="005B6E23" w14:paraId="1616740F" w14:textId="77777777" w:rsidTr="001329FF">
        <w:trPr>
          <w:cantSplit/>
        </w:trPr>
        <w:tc>
          <w:tcPr>
            <w:tcW w:w="5000" w:type="pct"/>
            <w:gridSpan w:val="11"/>
            <w:shd w:val="clear" w:color="auto" w:fill="auto"/>
            <w:vAlign w:val="center"/>
          </w:tcPr>
          <w:p w14:paraId="49351FEC" w14:textId="77777777" w:rsidR="007A6DE7" w:rsidRPr="002906A2" w:rsidRDefault="007A6DE7" w:rsidP="001329FF">
            <w:pPr>
              <w:pStyle w:val="TableText"/>
            </w:pPr>
            <w:r>
              <w:t>N/A</w:t>
            </w:r>
          </w:p>
        </w:tc>
      </w:tr>
      <w:tr w:rsidR="007A6DE7" w:rsidRPr="005B6E23" w14:paraId="1EB854CE" w14:textId="77777777" w:rsidTr="001329FF">
        <w:trPr>
          <w:cantSplit/>
        </w:trPr>
        <w:tc>
          <w:tcPr>
            <w:tcW w:w="5000" w:type="pct"/>
            <w:gridSpan w:val="11"/>
            <w:shd w:val="clear" w:color="auto" w:fill="F2F2F2" w:themeFill="background1" w:themeFillShade="F2"/>
            <w:vAlign w:val="center"/>
          </w:tcPr>
          <w:p w14:paraId="766F1653" w14:textId="77777777" w:rsidR="007A6DE7" w:rsidRDefault="007A6DE7" w:rsidP="001329FF">
            <w:pPr>
              <w:pStyle w:val="TableText"/>
              <w:rPr>
                <w:b/>
              </w:rPr>
            </w:pPr>
            <w:r>
              <w:rPr>
                <w:b/>
              </w:rPr>
              <w:t>Modified Entry Action Logic (changes are in bold)</w:t>
            </w:r>
          </w:p>
        </w:tc>
      </w:tr>
      <w:tr w:rsidR="007A6DE7" w:rsidRPr="005B6E23" w14:paraId="573C1459" w14:textId="77777777" w:rsidTr="001329FF">
        <w:trPr>
          <w:cantSplit/>
        </w:trPr>
        <w:tc>
          <w:tcPr>
            <w:tcW w:w="5000" w:type="pct"/>
            <w:gridSpan w:val="11"/>
            <w:shd w:val="clear" w:color="auto" w:fill="auto"/>
            <w:vAlign w:val="center"/>
          </w:tcPr>
          <w:p w14:paraId="209A36FC" w14:textId="77777777" w:rsidR="007A6DE7" w:rsidRDefault="007A6DE7" w:rsidP="001329FF">
            <w:pPr>
              <w:pStyle w:val="TableText"/>
              <w:rPr>
                <w:b/>
              </w:rPr>
            </w:pPr>
            <w:r w:rsidRPr="00245678">
              <w:rPr>
                <w:b/>
              </w:rPr>
              <w:t>BPS PRTCL USRSCR UPDATE</w:t>
            </w:r>
            <w:r>
              <w:rPr>
                <w:b/>
              </w:rPr>
              <w:t xml:space="preserve"> will be added as an ITEM with a mnemonic of UD.</w:t>
            </w:r>
          </w:p>
        </w:tc>
      </w:tr>
      <w:tr w:rsidR="007A6DE7" w:rsidRPr="005B6E23" w14:paraId="1C86C392" w14:textId="77777777" w:rsidTr="001329FF">
        <w:trPr>
          <w:cantSplit/>
        </w:trPr>
        <w:tc>
          <w:tcPr>
            <w:tcW w:w="5000" w:type="pct"/>
            <w:gridSpan w:val="11"/>
            <w:shd w:val="clear" w:color="auto" w:fill="F2F2F2" w:themeFill="background1" w:themeFillShade="F2"/>
            <w:vAlign w:val="center"/>
          </w:tcPr>
          <w:p w14:paraId="36E57A04" w14:textId="77777777" w:rsidR="007A6DE7" w:rsidRDefault="007A6DE7" w:rsidP="001329FF">
            <w:pPr>
              <w:pStyle w:val="TableText"/>
              <w:rPr>
                <w:b/>
              </w:rPr>
            </w:pPr>
            <w:r>
              <w:rPr>
                <w:b/>
              </w:rPr>
              <w:t>Current Exit Action Logic</w:t>
            </w:r>
          </w:p>
        </w:tc>
      </w:tr>
      <w:tr w:rsidR="007A6DE7" w:rsidRPr="005B6E23" w14:paraId="7CEF5046" w14:textId="77777777" w:rsidTr="001329FF">
        <w:trPr>
          <w:cantSplit/>
        </w:trPr>
        <w:tc>
          <w:tcPr>
            <w:tcW w:w="5000" w:type="pct"/>
            <w:gridSpan w:val="11"/>
            <w:shd w:val="clear" w:color="auto" w:fill="auto"/>
            <w:vAlign w:val="center"/>
          </w:tcPr>
          <w:p w14:paraId="790982E4" w14:textId="77777777" w:rsidR="007A6DE7" w:rsidRDefault="007A6DE7" w:rsidP="001329FF">
            <w:pPr>
              <w:pStyle w:val="TableText"/>
              <w:rPr>
                <w:b/>
              </w:rPr>
            </w:pPr>
            <w:r>
              <w:rPr>
                <w:b/>
              </w:rPr>
              <w:t>N/A</w:t>
            </w:r>
          </w:p>
        </w:tc>
      </w:tr>
      <w:tr w:rsidR="007A6DE7" w:rsidRPr="005B6E23" w14:paraId="622EF442" w14:textId="77777777" w:rsidTr="001329FF">
        <w:trPr>
          <w:cantSplit/>
        </w:trPr>
        <w:tc>
          <w:tcPr>
            <w:tcW w:w="5000" w:type="pct"/>
            <w:gridSpan w:val="11"/>
            <w:shd w:val="clear" w:color="auto" w:fill="F2F2F2" w:themeFill="background1" w:themeFillShade="F2"/>
            <w:vAlign w:val="center"/>
          </w:tcPr>
          <w:p w14:paraId="03E7798E" w14:textId="77777777" w:rsidR="007A6DE7" w:rsidRDefault="007A6DE7" w:rsidP="001329FF">
            <w:pPr>
              <w:pStyle w:val="TableText"/>
              <w:rPr>
                <w:b/>
              </w:rPr>
            </w:pPr>
            <w:r>
              <w:rPr>
                <w:b/>
              </w:rPr>
              <w:t>Modified Exit Action Logic (Changes are in bold)</w:t>
            </w:r>
          </w:p>
        </w:tc>
      </w:tr>
      <w:tr w:rsidR="007A6DE7" w:rsidRPr="005B6E23" w14:paraId="1F420351" w14:textId="77777777" w:rsidTr="001329FF">
        <w:trPr>
          <w:cantSplit/>
        </w:trPr>
        <w:tc>
          <w:tcPr>
            <w:tcW w:w="5000" w:type="pct"/>
            <w:gridSpan w:val="11"/>
            <w:shd w:val="clear" w:color="auto" w:fill="auto"/>
            <w:vAlign w:val="center"/>
          </w:tcPr>
          <w:p w14:paraId="3E5D603E" w14:textId="77777777" w:rsidR="007A6DE7" w:rsidRDefault="007A6DE7" w:rsidP="001329FF">
            <w:pPr>
              <w:pStyle w:val="TableText"/>
              <w:rPr>
                <w:b/>
              </w:rPr>
            </w:pPr>
            <w:r>
              <w:rPr>
                <w:b/>
              </w:rPr>
              <w:t>N/A</w:t>
            </w:r>
          </w:p>
        </w:tc>
      </w:tr>
    </w:tbl>
    <w:p w14:paraId="4285F745" w14:textId="77777777" w:rsidR="007A6DE7" w:rsidRDefault="007A6DE7" w:rsidP="007A6DE7"/>
    <w:p w14:paraId="286BD86D" w14:textId="77777777" w:rsidR="00833626" w:rsidRPr="00833626" w:rsidRDefault="00833626" w:rsidP="00AF00F3">
      <w:pPr>
        <w:pStyle w:val="Heading7"/>
        <w:numPr>
          <w:ilvl w:val="6"/>
          <w:numId w:val="34"/>
        </w:numPr>
        <w:ind w:left="648" w:hanging="648"/>
      </w:pPr>
      <w:bookmarkStart w:id="187" w:name="_Toc420501207"/>
      <w:r w:rsidRPr="00833626">
        <w:t>Requirement: Hide “Print Claim Log” action on ECME User Screen</w:t>
      </w:r>
      <w:bookmarkEnd w:id="187"/>
    </w:p>
    <w:p w14:paraId="4C5A9694" w14:textId="77777777" w:rsidR="00833626" w:rsidRDefault="00833626" w:rsidP="00833626">
      <w:pPr>
        <w:spacing w:after="120"/>
        <w:ind w:right="1440"/>
        <w:rPr>
          <w:sz w:val="24"/>
        </w:rPr>
      </w:pPr>
      <w:r w:rsidRPr="00833626">
        <w:rPr>
          <w:sz w:val="24"/>
        </w:rPr>
        <w:t>The LOG Print Claim Log action shall be removed from the main ECME User Screen [BPS USER SCREEN] to become a hidden action on the ECME User Screen [BPS USER SCREEN].</w:t>
      </w:r>
    </w:p>
    <w:p w14:paraId="4A4F8275"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5"/>
        <w:gridCol w:w="1061"/>
        <w:gridCol w:w="201"/>
        <w:gridCol w:w="711"/>
        <w:gridCol w:w="360"/>
        <w:gridCol w:w="720"/>
        <w:gridCol w:w="521"/>
        <w:gridCol w:w="458"/>
        <w:gridCol w:w="77"/>
        <w:gridCol w:w="1266"/>
        <w:gridCol w:w="1816"/>
      </w:tblGrid>
      <w:tr w:rsidR="001329FF" w:rsidRPr="005B6E23" w14:paraId="4257C71D" w14:textId="77777777" w:rsidTr="00FA1664">
        <w:trPr>
          <w:cantSplit/>
          <w:tblHeader/>
        </w:trPr>
        <w:tc>
          <w:tcPr>
            <w:tcW w:w="1246" w:type="pct"/>
            <w:shd w:val="clear" w:color="auto" w:fill="F2F2F2" w:themeFill="background1" w:themeFillShade="F2"/>
            <w:vAlign w:val="center"/>
          </w:tcPr>
          <w:p w14:paraId="674CA269" w14:textId="77777777" w:rsidR="001329FF" w:rsidRPr="005B6E23" w:rsidRDefault="001329FF" w:rsidP="001329FF">
            <w:pPr>
              <w:pStyle w:val="TableHeading"/>
            </w:pPr>
            <w:r w:rsidRPr="00A9145C">
              <w:t>Protocols</w:t>
            </w:r>
          </w:p>
        </w:tc>
        <w:tc>
          <w:tcPr>
            <w:tcW w:w="3754" w:type="pct"/>
            <w:gridSpan w:val="10"/>
            <w:tcBorders>
              <w:bottom w:val="single" w:sz="4" w:space="0" w:color="auto"/>
            </w:tcBorders>
            <w:shd w:val="clear" w:color="auto" w:fill="F2F2F2" w:themeFill="background1" w:themeFillShade="F2"/>
          </w:tcPr>
          <w:p w14:paraId="01FF832B" w14:textId="77777777" w:rsidR="001329FF" w:rsidRPr="005B6E23" w:rsidRDefault="001329FF" w:rsidP="001329FF">
            <w:pPr>
              <w:pStyle w:val="TableHeading"/>
            </w:pPr>
            <w:r w:rsidRPr="005B6E23">
              <w:t>Activities</w:t>
            </w:r>
          </w:p>
        </w:tc>
      </w:tr>
      <w:tr w:rsidR="00FA1664" w:rsidRPr="005B6E23" w14:paraId="49B6F631" w14:textId="77777777" w:rsidTr="00FA1664">
        <w:trPr>
          <w:cantSplit/>
        </w:trPr>
        <w:tc>
          <w:tcPr>
            <w:tcW w:w="1246" w:type="pct"/>
            <w:shd w:val="clear" w:color="auto" w:fill="F2F2F2" w:themeFill="background1" w:themeFillShade="F2"/>
            <w:vAlign w:val="center"/>
          </w:tcPr>
          <w:p w14:paraId="3C7E69BF" w14:textId="77777777" w:rsidR="00FA1664" w:rsidRPr="00A9145C" w:rsidRDefault="00FA1664" w:rsidP="001329FF">
            <w:pPr>
              <w:pStyle w:val="TableText"/>
              <w:rPr>
                <w:b/>
              </w:rPr>
            </w:pPr>
            <w:r w:rsidRPr="009C6486">
              <w:rPr>
                <w:b/>
              </w:rPr>
              <w:t>Protocol Name</w:t>
            </w:r>
          </w:p>
        </w:tc>
        <w:tc>
          <w:tcPr>
            <w:tcW w:w="3754" w:type="pct"/>
            <w:gridSpan w:val="10"/>
          </w:tcPr>
          <w:p w14:paraId="58AB966F" w14:textId="77777777" w:rsidR="00FA1664" w:rsidRDefault="00FA1664" w:rsidP="001329FF">
            <w:pPr>
              <w:pStyle w:val="TableText"/>
              <w:rPr>
                <w:iCs/>
                <w:sz w:val="20"/>
              </w:rPr>
            </w:pPr>
            <w:r>
              <w:rPr>
                <w:iCs/>
                <w:sz w:val="20"/>
              </w:rPr>
              <w:t xml:space="preserve">BPS </w:t>
            </w:r>
            <w:r w:rsidRPr="00FD3388">
              <w:rPr>
                <w:iCs/>
                <w:sz w:val="20"/>
              </w:rPr>
              <w:t>PRTCL ECME USRSCR</w:t>
            </w:r>
          </w:p>
        </w:tc>
      </w:tr>
      <w:tr w:rsidR="001329FF" w:rsidRPr="005B6E23" w14:paraId="6CC0380D" w14:textId="77777777" w:rsidTr="00FA1664">
        <w:trPr>
          <w:cantSplit/>
        </w:trPr>
        <w:tc>
          <w:tcPr>
            <w:tcW w:w="1246" w:type="pct"/>
            <w:shd w:val="clear" w:color="auto" w:fill="F2F2F2" w:themeFill="background1" w:themeFillShade="F2"/>
            <w:vAlign w:val="center"/>
          </w:tcPr>
          <w:p w14:paraId="0B0F95CA" w14:textId="77777777" w:rsidR="001329FF" w:rsidRPr="005B6E23" w:rsidRDefault="001329FF" w:rsidP="001329FF">
            <w:pPr>
              <w:pStyle w:val="TableText"/>
              <w:rPr>
                <w:b/>
              </w:rPr>
            </w:pPr>
            <w:r w:rsidRPr="00A9145C">
              <w:rPr>
                <w:b/>
              </w:rPr>
              <w:t>Enhancement Category</w:t>
            </w:r>
          </w:p>
        </w:tc>
        <w:tc>
          <w:tcPr>
            <w:tcW w:w="554" w:type="pct"/>
            <w:tcBorders>
              <w:right w:val="nil"/>
            </w:tcBorders>
          </w:tcPr>
          <w:p w14:paraId="6FF20DA5" w14:textId="77777777" w:rsidR="001329FF" w:rsidRPr="005B6E23" w:rsidRDefault="0070246D" w:rsidP="001329F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New</w:t>
            </w:r>
          </w:p>
        </w:tc>
        <w:tc>
          <w:tcPr>
            <w:tcW w:w="664" w:type="pct"/>
            <w:gridSpan w:val="3"/>
            <w:tcBorders>
              <w:left w:val="nil"/>
              <w:right w:val="nil"/>
            </w:tcBorders>
          </w:tcPr>
          <w:p w14:paraId="340253AD" w14:textId="77777777" w:rsidR="001329FF" w:rsidRPr="005B6E23" w:rsidRDefault="0070246D" w:rsidP="001329FF">
            <w:pPr>
              <w:pStyle w:val="TableText"/>
              <w:rPr>
                <w:iCs/>
                <w:sz w:val="20"/>
              </w:rPr>
            </w:pPr>
            <w:r>
              <w:rPr>
                <w:iCs/>
                <w:sz w:val="20"/>
              </w:rPr>
              <w:fldChar w:fldCharType="begin">
                <w:ffData>
                  <w:name w:val="Check93"/>
                  <w:enabled/>
                  <w:calcOnExit w:val="0"/>
                  <w:statusText w:type="text" w:val="Modify"/>
                  <w:checkBox>
                    <w:sizeAuto/>
                    <w:default w:val="1"/>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Modify</w:t>
            </w:r>
          </w:p>
        </w:tc>
        <w:tc>
          <w:tcPr>
            <w:tcW w:w="648" w:type="pct"/>
            <w:gridSpan w:val="2"/>
            <w:tcBorders>
              <w:left w:val="nil"/>
              <w:right w:val="nil"/>
            </w:tcBorders>
          </w:tcPr>
          <w:p w14:paraId="5850DA81" w14:textId="77777777" w:rsidR="001329FF" w:rsidRPr="005B6E23"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Delete</w:t>
            </w:r>
          </w:p>
        </w:tc>
        <w:tc>
          <w:tcPr>
            <w:tcW w:w="1889" w:type="pct"/>
            <w:gridSpan w:val="4"/>
            <w:tcBorders>
              <w:left w:val="nil"/>
            </w:tcBorders>
          </w:tcPr>
          <w:p w14:paraId="30DB6BB8" w14:textId="77777777" w:rsidR="001329FF" w:rsidRPr="005B6E23"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No Change</w:t>
            </w:r>
          </w:p>
        </w:tc>
      </w:tr>
      <w:tr w:rsidR="001329FF" w:rsidRPr="005B6E23" w14:paraId="663258E4" w14:textId="77777777" w:rsidTr="00FA1664">
        <w:trPr>
          <w:cantSplit/>
          <w:trHeight w:val="449"/>
        </w:trPr>
        <w:tc>
          <w:tcPr>
            <w:tcW w:w="1246" w:type="pct"/>
            <w:tcBorders>
              <w:bottom w:val="single" w:sz="4" w:space="0" w:color="auto"/>
            </w:tcBorders>
            <w:shd w:val="clear" w:color="auto" w:fill="F2F2F2" w:themeFill="background1" w:themeFillShade="F2"/>
            <w:vAlign w:val="center"/>
          </w:tcPr>
          <w:p w14:paraId="25332C22" w14:textId="77777777" w:rsidR="001329FF" w:rsidRPr="005B6E23" w:rsidRDefault="001329FF" w:rsidP="001329FF">
            <w:pPr>
              <w:pStyle w:val="TableText"/>
              <w:rPr>
                <w:b/>
              </w:rPr>
            </w:pPr>
            <w:r w:rsidRPr="00A9145C">
              <w:rPr>
                <w:b/>
              </w:rPr>
              <w:t>Associated Protocols</w:t>
            </w:r>
          </w:p>
        </w:tc>
        <w:tc>
          <w:tcPr>
            <w:tcW w:w="3754" w:type="pct"/>
            <w:gridSpan w:val="10"/>
            <w:tcBorders>
              <w:bottom w:val="single" w:sz="4" w:space="0" w:color="auto"/>
            </w:tcBorders>
          </w:tcPr>
          <w:p w14:paraId="3730CCEC" w14:textId="77777777" w:rsidR="001329FF" w:rsidRPr="005B6E23" w:rsidRDefault="001329FF" w:rsidP="001329FF">
            <w:pPr>
              <w:pStyle w:val="TableText"/>
            </w:pPr>
            <w:r>
              <w:t>None</w:t>
            </w:r>
          </w:p>
        </w:tc>
      </w:tr>
      <w:tr w:rsidR="001329FF" w:rsidRPr="005B6E23" w14:paraId="69B45B01" w14:textId="77777777" w:rsidTr="00FA1664">
        <w:trPr>
          <w:cantSplit/>
          <w:trHeight w:val="330"/>
        </w:trPr>
        <w:tc>
          <w:tcPr>
            <w:tcW w:w="1246" w:type="pct"/>
            <w:shd w:val="clear" w:color="auto" w:fill="F2F2F2" w:themeFill="background1" w:themeFillShade="F2"/>
            <w:vAlign w:val="center"/>
          </w:tcPr>
          <w:p w14:paraId="348916E5" w14:textId="77777777" w:rsidR="001329FF" w:rsidRPr="005B6E23" w:rsidRDefault="001329FF" w:rsidP="001329FF">
            <w:pPr>
              <w:pStyle w:val="TableText"/>
              <w:rPr>
                <w:b/>
              </w:rPr>
            </w:pPr>
            <w:r w:rsidRPr="003B26E0">
              <w:rPr>
                <w:b/>
              </w:rPr>
              <w:lastRenderedPageBreak/>
              <w:t>Data Passing</w:t>
            </w:r>
          </w:p>
        </w:tc>
        <w:tc>
          <w:tcPr>
            <w:tcW w:w="659" w:type="pct"/>
            <w:gridSpan w:val="2"/>
            <w:tcBorders>
              <w:bottom w:val="nil"/>
              <w:right w:val="nil"/>
            </w:tcBorders>
          </w:tcPr>
          <w:p w14:paraId="0A401088" w14:textId="77777777" w:rsidR="001329FF" w:rsidRPr="005B6E23" w:rsidRDefault="0070246D" w:rsidP="001329FF">
            <w:pPr>
              <w:pStyle w:val="TableText"/>
            </w:pPr>
            <w:r w:rsidRPr="005B6E23">
              <w:fldChar w:fldCharType="begin">
                <w:ffData>
                  <w:name w:val="Check43"/>
                  <w:enabled/>
                  <w:calcOnExit w:val="0"/>
                  <w:statusText w:type="text" w:val="Edit"/>
                  <w:checkBox>
                    <w:sizeAuto/>
                    <w:default w:val="0"/>
                    <w:checked w:val="0"/>
                  </w:checkBox>
                </w:ffData>
              </w:fldChar>
            </w:r>
            <w:r w:rsidR="001329FF" w:rsidRPr="005B6E23">
              <w:instrText xml:space="preserve"> FORMCHECKBOX </w:instrText>
            </w:r>
            <w:r w:rsidR="00A90F91">
              <w:fldChar w:fldCharType="separate"/>
            </w:r>
            <w:r w:rsidRPr="005B6E23">
              <w:fldChar w:fldCharType="end"/>
            </w:r>
            <w:r w:rsidR="001329FF" w:rsidRPr="005B6E23">
              <w:t xml:space="preserve"> </w:t>
            </w:r>
            <w:r w:rsidR="001329FF" w:rsidRPr="003B26E0">
              <w:t>Input</w:t>
            </w:r>
          </w:p>
        </w:tc>
        <w:tc>
          <w:tcPr>
            <w:tcW w:w="935" w:type="pct"/>
            <w:gridSpan w:val="3"/>
            <w:tcBorders>
              <w:left w:val="nil"/>
              <w:bottom w:val="nil"/>
              <w:right w:val="nil"/>
            </w:tcBorders>
          </w:tcPr>
          <w:p w14:paraId="56C6F3DE" w14:textId="77777777" w:rsidR="001329FF" w:rsidRPr="005B6E23" w:rsidRDefault="0070246D" w:rsidP="001329FF">
            <w:pPr>
              <w:pStyle w:val="TableText"/>
            </w:pPr>
            <w:r w:rsidRPr="005B6E23">
              <w:fldChar w:fldCharType="begin">
                <w:ffData>
                  <w:name w:val="Check44"/>
                  <w:enabled/>
                  <w:calcOnExit w:val="0"/>
                  <w:statusText w:type="text" w:val="Print"/>
                  <w:checkBox>
                    <w:sizeAuto/>
                    <w:default w:val="0"/>
                    <w:checked w:val="0"/>
                  </w:checkBox>
                </w:ffData>
              </w:fldChar>
            </w:r>
            <w:r w:rsidR="001329FF" w:rsidRPr="005B6E23">
              <w:instrText xml:space="preserve"> FORMCHECKBOX </w:instrText>
            </w:r>
            <w:r w:rsidR="00A90F91">
              <w:fldChar w:fldCharType="separate"/>
            </w:r>
            <w:r w:rsidRPr="005B6E23">
              <w:fldChar w:fldCharType="end"/>
            </w:r>
            <w:r w:rsidR="001329FF" w:rsidRPr="005B6E23">
              <w:t xml:space="preserve"> </w:t>
            </w:r>
            <w:r w:rsidR="001329FF" w:rsidRPr="003B26E0">
              <w:t>Output</w:t>
            </w:r>
            <w:r w:rsidR="001329FF">
              <w:t xml:space="preserve"> </w:t>
            </w:r>
          </w:p>
        </w:tc>
        <w:tc>
          <w:tcPr>
            <w:tcW w:w="551" w:type="pct"/>
            <w:gridSpan w:val="3"/>
            <w:tcBorders>
              <w:left w:val="nil"/>
              <w:bottom w:val="nil"/>
              <w:right w:val="nil"/>
            </w:tcBorders>
          </w:tcPr>
          <w:p w14:paraId="298669E9" w14:textId="77777777" w:rsidR="001329FF" w:rsidRPr="005B6E23" w:rsidRDefault="0070246D" w:rsidP="001329FF">
            <w:pPr>
              <w:pStyle w:val="TableText"/>
            </w:pPr>
            <w:r w:rsidRPr="005B6E23">
              <w:fldChar w:fldCharType="begin">
                <w:ffData>
                  <w:name w:val="Check45"/>
                  <w:enabled/>
                  <w:calcOnExit w:val="0"/>
                  <w:statusText w:type="text" w:val="Menu"/>
                  <w:checkBox>
                    <w:sizeAuto/>
                    <w:default w:val="0"/>
                    <w:checked w:val="0"/>
                  </w:checkBox>
                </w:ffData>
              </w:fldChar>
            </w:r>
            <w:r w:rsidR="001329FF" w:rsidRPr="005B6E23">
              <w:instrText xml:space="preserve"> FORMCHECKBOX </w:instrText>
            </w:r>
            <w:r w:rsidR="00A90F91">
              <w:fldChar w:fldCharType="separate"/>
            </w:r>
            <w:r w:rsidRPr="005B6E23">
              <w:fldChar w:fldCharType="end"/>
            </w:r>
            <w:r w:rsidR="001329FF" w:rsidRPr="005B6E23">
              <w:t xml:space="preserve"> </w:t>
            </w:r>
            <w:r w:rsidR="001329FF" w:rsidRPr="003B26E0">
              <w:t>Both</w:t>
            </w:r>
          </w:p>
        </w:tc>
        <w:tc>
          <w:tcPr>
            <w:tcW w:w="1609" w:type="pct"/>
            <w:gridSpan w:val="2"/>
            <w:tcBorders>
              <w:left w:val="nil"/>
              <w:bottom w:val="nil"/>
            </w:tcBorders>
          </w:tcPr>
          <w:p w14:paraId="2499D674" w14:textId="77777777" w:rsidR="001329FF" w:rsidRDefault="0070246D" w:rsidP="001329FF">
            <w:pPr>
              <w:pStyle w:val="TableText"/>
            </w:pPr>
            <w:r w:rsidRPr="005B6E23">
              <w:fldChar w:fldCharType="begin">
                <w:ffData>
                  <w:name w:val="Check46"/>
                  <w:enabled/>
                  <w:calcOnExit w:val="0"/>
                  <w:statusText w:type="text" w:val="Inquire"/>
                  <w:checkBox>
                    <w:sizeAuto/>
                    <w:default w:val="0"/>
                    <w:checked w:val="0"/>
                  </w:checkBox>
                </w:ffData>
              </w:fldChar>
            </w:r>
            <w:r w:rsidR="001329FF" w:rsidRPr="005B6E23">
              <w:instrText xml:space="preserve"> FORMCHECKBOX </w:instrText>
            </w:r>
            <w:r w:rsidR="00A90F91">
              <w:fldChar w:fldCharType="separate"/>
            </w:r>
            <w:r w:rsidRPr="005B6E23">
              <w:fldChar w:fldCharType="end"/>
            </w:r>
            <w:r w:rsidR="001329FF" w:rsidRPr="005B6E23">
              <w:t xml:space="preserve"> </w:t>
            </w:r>
            <w:r w:rsidR="001329FF" w:rsidRPr="003B26E0">
              <w:t>Global Reference</w:t>
            </w:r>
            <w:r w:rsidR="001329FF">
              <w:t xml:space="preserve"> </w:t>
            </w:r>
          </w:p>
          <w:p w14:paraId="3CC4EC91" w14:textId="77777777" w:rsidR="001329FF" w:rsidRPr="005B6E23" w:rsidRDefault="0070246D" w:rsidP="001329FF">
            <w:pPr>
              <w:pStyle w:val="TableText"/>
            </w:pPr>
            <w:r w:rsidRPr="005B6E23">
              <w:fldChar w:fldCharType="begin">
                <w:ffData>
                  <w:name w:val="Check46"/>
                  <w:enabled/>
                  <w:calcOnExit w:val="0"/>
                  <w:statusText w:type="text" w:val="Inquire"/>
                  <w:checkBox>
                    <w:sizeAuto/>
                    <w:default w:val="0"/>
                    <w:checked w:val="0"/>
                  </w:checkBox>
                </w:ffData>
              </w:fldChar>
            </w:r>
            <w:r w:rsidR="001329FF" w:rsidRPr="005B6E23">
              <w:instrText xml:space="preserve"> FORMCHECKBOX </w:instrText>
            </w:r>
            <w:r w:rsidR="00A90F91">
              <w:fldChar w:fldCharType="separate"/>
            </w:r>
            <w:r w:rsidRPr="005B6E23">
              <w:fldChar w:fldCharType="end"/>
            </w:r>
            <w:r w:rsidR="001329FF" w:rsidRPr="005B6E23">
              <w:t xml:space="preserve"> </w:t>
            </w:r>
            <w:r w:rsidR="001329FF">
              <w:t>Local</w:t>
            </w:r>
            <w:r w:rsidR="001329FF" w:rsidRPr="003B26E0">
              <w:t xml:space="preserve"> Reference</w:t>
            </w:r>
          </w:p>
        </w:tc>
      </w:tr>
      <w:tr w:rsidR="001329FF" w:rsidRPr="005B6E23" w14:paraId="2021CA91" w14:textId="77777777" w:rsidTr="00FA1664">
        <w:trPr>
          <w:cantSplit/>
        </w:trPr>
        <w:tc>
          <w:tcPr>
            <w:tcW w:w="1246" w:type="pct"/>
            <w:shd w:val="clear" w:color="auto" w:fill="F2F2F2" w:themeFill="background1" w:themeFillShade="F2"/>
            <w:vAlign w:val="center"/>
          </w:tcPr>
          <w:p w14:paraId="47141785" w14:textId="77777777" w:rsidR="001329FF" w:rsidRPr="005B6E23" w:rsidRDefault="001329FF" w:rsidP="001329FF">
            <w:pPr>
              <w:pStyle w:val="TableText"/>
              <w:rPr>
                <w:b/>
              </w:rPr>
            </w:pPr>
            <w:r w:rsidRPr="003B26E0">
              <w:rPr>
                <w:b/>
              </w:rPr>
              <w:t>Item Text Description</w:t>
            </w:r>
          </w:p>
        </w:tc>
        <w:tc>
          <w:tcPr>
            <w:tcW w:w="3754" w:type="pct"/>
            <w:gridSpan w:val="10"/>
          </w:tcPr>
          <w:p w14:paraId="68D72135" w14:textId="77777777" w:rsidR="001329FF" w:rsidRPr="005B6E23" w:rsidRDefault="001329FF" w:rsidP="001329FF">
            <w:pPr>
              <w:pStyle w:val="TableText"/>
            </w:pPr>
            <w:r w:rsidRPr="003B26E0">
              <w:t>N/A</w:t>
            </w:r>
          </w:p>
        </w:tc>
      </w:tr>
      <w:tr w:rsidR="001329FF" w:rsidRPr="005B6E23" w14:paraId="1A633DE9" w14:textId="77777777" w:rsidTr="00FA1664">
        <w:trPr>
          <w:cantSplit/>
        </w:trPr>
        <w:tc>
          <w:tcPr>
            <w:tcW w:w="1246" w:type="pct"/>
            <w:shd w:val="clear" w:color="auto" w:fill="F2F2F2" w:themeFill="background1" w:themeFillShade="F2"/>
            <w:vAlign w:val="center"/>
          </w:tcPr>
          <w:p w14:paraId="4B64EE1F" w14:textId="77777777" w:rsidR="001329FF" w:rsidRPr="005B6E23" w:rsidRDefault="001329FF" w:rsidP="001329FF">
            <w:pPr>
              <w:pStyle w:val="TableText"/>
              <w:rPr>
                <w:b/>
              </w:rPr>
            </w:pPr>
            <w:r w:rsidRPr="003B26E0">
              <w:rPr>
                <w:b/>
              </w:rPr>
              <w:t>Protocol Type</w:t>
            </w:r>
          </w:p>
        </w:tc>
        <w:tc>
          <w:tcPr>
            <w:tcW w:w="1030" w:type="pct"/>
            <w:gridSpan w:val="3"/>
            <w:tcBorders>
              <w:right w:val="nil"/>
            </w:tcBorders>
          </w:tcPr>
          <w:p w14:paraId="7A10061B" w14:textId="77777777" w:rsidR="001329FF" w:rsidRDefault="0070246D" w:rsidP="001329F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3B26E0">
              <w:rPr>
                <w:iCs/>
                <w:sz w:val="20"/>
              </w:rPr>
              <w:t>Action</w:t>
            </w:r>
          </w:p>
          <w:p w14:paraId="53C73AC2" w14:textId="77777777" w:rsidR="001329FF" w:rsidRPr="003B26E0" w:rsidRDefault="0070246D" w:rsidP="001329FF">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1329FF"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1329FF" w:rsidRPr="003B26E0">
              <w:rPr>
                <w:rFonts w:ascii="Arial" w:hAnsi="Arial" w:cs="Arial"/>
                <w:iCs/>
                <w:sz w:val="20"/>
                <w:szCs w:val="20"/>
              </w:rPr>
              <w:t xml:space="preserve"> Limited Protocol</w:t>
            </w:r>
          </w:p>
        </w:tc>
        <w:tc>
          <w:tcPr>
            <w:tcW w:w="1075" w:type="pct"/>
            <w:gridSpan w:val="4"/>
            <w:tcBorders>
              <w:left w:val="nil"/>
              <w:right w:val="nil"/>
            </w:tcBorders>
          </w:tcPr>
          <w:p w14:paraId="1D26158C" w14:textId="77777777" w:rsidR="001329FF" w:rsidRDefault="0070246D" w:rsidP="001329FF">
            <w:pPr>
              <w:pStyle w:val="TableText"/>
              <w:rPr>
                <w:iCs/>
                <w:sz w:val="20"/>
              </w:rPr>
            </w:pPr>
            <w:r>
              <w:rPr>
                <w:iCs/>
                <w:sz w:val="20"/>
              </w:rPr>
              <w:fldChar w:fldCharType="begin">
                <w:ffData>
                  <w:name w:val=""/>
                  <w:enabled/>
                  <w:calcOnExit w:val="0"/>
                  <w:statusText w:type="text" w:val="Modify"/>
                  <w:checkBox>
                    <w:sizeAuto/>
                    <w:default w:val="1"/>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3B26E0">
              <w:rPr>
                <w:iCs/>
                <w:sz w:val="20"/>
              </w:rPr>
              <w:t>Menu</w:t>
            </w:r>
          </w:p>
          <w:p w14:paraId="59155301" w14:textId="77777777" w:rsidR="001329FF" w:rsidRPr="005B6E23" w:rsidRDefault="0070246D" w:rsidP="001329FF">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3B26E0">
              <w:rPr>
                <w:iCs/>
                <w:sz w:val="20"/>
              </w:rPr>
              <w:t>Extended Action</w:t>
            </w:r>
          </w:p>
        </w:tc>
        <w:tc>
          <w:tcPr>
            <w:tcW w:w="701" w:type="pct"/>
            <w:gridSpan w:val="2"/>
            <w:tcBorders>
              <w:left w:val="nil"/>
              <w:right w:val="nil"/>
            </w:tcBorders>
          </w:tcPr>
          <w:p w14:paraId="221E4194" w14:textId="77777777" w:rsidR="001329FF"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3B26E0">
              <w:rPr>
                <w:iCs/>
                <w:sz w:val="20"/>
              </w:rPr>
              <w:t>Protocol</w:t>
            </w:r>
          </w:p>
          <w:p w14:paraId="7DC69A09" w14:textId="77777777" w:rsidR="001329FF" w:rsidRPr="005B6E23"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DB7E34">
              <w:rPr>
                <w:iCs/>
                <w:sz w:val="20"/>
              </w:rPr>
              <w:t>Dialog</w:t>
            </w:r>
          </w:p>
        </w:tc>
        <w:tc>
          <w:tcPr>
            <w:tcW w:w="948" w:type="pct"/>
            <w:tcBorders>
              <w:left w:val="nil"/>
            </w:tcBorders>
          </w:tcPr>
          <w:p w14:paraId="47105237" w14:textId="77777777" w:rsidR="001329FF"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3B26E0">
              <w:rPr>
                <w:iCs/>
                <w:sz w:val="20"/>
              </w:rPr>
              <w:t>Protocol Menu</w:t>
            </w:r>
          </w:p>
          <w:p w14:paraId="582EE710" w14:textId="77777777" w:rsidR="001329FF" w:rsidRPr="005B6E23"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DB7E34">
              <w:rPr>
                <w:iCs/>
                <w:sz w:val="20"/>
              </w:rPr>
              <w:t>Other</w:t>
            </w:r>
          </w:p>
        </w:tc>
      </w:tr>
      <w:tr w:rsidR="001329FF" w:rsidRPr="005B6E23" w14:paraId="1EB10D20" w14:textId="77777777" w:rsidTr="00FA1664">
        <w:trPr>
          <w:cantSplit/>
        </w:trPr>
        <w:tc>
          <w:tcPr>
            <w:tcW w:w="1246" w:type="pct"/>
            <w:shd w:val="clear" w:color="auto" w:fill="F2F2F2" w:themeFill="background1" w:themeFillShade="F2"/>
            <w:vAlign w:val="center"/>
          </w:tcPr>
          <w:p w14:paraId="6C4AD91A" w14:textId="77777777" w:rsidR="001329FF" w:rsidRPr="005B6E23" w:rsidRDefault="001329FF" w:rsidP="001329FF">
            <w:pPr>
              <w:pStyle w:val="TableText"/>
              <w:rPr>
                <w:b/>
              </w:rPr>
            </w:pPr>
            <w:r w:rsidRPr="009C6486">
              <w:rPr>
                <w:b/>
              </w:rPr>
              <w:t>Associated Routine</w:t>
            </w:r>
          </w:p>
        </w:tc>
        <w:tc>
          <w:tcPr>
            <w:tcW w:w="3754" w:type="pct"/>
            <w:gridSpan w:val="10"/>
          </w:tcPr>
          <w:p w14:paraId="0E77A2E6" w14:textId="77777777" w:rsidR="001329FF" w:rsidRPr="005B6E23" w:rsidRDefault="001329FF" w:rsidP="001329FF">
            <w:pPr>
              <w:pStyle w:val="TableText"/>
              <w:rPr>
                <w:iCs/>
              </w:rPr>
            </w:pPr>
          </w:p>
        </w:tc>
      </w:tr>
      <w:tr w:rsidR="001329FF" w:rsidRPr="005B6E23" w14:paraId="0E35145A" w14:textId="77777777" w:rsidTr="001329FF">
        <w:trPr>
          <w:cantSplit/>
        </w:trPr>
        <w:tc>
          <w:tcPr>
            <w:tcW w:w="5000" w:type="pct"/>
            <w:gridSpan w:val="11"/>
            <w:shd w:val="clear" w:color="auto" w:fill="F2F2F2" w:themeFill="background1" w:themeFillShade="F2"/>
            <w:vAlign w:val="center"/>
          </w:tcPr>
          <w:p w14:paraId="0951479D" w14:textId="77777777" w:rsidR="001329FF" w:rsidRPr="005B6E23" w:rsidRDefault="001329FF" w:rsidP="001329FF">
            <w:pPr>
              <w:pStyle w:val="TableText"/>
              <w:rPr>
                <w:iCs/>
              </w:rPr>
            </w:pPr>
            <w:r>
              <w:rPr>
                <w:b/>
              </w:rPr>
              <w:t>Current Entry Action Logic</w:t>
            </w:r>
          </w:p>
        </w:tc>
      </w:tr>
      <w:tr w:rsidR="001329FF" w:rsidRPr="005B6E23" w14:paraId="18BA7E15" w14:textId="77777777" w:rsidTr="001329FF">
        <w:trPr>
          <w:cantSplit/>
        </w:trPr>
        <w:tc>
          <w:tcPr>
            <w:tcW w:w="5000" w:type="pct"/>
            <w:gridSpan w:val="11"/>
            <w:shd w:val="clear" w:color="auto" w:fill="auto"/>
            <w:vAlign w:val="center"/>
          </w:tcPr>
          <w:p w14:paraId="255A6AA8" w14:textId="77777777" w:rsidR="001329FF" w:rsidRPr="002906A2" w:rsidRDefault="001329FF" w:rsidP="001329FF">
            <w:pPr>
              <w:pStyle w:val="TableText"/>
            </w:pPr>
            <w:r w:rsidRPr="0087664F">
              <w:t>BPS PRTCL USRSCR CLAIM LOG</w:t>
            </w:r>
            <w:r w:rsidRPr="002906A2">
              <w:t xml:space="preserve"> is currently</w:t>
            </w:r>
            <w:r>
              <w:t xml:space="preserve"> listed as an ITEM in sequence 11 with a mnemonic of LOG</w:t>
            </w:r>
            <w:r w:rsidRPr="002906A2">
              <w:t>.</w:t>
            </w:r>
          </w:p>
        </w:tc>
      </w:tr>
      <w:tr w:rsidR="001329FF" w:rsidRPr="005B6E23" w14:paraId="691C16B5" w14:textId="77777777" w:rsidTr="001329FF">
        <w:trPr>
          <w:cantSplit/>
        </w:trPr>
        <w:tc>
          <w:tcPr>
            <w:tcW w:w="5000" w:type="pct"/>
            <w:gridSpan w:val="11"/>
            <w:shd w:val="clear" w:color="auto" w:fill="F2F2F2" w:themeFill="background1" w:themeFillShade="F2"/>
            <w:vAlign w:val="center"/>
          </w:tcPr>
          <w:p w14:paraId="4583B74E" w14:textId="77777777" w:rsidR="001329FF" w:rsidRDefault="001329FF" w:rsidP="001329FF">
            <w:pPr>
              <w:pStyle w:val="TableText"/>
              <w:rPr>
                <w:b/>
              </w:rPr>
            </w:pPr>
            <w:r>
              <w:rPr>
                <w:b/>
              </w:rPr>
              <w:t>Modified Entry Action Logic (changes are in bold)</w:t>
            </w:r>
          </w:p>
        </w:tc>
      </w:tr>
      <w:tr w:rsidR="001329FF" w:rsidRPr="005B6E23" w14:paraId="1696A0A0" w14:textId="77777777" w:rsidTr="001329FF">
        <w:trPr>
          <w:cantSplit/>
        </w:trPr>
        <w:tc>
          <w:tcPr>
            <w:tcW w:w="5000" w:type="pct"/>
            <w:gridSpan w:val="11"/>
            <w:shd w:val="clear" w:color="auto" w:fill="auto"/>
            <w:vAlign w:val="center"/>
          </w:tcPr>
          <w:p w14:paraId="75A002C1" w14:textId="77777777" w:rsidR="001329FF" w:rsidRDefault="001329FF" w:rsidP="001329FF">
            <w:pPr>
              <w:pStyle w:val="TableText"/>
              <w:rPr>
                <w:b/>
              </w:rPr>
            </w:pPr>
            <w:r w:rsidRPr="0087664F">
              <w:rPr>
                <w:b/>
              </w:rPr>
              <w:t>BPS PRTCL USRSCR CLAIM LOG</w:t>
            </w:r>
            <w:r>
              <w:rPr>
                <w:b/>
              </w:rPr>
              <w:t xml:space="preserve"> will be removed as an ITEM.</w:t>
            </w:r>
          </w:p>
        </w:tc>
      </w:tr>
      <w:tr w:rsidR="001329FF" w:rsidRPr="005B6E23" w14:paraId="39715FA7" w14:textId="77777777" w:rsidTr="001329FF">
        <w:trPr>
          <w:cantSplit/>
        </w:trPr>
        <w:tc>
          <w:tcPr>
            <w:tcW w:w="5000" w:type="pct"/>
            <w:gridSpan w:val="11"/>
            <w:shd w:val="clear" w:color="auto" w:fill="F2F2F2" w:themeFill="background1" w:themeFillShade="F2"/>
            <w:vAlign w:val="center"/>
          </w:tcPr>
          <w:p w14:paraId="2B9CCD01" w14:textId="77777777" w:rsidR="001329FF" w:rsidRDefault="001329FF" w:rsidP="001329FF">
            <w:pPr>
              <w:pStyle w:val="TableText"/>
              <w:rPr>
                <w:b/>
              </w:rPr>
            </w:pPr>
            <w:r>
              <w:rPr>
                <w:b/>
              </w:rPr>
              <w:t>Current Exit Action Logic</w:t>
            </w:r>
          </w:p>
        </w:tc>
      </w:tr>
      <w:tr w:rsidR="001329FF" w:rsidRPr="005B6E23" w14:paraId="44690DFC" w14:textId="77777777" w:rsidTr="001329FF">
        <w:trPr>
          <w:cantSplit/>
        </w:trPr>
        <w:tc>
          <w:tcPr>
            <w:tcW w:w="5000" w:type="pct"/>
            <w:gridSpan w:val="11"/>
            <w:shd w:val="clear" w:color="auto" w:fill="auto"/>
            <w:vAlign w:val="center"/>
          </w:tcPr>
          <w:p w14:paraId="4D6F5DA9" w14:textId="77777777" w:rsidR="001329FF" w:rsidRDefault="001329FF" w:rsidP="001329FF">
            <w:pPr>
              <w:pStyle w:val="TableText"/>
              <w:rPr>
                <w:b/>
              </w:rPr>
            </w:pPr>
            <w:r>
              <w:rPr>
                <w:b/>
              </w:rPr>
              <w:t>N/A</w:t>
            </w:r>
          </w:p>
        </w:tc>
      </w:tr>
      <w:tr w:rsidR="001329FF" w:rsidRPr="005B6E23" w14:paraId="79FD4D52" w14:textId="77777777" w:rsidTr="001329FF">
        <w:trPr>
          <w:cantSplit/>
        </w:trPr>
        <w:tc>
          <w:tcPr>
            <w:tcW w:w="5000" w:type="pct"/>
            <w:gridSpan w:val="11"/>
            <w:shd w:val="clear" w:color="auto" w:fill="F2F2F2" w:themeFill="background1" w:themeFillShade="F2"/>
            <w:vAlign w:val="center"/>
          </w:tcPr>
          <w:p w14:paraId="0D4A647A" w14:textId="77777777" w:rsidR="001329FF" w:rsidRDefault="001329FF" w:rsidP="001329FF">
            <w:pPr>
              <w:pStyle w:val="TableText"/>
              <w:rPr>
                <w:b/>
              </w:rPr>
            </w:pPr>
            <w:r>
              <w:rPr>
                <w:b/>
              </w:rPr>
              <w:t>Modified Exit Action Logic (Changes are in bold)</w:t>
            </w:r>
          </w:p>
        </w:tc>
      </w:tr>
      <w:tr w:rsidR="001329FF" w:rsidRPr="005B6E23" w14:paraId="6FC229BA" w14:textId="77777777" w:rsidTr="001329FF">
        <w:trPr>
          <w:cantSplit/>
        </w:trPr>
        <w:tc>
          <w:tcPr>
            <w:tcW w:w="5000" w:type="pct"/>
            <w:gridSpan w:val="11"/>
            <w:shd w:val="clear" w:color="auto" w:fill="auto"/>
            <w:vAlign w:val="center"/>
          </w:tcPr>
          <w:p w14:paraId="058C3B0E" w14:textId="77777777" w:rsidR="001329FF" w:rsidRDefault="001329FF" w:rsidP="001329FF">
            <w:pPr>
              <w:pStyle w:val="TableText"/>
              <w:rPr>
                <w:b/>
              </w:rPr>
            </w:pPr>
            <w:r>
              <w:rPr>
                <w:b/>
              </w:rPr>
              <w:t>N/A</w:t>
            </w:r>
          </w:p>
        </w:tc>
      </w:tr>
    </w:tbl>
    <w:p w14:paraId="06C7B3C5" w14:textId="77777777" w:rsidR="001329FF" w:rsidRDefault="001329FF" w:rsidP="001329F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3"/>
        <w:gridCol w:w="1105"/>
        <w:gridCol w:w="197"/>
        <w:gridCol w:w="705"/>
        <w:gridCol w:w="354"/>
        <w:gridCol w:w="716"/>
        <w:gridCol w:w="515"/>
        <w:gridCol w:w="454"/>
        <w:gridCol w:w="75"/>
        <w:gridCol w:w="1260"/>
        <w:gridCol w:w="1812"/>
      </w:tblGrid>
      <w:tr w:rsidR="001329FF" w:rsidRPr="005B6E23" w14:paraId="1455A571" w14:textId="77777777" w:rsidTr="00FA1664">
        <w:trPr>
          <w:cantSplit/>
          <w:tblHeader/>
        </w:trPr>
        <w:tc>
          <w:tcPr>
            <w:tcW w:w="1244" w:type="pct"/>
            <w:shd w:val="clear" w:color="auto" w:fill="F2F2F2" w:themeFill="background1" w:themeFillShade="F2"/>
            <w:vAlign w:val="center"/>
          </w:tcPr>
          <w:p w14:paraId="36482EF6" w14:textId="77777777" w:rsidR="001329FF" w:rsidRPr="005B6E23" w:rsidRDefault="001329FF" w:rsidP="001329FF">
            <w:pPr>
              <w:pStyle w:val="TableHeading"/>
            </w:pPr>
            <w:r w:rsidRPr="00A9145C">
              <w:t>Protocols</w:t>
            </w:r>
          </w:p>
        </w:tc>
        <w:tc>
          <w:tcPr>
            <w:tcW w:w="3756" w:type="pct"/>
            <w:gridSpan w:val="10"/>
            <w:tcBorders>
              <w:bottom w:val="single" w:sz="4" w:space="0" w:color="auto"/>
            </w:tcBorders>
            <w:shd w:val="clear" w:color="auto" w:fill="F2F2F2" w:themeFill="background1" w:themeFillShade="F2"/>
          </w:tcPr>
          <w:p w14:paraId="0A3E5528" w14:textId="77777777" w:rsidR="001329FF" w:rsidRPr="005B6E23" w:rsidRDefault="001329FF" w:rsidP="001329FF">
            <w:pPr>
              <w:pStyle w:val="TableHeading"/>
            </w:pPr>
            <w:r w:rsidRPr="005B6E23">
              <w:t>Activities</w:t>
            </w:r>
          </w:p>
        </w:tc>
      </w:tr>
      <w:tr w:rsidR="00FA1664" w:rsidRPr="005B6E23" w14:paraId="04ADBC86" w14:textId="77777777" w:rsidTr="00FA1664">
        <w:trPr>
          <w:cantSplit/>
        </w:trPr>
        <w:tc>
          <w:tcPr>
            <w:tcW w:w="1244" w:type="pct"/>
            <w:shd w:val="clear" w:color="auto" w:fill="F2F2F2" w:themeFill="background1" w:themeFillShade="F2"/>
            <w:vAlign w:val="center"/>
          </w:tcPr>
          <w:p w14:paraId="34B8A596" w14:textId="77777777" w:rsidR="00FA1664" w:rsidRPr="00A9145C" w:rsidRDefault="00FA1664" w:rsidP="001329FF">
            <w:pPr>
              <w:pStyle w:val="TableText"/>
              <w:rPr>
                <w:b/>
              </w:rPr>
            </w:pPr>
            <w:r w:rsidRPr="009C6486">
              <w:rPr>
                <w:b/>
              </w:rPr>
              <w:t>Protocol Name</w:t>
            </w:r>
          </w:p>
        </w:tc>
        <w:tc>
          <w:tcPr>
            <w:tcW w:w="3756" w:type="pct"/>
            <w:gridSpan w:val="10"/>
          </w:tcPr>
          <w:p w14:paraId="2AB5348D" w14:textId="77777777" w:rsidR="00FA1664" w:rsidRDefault="00FA1664" w:rsidP="001329FF">
            <w:pPr>
              <w:pStyle w:val="TableText"/>
              <w:rPr>
                <w:iCs/>
                <w:sz w:val="20"/>
              </w:rPr>
            </w:pPr>
            <w:r w:rsidRPr="00245678">
              <w:rPr>
                <w:iCs/>
                <w:sz w:val="20"/>
              </w:rPr>
              <w:t>BPS PRTCL USRSCR HIDDEN ACTIONS</w:t>
            </w:r>
          </w:p>
        </w:tc>
      </w:tr>
      <w:tr w:rsidR="001329FF" w:rsidRPr="005B6E23" w14:paraId="65028958" w14:textId="77777777" w:rsidTr="00FA1664">
        <w:trPr>
          <w:cantSplit/>
        </w:trPr>
        <w:tc>
          <w:tcPr>
            <w:tcW w:w="1244" w:type="pct"/>
            <w:shd w:val="clear" w:color="auto" w:fill="F2F2F2" w:themeFill="background1" w:themeFillShade="F2"/>
            <w:vAlign w:val="center"/>
          </w:tcPr>
          <w:p w14:paraId="1826161B" w14:textId="77777777" w:rsidR="001329FF" w:rsidRPr="005B6E23" w:rsidRDefault="001329FF" w:rsidP="001329FF">
            <w:pPr>
              <w:pStyle w:val="TableText"/>
              <w:rPr>
                <w:b/>
              </w:rPr>
            </w:pPr>
            <w:r w:rsidRPr="00A9145C">
              <w:rPr>
                <w:b/>
              </w:rPr>
              <w:t>Enhancement Category</w:t>
            </w:r>
          </w:p>
        </w:tc>
        <w:tc>
          <w:tcPr>
            <w:tcW w:w="577" w:type="pct"/>
            <w:tcBorders>
              <w:right w:val="nil"/>
            </w:tcBorders>
          </w:tcPr>
          <w:p w14:paraId="082AD0D8" w14:textId="77777777" w:rsidR="001329FF" w:rsidRPr="005B6E23" w:rsidRDefault="0070246D" w:rsidP="001329F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New</w:t>
            </w:r>
          </w:p>
        </w:tc>
        <w:tc>
          <w:tcPr>
            <w:tcW w:w="656" w:type="pct"/>
            <w:gridSpan w:val="3"/>
            <w:tcBorders>
              <w:left w:val="nil"/>
              <w:right w:val="nil"/>
            </w:tcBorders>
          </w:tcPr>
          <w:p w14:paraId="6D9AA96F" w14:textId="77777777" w:rsidR="001329FF" w:rsidRPr="005B6E23" w:rsidRDefault="0070246D" w:rsidP="001329FF">
            <w:pPr>
              <w:pStyle w:val="TableText"/>
              <w:rPr>
                <w:iCs/>
                <w:sz w:val="20"/>
              </w:rPr>
            </w:pPr>
            <w:r>
              <w:rPr>
                <w:iCs/>
                <w:sz w:val="20"/>
              </w:rPr>
              <w:fldChar w:fldCharType="begin">
                <w:ffData>
                  <w:name w:val="Check93"/>
                  <w:enabled/>
                  <w:calcOnExit w:val="0"/>
                  <w:statusText w:type="text" w:val="Modify"/>
                  <w:checkBox>
                    <w:sizeAuto/>
                    <w:default w:val="1"/>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Modify</w:t>
            </w:r>
          </w:p>
        </w:tc>
        <w:tc>
          <w:tcPr>
            <w:tcW w:w="643" w:type="pct"/>
            <w:gridSpan w:val="2"/>
            <w:tcBorders>
              <w:left w:val="nil"/>
              <w:right w:val="nil"/>
            </w:tcBorders>
          </w:tcPr>
          <w:p w14:paraId="616305A7" w14:textId="77777777" w:rsidR="001329FF" w:rsidRPr="005B6E23"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Delete</w:t>
            </w:r>
          </w:p>
        </w:tc>
        <w:tc>
          <w:tcPr>
            <w:tcW w:w="1880" w:type="pct"/>
            <w:gridSpan w:val="4"/>
            <w:tcBorders>
              <w:left w:val="nil"/>
            </w:tcBorders>
          </w:tcPr>
          <w:p w14:paraId="2EDCBB19" w14:textId="77777777" w:rsidR="001329FF" w:rsidRPr="005B6E23"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No Change</w:t>
            </w:r>
          </w:p>
        </w:tc>
      </w:tr>
      <w:tr w:rsidR="001329FF" w:rsidRPr="005B6E23" w14:paraId="1F983710" w14:textId="77777777" w:rsidTr="00FA1664">
        <w:trPr>
          <w:cantSplit/>
          <w:trHeight w:val="449"/>
        </w:trPr>
        <w:tc>
          <w:tcPr>
            <w:tcW w:w="1244" w:type="pct"/>
            <w:tcBorders>
              <w:bottom w:val="single" w:sz="4" w:space="0" w:color="auto"/>
            </w:tcBorders>
            <w:shd w:val="clear" w:color="auto" w:fill="F2F2F2" w:themeFill="background1" w:themeFillShade="F2"/>
            <w:vAlign w:val="center"/>
          </w:tcPr>
          <w:p w14:paraId="2D5BD7F3" w14:textId="77777777" w:rsidR="001329FF" w:rsidRPr="005B6E23" w:rsidRDefault="001329FF" w:rsidP="001329FF">
            <w:pPr>
              <w:pStyle w:val="TableText"/>
              <w:rPr>
                <w:b/>
              </w:rPr>
            </w:pPr>
            <w:r w:rsidRPr="00A9145C">
              <w:rPr>
                <w:b/>
              </w:rPr>
              <w:t>Associated Protocols</w:t>
            </w:r>
          </w:p>
        </w:tc>
        <w:tc>
          <w:tcPr>
            <w:tcW w:w="3756" w:type="pct"/>
            <w:gridSpan w:val="10"/>
            <w:tcBorders>
              <w:bottom w:val="single" w:sz="4" w:space="0" w:color="auto"/>
            </w:tcBorders>
          </w:tcPr>
          <w:p w14:paraId="37785D18" w14:textId="77777777" w:rsidR="001329FF" w:rsidRPr="005B6E23" w:rsidRDefault="001329FF" w:rsidP="001329FF">
            <w:pPr>
              <w:pStyle w:val="TableText"/>
            </w:pPr>
            <w:r>
              <w:t>None</w:t>
            </w:r>
          </w:p>
        </w:tc>
      </w:tr>
      <w:tr w:rsidR="001329FF" w:rsidRPr="005B6E23" w14:paraId="02A1A9C1" w14:textId="77777777" w:rsidTr="00FA1664">
        <w:trPr>
          <w:cantSplit/>
          <w:trHeight w:val="330"/>
        </w:trPr>
        <w:tc>
          <w:tcPr>
            <w:tcW w:w="1244" w:type="pct"/>
            <w:shd w:val="clear" w:color="auto" w:fill="F2F2F2" w:themeFill="background1" w:themeFillShade="F2"/>
            <w:vAlign w:val="center"/>
          </w:tcPr>
          <w:p w14:paraId="2D853662" w14:textId="77777777" w:rsidR="001329FF" w:rsidRPr="005B6E23" w:rsidRDefault="001329FF" w:rsidP="001329FF">
            <w:pPr>
              <w:pStyle w:val="TableText"/>
              <w:rPr>
                <w:b/>
              </w:rPr>
            </w:pPr>
            <w:r w:rsidRPr="003B26E0">
              <w:rPr>
                <w:b/>
              </w:rPr>
              <w:t>Data Passing</w:t>
            </w:r>
          </w:p>
        </w:tc>
        <w:tc>
          <w:tcPr>
            <w:tcW w:w="680" w:type="pct"/>
            <w:gridSpan w:val="2"/>
            <w:tcBorders>
              <w:bottom w:val="nil"/>
              <w:right w:val="nil"/>
            </w:tcBorders>
          </w:tcPr>
          <w:p w14:paraId="6A8411B6" w14:textId="77777777" w:rsidR="001329FF" w:rsidRPr="005B6E23" w:rsidRDefault="0070246D" w:rsidP="001329FF">
            <w:pPr>
              <w:pStyle w:val="TableText"/>
            </w:pPr>
            <w:r w:rsidRPr="005B6E23">
              <w:fldChar w:fldCharType="begin">
                <w:ffData>
                  <w:name w:val="Check43"/>
                  <w:enabled/>
                  <w:calcOnExit w:val="0"/>
                  <w:statusText w:type="text" w:val="Edit"/>
                  <w:checkBox>
                    <w:sizeAuto/>
                    <w:default w:val="0"/>
                    <w:checked w:val="0"/>
                  </w:checkBox>
                </w:ffData>
              </w:fldChar>
            </w:r>
            <w:r w:rsidR="001329FF" w:rsidRPr="005B6E23">
              <w:instrText xml:space="preserve"> FORMCHECKBOX </w:instrText>
            </w:r>
            <w:r w:rsidR="00A90F91">
              <w:fldChar w:fldCharType="separate"/>
            </w:r>
            <w:r w:rsidRPr="005B6E23">
              <w:fldChar w:fldCharType="end"/>
            </w:r>
            <w:r w:rsidR="001329FF" w:rsidRPr="005B6E23">
              <w:t xml:space="preserve"> </w:t>
            </w:r>
            <w:r w:rsidR="001329FF" w:rsidRPr="003B26E0">
              <w:t>Input</w:t>
            </w:r>
          </w:p>
        </w:tc>
        <w:tc>
          <w:tcPr>
            <w:tcW w:w="927" w:type="pct"/>
            <w:gridSpan w:val="3"/>
            <w:tcBorders>
              <w:left w:val="nil"/>
              <w:bottom w:val="nil"/>
              <w:right w:val="nil"/>
            </w:tcBorders>
          </w:tcPr>
          <w:p w14:paraId="67A8513A" w14:textId="77777777" w:rsidR="001329FF" w:rsidRPr="005B6E23" w:rsidRDefault="0070246D" w:rsidP="001329FF">
            <w:pPr>
              <w:pStyle w:val="TableText"/>
            </w:pPr>
            <w:r w:rsidRPr="005B6E23">
              <w:fldChar w:fldCharType="begin">
                <w:ffData>
                  <w:name w:val="Check44"/>
                  <w:enabled/>
                  <w:calcOnExit w:val="0"/>
                  <w:statusText w:type="text" w:val="Print"/>
                  <w:checkBox>
                    <w:sizeAuto/>
                    <w:default w:val="0"/>
                    <w:checked w:val="0"/>
                  </w:checkBox>
                </w:ffData>
              </w:fldChar>
            </w:r>
            <w:r w:rsidR="001329FF" w:rsidRPr="005B6E23">
              <w:instrText xml:space="preserve"> FORMCHECKBOX </w:instrText>
            </w:r>
            <w:r w:rsidR="00A90F91">
              <w:fldChar w:fldCharType="separate"/>
            </w:r>
            <w:r w:rsidRPr="005B6E23">
              <w:fldChar w:fldCharType="end"/>
            </w:r>
            <w:r w:rsidR="001329FF" w:rsidRPr="005B6E23">
              <w:t xml:space="preserve"> </w:t>
            </w:r>
            <w:r w:rsidR="001329FF" w:rsidRPr="003B26E0">
              <w:t>Output</w:t>
            </w:r>
            <w:r w:rsidR="001329FF">
              <w:t xml:space="preserve"> </w:t>
            </w:r>
          </w:p>
        </w:tc>
        <w:tc>
          <w:tcPr>
            <w:tcW w:w="545" w:type="pct"/>
            <w:gridSpan w:val="3"/>
            <w:tcBorders>
              <w:left w:val="nil"/>
              <w:bottom w:val="nil"/>
              <w:right w:val="nil"/>
            </w:tcBorders>
          </w:tcPr>
          <w:p w14:paraId="3F40FD4E" w14:textId="77777777" w:rsidR="001329FF" w:rsidRPr="005B6E23" w:rsidRDefault="0070246D" w:rsidP="001329FF">
            <w:pPr>
              <w:pStyle w:val="TableText"/>
            </w:pPr>
            <w:r w:rsidRPr="005B6E23">
              <w:fldChar w:fldCharType="begin">
                <w:ffData>
                  <w:name w:val="Check45"/>
                  <w:enabled/>
                  <w:calcOnExit w:val="0"/>
                  <w:statusText w:type="text" w:val="Menu"/>
                  <w:checkBox>
                    <w:sizeAuto/>
                    <w:default w:val="0"/>
                    <w:checked w:val="0"/>
                  </w:checkBox>
                </w:ffData>
              </w:fldChar>
            </w:r>
            <w:r w:rsidR="001329FF" w:rsidRPr="005B6E23">
              <w:instrText xml:space="preserve"> FORMCHECKBOX </w:instrText>
            </w:r>
            <w:r w:rsidR="00A90F91">
              <w:fldChar w:fldCharType="separate"/>
            </w:r>
            <w:r w:rsidRPr="005B6E23">
              <w:fldChar w:fldCharType="end"/>
            </w:r>
            <w:r w:rsidR="001329FF" w:rsidRPr="005B6E23">
              <w:t xml:space="preserve"> </w:t>
            </w:r>
            <w:r w:rsidR="001329FF" w:rsidRPr="003B26E0">
              <w:t>Both</w:t>
            </w:r>
          </w:p>
        </w:tc>
        <w:tc>
          <w:tcPr>
            <w:tcW w:w="1605" w:type="pct"/>
            <w:gridSpan w:val="2"/>
            <w:tcBorders>
              <w:left w:val="nil"/>
              <w:bottom w:val="nil"/>
            </w:tcBorders>
          </w:tcPr>
          <w:p w14:paraId="3B426E01" w14:textId="77777777" w:rsidR="001329FF" w:rsidRDefault="0070246D" w:rsidP="001329FF">
            <w:pPr>
              <w:pStyle w:val="TableText"/>
            </w:pPr>
            <w:r w:rsidRPr="005B6E23">
              <w:fldChar w:fldCharType="begin">
                <w:ffData>
                  <w:name w:val="Check46"/>
                  <w:enabled/>
                  <w:calcOnExit w:val="0"/>
                  <w:statusText w:type="text" w:val="Inquire"/>
                  <w:checkBox>
                    <w:sizeAuto/>
                    <w:default w:val="0"/>
                    <w:checked w:val="0"/>
                  </w:checkBox>
                </w:ffData>
              </w:fldChar>
            </w:r>
            <w:r w:rsidR="001329FF" w:rsidRPr="005B6E23">
              <w:instrText xml:space="preserve"> FORMCHECKBOX </w:instrText>
            </w:r>
            <w:r w:rsidR="00A90F91">
              <w:fldChar w:fldCharType="separate"/>
            </w:r>
            <w:r w:rsidRPr="005B6E23">
              <w:fldChar w:fldCharType="end"/>
            </w:r>
            <w:r w:rsidR="001329FF" w:rsidRPr="005B6E23">
              <w:t xml:space="preserve"> </w:t>
            </w:r>
            <w:r w:rsidR="001329FF" w:rsidRPr="003B26E0">
              <w:t>Global Reference</w:t>
            </w:r>
            <w:r w:rsidR="001329FF">
              <w:t xml:space="preserve"> </w:t>
            </w:r>
          </w:p>
          <w:p w14:paraId="7E82FFF1" w14:textId="77777777" w:rsidR="001329FF" w:rsidRPr="005B6E23" w:rsidRDefault="0070246D" w:rsidP="001329FF">
            <w:pPr>
              <w:pStyle w:val="TableText"/>
            </w:pPr>
            <w:r w:rsidRPr="005B6E23">
              <w:fldChar w:fldCharType="begin">
                <w:ffData>
                  <w:name w:val="Check46"/>
                  <w:enabled/>
                  <w:calcOnExit w:val="0"/>
                  <w:statusText w:type="text" w:val="Inquire"/>
                  <w:checkBox>
                    <w:sizeAuto/>
                    <w:default w:val="0"/>
                    <w:checked w:val="0"/>
                  </w:checkBox>
                </w:ffData>
              </w:fldChar>
            </w:r>
            <w:r w:rsidR="001329FF" w:rsidRPr="005B6E23">
              <w:instrText xml:space="preserve"> FORMCHECKBOX </w:instrText>
            </w:r>
            <w:r w:rsidR="00A90F91">
              <w:fldChar w:fldCharType="separate"/>
            </w:r>
            <w:r w:rsidRPr="005B6E23">
              <w:fldChar w:fldCharType="end"/>
            </w:r>
            <w:r w:rsidR="001329FF" w:rsidRPr="005B6E23">
              <w:t xml:space="preserve"> </w:t>
            </w:r>
            <w:r w:rsidR="001329FF">
              <w:t>Local</w:t>
            </w:r>
            <w:r w:rsidR="001329FF" w:rsidRPr="003B26E0">
              <w:t xml:space="preserve"> Reference</w:t>
            </w:r>
          </w:p>
        </w:tc>
      </w:tr>
      <w:tr w:rsidR="001329FF" w:rsidRPr="005B6E23" w14:paraId="387BB020" w14:textId="77777777" w:rsidTr="00FA1664">
        <w:trPr>
          <w:cantSplit/>
        </w:trPr>
        <w:tc>
          <w:tcPr>
            <w:tcW w:w="1244" w:type="pct"/>
            <w:shd w:val="clear" w:color="auto" w:fill="F2F2F2" w:themeFill="background1" w:themeFillShade="F2"/>
            <w:vAlign w:val="center"/>
          </w:tcPr>
          <w:p w14:paraId="0EFA057E" w14:textId="77777777" w:rsidR="001329FF" w:rsidRPr="005B6E23" w:rsidRDefault="001329FF" w:rsidP="001329FF">
            <w:pPr>
              <w:pStyle w:val="TableText"/>
              <w:rPr>
                <w:b/>
              </w:rPr>
            </w:pPr>
            <w:r w:rsidRPr="003B26E0">
              <w:rPr>
                <w:b/>
              </w:rPr>
              <w:t>Item Text Description</w:t>
            </w:r>
          </w:p>
        </w:tc>
        <w:tc>
          <w:tcPr>
            <w:tcW w:w="3756" w:type="pct"/>
            <w:gridSpan w:val="10"/>
          </w:tcPr>
          <w:p w14:paraId="28B164FB" w14:textId="77777777" w:rsidR="001329FF" w:rsidRPr="005B6E23" w:rsidRDefault="001329FF" w:rsidP="001329FF">
            <w:pPr>
              <w:pStyle w:val="TableText"/>
            </w:pPr>
            <w:r w:rsidRPr="003B26E0">
              <w:t>N/A</w:t>
            </w:r>
          </w:p>
        </w:tc>
      </w:tr>
      <w:tr w:rsidR="001329FF" w:rsidRPr="005B6E23" w14:paraId="6A1714B3" w14:textId="77777777" w:rsidTr="00FA1664">
        <w:trPr>
          <w:cantSplit/>
        </w:trPr>
        <w:tc>
          <w:tcPr>
            <w:tcW w:w="1244" w:type="pct"/>
            <w:shd w:val="clear" w:color="auto" w:fill="F2F2F2" w:themeFill="background1" w:themeFillShade="F2"/>
            <w:vAlign w:val="center"/>
          </w:tcPr>
          <w:p w14:paraId="7C208547" w14:textId="77777777" w:rsidR="001329FF" w:rsidRPr="005B6E23" w:rsidRDefault="001329FF" w:rsidP="001329FF">
            <w:pPr>
              <w:pStyle w:val="TableText"/>
              <w:rPr>
                <w:b/>
              </w:rPr>
            </w:pPr>
            <w:r w:rsidRPr="003B26E0">
              <w:rPr>
                <w:b/>
              </w:rPr>
              <w:t>Protocol Type</w:t>
            </w:r>
          </w:p>
        </w:tc>
        <w:tc>
          <w:tcPr>
            <w:tcW w:w="1048" w:type="pct"/>
            <w:gridSpan w:val="3"/>
            <w:tcBorders>
              <w:right w:val="nil"/>
            </w:tcBorders>
          </w:tcPr>
          <w:p w14:paraId="06A5E3D7" w14:textId="77777777" w:rsidR="001329FF" w:rsidRDefault="0070246D" w:rsidP="001329F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3B26E0">
              <w:rPr>
                <w:iCs/>
                <w:sz w:val="20"/>
              </w:rPr>
              <w:t>Action</w:t>
            </w:r>
          </w:p>
          <w:p w14:paraId="25226A13" w14:textId="77777777" w:rsidR="001329FF" w:rsidRPr="003B26E0" w:rsidRDefault="0070246D" w:rsidP="001329FF">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1329FF"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1329FF" w:rsidRPr="003B26E0">
              <w:rPr>
                <w:rFonts w:ascii="Arial" w:hAnsi="Arial" w:cs="Arial"/>
                <w:iCs/>
                <w:sz w:val="20"/>
                <w:szCs w:val="20"/>
              </w:rPr>
              <w:t xml:space="preserve"> Limited Protocol</w:t>
            </w:r>
          </w:p>
        </w:tc>
        <w:tc>
          <w:tcPr>
            <w:tcW w:w="1065" w:type="pct"/>
            <w:gridSpan w:val="4"/>
            <w:tcBorders>
              <w:left w:val="nil"/>
              <w:right w:val="nil"/>
            </w:tcBorders>
          </w:tcPr>
          <w:p w14:paraId="344C32DF" w14:textId="77777777" w:rsidR="001329FF" w:rsidRDefault="0070246D" w:rsidP="001329FF">
            <w:pPr>
              <w:pStyle w:val="TableText"/>
              <w:rPr>
                <w:iCs/>
                <w:sz w:val="20"/>
              </w:rPr>
            </w:pPr>
            <w:r>
              <w:rPr>
                <w:iCs/>
                <w:sz w:val="20"/>
              </w:rPr>
              <w:fldChar w:fldCharType="begin">
                <w:ffData>
                  <w:name w:val=""/>
                  <w:enabled/>
                  <w:calcOnExit w:val="0"/>
                  <w:statusText w:type="text" w:val="Modify"/>
                  <w:checkBox>
                    <w:sizeAuto/>
                    <w:default w:val="1"/>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3B26E0">
              <w:rPr>
                <w:iCs/>
                <w:sz w:val="20"/>
              </w:rPr>
              <w:t>Menu</w:t>
            </w:r>
          </w:p>
          <w:p w14:paraId="6A4851ED" w14:textId="77777777" w:rsidR="001329FF" w:rsidRPr="005B6E23" w:rsidRDefault="0070246D" w:rsidP="001329FF">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3B26E0">
              <w:rPr>
                <w:iCs/>
                <w:sz w:val="20"/>
              </w:rPr>
              <w:t>Extended Action</w:t>
            </w:r>
          </w:p>
        </w:tc>
        <w:tc>
          <w:tcPr>
            <w:tcW w:w="697" w:type="pct"/>
            <w:gridSpan w:val="2"/>
            <w:tcBorders>
              <w:left w:val="nil"/>
              <w:right w:val="nil"/>
            </w:tcBorders>
          </w:tcPr>
          <w:p w14:paraId="737BE4C9" w14:textId="77777777" w:rsidR="001329FF"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3B26E0">
              <w:rPr>
                <w:iCs/>
                <w:sz w:val="20"/>
              </w:rPr>
              <w:t>Protocol</w:t>
            </w:r>
          </w:p>
          <w:p w14:paraId="7304DE3D" w14:textId="77777777" w:rsidR="001329FF" w:rsidRPr="005B6E23" w:rsidRDefault="0070246D" w:rsidP="001329F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DB7E34">
              <w:rPr>
                <w:iCs/>
                <w:sz w:val="20"/>
              </w:rPr>
              <w:t>Dialog</w:t>
            </w:r>
          </w:p>
        </w:tc>
        <w:tc>
          <w:tcPr>
            <w:tcW w:w="946" w:type="pct"/>
            <w:tcBorders>
              <w:left w:val="nil"/>
            </w:tcBorders>
          </w:tcPr>
          <w:p w14:paraId="1CCEC7AB" w14:textId="77777777" w:rsidR="001329FF"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3B26E0">
              <w:rPr>
                <w:iCs/>
                <w:sz w:val="20"/>
              </w:rPr>
              <w:t>Protocol Menu</w:t>
            </w:r>
          </w:p>
          <w:p w14:paraId="43CEA830" w14:textId="77777777" w:rsidR="001329FF" w:rsidRPr="005B6E23" w:rsidRDefault="0070246D" w:rsidP="001329F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1329FF">
              <w:rPr>
                <w:iCs/>
                <w:sz w:val="20"/>
              </w:rPr>
              <w:instrText xml:space="preserve"> FORMCHECKBOX </w:instrText>
            </w:r>
            <w:r w:rsidR="00A90F91">
              <w:rPr>
                <w:iCs/>
                <w:sz w:val="20"/>
              </w:rPr>
            </w:r>
            <w:r w:rsidR="00A90F91">
              <w:rPr>
                <w:iCs/>
                <w:sz w:val="20"/>
              </w:rPr>
              <w:fldChar w:fldCharType="separate"/>
            </w:r>
            <w:r>
              <w:rPr>
                <w:iCs/>
                <w:sz w:val="20"/>
              </w:rPr>
              <w:fldChar w:fldCharType="end"/>
            </w:r>
            <w:r w:rsidR="001329FF" w:rsidRPr="005B6E23">
              <w:rPr>
                <w:iCs/>
                <w:sz w:val="20"/>
              </w:rPr>
              <w:t xml:space="preserve"> </w:t>
            </w:r>
            <w:r w:rsidR="001329FF" w:rsidRPr="00DB7E34">
              <w:rPr>
                <w:iCs/>
                <w:sz w:val="20"/>
              </w:rPr>
              <w:t>Other</w:t>
            </w:r>
          </w:p>
        </w:tc>
      </w:tr>
      <w:tr w:rsidR="001329FF" w:rsidRPr="005B6E23" w14:paraId="65DF07D6" w14:textId="77777777" w:rsidTr="00FA1664">
        <w:trPr>
          <w:cantSplit/>
        </w:trPr>
        <w:tc>
          <w:tcPr>
            <w:tcW w:w="1244" w:type="pct"/>
            <w:shd w:val="clear" w:color="auto" w:fill="F2F2F2" w:themeFill="background1" w:themeFillShade="F2"/>
            <w:vAlign w:val="center"/>
          </w:tcPr>
          <w:p w14:paraId="1281FA03" w14:textId="77777777" w:rsidR="001329FF" w:rsidRPr="005B6E23" w:rsidRDefault="001329FF" w:rsidP="001329FF">
            <w:pPr>
              <w:pStyle w:val="TableText"/>
              <w:rPr>
                <w:b/>
              </w:rPr>
            </w:pPr>
            <w:r w:rsidRPr="009C6486">
              <w:rPr>
                <w:b/>
              </w:rPr>
              <w:t>Associated Routine</w:t>
            </w:r>
          </w:p>
        </w:tc>
        <w:tc>
          <w:tcPr>
            <w:tcW w:w="3756" w:type="pct"/>
            <w:gridSpan w:val="10"/>
          </w:tcPr>
          <w:p w14:paraId="1F60F68B" w14:textId="77777777" w:rsidR="001329FF" w:rsidRPr="005B6E23" w:rsidRDefault="001329FF" w:rsidP="001329FF">
            <w:pPr>
              <w:pStyle w:val="TableText"/>
              <w:rPr>
                <w:iCs/>
              </w:rPr>
            </w:pPr>
          </w:p>
        </w:tc>
      </w:tr>
      <w:tr w:rsidR="001329FF" w:rsidRPr="005B6E23" w14:paraId="07B9E8F6" w14:textId="77777777" w:rsidTr="001329FF">
        <w:trPr>
          <w:cantSplit/>
        </w:trPr>
        <w:tc>
          <w:tcPr>
            <w:tcW w:w="5000" w:type="pct"/>
            <w:gridSpan w:val="11"/>
            <w:shd w:val="clear" w:color="auto" w:fill="F2F2F2" w:themeFill="background1" w:themeFillShade="F2"/>
            <w:vAlign w:val="center"/>
          </w:tcPr>
          <w:p w14:paraId="383C98AD" w14:textId="77777777" w:rsidR="001329FF" w:rsidRPr="005B6E23" w:rsidRDefault="001329FF" w:rsidP="001329FF">
            <w:pPr>
              <w:pStyle w:val="TableText"/>
              <w:rPr>
                <w:iCs/>
              </w:rPr>
            </w:pPr>
            <w:r>
              <w:rPr>
                <w:b/>
              </w:rPr>
              <w:t>Current Entry Action Logic</w:t>
            </w:r>
          </w:p>
        </w:tc>
      </w:tr>
      <w:tr w:rsidR="001329FF" w:rsidRPr="005B6E23" w14:paraId="417180C5" w14:textId="77777777" w:rsidTr="001329FF">
        <w:trPr>
          <w:cantSplit/>
        </w:trPr>
        <w:tc>
          <w:tcPr>
            <w:tcW w:w="5000" w:type="pct"/>
            <w:gridSpan w:val="11"/>
            <w:shd w:val="clear" w:color="auto" w:fill="auto"/>
            <w:vAlign w:val="center"/>
          </w:tcPr>
          <w:p w14:paraId="022ADD1E" w14:textId="77777777" w:rsidR="001329FF" w:rsidRPr="002906A2" w:rsidRDefault="001329FF" w:rsidP="001329FF">
            <w:pPr>
              <w:pStyle w:val="TableText"/>
            </w:pPr>
            <w:r>
              <w:t>N/A</w:t>
            </w:r>
          </w:p>
        </w:tc>
      </w:tr>
      <w:tr w:rsidR="001329FF" w:rsidRPr="005B6E23" w14:paraId="70722A60" w14:textId="77777777" w:rsidTr="001329FF">
        <w:trPr>
          <w:cantSplit/>
        </w:trPr>
        <w:tc>
          <w:tcPr>
            <w:tcW w:w="5000" w:type="pct"/>
            <w:gridSpan w:val="11"/>
            <w:shd w:val="clear" w:color="auto" w:fill="F2F2F2" w:themeFill="background1" w:themeFillShade="F2"/>
            <w:vAlign w:val="center"/>
          </w:tcPr>
          <w:p w14:paraId="3A65DA3D" w14:textId="77777777" w:rsidR="001329FF" w:rsidRDefault="001329FF" w:rsidP="001329FF">
            <w:pPr>
              <w:pStyle w:val="TableText"/>
              <w:rPr>
                <w:b/>
              </w:rPr>
            </w:pPr>
            <w:r>
              <w:rPr>
                <w:b/>
              </w:rPr>
              <w:t>Modified Entry Action Logic (changes are in bold)</w:t>
            </w:r>
          </w:p>
        </w:tc>
      </w:tr>
      <w:tr w:rsidR="001329FF" w:rsidRPr="005B6E23" w14:paraId="6E4B3726" w14:textId="77777777" w:rsidTr="001329FF">
        <w:trPr>
          <w:cantSplit/>
        </w:trPr>
        <w:tc>
          <w:tcPr>
            <w:tcW w:w="5000" w:type="pct"/>
            <w:gridSpan w:val="11"/>
            <w:shd w:val="clear" w:color="auto" w:fill="auto"/>
            <w:vAlign w:val="center"/>
          </w:tcPr>
          <w:p w14:paraId="66D0AB5F" w14:textId="77777777" w:rsidR="001329FF" w:rsidRDefault="001329FF" w:rsidP="001329FF">
            <w:pPr>
              <w:pStyle w:val="TableText"/>
              <w:rPr>
                <w:b/>
              </w:rPr>
            </w:pPr>
            <w:r w:rsidRPr="00BE7013">
              <w:rPr>
                <w:b/>
              </w:rPr>
              <w:t>BPS PRTCL USRSCR CLAIM LOG</w:t>
            </w:r>
            <w:r>
              <w:rPr>
                <w:b/>
              </w:rPr>
              <w:t xml:space="preserve"> will be added as an ITEM with a mnemonic of LOG.</w:t>
            </w:r>
          </w:p>
        </w:tc>
      </w:tr>
      <w:tr w:rsidR="001329FF" w:rsidRPr="005B6E23" w14:paraId="5C04D010" w14:textId="77777777" w:rsidTr="001329FF">
        <w:trPr>
          <w:cantSplit/>
        </w:trPr>
        <w:tc>
          <w:tcPr>
            <w:tcW w:w="5000" w:type="pct"/>
            <w:gridSpan w:val="11"/>
            <w:shd w:val="clear" w:color="auto" w:fill="F2F2F2" w:themeFill="background1" w:themeFillShade="F2"/>
            <w:vAlign w:val="center"/>
          </w:tcPr>
          <w:p w14:paraId="568F8C43" w14:textId="77777777" w:rsidR="001329FF" w:rsidRDefault="001329FF" w:rsidP="001329FF">
            <w:pPr>
              <w:pStyle w:val="TableText"/>
              <w:rPr>
                <w:b/>
              </w:rPr>
            </w:pPr>
            <w:r>
              <w:rPr>
                <w:b/>
              </w:rPr>
              <w:t>Current Exit Action Logic</w:t>
            </w:r>
          </w:p>
        </w:tc>
      </w:tr>
      <w:tr w:rsidR="001329FF" w:rsidRPr="005B6E23" w14:paraId="321317D0" w14:textId="77777777" w:rsidTr="001329FF">
        <w:trPr>
          <w:cantSplit/>
        </w:trPr>
        <w:tc>
          <w:tcPr>
            <w:tcW w:w="5000" w:type="pct"/>
            <w:gridSpan w:val="11"/>
            <w:shd w:val="clear" w:color="auto" w:fill="auto"/>
            <w:vAlign w:val="center"/>
          </w:tcPr>
          <w:p w14:paraId="3FAEDAF7" w14:textId="77777777" w:rsidR="001329FF" w:rsidRDefault="001329FF" w:rsidP="001329FF">
            <w:pPr>
              <w:pStyle w:val="TableText"/>
              <w:rPr>
                <w:b/>
              </w:rPr>
            </w:pPr>
            <w:r>
              <w:rPr>
                <w:b/>
              </w:rPr>
              <w:lastRenderedPageBreak/>
              <w:t>N/A</w:t>
            </w:r>
          </w:p>
        </w:tc>
      </w:tr>
      <w:tr w:rsidR="001329FF" w:rsidRPr="005B6E23" w14:paraId="137A107C" w14:textId="77777777" w:rsidTr="001329FF">
        <w:trPr>
          <w:cantSplit/>
        </w:trPr>
        <w:tc>
          <w:tcPr>
            <w:tcW w:w="5000" w:type="pct"/>
            <w:gridSpan w:val="11"/>
            <w:shd w:val="clear" w:color="auto" w:fill="F2F2F2" w:themeFill="background1" w:themeFillShade="F2"/>
            <w:vAlign w:val="center"/>
          </w:tcPr>
          <w:p w14:paraId="2185577D" w14:textId="77777777" w:rsidR="001329FF" w:rsidRDefault="001329FF" w:rsidP="001329FF">
            <w:pPr>
              <w:pStyle w:val="TableText"/>
              <w:rPr>
                <w:b/>
              </w:rPr>
            </w:pPr>
            <w:r>
              <w:rPr>
                <w:b/>
              </w:rPr>
              <w:t>Modified Exit Action Logic (Changes are in bold)</w:t>
            </w:r>
          </w:p>
        </w:tc>
      </w:tr>
      <w:tr w:rsidR="001329FF" w:rsidRPr="005B6E23" w14:paraId="71844D7B" w14:textId="77777777" w:rsidTr="001329FF">
        <w:trPr>
          <w:cantSplit/>
        </w:trPr>
        <w:tc>
          <w:tcPr>
            <w:tcW w:w="5000" w:type="pct"/>
            <w:gridSpan w:val="11"/>
            <w:shd w:val="clear" w:color="auto" w:fill="auto"/>
            <w:vAlign w:val="center"/>
          </w:tcPr>
          <w:p w14:paraId="4CD70FC1" w14:textId="77777777" w:rsidR="001329FF" w:rsidRDefault="001329FF" w:rsidP="001329FF">
            <w:pPr>
              <w:pStyle w:val="TableText"/>
              <w:rPr>
                <w:b/>
              </w:rPr>
            </w:pPr>
            <w:r>
              <w:rPr>
                <w:b/>
              </w:rPr>
              <w:t>N/A</w:t>
            </w:r>
          </w:p>
        </w:tc>
      </w:tr>
    </w:tbl>
    <w:p w14:paraId="7B9D56E0" w14:textId="77777777" w:rsidR="001329FF" w:rsidRDefault="001329FF" w:rsidP="001329FF"/>
    <w:p w14:paraId="5E1ABE7E" w14:textId="77777777" w:rsidR="00833626" w:rsidRPr="00833626" w:rsidRDefault="00833626" w:rsidP="00AF00F3">
      <w:pPr>
        <w:pStyle w:val="Heading7"/>
        <w:numPr>
          <w:ilvl w:val="6"/>
          <w:numId w:val="34"/>
        </w:numPr>
        <w:ind w:left="648" w:hanging="648"/>
      </w:pPr>
      <w:bookmarkStart w:id="188" w:name="_Toc420501208"/>
      <w:r w:rsidRPr="00833626">
        <w:t>Requirement: Hide “Exit” action on ECME User Screen</w:t>
      </w:r>
      <w:bookmarkEnd w:id="188"/>
    </w:p>
    <w:p w14:paraId="430AD000" w14:textId="77777777" w:rsidR="00833626" w:rsidRDefault="00833626" w:rsidP="00833626">
      <w:pPr>
        <w:spacing w:after="120"/>
        <w:ind w:right="1440"/>
        <w:rPr>
          <w:sz w:val="24"/>
        </w:rPr>
      </w:pPr>
      <w:r w:rsidRPr="00833626">
        <w:rPr>
          <w:sz w:val="24"/>
        </w:rPr>
        <w:t>The EX Exit action shall be removed from the main ECME User Screen [BPS USER SCREEN] to become a hidden action on the ECME User Screen [BPS USER SCREEN].</w:t>
      </w:r>
    </w:p>
    <w:p w14:paraId="10DA5CE1"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5"/>
        <w:gridCol w:w="1061"/>
        <w:gridCol w:w="201"/>
        <w:gridCol w:w="711"/>
        <w:gridCol w:w="360"/>
        <w:gridCol w:w="720"/>
        <w:gridCol w:w="521"/>
        <w:gridCol w:w="458"/>
        <w:gridCol w:w="77"/>
        <w:gridCol w:w="1266"/>
        <w:gridCol w:w="1816"/>
      </w:tblGrid>
      <w:tr w:rsidR="00C20FD4" w:rsidRPr="005B6E23" w14:paraId="62C411B8" w14:textId="77777777" w:rsidTr="00FA1664">
        <w:trPr>
          <w:cantSplit/>
          <w:tblHeader/>
        </w:trPr>
        <w:tc>
          <w:tcPr>
            <w:tcW w:w="1246" w:type="pct"/>
            <w:shd w:val="clear" w:color="auto" w:fill="F2F2F2" w:themeFill="background1" w:themeFillShade="F2"/>
            <w:vAlign w:val="center"/>
          </w:tcPr>
          <w:p w14:paraId="2429E527" w14:textId="77777777" w:rsidR="00C20FD4" w:rsidRPr="005B6E23" w:rsidRDefault="00C20FD4" w:rsidP="00BC51DF">
            <w:pPr>
              <w:pStyle w:val="TableHeading"/>
            </w:pPr>
            <w:r w:rsidRPr="00A9145C">
              <w:t>Protocols</w:t>
            </w:r>
          </w:p>
        </w:tc>
        <w:tc>
          <w:tcPr>
            <w:tcW w:w="3754" w:type="pct"/>
            <w:gridSpan w:val="10"/>
            <w:tcBorders>
              <w:bottom w:val="single" w:sz="4" w:space="0" w:color="auto"/>
            </w:tcBorders>
            <w:shd w:val="clear" w:color="auto" w:fill="F2F2F2" w:themeFill="background1" w:themeFillShade="F2"/>
          </w:tcPr>
          <w:p w14:paraId="7648D298" w14:textId="77777777" w:rsidR="00C20FD4" w:rsidRPr="005B6E23" w:rsidRDefault="00C20FD4" w:rsidP="00BC51DF">
            <w:pPr>
              <w:pStyle w:val="TableHeading"/>
            </w:pPr>
            <w:r w:rsidRPr="005B6E23">
              <w:t>Activities</w:t>
            </w:r>
          </w:p>
        </w:tc>
      </w:tr>
      <w:tr w:rsidR="00FA1664" w:rsidRPr="005B6E23" w14:paraId="59199D69" w14:textId="77777777" w:rsidTr="00FA1664">
        <w:trPr>
          <w:cantSplit/>
        </w:trPr>
        <w:tc>
          <w:tcPr>
            <w:tcW w:w="1246" w:type="pct"/>
            <w:shd w:val="clear" w:color="auto" w:fill="F2F2F2" w:themeFill="background1" w:themeFillShade="F2"/>
            <w:vAlign w:val="center"/>
          </w:tcPr>
          <w:p w14:paraId="16E8AD77" w14:textId="77777777" w:rsidR="00FA1664" w:rsidRPr="00A9145C" w:rsidRDefault="00FA1664" w:rsidP="00BC51DF">
            <w:pPr>
              <w:pStyle w:val="TableText"/>
              <w:rPr>
                <w:b/>
              </w:rPr>
            </w:pPr>
            <w:r w:rsidRPr="009C6486">
              <w:rPr>
                <w:b/>
              </w:rPr>
              <w:t>Protocol Name</w:t>
            </w:r>
          </w:p>
        </w:tc>
        <w:tc>
          <w:tcPr>
            <w:tcW w:w="3754" w:type="pct"/>
            <w:gridSpan w:val="10"/>
          </w:tcPr>
          <w:p w14:paraId="77537E1A" w14:textId="77777777" w:rsidR="00FA1664" w:rsidRDefault="00FA1664" w:rsidP="00BC51DF">
            <w:pPr>
              <w:pStyle w:val="TableText"/>
              <w:rPr>
                <w:iCs/>
                <w:sz w:val="20"/>
              </w:rPr>
            </w:pPr>
            <w:r>
              <w:rPr>
                <w:iCs/>
                <w:sz w:val="20"/>
              </w:rPr>
              <w:t xml:space="preserve">BPS </w:t>
            </w:r>
            <w:r w:rsidRPr="00FD3388">
              <w:rPr>
                <w:iCs/>
                <w:sz w:val="20"/>
              </w:rPr>
              <w:t>PRTCL ECME USRSCR</w:t>
            </w:r>
          </w:p>
        </w:tc>
      </w:tr>
      <w:tr w:rsidR="00C20FD4" w:rsidRPr="005B6E23" w14:paraId="1F095105" w14:textId="77777777" w:rsidTr="00FA1664">
        <w:trPr>
          <w:cantSplit/>
        </w:trPr>
        <w:tc>
          <w:tcPr>
            <w:tcW w:w="1246" w:type="pct"/>
            <w:shd w:val="clear" w:color="auto" w:fill="F2F2F2" w:themeFill="background1" w:themeFillShade="F2"/>
            <w:vAlign w:val="center"/>
          </w:tcPr>
          <w:p w14:paraId="46B8A9A0" w14:textId="77777777" w:rsidR="00C20FD4" w:rsidRPr="005B6E23" w:rsidRDefault="00C20FD4" w:rsidP="00BC51DF">
            <w:pPr>
              <w:pStyle w:val="TableText"/>
              <w:rPr>
                <w:b/>
              </w:rPr>
            </w:pPr>
            <w:r w:rsidRPr="00A9145C">
              <w:rPr>
                <w:b/>
              </w:rPr>
              <w:t>Enhancement Category</w:t>
            </w:r>
          </w:p>
        </w:tc>
        <w:tc>
          <w:tcPr>
            <w:tcW w:w="554" w:type="pct"/>
            <w:tcBorders>
              <w:right w:val="nil"/>
            </w:tcBorders>
          </w:tcPr>
          <w:p w14:paraId="355028DB" w14:textId="77777777" w:rsidR="00C20FD4" w:rsidRPr="005B6E23" w:rsidRDefault="0070246D" w:rsidP="00BC51D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New</w:t>
            </w:r>
          </w:p>
        </w:tc>
        <w:tc>
          <w:tcPr>
            <w:tcW w:w="664" w:type="pct"/>
            <w:gridSpan w:val="3"/>
            <w:tcBorders>
              <w:left w:val="nil"/>
              <w:right w:val="nil"/>
            </w:tcBorders>
          </w:tcPr>
          <w:p w14:paraId="5F3C2935" w14:textId="77777777" w:rsidR="00C20FD4" w:rsidRPr="005B6E23" w:rsidRDefault="0070246D" w:rsidP="00BC51DF">
            <w:pPr>
              <w:pStyle w:val="TableText"/>
              <w:rPr>
                <w:iCs/>
                <w:sz w:val="20"/>
              </w:rPr>
            </w:pPr>
            <w:r>
              <w:rPr>
                <w:iCs/>
                <w:sz w:val="20"/>
              </w:rPr>
              <w:fldChar w:fldCharType="begin">
                <w:ffData>
                  <w:name w:val="Check93"/>
                  <w:enabled/>
                  <w:calcOnExit w:val="0"/>
                  <w:statusText w:type="text" w:val="Modify"/>
                  <w:checkBox>
                    <w:sizeAuto/>
                    <w:default w:val="1"/>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Modify</w:t>
            </w:r>
          </w:p>
        </w:tc>
        <w:tc>
          <w:tcPr>
            <w:tcW w:w="648" w:type="pct"/>
            <w:gridSpan w:val="2"/>
            <w:tcBorders>
              <w:left w:val="nil"/>
              <w:right w:val="nil"/>
            </w:tcBorders>
          </w:tcPr>
          <w:p w14:paraId="2205B351" w14:textId="77777777" w:rsidR="00C20FD4" w:rsidRPr="005B6E23"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Delete</w:t>
            </w:r>
          </w:p>
        </w:tc>
        <w:tc>
          <w:tcPr>
            <w:tcW w:w="1889" w:type="pct"/>
            <w:gridSpan w:val="4"/>
            <w:tcBorders>
              <w:left w:val="nil"/>
            </w:tcBorders>
          </w:tcPr>
          <w:p w14:paraId="4FBCF4D4" w14:textId="77777777" w:rsidR="00C20FD4" w:rsidRPr="005B6E23"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No Change</w:t>
            </w:r>
          </w:p>
        </w:tc>
      </w:tr>
      <w:tr w:rsidR="00C20FD4" w:rsidRPr="005B6E23" w14:paraId="7B6ED832" w14:textId="77777777" w:rsidTr="00FA1664">
        <w:trPr>
          <w:cantSplit/>
          <w:trHeight w:val="449"/>
        </w:trPr>
        <w:tc>
          <w:tcPr>
            <w:tcW w:w="1246" w:type="pct"/>
            <w:tcBorders>
              <w:bottom w:val="single" w:sz="4" w:space="0" w:color="auto"/>
            </w:tcBorders>
            <w:shd w:val="clear" w:color="auto" w:fill="F2F2F2" w:themeFill="background1" w:themeFillShade="F2"/>
            <w:vAlign w:val="center"/>
          </w:tcPr>
          <w:p w14:paraId="4375E4CA" w14:textId="77777777" w:rsidR="00C20FD4" w:rsidRPr="005B6E23" w:rsidRDefault="00C20FD4" w:rsidP="00BC51DF">
            <w:pPr>
              <w:pStyle w:val="TableText"/>
              <w:rPr>
                <w:b/>
              </w:rPr>
            </w:pPr>
            <w:r w:rsidRPr="00A9145C">
              <w:rPr>
                <w:b/>
              </w:rPr>
              <w:t>Associated Protocols</w:t>
            </w:r>
          </w:p>
        </w:tc>
        <w:tc>
          <w:tcPr>
            <w:tcW w:w="3754" w:type="pct"/>
            <w:gridSpan w:val="10"/>
            <w:tcBorders>
              <w:bottom w:val="single" w:sz="4" w:space="0" w:color="auto"/>
            </w:tcBorders>
          </w:tcPr>
          <w:p w14:paraId="1CD6E729" w14:textId="77777777" w:rsidR="00C20FD4" w:rsidRPr="005B6E23" w:rsidRDefault="00C20FD4" w:rsidP="00BC51DF">
            <w:pPr>
              <w:pStyle w:val="TableText"/>
            </w:pPr>
            <w:r>
              <w:t>None</w:t>
            </w:r>
          </w:p>
        </w:tc>
      </w:tr>
      <w:tr w:rsidR="00C20FD4" w:rsidRPr="005B6E23" w14:paraId="11D64DD4" w14:textId="77777777" w:rsidTr="00FA1664">
        <w:trPr>
          <w:cantSplit/>
          <w:trHeight w:val="330"/>
        </w:trPr>
        <w:tc>
          <w:tcPr>
            <w:tcW w:w="1246" w:type="pct"/>
            <w:shd w:val="clear" w:color="auto" w:fill="F2F2F2" w:themeFill="background1" w:themeFillShade="F2"/>
            <w:vAlign w:val="center"/>
          </w:tcPr>
          <w:p w14:paraId="6669013B" w14:textId="77777777" w:rsidR="00C20FD4" w:rsidRPr="005B6E23" w:rsidRDefault="00C20FD4" w:rsidP="00BC51DF">
            <w:pPr>
              <w:pStyle w:val="TableText"/>
              <w:rPr>
                <w:b/>
              </w:rPr>
            </w:pPr>
            <w:r w:rsidRPr="003B26E0">
              <w:rPr>
                <w:b/>
              </w:rPr>
              <w:t>Data Passing</w:t>
            </w:r>
          </w:p>
        </w:tc>
        <w:tc>
          <w:tcPr>
            <w:tcW w:w="659" w:type="pct"/>
            <w:gridSpan w:val="2"/>
            <w:tcBorders>
              <w:bottom w:val="nil"/>
              <w:right w:val="nil"/>
            </w:tcBorders>
          </w:tcPr>
          <w:p w14:paraId="65611311" w14:textId="77777777" w:rsidR="00C20FD4" w:rsidRPr="005B6E23" w:rsidRDefault="0070246D" w:rsidP="00BC51DF">
            <w:pPr>
              <w:pStyle w:val="TableText"/>
            </w:pPr>
            <w:r w:rsidRPr="005B6E23">
              <w:fldChar w:fldCharType="begin">
                <w:ffData>
                  <w:name w:val="Check43"/>
                  <w:enabled/>
                  <w:calcOnExit w:val="0"/>
                  <w:statusText w:type="text" w:val="Edit"/>
                  <w:checkBox>
                    <w:sizeAuto/>
                    <w:default w:val="0"/>
                    <w:checked w:val="0"/>
                  </w:checkBox>
                </w:ffData>
              </w:fldChar>
            </w:r>
            <w:r w:rsidR="00C20FD4" w:rsidRPr="005B6E23">
              <w:instrText xml:space="preserve"> FORMCHECKBOX </w:instrText>
            </w:r>
            <w:r w:rsidR="00A90F91">
              <w:fldChar w:fldCharType="separate"/>
            </w:r>
            <w:r w:rsidRPr="005B6E23">
              <w:fldChar w:fldCharType="end"/>
            </w:r>
            <w:r w:rsidR="00C20FD4" w:rsidRPr="005B6E23">
              <w:t xml:space="preserve"> </w:t>
            </w:r>
            <w:r w:rsidR="00C20FD4" w:rsidRPr="003B26E0">
              <w:t>Input</w:t>
            </w:r>
          </w:p>
        </w:tc>
        <w:tc>
          <w:tcPr>
            <w:tcW w:w="935" w:type="pct"/>
            <w:gridSpan w:val="3"/>
            <w:tcBorders>
              <w:left w:val="nil"/>
              <w:bottom w:val="nil"/>
              <w:right w:val="nil"/>
            </w:tcBorders>
          </w:tcPr>
          <w:p w14:paraId="58255CD3" w14:textId="77777777" w:rsidR="00C20FD4" w:rsidRPr="005B6E23" w:rsidRDefault="0070246D" w:rsidP="00BC51DF">
            <w:pPr>
              <w:pStyle w:val="TableText"/>
            </w:pPr>
            <w:r w:rsidRPr="005B6E23">
              <w:fldChar w:fldCharType="begin">
                <w:ffData>
                  <w:name w:val="Check44"/>
                  <w:enabled/>
                  <w:calcOnExit w:val="0"/>
                  <w:statusText w:type="text" w:val="Print"/>
                  <w:checkBox>
                    <w:sizeAuto/>
                    <w:default w:val="0"/>
                    <w:checked w:val="0"/>
                  </w:checkBox>
                </w:ffData>
              </w:fldChar>
            </w:r>
            <w:r w:rsidR="00C20FD4" w:rsidRPr="005B6E23">
              <w:instrText xml:space="preserve"> FORMCHECKBOX </w:instrText>
            </w:r>
            <w:r w:rsidR="00A90F91">
              <w:fldChar w:fldCharType="separate"/>
            </w:r>
            <w:r w:rsidRPr="005B6E23">
              <w:fldChar w:fldCharType="end"/>
            </w:r>
            <w:r w:rsidR="00C20FD4" w:rsidRPr="005B6E23">
              <w:t xml:space="preserve"> </w:t>
            </w:r>
            <w:r w:rsidR="00C20FD4" w:rsidRPr="003B26E0">
              <w:t>Output</w:t>
            </w:r>
            <w:r w:rsidR="00C20FD4">
              <w:t xml:space="preserve"> </w:t>
            </w:r>
          </w:p>
        </w:tc>
        <w:tc>
          <w:tcPr>
            <w:tcW w:w="551" w:type="pct"/>
            <w:gridSpan w:val="3"/>
            <w:tcBorders>
              <w:left w:val="nil"/>
              <w:bottom w:val="nil"/>
              <w:right w:val="nil"/>
            </w:tcBorders>
          </w:tcPr>
          <w:p w14:paraId="2C66E8D7" w14:textId="77777777" w:rsidR="00C20FD4" w:rsidRPr="005B6E23" w:rsidRDefault="0070246D" w:rsidP="00BC51DF">
            <w:pPr>
              <w:pStyle w:val="TableText"/>
            </w:pPr>
            <w:r w:rsidRPr="005B6E23">
              <w:fldChar w:fldCharType="begin">
                <w:ffData>
                  <w:name w:val="Check45"/>
                  <w:enabled/>
                  <w:calcOnExit w:val="0"/>
                  <w:statusText w:type="text" w:val="Menu"/>
                  <w:checkBox>
                    <w:sizeAuto/>
                    <w:default w:val="0"/>
                    <w:checked w:val="0"/>
                  </w:checkBox>
                </w:ffData>
              </w:fldChar>
            </w:r>
            <w:r w:rsidR="00C20FD4" w:rsidRPr="005B6E23">
              <w:instrText xml:space="preserve"> FORMCHECKBOX </w:instrText>
            </w:r>
            <w:r w:rsidR="00A90F91">
              <w:fldChar w:fldCharType="separate"/>
            </w:r>
            <w:r w:rsidRPr="005B6E23">
              <w:fldChar w:fldCharType="end"/>
            </w:r>
            <w:r w:rsidR="00C20FD4" w:rsidRPr="005B6E23">
              <w:t xml:space="preserve"> </w:t>
            </w:r>
            <w:r w:rsidR="00C20FD4" w:rsidRPr="003B26E0">
              <w:t>Both</w:t>
            </w:r>
          </w:p>
        </w:tc>
        <w:tc>
          <w:tcPr>
            <w:tcW w:w="1609" w:type="pct"/>
            <w:gridSpan w:val="2"/>
            <w:tcBorders>
              <w:left w:val="nil"/>
              <w:bottom w:val="nil"/>
            </w:tcBorders>
          </w:tcPr>
          <w:p w14:paraId="02FF3FF3" w14:textId="77777777" w:rsidR="00C20FD4" w:rsidRDefault="0070246D" w:rsidP="00BC51DF">
            <w:pPr>
              <w:pStyle w:val="TableText"/>
            </w:pPr>
            <w:r w:rsidRPr="005B6E23">
              <w:fldChar w:fldCharType="begin">
                <w:ffData>
                  <w:name w:val="Check46"/>
                  <w:enabled/>
                  <w:calcOnExit w:val="0"/>
                  <w:statusText w:type="text" w:val="Inquire"/>
                  <w:checkBox>
                    <w:sizeAuto/>
                    <w:default w:val="0"/>
                    <w:checked w:val="0"/>
                  </w:checkBox>
                </w:ffData>
              </w:fldChar>
            </w:r>
            <w:r w:rsidR="00C20FD4" w:rsidRPr="005B6E23">
              <w:instrText xml:space="preserve"> FORMCHECKBOX </w:instrText>
            </w:r>
            <w:r w:rsidR="00A90F91">
              <w:fldChar w:fldCharType="separate"/>
            </w:r>
            <w:r w:rsidRPr="005B6E23">
              <w:fldChar w:fldCharType="end"/>
            </w:r>
            <w:r w:rsidR="00C20FD4" w:rsidRPr="005B6E23">
              <w:t xml:space="preserve"> </w:t>
            </w:r>
            <w:r w:rsidR="00C20FD4" w:rsidRPr="003B26E0">
              <w:t>Global Reference</w:t>
            </w:r>
            <w:r w:rsidR="00C20FD4">
              <w:t xml:space="preserve"> </w:t>
            </w:r>
          </w:p>
          <w:p w14:paraId="1544F777" w14:textId="77777777" w:rsidR="00C20FD4" w:rsidRPr="005B6E23" w:rsidRDefault="0070246D" w:rsidP="00BC51DF">
            <w:pPr>
              <w:pStyle w:val="TableText"/>
            </w:pPr>
            <w:r w:rsidRPr="005B6E23">
              <w:fldChar w:fldCharType="begin">
                <w:ffData>
                  <w:name w:val="Check46"/>
                  <w:enabled/>
                  <w:calcOnExit w:val="0"/>
                  <w:statusText w:type="text" w:val="Inquire"/>
                  <w:checkBox>
                    <w:sizeAuto/>
                    <w:default w:val="0"/>
                    <w:checked w:val="0"/>
                  </w:checkBox>
                </w:ffData>
              </w:fldChar>
            </w:r>
            <w:r w:rsidR="00C20FD4" w:rsidRPr="005B6E23">
              <w:instrText xml:space="preserve"> FORMCHECKBOX </w:instrText>
            </w:r>
            <w:r w:rsidR="00A90F91">
              <w:fldChar w:fldCharType="separate"/>
            </w:r>
            <w:r w:rsidRPr="005B6E23">
              <w:fldChar w:fldCharType="end"/>
            </w:r>
            <w:r w:rsidR="00C20FD4" w:rsidRPr="005B6E23">
              <w:t xml:space="preserve"> </w:t>
            </w:r>
            <w:r w:rsidR="00C20FD4">
              <w:t>Local</w:t>
            </w:r>
            <w:r w:rsidR="00C20FD4" w:rsidRPr="003B26E0">
              <w:t xml:space="preserve"> Reference</w:t>
            </w:r>
          </w:p>
        </w:tc>
      </w:tr>
      <w:tr w:rsidR="00C20FD4" w:rsidRPr="005B6E23" w14:paraId="5A203DF1" w14:textId="77777777" w:rsidTr="00FA1664">
        <w:trPr>
          <w:cantSplit/>
        </w:trPr>
        <w:tc>
          <w:tcPr>
            <w:tcW w:w="1246" w:type="pct"/>
            <w:shd w:val="clear" w:color="auto" w:fill="F2F2F2" w:themeFill="background1" w:themeFillShade="F2"/>
            <w:vAlign w:val="center"/>
          </w:tcPr>
          <w:p w14:paraId="65746DF8" w14:textId="77777777" w:rsidR="00C20FD4" w:rsidRPr="005B6E23" w:rsidRDefault="00C20FD4" w:rsidP="00BC51DF">
            <w:pPr>
              <w:pStyle w:val="TableText"/>
              <w:rPr>
                <w:b/>
              </w:rPr>
            </w:pPr>
            <w:r w:rsidRPr="003B26E0">
              <w:rPr>
                <w:b/>
              </w:rPr>
              <w:t>Item Text Description</w:t>
            </w:r>
          </w:p>
        </w:tc>
        <w:tc>
          <w:tcPr>
            <w:tcW w:w="3754" w:type="pct"/>
            <w:gridSpan w:val="10"/>
          </w:tcPr>
          <w:p w14:paraId="3EABA686" w14:textId="77777777" w:rsidR="00C20FD4" w:rsidRPr="005B6E23" w:rsidRDefault="00C20FD4" w:rsidP="00BC51DF">
            <w:pPr>
              <w:pStyle w:val="TableText"/>
            </w:pPr>
            <w:r w:rsidRPr="003B26E0">
              <w:t>N/A</w:t>
            </w:r>
          </w:p>
        </w:tc>
      </w:tr>
      <w:tr w:rsidR="00C20FD4" w:rsidRPr="005B6E23" w14:paraId="5EB6CEDF" w14:textId="77777777" w:rsidTr="00FA1664">
        <w:trPr>
          <w:cantSplit/>
        </w:trPr>
        <w:tc>
          <w:tcPr>
            <w:tcW w:w="1246" w:type="pct"/>
            <w:shd w:val="clear" w:color="auto" w:fill="F2F2F2" w:themeFill="background1" w:themeFillShade="F2"/>
            <w:vAlign w:val="center"/>
          </w:tcPr>
          <w:p w14:paraId="21F52989" w14:textId="77777777" w:rsidR="00C20FD4" w:rsidRPr="005B6E23" w:rsidRDefault="00C20FD4" w:rsidP="00BC51DF">
            <w:pPr>
              <w:pStyle w:val="TableText"/>
              <w:rPr>
                <w:b/>
              </w:rPr>
            </w:pPr>
            <w:r w:rsidRPr="003B26E0">
              <w:rPr>
                <w:b/>
              </w:rPr>
              <w:t>Protocol Type</w:t>
            </w:r>
          </w:p>
        </w:tc>
        <w:tc>
          <w:tcPr>
            <w:tcW w:w="1030" w:type="pct"/>
            <w:gridSpan w:val="3"/>
            <w:tcBorders>
              <w:right w:val="nil"/>
            </w:tcBorders>
          </w:tcPr>
          <w:p w14:paraId="55471E39" w14:textId="77777777" w:rsidR="00C20FD4" w:rsidRDefault="0070246D" w:rsidP="00BC51D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3B26E0">
              <w:rPr>
                <w:iCs/>
                <w:sz w:val="20"/>
              </w:rPr>
              <w:t>Action</w:t>
            </w:r>
          </w:p>
          <w:p w14:paraId="245F460D" w14:textId="77777777" w:rsidR="00C20FD4" w:rsidRPr="003B26E0" w:rsidRDefault="0070246D" w:rsidP="00BC51DF">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C20FD4"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C20FD4" w:rsidRPr="003B26E0">
              <w:rPr>
                <w:rFonts w:ascii="Arial" w:hAnsi="Arial" w:cs="Arial"/>
                <w:iCs/>
                <w:sz w:val="20"/>
                <w:szCs w:val="20"/>
              </w:rPr>
              <w:t xml:space="preserve"> Limited Protocol</w:t>
            </w:r>
          </w:p>
        </w:tc>
        <w:tc>
          <w:tcPr>
            <w:tcW w:w="1075" w:type="pct"/>
            <w:gridSpan w:val="4"/>
            <w:tcBorders>
              <w:left w:val="nil"/>
              <w:right w:val="nil"/>
            </w:tcBorders>
          </w:tcPr>
          <w:p w14:paraId="760F364A" w14:textId="77777777" w:rsidR="00C20FD4" w:rsidRDefault="0070246D" w:rsidP="00BC51DF">
            <w:pPr>
              <w:pStyle w:val="TableText"/>
              <w:rPr>
                <w:iCs/>
                <w:sz w:val="20"/>
              </w:rPr>
            </w:pPr>
            <w:r>
              <w:rPr>
                <w:iCs/>
                <w:sz w:val="20"/>
              </w:rPr>
              <w:fldChar w:fldCharType="begin">
                <w:ffData>
                  <w:name w:val=""/>
                  <w:enabled/>
                  <w:calcOnExit w:val="0"/>
                  <w:statusText w:type="text" w:val="Modify"/>
                  <w:checkBox>
                    <w:sizeAuto/>
                    <w:default w:val="1"/>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3B26E0">
              <w:rPr>
                <w:iCs/>
                <w:sz w:val="20"/>
              </w:rPr>
              <w:t>Menu</w:t>
            </w:r>
          </w:p>
          <w:p w14:paraId="40A29F5B" w14:textId="77777777" w:rsidR="00C20FD4" w:rsidRPr="005B6E23" w:rsidRDefault="0070246D" w:rsidP="00BC51DF">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3B26E0">
              <w:rPr>
                <w:iCs/>
                <w:sz w:val="20"/>
              </w:rPr>
              <w:t>Extended Action</w:t>
            </w:r>
          </w:p>
        </w:tc>
        <w:tc>
          <w:tcPr>
            <w:tcW w:w="701" w:type="pct"/>
            <w:gridSpan w:val="2"/>
            <w:tcBorders>
              <w:left w:val="nil"/>
              <w:right w:val="nil"/>
            </w:tcBorders>
          </w:tcPr>
          <w:p w14:paraId="39C8443F" w14:textId="77777777" w:rsidR="00C20FD4"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3B26E0">
              <w:rPr>
                <w:iCs/>
                <w:sz w:val="20"/>
              </w:rPr>
              <w:t>Protocol</w:t>
            </w:r>
          </w:p>
          <w:p w14:paraId="52EEE4BA" w14:textId="77777777" w:rsidR="00C20FD4" w:rsidRPr="005B6E23"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DB7E34">
              <w:rPr>
                <w:iCs/>
                <w:sz w:val="20"/>
              </w:rPr>
              <w:t>Dialog</w:t>
            </w:r>
          </w:p>
        </w:tc>
        <w:tc>
          <w:tcPr>
            <w:tcW w:w="948" w:type="pct"/>
            <w:tcBorders>
              <w:left w:val="nil"/>
            </w:tcBorders>
          </w:tcPr>
          <w:p w14:paraId="31C9841F" w14:textId="77777777" w:rsidR="00C20FD4"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3B26E0">
              <w:rPr>
                <w:iCs/>
                <w:sz w:val="20"/>
              </w:rPr>
              <w:t>Protocol Menu</w:t>
            </w:r>
          </w:p>
          <w:p w14:paraId="1ADE56DB" w14:textId="77777777" w:rsidR="00C20FD4" w:rsidRPr="005B6E23"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DB7E34">
              <w:rPr>
                <w:iCs/>
                <w:sz w:val="20"/>
              </w:rPr>
              <w:t>Other</w:t>
            </w:r>
          </w:p>
        </w:tc>
      </w:tr>
      <w:tr w:rsidR="00C20FD4" w:rsidRPr="005B6E23" w14:paraId="2DA292D1" w14:textId="77777777" w:rsidTr="00FA1664">
        <w:trPr>
          <w:cantSplit/>
        </w:trPr>
        <w:tc>
          <w:tcPr>
            <w:tcW w:w="1246" w:type="pct"/>
            <w:shd w:val="clear" w:color="auto" w:fill="F2F2F2" w:themeFill="background1" w:themeFillShade="F2"/>
            <w:vAlign w:val="center"/>
          </w:tcPr>
          <w:p w14:paraId="262B2D83" w14:textId="77777777" w:rsidR="00C20FD4" w:rsidRPr="005B6E23" w:rsidRDefault="00C20FD4" w:rsidP="00BC51DF">
            <w:pPr>
              <w:pStyle w:val="TableText"/>
              <w:rPr>
                <w:b/>
              </w:rPr>
            </w:pPr>
            <w:r w:rsidRPr="009C6486">
              <w:rPr>
                <w:b/>
              </w:rPr>
              <w:t>Associated Routine</w:t>
            </w:r>
          </w:p>
        </w:tc>
        <w:tc>
          <w:tcPr>
            <w:tcW w:w="3754" w:type="pct"/>
            <w:gridSpan w:val="10"/>
          </w:tcPr>
          <w:p w14:paraId="617DAEAA" w14:textId="77777777" w:rsidR="00C20FD4" w:rsidRPr="005B6E23" w:rsidRDefault="00C20FD4" w:rsidP="00BC51DF">
            <w:pPr>
              <w:pStyle w:val="TableText"/>
              <w:rPr>
                <w:iCs/>
              </w:rPr>
            </w:pPr>
          </w:p>
        </w:tc>
      </w:tr>
      <w:tr w:rsidR="00C20FD4" w:rsidRPr="005B6E23" w14:paraId="4C046B8E" w14:textId="77777777" w:rsidTr="00BC51DF">
        <w:trPr>
          <w:cantSplit/>
        </w:trPr>
        <w:tc>
          <w:tcPr>
            <w:tcW w:w="5000" w:type="pct"/>
            <w:gridSpan w:val="11"/>
            <w:shd w:val="clear" w:color="auto" w:fill="F2F2F2" w:themeFill="background1" w:themeFillShade="F2"/>
            <w:vAlign w:val="center"/>
          </w:tcPr>
          <w:p w14:paraId="50E71459" w14:textId="77777777" w:rsidR="00C20FD4" w:rsidRPr="005B6E23" w:rsidRDefault="00C20FD4" w:rsidP="00BC51DF">
            <w:pPr>
              <w:pStyle w:val="TableText"/>
              <w:rPr>
                <w:iCs/>
              </w:rPr>
            </w:pPr>
            <w:r>
              <w:rPr>
                <w:b/>
              </w:rPr>
              <w:t>Current Entry Action Logic</w:t>
            </w:r>
          </w:p>
        </w:tc>
      </w:tr>
      <w:tr w:rsidR="00C20FD4" w:rsidRPr="005B6E23" w14:paraId="4E4AADFE" w14:textId="77777777" w:rsidTr="00BC51DF">
        <w:trPr>
          <w:cantSplit/>
        </w:trPr>
        <w:tc>
          <w:tcPr>
            <w:tcW w:w="5000" w:type="pct"/>
            <w:gridSpan w:val="11"/>
            <w:shd w:val="clear" w:color="auto" w:fill="auto"/>
            <w:vAlign w:val="center"/>
          </w:tcPr>
          <w:p w14:paraId="609EFC87" w14:textId="77777777" w:rsidR="00C20FD4" w:rsidRPr="002906A2" w:rsidRDefault="00C20FD4" w:rsidP="00BC51DF">
            <w:pPr>
              <w:pStyle w:val="TableText"/>
            </w:pPr>
            <w:r w:rsidRPr="00165933">
              <w:t>BPS PRTCL USRSCR EXIT</w:t>
            </w:r>
            <w:r w:rsidRPr="002906A2">
              <w:t xml:space="preserve"> is currently</w:t>
            </w:r>
            <w:r>
              <w:t xml:space="preserve"> listed as an ITEM in sequence 14 with a mnemonic of EX</w:t>
            </w:r>
            <w:r w:rsidRPr="002906A2">
              <w:t>.</w:t>
            </w:r>
          </w:p>
        </w:tc>
      </w:tr>
      <w:tr w:rsidR="00C20FD4" w:rsidRPr="005B6E23" w14:paraId="3BF41B30" w14:textId="77777777" w:rsidTr="00BC51DF">
        <w:trPr>
          <w:cantSplit/>
        </w:trPr>
        <w:tc>
          <w:tcPr>
            <w:tcW w:w="5000" w:type="pct"/>
            <w:gridSpan w:val="11"/>
            <w:shd w:val="clear" w:color="auto" w:fill="F2F2F2" w:themeFill="background1" w:themeFillShade="F2"/>
            <w:vAlign w:val="center"/>
          </w:tcPr>
          <w:p w14:paraId="2201D925" w14:textId="77777777" w:rsidR="00C20FD4" w:rsidRDefault="00C20FD4" w:rsidP="00BC51DF">
            <w:pPr>
              <w:pStyle w:val="TableText"/>
              <w:rPr>
                <w:b/>
              </w:rPr>
            </w:pPr>
            <w:r>
              <w:rPr>
                <w:b/>
              </w:rPr>
              <w:t>Modified Entry Action Logic (changes are in bold)</w:t>
            </w:r>
          </w:p>
        </w:tc>
      </w:tr>
      <w:tr w:rsidR="00C20FD4" w:rsidRPr="005B6E23" w14:paraId="572FCEC7" w14:textId="77777777" w:rsidTr="00BC51DF">
        <w:trPr>
          <w:cantSplit/>
        </w:trPr>
        <w:tc>
          <w:tcPr>
            <w:tcW w:w="5000" w:type="pct"/>
            <w:gridSpan w:val="11"/>
            <w:shd w:val="clear" w:color="auto" w:fill="auto"/>
            <w:vAlign w:val="center"/>
          </w:tcPr>
          <w:p w14:paraId="1EC3C380" w14:textId="77777777" w:rsidR="00C20FD4" w:rsidRDefault="00C20FD4" w:rsidP="00BC51DF">
            <w:pPr>
              <w:pStyle w:val="TableText"/>
              <w:rPr>
                <w:b/>
              </w:rPr>
            </w:pPr>
            <w:r w:rsidRPr="00165933">
              <w:rPr>
                <w:b/>
              </w:rPr>
              <w:t>BPS PRTCL USRSCR EXIT</w:t>
            </w:r>
            <w:r>
              <w:rPr>
                <w:b/>
              </w:rPr>
              <w:t xml:space="preserve"> will be removed as an ITEM.</w:t>
            </w:r>
          </w:p>
        </w:tc>
      </w:tr>
      <w:tr w:rsidR="00C20FD4" w:rsidRPr="005B6E23" w14:paraId="446DB959" w14:textId="77777777" w:rsidTr="00BC51DF">
        <w:trPr>
          <w:cantSplit/>
        </w:trPr>
        <w:tc>
          <w:tcPr>
            <w:tcW w:w="5000" w:type="pct"/>
            <w:gridSpan w:val="11"/>
            <w:shd w:val="clear" w:color="auto" w:fill="F2F2F2" w:themeFill="background1" w:themeFillShade="F2"/>
            <w:vAlign w:val="center"/>
          </w:tcPr>
          <w:p w14:paraId="601C9ADB" w14:textId="77777777" w:rsidR="00C20FD4" w:rsidRDefault="00C20FD4" w:rsidP="00BC51DF">
            <w:pPr>
              <w:pStyle w:val="TableText"/>
              <w:rPr>
                <w:b/>
              </w:rPr>
            </w:pPr>
            <w:r>
              <w:rPr>
                <w:b/>
              </w:rPr>
              <w:t>Current Exit Action Logic</w:t>
            </w:r>
          </w:p>
        </w:tc>
      </w:tr>
      <w:tr w:rsidR="00C20FD4" w:rsidRPr="005B6E23" w14:paraId="16CBB92E" w14:textId="77777777" w:rsidTr="00BC51DF">
        <w:trPr>
          <w:cantSplit/>
        </w:trPr>
        <w:tc>
          <w:tcPr>
            <w:tcW w:w="5000" w:type="pct"/>
            <w:gridSpan w:val="11"/>
            <w:shd w:val="clear" w:color="auto" w:fill="auto"/>
            <w:vAlign w:val="center"/>
          </w:tcPr>
          <w:p w14:paraId="406C537D" w14:textId="77777777" w:rsidR="00C20FD4" w:rsidRDefault="00C20FD4" w:rsidP="00BC51DF">
            <w:pPr>
              <w:pStyle w:val="TableText"/>
              <w:rPr>
                <w:b/>
              </w:rPr>
            </w:pPr>
            <w:r>
              <w:rPr>
                <w:b/>
              </w:rPr>
              <w:t>N/A</w:t>
            </w:r>
          </w:p>
        </w:tc>
      </w:tr>
      <w:tr w:rsidR="00C20FD4" w:rsidRPr="005B6E23" w14:paraId="303FA59C" w14:textId="77777777" w:rsidTr="00BC51DF">
        <w:trPr>
          <w:cantSplit/>
        </w:trPr>
        <w:tc>
          <w:tcPr>
            <w:tcW w:w="5000" w:type="pct"/>
            <w:gridSpan w:val="11"/>
            <w:shd w:val="clear" w:color="auto" w:fill="F2F2F2" w:themeFill="background1" w:themeFillShade="F2"/>
            <w:vAlign w:val="center"/>
          </w:tcPr>
          <w:p w14:paraId="208BDA3A" w14:textId="77777777" w:rsidR="00C20FD4" w:rsidRDefault="00C20FD4" w:rsidP="00BC51DF">
            <w:pPr>
              <w:pStyle w:val="TableText"/>
              <w:rPr>
                <w:b/>
              </w:rPr>
            </w:pPr>
            <w:r>
              <w:rPr>
                <w:b/>
              </w:rPr>
              <w:t>Modified Exit Action Logic (Changes are in bold)</w:t>
            </w:r>
          </w:p>
        </w:tc>
      </w:tr>
      <w:tr w:rsidR="00C20FD4" w:rsidRPr="005B6E23" w14:paraId="4DA440D2" w14:textId="77777777" w:rsidTr="00BC51DF">
        <w:trPr>
          <w:cantSplit/>
        </w:trPr>
        <w:tc>
          <w:tcPr>
            <w:tcW w:w="5000" w:type="pct"/>
            <w:gridSpan w:val="11"/>
            <w:shd w:val="clear" w:color="auto" w:fill="auto"/>
            <w:vAlign w:val="center"/>
          </w:tcPr>
          <w:p w14:paraId="14C1108A" w14:textId="77777777" w:rsidR="00C20FD4" w:rsidRDefault="00C20FD4" w:rsidP="00BC51DF">
            <w:pPr>
              <w:pStyle w:val="TableText"/>
              <w:rPr>
                <w:b/>
              </w:rPr>
            </w:pPr>
            <w:r>
              <w:rPr>
                <w:b/>
              </w:rPr>
              <w:t>N/A</w:t>
            </w:r>
          </w:p>
        </w:tc>
      </w:tr>
    </w:tbl>
    <w:p w14:paraId="31578517" w14:textId="77777777" w:rsidR="00C20FD4" w:rsidRDefault="00C20FD4" w:rsidP="00C20FD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3"/>
        <w:gridCol w:w="1105"/>
        <w:gridCol w:w="197"/>
        <w:gridCol w:w="705"/>
        <w:gridCol w:w="354"/>
        <w:gridCol w:w="716"/>
        <w:gridCol w:w="515"/>
        <w:gridCol w:w="454"/>
        <w:gridCol w:w="75"/>
        <w:gridCol w:w="1260"/>
        <w:gridCol w:w="1812"/>
      </w:tblGrid>
      <w:tr w:rsidR="00C20FD4" w:rsidRPr="005B6E23" w14:paraId="76615AF6" w14:textId="77777777" w:rsidTr="00FA1664">
        <w:trPr>
          <w:cantSplit/>
          <w:tblHeader/>
        </w:trPr>
        <w:tc>
          <w:tcPr>
            <w:tcW w:w="1244" w:type="pct"/>
            <w:shd w:val="clear" w:color="auto" w:fill="F2F2F2" w:themeFill="background1" w:themeFillShade="F2"/>
            <w:vAlign w:val="center"/>
          </w:tcPr>
          <w:p w14:paraId="0599A42B" w14:textId="77777777" w:rsidR="00C20FD4" w:rsidRPr="005B6E23" w:rsidRDefault="00C20FD4" w:rsidP="00BC51DF">
            <w:pPr>
              <w:pStyle w:val="TableHeading"/>
            </w:pPr>
            <w:r w:rsidRPr="00A9145C">
              <w:t>Protocols</w:t>
            </w:r>
          </w:p>
        </w:tc>
        <w:tc>
          <w:tcPr>
            <w:tcW w:w="3756" w:type="pct"/>
            <w:gridSpan w:val="10"/>
            <w:tcBorders>
              <w:bottom w:val="single" w:sz="4" w:space="0" w:color="auto"/>
            </w:tcBorders>
            <w:shd w:val="clear" w:color="auto" w:fill="F2F2F2" w:themeFill="background1" w:themeFillShade="F2"/>
          </w:tcPr>
          <w:p w14:paraId="723BACCE" w14:textId="77777777" w:rsidR="00C20FD4" w:rsidRPr="005B6E23" w:rsidRDefault="00C20FD4" w:rsidP="00BC51DF">
            <w:pPr>
              <w:pStyle w:val="TableHeading"/>
            </w:pPr>
            <w:r w:rsidRPr="005B6E23">
              <w:t>Activities</w:t>
            </w:r>
          </w:p>
        </w:tc>
      </w:tr>
      <w:tr w:rsidR="00FA1664" w:rsidRPr="005B6E23" w14:paraId="0FB5363F" w14:textId="77777777" w:rsidTr="00FA1664">
        <w:trPr>
          <w:cantSplit/>
        </w:trPr>
        <w:tc>
          <w:tcPr>
            <w:tcW w:w="1244" w:type="pct"/>
            <w:shd w:val="clear" w:color="auto" w:fill="F2F2F2" w:themeFill="background1" w:themeFillShade="F2"/>
            <w:vAlign w:val="center"/>
          </w:tcPr>
          <w:p w14:paraId="0FEB8096" w14:textId="77777777" w:rsidR="00FA1664" w:rsidRPr="00A9145C" w:rsidRDefault="00FA1664" w:rsidP="00BC51DF">
            <w:pPr>
              <w:pStyle w:val="TableText"/>
              <w:rPr>
                <w:b/>
              </w:rPr>
            </w:pPr>
            <w:r w:rsidRPr="009C6486">
              <w:rPr>
                <w:b/>
              </w:rPr>
              <w:t>Protocol Name</w:t>
            </w:r>
          </w:p>
        </w:tc>
        <w:tc>
          <w:tcPr>
            <w:tcW w:w="3756" w:type="pct"/>
            <w:gridSpan w:val="10"/>
          </w:tcPr>
          <w:p w14:paraId="58B0BFA6" w14:textId="77777777" w:rsidR="00FA1664" w:rsidRDefault="00FA1664" w:rsidP="00BC51DF">
            <w:pPr>
              <w:pStyle w:val="TableText"/>
              <w:rPr>
                <w:iCs/>
                <w:sz w:val="20"/>
              </w:rPr>
            </w:pPr>
            <w:r w:rsidRPr="00245678">
              <w:rPr>
                <w:iCs/>
                <w:sz w:val="20"/>
              </w:rPr>
              <w:t>BPS PRTCL USRSCR HIDDEN ACTIONS</w:t>
            </w:r>
          </w:p>
        </w:tc>
      </w:tr>
      <w:tr w:rsidR="00C20FD4" w:rsidRPr="005B6E23" w14:paraId="0C91649B" w14:textId="77777777" w:rsidTr="00FA1664">
        <w:trPr>
          <w:cantSplit/>
        </w:trPr>
        <w:tc>
          <w:tcPr>
            <w:tcW w:w="1244" w:type="pct"/>
            <w:shd w:val="clear" w:color="auto" w:fill="F2F2F2" w:themeFill="background1" w:themeFillShade="F2"/>
            <w:vAlign w:val="center"/>
          </w:tcPr>
          <w:p w14:paraId="35EEDACA" w14:textId="77777777" w:rsidR="00C20FD4" w:rsidRPr="005B6E23" w:rsidRDefault="00C20FD4" w:rsidP="00BC51DF">
            <w:pPr>
              <w:pStyle w:val="TableText"/>
              <w:rPr>
                <w:b/>
              </w:rPr>
            </w:pPr>
            <w:r w:rsidRPr="00A9145C">
              <w:rPr>
                <w:b/>
              </w:rPr>
              <w:t>Enhancement Category</w:t>
            </w:r>
          </w:p>
        </w:tc>
        <w:tc>
          <w:tcPr>
            <w:tcW w:w="577" w:type="pct"/>
            <w:tcBorders>
              <w:right w:val="nil"/>
            </w:tcBorders>
          </w:tcPr>
          <w:p w14:paraId="274C514C" w14:textId="77777777" w:rsidR="00C20FD4" w:rsidRPr="005B6E23" w:rsidRDefault="0070246D" w:rsidP="00BC51D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New</w:t>
            </w:r>
          </w:p>
        </w:tc>
        <w:tc>
          <w:tcPr>
            <w:tcW w:w="656" w:type="pct"/>
            <w:gridSpan w:val="3"/>
            <w:tcBorders>
              <w:left w:val="nil"/>
              <w:right w:val="nil"/>
            </w:tcBorders>
          </w:tcPr>
          <w:p w14:paraId="35D7A940" w14:textId="77777777" w:rsidR="00C20FD4" w:rsidRPr="005B6E23" w:rsidRDefault="0070246D" w:rsidP="00BC51DF">
            <w:pPr>
              <w:pStyle w:val="TableText"/>
              <w:rPr>
                <w:iCs/>
                <w:sz w:val="20"/>
              </w:rPr>
            </w:pPr>
            <w:r>
              <w:rPr>
                <w:iCs/>
                <w:sz w:val="20"/>
              </w:rPr>
              <w:fldChar w:fldCharType="begin">
                <w:ffData>
                  <w:name w:val="Check93"/>
                  <w:enabled/>
                  <w:calcOnExit w:val="0"/>
                  <w:statusText w:type="text" w:val="Modify"/>
                  <w:checkBox>
                    <w:sizeAuto/>
                    <w:default w:val="1"/>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Modify</w:t>
            </w:r>
          </w:p>
        </w:tc>
        <w:tc>
          <w:tcPr>
            <w:tcW w:w="643" w:type="pct"/>
            <w:gridSpan w:val="2"/>
            <w:tcBorders>
              <w:left w:val="nil"/>
              <w:right w:val="nil"/>
            </w:tcBorders>
          </w:tcPr>
          <w:p w14:paraId="2D84D185" w14:textId="77777777" w:rsidR="00C20FD4" w:rsidRPr="005B6E23"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Delete</w:t>
            </w:r>
          </w:p>
        </w:tc>
        <w:tc>
          <w:tcPr>
            <w:tcW w:w="1880" w:type="pct"/>
            <w:gridSpan w:val="4"/>
            <w:tcBorders>
              <w:left w:val="nil"/>
            </w:tcBorders>
          </w:tcPr>
          <w:p w14:paraId="5B66A9EA" w14:textId="77777777" w:rsidR="00C20FD4" w:rsidRPr="005B6E23"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No Change</w:t>
            </w:r>
          </w:p>
        </w:tc>
      </w:tr>
      <w:tr w:rsidR="00C20FD4" w:rsidRPr="005B6E23" w14:paraId="28D31B02" w14:textId="77777777" w:rsidTr="00FA1664">
        <w:trPr>
          <w:cantSplit/>
          <w:trHeight w:val="449"/>
        </w:trPr>
        <w:tc>
          <w:tcPr>
            <w:tcW w:w="1244" w:type="pct"/>
            <w:tcBorders>
              <w:bottom w:val="single" w:sz="4" w:space="0" w:color="auto"/>
            </w:tcBorders>
            <w:shd w:val="clear" w:color="auto" w:fill="F2F2F2" w:themeFill="background1" w:themeFillShade="F2"/>
            <w:vAlign w:val="center"/>
          </w:tcPr>
          <w:p w14:paraId="40CD45AE" w14:textId="77777777" w:rsidR="00C20FD4" w:rsidRPr="005B6E23" w:rsidRDefault="00C20FD4" w:rsidP="00BC51DF">
            <w:pPr>
              <w:pStyle w:val="TableText"/>
              <w:rPr>
                <w:b/>
              </w:rPr>
            </w:pPr>
            <w:r w:rsidRPr="00A9145C">
              <w:rPr>
                <w:b/>
              </w:rPr>
              <w:lastRenderedPageBreak/>
              <w:t>Associated Protocols</w:t>
            </w:r>
          </w:p>
        </w:tc>
        <w:tc>
          <w:tcPr>
            <w:tcW w:w="3756" w:type="pct"/>
            <w:gridSpan w:val="10"/>
            <w:tcBorders>
              <w:bottom w:val="single" w:sz="4" w:space="0" w:color="auto"/>
            </w:tcBorders>
          </w:tcPr>
          <w:p w14:paraId="1DF706F8" w14:textId="77777777" w:rsidR="00C20FD4" w:rsidRPr="005B6E23" w:rsidRDefault="00C20FD4" w:rsidP="00BC51DF">
            <w:pPr>
              <w:pStyle w:val="TableText"/>
            </w:pPr>
            <w:r>
              <w:t>None</w:t>
            </w:r>
          </w:p>
        </w:tc>
      </w:tr>
      <w:tr w:rsidR="00C20FD4" w:rsidRPr="005B6E23" w14:paraId="6C07F4F2" w14:textId="77777777" w:rsidTr="00FA1664">
        <w:trPr>
          <w:cantSplit/>
          <w:trHeight w:val="330"/>
        </w:trPr>
        <w:tc>
          <w:tcPr>
            <w:tcW w:w="1244" w:type="pct"/>
            <w:shd w:val="clear" w:color="auto" w:fill="F2F2F2" w:themeFill="background1" w:themeFillShade="F2"/>
            <w:vAlign w:val="center"/>
          </w:tcPr>
          <w:p w14:paraId="45BFD712" w14:textId="77777777" w:rsidR="00C20FD4" w:rsidRPr="005B6E23" w:rsidRDefault="00C20FD4" w:rsidP="00BC51DF">
            <w:pPr>
              <w:pStyle w:val="TableText"/>
              <w:rPr>
                <w:b/>
              </w:rPr>
            </w:pPr>
            <w:r w:rsidRPr="003B26E0">
              <w:rPr>
                <w:b/>
              </w:rPr>
              <w:t>Data Passing</w:t>
            </w:r>
          </w:p>
        </w:tc>
        <w:tc>
          <w:tcPr>
            <w:tcW w:w="680" w:type="pct"/>
            <w:gridSpan w:val="2"/>
            <w:tcBorders>
              <w:bottom w:val="nil"/>
              <w:right w:val="nil"/>
            </w:tcBorders>
          </w:tcPr>
          <w:p w14:paraId="6BAAA1FB" w14:textId="77777777" w:rsidR="00C20FD4" w:rsidRPr="005B6E23" w:rsidRDefault="0070246D" w:rsidP="00BC51DF">
            <w:pPr>
              <w:pStyle w:val="TableText"/>
            </w:pPr>
            <w:r w:rsidRPr="005B6E23">
              <w:fldChar w:fldCharType="begin">
                <w:ffData>
                  <w:name w:val="Check43"/>
                  <w:enabled/>
                  <w:calcOnExit w:val="0"/>
                  <w:statusText w:type="text" w:val="Edit"/>
                  <w:checkBox>
                    <w:sizeAuto/>
                    <w:default w:val="0"/>
                    <w:checked w:val="0"/>
                  </w:checkBox>
                </w:ffData>
              </w:fldChar>
            </w:r>
            <w:r w:rsidR="00C20FD4" w:rsidRPr="005B6E23">
              <w:instrText xml:space="preserve"> FORMCHECKBOX </w:instrText>
            </w:r>
            <w:r w:rsidR="00A90F91">
              <w:fldChar w:fldCharType="separate"/>
            </w:r>
            <w:r w:rsidRPr="005B6E23">
              <w:fldChar w:fldCharType="end"/>
            </w:r>
            <w:r w:rsidR="00C20FD4" w:rsidRPr="005B6E23">
              <w:t xml:space="preserve"> </w:t>
            </w:r>
            <w:r w:rsidR="00C20FD4" w:rsidRPr="003B26E0">
              <w:t>Input</w:t>
            </w:r>
          </w:p>
        </w:tc>
        <w:tc>
          <w:tcPr>
            <w:tcW w:w="927" w:type="pct"/>
            <w:gridSpan w:val="3"/>
            <w:tcBorders>
              <w:left w:val="nil"/>
              <w:bottom w:val="nil"/>
              <w:right w:val="nil"/>
            </w:tcBorders>
          </w:tcPr>
          <w:p w14:paraId="0C150F3A" w14:textId="77777777" w:rsidR="00C20FD4" w:rsidRPr="005B6E23" w:rsidRDefault="0070246D" w:rsidP="00BC51DF">
            <w:pPr>
              <w:pStyle w:val="TableText"/>
            </w:pPr>
            <w:r w:rsidRPr="005B6E23">
              <w:fldChar w:fldCharType="begin">
                <w:ffData>
                  <w:name w:val="Check44"/>
                  <w:enabled/>
                  <w:calcOnExit w:val="0"/>
                  <w:statusText w:type="text" w:val="Print"/>
                  <w:checkBox>
                    <w:sizeAuto/>
                    <w:default w:val="0"/>
                    <w:checked w:val="0"/>
                  </w:checkBox>
                </w:ffData>
              </w:fldChar>
            </w:r>
            <w:r w:rsidR="00C20FD4" w:rsidRPr="005B6E23">
              <w:instrText xml:space="preserve"> FORMCHECKBOX </w:instrText>
            </w:r>
            <w:r w:rsidR="00A90F91">
              <w:fldChar w:fldCharType="separate"/>
            </w:r>
            <w:r w:rsidRPr="005B6E23">
              <w:fldChar w:fldCharType="end"/>
            </w:r>
            <w:r w:rsidR="00C20FD4" w:rsidRPr="005B6E23">
              <w:t xml:space="preserve"> </w:t>
            </w:r>
            <w:r w:rsidR="00C20FD4" w:rsidRPr="003B26E0">
              <w:t>Output</w:t>
            </w:r>
            <w:r w:rsidR="00C20FD4">
              <w:t xml:space="preserve"> </w:t>
            </w:r>
          </w:p>
        </w:tc>
        <w:tc>
          <w:tcPr>
            <w:tcW w:w="545" w:type="pct"/>
            <w:gridSpan w:val="3"/>
            <w:tcBorders>
              <w:left w:val="nil"/>
              <w:bottom w:val="nil"/>
              <w:right w:val="nil"/>
            </w:tcBorders>
          </w:tcPr>
          <w:p w14:paraId="1EF5CD0F" w14:textId="77777777" w:rsidR="00C20FD4" w:rsidRPr="005B6E23" w:rsidRDefault="0070246D" w:rsidP="00BC51DF">
            <w:pPr>
              <w:pStyle w:val="TableText"/>
            </w:pPr>
            <w:r w:rsidRPr="005B6E23">
              <w:fldChar w:fldCharType="begin">
                <w:ffData>
                  <w:name w:val="Check45"/>
                  <w:enabled/>
                  <w:calcOnExit w:val="0"/>
                  <w:statusText w:type="text" w:val="Menu"/>
                  <w:checkBox>
                    <w:sizeAuto/>
                    <w:default w:val="0"/>
                    <w:checked w:val="0"/>
                  </w:checkBox>
                </w:ffData>
              </w:fldChar>
            </w:r>
            <w:r w:rsidR="00C20FD4" w:rsidRPr="005B6E23">
              <w:instrText xml:space="preserve"> FORMCHECKBOX </w:instrText>
            </w:r>
            <w:r w:rsidR="00A90F91">
              <w:fldChar w:fldCharType="separate"/>
            </w:r>
            <w:r w:rsidRPr="005B6E23">
              <w:fldChar w:fldCharType="end"/>
            </w:r>
            <w:r w:rsidR="00C20FD4" w:rsidRPr="005B6E23">
              <w:t xml:space="preserve"> </w:t>
            </w:r>
            <w:r w:rsidR="00C20FD4" w:rsidRPr="003B26E0">
              <w:t>Both</w:t>
            </w:r>
          </w:p>
        </w:tc>
        <w:tc>
          <w:tcPr>
            <w:tcW w:w="1605" w:type="pct"/>
            <w:gridSpan w:val="2"/>
            <w:tcBorders>
              <w:left w:val="nil"/>
              <w:bottom w:val="nil"/>
            </w:tcBorders>
          </w:tcPr>
          <w:p w14:paraId="56C879A3" w14:textId="77777777" w:rsidR="00C20FD4" w:rsidRDefault="0070246D" w:rsidP="00BC51DF">
            <w:pPr>
              <w:pStyle w:val="TableText"/>
            </w:pPr>
            <w:r w:rsidRPr="005B6E23">
              <w:fldChar w:fldCharType="begin">
                <w:ffData>
                  <w:name w:val="Check46"/>
                  <w:enabled/>
                  <w:calcOnExit w:val="0"/>
                  <w:statusText w:type="text" w:val="Inquire"/>
                  <w:checkBox>
                    <w:sizeAuto/>
                    <w:default w:val="0"/>
                    <w:checked w:val="0"/>
                  </w:checkBox>
                </w:ffData>
              </w:fldChar>
            </w:r>
            <w:r w:rsidR="00C20FD4" w:rsidRPr="005B6E23">
              <w:instrText xml:space="preserve"> FORMCHECKBOX </w:instrText>
            </w:r>
            <w:r w:rsidR="00A90F91">
              <w:fldChar w:fldCharType="separate"/>
            </w:r>
            <w:r w:rsidRPr="005B6E23">
              <w:fldChar w:fldCharType="end"/>
            </w:r>
            <w:r w:rsidR="00C20FD4" w:rsidRPr="005B6E23">
              <w:t xml:space="preserve"> </w:t>
            </w:r>
            <w:r w:rsidR="00C20FD4" w:rsidRPr="003B26E0">
              <w:t>Global Reference</w:t>
            </w:r>
            <w:r w:rsidR="00C20FD4">
              <w:t xml:space="preserve"> </w:t>
            </w:r>
          </w:p>
          <w:p w14:paraId="63EF3D1A" w14:textId="77777777" w:rsidR="00C20FD4" w:rsidRPr="005B6E23" w:rsidRDefault="0070246D" w:rsidP="00BC51DF">
            <w:pPr>
              <w:pStyle w:val="TableText"/>
            </w:pPr>
            <w:r w:rsidRPr="005B6E23">
              <w:fldChar w:fldCharType="begin">
                <w:ffData>
                  <w:name w:val="Check46"/>
                  <w:enabled/>
                  <w:calcOnExit w:val="0"/>
                  <w:statusText w:type="text" w:val="Inquire"/>
                  <w:checkBox>
                    <w:sizeAuto/>
                    <w:default w:val="0"/>
                    <w:checked w:val="0"/>
                  </w:checkBox>
                </w:ffData>
              </w:fldChar>
            </w:r>
            <w:r w:rsidR="00C20FD4" w:rsidRPr="005B6E23">
              <w:instrText xml:space="preserve"> FORMCHECKBOX </w:instrText>
            </w:r>
            <w:r w:rsidR="00A90F91">
              <w:fldChar w:fldCharType="separate"/>
            </w:r>
            <w:r w:rsidRPr="005B6E23">
              <w:fldChar w:fldCharType="end"/>
            </w:r>
            <w:r w:rsidR="00C20FD4" w:rsidRPr="005B6E23">
              <w:t xml:space="preserve"> </w:t>
            </w:r>
            <w:r w:rsidR="00C20FD4">
              <w:t>Local</w:t>
            </w:r>
            <w:r w:rsidR="00C20FD4" w:rsidRPr="003B26E0">
              <w:t xml:space="preserve"> Reference</w:t>
            </w:r>
          </w:p>
        </w:tc>
      </w:tr>
      <w:tr w:rsidR="00C20FD4" w:rsidRPr="005B6E23" w14:paraId="2D5C9F2A" w14:textId="77777777" w:rsidTr="00FA1664">
        <w:trPr>
          <w:cantSplit/>
        </w:trPr>
        <w:tc>
          <w:tcPr>
            <w:tcW w:w="1244" w:type="pct"/>
            <w:shd w:val="clear" w:color="auto" w:fill="F2F2F2" w:themeFill="background1" w:themeFillShade="F2"/>
            <w:vAlign w:val="center"/>
          </w:tcPr>
          <w:p w14:paraId="084CD457" w14:textId="77777777" w:rsidR="00C20FD4" w:rsidRPr="005B6E23" w:rsidRDefault="00C20FD4" w:rsidP="00BC51DF">
            <w:pPr>
              <w:pStyle w:val="TableText"/>
              <w:rPr>
                <w:b/>
              </w:rPr>
            </w:pPr>
            <w:r w:rsidRPr="003B26E0">
              <w:rPr>
                <w:b/>
              </w:rPr>
              <w:t>Item Text Description</w:t>
            </w:r>
          </w:p>
        </w:tc>
        <w:tc>
          <w:tcPr>
            <w:tcW w:w="3756" w:type="pct"/>
            <w:gridSpan w:val="10"/>
          </w:tcPr>
          <w:p w14:paraId="067ABACB" w14:textId="77777777" w:rsidR="00C20FD4" w:rsidRPr="005B6E23" w:rsidRDefault="00C20FD4" w:rsidP="00BC51DF">
            <w:pPr>
              <w:pStyle w:val="TableText"/>
            </w:pPr>
            <w:r w:rsidRPr="003B26E0">
              <w:t>N/A</w:t>
            </w:r>
          </w:p>
        </w:tc>
      </w:tr>
      <w:tr w:rsidR="00C20FD4" w:rsidRPr="005B6E23" w14:paraId="05624BBD" w14:textId="77777777" w:rsidTr="00FA1664">
        <w:trPr>
          <w:cantSplit/>
        </w:trPr>
        <w:tc>
          <w:tcPr>
            <w:tcW w:w="1244" w:type="pct"/>
            <w:shd w:val="clear" w:color="auto" w:fill="F2F2F2" w:themeFill="background1" w:themeFillShade="F2"/>
            <w:vAlign w:val="center"/>
          </w:tcPr>
          <w:p w14:paraId="5552E88C" w14:textId="77777777" w:rsidR="00C20FD4" w:rsidRPr="005B6E23" w:rsidRDefault="00C20FD4" w:rsidP="00BC51DF">
            <w:pPr>
              <w:pStyle w:val="TableText"/>
              <w:rPr>
                <w:b/>
              </w:rPr>
            </w:pPr>
            <w:r w:rsidRPr="003B26E0">
              <w:rPr>
                <w:b/>
              </w:rPr>
              <w:t>Protocol Type</w:t>
            </w:r>
          </w:p>
        </w:tc>
        <w:tc>
          <w:tcPr>
            <w:tcW w:w="1048" w:type="pct"/>
            <w:gridSpan w:val="3"/>
            <w:tcBorders>
              <w:right w:val="nil"/>
            </w:tcBorders>
          </w:tcPr>
          <w:p w14:paraId="68B017FA" w14:textId="77777777" w:rsidR="00C20FD4" w:rsidRDefault="0070246D" w:rsidP="00BC51D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3B26E0">
              <w:rPr>
                <w:iCs/>
                <w:sz w:val="20"/>
              </w:rPr>
              <w:t>Action</w:t>
            </w:r>
          </w:p>
          <w:p w14:paraId="4694B8D9" w14:textId="77777777" w:rsidR="00C20FD4" w:rsidRPr="003B26E0" w:rsidRDefault="0070246D" w:rsidP="00BC51DF">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C20FD4"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C20FD4" w:rsidRPr="003B26E0">
              <w:rPr>
                <w:rFonts w:ascii="Arial" w:hAnsi="Arial" w:cs="Arial"/>
                <w:iCs/>
                <w:sz w:val="20"/>
                <w:szCs w:val="20"/>
              </w:rPr>
              <w:t xml:space="preserve"> Limited Protocol</w:t>
            </w:r>
          </w:p>
        </w:tc>
        <w:tc>
          <w:tcPr>
            <w:tcW w:w="1065" w:type="pct"/>
            <w:gridSpan w:val="4"/>
            <w:tcBorders>
              <w:left w:val="nil"/>
              <w:right w:val="nil"/>
            </w:tcBorders>
          </w:tcPr>
          <w:p w14:paraId="52842D4E" w14:textId="77777777" w:rsidR="00C20FD4" w:rsidRDefault="0070246D" w:rsidP="00BC51DF">
            <w:pPr>
              <w:pStyle w:val="TableText"/>
              <w:rPr>
                <w:iCs/>
                <w:sz w:val="20"/>
              </w:rPr>
            </w:pPr>
            <w:r>
              <w:rPr>
                <w:iCs/>
                <w:sz w:val="20"/>
              </w:rPr>
              <w:fldChar w:fldCharType="begin">
                <w:ffData>
                  <w:name w:val=""/>
                  <w:enabled/>
                  <w:calcOnExit w:val="0"/>
                  <w:statusText w:type="text" w:val="Modify"/>
                  <w:checkBox>
                    <w:sizeAuto/>
                    <w:default w:val="1"/>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3B26E0">
              <w:rPr>
                <w:iCs/>
                <w:sz w:val="20"/>
              </w:rPr>
              <w:t>Menu</w:t>
            </w:r>
          </w:p>
          <w:p w14:paraId="33CAE653" w14:textId="77777777" w:rsidR="00C20FD4" w:rsidRPr="005B6E23" w:rsidRDefault="0070246D" w:rsidP="00BC51DF">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3B26E0">
              <w:rPr>
                <w:iCs/>
                <w:sz w:val="20"/>
              </w:rPr>
              <w:t>Extended Action</w:t>
            </w:r>
          </w:p>
        </w:tc>
        <w:tc>
          <w:tcPr>
            <w:tcW w:w="697" w:type="pct"/>
            <w:gridSpan w:val="2"/>
            <w:tcBorders>
              <w:left w:val="nil"/>
              <w:right w:val="nil"/>
            </w:tcBorders>
          </w:tcPr>
          <w:p w14:paraId="09F2C197" w14:textId="77777777" w:rsidR="00C20FD4"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3B26E0">
              <w:rPr>
                <w:iCs/>
                <w:sz w:val="20"/>
              </w:rPr>
              <w:t>Protocol</w:t>
            </w:r>
          </w:p>
          <w:p w14:paraId="40F9839D" w14:textId="77777777" w:rsidR="00C20FD4" w:rsidRPr="005B6E23"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DB7E34">
              <w:rPr>
                <w:iCs/>
                <w:sz w:val="20"/>
              </w:rPr>
              <w:t>Dialog</w:t>
            </w:r>
          </w:p>
        </w:tc>
        <w:tc>
          <w:tcPr>
            <w:tcW w:w="946" w:type="pct"/>
            <w:tcBorders>
              <w:left w:val="nil"/>
            </w:tcBorders>
          </w:tcPr>
          <w:p w14:paraId="3F3AFBFF" w14:textId="77777777" w:rsidR="00C20FD4"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3B26E0">
              <w:rPr>
                <w:iCs/>
                <w:sz w:val="20"/>
              </w:rPr>
              <w:t>Protocol Menu</w:t>
            </w:r>
          </w:p>
          <w:p w14:paraId="54E236EF" w14:textId="77777777" w:rsidR="00C20FD4" w:rsidRPr="005B6E23"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C20FD4">
              <w:rPr>
                <w:iCs/>
                <w:sz w:val="20"/>
              </w:rPr>
              <w:instrText xml:space="preserve"> FORMCHECKBOX </w:instrText>
            </w:r>
            <w:r w:rsidR="00A90F91">
              <w:rPr>
                <w:iCs/>
                <w:sz w:val="20"/>
              </w:rPr>
            </w:r>
            <w:r w:rsidR="00A90F91">
              <w:rPr>
                <w:iCs/>
                <w:sz w:val="20"/>
              </w:rPr>
              <w:fldChar w:fldCharType="separate"/>
            </w:r>
            <w:r>
              <w:rPr>
                <w:iCs/>
                <w:sz w:val="20"/>
              </w:rPr>
              <w:fldChar w:fldCharType="end"/>
            </w:r>
            <w:r w:rsidR="00C20FD4" w:rsidRPr="005B6E23">
              <w:rPr>
                <w:iCs/>
                <w:sz w:val="20"/>
              </w:rPr>
              <w:t xml:space="preserve"> </w:t>
            </w:r>
            <w:r w:rsidR="00C20FD4" w:rsidRPr="00DB7E34">
              <w:rPr>
                <w:iCs/>
                <w:sz w:val="20"/>
              </w:rPr>
              <w:t>Other</w:t>
            </w:r>
          </w:p>
        </w:tc>
      </w:tr>
      <w:tr w:rsidR="00C20FD4" w:rsidRPr="005B6E23" w14:paraId="1D344F3C" w14:textId="77777777" w:rsidTr="00FA1664">
        <w:trPr>
          <w:cantSplit/>
        </w:trPr>
        <w:tc>
          <w:tcPr>
            <w:tcW w:w="1244" w:type="pct"/>
            <w:shd w:val="clear" w:color="auto" w:fill="F2F2F2" w:themeFill="background1" w:themeFillShade="F2"/>
            <w:vAlign w:val="center"/>
          </w:tcPr>
          <w:p w14:paraId="27004E21" w14:textId="77777777" w:rsidR="00C20FD4" w:rsidRPr="005B6E23" w:rsidRDefault="00C20FD4" w:rsidP="00BC51DF">
            <w:pPr>
              <w:pStyle w:val="TableText"/>
              <w:rPr>
                <w:b/>
              </w:rPr>
            </w:pPr>
            <w:r w:rsidRPr="009C6486">
              <w:rPr>
                <w:b/>
              </w:rPr>
              <w:t>Associated Routine</w:t>
            </w:r>
          </w:p>
        </w:tc>
        <w:tc>
          <w:tcPr>
            <w:tcW w:w="3756" w:type="pct"/>
            <w:gridSpan w:val="10"/>
          </w:tcPr>
          <w:p w14:paraId="51C211DE" w14:textId="77777777" w:rsidR="00C20FD4" w:rsidRPr="005B6E23" w:rsidRDefault="00C20FD4" w:rsidP="00BC51DF">
            <w:pPr>
              <w:pStyle w:val="TableText"/>
              <w:rPr>
                <w:iCs/>
              </w:rPr>
            </w:pPr>
          </w:p>
        </w:tc>
      </w:tr>
      <w:tr w:rsidR="00C20FD4" w:rsidRPr="005B6E23" w14:paraId="2CA2C98E" w14:textId="77777777" w:rsidTr="00BC51DF">
        <w:trPr>
          <w:cantSplit/>
        </w:trPr>
        <w:tc>
          <w:tcPr>
            <w:tcW w:w="5000" w:type="pct"/>
            <w:gridSpan w:val="11"/>
            <w:shd w:val="clear" w:color="auto" w:fill="F2F2F2" w:themeFill="background1" w:themeFillShade="F2"/>
            <w:vAlign w:val="center"/>
          </w:tcPr>
          <w:p w14:paraId="7AD0859D" w14:textId="77777777" w:rsidR="00C20FD4" w:rsidRPr="005B6E23" w:rsidRDefault="00C20FD4" w:rsidP="00BC51DF">
            <w:pPr>
              <w:pStyle w:val="TableText"/>
              <w:rPr>
                <w:iCs/>
              </w:rPr>
            </w:pPr>
            <w:r>
              <w:rPr>
                <w:b/>
              </w:rPr>
              <w:t>Current Entry Action Logic</w:t>
            </w:r>
          </w:p>
        </w:tc>
      </w:tr>
      <w:tr w:rsidR="00C20FD4" w:rsidRPr="005B6E23" w14:paraId="33F22B12" w14:textId="77777777" w:rsidTr="00BC51DF">
        <w:trPr>
          <w:cantSplit/>
        </w:trPr>
        <w:tc>
          <w:tcPr>
            <w:tcW w:w="5000" w:type="pct"/>
            <w:gridSpan w:val="11"/>
            <w:shd w:val="clear" w:color="auto" w:fill="auto"/>
            <w:vAlign w:val="center"/>
          </w:tcPr>
          <w:p w14:paraId="7C1B0740" w14:textId="77777777" w:rsidR="00C20FD4" w:rsidRPr="002906A2" w:rsidRDefault="00C20FD4" w:rsidP="00BC51DF">
            <w:pPr>
              <w:pStyle w:val="TableText"/>
            </w:pPr>
            <w:r>
              <w:t>N/A</w:t>
            </w:r>
          </w:p>
        </w:tc>
      </w:tr>
      <w:tr w:rsidR="00C20FD4" w:rsidRPr="005B6E23" w14:paraId="64948F1E" w14:textId="77777777" w:rsidTr="00BC51DF">
        <w:trPr>
          <w:cantSplit/>
        </w:trPr>
        <w:tc>
          <w:tcPr>
            <w:tcW w:w="5000" w:type="pct"/>
            <w:gridSpan w:val="11"/>
            <w:shd w:val="clear" w:color="auto" w:fill="F2F2F2" w:themeFill="background1" w:themeFillShade="F2"/>
            <w:vAlign w:val="center"/>
          </w:tcPr>
          <w:p w14:paraId="6C6B1F16" w14:textId="77777777" w:rsidR="00C20FD4" w:rsidRDefault="00C20FD4" w:rsidP="00BC51DF">
            <w:pPr>
              <w:pStyle w:val="TableText"/>
              <w:rPr>
                <w:b/>
              </w:rPr>
            </w:pPr>
            <w:r>
              <w:rPr>
                <w:b/>
              </w:rPr>
              <w:t>Modified Entry Action Logic (changes are in bold)</w:t>
            </w:r>
          </w:p>
        </w:tc>
      </w:tr>
      <w:tr w:rsidR="00C20FD4" w:rsidRPr="005B6E23" w14:paraId="5E3E3AFB" w14:textId="77777777" w:rsidTr="00BC51DF">
        <w:trPr>
          <w:cantSplit/>
        </w:trPr>
        <w:tc>
          <w:tcPr>
            <w:tcW w:w="5000" w:type="pct"/>
            <w:gridSpan w:val="11"/>
            <w:shd w:val="clear" w:color="auto" w:fill="auto"/>
            <w:vAlign w:val="center"/>
          </w:tcPr>
          <w:p w14:paraId="3243631E" w14:textId="77777777" w:rsidR="00C20FD4" w:rsidRDefault="00C20FD4" w:rsidP="00BC51DF">
            <w:pPr>
              <w:pStyle w:val="TableText"/>
              <w:rPr>
                <w:b/>
              </w:rPr>
            </w:pPr>
            <w:r w:rsidRPr="00165933">
              <w:rPr>
                <w:b/>
              </w:rPr>
              <w:t>BPS PRTCL USRSCR EXIT</w:t>
            </w:r>
            <w:r>
              <w:rPr>
                <w:b/>
              </w:rPr>
              <w:t xml:space="preserve"> will be added as an ITEM with a mnemonic of EX.</w:t>
            </w:r>
          </w:p>
        </w:tc>
      </w:tr>
      <w:tr w:rsidR="00C20FD4" w:rsidRPr="005B6E23" w14:paraId="32721D8E" w14:textId="77777777" w:rsidTr="00BC51DF">
        <w:trPr>
          <w:cantSplit/>
        </w:trPr>
        <w:tc>
          <w:tcPr>
            <w:tcW w:w="5000" w:type="pct"/>
            <w:gridSpan w:val="11"/>
            <w:shd w:val="clear" w:color="auto" w:fill="F2F2F2" w:themeFill="background1" w:themeFillShade="F2"/>
            <w:vAlign w:val="center"/>
          </w:tcPr>
          <w:p w14:paraId="14699B29" w14:textId="77777777" w:rsidR="00C20FD4" w:rsidRDefault="00C20FD4" w:rsidP="00BC51DF">
            <w:pPr>
              <w:pStyle w:val="TableText"/>
              <w:rPr>
                <w:b/>
              </w:rPr>
            </w:pPr>
            <w:r>
              <w:rPr>
                <w:b/>
              </w:rPr>
              <w:t>Current Exit Action Logic</w:t>
            </w:r>
          </w:p>
        </w:tc>
      </w:tr>
      <w:tr w:rsidR="00C20FD4" w:rsidRPr="005B6E23" w14:paraId="055F69CA" w14:textId="77777777" w:rsidTr="00BC51DF">
        <w:trPr>
          <w:cantSplit/>
        </w:trPr>
        <w:tc>
          <w:tcPr>
            <w:tcW w:w="5000" w:type="pct"/>
            <w:gridSpan w:val="11"/>
            <w:shd w:val="clear" w:color="auto" w:fill="auto"/>
            <w:vAlign w:val="center"/>
          </w:tcPr>
          <w:p w14:paraId="5EE4AA20" w14:textId="77777777" w:rsidR="00C20FD4" w:rsidRDefault="00C20FD4" w:rsidP="00BC51DF">
            <w:pPr>
              <w:pStyle w:val="TableText"/>
              <w:rPr>
                <w:b/>
              </w:rPr>
            </w:pPr>
            <w:r>
              <w:rPr>
                <w:b/>
              </w:rPr>
              <w:t>N/A</w:t>
            </w:r>
          </w:p>
        </w:tc>
      </w:tr>
      <w:tr w:rsidR="00C20FD4" w:rsidRPr="005B6E23" w14:paraId="5C6F76EB" w14:textId="77777777" w:rsidTr="00BC51DF">
        <w:trPr>
          <w:cantSplit/>
        </w:trPr>
        <w:tc>
          <w:tcPr>
            <w:tcW w:w="5000" w:type="pct"/>
            <w:gridSpan w:val="11"/>
            <w:shd w:val="clear" w:color="auto" w:fill="F2F2F2" w:themeFill="background1" w:themeFillShade="F2"/>
            <w:vAlign w:val="center"/>
          </w:tcPr>
          <w:p w14:paraId="386A2DE5" w14:textId="77777777" w:rsidR="00C20FD4" w:rsidRDefault="00C20FD4" w:rsidP="00BC51DF">
            <w:pPr>
              <w:pStyle w:val="TableText"/>
              <w:rPr>
                <w:b/>
              </w:rPr>
            </w:pPr>
            <w:r>
              <w:rPr>
                <w:b/>
              </w:rPr>
              <w:t>Modified Exit Action Logic (Changes are in bold)</w:t>
            </w:r>
          </w:p>
        </w:tc>
      </w:tr>
      <w:tr w:rsidR="00C20FD4" w:rsidRPr="005B6E23" w14:paraId="05B2BC4B" w14:textId="77777777" w:rsidTr="00BC51DF">
        <w:trPr>
          <w:cantSplit/>
        </w:trPr>
        <w:tc>
          <w:tcPr>
            <w:tcW w:w="5000" w:type="pct"/>
            <w:gridSpan w:val="11"/>
            <w:shd w:val="clear" w:color="auto" w:fill="auto"/>
            <w:vAlign w:val="center"/>
          </w:tcPr>
          <w:p w14:paraId="3B31EF36" w14:textId="77777777" w:rsidR="00C20FD4" w:rsidRDefault="00C20FD4" w:rsidP="00BC51DF">
            <w:pPr>
              <w:pStyle w:val="TableText"/>
              <w:rPr>
                <w:b/>
              </w:rPr>
            </w:pPr>
            <w:r>
              <w:rPr>
                <w:b/>
              </w:rPr>
              <w:t>N/A</w:t>
            </w:r>
          </w:p>
        </w:tc>
      </w:tr>
    </w:tbl>
    <w:p w14:paraId="34EE3C46" w14:textId="77777777" w:rsidR="00C20FD4" w:rsidRDefault="00C20FD4" w:rsidP="00C20FD4"/>
    <w:p w14:paraId="328B17A8" w14:textId="77777777" w:rsidR="00833626" w:rsidRPr="00833626" w:rsidRDefault="00833626" w:rsidP="00AF00F3">
      <w:pPr>
        <w:pStyle w:val="Heading7"/>
        <w:numPr>
          <w:ilvl w:val="6"/>
          <w:numId w:val="34"/>
        </w:numPr>
        <w:ind w:left="648" w:hanging="648"/>
      </w:pPr>
      <w:bookmarkStart w:id="189" w:name="_Toc420501209"/>
      <w:r w:rsidRPr="00833626">
        <w:t>Requirement: Unhide “View ePharmacy RX” action on ECME User Screen</w:t>
      </w:r>
      <w:bookmarkEnd w:id="189"/>
    </w:p>
    <w:p w14:paraId="1D1753C9" w14:textId="77777777" w:rsidR="00833626" w:rsidRPr="00833626" w:rsidRDefault="00833626" w:rsidP="00833626">
      <w:pPr>
        <w:spacing w:after="120"/>
        <w:ind w:right="1440"/>
        <w:rPr>
          <w:sz w:val="24"/>
        </w:rPr>
      </w:pPr>
      <w:r w:rsidRPr="00833626">
        <w:rPr>
          <w:sz w:val="24"/>
        </w:rPr>
        <w:t>The VER View ePharmacy RX action shall be removed from the hidden actions on the ECME User Screen [BPS USER SCREEN] to become an action on the main ECME User Screen [BPS USER SCREEN].</w:t>
      </w:r>
    </w:p>
    <w:p w14:paraId="22F61200" w14:textId="77777777" w:rsidR="00833626" w:rsidRPr="00833626" w:rsidRDefault="00833626" w:rsidP="00833626">
      <w:pPr>
        <w:spacing w:after="120"/>
        <w:ind w:right="1440"/>
        <w:rPr>
          <w:sz w:val="24"/>
        </w:rPr>
      </w:pPr>
      <w:r w:rsidRPr="00833626">
        <w:rPr>
          <w:sz w:val="24"/>
        </w:rPr>
        <w:t>After editing the actions on the ECME User Screen, the actions will display as follows:</w:t>
      </w:r>
    </w:p>
    <w:p w14:paraId="551D448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CV  Change View           REV Reverse Payable Claim FR  Further Research</w:t>
      </w:r>
    </w:p>
    <w:p w14:paraId="5EDA76D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SO  Sort List             RES Resubmit Claim        VER View ePharmacy RX</w:t>
      </w:r>
    </w:p>
    <w:p w14:paraId="7E0DC56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r w:rsidRPr="00833626">
        <w:rPr>
          <w:rFonts w:ascii="Lucida Console" w:hAnsi="Lucida Console"/>
          <w:sz w:val="18"/>
          <w:szCs w:val="18"/>
        </w:rPr>
        <w:t xml:space="preserve">CMT Add/View Comments     CLO Close Claim           WRK Send to Worklist  </w:t>
      </w:r>
    </w:p>
    <w:p w14:paraId="715A320A"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autoSpaceDE w:val="0"/>
        <w:autoSpaceDN w:val="0"/>
        <w:rPr>
          <w:rFonts w:ascii="Lucida Console" w:hAnsi="Lucida Console"/>
          <w:sz w:val="18"/>
          <w:szCs w:val="18"/>
        </w:rPr>
      </w:pPr>
    </w:p>
    <w:p w14:paraId="2C3EAA23"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rPr>
          <w:rFonts w:ascii="Lucida Console" w:hAnsi="Lucida Console"/>
          <w:sz w:val="18"/>
          <w:szCs w:val="18"/>
        </w:rPr>
      </w:pPr>
      <w:r w:rsidRPr="00833626">
        <w:rPr>
          <w:rFonts w:ascii="Lucida Console" w:hAnsi="Lucida Console"/>
          <w:sz w:val="18"/>
          <w:szCs w:val="18"/>
        </w:rPr>
        <w:t xml:space="preserve">Select Action: Next Screen//   </w:t>
      </w:r>
    </w:p>
    <w:p w14:paraId="7B11C7F8" w14:textId="77777777" w:rsidR="00AF0CD5" w:rsidRPr="00656720" w:rsidRDefault="00AF0CD5" w:rsidP="00AF0CD5">
      <w:pPr>
        <w:spacing w:before="120" w:after="120"/>
        <w:rPr>
          <w:b/>
          <w:sz w:val="24"/>
          <w:szCs w:val="20"/>
          <w:u w:val="single"/>
        </w:rPr>
      </w:pPr>
      <w:bookmarkStart w:id="190" w:name="_Toc415222523"/>
      <w:bookmarkStart w:id="191" w:name="_Toc417292657"/>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3"/>
        <w:gridCol w:w="1105"/>
        <w:gridCol w:w="197"/>
        <w:gridCol w:w="705"/>
        <w:gridCol w:w="354"/>
        <w:gridCol w:w="716"/>
        <w:gridCol w:w="515"/>
        <w:gridCol w:w="454"/>
        <w:gridCol w:w="75"/>
        <w:gridCol w:w="1260"/>
        <w:gridCol w:w="1812"/>
      </w:tblGrid>
      <w:tr w:rsidR="00303E11" w:rsidRPr="005B6E23" w14:paraId="49677DE7" w14:textId="77777777" w:rsidTr="00FA1664">
        <w:trPr>
          <w:cantSplit/>
          <w:tblHeader/>
        </w:trPr>
        <w:tc>
          <w:tcPr>
            <w:tcW w:w="1244" w:type="pct"/>
            <w:shd w:val="clear" w:color="auto" w:fill="F2F2F2" w:themeFill="background1" w:themeFillShade="F2"/>
            <w:vAlign w:val="center"/>
          </w:tcPr>
          <w:p w14:paraId="74316B54" w14:textId="77777777" w:rsidR="00303E11" w:rsidRPr="005B6E23" w:rsidRDefault="00303E11" w:rsidP="00BC51DF">
            <w:pPr>
              <w:pStyle w:val="TableHeading"/>
            </w:pPr>
            <w:r w:rsidRPr="00A9145C">
              <w:t>Protocols</w:t>
            </w:r>
          </w:p>
        </w:tc>
        <w:tc>
          <w:tcPr>
            <w:tcW w:w="3756" w:type="pct"/>
            <w:gridSpan w:val="10"/>
            <w:tcBorders>
              <w:bottom w:val="single" w:sz="4" w:space="0" w:color="auto"/>
            </w:tcBorders>
            <w:shd w:val="clear" w:color="auto" w:fill="F2F2F2" w:themeFill="background1" w:themeFillShade="F2"/>
          </w:tcPr>
          <w:p w14:paraId="26EF67A2" w14:textId="77777777" w:rsidR="00303E11" w:rsidRPr="005B6E23" w:rsidRDefault="00303E11" w:rsidP="00BC51DF">
            <w:pPr>
              <w:pStyle w:val="TableHeading"/>
            </w:pPr>
            <w:r w:rsidRPr="005B6E23">
              <w:t>Activities</w:t>
            </w:r>
          </w:p>
        </w:tc>
      </w:tr>
      <w:tr w:rsidR="00FA1664" w:rsidRPr="005B6E23" w14:paraId="3A5E98C0" w14:textId="77777777" w:rsidTr="00FA1664">
        <w:trPr>
          <w:cantSplit/>
        </w:trPr>
        <w:tc>
          <w:tcPr>
            <w:tcW w:w="1244" w:type="pct"/>
            <w:shd w:val="clear" w:color="auto" w:fill="F2F2F2" w:themeFill="background1" w:themeFillShade="F2"/>
            <w:vAlign w:val="center"/>
          </w:tcPr>
          <w:p w14:paraId="2255EEC5" w14:textId="77777777" w:rsidR="00FA1664" w:rsidRPr="00A9145C" w:rsidRDefault="00FA1664" w:rsidP="00BC51DF">
            <w:pPr>
              <w:pStyle w:val="TableText"/>
              <w:rPr>
                <w:b/>
              </w:rPr>
            </w:pPr>
            <w:r w:rsidRPr="009C6486">
              <w:rPr>
                <w:b/>
              </w:rPr>
              <w:t>Protocol Name</w:t>
            </w:r>
          </w:p>
        </w:tc>
        <w:tc>
          <w:tcPr>
            <w:tcW w:w="3756" w:type="pct"/>
            <w:gridSpan w:val="10"/>
          </w:tcPr>
          <w:p w14:paraId="55B5CBF7" w14:textId="77777777" w:rsidR="00FA1664" w:rsidRDefault="00FA1664" w:rsidP="00BC51DF">
            <w:pPr>
              <w:pStyle w:val="TableText"/>
              <w:rPr>
                <w:iCs/>
                <w:sz w:val="20"/>
              </w:rPr>
            </w:pPr>
            <w:r w:rsidRPr="00245678">
              <w:rPr>
                <w:iCs/>
                <w:sz w:val="20"/>
              </w:rPr>
              <w:t>BPS PRTCL USRSCR HIDDEN ACTIONS</w:t>
            </w:r>
          </w:p>
        </w:tc>
      </w:tr>
      <w:tr w:rsidR="00303E11" w:rsidRPr="005B6E23" w14:paraId="68FEAAA0" w14:textId="77777777" w:rsidTr="00FA1664">
        <w:trPr>
          <w:cantSplit/>
        </w:trPr>
        <w:tc>
          <w:tcPr>
            <w:tcW w:w="1244" w:type="pct"/>
            <w:shd w:val="clear" w:color="auto" w:fill="F2F2F2" w:themeFill="background1" w:themeFillShade="F2"/>
            <w:vAlign w:val="center"/>
          </w:tcPr>
          <w:p w14:paraId="5A16C54E" w14:textId="77777777" w:rsidR="00303E11" w:rsidRPr="005B6E23" w:rsidRDefault="00303E11" w:rsidP="00BC51DF">
            <w:pPr>
              <w:pStyle w:val="TableText"/>
              <w:rPr>
                <w:b/>
              </w:rPr>
            </w:pPr>
            <w:r w:rsidRPr="00A9145C">
              <w:rPr>
                <w:b/>
              </w:rPr>
              <w:t>Enhancement Category</w:t>
            </w:r>
          </w:p>
        </w:tc>
        <w:tc>
          <w:tcPr>
            <w:tcW w:w="577" w:type="pct"/>
            <w:tcBorders>
              <w:right w:val="nil"/>
            </w:tcBorders>
          </w:tcPr>
          <w:p w14:paraId="369C2D15" w14:textId="77777777" w:rsidR="00303E11" w:rsidRPr="005B6E23" w:rsidRDefault="0070246D" w:rsidP="00BC51D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New</w:t>
            </w:r>
          </w:p>
        </w:tc>
        <w:tc>
          <w:tcPr>
            <w:tcW w:w="656" w:type="pct"/>
            <w:gridSpan w:val="3"/>
            <w:tcBorders>
              <w:left w:val="nil"/>
              <w:right w:val="nil"/>
            </w:tcBorders>
          </w:tcPr>
          <w:p w14:paraId="207A601D" w14:textId="77777777" w:rsidR="00303E11" w:rsidRPr="005B6E23" w:rsidRDefault="0070246D" w:rsidP="00BC51DF">
            <w:pPr>
              <w:pStyle w:val="TableText"/>
              <w:rPr>
                <w:iCs/>
                <w:sz w:val="20"/>
              </w:rPr>
            </w:pPr>
            <w:r>
              <w:rPr>
                <w:iCs/>
                <w:sz w:val="20"/>
              </w:rPr>
              <w:fldChar w:fldCharType="begin">
                <w:ffData>
                  <w:name w:val="Check93"/>
                  <w:enabled/>
                  <w:calcOnExit w:val="0"/>
                  <w:statusText w:type="text" w:val="Modify"/>
                  <w:checkBox>
                    <w:sizeAuto/>
                    <w:default w:val="1"/>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Modify</w:t>
            </w:r>
          </w:p>
        </w:tc>
        <w:tc>
          <w:tcPr>
            <w:tcW w:w="643" w:type="pct"/>
            <w:gridSpan w:val="2"/>
            <w:tcBorders>
              <w:left w:val="nil"/>
              <w:right w:val="nil"/>
            </w:tcBorders>
          </w:tcPr>
          <w:p w14:paraId="11C5F814" w14:textId="77777777" w:rsidR="00303E11" w:rsidRPr="005B6E23"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Delete</w:t>
            </w:r>
          </w:p>
        </w:tc>
        <w:tc>
          <w:tcPr>
            <w:tcW w:w="1880" w:type="pct"/>
            <w:gridSpan w:val="4"/>
            <w:tcBorders>
              <w:left w:val="nil"/>
            </w:tcBorders>
          </w:tcPr>
          <w:p w14:paraId="72CACBF0" w14:textId="77777777" w:rsidR="00303E11" w:rsidRPr="005B6E23"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No Change</w:t>
            </w:r>
          </w:p>
        </w:tc>
      </w:tr>
      <w:tr w:rsidR="00303E11" w:rsidRPr="005B6E23" w14:paraId="3CD08F80" w14:textId="77777777" w:rsidTr="00FA1664">
        <w:trPr>
          <w:cantSplit/>
          <w:trHeight w:val="449"/>
        </w:trPr>
        <w:tc>
          <w:tcPr>
            <w:tcW w:w="1244" w:type="pct"/>
            <w:tcBorders>
              <w:bottom w:val="single" w:sz="4" w:space="0" w:color="auto"/>
            </w:tcBorders>
            <w:shd w:val="clear" w:color="auto" w:fill="F2F2F2" w:themeFill="background1" w:themeFillShade="F2"/>
            <w:vAlign w:val="center"/>
          </w:tcPr>
          <w:p w14:paraId="0CE4A075" w14:textId="77777777" w:rsidR="00303E11" w:rsidRPr="005B6E23" w:rsidRDefault="00303E11" w:rsidP="00BC51DF">
            <w:pPr>
              <w:pStyle w:val="TableText"/>
              <w:rPr>
                <w:b/>
              </w:rPr>
            </w:pPr>
            <w:r w:rsidRPr="00A9145C">
              <w:rPr>
                <w:b/>
              </w:rPr>
              <w:t>Associated Protocols</w:t>
            </w:r>
          </w:p>
        </w:tc>
        <w:tc>
          <w:tcPr>
            <w:tcW w:w="3756" w:type="pct"/>
            <w:gridSpan w:val="10"/>
            <w:tcBorders>
              <w:bottom w:val="single" w:sz="4" w:space="0" w:color="auto"/>
            </w:tcBorders>
          </w:tcPr>
          <w:p w14:paraId="39EC644C" w14:textId="77777777" w:rsidR="00303E11" w:rsidRPr="005B6E23" w:rsidRDefault="00303E11" w:rsidP="00BC51DF">
            <w:pPr>
              <w:pStyle w:val="TableText"/>
            </w:pPr>
            <w:r>
              <w:t>None</w:t>
            </w:r>
          </w:p>
        </w:tc>
      </w:tr>
      <w:tr w:rsidR="00303E11" w:rsidRPr="005B6E23" w14:paraId="38D708D7" w14:textId="77777777" w:rsidTr="00FA1664">
        <w:trPr>
          <w:cantSplit/>
          <w:trHeight w:val="330"/>
        </w:trPr>
        <w:tc>
          <w:tcPr>
            <w:tcW w:w="1244" w:type="pct"/>
            <w:shd w:val="clear" w:color="auto" w:fill="F2F2F2" w:themeFill="background1" w:themeFillShade="F2"/>
            <w:vAlign w:val="center"/>
          </w:tcPr>
          <w:p w14:paraId="281DFDD0" w14:textId="77777777" w:rsidR="00303E11" w:rsidRPr="005B6E23" w:rsidRDefault="00303E11" w:rsidP="00BC51DF">
            <w:pPr>
              <w:pStyle w:val="TableText"/>
              <w:rPr>
                <w:b/>
              </w:rPr>
            </w:pPr>
            <w:r w:rsidRPr="003B26E0">
              <w:rPr>
                <w:b/>
              </w:rPr>
              <w:lastRenderedPageBreak/>
              <w:t>Data Passing</w:t>
            </w:r>
          </w:p>
        </w:tc>
        <w:tc>
          <w:tcPr>
            <w:tcW w:w="680" w:type="pct"/>
            <w:gridSpan w:val="2"/>
            <w:tcBorders>
              <w:bottom w:val="nil"/>
              <w:right w:val="nil"/>
            </w:tcBorders>
          </w:tcPr>
          <w:p w14:paraId="219EE603" w14:textId="77777777" w:rsidR="00303E11" w:rsidRPr="005B6E23" w:rsidRDefault="0070246D" w:rsidP="00BC51DF">
            <w:pPr>
              <w:pStyle w:val="TableText"/>
            </w:pPr>
            <w:r w:rsidRPr="005B6E23">
              <w:fldChar w:fldCharType="begin">
                <w:ffData>
                  <w:name w:val="Check43"/>
                  <w:enabled/>
                  <w:calcOnExit w:val="0"/>
                  <w:statusText w:type="text" w:val="Edit"/>
                  <w:checkBox>
                    <w:sizeAuto/>
                    <w:default w:val="0"/>
                    <w:checked w:val="0"/>
                  </w:checkBox>
                </w:ffData>
              </w:fldChar>
            </w:r>
            <w:r w:rsidR="00303E11" w:rsidRPr="005B6E23">
              <w:instrText xml:space="preserve"> FORMCHECKBOX </w:instrText>
            </w:r>
            <w:r w:rsidR="00A90F91">
              <w:fldChar w:fldCharType="separate"/>
            </w:r>
            <w:r w:rsidRPr="005B6E23">
              <w:fldChar w:fldCharType="end"/>
            </w:r>
            <w:r w:rsidR="00303E11" w:rsidRPr="005B6E23">
              <w:t xml:space="preserve"> </w:t>
            </w:r>
            <w:r w:rsidR="00303E11" w:rsidRPr="003B26E0">
              <w:t>Input</w:t>
            </w:r>
          </w:p>
        </w:tc>
        <w:tc>
          <w:tcPr>
            <w:tcW w:w="927" w:type="pct"/>
            <w:gridSpan w:val="3"/>
            <w:tcBorders>
              <w:left w:val="nil"/>
              <w:bottom w:val="nil"/>
              <w:right w:val="nil"/>
            </w:tcBorders>
          </w:tcPr>
          <w:p w14:paraId="67EAC592" w14:textId="77777777" w:rsidR="00303E11" w:rsidRPr="005B6E23" w:rsidRDefault="0070246D" w:rsidP="00BC51DF">
            <w:pPr>
              <w:pStyle w:val="TableText"/>
            </w:pPr>
            <w:r w:rsidRPr="005B6E23">
              <w:fldChar w:fldCharType="begin">
                <w:ffData>
                  <w:name w:val="Check44"/>
                  <w:enabled/>
                  <w:calcOnExit w:val="0"/>
                  <w:statusText w:type="text" w:val="Print"/>
                  <w:checkBox>
                    <w:sizeAuto/>
                    <w:default w:val="0"/>
                    <w:checked w:val="0"/>
                  </w:checkBox>
                </w:ffData>
              </w:fldChar>
            </w:r>
            <w:r w:rsidR="00303E11" w:rsidRPr="005B6E23">
              <w:instrText xml:space="preserve"> FORMCHECKBOX </w:instrText>
            </w:r>
            <w:r w:rsidR="00A90F91">
              <w:fldChar w:fldCharType="separate"/>
            </w:r>
            <w:r w:rsidRPr="005B6E23">
              <w:fldChar w:fldCharType="end"/>
            </w:r>
            <w:r w:rsidR="00303E11" w:rsidRPr="005B6E23">
              <w:t xml:space="preserve"> </w:t>
            </w:r>
            <w:r w:rsidR="00303E11" w:rsidRPr="003B26E0">
              <w:t>Output</w:t>
            </w:r>
            <w:r w:rsidR="00303E11">
              <w:t xml:space="preserve"> </w:t>
            </w:r>
          </w:p>
        </w:tc>
        <w:tc>
          <w:tcPr>
            <w:tcW w:w="545" w:type="pct"/>
            <w:gridSpan w:val="3"/>
            <w:tcBorders>
              <w:left w:val="nil"/>
              <w:bottom w:val="nil"/>
              <w:right w:val="nil"/>
            </w:tcBorders>
          </w:tcPr>
          <w:p w14:paraId="34AA72FE" w14:textId="77777777" w:rsidR="00303E11" w:rsidRPr="005B6E23" w:rsidRDefault="0070246D" w:rsidP="00BC51DF">
            <w:pPr>
              <w:pStyle w:val="TableText"/>
            </w:pPr>
            <w:r w:rsidRPr="005B6E23">
              <w:fldChar w:fldCharType="begin">
                <w:ffData>
                  <w:name w:val="Check45"/>
                  <w:enabled/>
                  <w:calcOnExit w:val="0"/>
                  <w:statusText w:type="text" w:val="Menu"/>
                  <w:checkBox>
                    <w:sizeAuto/>
                    <w:default w:val="0"/>
                    <w:checked w:val="0"/>
                  </w:checkBox>
                </w:ffData>
              </w:fldChar>
            </w:r>
            <w:r w:rsidR="00303E11" w:rsidRPr="005B6E23">
              <w:instrText xml:space="preserve"> FORMCHECKBOX </w:instrText>
            </w:r>
            <w:r w:rsidR="00A90F91">
              <w:fldChar w:fldCharType="separate"/>
            </w:r>
            <w:r w:rsidRPr="005B6E23">
              <w:fldChar w:fldCharType="end"/>
            </w:r>
            <w:r w:rsidR="00303E11" w:rsidRPr="005B6E23">
              <w:t xml:space="preserve"> </w:t>
            </w:r>
            <w:r w:rsidR="00303E11" w:rsidRPr="003B26E0">
              <w:t>Both</w:t>
            </w:r>
          </w:p>
        </w:tc>
        <w:tc>
          <w:tcPr>
            <w:tcW w:w="1605" w:type="pct"/>
            <w:gridSpan w:val="2"/>
            <w:tcBorders>
              <w:left w:val="nil"/>
              <w:bottom w:val="nil"/>
            </w:tcBorders>
          </w:tcPr>
          <w:p w14:paraId="0A0A44E8" w14:textId="77777777" w:rsidR="00303E11" w:rsidRDefault="0070246D" w:rsidP="00BC51DF">
            <w:pPr>
              <w:pStyle w:val="TableText"/>
            </w:pPr>
            <w:r w:rsidRPr="005B6E23">
              <w:fldChar w:fldCharType="begin">
                <w:ffData>
                  <w:name w:val="Check46"/>
                  <w:enabled/>
                  <w:calcOnExit w:val="0"/>
                  <w:statusText w:type="text" w:val="Inquire"/>
                  <w:checkBox>
                    <w:sizeAuto/>
                    <w:default w:val="0"/>
                    <w:checked w:val="0"/>
                  </w:checkBox>
                </w:ffData>
              </w:fldChar>
            </w:r>
            <w:r w:rsidR="00303E11" w:rsidRPr="005B6E23">
              <w:instrText xml:space="preserve"> FORMCHECKBOX </w:instrText>
            </w:r>
            <w:r w:rsidR="00A90F91">
              <w:fldChar w:fldCharType="separate"/>
            </w:r>
            <w:r w:rsidRPr="005B6E23">
              <w:fldChar w:fldCharType="end"/>
            </w:r>
            <w:r w:rsidR="00303E11" w:rsidRPr="005B6E23">
              <w:t xml:space="preserve"> </w:t>
            </w:r>
            <w:r w:rsidR="00303E11" w:rsidRPr="003B26E0">
              <w:t>Global Reference</w:t>
            </w:r>
            <w:r w:rsidR="00303E11">
              <w:t xml:space="preserve"> </w:t>
            </w:r>
          </w:p>
          <w:p w14:paraId="47022876" w14:textId="77777777" w:rsidR="00303E11" w:rsidRPr="005B6E23" w:rsidRDefault="0070246D" w:rsidP="00BC51DF">
            <w:pPr>
              <w:pStyle w:val="TableText"/>
            </w:pPr>
            <w:r w:rsidRPr="005B6E23">
              <w:fldChar w:fldCharType="begin">
                <w:ffData>
                  <w:name w:val="Check46"/>
                  <w:enabled/>
                  <w:calcOnExit w:val="0"/>
                  <w:statusText w:type="text" w:val="Inquire"/>
                  <w:checkBox>
                    <w:sizeAuto/>
                    <w:default w:val="0"/>
                    <w:checked w:val="0"/>
                  </w:checkBox>
                </w:ffData>
              </w:fldChar>
            </w:r>
            <w:r w:rsidR="00303E11" w:rsidRPr="005B6E23">
              <w:instrText xml:space="preserve"> FORMCHECKBOX </w:instrText>
            </w:r>
            <w:r w:rsidR="00A90F91">
              <w:fldChar w:fldCharType="separate"/>
            </w:r>
            <w:r w:rsidRPr="005B6E23">
              <w:fldChar w:fldCharType="end"/>
            </w:r>
            <w:r w:rsidR="00303E11" w:rsidRPr="005B6E23">
              <w:t xml:space="preserve"> </w:t>
            </w:r>
            <w:r w:rsidR="00303E11">
              <w:t>Local</w:t>
            </w:r>
            <w:r w:rsidR="00303E11" w:rsidRPr="003B26E0">
              <w:t xml:space="preserve"> Reference</w:t>
            </w:r>
          </w:p>
        </w:tc>
      </w:tr>
      <w:tr w:rsidR="00303E11" w:rsidRPr="005B6E23" w14:paraId="5E5011D8" w14:textId="77777777" w:rsidTr="00FA1664">
        <w:trPr>
          <w:cantSplit/>
        </w:trPr>
        <w:tc>
          <w:tcPr>
            <w:tcW w:w="1244" w:type="pct"/>
            <w:shd w:val="clear" w:color="auto" w:fill="F2F2F2" w:themeFill="background1" w:themeFillShade="F2"/>
            <w:vAlign w:val="center"/>
          </w:tcPr>
          <w:p w14:paraId="2C7AEF02" w14:textId="77777777" w:rsidR="00303E11" w:rsidRPr="005B6E23" w:rsidRDefault="00303E11" w:rsidP="00BC51DF">
            <w:pPr>
              <w:pStyle w:val="TableText"/>
              <w:rPr>
                <w:b/>
              </w:rPr>
            </w:pPr>
            <w:r w:rsidRPr="003B26E0">
              <w:rPr>
                <w:b/>
              </w:rPr>
              <w:t>Item Text Description</w:t>
            </w:r>
          </w:p>
        </w:tc>
        <w:tc>
          <w:tcPr>
            <w:tcW w:w="3756" w:type="pct"/>
            <w:gridSpan w:val="10"/>
          </w:tcPr>
          <w:p w14:paraId="032FDD79" w14:textId="77777777" w:rsidR="00303E11" w:rsidRPr="005B6E23" w:rsidRDefault="00303E11" w:rsidP="00BC51DF">
            <w:pPr>
              <w:pStyle w:val="TableText"/>
            </w:pPr>
            <w:r w:rsidRPr="003B26E0">
              <w:t>N/A</w:t>
            </w:r>
          </w:p>
        </w:tc>
      </w:tr>
      <w:tr w:rsidR="00303E11" w:rsidRPr="005B6E23" w14:paraId="6F46B84E" w14:textId="77777777" w:rsidTr="00FA1664">
        <w:trPr>
          <w:cantSplit/>
        </w:trPr>
        <w:tc>
          <w:tcPr>
            <w:tcW w:w="1244" w:type="pct"/>
            <w:shd w:val="clear" w:color="auto" w:fill="F2F2F2" w:themeFill="background1" w:themeFillShade="F2"/>
            <w:vAlign w:val="center"/>
          </w:tcPr>
          <w:p w14:paraId="40C96FBA" w14:textId="77777777" w:rsidR="00303E11" w:rsidRPr="005B6E23" w:rsidRDefault="00303E11" w:rsidP="00BC51DF">
            <w:pPr>
              <w:pStyle w:val="TableText"/>
              <w:rPr>
                <w:b/>
              </w:rPr>
            </w:pPr>
            <w:r w:rsidRPr="003B26E0">
              <w:rPr>
                <w:b/>
              </w:rPr>
              <w:t>Protocol Type</w:t>
            </w:r>
          </w:p>
        </w:tc>
        <w:tc>
          <w:tcPr>
            <w:tcW w:w="1048" w:type="pct"/>
            <w:gridSpan w:val="3"/>
            <w:tcBorders>
              <w:right w:val="nil"/>
            </w:tcBorders>
          </w:tcPr>
          <w:p w14:paraId="0ACFFE67" w14:textId="77777777" w:rsidR="00303E11" w:rsidRDefault="0070246D" w:rsidP="00BC51D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3B26E0">
              <w:rPr>
                <w:iCs/>
                <w:sz w:val="20"/>
              </w:rPr>
              <w:t>Action</w:t>
            </w:r>
          </w:p>
          <w:p w14:paraId="685F6200" w14:textId="77777777" w:rsidR="00303E11" w:rsidRPr="003B26E0" w:rsidRDefault="0070246D" w:rsidP="00BC51DF">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303E11"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303E11" w:rsidRPr="003B26E0">
              <w:rPr>
                <w:rFonts w:ascii="Arial" w:hAnsi="Arial" w:cs="Arial"/>
                <w:iCs/>
                <w:sz w:val="20"/>
                <w:szCs w:val="20"/>
              </w:rPr>
              <w:t xml:space="preserve"> Limited Protocol</w:t>
            </w:r>
          </w:p>
        </w:tc>
        <w:tc>
          <w:tcPr>
            <w:tcW w:w="1065" w:type="pct"/>
            <w:gridSpan w:val="4"/>
            <w:tcBorders>
              <w:left w:val="nil"/>
              <w:right w:val="nil"/>
            </w:tcBorders>
          </w:tcPr>
          <w:p w14:paraId="2E3F76C3" w14:textId="77777777" w:rsidR="00303E11" w:rsidRDefault="0070246D" w:rsidP="00BC51DF">
            <w:pPr>
              <w:pStyle w:val="TableText"/>
              <w:rPr>
                <w:iCs/>
                <w:sz w:val="20"/>
              </w:rPr>
            </w:pPr>
            <w:r>
              <w:rPr>
                <w:iCs/>
                <w:sz w:val="20"/>
              </w:rPr>
              <w:fldChar w:fldCharType="begin">
                <w:ffData>
                  <w:name w:val=""/>
                  <w:enabled/>
                  <w:calcOnExit w:val="0"/>
                  <w:statusText w:type="text" w:val="Modify"/>
                  <w:checkBox>
                    <w:sizeAuto/>
                    <w:default w:val="1"/>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3B26E0">
              <w:rPr>
                <w:iCs/>
                <w:sz w:val="20"/>
              </w:rPr>
              <w:t>Menu</w:t>
            </w:r>
          </w:p>
          <w:p w14:paraId="53BBEBBC" w14:textId="77777777" w:rsidR="00303E11" w:rsidRPr="005B6E23" w:rsidRDefault="0070246D" w:rsidP="00BC51DF">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3B26E0">
              <w:rPr>
                <w:iCs/>
                <w:sz w:val="20"/>
              </w:rPr>
              <w:t>Extended Action</w:t>
            </w:r>
          </w:p>
        </w:tc>
        <w:tc>
          <w:tcPr>
            <w:tcW w:w="697" w:type="pct"/>
            <w:gridSpan w:val="2"/>
            <w:tcBorders>
              <w:left w:val="nil"/>
              <w:right w:val="nil"/>
            </w:tcBorders>
          </w:tcPr>
          <w:p w14:paraId="6B4F5D6A" w14:textId="77777777" w:rsidR="00303E11"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3B26E0">
              <w:rPr>
                <w:iCs/>
                <w:sz w:val="20"/>
              </w:rPr>
              <w:t>Protocol</w:t>
            </w:r>
          </w:p>
          <w:p w14:paraId="5EBFAEB5" w14:textId="77777777" w:rsidR="00303E11" w:rsidRPr="005B6E23"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DB7E34">
              <w:rPr>
                <w:iCs/>
                <w:sz w:val="20"/>
              </w:rPr>
              <w:t>Dialog</w:t>
            </w:r>
          </w:p>
        </w:tc>
        <w:tc>
          <w:tcPr>
            <w:tcW w:w="946" w:type="pct"/>
            <w:tcBorders>
              <w:left w:val="nil"/>
            </w:tcBorders>
          </w:tcPr>
          <w:p w14:paraId="7A9E31B0" w14:textId="77777777" w:rsidR="00303E11"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3B26E0">
              <w:rPr>
                <w:iCs/>
                <w:sz w:val="20"/>
              </w:rPr>
              <w:t>Protocol Menu</w:t>
            </w:r>
          </w:p>
          <w:p w14:paraId="21E52846" w14:textId="77777777" w:rsidR="00303E11" w:rsidRPr="005B6E23"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DB7E34">
              <w:rPr>
                <w:iCs/>
                <w:sz w:val="20"/>
              </w:rPr>
              <w:t>Other</w:t>
            </w:r>
          </w:p>
        </w:tc>
      </w:tr>
      <w:tr w:rsidR="00303E11" w:rsidRPr="005B6E23" w14:paraId="6FDF563F" w14:textId="77777777" w:rsidTr="00FA1664">
        <w:trPr>
          <w:cantSplit/>
        </w:trPr>
        <w:tc>
          <w:tcPr>
            <w:tcW w:w="1244" w:type="pct"/>
            <w:shd w:val="clear" w:color="auto" w:fill="F2F2F2" w:themeFill="background1" w:themeFillShade="F2"/>
            <w:vAlign w:val="center"/>
          </w:tcPr>
          <w:p w14:paraId="07196EFE" w14:textId="77777777" w:rsidR="00303E11" w:rsidRPr="005B6E23" w:rsidRDefault="00303E11" w:rsidP="00BC51DF">
            <w:pPr>
              <w:pStyle w:val="TableText"/>
              <w:rPr>
                <w:b/>
              </w:rPr>
            </w:pPr>
            <w:r w:rsidRPr="009C6486">
              <w:rPr>
                <w:b/>
              </w:rPr>
              <w:t>Associated Routine</w:t>
            </w:r>
          </w:p>
        </w:tc>
        <w:tc>
          <w:tcPr>
            <w:tcW w:w="3756" w:type="pct"/>
            <w:gridSpan w:val="10"/>
          </w:tcPr>
          <w:p w14:paraId="75C3B40D" w14:textId="77777777" w:rsidR="00303E11" w:rsidRPr="005B6E23" w:rsidRDefault="00303E11" w:rsidP="00BC51DF">
            <w:pPr>
              <w:pStyle w:val="TableText"/>
              <w:rPr>
                <w:iCs/>
              </w:rPr>
            </w:pPr>
          </w:p>
        </w:tc>
      </w:tr>
      <w:tr w:rsidR="00303E11" w:rsidRPr="005B6E23" w14:paraId="2ABBCCC2" w14:textId="77777777" w:rsidTr="00BC51DF">
        <w:trPr>
          <w:cantSplit/>
        </w:trPr>
        <w:tc>
          <w:tcPr>
            <w:tcW w:w="5000" w:type="pct"/>
            <w:gridSpan w:val="11"/>
            <w:shd w:val="clear" w:color="auto" w:fill="F2F2F2" w:themeFill="background1" w:themeFillShade="F2"/>
            <w:vAlign w:val="center"/>
          </w:tcPr>
          <w:p w14:paraId="65FCB515" w14:textId="77777777" w:rsidR="00303E11" w:rsidRPr="005B6E23" w:rsidRDefault="00303E11" w:rsidP="00BC51DF">
            <w:pPr>
              <w:pStyle w:val="TableText"/>
              <w:rPr>
                <w:iCs/>
              </w:rPr>
            </w:pPr>
            <w:r>
              <w:rPr>
                <w:b/>
              </w:rPr>
              <w:t>Current Entry Action Logic</w:t>
            </w:r>
          </w:p>
        </w:tc>
      </w:tr>
      <w:tr w:rsidR="00303E11" w:rsidRPr="005B6E23" w14:paraId="16FB192A" w14:textId="77777777" w:rsidTr="00BC51DF">
        <w:trPr>
          <w:cantSplit/>
        </w:trPr>
        <w:tc>
          <w:tcPr>
            <w:tcW w:w="5000" w:type="pct"/>
            <w:gridSpan w:val="11"/>
            <w:shd w:val="clear" w:color="auto" w:fill="auto"/>
            <w:vAlign w:val="center"/>
          </w:tcPr>
          <w:p w14:paraId="01AAF80F" w14:textId="77777777" w:rsidR="00303E11" w:rsidRPr="002906A2" w:rsidRDefault="00303E11" w:rsidP="00BC51DF">
            <w:pPr>
              <w:pStyle w:val="TableText"/>
            </w:pPr>
            <w:r w:rsidRPr="008400A7">
              <w:t xml:space="preserve">BPS PRTCL USRSCR VIEW ECME RX is currently </w:t>
            </w:r>
            <w:r>
              <w:t>listed as an ITEM in sequence 50 with a mnemonic of VER</w:t>
            </w:r>
            <w:r w:rsidRPr="008400A7">
              <w:t>.</w:t>
            </w:r>
          </w:p>
        </w:tc>
      </w:tr>
      <w:tr w:rsidR="00303E11" w:rsidRPr="005B6E23" w14:paraId="5816C82F" w14:textId="77777777" w:rsidTr="00BC51DF">
        <w:trPr>
          <w:cantSplit/>
        </w:trPr>
        <w:tc>
          <w:tcPr>
            <w:tcW w:w="5000" w:type="pct"/>
            <w:gridSpan w:val="11"/>
            <w:shd w:val="clear" w:color="auto" w:fill="F2F2F2" w:themeFill="background1" w:themeFillShade="F2"/>
            <w:vAlign w:val="center"/>
          </w:tcPr>
          <w:p w14:paraId="3A011F33" w14:textId="77777777" w:rsidR="00303E11" w:rsidRDefault="00303E11" w:rsidP="00BC51DF">
            <w:pPr>
              <w:pStyle w:val="TableText"/>
              <w:rPr>
                <w:b/>
              </w:rPr>
            </w:pPr>
            <w:r>
              <w:rPr>
                <w:b/>
              </w:rPr>
              <w:t>Modified Entry Action Logic (changes are in bold)</w:t>
            </w:r>
          </w:p>
        </w:tc>
      </w:tr>
      <w:tr w:rsidR="00303E11" w:rsidRPr="005B6E23" w14:paraId="1A9E69BB" w14:textId="77777777" w:rsidTr="00BC51DF">
        <w:trPr>
          <w:cantSplit/>
        </w:trPr>
        <w:tc>
          <w:tcPr>
            <w:tcW w:w="5000" w:type="pct"/>
            <w:gridSpan w:val="11"/>
            <w:shd w:val="clear" w:color="auto" w:fill="auto"/>
            <w:vAlign w:val="center"/>
          </w:tcPr>
          <w:p w14:paraId="7D0A990C" w14:textId="77777777" w:rsidR="00303E11" w:rsidRDefault="00303E11" w:rsidP="00BC51DF">
            <w:pPr>
              <w:pStyle w:val="TableText"/>
              <w:rPr>
                <w:b/>
              </w:rPr>
            </w:pPr>
            <w:r w:rsidRPr="009E58C2">
              <w:rPr>
                <w:b/>
              </w:rPr>
              <w:t>BPS PRTCL USRSCR VIEW ECME RX</w:t>
            </w:r>
            <w:r>
              <w:rPr>
                <w:b/>
              </w:rPr>
              <w:t xml:space="preserve"> will be removed as an ITEM.</w:t>
            </w:r>
          </w:p>
        </w:tc>
      </w:tr>
      <w:tr w:rsidR="00303E11" w:rsidRPr="005B6E23" w14:paraId="38A18D05" w14:textId="77777777" w:rsidTr="00BC51DF">
        <w:trPr>
          <w:cantSplit/>
        </w:trPr>
        <w:tc>
          <w:tcPr>
            <w:tcW w:w="5000" w:type="pct"/>
            <w:gridSpan w:val="11"/>
            <w:shd w:val="clear" w:color="auto" w:fill="F2F2F2" w:themeFill="background1" w:themeFillShade="F2"/>
            <w:vAlign w:val="center"/>
          </w:tcPr>
          <w:p w14:paraId="4A4AF4E3" w14:textId="77777777" w:rsidR="00303E11" w:rsidRDefault="00303E11" w:rsidP="00BC51DF">
            <w:pPr>
              <w:pStyle w:val="TableText"/>
              <w:rPr>
                <w:b/>
              </w:rPr>
            </w:pPr>
            <w:r>
              <w:rPr>
                <w:b/>
              </w:rPr>
              <w:t>Current Exit Action Logic</w:t>
            </w:r>
          </w:p>
        </w:tc>
      </w:tr>
      <w:tr w:rsidR="00303E11" w:rsidRPr="005B6E23" w14:paraId="615E987B" w14:textId="77777777" w:rsidTr="00BC51DF">
        <w:trPr>
          <w:cantSplit/>
        </w:trPr>
        <w:tc>
          <w:tcPr>
            <w:tcW w:w="5000" w:type="pct"/>
            <w:gridSpan w:val="11"/>
            <w:shd w:val="clear" w:color="auto" w:fill="auto"/>
            <w:vAlign w:val="center"/>
          </w:tcPr>
          <w:p w14:paraId="28ABC984" w14:textId="77777777" w:rsidR="00303E11" w:rsidRDefault="00303E11" w:rsidP="00BC51DF">
            <w:pPr>
              <w:pStyle w:val="TableText"/>
              <w:rPr>
                <w:b/>
              </w:rPr>
            </w:pPr>
            <w:r>
              <w:rPr>
                <w:b/>
              </w:rPr>
              <w:t>N/A</w:t>
            </w:r>
          </w:p>
        </w:tc>
      </w:tr>
      <w:tr w:rsidR="00303E11" w:rsidRPr="005B6E23" w14:paraId="4C356025" w14:textId="77777777" w:rsidTr="00BC51DF">
        <w:trPr>
          <w:cantSplit/>
        </w:trPr>
        <w:tc>
          <w:tcPr>
            <w:tcW w:w="5000" w:type="pct"/>
            <w:gridSpan w:val="11"/>
            <w:shd w:val="clear" w:color="auto" w:fill="F2F2F2" w:themeFill="background1" w:themeFillShade="F2"/>
            <w:vAlign w:val="center"/>
          </w:tcPr>
          <w:p w14:paraId="050C8420" w14:textId="77777777" w:rsidR="00303E11" w:rsidRDefault="00303E11" w:rsidP="00BC51DF">
            <w:pPr>
              <w:pStyle w:val="TableText"/>
              <w:rPr>
                <w:b/>
              </w:rPr>
            </w:pPr>
            <w:r>
              <w:rPr>
                <w:b/>
              </w:rPr>
              <w:t>Modified Exit Action Logic (Changes are in bold)</w:t>
            </w:r>
          </w:p>
        </w:tc>
      </w:tr>
      <w:tr w:rsidR="00303E11" w:rsidRPr="005B6E23" w14:paraId="089577F4" w14:textId="77777777" w:rsidTr="00BC51DF">
        <w:trPr>
          <w:cantSplit/>
        </w:trPr>
        <w:tc>
          <w:tcPr>
            <w:tcW w:w="5000" w:type="pct"/>
            <w:gridSpan w:val="11"/>
            <w:shd w:val="clear" w:color="auto" w:fill="auto"/>
            <w:vAlign w:val="center"/>
          </w:tcPr>
          <w:p w14:paraId="36B63ED6" w14:textId="77777777" w:rsidR="00303E11" w:rsidRDefault="00303E11" w:rsidP="00BC51DF">
            <w:pPr>
              <w:pStyle w:val="TableText"/>
              <w:rPr>
                <w:b/>
              </w:rPr>
            </w:pPr>
            <w:r>
              <w:rPr>
                <w:b/>
              </w:rPr>
              <w:t>N/A</w:t>
            </w:r>
          </w:p>
        </w:tc>
      </w:tr>
    </w:tbl>
    <w:p w14:paraId="692787CE" w14:textId="77777777" w:rsidR="00303E11" w:rsidRDefault="00303E11" w:rsidP="00303E11"/>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5"/>
        <w:gridCol w:w="1061"/>
        <w:gridCol w:w="201"/>
        <w:gridCol w:w="711"/>
        <w:gridCol w:w="360"/>
        <w:gridCol w:w="720"/>
        <w:gridCol w:w="521"/>
        <w:gridCol w:w="458"/>
        <w:gridCol w:w="77"/>
        <w:gridCol w:w="1266"/>
        <w:gridCol w:w="1816"/>
      </w:tblGrid>
      <w:tr w:rsidR="00303E11" w:rsidRPr="005B6E23" w14:paraId="6B907EB4" w14:textId="77777777" w:rsidTr="00FA1664">
        <w:trPr>
          <w:cantSplit/>
          <w:tblHeader/>
        </w:trPr>
        <w:tc>
          <w:tcPr>
            <w:tcW w:w="1246" w:type="pct"/>
            <w:shd w:val="clear" w:color="auto" w:fill="F2F2F2" w:themeFill="background1" w:themeFillShade="F2"/>
            <w:vAlign w:val="center"/>
          </w:tcPr>
          <w:p w14:paraId="2C91E492" w14:textId="77777777" w:rsidR="00303E11" w:rsidRPr="005B6E23" w:rsidRDefault="00303E11" w:rsidP="00BC51DF">
            <w:pPr>
              <w:pStyle w:val="TableHeading"/>
            </w:pPr>
            <w:r w:rsidRPr="00A9145C">
              <w:t>Protocols</w:t>
            </w:r>
          </w:p>
        </w:tc>
        <w:tc>
          <w:tcPr>
            <w:tcW w:w="3754" w:type="pct"/>
            <w:gridSpan w:val="10"/>
            <w:tcBorders>
              <w:bottom w:val="single" w:sz="4" w:space="0" w:color="auto"/>
            </w:tcBorders>
            <w:shd w:val="clear" w:color="auto" w:fill="F2F2F2" w:themeFill="background1" w:themeFillShade="F2"/>
          </w:tcPr>
          <w:p w14:paraId="73FA7CBE" w14:textId="77777777" w:rsidR="00303E11" w:rsidRPr="005B6E23" w:rsidRDefault="00303E11" w:rsidP="00BC51DF">
            <w:pPr>
              <w:pStyle w:val="TableHeading"/>
            </w:pPr>
            <w:r w:rsidRPr="005B6E23">
              <w:t>Activities</w:t>
            </w:r>
          </w:p>
        </w:tc>
      </w:tr>
      <w:tr w:rsidR="00FA1664" w:rsidRPr="005B6E23" w14:paraId="3FF6C3F7" w14:textId="77777777" w:rsidTr="00FA1664">
        <w:trPr>
          <w:cantSplit/>
        </w:trPr>
        <w:tc>
          <w:tcPr>
            <w:tcW w:w="1246" w:type="pct"/>
            <w:shd w:val="clear" w:color="auto" w:fill="F2F2F2" w:themeFill="background1" w:themeFillShade="F2"/>
            <w:vAlign w:val="center"/>
          </w:tcPr>
          <w:p w14:paraId="2159BEFF" w14:textId="77777777" w:rsidR="00FA1664" w:rsidRPr="00A9145C" w:rsidRDefault="00FA1664" w:rsidP="00BC51DF">
            <w:pPr>
              <w:pStyle w:val="TableText"/>
              <w:rPr>
                <w:b/>
              </w:rPr>
            </w:pPr>
            <w:r w:rsidRPr="009C6486">
              <w:rPr>
                <w:b/>
              </w:rPr>
              <w:t>Protocol Name</w:t>
            </w:r>
          </w:p>
        </w:tc>
        <w:tc>
          <w:tcPr>
            <w:tcW w:w="3754" w:type="pct"/>
            <w:gridSpan w:val="10"/>
          </w:tcPr>
          <w:p w14:paraId="0B00FD01" w14:textId="77777777" w:rsidR="00FA1664" w:rsidRDefault="00FA1664" w:rsidP="00BC51DF">
            <w:pPr>
              <w:pStyle w:val="TableText"/>
              <w:rPr>
                <w:iCs/>
                <w:sz w:val="20"/>
              </w:rPr>
            </w:pPr>
            <w:r>
              <w:rPr>
                <w:iCs/>
                <w:sz w:val="20"/>
              </w:rPr>
              <w:t xml:space="preserve">BPS </w:t>
            </w:r>
            <w:r w:rsidRPr="00FD3388">
              <w:rPr>
                <w:iCs/>
                <w:sz w:val="20"/>
              </w:rPr>
              <w:t>PRTCL ECME USRSCR</w:t>
            </w:r>
          </w:p>
        </w:tc>
      </w:tr>
      <w:tr w:rsidR="00303E11" w:rsidRPr="005B6E23" w14:paraId="2D2501A3" w14:textId="77777777" w:rsidTr="00FA1664">
        <w:trPr>
          <w:cantSplit/>
        </w:trPr>
        <w:tc>
          <w:tcPr>
            <w:tcW w:w="1246" w:type="pct"/>
            <w:shd w:val="clear" w:color="auto" w:fill="F2F2F2" w:themeFill="background1" w:themeFillShade="F2"/>
            <w:vAlign w:val="center"/>
          </w:tcPr>
          <w:p w14:paraId="78C8A1D6" w14:textId="77777777" w:rsidR="00303E11" w:rsidRPr="005B6E23" w:rsidRDefault="00303E11" w:rsidP="00BC51DF">
            <w:pPr>
              <w:pStyle w:val="TableText"/>
              <w:rPr>
                <w:b/>
              </w:rPr>
            </w:pPr>
            <w:r w:rsidRPr="00A9145C">
              <w:rPr>
                <w:b/>
              </w:rPr>
              <w:t>Enhancement Category</w:t>
            </w:r>
          </w:p>
        </w:tc>
        <w:tc>
          <w:tcPr>
            <w:tcW w:w="554" w:type="pct"/>
            <w:tcBorders>
              <w:right w:val="nil"/>
            </w:tcBorders>
          </w:tcPr>
          <w:p w14:paraId="43F5770B" w14:textId="77777777" w:rsidR="00303E11" w:rsidRPr="005B6E23" w:rsidRDefault="0070246D" w:rsidP="00BC51D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New</w:t>
            </w:r>
          </w:p>
        </w:tc>
        <w:tc>
          <w:tcPr>
            <w:tcW w:w="664" w:type="pct"/>
            <w:gridSpan w:val="3"/>
            <w:tcBorders>
              <w:left w:val="nil"/>
              <w:right w:val="nil"/>
            </w:tcBorders>
          </w:tcPr>
          <w:p w14:paraId="3AE4B4D7" w14:textId="77777777" w:rsidR="00303E11" w:rsidRPr="005B6E23" w:rsidRDefault="0070246D" w:rsidP="00BC51DF">
            <w:pPr>
              <w:pStyle w:val="TableText"/>
              <w:rPr>
                <w:iCs/>
                <w:sz w:val="20"/>
              </w:rPr>
            </w:pPr>
            <w:r>
              <w:rPr>
                <w:iCs/>
                <w:sz w:val="20"/>
              </w:rPr>
              <w:fldChar w:fldCharType="begin">
                <w:ffData>
                  <w:name w:val="Check93"/>
                  <w:enabled/>
                  <w:calcOnExit w:val="0"/>
                  <w:statusText w:type="text" w:val="Modify"/>
                  <w:checkBox>
                    <w:sizeAuto/>
                    <w:default w:val="1"/>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Modify</w:t>
            </w:r>
          </w:p>
        </w:tc>
        <w:tc>
          <w:tcPr>
            <w:tcW w:w="648" w:type="pct"/>
            <w:gridSpan w:val="2"/>
            <w:tcBorders>
              <w:left w:val="nil"/>
              <w:right w:val="nil"/>
            </w:tcBorders>
          </w:tcPr>
          <w:p w14:paraId="72FA7FC2" w14:textId="77777777" w:rsidR="00303E11" w:rsidRPr="005B6E23"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Delete</w:t>
            </w:r>
          </w:p>
        </w:tc>
        <w:tc>
          <w:tcPr>
            <w:tcW w:w="1889" w:type="pct"/>
            <w:gridSpan w:val="4"/>
            <w:tcBorders>
              <w:left w:val="nil"/>
            </w:tcBorders>
          </w:tcPr>
          <w:p w14:paraId="0F0425A6" w14:textId="77777777" w:rsidR="00303E11" w:rsidRPr="005B6E23"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No Change</w:t>
            </w:r>
          </w:p>
        </w:tc>
      </w:tr>
      <w:tr w:rsidR="00303E11" w:rsidRPr="005B6E23" w14:paraId="69F56B10" w14:textId="77777777" w:rsidTr="00FA1664">
        <w:trPr>
          <w:cantSplit/>
          <w:trHeight w:val="449"/>
        </w:trPr>
        <w:tc>
          <w:tcPr>
            <w:tcW w:w="1246" w:type="pct"/>
            <w:tcBorders>
              <w:bottom w:val="single" w:sz="4" w:space="0" w:color="auto"/>
            </w:tcBorders>
            <w:shd w:val="clear" w:color="auto" w:fill="F2F2F2" w:themeFill="background1" w:themeFillShade="F2"/>
            <w:vAlign w:val="center"/>
          </w:tcPr>
          <w:p w14:paraId="7FBC83C2" w14:textId="77777777" w:rsidR="00303E11" w:rsidRPr="005B6E23" w:rsidRDefault="00303E11" w:rsidP="00BC51DF">
            <w:pPr>
              <w:pStyle w:val="TableText"/>
              <w:rPr>
                <w:b/>
              </w:rPr>
            </w:pPr>
            <w:r w:rsidRPr="00A9145C">
              <w:rPr>
                <w:b/>
              </w:rPr>
              <w:t>Associated Protocols</w:t>
            </w:r>
          </w:p>
        </w:tc>
        <w:tc>
          <w:tcPr>
            <w:tcW w:w="3754" w:type="pct"/>
            <w:gridSpan w:val="10"/>
            <w:tcBorders>
              <w:bottom w:val="single" w:sz="4" w:space="0" w:color="auto"/>
            </w:tcBorders>
          </w:tcPr>
          <w:p w14:paraId="7E17967E" w14:textId="77777777" w:rsidR="00303E11" w:rsidRPr="005B6E23" w:rsidRDefault="00303E11" w:rsidP="00BC51DF">
            <w:pPr>
              <w:pStyle w:val="TableText"/>
            </w:pPr>
            <w:r>
              <w:t>None</w:t>
            </w:r>
          </w:p>
        </w:tc>
      </w:tr>
      <w:tr w:rsidR="00303E11" w:rsidRPr="005B6E23" w14:paraId="2E203BE4" w14:textId="77777777" w:rsidTr="00FA1664">
        <w:trPr>
          <w:cantSplit/>
          <w:trHeight w:val="330"/>
        </w:trPr>
        <w:tc>
          <w:tcPr>
            <w:tcW w:w="1246" w:type="pct"/>
            <w:shd w:val="clear" w:color="auto" w:fill="F2F2F2" w:themeFill="background1" w:themeFillShade="F2"/>
            <w:vAlign w:val="center"/>
          </w:tcPr>
          <w:p w14:paraId="0719386E" w14:textId="77777777" w:rsidR="00303E11" w:rsidRPr="005B6E23" w:rsidRDefault="00303E11" w:rsidP="00BC51DF">
            <w:pPr>
              <w:pStyle w:val="TableText"/>
              <w:rPr>
                <w:b/>
              </w:rPr>
            </w:pPr>
            <w:r w:rsidRPr="003B26E0">
              <w:rPr>
                <w:b/>
              </w:rPr>
              <w:t>Data Passing</w:t>
            </w:r>
          </w:p>
        </w:tc>
        <w:tc>
          <w:tcPr>
            <w:tcW w:w="659" w:type="pct"/>
            <w:gridSpan w:val="2"/>
            <w:tcBorders>
              <w:bottom w:val="nil"/>
              <w:right w:val="nil"/>
            </w:tcBorders>
          </w:tcPr>
          <w:p w14:paraId="6D9691D9" w14:textId="77777777" w:rsidR="00303E11" w:rsidRPr="005B6E23" w:rsidRDefault="0070246D" w:rsidP="00BC51DF">
            <w:pPr>
              <w:pStyle w:val="TableText"/>
            </w:pPr>
            <w:r w:rsidRPr="005B6E23">
              <w:fldChar w:fldCharType="begin">
                <w:ffData>
                  <w:name w:val="Check43"/>
                  <w:enabled/>
                  <w:calcOnExit w:val="0"/>
                  <w:statusText w:type="text" w:val="Edit"/>
                  <w:checkBox>
                    <w:sizeAuto/>
                    <w:default w:val="0"/>
                    <w:checked w:val="0"/>
                  </w:checkBox>
                </w:ffData>
              </w:fldChar>
            </w:r>
            <w:r w:rsidR="00303E11" w:rsidRPr="005B6E23">
              <w:instrText xml:space="preserve"> FORMCHECKBOX </w:instrText>
            </w:r>
            <w:r w:rsidR="00A90F91">
              <w:fldChar w:fldCharType="separate"/>
            </w:r>
            <w:r w:rsidRPr="005B6E23">
              <w:fldChar w:fldCharType="end"/>
            </w:r>
            <w:r w:rsidR="00303E11" w:rsidRPr="005B6E23">
              <w:t xml:space="preserve"> </w:t>
            </w:r>
            <w:r w:rsidR="00303E11" w:rsidRPr="003B26E0">
              <w:t>Input</w:t>
            </w:r>
          </w:p>
        </w:tc>
        <w:tc>
          <w:tcPr>
            <w:tcW w:w="935" w:type="pct"/>
            <w:gridSpan w:val="3"/>
            <w:tcBorders>
              <w:left w:val="nil"/>
              <w:bottom w:val="nil"/>
              <w:right w:val="nil"/>
            </w:tcBorders>
          </w:tcPr>
          <w:p w14:paraId="44663362" w14:textId="77777777" w:rsidR="00303E11" w:rsidRPr="005B6E23" w:rsidRDefault="0070246D" w:rsidP="00BC51DF">
            <w:pPr>
              <w:pStyle w:val="TableText"/>
            </w:pPr>
            <w:r w:rsidRPr="005B6E23">
              <w:fldChar w:fldCharType="begin">
                <w:ffData>
                  <w:name w:val="Check44"/>
                  <w:enabled/>
                  <w:calcOnExit w:val="0"/>
                  <w:statusText w:type="text" w:val="Print"/>
                  <w:checkBox>
                    <w:sizeAuto/>
                    <w:default w:val="0"/>
                    <w:checked w:val="0"/>
                  </w:checkBox>
                </w:ffData>
              </w:fldChar>
            </w:r>
            <w:r w:rsidR="00303E11" w:rsidRPr="005B6E23">
              <w:instrText xml:space="preserve"> FORMCHECKBOX </w:instrText>
            </w:r>
            <w:r w:rsidR="00A90F91">
              <w:fldChar w:fldCharType="separate"/>
            </w:r>
            <w:r w:rsidRPr="005B6E23">
              <w:fldChar w:fldCharType="end"/>
            </w:r>
            <w:r w:rsidR="00303E11" w:rsidRPr="005B6E23">
              <w:t xml:space="preserve"> </w:t>
            </w:r>
            <w:r w:rsidR="00303E11" w:rsidRPr="003B26E0">
              <w:t>Output</w:t>
            </w:r>
            <w:r w:rsidR="00303E11">
              <w:t xml:space="preserve"> </w:t>
            </w:r>
          </w:p>
        </w:tc>
        <w:tc>
          <w:tcPr>
            <w:tcW w:w="551" w:type="pct"/>
            <w:gridSpan w:val="3"/>
            <w:tcBorders>
              <w:left w:val="nil"/>
              <w:bottom w:val="nil"/>
              <w:right w:val="nil"/>
            </w:tcBorders>
          </w:tcPr>
          <w:p w14:paraId="1FCE12B1" w14:textId="77777777" w:rsidR="00303E11" w:rsidRPr="005B6E23" w:rsidRDefault="0070246D" w:rsidP="00BC51DF">
            <w:pPr>
              <w:pStyle w:val="TableText"/>
            </w:pPr>
            <w:r w:rsidRPr="005B6E23">
              <w:fldChar w:fldCharType="begin">
                <w:ffData>
                  <w:name w:val="Check45"/>
                  <w:enabled/>
                  <w:calcOnExit w:val="0"/>
                  <w:statusText w:type="text" w:val="Menu"/>
                  <w:checkBox>
                    <w:sizeAuto/>
                    <w:default w:val="0"/>
                    <w:checked w:val="0"/>
                  </w:checkBox>
                </w:ffData>
              </w:fldChar>
            </w:r>
            <w:r w:rsidR="00303E11" w:rsidRPr="005B6E23">
              <w:instrText xml:space="preserve"> FORMCHECKBOX </w:instrText>
            </w:r>
            <w:r w:rsidR="00A90F91">
              <w:fldChar w:fldCharType="separate"/>
            </w:r>
            <w:r w:rsidRPr="005B6E23">
              <w:fldChar w:fldCharType="end"/>
            </w:r>
            <w:r w:rsidR="00303E11" w:rsidRPr="005B6E23">
              <w:t xml:space="preserve"> </w:t>
            </w:r>
            <w:r w:rsidR="00303E11" w:rsidRPr="003B26E0">
              <w:t>Both</w:t>
            </w:r>
          </w:p>
        </w:tc>
        <w:tc>
          <w:tcPr>
            <w:tcW w:w="1609" w:type="pct"/>
            <w:gridSpan w:val="2"/>
            <w:tcBorders>
              <w:left w:val="nil"/>
              <w:bottom w:val="nil"/>
            </w:tcBorders>
          </w:tcPr>
          <w:p w14:paraId="3FAFCCD8" w14:textId="77777777" w:rsidR="00303E11" w:rsidRDefault="0070246D" w:rsidP="00BC51DF">
            <w:pPr>
              <w:pStyle w:val="TableText"/>
            </w:pPr>
            <w:r w:rsidRPr="005B6E23">
              <w:fldChar w:fldCharType="begin">
                <w:ffData>
                  <w:name w:val="Check46"/>
                  <w:enabled/>
                  <w:calcOnExit w:val="0"/>
                  <w:statusText w:type="text" w:val="Inquire"/>
                  <w:checkBox>
                    <w:sizeAuto/>
                    <w:default w:val="0"/>
                    <w:checked w:val="0"/>
                  </w:checkBox>
                </w:ffData>
              </w:fldChar>
            </w:r>
            <w:r w:rsidR="00303E11" w:rsidRPr="005B6E23">
              <w:instrText xml:space="preserve"> FORMCHECKBOX </w:instrText>
            </w:r>
            <w:r w:rsidR="00A90F91">
              <w:fldChar w:fldCharType="separate"/>
            </w:r>
            <w:r w:rsidRPr="005B6E23">
              <w:fldChar w:fldCharType="end"/>
            </w:r>
            <w:r w:rsidR="00303E11" w:rsidRPr="005B6E23">
              <w:t xml:space="preserve"> </w:t>
            </w:r>
            <w:r w:rsidR="00303E11" w:rsidRPr="003B26E0">
              <w:t>Global Reference</w:t>
            </w:r>
            <w:r w:rsidR="00303E11">
              <w:t xml:space="preserve"> </w:t>
            </w:r>
          </w:p>
          <w:p w14:paraId="56524B51" w14:textId="77777777" w:rsidR="00303E11" w:rsidRPr="005B6E23" w:rsidRDefault="0070246D" w:rsidP="00BC51DF">
            <w:pPr>
              <w:pStyle w:val="TableText"/>
            </w:pPr>
            <w:r w:rsidRPr="005B6E23">
              <w:fldChar w:fldCharType="begin">
                <w:ffData>
                  <w:name w:val="Check46"/>
                  <w:enabled/>
                  <w:calcOnExit w:val="0"/>
                  <w:statusText w:type="text" w:val="Inquire"/>
                  <w:checkBox>
                    <w:sizeAuto/>
                    <w:default w:val="0"/>
                    <w:checked w:val="0"/>
                  </w:checkBox>
                </w:ffData>
              </w:fldChar>
            </w:r>
            <w:r w:rsidR="00303E11" w:rsidRPr="005B6E23">
              <w:instrText xml:space="preserve"> FORMCHECKBOX </w:instrText>
            </w:r>
            <w:r w:rsidR="00A90F91">
              <w:fldChar w:fldCharType="separate"/>
            </w:r>
            <w:r w:rsidRPr="005B6E23">
              <w:fldChar w:fldCharType="end"/>
            </w:r>
            <w:r w:rsidR="00303E11" w:rsidRPr="005B6E23">
              <w:t xml:space="preserve"> </w:t>
            </w:r>
            <w:r w:rsidR="00303E11">
              <w:t>Local</w:t>
            </w:r>
            <w:r w:rsidR="00303E11" w:rsidRPr="003B26E0">
              <w:t xml:space="preserve"> Reference</w:t>
            </w:r>
          </w:p>
        </w:tc>
      </w:tr>
      <w:tr w:rsidR="00303E11" w:rsidRPr="005B6E23" w14:paraId="3771F7EA" w14:textId="77777777" w:rsidTr="00FA1664">
        <w:trPr>
          <w:cantSplit/>
        </w:trPr>
        <w:tc>
          <w:tcPr>
            <w:tcW w:w="1246" w:type="pct"/>
            <w:shd w:val="clear" w:color="auto" w:fill="F2F2F2" w:themeFill="background1" w:themeFillShade="F2"/>
            <w:vAlign w:val="center"/>
          </w:tcPr>
          <w:p w14:paraId="25A66F06" w14:textId="77777777" w:rsidR="00303E11" w:rsidRPr="005B6E23" w:rsidRDefault="00303E11" w:rsidP="00BC51DF">
            <w:pPr>
              <w:pStyle w:val="TableText"/>
              <w:rPr>
                <w:b/>
              </w:rPr>
            </w:pPr>
            <w:r w:rsidRPr="003B26E0">
              <w:rPr>
                <w:b/>
              </w:rPr>
              <w:t>Item Text Description</w:t>
            </w:r>
          </w:p>
        </w:tc>
        <w:tc>
          <w:tcPr>
            <w:tcW w:w="3754" w:type="pct"/>
            <w:gridSpan w:val="10"/>
          </w:tcPr>
          <w:p w14:paraId="7CFE00CF" w14:textId="77777777" w:rsidR="00303E11" w:rsidRPr="005B6E23" w:rsidRDefault="00303E11" w:rsidP="00BC51DF">
            <w:pPr>
              <w:pStyle w:val="TableText"/>
            </w:pPr>
            <w:r w:rsidRPr="003B26E0">
              <w:t>N/A</w:t>
            </w:r>
          </w:p>
        </w:tc>
      </w:tr>
      <w:tr w:rsidR="00303E11" w:rsidRPr="005B6E23" w14:paraId="3F717E74" w14:textId="77777777" w:rsidTr="00FA1664">
        <w:trPr>
          <w:cantSplit/>
        </w:trPr>
        <w:tc>
          <w:tcPr>
            <w:tcW w:w="1246" w:type="pct"/>
            <w:shd w:val="clear" w:color="auto" w:fill="F2F2F2" w:themeFill="background1" w:themeFillShade="F2"/>
            <w:vAlign w:val="center"/>
          </w:tcPr>
          <w:p w14:paraId="2A40A972" w14:textId="77777777" w:rsidR="00303E11" w:rsidRPr="005B6E23" w:rsidRDefault="00303E11" w:rsidP="00BC51DF">
            <w:pPr>
              <w:pStyle w:val="TableText"/>
              <w:rPr>
                <w:b/>
              </w:rPr>
            </w:pPr>
            <w:r w:rsidRPr="003B26E0">
              <w:rPr>
                <w:b/>
              </w:rPr>
              <w:t>Protocol Type</w:t>
            </w:r>
          </w:p>
        </w:tc>
        <w:tc>
          <w:tcPr>
            <w:tcW w:w="1030" w:type="pct"/>
            <w:gridSpan w:val="3"/>
            <w:tcBorders>
              <w:right w:val="nil"/>
            </w:tcBorders>
          </w:tcPr>
          <w:p w14:paraId="0DB1414D" w14:textId="77777777" w:rsidR="00303E11" w:rsidRDefault="0070246D" w:rsidP="00BC51DF">
            <w:pPr>
              <w:pStyle w:val="TableText"/>
              <w:rPr>
                <w:iCs/>
                <w:sz w:val="20"/>
              </w:rPr>
            </w:pPr>
            <w:r>
              <w:rPr>
                <w:iCs/>
                <w:sz w:val="20"/>
              </w:rPr>
              <w:fldChar w:fldCharType="begin">
                <w:ffData>
                  <w:name w:val="Check92"/>
                  <w:enabled/>
                  <w:calcOnExit w:val="0"/>
                  <w:statusText w:type="text" w:val="New"/>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3B26E0">
              <w:rPr>
                <w:iCs/>
                <w:sz w:val="20"/>
              </w:rPr>
              <w:t>Action</w:t>
            </w:r>
          </w:p>
          <w:p w14:paraId="6422D401" w14:textId="77777777" w:rsidR="00303E11" w:rsidRPr="003B26E0" w:rsidRDefault="0070246D" w:rsidP="00BC51DF">
            <w:pPr>
              <w:spacing w:before="60" w:after="60"/>
              <w:rPr>
                <w:rFonts w:ascii="Arial" w:hAnsi="Arial" w:cs="Arial"/>
                <w:iCs/>
                <w:sz w:val="20"/>
                <w:szCs w:val="20"/>
              </w:rPr>
            </w:pPr>
            <w:r w:rsidRPr="003B26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303E11" w:rsidRPr="003B26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3B26E0">
              <w:rPr>
                <w:rFonts w:ascii="Arial" w:hAnsi="Arial" w:cs="Arial"/>
                <w:iCs/>
                <w:sz w:val="20"/>
                <w:szCs w:val="20"/>
              </w:rPr>
              <w:fldChar w:fldCharType="end"/>
            </w:r>
            <w:r w:rsidR="00303E11" w:rsidRPr="003B26E0">
              <w:rPr>
                <w:rFonts w:ascii="Arial" w:hAnsi="Arial" w:cs="Arial"/>
                <w:iCs/>
                <w:sz w:val="20"/>
                <w:szCs w:val="20"/>
              </w:rPr>
              <w:t xml:space="preserve"> Limited Protocol</w:t>
            </w:r>
          </w:p>
        </w:tc>
        <w:tc>
          <w:tcPr>
            <w:tcW w:w="1075" w:type="pct"/>
            <w:gridSpan w:val="4"/>
            <w:tcBorders>
              <w:left w:val="nil"/>
              <w:right w:val="nil"/>
            </w:tcBorders>
          </w:tcPr>
          <w:p w14:paraId="272C0A93" w14:textId="77777777" w:rsidR="00303E11" w:rsidRDefault="0070246D" w:rsidP="00BC51DF">
            <w:pPr>
              <w:pStyle w:val="TableText"/>
              <w:rPr>
                <w:iCs/>
                <w:sz w:val="20"/>
              </w:rPr>
            </w:pPr>
            <w:r>
              <w:rPr>
                <w:iCs/>
                <w:sz w:val="20"/>
              </w:rPr>
              <w:fldChar w:fldCharType="begin">
                <w:ffData>
                  <w:name w:val=""/>
                  <w:enabled/>
                  <w:calcOnExit w:val="0"/>
                  <w:statusText w:type="text" w:val="Modify"/>
                  <w:checkBox>
                    <w:sizeAuto/>
                    <w:default w:val="1"/>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3B26E0">
              <w:rPr>
                <w:iCs/>
                <w:sz w:val="20"/>
              </w:rPr>
              <w:t>Menu</w:t>
            </w:r>
          </w:p>
          <w:p w14:paraId="5F9E6591" w14:textId="77777777" w:rsidR="00303E11" w:rsidRPr="005B6E23" w:rsidRDefault="0070246D" w:rsidP="00BC51DF">
            <w:pPr>
              <w:pStyle w:val="TableText"/>
              <w:rPr>
                <w:iCs/>
                <w:sz w:val="20"/>
              </w:rPr>
            </w:pPr>
            <w:r>
              <w:rPr>
                <w:iCs/>
                <w:sz w:val="20"/>
              </w:rPr>
              <w:fldChar w:fldCharType="begin">
                <w:ffData>
                  <w:name w:val="Check93"/>
                  <w:enabled/>
                  <w:calcOnExit w:val="0"/>
                  <w:statusText w:type="text" w:val="Modify"/>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3B26E0">
              <w:rPr>
                <w:iCs/>
                <w:sz w:val="20"/>
              </w:rPr>
              <w:t>Extended Action</w:t>
            </w:r>
          </w:p>
        </w:tc>
        <w:tc>
          <w:tcPr>
            <w:tcW w:w="701" w:type="pct"/>
            <w:gridSpan w:val="2"/>
            <w:tcBorders>
              <w:left w:val="nil"/>
              <w:right w:val="nil"/>
            </w:tcBorders>
          </w:tcPr>
          <w:p w14:paraId="5AAB6668" w14:textId="77777777" w:rsidR="00303E11"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3B26E0">
              <w:rPr>
                <w:iCs/>
                <w:sz w:val="20"/>
              </w:rPr>
              <w:t>Protocol</w:t>
            </w:r>
          </w:p>
          <w:p w14:paraId="7C8491D9" w14:textId="77777777" w:rsidR="00303E11" w:rsidRPr="005B6E23" w:rsidRDefault="0070246D" w:rsidP="00BC51DF">
            <w:pPr>
              <w:pStyle w:val="TableText"/>
              <w:rPr>
                <w:iCs/>
                <w:sz w:val="20"/>
              </w:rPr>
            </w:pPr>
            <w:r>
              <w:rPr>
                <w:iCs/>
                <w:sz w:val="20"/>
              </w:rPr>
              <w:fldChar w:fldCharType="begin">
                <w:ffData>
                  <w:name w:val="Check94"/>
                  <w:enabled/>
                  <w:calcOnExit w:val="0"/>
                  <w:statusText w:type="text" w:val="Delet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DB7E34">
              <w:rPr>
                <w:iCs/>
                <w:sz w:val="20"/>
              </w:rPr>
              <w:t>Dialog</w:t>
            </w:r>
          </w:p>
        </w:tc>
        <w:tc>
          <w:tcPr>
            <w:tcW w:w="948" w:type="pct"/>
            <w:tcBorders>
              <w:left w:val="nil"/>
            </w:tcBorders>
          </w:tcPr>
          <w:p w14:paraId="04DC2B85" w14:textId="77777777" w:rsidR="00303E11"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3B26E0">
              <w:rPr>
                <w:iCs/>
                <w:sz w:val="20"/>
              </w:rPr>
              <w:t>Protocol Menu</w:t>
            </w:r>
          </w:p>
          <w:p w14:paraId="0D7E4032" w14:textId="77777777" w:rsidR="00303E11" w:rsidRPr="005B6E23" w:rsidRDefault="0070246D" w:rsidP="00BC51DF">
            <w:pPr>
              <w:pStyle w:val="TableText"/>
              <w:rPr>
                <w:iCs/>
                <w:sz w:val="20"/>
              </w:rPr>
            </w:pPr>
            <w:r>
              <w:rPr>
                <w:iCs/>
                <w:sz w:val="20"/>
              </w:rPr>
              <w:fldChar w:fldCharType="begin">
                <w:ffData>
                  <w:name w:val="Check95"/>
                  <w:enabled/>
                  <w:calcOnExit w:val="0"/>
                  <w:statusText w:type="text" w:val="No Change"/>
                  <w:checkBox>
                    <w:sizeAuto/>
                    <w:default w:val="0"/>
                    <w:checked w:val="0"/>
                  </w:checkBox>
                </w:ffData>
              </w:fldChar>
            </w:r>
            <w:r w:rsidR="00303E11">
              <w:rPr>
                <w:iCs/>
                <w:sz w:val="20"/>
              </w:rPr>
              <w:instrText xml:space="preserve"> FORMCHECKBOX </w:instrText>
            </w:r>
            <w:r w:rsidR="00A90F91">
              <w:rPr>
                <w:iCs/>
                <w:sz w:val="20"/>
              </w:rPr>
            </w:r>
            <w:r w:rsidR="00A90F91">
              <w:rPr>
                <w:iCs/>
                <w:sz w:val="20"/>
              </w:rPr>
              <w:fldChar w:fldCharType="separate"/>
            </w:r>
            <w:r>
              <w:rPr>
                <w:iCs/>
                <w:sz w:val="20"/>
              </w:rPr>
              <w:fldChar w:fldCharType="end"/>
            </w:r>
            <w:r w:rsidR="00303E11" w:rsidRPr="005B6E23">
              <w:rPr>
                <w:iCs/>
                <w:sz w:val="20"/>
              </w:rPr>
              <w:t xml:space="preserve"> </w:t>
            </w:r>
            <w:r w:rsidR="00303E11" w:rsidRPr="00DB7E34">
              <w:rPr>
                <w:iCs/>
                <w:sz w:val="20"/>
              </w:rPr>
              <w:t>Other</w:t>
            </w:r>
          </w:p>
        </w:tc>
      </w:tr>
      <w:tr w:rsidR="00303E11" w:rsidRPr="005B6E23" w14:paraId="4252267A" w14:textId="77777777" w:rsidTr="00FA1664">
        <w:trPr>
          <w:cantSplit/>
        </w:trPr>
        <w:tc>
          <w:tcPr>
            <w:tcW w:w="1246" w:type="pct"/>
            <w:shd w:val="clear" w:color="auto" w:fill="F2F2F2" w:themeFill="background1" w:themeFillShade="F2"/>
            <w:vAlign w:val="center"/>
          </w:tcPr>
          <w:p w14:paraId="000CFC24" w14:textId="77777777" w:rsidR="00303E11" w:rsidRPr="005B6E23" w:rsidRDefault="00303E11" w:rsidP="00BC51DF">
            <w:pPr>
              <w:pStyle w:val="TableText"/>
              <w:rPr>
                <w:b/>
              </w:rPr>
            </w:pPr>
            <w:r w:rsidRPr="009C6486">
              <w:rPr>
                <w:b/>
              </w:rPr>
              <w:t>Associated Routine</w:t>
            </w:r>
          </w:p>
        </w:tc>
        <w:tc>
          <w:tcPr>
            <w:tcW w:w="3754" w:type="pct"/>
            <w:gridSpan w:val="10"/>
          </w:tcPr>
          <w:p w14:paraId="0D3195F2" w14:textId="77777777" w:rsidR="00303E11" w:rsidRPr="005B6E23" w:rsidRDefault="00303E11" w:rsidP="00BC51DF">
            <w:pPr>
              <w:pStyle w:val="TableText"/>
              <w:rPr>
                <w:iCs/>
              </w:rPr>
            </w:pPr>
          </w:p>
        </w:tc>
      </w:tr>
      <w:tr w:rsidR="00303E11" w:rsidRPr="005B6E23" w14:paraId="28A92B3F" w14:textId="77777777" w:rsidTr="00BC51DF">
        <w:trPr>
          <w:cantSplit/>
        </w:trPr>
        <w:tc>
          <w:tcPr>
            <w:tcW w:w="5000" w:type="pct"/>
            <w:gridSpan w:val="11"/>
            <w:shd w:val="clear" w:color="auto" w:fill="F2F2F2" w:themeFill="background1" w:themeFillShade="F2"/>
            <w:vAlign w:val="center"/>
          </w:tcPr>
          <w:p w14:paraId="649AFB57" w14:textId="77777777" w:rsidR="00303E11" w:rsidRPr="005B6E23" w:rsidRDefault="00303E11" w:rsidP="00BC51DF">
            <w:pPr>
              <w:pStyle w:val="TableText"/>
              <w:rPr>
                <w:iCs/>
              </w:rPr>
            </w:pPr>
            <w:r>
              <w:rPr>
                <w:b/>
              </w:rPr>
              <w:t>Current Entry Action Logic</w:t>
            </w:r>
          </w:p>
        </w:tc>
      </w:tr>
      <w:tr w:rsidR="00303E11" w:rsidRPr="005B6E23" w14:paraId="274B1C31" w14:textId="77777777" w:rsidTr="00BC51DF">
        <w:trPr>
          <w:cantSplit/>
        </w:trPr>
        <w:tc>
          <w:tcPr>
            <w:tcW w:w="5000" w:type="pct"/>
            <w:gridSpan w:val="11"/>
            <w:shd w:val="clear" w:color="auto" w:fill="auto"/>
            <w:vAlign w:val="center"/>
          </w:tcPr>
          <w:p w14:paraId="7CECE647" w14:textId="77777777" w:rsidR="00303E11" w:rsidRPr="002906A2" w:rsidRDefault="00303E11" w:rsidP="00BC51DF">
            <w:pPr>
              <w:pStyle w:val="TableText"/>
            </w:pPr>
            <w:r>
              <w:t>N/A</w:t>
            </w:r>
          </w:p>
        </w:tc>
      </w:tr>
      <w:tr w:rsidR="00303E11" w:rsidRPr="005B6E23" w14:paraId="21FEB2E8" w14:textId="77777777" w:rsidTr="00BC51DF">
        <w:trPr>
          <w:cantSplit/>
        </w:trPr>
        <w:tc>
          <w:tcPr>
            <w:tcW w:w="5000" w:type="pct"/>
            <w:gridSpan w:val="11"/>
            <w:shd w:val="clear" w:color="auto" w:fill="F2F2F2" w:themeFill="background1" w:themeFillShade="F2"/>
            <w:vAlign w:val="center"/>
          </w:tcPr>
          <w:p w14:paraId="07855AF2" w14:textId="77777777" w:rsidR="00303E11" w:rsidRDefault="00303E11" w:rsidP="00BC51DF">
            <w:pPr>
              <w:pStyle w:val="TableText"/>
              <w:rPr>
                <w:b/>
              </w:rPr>
            </w:pPr>
            <w:r>
              <w:rPr>
                <w:b/>
              </w:rPr>
              <w:t>Modified Entry Action Logic (changes are in bold)</w:t>
            </w:r>
          </w:p>
        </w:tc>
      </w:tr>
      <w:tr w:rsidR="00303E11" w:rsidRPr="005B6E23" w14:paraId="1460E882" w14:textId="77777777" w:rsidTr="00BC51DF">
        <w:trPr>
          <w:cantSplit/>
        </w:trPr>
        <w:tc>
          <w:tcPr>
            <w:tcW w:w="5000" w:type="pct"/>
            <w:gridSpan w:val="11"/>
            <w:shd w:val="clear" w:color="auto" w:fill="auto"/>
            <w:vAlign w:val="center"/>
          </w:tcPr>
          <w:p w14:paraId="43224293" w14:textId="77777777" w:rsidR="00303E11" w:rsidRDefault="00303E11" w:rsidP="00BC51DF">
            <w:pPr>
              <w:pStyle w:val="TableText"/>
              <w:rPr>
                <w:b/>
              </w:rPr>
            </w:pPr>
            <w:r w:rsidRPr="00AB54B8">
              <w:rPr>
                <w:b/>
              </w:rPr>
              <w:t xml:space="preserve">BPS PRTCL USRSCR VIEW ECME RX will be added </w:t>
            </w:r>
            <w:r>
              <w:rPr>
                <w:b/>
              </w:rPr>
              <w:t>as an ITEM with a mnemonic of VER</w:t>
            </w:r>
            <w:r w:rsidRPr="00AB54B8">
              <w:rPr>
                <w:b/>
              </w:rPr>
              <w:t>.</w:t>
            </w:r>
          </w:p>
        </w:tc>
      </w:tr>
      <w:tr w:rsidR="00303E11" w:rsidRPr="005B6E23" w14:paraId="5FAEAD33" w14:textId="77777777" w:rsidTr="00BC51DF">
        <w:trPr>
          <w:cantSplit/>
        </w:trPr>
        <w:tc>
          <w:tcPr>
            <w:tcW w:w="5000" w:type="pct"/>
            <w:gridSpan w:val="11"/>
            <w:shd w:val="clear" w:color="auto" w:fill="F2F2F2" w:themeFill="background1" w:themeFillShade="F2"/>
            <w:vAlign w:val="center"/>
          </w:tcPr>
          <w:p w14:paraId="64C4744D" w14:textId="77777777" w:rsidR="00303E11" w:rsidRDefault="00303E11" w:rsidP="00BC51DF">
            <w:pPr>
              <w:pStyle w:val="TableText"/>
              <w:rPr>
                <w:b/>
              </w:rPr>
            </w:pPr>
            <w:r>
              <w:rPr>
                <w:b/>
              </w:rPr>
              <w:t>Current Exit Action Logic</w:t>
            </w:r>
          </w:p>
        </w:tc>
      </w:tr>
      <w:tr w:rsidR="00303E11" w:rsidRPr="005B6E23" w14:paraId="279226A1" w14:textId="77777777" w:rsidTr="00BC51DF">
        <w:trPr>
          <w:cantSplit/>
        </w:trPr>
        <w:tc>
          <w:tcPr>
            <w:tcW w:w="5000" w:type="pct"/>
            <w:gridSpan w:val="11"/>
            <w:shd w:val="clear" w:color="auto" w:fill="auto"/>
            <w:vAlign w:val="center"/>
          </w:tcPr>
          <w:p w14:paraId="4B3767B3" w14:textId="77777777" w:rsidR="00303E11" w:rsidRDefault="00303E11" w:rsidP="00BC51DF">
            <w:pPr>
              <w:pStyle w:val="TableText"/>
              <w:rPr>
                <w:b/>
              </w:rPr>
            </w:pPr>
            <w:r>
              <w:rPr>
                <w:b/>
              </w:rPr>
              <w:lastRenderedPageBreak/>
              <w:t>N/A</w:t>
            </w:r>
          </w:p>
        </w:tc>
      </w:tr>
      <w:tr w:rsidR="00303E11" w:rsidRPr="005B6E23" w14:paraId="43F9ACA4" w14:textId="77777777" w:rsidTr="00BC51DF">
        <w:trPr>
          <w:cantSplit/>
        </w:trPr>
        <w:tc>
          <w:tcPr>
            <w:tcW w:w="5000" w:type="pct"/>
            <w:gridSpan w:val="11"/>
            <w:shd w:val="clear" w:color="auto" w:fill="F2F2F2" w:themeFill="background1" w:themeFillShade="F2"/>
            <w:vAlign w:val="center"/>
          </w:tcPr>
          <w:p w14:paraId="2CE0B7D8" w14:textId="77777777" w:rsidR="00303E11" w:rsidRDefault="00303E11" w:rsidP="00BC51DF">
            <w:pPr>
              <w:pStyle w:val="TableText"/>
              <w:rPr>
                <w:b/>
              </w:rPr>
            </w:pPr>
            <w:r>
              <w:rPr>
                <w:b/>
              </w:rPr>
              <w:t>Modified Exit Action Logic (Changes are in bold)</w:t>
            </w:r>
          </w:p>
        </w:tc>
      </w:tr>
      <w:tr w:rsidR="00303E11" w:rsidRPr="005B6E23" w14:paraId="0AB9D8A3" w14:textId="77777777" w:rsidTr="00BC51DF">
        <w:trPr>
          <w:cantSplit/>
        </w:trPr>
        <w:tc>
          <w:tcPr>
            <w:tcW w:w="5000" w:type="pct"/>
            <w:gridSpan w:val="11"/>
            <w:shd w:val="clear" w:color="auto" w:fill="auto"/>
            <w:vAlign w:val="center"/>
          </w:tcPr>
          <w:p w14:paraId="5C60DAE1" w14:textId="77777777" w:rsidR="00303E11" w:rsidRDefault="00303E11" w:rsidP="00BC51DF">
            <w:pPr>
              <w:pStyle w:val="TableText"/>
              <w:rPr>
                <w:b/>
              </w:rPr>
            </w:pPr>
            <w:r>
              <w:rPr>
                <w:b/>
              </w:rPr>
              <w:t>N/A</w:t>
            </w:r>
          </w:p>
        </w:tc>
      </w:tr>
    </w:tbl>
    <w:p w14:paraId="16B8921A" w14:textId="77777777" w:rsidR="00303E11" w:rsidRDefault="00303E11" w:rsidP="00303E11"/>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3161"/>
        <w:gridCol w:w="1074"/>
        <w:gridCol w:w="1270"/>
        <w:gridCol w:w="318"/>
        <w:gridCol w:w="806"/>
        <w:gridCol w:w="2947"/>
      </w:tblGrid>
      <w:tr w:rsidR="00820AB4" w:rsidRPr="009B3771" w14:paraId="02B9ED38" w14:textId="77777777" w:rsidTr="00BB4E14">
        <w:trPr>
          <w:cantSplit/>
          <w:tblHeader/>
        </w:trPr>
        <w:tc>
          <w:tcPr>
            <w:tcW w:w="1650" w:type="pct"/>
            <w:shd w:val="clear" w:color="auto" w:fill="F2F2F2" w:themeFill="background1" w:themeFillShade="F2"/>
            <w:vAlign w:val="center"/>
          </w:tcPr>
          <w:p w14:paraId="41C99B5A" w14:textId="77777777" w:rsidR="00820AB4" w:rsidRPr="009B3771" w:rsidRDefault="00820AB4" w:rsidP="00BB4E14">
            <w:pPr>
              <w:pStyle w:val="TableHeading"/>
            </w:pPr>
            <w:r w:rsidRPr="009B3771">
              <w:t>Templates</w:t>
            </w:r>
          </w:p>
        </w:tc>
        <w:tc>
          <w:tcPr>
            <w:tcW w:w="3350" w:type="pct"/>
            <w:gridSpan w:val="5"/>
            <w:tcBorders>
              <w:bottom w:val="single" w:sz="6" w:space="0" w:color="000000"/>
            </w:tcBorders>
            <w:shd w:val="clear" w:color="auto" w:fill="F2F2F2" w:themeFill="background1" w:themeFillShade="F2"/>
          </w:tcPr>
          <w:p w14:paraId="6E59B677" w14:textId="77777777" w:rsidR="00820AB4" w:rsidRPr="009B3771" w:rsidRDefault="00820AB4" w:rsidP="00BB4E14">
            <w:pPr>
              <w:pStyle w:val="TableHeading"/>
            </w:pPr>
            <w:r w:rsidRPr="009B3771">
              <w:t>Description</w:t>
            </w:r>
          </w:p>
        </w:tc>
      </w:tr>
      <w:tr w:rsidR="00820AB4" w:rsidRPr="009B3771" w14:paraId="70BCCAF0" w14:textId="77777777" w:rsidTr="00BB4E14">
        <w:trPr>
          <w:cantSplit/>
          <w:tblHeader/>
        </w:trPr>
        <w:tc>
          <w:tcPr>
            <w:tcW w:w="1650" w:type="pct"/>
            <w:shd w:val="clear" w:color="auto" w:fill="F2F2F2" w:themeFill="background1" w:themeFillShade="F2"/>
            <w:vAlign w:val="center"/>
          </w:tcPr>
          <w:p w14:paraId="31CE25BB" w14:textId="77777777" w:rsidR="00820AB4" w:rsidRPr="009B3771" w:rsidRDefault="00820AB4" w:rsidP="00BB4E14">
            <w:pPr>
              <w:pStyle w:val="TableText"/>
              <w:rPr>
                <w:b/>
              </w:rPr>
            </w:pPr>
            <w:r w:rsidRPr="009B3771">
              <w:rPr>
                <w:b/>
              </w:rPr>
              <w:t>Template Name</w:t>
            </w:r>
          </w:p>
        </w:tc>
        <w:tc>
          <w:tcPr>
            <w:tcW w:w="3350" w:type="pct"/>
            <w:gridSpan w:val="5"/>
            <w:tcBorders>
              <w:bottom w:val="single" w:sz="6" w:space="0" w:color="000000"/>
            </w:tcBorders>
          </w:tcPr>
          <w:p w14:paraId="4C8A4D1A" w14:textId="77777777" w:rsidR="00820AB4" w:rsidRPr="009B3771" w:rsidRDefault="00820AB4" w:rsidP="00BB4E14">
            <w:pPr>
              <w:pStyle w:val="TableText"/>
              <w:rPr>
                <w:rFonts w:ascii="Garamond" w:hAnsi="Garamond"/>
              </w:rPr>
            </w:pPr>
            <w:r w:rsidRPr="00F602B5">
              <w:rPr>
                <w:rFonts w:ascii="Garamond" w:hAnsi="Garamond"/>
              </w:rPr>
              <w:t>BPS LSTMN ECME USRSCR</w:t>
            </w:r>
          </w:p>
        </w:tc>
      </w:tr>
      <w:tr w:rsidR="00820AB4" w:rsidRPr="009B3771" w14:paraId="2BBBF527" w14:textId="77777777" w:rsidTr="00BB4E14">
        <w:trPr>
          <w:cantSplit/>
        </w:trPr>
        <w:tc>
          <w:tcPr>
            <w:tcW w:w="1650" w:type="pct"/>
            <w:shd w:val="clear" w:color="auto" w:fill="F2F2F2" w:themeFill="background1" w:themeFillShade="F2"/>
            <w:vAlign w:val="center"/>
          </w:tcPr>
          <w:p w14:paraId="15C259FE" w14:textId="77777777" w:rsidR="00820AB4" w:rsidRPr="009B3771" w:rsidRDefault="00820AB4" w:rsidP="00BB4E14">
            <w:pPr>
              <w:pStyle w:val="TableText"/>
              <w:rPr>
                <w:b/>
                <w:highlight w:val="yellow"/>
              </w:rPr>
            </w:pPr>
            <w:r w:rsidRPr="009B3771">
              <w:rPr>
                <w:b/>
              </w:rPr>
              <w:t>Enhancement Category</w:t>
            </w:r>
          </w:p>
        </w:tc>
        <w:tc>
          <w:tcPr>
            <w:tcW w:w="561" w:type="pct"/>
            <w:tcBorders>
              <w:right w:val="nil"/>
            </w:tcBorders>
          </w:tcPr>
          <w:p w14:paraId="5C03220A" w14:textId="77777777" w:rsidR="00820AB4" w:rsidRPr="009B3771" w:rsidRDefault="0070246D" w:rsidP="00BB4E14">
            <w:pPr>
              <w:pStyle w:val="TableText"/>
              <w:rPr>
                <w:rFonts w:ascii="Garamond" w:hAnsi="Garamond"/>
                <w:sz w:val="20"/>
              </w:rPr>
            </w:pPr>
            <w:r w:rsidRPr="009B3771">
              <w:rPr>
                <w:rFonts w:ascii="Garamond" w:hAnsi="Garamond"/>
                <w:sz w:val="20"/>
              </w:rPr>
              <w:fldChar w:fldCharType="begin">
                <w:ffData>
                  <w:name w:val="Check27"/>
                  <w:enabled/>
                  <w:calcOnExit w:val="0"/>
                  <w:statusText w:type="text" w:val="New"/>
                  <w:checkBox>
                    <w:sizeAuto/>
                    <w:default w:val="0"/>
                    <w:checked w:val="0"/>
                  </w:checkBox>
                </w:ffData>
              </w:fldChar>
            </w:r>
            <w:bookmarkStart w:id="192" w:name="Check27"/>
            <w:r w:rsidR="00820AB4" w:rsidRPr="009B3771">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9B3771">
              <w:rPr>
                <w:rFonts w:ascii="Garamond" w:hAnsi="Garamond"/>
                <w:sz w:val="20"/>
              </w:rPr>
              <w:fldChar w:fldCharType="end"/>
            </w:r>
            <w:bookmarkEnd w:id="192"/>
            <w:r w:rsidR="00820AB4" w:rsidRPr="009B3771">
              <w:rPr>
                <w:rFonts w:ascii="Garamond" w:hAnsi="Garamond"/>
                <w:sz w:val="20"/>
              </w:rPr>
              <w:t xml:space="preserve"> New</w:t>
            </w:r>
          </w:p>
        </w:tc>
        <w:tc>
          <w:tcPr>
            <w:tcW w:w="663" w:type="pct"/>
            <w:tcBorders>
              <w:left w:val="nil"/>
              <w:right w:val="nil"/>
            </w:tcBorders>
          </w:tcPr>
          <w:p w14:paraId="7F3DBF62" w14:textId="77777777" w:rsidR="00820AB4" w:rsidRPr="009B3771" w:rsidRDefault="0070246D" w:rsidP="00BB4E14">
            <w:pPr>
              <w:pStyle w:val="TableText"/>
              <w:rPr>
                <w:rFonts w:ascii="Garamond" w:hAnsi="Garamond"/>
                <w:sz w:val="20"/>
              </w:rPr>
            </w:pPr>
            <w:r>
              <w:rPr>
                <w:rFonts w:ascii="Garamond" w:hAnsi="Garamond"/>
                <w:sz w:val="20"/>
              </w:rPr>
              <w:fldChar w:fldCharType="begin">
                <w:ffData>
                  <w:name w:val="Check28"/>
                  <w:enabled/>
                  <w:calcOnExit w:val="0"/>
                  <w:statusText w:type="text" w:val="Modify"/>
                  <w:checkBox>
                    <w:sizeAuto/>
                    <w:default w:val="1"/>
                  </w:checkBox>
                </w:ffData>
              </w:fldChar>
            </w:r>
            <w:bookmarkStart w:id="193" w:name="Check28"/>
            <w:r w:rsidR="00820AB4">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bookmarkEnd w:id="193"/>
            <w:r w:rsidR="00820AB4" w:rsidRPr="009B3771">
              <w:rPr>
                <w:rFonts w:ascii="Garamond" w:hAnsi="Garamond"/>
                <w:sz w:val="20"/>
              </w:rPr>
              <w:t xml:space="preserve"> Modify</w:t>
            </w:r>
          </w:p>
        </w:tc>
        <w:tc>
          <w:tcPr>
            <w:tcW w:w="587" w:type="pct"/>
            <w:gridSpan w:val="2"/>
            <w:tcBorders>
              <w:left w:val="nil"/>
              <w:right w:val="nil"/>
            </w:tcBorders>
          </w:tcPr>
          <w:p w14:paraId="7EE40610" w14:textId="77777777" w:rsidR="00820AB4" w:rsidRPr="009B3771" w:rsidRDefault="0070246D" w:rsidP="00BB4E14">
            <w:pPr>
              <w:pStyle w:val="TableText"/>
              <w:rPr>
                <w:rFonts w:ascii="Garamond" w:hAnsi="Garamond"/>
                <w:sz w:val="20"/>
              </w:rPr>
            </w:pPr>
            <w:r w:rsidRPr="009B3771">
              <w:rPr>
                <w:rFonts w:ascii="Garamond" w:hAnsi="Garamond"/>
                <w:sz w:val="20"/>
              </w:rPr>
              <w:fldChar w:fldCharType="begin">
                <w:ffData>
                  <w:name w:val="Check30"/>
                  <w:enabled/>
                  <w:calcOnExit w:val="0"/>
                  <w:statusText w:type="text" w:val="Delete"/>
                  <w:checkBox>
                    <w:sizeAuto/>
                    <w:default w:val="0"/>
                    <w:checked w:val="0"/>
                  </w:checkBox>
                </w:ffData>
              </w:fldChar>
            </w:r>
            <w:bookmarkStart w:id="194" w:name="Check30"/>
            <w:r w:rsidR="00820AB4" w:rsidRPr="009B3771">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9B3771">
              <w:rPr>
                <w:rFonts w:ascii="Garamond" w:hAnsi="Garamond"/>
                <w:sz w:val="20"/>
              </w:rPr>
              <w:fldChar w:fldCharType="end"/>
            </w:r>
            <w:bookmarkEnd w:id="194"/>
            <w:r w:rsidR="00820AB4" w:rsidRPr="009B3771">
              <w:rPr>
                <w:rFonts w:ascii="Garamond" w:hAnsi="Garamond"/>
                <w:sz w:val="20"/>
              </w:rPr>
              <w:t xml:space="preserve"> Delete</w:t>
            </w:r>
          </w:p>
        </w:tc>
        <w:tc>
          <w:tcPr>
            <w:tcW w:w="1539" w:type="pct"/>
            <w:tcBorders>
              <w:left w:val="nil"/>
            </w:tcBorders>
          </w:tcPr>
          <w:p w14:paraId="0CC99092" w14:textId="77777777" w:rsidR="00820AB4" w:rsidRPr="009B3771" w:rsidRDefault="0070246D" w:rsidP="00BB4E14">
            <w:pPr>
              <w:pStyle w:val="TableText"/>
              <w:rPr>
                <w:rFonts w:ascii="Garamond" w:hAnsi="Garamond"/>
                <w:sz w:val="20"/>
              </w:rPr>
            </w:pPr>
            <w:r w:rsidRPr="009B3771">
              <w:rPr>
                <w:rFonts w:ascii="Garamond" w:hAnsi="Garamond"/>
                <w:sz w:val="20"/>
              </w:rPr>
              <w:fldChar w:fldCharType="begin">
                <w:ffData>
                  <w:name w:val="Check74"/>
                  <w:enabled/>
                  <w:calcOnExit w:val="0"/>
                  <w:statusText w:type="text" w:val="No Change"/>
                  <w:checkBox>
                    <w:sizeAuto/>
                    <w:default w:val="0"/>
                    <w:checked w:val="0"/>
                  </w:checkBox>
                </w:ffData>
              </w:fldChar>
            </w:r>
            <w:r w:rsidR="00820AB4" w:rsidRPr="009B3771">
              <w:rPr>
                <w:rFonts w:ascii="Garamond" w:hAnsi="Garamond"/>
                <w:sz w:val="20"/>
              </w:rPr>
              <w:instrText xml:space="preserve"> </w:instrText>
            </w:r>
            <w:bookmarkStart w:id="195" w:name="Check74"/>
            <w:r w:rsidR="00820AB4" w:rsidRPr="009B3771">
              <w:rPr>
                <w:rFonts w:ascii="Garamond" w:hAnsi="Garamond"/>
                <w:sz w:val="20"/>
              </w:rPr>
              <w:instrText xml:space="preserve">FORMCHECKBOX </w:instrText>
            </w:r>
            <w:r w:rsidR="00A90F91">
              <w:rPr>
                <w:rFonts w:ascii="Garamond" w:hAnsi="Garamond"/>
                <w:sz w:val="20"/>
              </w:rPr>
            </w:r>
            <w:r w:rsidR="00A90F91">
              <w:rPr>
                <w:rFonts w:ascii="Garamond" w:hAnsi="Garamond"/>
                <w:sz w:val="20"/>
              </w:rPr>
              <w:fldChar w:fldCharType="separate"/>
            </w:r>
            <w:r w:rsidRPr="009B3771">
              <w:rPr>
                <w:rFonts w:ascii="Garamond" w:hAnsi="Garamond"/>
                <w:sz w:val="20"/>
              </w:rPr>
              <w:fldChar w:fldCharType="end"/>
            </w:r>
            <w:bookmarkEnd w:id="195"/>
            <w:r w:rsidR="00820AB4" w:rsidRPr="009B3771">
              <w:rPr>
                <w:rFonts w:ascii="Garamond" w:hAnsi="Garamond"/>
                <w:sz w:val="20"/>
              </w:rPr>
              <w:t xml:space="preserve"> No Change</w:t>
            </w:r>
          </w:p>
        </w:tc>
      </w:tr>
      <w:tr w:rsidR="00820AB4" w:rsidRPr="009B3771" w14:paraId="60595F31" w14:textId="77777777" w:rsidTr="00BB4E14">
        <w:trPr>
          <w:cantSplit/>
        </w:trPr>
        <w:tc>
          <w:tcPr>
            <w:tcW w:w="1650" w:type="pct"/>
            <w:shd w:val="clear" w:color="auto" w:fill="F2F2F2" w:themeFill="background1" w:themeFillShade="F2"/>
            <w:vAlign w:val="center"/>
          </w:tcPr>
          <w:p w14:paraId="64B890EA" w14:textId="77777777" w:rsidR="00820AB4" w:rsidRPr="009B3771" w:rsidRDefault="00247504" w:rsidP="00BB4E14">
            <w:pPr>
              <w:pStyle w:val="TableText"/>
              <w:rPr>
                <w:b/>
              </w:rPr>
            </w:pPr>
            <w:r>
              <w:rPr>
                <w:b/>
              </w:rPr>
              <w:t>RTM</w:t>
            </w:r>
          </w:p>
        </w:tc>
        <w:tc>
          <w:tcPr>
            <w:tcW w:w="3350" w:type="pct"/>
            <w:gridSpan w:val="5"/>
            <w:tcBorders>
              <w:bottom w:val="single" w:sz="6" w:space="0" w:color="000000"/>
            </w:tcBorders>
          </w:tcPr>
          <w:p w14:paraId="179C403F" w14:textId="77777777" w:rsidR="00820AB4" w:rsidRPr="009B3771" w:rsidRDefault="00820AB4" w:rsidP="00BB4E14">
            <w:pPr>
              <w:pStyle w:val="TableText"/>
              <w:rPr>
                <w:rFonts w:ascii="Garamond" w:hAnsi="Garamond"/>
              </w:rPr>
            </w:pPr>
            <w:r>
              <w:rPr>
                <w:rFonts w:ascii="Garamond" w:hAnsi="Garamond"/>
              </w:rPr>
              <w:t>2.7.3.10</w:t>
            </w:r>
          </w:p>
        </w:tc>
      </w:tr>
      <w:tr w:rsidR="00820AB4" w:rsidRPr="009B3771" w14:paraId="38190490" w14:textId="77777777" w:rsidTr="00BB4E14">
        <w:trPr>
          <w:cantSplit/>
        </w:trPr>
        <w:tc>
          <w:tcPr>
            <w:tcW w:w="1650" w:type="pct"/>
            <w:shd w:val="clear" w:color="auto" w:fill="F2F2F2" w:themeFill="background1" w:themeFillShade="F2"/>
            <w:vAlign w:val="center"/>
          </w:tcPr>
          <w:p w14:paraId="5FA5BE61" w14:textId="77777777" w:rsidR="00820AB4" w:rsidRPr="009B3771" w:rsidRDefault="00820AB4" w:rsidP="00BB4E14">
            <w:pPr>
              <w:pStyle w:val="TableText"/>
              <w:rPr>
                <w:b/>
              </w:rPr>
            </w:pPr>
            <w:r w:rsidRPr="009B3771">
              <w:rPr>
                <w:b/>
              </w:rPr>
              <w:t>Template Type</w:t>
            </w:r>
          </w:p>
        </w:tc>
        <w:tc>
          <w:tcPr>
            <w:tcW w:w="561" w:type="pct"/>
            <w:tcBorders>
              <w:right w:val="nil"/>
            </w:tcBorders>
          </w:tcPr>
          <w:p w14:paraId="7485786F" w14:textId="77777777" w:rsidR="00820AB4" w:rsidRPr="009B3771" w:rsidRDefault="0070246D" w:rsidP="00BB4E14">
            <w:pPr>
              <w:pStyle w:val="TableText"/>
              <w:rPr>
                <w:rFonts w:ascii="Garamond" w:hAnsi="Garamond"/>
                <w:sz w:val="20"/>
              </w:rPr>
            </w:pPr>
            <w:r w:rsidRPr="009B3771">
              <w:rPr>
                <w:rFonts w:ascii="Garamond" w:hAnsi="Garamond"/>
                <w:sz w:val="20"/>
              </w:rPr>
              <w:fldChar w:fldCharType="begin">
                <w:ffData>
                  <w:name w:val="Check31"/>
                  <w:enabled/>
                  <w:calcOnExit w:val="0"/>
                  <w:statusText w:type="text" w:val="Sort"/>
                  <w:checkBox>
                    <w:sizeAuto/>
                    <w:default w:val="0"/>
                    <w:checked w:val="0"/>
                  </w:checkBox>
                </w:ffData>
              </w:fldChar>
            </w:r>
            <w:bookmarkStart w:id="196" w:name="Check31"/>
            <w:r w:rsidR="00820AB4" w:rsidRPr="009B3771">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9B3771">
              <w:rPr>
                <w:rFonts w:ascii="Garamond" w:hAnsi="Garamond"/>
                <w:sz w:val="20"/>
              </w:rPr>
              <w:fldChar w:fldCharType="end"/>
            </w:r>
            <w:bookmarkEnd w:id="196"/>
            <w:r w:rsidR="00820AB4" w:rsidRPr="009B3771">
              <w:rPr>
                <w:rFonts w:ascii="Garamond" w:hAnsi="Garamond"/>
                <w:sz w:val="20"/>
              </w:rPr>
              <w:t xml:space="preserve"> Sort</w:t>
            </w:r>
          </w:p>
        </w:tc>
        <w:tc>
          <w:tcPr>
            <w:tcW w:w="663" w:type="pct"/>
            <w:tcBorders>
              <w:left w:val="nil"/>
              <w:right w:val="nil"/>
            </w:tcBorders>
          </w:tcPr>
          <w:p w14:paraId="3F6A3B6D" w14:textId="77777777" w:rsidR="00820AB4" w:rsidRPr="009B3771" w:rsidRDefault="0070246D" w:rsidP="00BB4E14">
            <w:pPr>
              <w:pStyle w:val="TableText"/>
              <w:rPr>
                <w:rFonts w:ascii="Garamond" w:hAnsi="Garamond"/>
                <w:sz w:val="20"/>
              </w:rPr>
            </w:pPr>
            <w:r w:rsidRPr="009B3771">
              <w:rPr>
                <w:rFonts w:ascii="Garamond" w:hAnsi="Garamond"/>
                <w:sz w:val="20"/>
              </w:rPr>
              <w:fldChar w:fldCharType="begin">
                <w:ffData>
                  <w:name w:val="Check32"/>
                  <w:enabled/>
                  <w:calcOnExit w:val="0"/>
                  <w:statusText w:type="text" w:val="Input"/>
                  <w:checkBox>
                    <w:sizeAuto/>
                    <w:default w:val="0"/>
                    <w:checked w:val="0"/>
                  </w:checkBox>
                </w:ffData>
              </w:fldChar>
            </w:r>
            <w:bookmarkStart w:id="197" w:name="Check32"/>
            <w:r w:rsidR="00820AB4" w:rsidRPr="009B3771">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9B3771">
              <w:rPr>
                <w:rFonts w:ascii="Garamond" w:hAnsi="Garamond"/>
                <w:sz w:val="20"/>
              </w:rPr>
              <w:fldChar w:fldCharType="end"/>
            </w:r>
            <w:bookmarkEnd w:id="197"/>
            <w:r w:rsidR="00820AB4" w:rsidRPr="009B3771">
              <w:rPr>
                <w:rFonts w:ascii="Garamond" w:hAnsi="Garamond"/>
                <w:sz w:val="20"/>
              </w:rPr>
              <w:t xml:space="preserve"> Input</w:t>
            </w:r>
          </w:p>
        </w:tc>
        <w:tc>
          <w:tcPr>
            <w:tcW w:w="587" w:type="pct"/>
            <w:gridSpan w:val="2"/>
            <w:tcBorders>
              <w:left w:val="nil"/>
              <w:right w:val="nil"/>
            </w:tcBorders>
          </w:tcPr>
          <w:p w14:paraId="69769D3C" w14:textId="77777777" w:rsidR="00820AB4" w:rsidRPr="009B3771" w:rsidRDefault="0070246D" w:rsidP="00BB4E14">
            <w:pPr>
              <w:pStyle w:val="TableText"/>
              <w:rPr>
                <w:rFonts w:ascii="Garamond" w:hAnsi="Garamond"/>
                <w:sz w:val="20"/>
              </w:rPr>
            </w:pPr>
            <w:r w:rsidRPr="009B3771">
              <w:rPr>
                <w:rFonts w:ascii="Garamond" w:hAnsi="Garamond"/>
                <w:sz w:val="20"/>
              </w:rPr>
              <w:fldChar w:fldCharType="begin">
                <w:ffData>
                  <w:name w:val="Check33"/>
                  <w:enabled/>
                  <w:calcOnExit w:val="0"/>
                  <w:statusText w:type="text" w:val="Print"/>
                  <w:checkBox>
                    <w:sizeAuto/>
                    <w:default w:val="0"/>
                    <w:checked w:val="0"/>
                  </w:checkBox>
                </w:ffData>
              </w:fldChar>
            </w:r>
            <w:bookmarkStart w:id="198" w:name="Check33"/>
            <w:r w:rsidR="00820AB4" w:rsidRPr="009B3771">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9B3771">
              <w:rPr>
                <w:rFonts w:ascii="Garamond" w:hAnsi="Garamond"/>
                <w:sz w:val="20"/>
              </w:rPr>
              <w:fldChar w:fldCharType="end"/>
            </w:r>
            <w:bookmarkEnd w:id="198"/>
            <w:r w:rsidR="00820AB4" w:rsidRPr="009B3771">
              <w:rPr>
                <w:rFonts w:ascii="Garamond" w:hAnsi="Garamond"/>
                <w:sz w:val="20"/>
              </w:rPr>
              <w:t xml:space="preserve"> Print</w:t>
            </w:r>
          </w:p>
        </w:tc>
        <w:tc>
          <w:tcPr>
            <w:tcW w:w="1539" w:type="pct"/>
            <w:tcBorders>
              <w:left w:val="nil"/>
            </w:tcBorders>
          </w:tcPr>
          <w:p w14:paraId="067B026F" w14:textId="77777777" w:rsidR="00820AB4" w:rsidRPr="009B3771" w:rsidRDefault="0070246D" w:rsidP="00BB4E14">
            <w:pPr>
              <w:pStyle w:val="TableText"/>
              <w:rPr>
                <w:rFonts w:ascii="Garamond" w:hAnsi="Garamond"/>
                <w:sz w:val="20"/>
              </w:rPr>
            </w:pPr>
            <w:r>
              <w:rPr>
                <w:rFonts w:ascii="Garamond" w:hAnsi="Garamond"/>
                <w:sz w:val="20"/>
              </w:rPr>
              <w:fldChar w:fldCharType="begin">
                <w:ffData>
                  <w:name w:val="Check42"/>
                  <w:enabled/>
                  <w:calcOnExit w:val="0"/>
                  <w:statusText w:type="text" w:val="Other"/>
                  <w:checkBox>
                    <w:sizeAuto/>
                    <w:default w:val="1"/>
                  </w:checkBox>
                </w:ffData>
              </w:fldChar>
            </w:r>
            <w:bookmarkStart w:id="199" w:name="Check42"/>
            <w:r w:rsidR="00820AB4">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bookmarkEnd w:id="199"/>
            <w:r w:rsidR="00820AB4" w:rsidRPr="009B3771">
              <w:rPr>
                <w:rFonts w:ascii="Garamond" w:hAnsi="Garamond"/>
                <w:sz w:val="20"/>
              </w:rPr>
              <w:t xml:space="preserve"> Other</w:t>
            </w:r>
          </w:p>
        </w:tc>
      </w:tr>
      <w:tr w:rsidR="00820AB4" w:rsidRPr="009B3771" w14:paraId="3642B431" w14:textId="77777777" w:rsidTr="00BB4E14">
        <w:trPr>
          <w:cantSplit/>
        </w:trPr>
        <w:tc>
          <w:tcPr>
            <w:tcW w:w="1650" w:type="pct"/>
            <w:shd w:val="clear" w:color="auto" w:fill="F2F2F2" w:themeFill="background1" w:themeFillShade="F2"/>
            <w:vAlign w:val="center"/>
          </w:tcPr>
          <w:p w14:paraId="32D0D08B" w14:textId="77777777" w:rsidR="00820AB4" w:rsidRPr="009B3771" w:rsidRDefault="00820AB4" w:rsidP="00BB4E14">
            <w:pPr>
              <w:pStyle w:val="TableText"/>
              <w:rPr>
                <w:b/>
              </w:rPr>
            </w:pPr>
            <w:r w:rsidRPr="009B3771">
              <w:rPr>
                <w:b/>
              </w:rPr>
              <w:t>Related Options</w:t>
            </w:r>
          </w:p>
        </w:tc>
        <w:tc>
          <w:tcPr>
            <w:tcW w:w="3350" w:type="pct"/>
            <w:gridSpan w:val="5"/>
            <w:tcBorders>
              <w:bottom w:val="single" w:sz="6" w:space="0" w:color="000000"/>
            </w:tcBorders>
          </w:tcPr>
          <w:p w14:paraId="0FDD423C" w14:textId="77777777" w:rsidR="00820AB4" w:rsidRPr="009B3771" w:rsidRDefault="00820AB4" w:rsidP="00BB4E14">
            <w:pPr>
              <w:pStyle w:val="TableText"/>
              <w:rPr>
                <w:rFonts w:ascii="Garamond" w:hAnsi="Garamond"/>
              </w:rPr>
            </w:pPr>
            <w:r w:rsidRPr="00F602B5">
              <w:rPr>
                <w:rFonts w:ascii="Garamond" w:hAnsi="Garamond"/>
              </w:rPr>
              <w:t>BPS PRTCL ECME USRSCR</w:t>
            </w:r>
            <w:r>
              <w:rPr>
                <w:rFonts w:ascii="Garamond" w:hAnsi="Garamond"/>
              </w:rPr>
              <w:t xml:space="preserve"> (Protocol)</w:t>
            </w:r>
          </w:p>
        </w:tc>
      </w:tr>
      <w:tr w:rsidR="00820AB4" w:rsidRPr="00781F96" w14:paraId="702F69C1" w14:textId="77777777" w:rsidTr="00BB4E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650" w:type="pct"/>
            <w:tcBorders>
              <w:top w:val="single" w:sz="6" w:space="0" w:color="000000"/>
              <w:bottom w:val="single" w:sz="6" w:space="0" w:color="000000"/>
            </w:tcBorders>
            <w:shd w:val="clear" w:color="auto" w:fill="F2F2F2" w:themeFill="background1" w:themeFillShade="F2"/>
            <w:vAlign w:val="center"/>
          </w:tcPr>
          <w:p w14:paraId="38077EB6" w14:textId="77777777" w:rsidR="00820AB4" w:rsidRPr="00781F96" w:rsidRDefault="00820AB4" w:rsidP="00BB4E14">
            <w:pPr>
              <w:pStyle w:val="TableHeading"/>
            </w:pPr>
            <w:bookmarkStart w:id="200" w:name="ColumnTitle_38"/>
            <w:bookmarkEnd w:id="200"/>
            <w:r w:rsidRPr="00781F96">
              <w:t>Related Routines</w:t>
            </w:r>
          </w:p>
        </w:tc>
        <w:tc>
          <w:tcPr>
            <w:tcW w:w="1390" w:type="pct"/>
            <w:gridSpan w:val="3"/>
            <w:tcBorders>
              <w:bottom w:val="single" w:sz="4" w:space="0" w:color="auto"/>
            </w:tcBorders>
            <w:shd w:val="clear" w:color="auto" w:fill="F2F2F2" w:themeFill="background1" w:themeFillShade="F2"/>
          </w:tcPr>
          <w:p w14:paraId="1294EDD4" w14:textId="77777777" w:rsidR="00820AB4" w:rsidRPr="00781F96" w:rsidRDefault="00820AB4" w:rsidP="00BB4E14">
            <w:pPr>
              <w:pStyle w:val="TableHeading"/>
            </w:pPr>
            <w:r w:rsidRPr="00781F96">
              <w:t>Routines “Called By”</w:t>
            </w:r>
          </w:p>
        </w:tc>
        <w:tc>
          <w:tcPr>
            <w:tcW w:w="1960" w:type="pct"/>
            <w:gridSpan w:val="2"/>
            <w:tcBorders>
              <w:bottom w:val="single" w:sz="4" w:space="0" w:color="auto"/>
            </w:tcBorders>
            <w:shd w:val="clear" w:color="auto" w:fill="F2F2F2" w:themeFill="background1" w:themeFillShade="F2"/>
          </w:tcPr>
          <w:p w14:paraId="76748C18" w14:textId="77777777" w:rsidR="00820AB4" w:rsidRPr="00781F96" w:rsidRDefault="00820AB4" w:rsidP="00BB4E14">
            <w:pPr>
              <w:pStyle w:val="TableHeading"/>
            </w:pPr>
            <w:r w:rsidRPr="00781F96">
              <w:t xml:space="preserve">Routines “Called”   </w:t>
            </w:r>
          </w:p>
        </w:tc>
      </w:tr>
      <w:tr w:rsidR="00820AB4" w:rsidRPr="00781F96" w14:paraId="71A02053" w14:textId="77777777" w:rsidTr="00BB4E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650" w:type="pct"/>
            <w:tcBorders>
              <w:top w:val="single" w:sz="6" w:space="0" w:color="000000"/>
              <w:bottom w:val="single" w:sz="6" w:space="0" w:color="000000"/>
            </w:tcBorders>
            <w:shd w:val="clear" w:color="auto" w:fill="F2F2F2" w:themeFill="background1" w:themeFillShade="F2"/>
            <w:vAlign w:val="center"/>
          </w:tcPr>
          <w:p w14:paraId="65F906D3" w14:textId="77777777" w:rsidR="00820AB4" w:rsidRPr="00781F96" w:rsidRDefault="00820AB4" w:rsidP="00BB4E14">
            <w:pPr>
              <w:pStyle w:val="TableText"/>
            </w:pPr>
          </w:p>
        </w:tc>
        <w:tc>
          <w:tcPr>
            <w:tcW w:w="1390" w:type="pct"/>
            <w:gridSpan w:val="3"/>
            <w:tcBorders>
              <w:bottom w:val="single" w:sz="4" w:space="0" w:color="auto"/>
            </w:tcBorders>
            <w:vAlign w:val="center"/>
          </w:tcPr>
          <w:p w14:paraId="1D87B448" w14:textId="77777777" w:rsidR="00820AB4" w:rsidRPr="00781F96" w:rsidRDefault="00820AB4" w:rsidP="00BB4E14">
            <w:pPr>
              <w:pStyle w:val="TableText"/>
            </w:pPr>
            <w:r w:rsidRPr="0034339C">
              <w:t>BPSSCR</w:t>
            </w:r>
          </w:p>
        </w:tc>
        <w:tc>
          <w:tcPr>
            <w:tcW w:w="1960" w:type="pct"/>
            <w:gridSpan w:val="2"/>
            <w:tcBorders>
              <w:bottom w:val="single" w:sz="4" w:space="0" w:color="auto"/>
            </w:tcBorders>
            <w:vAlign w:val="center"/>
          </w:tcPr>
          <w:p w14:paraId="7A1BE9A5" w14:textId="77777777" w:rsidR="00820AB4" w:rsidRDefault="00820AB4" w:rsidP="00BB4E14">
            <w:pPr>
              <w:pStyle w:val="TableText"/>
            </w:pPr>
            <w:r>
              <w:t>D EXIT^BPSSCR</w:t>
            </w:r>
          </w:p>
          <w:p w14:paraId="1BDF67B0" w14:textId="77777777" w:rsidR="00820AB4" w:rsidRDefault="00820AB4" w:rsidP="00BB4E14">
            <w:pPr>
              <w:pStyle w:val="TableText"/>
            </w:pPr>
            <w:r>
              <w:t>D HDR^BPSSCR</w:t>
            </w:r>
          </w:p>
          <w:p w14:paraId="64999171" w14:textId="77777777" w:rsidR="00820AB4" w:rsidRDefault="00820AB4" w:rsidP="00BB4E14">
            <w:pPr>
              <w:pStyle w:val="TableText"/>
            </w:pPr>
            <w:r>
              <w:t>D HELP^BPSSCR</w:t>
            </w:r>
          </w:p>
          <w:p w14:paraId="726D9954" w14:textId="77777777" w:rsidR="00820AB4" w:rsidRPr="00781F96" w:rsidRDefault="00820AB4" w:rsidP="00BB4E14">
            <w:pPr>
              <w:pStyle w:val="TableText"/>
            </w:pPr>
            <w:r>
              <w:t>D INIT^BPSSCR</w:t>
            </w:r>
          </w:p>
        </w:tc>
      </w:tr>
      <w:tr w:rsidR="00820AB4" w:rsidRPr="00781F96" w14:paraId="52178122" w14:textId="77777777" w:rsidTr="00BB4E14">
        <w:trPr>
          <w:tblHeader/>
        </w:trPr>
        <w:tc>
          <w:tcPr>
            <w:tcW w:w="1650" w:type="pct"/>
            <w:shd w:val="clear" w:color="auto" w:fill="F2F2F2" w:themeFill="background1" w:themeFillShade="F2"/>
            <w:vAlign w:val="center"/>
          </w:tcPr>
          <w:p w14:paraId="27051740" w14:textId="77777777" w:rsidR="00820AB4" w:rsidRPr="00781F96" w:rsidRDefault="00820AB4" w:rsidP="00BB4E14">
            <w:pPr>
              <w:pStyle w:val="TableHeading"/>
            </w:pPr>
            <w:bookmarkStart w:id="201" w:name="ColumnTitle_39"/>
            <w:bookmarkEnd w:id="201"/>
            <w:r w:rsidRPr="00781F96">
              <w:t>Routines</w:t>
            </w:r>
          </w:p>
        </w:tc>
        <w:tc>
          <w:tcPr>
            <w:tcW w:w="3350" w:type="pct"/>
            <w:gridSpan w:val="5"/>
            <w:tcBorders>
              <w:bottom w:val="single" w:sz="6" w:space="0" w:color="000000"/>
            </w:tcBorders>
            <w:shd w:val="clear" w:color="auto" w:fill="F2F2F2" w:themeFill="background1" w:themeFillShade="F2"/>
          </w:tcPr>
          <w:p w14:paraId="0959B8E9" w14:textId="77777777" w:rsidR="00820AB4" w:rsidRPr="00781F96" w:rsidRDefault="00820AB4" w:rsidP="00BB4E14">
            <w:pPr>
              <w:pStyle w:val="TableHeading"/>
            </w:pPr>
            <w:r w:rsidRPr="00781F96">
              <w:t>Description</w:t>
            </w:r>
          </w:p>
        </w:tc>
      </w:tr>
      <w:tr w:rsidR="00820AB4" w:rsidRPr="00781F96" w14:paraId="7949D002" w14:textId="77777777" w:rsidTr="00BB4E14">
        <w:tc>
          <w:tcPr>
            <w:tcW w:w="1650" w:type="pct"/>
            <w:shd w:val="clear" w:color="auto" w:fill="F2F2F2" w:themeFill="background1" w:themeFillShade="F2"/>
            <w:vAlign w:val="center"/>
          </w:tcPr>
          <w:p w14:paraId="6AC1E1EC" w14:textId="77777777" w:rsidR="00820AB4" w:rsidRPr="00781F96" w:rsidRDefault="00820AB4" w:rsidP="00BB4E14">
            <w:pPr>
              <w:pStyle w:val="TableText"/>
              <w:rPr>
                <w:b/>
              </w:rPr>
            </w:pPr>
            <w:r w:rsidRPr="00781F96">
              <w:rPr>
                <w:b/>
              </w:rPr>
              <w:t>Data Dictionary (DD) References</w:t>
            </w:r>
          </w:p>
        </w:tc>
        <w:tc>
          <w:tcPr>
            <w:tcW w:w="3350" w:type="pct"/>
            <w:gridSpan w:val="5"/>
          </w:tcPr>
          <w:p w14:paraId="2B04FC25" w14:textId="77777777" w:rsidR="00820AB4" w:rsidRPr="00781F96" w:rsidRDefault="00820AB4" w:rsidP="00BB4E14">
            <w:pPr>
              <w:pStyle w:val="TableText"/>
              <w:rPr>
                <w:rFonts w:ascii="Garamond" w:hAnsi="Garamond"/>
              </w:rPr>
            </w:pPr>
            <w:r>
              <w:rPr>
                <w:rFonts w:ascii="Garamond" w:hAnsi="Garamond"/>
              </w:rPr>
              <w:t>None</w:t>
            </w:r>
          </w:p>
        </w:tc>
      </w:tr>
      <w:tr w:rsidR="00820AB4" w:rsidRPr="00781F96" w14:paraId="7F21D7B7" w14:textId="77777777" w:rsidTr="00BB4E14">
        <w:tc>
          <w:tcPr>
            <w:tcW w:w="1650" w:type="pct"/>
            <w:shd w:val="clear" w:color="auto" w:fill="F2F2F2" w:themeFill="background1" w:themeFillShade="F2"/>
            <w:vAlign w:val="center"/>
          </w:tcPr>
          <w:p w14:paraId="1FBDE240" w14:textId="77777777" w:rsidR="00820AB4" w:rsidRPr="00781F96" w:rsidRDefault="00820AB4" w:rsidP="00BB4E14">
            <w:pPr>
              <w:pStyle w:val="TableText"/>
              <w:rPr>
                <w:b/>
              </w:rPr>
            </w:pPr>
            <w:r w:rsidRPr="00781F96">
              <w:rPr>
                <w:b/>
              </w:rPr>
              <w:t>Global References</w:t>
            </w:r>
          </w:p>
        </w:tc>
        <w:tc>
          <w:tcPr>
            <w:tcW w:w="3350" w:type="pct"/>
            <w:gridSpan w:val="5"/>
          </w:tcPr>
          <w:p w14:paraId="529D7F1A" w14:textId="77777777" w:rsidR="00820AB4" w:rsidRPr="00781F96" w:rsidRDefault="00820AB4" w:rsidP="00BB4E14">
            <w:pPr>
              <w:pStyle w:val="TableText"/>
              <w:rPr>
                <w:rFonts w:ascii="Garamond" w:hAnsi="Garamond"/>
              </w:rPr>
            </w:pPr>
            <w:r>
              <w:rPr>
                <w:rFonts w:ascii="Garamond" w:hAnsi="Garamond"/>
              </w:rPr>
              <w:t>None</w:t>
            </w:r>
          </w:p>
        </w:tc>
      </w:tr>
    </w:tbl>
    <w:p w14:paraId="505D8E6D" w14:textId="77777777" w:rsidR="00820AB4" w:rsidRDefault="00820AB4" w:rsidP="00AF0CD5">
      <w:pPr>
        <w:spacing w:before="120" w:after="120"/>
        <w:rPr>
          <w:sz w:val="24"/>
          <w:szCs w:val="20"/>
        </w:rPr>
      </w:pPr>
    </w:p>
    <w:p w14:paraId="302DCAAF" w14:textId="77777777" w:rsidR="00833626" w:rsidRPr="00833626" w:rsidRDefault="00833626" w:rsidP="00AF00F3">
      <w:pPr>
        <w:pStyle w:val="Heading6"/>
        <w:numPr>
          <w:ilvl w:val="5"/>
          <w:numId w:val="34"/>
        </w:numPr>
        <w:ind w:left="1440" w:hanging="1440"/>
      </w:pPr>
      <w:bookmarkStart w:id="202" w:name="_Toc420501210"/>
      <w:r w:rsidRPr="00833626">
        <w:t>System Feature: ECME User Screen Non-Billable Entries</w:t>
      </w:r>
      <w:bookmarkEnd w:id="190"/>
      <w:bookmarkEnd w:id="191"/>
      <w:bookmarkEnd w:id="202"/>
    </w:p>
    <w:p w14:paraId="67C5624E" w14:textId="77777777" w:rsidR="00833626" w:rsidRPr="00833626" w:rsidRDefault="00833626" w:rsidP="00D077AE">
      <w:pPr>
        <w:numPr>
          <w:ilvl w:val="2"/>
          <w:numId w:val="16"/>
        </w:numPr>
        <w:spacing w:before="240" w:after="60"/>
        <w:outlineLvl w:val="3"/>
        <w:rPr>
          <w:rFonts w:ascii="Arial" w:hAnsi="Arial" w:cs="Arial"/>
          <w:b/>
          <w:vanish/>
          <w:kern w:val="32"/>
          <w:sz w:val="28"/>
          <w:szCs w:val="28"/>
        </w:rPr>
      </w:pPr>
    </w:p>
    <w:p w14:paraId="1A593629" w14:textId="77777777" w:rsidR="00833626" w:rsidRPr="00833626" w:rsidRDefault="00833626" w:rsidP="00AF00F3">
      <w:pPr>
        <w:pStyle w:val="Heading7"/>
        <w:numPr>
          <w:ilvl w:val="6"/>
          <w:numId w:val="34"/>
        </w:numPr>
        <w:ind w:left="648" w:hanging="648"/>
      </w:pPr>
      <w:bookmarkStart w:id="203" w:name="_Ref418147897"/>
      <w:bookmarkStart w:id="204" w:name="_Ref419808614"/>
      <w:bookmarkStart w:id="205" w:name="_Toc420501211"/>
      <w:r w:rsidRPr="00833626">
        <w:t>Requirement: Display Non-Billable TRICARE Entries on ECME User Screen</w:t>
      </w:r>
      <w:bookmarkEnd w:id="203"/>
      <w:bookmarkEnd w:id="204"/>
      <w:bookmarkEnd w:id="205"/>
    </w:p>
    <w:p w14:paraId="6B7F84FB" w14:textId="77777777" w:rsidR="00833626" w:rsidRPr="00833626" w:rsidRDefault="00833626" w:rsidP="00833626">
      <w:pPr>
        <w:spacing w:before="120" w:after="120"/>
        <w:rPr>
          <w:sz w:val="24"/>
          <w:szCs w:val="20"/>
        </w:rPr>
      </w:pPr>
      <w:r w:rsidRPr="00833626">
        <w:rPr>
          <w:sz w:val="24"/>
          <w:szCs w:val="20"/>
        </w:rPr>
        <w:t>The ECME User Screen [BPS USER SCREEN] shall display non-billable TRICARE entries with a rejection code of eT.</w:t>
      </w:r>
    </w:p>
    <w:p w14:paraId="161D72F8" w14:textId="77777777" w:rsidR="00833626" w:rsidRPr="00833626" w:rsidRDefault="00833626" w:rsidP="00833626">
      <w:pPr>
        <w:spacing w:before="120" w:after="120"/>
        <w:rPr>
          <w:sz w:val="24"/>
          <w:szCs w:val="20"/>
        </w:rPr>
      </w:pPr>
      <w:r w:rsidRPr="00833626">
        <w:rPr>
          <w:sz w:val="24"/>
          <w:szCs w:val="20"/>
        </w:rPr>
        <w:t>An open/closed indicator will display on the ECME screen for each non-billable entry and the entry will default to an Open entry.</w:t>
      </w:r>
    </w:p>
    <w:p w14:paraId="02D0493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r_ansi" w:hAnsi="r_ansi" w:cs="r_ansi"/>
          <w:sz w:val="18"/>
          <w:szCs w:val="18"/>
        </w:rPr>
      </w:pPr>
      <w:r w:rsidRPr="00833626">
        <w:rPr>
          <w:rFonts w:ascii="r_ansi" w:hAnsi="r_ansi" w:cs="r_ansi"/>
          <w:sz w:val="18"/>
          <w:szCs w:val="18"/>
        </w:rPr>
        <w:t xml:space="preserve">6   PATIENT,THREE (061P) EPOR8   /555-555-5555   TRI Pb:0 Rj:3 AcRv:5 RjRv:0    </w:t>
      </w:r>
    </w:p>
    <w:p w14:paraId="0B95BAD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r_ansi" w:hAnsi="r_ansi" w:cs="r_ansi"/>
          <w:sz w:val="18"/>
          <w:szCs w:val="18"/>
        </w:rPr>
      </w:pPr>
      <w:r w:rsidRPr="00833626">
        <w:rPr>
          <w:rFonts w:ascii="r_ansi" w:hAnsi="r_ansi" w:cs="r_ansi"/>
          <w:sz w:val="18"/>
          <w:szCs w:val="18"/>
        </w:rPr>
        <w:t xml:space="preserve">  6.1   </w:t>
      </w:r>
      <w:r w:rsidRPr="00833626">
        <w:rPr>
          <w:rFonts w:ascii="Lucida Console" w:hAnsi="Lucida Console" w:cs="r_ansi"/>
          <w:sz w:val="18"/>
          <w:szCs w:val="18"/>
        </w:rPr>
        <w:t xml:space="preserve">ACETAMINOPHEN 10MG T 00054001729 </w:t>
      </w:r>
      <w:r w:rsidRPr="00833626">
        <w:rPr>
          <w:rFonts w:ascii="r_ansi" w:hAnsi="r_ansi" w:cs="r_ansi"/>
          <w:sz w:val="18"/>
          <w:szCs w:val="18"/>
        </w:rPr>
        <w:t>11/26 2720553     0/000004317434 W RT DS/N</w:t>
      </w:r>
    </w:p>
    <w:p w14:paraId="0A2EA21B"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sz w:val="18"/>
          <w:szCs w:val="18"/>
        </w:rPr>
      </w:pPr>
      <w:r w:rsidRPr="00833626">
        <w:rPr>
          <w:rFonts w:ascii="r_ansi" w:hAnsi="r_ansi" w:cs="r_ansi"/>
          <w:sz w:val="18"/>
          <w:szCs w:val="18"/>
        </w:rPr>
        <w:t xml:space="preserve">      </w:t>
      </w:r>
      <w:r w:rsidRPr="00833626">
        <w:rPr>
          <w:rFonts w:ascii="r_ansi" w:hAnsi="r_ansi" w:cs="r_ansi"/>
          <w:sz w:val="18"/>
          <w:szCs w:val="18"/>
          <w:highlight w:val="yellow"/>
        </w:rPr>
        <w:t>eT</w:t>
      </w:r>
      <w:r w:rsidRPr="00833626">
        <w:rPr>
          <w:rFonts w:ascii="r_ansi" w:hAnsi="r_ansi" w:cs="r_ansi"/>
          <w:sz w:val="18"/>
          <w:szCs w:val="18"/>
        </w:rPr>
        <w:t xml:space="preserve"> – TRICARE DRUG NON BILLABLE/Closed                </w:t>
      </w:r>
    </w:p>
    <w:p w14:paraId="3A0DACE8" w14:textId="77777777" w:rsidR="00AE1084" w:rsidRPr="00AE1084" w:rsidRDefault="00AE1084" w:rsidP="00AE1084">
      <w:pPr>
        <w:spacing w:before="120" w:after="120"/>
        <w:rPr>
          <w:b/>
          <w:sz w:val="24"/>
          <w:szCs w:val="20"/>
          <w:u w:val="single"/>
        </w:rPr>
      </w:pPr>
      <w:r w:rsidRPr="00AE1084">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6B0E291B" w14:textId="77777777" w:rsidTr="00321566">
        <w:trPr>
          <w:cantSplit/>
          <w:tblHeader/>
        </w:trPr>
        <w:tc>
          <w:tcPr>
            <w:tcW w:w="1510" w:type="pct"/>
            <w:shd w:val="clear" w:color="auto" w:fill="F2F2F2" w:themeFill="background1" w:themeFillShade="F2"/>
            <w:vAlign w:val="center"/>
          </w:tcPr>
          <w:p w14:paraId="39AF1953"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0D6B5E52"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3B4D7BBF" w14:textId="77777777" w:rsidTr="00321566">
        <w:trPr>
          <w:cantSplit/>
          <w:tblHeader/>
        </w:trPr>
        <w:tc>
          <w:tcPr>
            <w:tcW w:w="1510" w:type="pct"/>
            <w:shd w:val="clear" w:color="auto" w:fill="F2F2F2" w:themeFill="background1" w:themeFillShade="F2"/>
            <w:vAlign w:val="center"/>
          </w:tcPr>
          <w:p w14:paraId="194BEF4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1127B4B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BPSNCPD2</w:t>
            </w:r>
          </w:p>
        </w:tc>
      </w:tr>
      <w:tr w:rsidR="00AE1084" w:rsidRPr="00AE1084" w14:paraId="60DA39F6" w14:textId="77777777" w:rsidTr="00321566">
        <w:trPr>
          <w:cantSplit/>
        </w:trPr>
        <w:tc>
          <w:tcPr>
            <w:tcW w:w="1510" w:type="pct"/>
            <w:shd w:val="clear" w:color="auto" w:fill="F2F2F2" w:themeFill="background1" w:themeFillShade="F2"/>
            <w:vAlign w:val="center"/>
          </w:tcPr>
          <w:p w14:paraId="269113F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26B8EDA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1F8245F0"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63C1BDF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1AA2566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7975A37C" w14:textId="77777777" w:rsidTr="00321566">
        <w:trPr>
          <w:cantSplit/>
        </w:trPr>
        <w:tc>
          <w:tcPr>
            <w:tcW w:w="1510" w:type="pct"/>
            <w:shd w:val="clear" w:color="auto" w:fill="F2F2F2" w:themeFill="background1" w:themeFillShade="F2"/>
            <w:vAlign w:val="center"/>
          </w:tcPr>
          <w:p w14:paraId="2EEE6C3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0BB9FEEE"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 xml:space="preserve">2.7.4.1 </w:t>
            </w:r>
          </w:p>
        </w:tc>
      </w:tr>
      <w:tr w:rsidR="00AE1084" w:rsidRPr="00AE1084" w14:paraId="68930E12" w14:textId="77777777" w:rsidTr="00321566">
        <w:trPr>
          <w:cantSplit/>
        </w:trPr>
        <w:tc>
          <w:tcPr>
            <w:tcW w:w="1510" w:type="pct"/>
            <w:tcBorders>
              <w:bottom w:val="single" w:sz="6" w:space="0" w:color="000000"/>
            </w:tcBorders>
            <w:shd w:val="clear" w:color="auto" w:fill="F2F2F2" w:themeFill="background1" w:themeFillShade="F2"/>
            <w:vAlign w:val="center"/>
          </w:tcPr>
          <w:p w14:paraId="310DC0A3"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Related Options</w:t>
            </w:r>
          </w:p>
        </w:tc>
        <w:tc>
          <w:tcPr>
            <w:tcW w:w="3490" w:type="pct"/>
            <w:gridSpan w:val="9"/>
            <w:tcBorders>
              <w:bottom w:val="single" w:sz="4" w:space="0" w:color="auto"/>
            </w:tcBorders>
          </w:tcPr>
          <w:p w14:paraId="77A3F8F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 USER SCREEN</w:t>
            </w:r>
          </w:p>
        </w:tc>
      </w:tr>
      <w:tr w:rsidR="00AE1084" w:rsidRPr="00AE1084" w14:paraId="4A6E02B4"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C8FA992"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E69287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03435DB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4375A919"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96A7E18"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0574533C" w14:textId="77777777" w:rsidR="00AE1084" w:rsidRPr="00AE1084" w:rsidRDefault="00AE1084" w:rsidP="00AE1084">
            <w:pPr>
              <w:spacing w:before="60" w:after="60"/>
              <w:rPr>
                <w:rFonts w:ascii="Arial" w:hAnsi="Arial" w:cs="Arial"/>
                <w:szCs w:val="20"/>
              </w:rPr>
            </w:pPr>
            <w:r w:rsidRPr="00AE1084">
              <w:rPr>
                <w:rFonts w:ascii="Arial" w:hAnsi="Arial" w:cs="Arial"/>
                <w:szCs w:val="20"/>
              </w:rPr>
              <w:t>$$BILLABLE^BPSNCPD4</w:t>
            </w:r>
          </w:p>
        </w:tc>
        <w:tc>
          <w:tcPr>
            <w:tcW w:w="1961" w:type="pct"/>
            <w:gridSpan w:val="4"/>
            <w:tcBorders>
              <w:bottom w:val="single" w:sz="4" w:space="0" w:color="auto"/>
            </w:tcBorders>
            <w:vAlign w:val="center"/>
          </w:tcPr>
          <w:p w14:paraId="5AA9E9A8" w14:textId="77777777" w:rsidR="00AE1084" w:rsidRPr="00AE1084" w:rsidRDefault="00AE1084" w:rsidP="00AE1084">
            <w:pPr>
              <w:spacing w:before="60" w:after="60"/>
              <w:rPr>
                <w:rFonts w:ascii="Arial" w:hAnsi="Arial" w:cs="Arial"/>
                <w:szCs w:val="20"/>
              </w:rPr>
            </w:pPr>
            <w:r w:rsidRPr="00AE1084">
              <w:rPr>
                <w:rFonts w:ascii="Arial" w:hAnsi="Arial" w:cs="Arial"/>
                <w:szCs w:val="20"/>
              </w:rPr>
              <w:t>$$RX^IBNCPDP</w:t>
            </w:r>
          </w:p>
        </w:tc>
      </w:tr>
      <w:tr w:rsidR="00AE1084" w:rsidRPr="00AE1084" w14:paraId="38853774" w14:textId="77777777" w:rsidTr="00321566">
        <w:trPr>
          <w:cantSplit/>
          <w:tblHeader/>
        </w:trPr>
        <w:tc>
          <w:tcPr>
            <w:tcW w:w="1510" w:type="pct"/>
            <w:shd w:val="clear" w:color="auto" w:fill="F2F2F2" w:themeFill="background1" w:themeFillShade="F2"/>
            <w:vAlign w:val="center"/>
          </w:tcPr>
          <w:p w14:paraId="13E5007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534FD402"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12D13B50" w14:textId="77777777" w:rsidTr="00321566">
        <w:trPr>
          <w:cantSplit/>
        </w:trPr>
        <w:tc>
          <w:tcPr>
            <w:tcW w:w="1510" w:type="pct"/>
            <w:tcBorders>
              <w:top w:val="single" w:sz="6" w:space="0" w:color="000000"/>
            </w:tcBorders>
            <w:shd w:val="clear" w:color="auto" w:fill="F2F2F2" w:themeFill="background1" w:themeFillShade="F2"/>
            <w:vAlign w:val="center"/>
          </w:tcPr>
          <w:p w14:paraId="69AD381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354E2AEB"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3EB01B1F" w14:textId="77777777" w:rsidTr="00321566">
        <w:trPr>
          <w:cantSplit/>
        </w:trPr>
        <w:tc>
          <w:tcPr>
            <w:tcW w:w="1510" w:type="pct"/>
            <w:shd w:val="clear" w:color="auto" w:fill="F2F2F2" w:themeFill="background1" w:themeFillShade="F2"/>
            <w:vAlign w:val="center"/>
          </w:tcPr>
          <w:p w14:paraId="7FDD198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6029CD26"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00AB37A8" w14:textId="77777777" w:rsidTr="00321566">
        <w:trPr>
          <w:cantSplit/>
        </w:trPr>
        <w:tc>
          <w:tcPr>
            <w:tcW w:w="1510" w:type="pct"/>
            <w:shd w:val="clear" w:color="auto" w:fill="F2F2F2" w:themeFill="background1" w:themeFillShade="F2"/>
            <w:vAlign w:val="center"/>
          </w:tcPr>
          <w:p w14:paraId="050D58D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6C151A9F"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30C940B4" w14:textId="77777777" w:rsidTr="00321566">
        <w:trPr>
          <w:cantSplit/>
        </w:trPr>
        <w:tc>
          <w:tcPr>
            <w:tcW w:w="1510" w:type="pct"/>
            <w:tcBorders>
              <w:right w:val="single" w:sz="4" w:space="0" w:color="auto"/>
            </w:tcBorders>
            <w:shd w:val="clear" w:color="auto" w:fill="F2F2F2" w:themeFill="background1" w:themeFillShade="F2"/>
            <w:vAlign w:val="center"/>
          </w:tcPr>
          <w:p w14:paraId="4382DF1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0EB5D5B2"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69"/>
                  <w:enabled/>
                  <w:calcOnExit w:val="0"/>
                  <w:statusText w:type="text" w:val="Check for Input"/>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70D3C62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0765EB1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6BF87CE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36DBFEC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6B1680AD" w14:textId="77777777" w:rsidTr="00321566">
        <w:trPr>
          <w:cantSplit/>
        </w:trPr>
        <w:tc>
          <w:tcPr>
            <w:tcW w:w="1510" w:type="pct"/>
            <w:shd w:val="clear" w:color="auto" w:fill="F2F2F2" w:themeFill="background1" w:themeFillShade="F2"/>
            <w:vAlign w:val="center"/>
          </w:tcPr>
          <w:p w14:paraId="33C4064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0231467C"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3769A61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54A7B2B0" w14:textId="77777777" w:rsidTr="00321566">
        <w:trPr>
          <w:cantSplit/>
        </w:trPr>
        <w:tc>
          <w:tcPr>
            <w:tcW w:w="1510" w:type="pct"/>
            <w:shd w:val="clear" w:color="auto" w:fill="F2F2F2" w:themeFill="background1" w:themeFillShade="F2"/>
            <w:vAlign w:val="center"/>
          </w:tcPr>
          <w:p w14:paraId="59534B0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6B72582E"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1CADDA98"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60C9A5E2"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07EEFFD"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796B559E" w14:textId="77777777" w:rsidTr="005A187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32EDBB4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EN(DFN,BWHERE,MOREDATA,BPSARRY,IB) ;</w:t>
            </w:r>
          </w:p>
          <w:p w14:paraId="6537378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'$G(CERTIEN) D  I IB=2 Q</w:t>
            </w:r>
          </w:p>
          <w:p w14:paraId="125A765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t>
            </w:r>
          </w:p>
          <w:p w14:paraId="337991F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;For NCPDP IB call to see if we need to 3rd Party Bill and if so, get insurance/payer sheet info</w:t>
            </w:r>
          </w:p>
          <w:p w14:paraId="59E24FD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MOREDATA("BILL")=$$RX^IBNCPDP(DFN,.BPSARRY)  ;IB CALL</w:t>
            </w:r>
          </w:p>
          <w:p w14:paraId="5A1E603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Q:'$D(MOREDATA("BILL"))</w:t>
            </w:r>
          </w:p>
          <w:p w14:paraId="5A5D3D9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t>
            </w:r>
          </w:p>
          <w:p w14:paraId="4611E65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If calling program is the ECME user screen and we can't bill because of NEEDS SC DETERMINATION</w:t>
            </w:r>
          </w:p>
          <w:p w14:paraId="37BE487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or EI, then prompt the user to see if they want to bill</w:t>
            </w:r>
          </w:p>
          <w:p w14:paraId="19EE9AD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BWHERE="ERES",$P(MOREDATA("BILL"),U,1)=0,$G(BPSARRY("SC/EI NO ANSW"))]"",$G(BPJOBFLG)'="B" D</w:t>
            </w:r>
          </w:p>
          <w:p w14:paraId="71B6873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N DIR,X,Y,DTOUT,DUOUT,DIRUT,DIROUT,I,BPEISC</w:t>
            </w:r>
          </w:p>
          <w:p w14:paraId="026D23E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F I=1:1:$L($G(BPSARRY("SC/EI NO ANSW")),",") S BPEISC=$P($G(BPSARRY("SC/EI NO ANSW")),",",I) I BPEISC]"" D</w:t>
            </w:r>
          </w:p>
          <w:p w14:paraId="30079C0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 !,"The prescription is potentially ",BPEISC,"-related and needs ",BPEISC," determination."</w:t>
            </w:r>
          </w:p>
          <w:p w14:paraId="2EF89D9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 !,"Prescriptions related to ",BPEISC," cannot be billed to Third Party Insurance.",!</w:t>
            </w:r>
          </w:p>
          <w:p w14:paraId="12C2A8C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DIR(0)="Y",DIR("A")="Are you sure you want to bill this prescription"</w:t>
            </w:r>
          </w:p>
          <w:p w14:paraId="50D1F55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DIR("B")="NO"</w:t>
            </w:r>
          </w:p>
          <w:p w14:paraId="21BD1D8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DIR("?")="If you want to bill this prescription, enter 'Yes' - otherwise, enter 'No'"</w:t>
            </w:r>
          </w:p>
          <w:p w14:paraId="6F21F27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 ! D ^DIR K DIR</w:t>
            </w:r>
          </w:p>
          <w:p w14:paraId="045EE0A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'+Y Q</w:t>
            </w:r>
          </w:p>
          <w:p w14:paraId="46DDF7A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BPSARRY("SC/EI OVR")=1</w:t>
            </w:r>
          </w:p>
          <w:p w14:paraId="4C71D0D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MOREDATA("BILL")=$$RX^IBNCPDP(DFN,.BPSARRY)  ;Call IB again</w:t>
            </w:r>
          </w:p>
          <w:p w14:paraId="456519B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t>
            </w:r>
          </w:p>
          <w:p w14:paraId="5298BDB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Quit if no response from IB call</w:t>
            </w:r>
          </w:p>
          <w:p w14:paraId="48B260A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Q:'$D(MOREDATA("BILL"))</w:t>
            </w:r>
          </w:p>
          <w:p w14:paraId="7E32E4B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MOREDATA("ELIG")=$P(MOREDATA("BILL"),"^",3)</w:t>
            </w:r>
          </w:p>
          <w:p w14:paraId="017C6E7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$P(MOREDATA("BILL"),U,1)=0 S IB=2 Q  ;IB says not to bill</w:t>
            </w:r>
          </w:p>
          <w:p w14:paraId="1DA5763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lastRenderedPageBreak/>
              <w:t xml:space="preserve">         . ;</w:t>
            </w:r>
          </w:p>
          <w:p w14:paraId="6FB4BFF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IB=1</w:t>
            </w:r>
          </w:p>
          <w:p w14:paraId="0434937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M MOREDATA("IBDATA")=BPSARRY("INS")</w:t>
            </w:r>
          </w:p>
          <w:p w14:paraId="70096DA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MOREDATA("PATIENT")=$G(DFN)</w:t>
            </w:r>
          </w:p>
          <w:p w14:paraId="34BFA4F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MOREDATA("RX")=$G(BPSARRY("IEN"))</w:t>
            </w:r>
          </w:p>
          <w:p w14:paraId="372750F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$P(MOREDATA("BPSDATA",1),U,1)=$G(BPSARRY("NCPDP QTY"))</w:t>
            </w:r>
          </w:p>
          <w:p w14:paraId="7A5931D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$P(MOREDATA("BPSDATA",1),U,2)=$G(BPSARRY("COST"))</w:t>
            </w:r>
          </w:p>
          <w:p w14:paraId="4ADB2FA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$P(MOREDATA("BPSDATA",1),U,3)=$G(BPSARRY("NDC"))</w:t>
            </w:r>
          </w:p>
          <w:p w14:paraId="55C0B67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$P(MOREDATA("BPSDATA",1),U,4)=$G(BPSARRY("FILL NUMBER"))</w:t>
            </w:r>
          </w:p>
          <w:p w14:paraId="5D25036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$P(MOREDATA("BPSDATA",1),U,5)=""  ; Certification Mode</w:t>
            </w:r>
          </w:p>
          <w:p w14:paraId="6FFFFF7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$P(MOREDATA("BPSDATA",1),U,6)=""  ; Certification IEN</w:t>
            </w:r>
          </w:p>
          <w:p w14:paraId="4AF7BCB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$P(MOREDATA("BPSDATA",1),U,7)=$G(BPSARRY("NCPDP UNITS"))</w:t>
            </w:r>
          </w:p>
          <w:p w14:paraId="1D10701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$P(MOREDATA("BPSDATA",1),U,8)=$G(BPSARRY("QTY"))    ; Billing Quantity</w:t>
            </w:r>
          </w:p>
          <w:p w14:paraId="1AA9A6A9" w14:textId="77777777" w:rsidR="00AE1084" w:rsidRPr="00AE1084" w:rsidRDefault="00AE1084" w:rsidP="00AE1084">
            <w:pPr>
              <w:rPr>
                <w:rFonts w:ascii="Arial" w:hAnsi="Arial" w:cs="Arial"/>
                <w:sz w:val="16"/>
                <w:szCs w:val="16"/>
              </w:rPr>
            </w:pPr>
            <w:r w:rsidRPr="00AE1084">
              <w:rPr>
                <w:rFonts w:ascii="Courier New" w:eastAsiaTheme="minorHAnsi" w:hAnsi="Courier New" w:cs="Courier New"/>
                <w:sz w:val="16"/>
                <w:szCs w:val="16"/>
              </w:rPr>
              <w:t xml:space="preserve">         . S $P(MOREDATA("BPSDATA",1),U,9)=$G(BPSARRY("UNITS"))  ; Billing Units</w:t>
            </w:r>
          </w:p>
        </w:tc>
      </w:tr>
      <w:tr w:rsidR="00AE1084" w:rsidRPr="00AE1084" w14:paraId="64E3F5DE"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C07F6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Modified Logic (Changes are in bold)</w:t>
            </w:r>
          </w:p>
        </w:tc>
      </w:tr>
      <w:tr w:rsidR="00AE1084" w:rsidRPr="00AE1084" w14:paraId="0F11CF73" w14:textId="77777777" w:rsidTr="005A1870">
        <w:tblPrEx>
          <w:tblBorders>
            <w:insideH w:val="none" w:sz="0" w:space="0" w:color="auto"/>
            <w:insideV w:val="none" w:sz="0" w:space="0" w:color="auto"/>
          </w:tblBorders>
          <w:tblLook w:val="0000" w:firstRow="0" w:lastRow="0" w:firstColumn="0" w:lastColumn="0" w:noHBand="0" w:noVBand="0"/>
        </w:tblPrEx>
        <w:trPr>
          <w:trHeight w:val="6501"/>
        </w:trPr>
        <w:tc>
          <w:tcPr>
            <w:tcW w:w="5000" w:type="pct"/>
            <w:gridSpan w:val="10"/>
            <w:tcBorders>
              <w:top w:val="single" w:sz="6" w:space="0" w:color="000000"/>
              <w:left w:val="single" w:sz="6" w:space="0" w:color="000000"/>
              <w:bottom w:val="single" w:sz="6" w:space="0" w:color="000000"/>
              <w:right w:val="single" w:sz="6" w:space="0" w:color="000000"/>
            </w:tcBorders>
          </w:tcPr>
          <w:p w14:paraId="185C3DFC" w14:textId="77777777" w:rsidR="00AE1084" w:rsidRPr="00AE1084" w:rsidRDefault="00AE1084" w:rsidP="00AE1084">
            <w:pPr>
              <w:spacing w:after="200" w:line="276" w:lineRule="auto"/>
              <w:rPr>
                <w:rFonts w:asciiTheme="minorHAnsi" w:eastAsiaTheme="minorHAnsi" w:hAnsiTheme="minorHAnsi" w:cstheme="minorBidi"/>
                <w:szCs w:val="22"/>
              </w:rPr>
            </w:pPr>
            <w:r w:rsidRPr="00AE1084">
              <w:rPr>
                <w:rFonts w:asciiTheme="minorHAnsi" w:eastAsiaTheme="minorHAnsi" w:hAnsiTheme="minorHAnsi" w:cstheme="minorBidi"/>
                <w:szCs w:val="22"/>
              </w:rPr>
              <w:t>Continue to set the MOREDATA(“ELIG”) array value as is being done to the 3</w:t>
            </w:r>
            <w:r w:rsidRPr="00AE1084">
              <w:rPr>
                <w:rFonts w:asciiTheme="minorHAnsi" w:eastAsiaTheme="minorHAnsi" w:hAnsiTheme="minorHAnsi" w:cstheme="minorBidi"/>
                <w:szCs w:val="22"/>
                <w:vertAlign w:val="superscript"/>
              </w:rPr>
              <w:t>rd</w:t>
            </w:r>
            <w:r w:rsidRPr="00AE1084">
              <w:rPr>
                <w:rFonts w:asciiTheme="minorHAnsi" w:eastAsiaTheme="minorHAnsi" w:hAnsiTheme="minorHAnsi" w:cstheme="minorBidi"/>
                <w:szCs w:val="22"/>
              </w:rPr>
              <w:t xml:space="preserve"> piece of the response from IB.  But the next line of code must be moved farther down so we do not quit when IB billing determination says not to bill.  We need to continue to set and merge more data nodes in the MOREDATA array.  Set more nodes in MOREDATA, then do the check on whether or not IB says it is billable and if not billable, then set IB=2 and quit, then set variable IB=1</w:t>
            </w:r>
          </w:p>
          <w:p w14:paraId="25C2BB7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t>
            </w:r>
            <w:r w:rsidRPr="00AE1084">
              <w:rPr>
                <w:rFonts w:ascii="Courier New" w:eastAsiaTheme="minorHAnsi" w:hAnsi="Courier New" w:cs="Courier New"/>
                <w:sz w:val="16"/>
                <w:szCs w:val="16"/>
                <w:highlight w:val="yellow"/>
              </w:rPr>
              <w:t xml:space="preserve">S </w:t>
            </w:r>
            <w:r w:rsidRPr="00AE1084">
              <w:rPr>
                <w:rFonts w:ascii="Courier New" w:eastAsiaTheme="minorHAnsi" w:hAnsi="Courier New" w:cs="Courier New"/>
                <w:b/>
                <w:sz w:val="16"/>
                <w:szCs w:val="16"/>
                <w:highlight w:val="yellow"/>
              </w:rPr>
              <w:t>MOREDATA("ELIG")=$P(MOREDATA("BILL"),"^",</w:t>
            </w:r>
            <w:r w:rsidRPr="00AE1084">
              <w:rPr>
                <w:rFonts w:ascii="Courier New" w:eastAsiaTheme="minorHAnsi" w:hAnsi="Courier New" w:cs="Courier New"/>
                <w:sz w:val="16"/>
                <w:szCs w:val="16"/>
                <w:highlight w:val="yellow"/>
              </w:rPr>
              <w:t>3)</w:t>
            </w:r>
          </w:p>
          <w:p w14:paraId="3A9DE88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t>
            </w:r>
          </w:p>
          <w:p w14:paraId="56EE039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M MOREDATA("IBDATA")=BPSARRY("INS")</w:t>
            </w:r>
          </w:p>
          <w:p w14:paraId="040BB5E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MOREDATA("PATIENT")=$G(DFN)</w:t>
            </w:r>
          </w:p>
          <w:p w14:paraId="504F46A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MOREDATA("RX")=$G(BPSARRY("IEN"))</w:t>
            </w:r>
          </w:p>
          <w:p w14:paraId="0C562A5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$P(MOREDATA("BPSDATA",1),U,1)=$G(BPSARRY("NCPDP QTY"))</w:t>
            </w:r>
          </w:p>
          <w:p w14:paraId="60A2415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$P(MOREDATA("BPSDATA",1),U,2)=$G(BPSARRY("COST"))</w:t>
            </w:r>
          </w:p>
          <w:p w14:paraId="4BB261C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$P(MOREDATA("BPSDATA",1),U,3)=$G(BPSARRY("NDC"))</w:t>
            </w:r>
          </w:p>
          <w:p w14:paraId="155D023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$P(MOREDATA("BPSDATA",1),U,4)=$G(BPSARRY("FILL NUMBER"))</w:t>
            </w:r>
          </w:p>
          <w:p w14:paraId="2C2A5D9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$P(MOREDATA("BPSDATA",1),U,5)=""  ; Certification Mode</w:t>
            </w:r>
          </w:p>
          <w:p w14:paraId="7055DF8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$P(MOREDATA("BPSDATA",1),U,6)=""  ; Certification IEN</w:t>
            </w:r>
          </w:p>
          <w:p w14:paraId="296DC85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$P(MOREDATA("BPSDATA",1),U,7)=$G(BPSARRY("NCPDP UNITS"))</w:t>
            </w:r>
          </w:p>
          <w:p w14:paraId="73AB7A5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$P(MOREDATA("BPSDATA",1),U,8)=$G(BPSARRY("QTY"))    ; Billing Quantity</w:t>
            </w:r>
          </w:p>
          <w:p w14:paraId="1482039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$P(MOREDATA("BPSDATA",1),U,9)=$G(BPSARRY("UNITS"))  ; Billing Units</w:t>
            </w:r>
          </w:p>
          <w:p w14:paraId="5ACFE476" w14:textId="77777777" w:rsidR="00AE1084" w:rsidRPr="00AE1084" w:rsidRDefault="00AE1084" w:rsidP="00AE1084">
            <w:pPr>
              <w:rPr>
                <w:rFonts w:ascii="Courier New" w:eastAsiaTheme="minorHAnsi" w:hAnsi="Courier New" w:cs="Courier New"/>
                <w:sz w:val="16"/>
                <w:szCs w:val="16"/>
              </w:rPr>
            </w:pPr>
          </w:p>
          <w:p w14:paraId="747C5656"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 I </w:t>
            </w:r>
            <w:r w:rsidRPr="00AE1084">
              <w:rPr>
                <w:rFonts w:ascii="Courier New" w:eastAsiaTheme="minorHAnsi" w:hAnsi="Courier New" w:cs="Courier New"/>
                <w:b/>
                <w:sz w:val="16"/>
                <w:szCs w:val="16"/>
                <w:highlight w:val="yellow"/>
              </w:rPr>
              <w:t>$P(MOREDATA("BILL"),U,1)=0 S IB=2 Q  ;IB says not to bill</w:t>
            </w:r>
          </w:p>
          <w:p w14:paraId="6109086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b/>
                <w:sz w:val="16"/>
                <w:szCs w:val="16"/>
                <w:highlight w:val="yellow"/>
              </w:rPr>
              <w:t xml:space="preserve">         . S IB=1</w:t>
            </w:r>
          </w:p>
          <w:p w14:paraId="3294CF5B" w14:textId="77777777" w:rsidR="00AE1084" w:rsidRPr="00AE1084" w:rsidRDefault="00AE1084" w:rsidP="00AE1084">
            <w:pPr>
              <w:rPr>
                <w:rFonts w:ascii="Courier New" w:eastAsiaTheme="minorHAnsi" w:hAnsi="Courier New" w:cs="Courier New"/>
                <w:sz w:val="16"/>
                <w:szCs w:val="16"/>
              </w:rPr>
            </w:pPr>
          </w:p>
          <w:p w14:paraId="11E3B1C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Also remove the code from EN+1 that says I IB=2 Q.   We want the code to continue to drop down in all cases and execute the code outside of the Do block structure at the end of the routine.</w:t>
            </w:r>
          </w:p>
          <w:p w14:paraId="6727B8FE" w14:textId="77777777" w:rsidR="00AE1084" w:rsidRPr="00AE1084" w:rsidRDefault="00AE1084" w:rsidP="00AE1084">
            <w:pPr>
              <w:rPr>
                <w:rFonts w:ascii="Courier New" w:eastAsiaTheme="minorHAnsi" w:hAnsi="Courier New" w:cs="Courier New"/>
                <w:sz w:val="16"/>
                <w:szCs w:val="16"/>
              </w:rPr>
            </w:pPr>
          </w:p>
          <w:p w14:paraId="79F0CDB9"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sz w:val="16"/>
                <w:szCs w:val="16"/>
                <w:highlight w:val="yellow"/>
              </w:rPr>
              <w:t>N</w:t>
            </w:r>
            <w:r w:rsidRPr="00AE1084">
              <w:rPr>
                <w:rFonts w:ascii="Courier New" w:eastAsiaTheme="minorHAnsi" w:hAnsi="Courier New" w:cs="Courier New"/>
                <w:b/>
                <w:sz w:val="16"/>
                <w:szCs w:val="16"/>
                <w:highlight w:val="yellow"/>
              </w:rPr>
              <w:t>(DFN,BWHERE,MOREDATA,BPSARRY,IB) ;</w:t>
            </w:r>
          </w:p>
          <w:p w14:paraId="2611302A"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b/>
                <w:sz w:val="16"/>
                <w:szCs w:val="16"/>
                <w:highlight w:val="yellow"/>
              </w:rPr>
              <w:t xml:space="preserve">         I '$G(CERTIEN) D  I IB=2 Q</w:t>
            </w:r>
          </w:p>
          <w:p w14:paraId="7C717BC5" w14:textId="77777777" w:rsidR="00AE1084" w:rsidRPr="00AE1084" w:rsidRDefault="00AE1084" w:rsidP="00AE1084">
            <w:pPr>
              <w:rPr>
                <w:rFonts w:ascii="Courier New" w:eastAsiaTheme="minorHAnsi" w:hAnsi="Courier New" w:cs="Courier New"/>
                <w:sz w:val="16"/>
                <w:szCs w:val="16"/>
              </w:rPr>
            </w:pPr>
          </w:p>
          <w:p w14:paraId="28A61D7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b/>
                <w:sz w:val="16"/>
                <w:szCs w:val="16"/>
                <w:highlight w:val="yellow"/>
              </w:rPr>
              <w:t>There should be 2 main blocks of code.  I ‘$G(CERTIEN) do that block, then I $G(CERTIEN),’$G(ID) do that block, then the code outside of both blocks should get executed in all cases</w:t>
            </w:r>
            <w:r w:rsidRPr="00AE1084">
              <w:rPr>
                <w:rFonts w:ascii="Courier New" w:eastAsiaTheme="minorHAnsi" w:hAnsi="Courier New" w:cs="Courier New"/>
                <w:sz w:val="16"/>
                <w:szCs w:val="16"/>
                <w:highlight w:val="yellow"/>
              </w:rPr>
              <w:t>.</w:t>
            </w:r>
          </w:p>
          <w:p w14:paraId="07C54376" w14:textId="77777777" w:rsidR="00AE1084" w:rsidRPr="00AE1084" w:rsidRDefault="00AE1084" w:rsidP="00AE1084">
            <w:pPr>
              <w:rPr>
                <w:rFonts w:ascii="Courier New" w:eastAsiaTheme="minorHAnsi" w:hAnsi="Courier New" w:cs="Courier New"/>
                <w:sz w:val="16"/>
                <w:szCs w:val="16"/>
              </w:rPr>
            </w:pPr>
          </w:p>
          <w:p w14:paraId="35B9C88E" w14:textId="77777777" w:rsidR="00AE1084" w:rsidRPr="00AE1084" w:rsidRDefault="00AE1084" w:rsidP="00AE1084">
            <w:pPr>
              <w:rPr>
                <w:rFonts w:ascii="Courier New" w:eastAsiaTheme="minorHAnsi" w:hAnsi="Courier New" w:cs="Courier New"/>
                <w:sz w:val="16"/>
                <w:szCs w:val="16"/>
              </w:rPr>
            </w:pPr>
          </w:p>
          <w:p w14:paraId="334FBC63" w14:textId="77777777" w:rsidR="00AE1084" w:rsidRPr="00AE1084" w:rsidRDefault="00AE1084" w:rsidP="00AE1084">
            <w:pPr>
              <w:rPr>
                <w:rFonts w:ascii="Courier New" w:eastAsiaTheme="minorHAnsi" w:hAnsi="Courier New" w:cs="Courier New"/>
                <w:sz w:val="16"/>
                <w:szCs w:val="16"/>
              </w:rPr>
            </w:pPr>
          </w:p>
          <w:p w14:paraId="14FB02C6" w14:textId="77777777" w:rsidR="00AE1084" w:rsidRPr="00AE1084" w:rsidRDefault="00AE1084" w:rsidP="00AE1084">
            <w:pPr>
              <w:rPr>
                <w:rFonts w:ascii="Courier New" w:eastAsiaTheme="minorHAnsi" w:hAnsi="Courier New" w:cs="Courier New"/>
                <w:sz w:val="16"/>
                <w:szCs w:val="16"/>
              </w:rPr>
            </w:pPr>
          </w:p>
          <w:p w14:paraId="7CA6337A" w14:textId="77777777" w:rsidR="00AE1084" w:rsidRPr="00AE1084" w:rsidRDefault="00AE1084" w:rsidP="00AE1084">
            <w:pPr>
              <w:rPr>
                <w:rFonts w:ascii="Courier New" w:eastAsiaTheme="minorHAnsi" w:hAnsi="Courier New" w:cs="Courier New"/>
                <w:sz w:val="16"/>
                <w:szCs w:val="16"/>
              </w:rPr>
            </w:pPr>
          </w:p>
        </w:tc>
      </w:tr>
    </w:tbl>
    <w:p w14:paraId="395039A2"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5C156E22" w14:textId="77777777" w:rsidTr="00321566">
        <w:trPr>
          <w:cantSplit/>
          <w:tblHeader/>
        </w:trPr>
        <w:tc>
          <w:tcPr>
            <w:tcW w:w="1510" w:type="pct"/>
            <w:shd w:val="clear" w:color="auto" w:fill="F2F2F2" w:themeFill="background1" w:themeFillShade="F2"/>
            <w:vAlign w:val="center"/>
          </w:tcPr>
          <w:p w14:paraId="55BFC0E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38597CCC"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798A60C8" w14:textId="77777777" w:rsidTr="00321566">
        <w:trPr>
          <w:cantSplit/>
          <w:tblHeader/>
        </w:trPr>
        <w:tc>
          <w:tcPr>
            <w:tcW w:w="1510" w:type="pct"/>
            <w:shd w:val="clear" w:color="auto" w:fill="F2F2F2" w:themeFill="background1" w:themeFillShade="F2"/>
            <w:vAlign w:val="center"/>
          </w:tcPr>
          <w:p w14:paraId="3D2EE7E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4B82F1F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IBNCPDP1</w:t>
            </w:r>
          </w:p>
        </w:tc>
      </w:tr>
      <w:tr w:rsidR="00AE1084" w:rsidRPr="00AE1084" w14:paraId="43098C0D" w14:textId="77777777" w:rsidTr="00321566">
        <w:trPr>
          <w:cantSplit/>
        </w:trPr>
        <w:tc>
          <w:tcPr>
            <w:tcW w:w="1510" w:type="pct"/>
            <w:shd w:val="clear" w:color="auto" w:fill="F2F2F2" w:themeFill="background1" w:themeFillShade="F2"/>
            <w:vAlign w:val="center"/>
          </w:tcPr>
          <w:p w14:paraId="4CAFCBB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0F28383B"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1501DABF"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0331846B"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1DB1A4B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2707AC99" w14:textId="77777777" w:rsidTr="00321566">
        <w:trPr>
          <w:cantSplit/>
        </w:trPr>
        <w:tc>
          <w:tcPr>
            <w:tcW w:w="1510" w:type="pct"/>
            <w:shd w:val="clear" w:color="auto" w:fill="F2F2F2" w:themeFill="background1" w:themeFillShade="F2"/>
            <w:vAlign w:val="center"/>
          </w:tcPr>
          <w:p w14:paraId="604EB1B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RTM</w:t>
            </w:r>
          </w:p>
        </w:tc>
        <w:tc>
          <w:tcPr>
            <w:tcW w:w="3490" w:type="pct"/>
            <w:gridSpan w:val="9"/>
          </w:tcPr>
          <w:p w14:paraId="46041E35"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 xml:space="preserve">2.7.4.1 </w:t>
            </w:r>
          </w:p>
        </w:tc>
      </w:tr>
      <w:tr w:rsidR="00AE1084" w:rsidRPr="00AE1084" w14:paraId="6C93A4FA" w14:textId="77777777" w:rsidTr="00321566">
        <w:trPr>
          <w:cantSplit/>
        </w:trPr>
        <w:tc>
          <w:tcPr>
            <w:tcW w:w="1510" w:type="pct"/>
            <w:tcBorders>
              <w:bottom w:val="single" w:sz="6" w:space="0" w:color="000000"/>
            </w:tcBorders>
            <w:shd w:val="clear" w:color="auto" w:fill="F2F2F2" w:themeFill="background1" w:themeFillShade="F2"/>
            <w:vAlign w:val="center"/>
          </w:tcPr>
          <w:p w14:paraId="6C753F26"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69047F4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IB Billing Determination – main routine</w:t>
            </w:r>
          </w:p>
        </w:tc>
      </w:tr>
      <w:tr w:rsidR="00AE1084" w:rsidRPr="00AE1084" w14:paraId="402F4C3A"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72CF10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122743B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075E1A9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0A2FCD7E"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18C3571"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2AEB313B" w14:textId="77777777" w:rsidR="00AE1084" w:rsidRPr="00AE1084" w:rsidRDefault="00AE1084" w:rsidP="00AE1084">
            <w:pPr>
              <w:spacing w:before="60" w:after="60"/>
              <w:rPr>
                <w:rFonts w:ascii="Arial" w:hAnsi="Arial" w:cs="Arial"/>
                <w:szCs w:val="20"/>
              </w:rPr>
            </w:pPr>
            <w:r w:rsidRPr="00AE1084">
              <w:rPr>
                <w:rFonts w:ascii="Arial" w:hAnsi="Arial" w:cs="Arial"/>
                <w:szCs w:val="20"/>
              </w:rPr>
              <w:t>EN^BPSNCPD2</w:t>
            </w:r>
          </w:p>
        </w:tc>
        <w:tc>
          <w:tcPr>
            <w:tcW w:w="1961" w:type="pct"/>
            <w:gridSpan w:val="4"/>
            <w:tcBorders>
              <w:bottom w:val="single" w:sz="4" w:space="0" w:color="auto"/>
            </w:tcBorders>
            <w:vAlign w:val="center"/>
          </w:tcPr>
          <w:p w14:paraId="1BCC5D9B"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4AE6C2F7" w14:textId="77777777" w:rsidTr="00321566">
        <w:trPr>
          <w:cantSplit/>
          <w:tblHeader/>
        </w:trPr>
        <w:tc>
          <w:tcPr>
            <w:tcW w:w="1510" w:type="pct"/>
            <w:shd w:val="clear" w:color="auto" w:fill="F2F2F2" w:themeFill="background1" w:themeFillShade="F2"/>
            <w:vAlign w:val="center"/>
          </w:tcPr>
          <w:p w14:paraId="66EB078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18BCA8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3EFBA0AD" w14:textId="77777777" w:rsidTr="00321566">
        <w:trPr>
          <w:cantSplit/>
        </w:trPr>
        <w:tc>
          <w:tcPr>
            <w:tcW w:w="1510" w:type="pct"/>
            <w:tcBorders>
              <w:top w:val="single" w:sz="6" w:space="0" w:color="000000"/>
            </w:tcBorders>
            <w:shd w:val="clear" w:color="auto" w:fill="F2F2F2" w:themeFill="background1" w:themeFillShade="F2"/>
            <w:vAlign w:val="center"/>
          </w:tcPr>
          <w:p w14:paraId="11D2509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4C6AF9BD"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1F7BF0DF" w14:textId="77777777" w:rsidTr="00321566">
        <w:trPr>
          <w:cantSplit/>
        </w:trPr>
        <w:tc>
          <w:tcPr>
            <w:tcW w:w="1510" w:type="pct"/>
            <w:shd w:val="clear" w:color="auto" w:fill="F2F2F2" w:themeFill="background1" w:themeFillShade="F2"/>
            <w:vAlign w:val="center"/>
          </w:tcPr>
          <w:p w14:paraId="564FDE9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511B4D93"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63398C1F" w14:textId="77777777" w:rsidTr="00321566">
        <w:trPr>
          <w:cantSplit/>
        </w:trPr>
        <w:tc>
          <w:tcPr>
            <w:tcW w:w="1510" w:type="pct"/>
            <w:shd w:val="clear" w:color="auto" w:fill="F2F2F2" w:themeFill="background1" w:themeFillShade="F2"/>
            <w:vAlign w:val="center"/>
          </w:tcPr>
          <w:p w14:paraId="70D46723"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1F859889"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470B550B" w14:textId="77777777" w:rsidTr="00321566">
        <w:trPr>
          <w:cantSplit/>
        </w:trPr>
        <w:tc>
          <w:tcPr>
            <w:tcW w:w="1510" w:type="pct"/>
            <w:tcBorders>
              <w:right w:val="single" w:sz="4" w:space="0" w:color="auto"/>
            </w:tcBorders>
            <w:shd w:val="clear" w:color="auto" w:fill="F2F2F2" w:themeFill="background1" w:themeFillShade="F2"/>
            <w:vAlign w:val="center"/>
          </w:tcPr>
          <w:p w14:paraId="31C15EA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6257E00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69"/>
                  <w:enabled/>
                  <w:calcOnExit w:val="0"/>
                  <w:statusText w:type="text" w:val="Check for Input"/>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603AB726"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47910CA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229EAF4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3CB6ACAE"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2E48ADCA" w14:textId="77777777" w:rsidTr="00321566">
        <w:trPr>
          <w:cantSplit/>
        </w:trPr>
        <w:tc>
          <w:tcPr>
            <w:tcW w:w="1510" w:type="pct"/>
            <w:shd w:val="clear" w:color="auto" w:fill="F2F2F2" w:themeFill="background1" w:themeFillShade="F2"/>
            <w:vAlign w:val="center"/>
          </w:tcPr>
          <w:p w14:paraId="18CA6BE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289B304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6497CAB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6C7C21A7" w14:textId="77777777" w:rsidTr="00321566">
        <w:trPr>
          <w:cantSplit/>
        </w:trPr>
        <w:tc>
          <w:tcPr>
            <w:tcW w:w="1510" w:type="pct"/>
            <w:shd w:val="clear" w:color="auto" w:fill="F2F2F2" w:themeFill="background1" w:themeFillShade="F2"/>
            <w:vAlign w:val="center"/>
          </w:tcPr>
          <w:p w14:paraId="353FFA0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72677146"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05717402"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0B794D6C"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23F4F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11FBB435" w14:textId="77777777" w:rsidTr="005A187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479BE9C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Check for CHAMPVA Inpatient - esg 4/28/11 IB*2*452</w:t>
            </w:r>
          </w:p>
          <w:p w14:paraId="43650E7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$P(IBRT,U,3)="C",$$INP(DFN,IBRXN,IBFIL) D  G RXQ</w:t>
            </w:r>
          </w:p>
          <w:p w14:paraId="16E9303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IBRMARK="CHAMPVA INPATIENT/DISCHARGE"            ; reason not billable</w:t>
            </w:r>
          </w:p>
          <w:p w14:paraId="0AEB9C4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D CT                                               ; update/add claims tracking entry</w:t>
            </w:r>
          </w:p>
          <w:p w14:paraId="0BD711A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IBRES=0_U_IBRMARK                                ; not ECME billable</w:t>
            </w:r>
          </w:p>
          <w:p w14:paraId="54CD26E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Q</w:t>
            </w:r>
          </w:p>
          <w:p w14:paraId="5D5A7A0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3095AE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;for secondary billing - skip claim tracking functionality</w:t>
            </w:r>
          </w:p>
          <w:p w14:paraId="48F043E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G:$G(IBD("RXCOB"))&gt;1 GETINS</w:t>
            </w:r>
          </w:p>
          <w:p w14:paraId="4468D5F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4E6678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claims tracking info</w:t>
            </w:r>
          </w:p>
          <w:p w14:paraId="161DD832" w14:textId="77777777" w:rsidR="00AE1084" w:rsidRPr="00AE1084" w:rsidRDefault="00AE1084" w:rsidP="00AE1084">
            <w:pPr>
              <w:rPr>
                <w:rFonts w:ascii="Arial" w:hAnsi="Arial" w:cs="Arial"/>
                <w:sz w:val="16"/>
                <w:szCs w:val="16"/>
              </w:rPr>
            </w:pPr>
            <w:r w:rsidRPr="00AE1084">
              <w:rPr>
                <w:rFonts w:ascii="Courier New" w:eastAsiaTheme="minorHAnsi" w:hAnsi="Courier New" w:cs="Courier New"/>
                <w:sz w:val="16"/>
                <w:szCs w:val="16"/>
              </w:rPr>
              <w:t xml:space="preserve">         I IBTRKRN,$$PAPERBIL^IBNCPNB(IBTRKRN) S IBRES="0^Existing IB Bill in CT",IBD("NO ECME INSURANCE")=1 G RXQ</w:t>
            </w:r>
          </w:p>
        </w:tc>
      </w:tr>
      <w:tr w:rsidR="00AE1084" w:rsidRPr="00AE1084" w14:paraId="42CF2539"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3D180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227C21F5" w14:textId="77777777" w:rsidTr="005A1870">
        <w:tblPrEx>
          <w:tblBorders>
            <w:insideH w:val="none" w:sz="0" w:space="0" w:color="auto"/>
            <w:insideV w:val="none" w:sz="0" w:space="0" w:color="auto"/>
          </w:tblBorders>
          <w:tblLook w:val="0000" w:firstRow="0" w:lastRow="0" w:firstColumn="0" w:lastColumn="0" w:noHBand="0" w:noVBand="0"/>
        </w:tblPrEx>
        <w:trPr>
          <w:trHeight w:val="3684"/>
        </w:trPr>
        <w:tc>
          <w:tcPr>
            <w:tcW w:w="5000" w:type="pct"/>
            <w:gridSpan w:val="10"/>
            <w:tcBorders>
              <w:top w:val="single" w:sz="6" w:space="0" w:color="000000"/>
              <w:left w:val="single" w:sz="6" w:space="0" w:color="000000"/>
              <w:bottom w:val="single" w:sz="6" w:space="0" w:color="000000"/>
              <w:right w:val="single" w:sz="6" w:space="0" w:color="000000"/>
            </w:tcBorders>
          </w:tcPr>
          <w:p w14:paraId="1FD3D86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lastRenderedPageBreak/>
              <w:t>We need to move the gathering of Insurance data in the IBD(“INS”) insurance nodes farther up in this process.</w:t>
            </w:r>
          </w:p>
          <w:p w14:paraId="1D217701" w14:textId="77777777" w:rsidR="00AE1084" w:rsidRPr="00AE1084" w:rsidRDefault="00AE1084" w:rsidP="00AE1084">
            <w:pPr>
              <w:rPr>
                <w:rFonts w:ascii="Courier New" w:eastAsiaTheme="minorHAnsi" w:hAnsi="Courier New" w:cs="Courier New"/>
                <w:sz w:val="16"/>
                <w:szCs w:val="16"/>
              </w:rPr>
            </w:pPr>
          </w:p>
          <w:p w14:paraId="27DF32D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The call to SETINSUR should be performed here:</w:t>
            </w:r>
          </w:p>
          <w:p w14:paraId="38AD1A0C" w14:textId="77777777" w:rsidR="00AE1084" w:rsidRPr="00AE1084" w:rsidRDefault="00AE1084" w:rsidP="00AE1084">
            <w:pPr>
              <w:rPr>
                <w:rFonts w:ascii="Courier New" w:eastAsiaTheme="minorHAnsi" w:hAnsi="Courier New" w:cs="Courier New"/>
                <w:sz w:val="16"/>
                <w:szCs w:val="16"/>
              </w:rPr>
            </w:pPr>
          </w:p>
          <w:p w14:paraId="63CD18F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Check for CHAMPVA Inpatient - esg 4/28/11 IB*2*452</w:t>
            </w:r>
          </w:p>
          <w:p w14:paraId="4E42ECE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$P(IBRT,U,3)="C",$$INP(DFN,IBRXN,IBFIL) D  G RXQ</w:t>
            </w:r>
          </w:p>
          <w:p w14:paraId="788756D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IBRMARK="CHAMPVA INPATIENT/DISCHARGE"            ; reason not billable</w:t>
            </w:r>
          </w:p>
          <w:p w14:paraId="7B1AAE9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D CT                                               ; update/add claims tracking entry</w:t>
            </w:r>
          </w:p>
          <w:p w14:paraId="49A9FF2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IBRES=0_U_IBRMARK                                ; not ECME billable</w:t>
            </w:r>
          </w:p>
          <w:p w14:paraId="19AF2D1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Q</w:t>
            </w:r>
          </w:p>
          <w:p w14:paraId="70620A6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C36B21D"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D </w:t>
            </w:r>
            <w:r w:rsidRPr="00AE1084">
              <w:rPr>
                <w:rFonts w:ascii="Courier New" w:eastAsiaTheme="minorHAnsi" w:hAnsi="Courier New" w:cs="Courier New"/>
                <w:b/>
                <w:sz w:val="16"/>
                <w:szCs w:val="16"/>
                <w:highlight w:val="yellow"/>
              </w:rPr>
              <w:t>SETINSUR(IBADT,IBRT,IBELIG,.IBINS,.IBD,.IBRES)       ; build IBD("INS") insurance array</w:t>
            </w:r>
          </w:p>
          <w:p w14:paraId="595BFD7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b/>
                <w:sz w:val="16"/>
                <w:szCs w:val="16"/>
              </w:rPr>
              <w:t xml:space="preserve">         </w:t>
            </w:r>
            <w:r w:rsidRPr="00AE1084">
              <w:rPr>
                <w:rFonts w:ascii="Courier New" w:eastAsiaTheme="minorHAnsi" w:hAnsi="Courier New" w:cs="Courier New"/>
                <w:b/>
                <w:sz w:val="16"/>
                <w:szCs w:val="16"/>
                <w:highlight w:val="yellow"/>
              </w:rPr>
              <w:t>S IBINSXRES=$G(IBRES</w:t>
            </w:r>
            <w:r w:rsidRPr="00AE1084">
              <w:rPr>
                <w:rFonts w:ascii="Courier New" w:eastAsiaTheme="minorHAnsi" w:hAnsi="Courier New" w:cs="Courier New"/>
                <w:sz w:val="16"/>
                <w:szCs w:val="16"/>
                <w:highlight w:val="yellow"/>
              </w:rPr>
              <w:t>)</w:t>
            </w:r>
          </w:p>
          <w:p w14:paraId="3918A77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1DD27C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;for secondary billing - skip claim tracking functionality</w:t>
            </w:r>
          </w:p>
          <w:p w14:paraId="1C4C6CF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G:$G(IBD("RXCOB"))&gt;1 GETINS</w:t>
            </w:r>
          </w:p>
          <w:p w14:paraId="3AFE0260" w14:textId="77777777" w:rsidR="00AE1084" w:rsidRPr="00AE1084" w:rsidRDefault="00AE1084" w:rsidP="00AE1084">
            <w:pPr>
              <w:rPr>
                <w:rFonts w:ascii="Courier New" w:eastAsiaTheme="minorHAnsi" w:hAnsi="Courier New" w:cs="Courier New"/>
                <w:sz w:val="16"/>
                <w:szCs w:val="16"/>
              </w:rPr>
            </w:pPr>
          </w:p>
          <w:p w14:paraId="3DADECE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highlight w:val="yellow"/>
              </w:rPr>
              <w:t xml:space="preserve">This </w:t>
            </w:r>
            <w:r w:rsidRPr="00AE1084">
              <w:rPr>
                <w:rFonts w:ascii="Courier New" w:eastAsiaTheme="minorHAnsi" w:hAnsi="Courier New" w:cs="Courier New"/>
                <w:b/>
                <w:sz w:val="16"/>
                <w:szCs w:val="16"/>
                <w:highlight w:val="yellow"/>
              </w:rPr>
              <w:t>is done earlier in the process in order to build any pharmacy insurance information that may be on file for storage in the BPS Transaction file.  Get the insurance before checking for whether or not the drug is billable, or checking for the SC/EI override and SC/EI non answer array nodes.   However, the SETINSUR subroutine will return some data in the IBRES variable if there are some problems with the insurance.  It will also return IBD(“NO ECME INSURANCE”)=1 if there are insurance problems.  But we don’t want to report these problems here.  We just want to build the IBD(“INS”) array.  So save the value of the IBRES variable here into the IBINSXRES variable.  Then at line tag GETINS we can evaluate the value of IBD(“NO ECME INSURANCE”) and restore the value of IBRES here</w:t>
            </w:r>
            <w:r w:rsidRPr="00AE1084">
              <w:rPr>
                <w:rFonts w:ascii="Courier New" w:eastAsiaTheme="minorHAnsi" w:hAnsi="Courier New" w:cs="Courier New"/>
                <w:sz w:val="16"/>
                <w:szCs w:val="16"/>
                <w:highlight w:val="yellow"/>
              </w:rPr>
              <w:t>.</w:t>
            </w:r>
          </w:p>
          <w:p w14:paraId="54660D18" w14:textId="77777777" w:rsidR="00AE1084" w:rsidRPr="00AE1084" w:rsidRDefault="00AE1084" w:rsidP="00AE1084">
            <w:pPr>
              <w:rPr>
                <w:rFonts w:ascii="Courier New" w:eastAsiaTheme="minorHAnsi" w:hAnsi="Courier New" w:cs="Courier New"/>
                <w:sz w:val="16"/>
                <w:szCs w:val="16"/>
              </w:rPr>
            </w:pPr>
          </w:p>
          <w:p w14:paraId="6A112DE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GETINS  ; -- examine the insurance results</w:t>
            </w:r>
          </w:p>
          <w:p w14:paraId="3019FA9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6FB025C2"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b/>
                <w:sz w:val="16"/>
                <w:szCs w:val="16"/>
                <w:highlight w:val="yellow"/>
              </w:rPr>
              <w:t>I $G(IBD("NO ECME INSURANCE")) S IBRES=$G(IBINSXRES) G RXQ</w:t>
            </w:r>
          </w:p>
          <w:p w14:paraId="53A583AE" w14:textId="77777777" w:rsidR="00AE1084" w:rsidRPr="00AE1084" w:rsidRDefault="00AE1084" w:rsidP="00AE1084">
            <w:pPr>
              <w:rPr>
                <w:rFonts w:ascii="Courier New" w:eastAsiaTheme="minorHAnsi" w:hAnsi="Courier New" w:cs="Courier New"/>
                <w:sz w:val="16"/>
                <w:szCs w:val="16"/>
              </w:rPr>
            </w:pPr>
          </w:p>
          <w:p w14:paraId="0FB97BF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This will preserve the current logic and workflow for the IB billing determination checks and reporting.</w:t>
            </w:r>
          </w:p>
          <w:p w14:paraId="59D5465C" w14:textId="77777777" w:rsidR="00AE1084" w:rsidRPr="00AE1084" w:rsidRDefault="00AE1084" w:rsidP="00AE1084">
            <w:pPr>
              <w:rPr>
                <w:rFonts w:ascii="Courier New" w:eastAsiaTheme="minorHAnsi" w:hAnsi="Courier New" w:cs="Courier New"/>
                <w:sz w:val="16"/>
                <w:szCs w:val="16"/>
              </w:rPr>
            </w:pPr>
          </w:p>
          <w:p w14:paraId="65F927E3" w14:textId="77777777" w:rsidR="00AE1084" w:rsidRPr="00AE1084" w:rsidRDefault="00AE1084" w:rsidP="00AE1084">
            <w:pPr>
              <w:rPr>
                <w:rFonts w:ascii="Courier New" w:eastAsiaTheme="minorHAnsi" w:hAnsi="Courier New" w:cs="Courier New"/>
                <w:sz w:val="16"/>
                <w:szCs w:val="16"/>
              </w:rPr>
            </w:pPr>
          </w:p>
        </w:tc>
      </w:tr>
    </w:tbl>
    <w:p w14:paraId="0F2F7C76"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54CB11C7" w14:textId="77777777" w:rsidTr="00321566">
        <w:trPr>
          <w:cantSplit/>
          <w:tblHeader/>
        </w:trPr>
        <w:tc>
          <w:tcPr>
            <w:tcW w:w="1510" w:type="pct"/>
            <w:shd w:val="clear" w:color="auto" w:fill="F2F2F2" w:themeFill="background1" w:themeFillShade="F2"/>
            <w:vAlign w:val="center"/>
          </w:tcPr>
          <w:p w14:paraId="2BC6872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A3B6CD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11213E82" w14:textId="77777777" w:rsidTr="00321566">
        <w:trPr>
          <w:cantSplit/>
          <w:tblHeader/>
        </w:trPr>
        <w:tc>
          <w:tcPr>
            <w:tcW w:w="1510" w:type="pct"/>
            <w:shd w:val="clear" w:color="auto" w:fill="F2F2F2" w:themeFill="background1" w:themeFillShade="F2"/>
            <w:vAlign w:val="center"/>
          </w:tcPr>
          <w:p w14:paraId="0D75D67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7CB043A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BPSNCPDP</w:t>
            </w:r>
          </w:p>
        </w:tc>
      </w:tr>
      <w:tr w:rsidR="00AE1084" w:rsidRPr="00AE1084" w14:paraId="38CB5EE2" w14:textId="77777777" w:rsidTr="00321566">
        <w:trPr>
          <w:cantSplit/>
        </w:trPr>
        <w:tc>
          <w:tcPr>
            <w:tcW w:w="1510" w:type="pct"/>
            <w:shd w:val="clear" w:color="auto" w:fill="F2F2F2" w:themeFill="background1" w:themeFillShade="F2"/>
            <w:vAlign w:val="center"/>
          </w:tcPr>
          <w:p w14:paraId="4367C20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7E8BD80A"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55EBF2B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57CC274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4E0BE13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2A4D54A0" w14:textId="77777777" w:rsidTr="00321566">
        <w:trPr>
          <w:cantSplit/>
        </w:trPr>
        <w:tc>
          <w:tcPr>
            <w:tcW w:w="1510" w:type="pct"/>
            <w:shd w:val="clear" w:color="auto" w:fill="F2F2F2" w:themeFill="background1" w:themeFillShade="F2"/>
            <w:vAlign w:val="center"/>
          </w:tcPr>
          <w:p w14:paraId="6D03D98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47BC9FDA"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 xml:space="preserve">2.7.4.1 </w:t>
            </w:r>
          </w:p>
        </w:tc>
      </w:tr>
      <w:tr w:rsidR="00AE1084" w:rsidRPr="00AE1084" w14:paraId="7F764DE9" w14:textId="77777777" w:rsidTr="00321566">
        <w:trPr>
          <w:cantSplit/>
        </w:trPr>
        <w:tc>
          <w:tcPr>
            <w:tcW w:w="1510" w:type="pct"/>
            <w:tcBorders>
              <w:bottom w:val="single" w:sz="6" w:space="0" w:color="000000"/>
            </w:tcBorders>
            <w:shd w:val="clear" w:color="auto" w:fill="F2F2F2" w:themeFill="background1" w:themeFillShade="F2"/>
            <w:vAlign w:val="center"/>
          </w:tcPr>
          <w:p w14:paraId="73B43D36"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649D3E92"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Main routine for ECME processing engine</w:t>
            </w:r>
          </w:p>
        </w:tc>
      </w:tr>
      <w:tr w:rsidR="00AE1084" w:rsidRPr="00AE1084" w14:paraId="69EF0F8A"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897F2E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784E9382"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797DCB5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0CD8053B"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33404DE"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4DAB630F" w14:textId="77777777" w:rsidR="00AE1084" w:rsidRPr="00AE1084" w:rsidRDefault="00AE1084" w:rsidP="00AE1084">
            <w:pPr>
              <w:spacing w:before="60" w:after="60"/>
              <w:rPr>
                <w:rFonts w:ascii="Arial" w:hAnsi="Arial" w:cs="Arial"/>
                <w:szCs w:val="20"/>
              </w:rPr>
            </w:pPr>
            <w:r w:rsidRPr="00AE1084">
              <w:rPr>
                <w:rFonts w:ascii="Arial" w:hAnsi="Arial" w:cs="Arial"/>
                <w:szCs w:val="20"/>
              </w:rPr>
              <w:t>Multiple locations which call for ECME ePharmacy claims to be sent</w:t>
            </w:r>
          </w:p>
        </w:tc>
        <w:tc>
          <w:tcPr>
            <w:tcW w:w="1961" w:type="pct"/>
            <w:gridSpan w:val="4"/>
            <w:tcBorders>
              <w:bottom w:val="single" w:sz="4" w:space="0" w:color="auto"/>
            </w:tcBorders>
            <w:vAlign w:val="center"/>
          </w:tcPr>
          <w:p w14:paraId="430408F2"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0DE0EEF4" w14:textId="77777777" w:rsidTr="00321566">
        <w:trPr>
          <w:cantSplit/>
          <w:tblHeader/>
        </w:trPr>
        <w:tc>
          <w:tcPr>
            <w:tcW w:w="1510" w:type="pct"/>
            <w:shd w:val="clear" w:color="auto" w:fill="F2F2F2" w:themeFill="background1" w:themeFillShade="F2"/>
            <w:vAlign w:val="center"/>
          </w:tcPr>
          <w:p w14:paraId="564D6FB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3C2A92C"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4B9290E7" w14:textId="77777777" w:rsidTr="00321566">
        <w:trPr>
          <w:cantSplit/>
        </w:trPr>
        <w:tc>
          <w:tcPr>
            <w:tcW w:w="1510" w:type="pct"/>
            <w:tcBorders>
              <w:top w:val="single" w:sz="6" w:space="0" w:color="000000"/>
            </w:tcBorders>
            <w:shd w:val="clear" w:color="auto" w:fill="F2F2F2" w:themeFill="background1" w:themeFillShade="F2"/>
            <w:vAlign w:val="center"/>
          </w:tcPr>
          <w:p w14:paraId="093BC4C3"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54F81034"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0D72677F" w14:textId="77777777" w:rsidTr="00321566">
        <w:trPr>
          <w:cantSplit/>
        </w:trPr>
        <w:tc>
          <w:tcPr>
            <w:tcW w:w="1510" w:type="pct"/>
            <w:shd w:val="clear" w:color="auto" w:fill="F2F2F2" w:themeFill="background1" w:themeFillShade="F2"/>
            <w:vAlign w:val="center"/>
          </w:tcPr>
          <w:p w14:paraId="50CDCAF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01F0C997"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7F0C10F4" w14:textId="77777777" w:rsidTr="00321566">
        <w:trPr>
          <w:cantSplit/>
        </w:trPr>
        <w:tc>
          <w:tcPr>
            <w:tcW w:w="1510" w:type="pct"/>
            <w:shd w:val="clear" w:color="auto" w:fill="F2F2F2" w:themeFill="background1" w:themeFillShade="F2"/>
            <w:vAlign w:val="center"/>
          </w:tcPr>
          <w:p w14:paraId="78F92B1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Related Integration Control Registrations (ICRs)</w:t>
            </w:r>
          </w:p>
        </w:tc>
        <w:tc>
          <w:tcPr>
            <w:tcW w:w="3490" w:type="pct"/>
            <w:gridSpan w:val="9"/>
            <w:tcBorders>
              <w:bottom w:val="single" w:sz="6" w:space="0" w:color="000000"/>
            </w:tcBorders>
          </w:tcPr>
          <w:p w14:paraId="09F7B5F4"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32C63520" w14:textId="77777777" w:rsidTr="00321566">
        <w:trPr>
          <w:cantSplit/>
        </w:trPr>
        <w:tc>
          <w:tcPr>
            <w:tcW w:w="1510" w:type="pct"/>
            <w:tcBorders>
              <w:right w:val="single" w:sz="4" w:space="0" w:color="auto"/>
            </w:tcBorders>
            <w:shd w:val="clear" w:color="auto" w:fill="F2F2F2" w:themeFill="background1" w:themeFillShade="F2"/>
            <w:vAlign w:val="center"/>
          </w:tcPr>
          <w:p w14:paraId="0CF34D2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6CE3122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69"/>
                  <w:enabled/>
                  <w:calcOnExit w:val="0"/>
                  <w:statusText w:type="text" w:val="Check for Input"/>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5E3C453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49387AA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16C5C4B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3C19545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6A07B466" w14:textId="77777777" w:rsidTr="00321566">
        <w:trPr>
          <w:cantSplit/>
        </w:trPr>
        <w:tc>
          <w:tcPr>
            <w:tcW w:w="1510" w:type="pct"/>
            <w:shd w:val="clear" w:color="auto" w:fill="F2F2F2" w:themeFill="background1" w:themeFillShade="F2"/>
            <w:vAlign w:val="center"/>
          </w:tcPr>
          <w:p w14:paraId="78F0CF1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49455D40"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05174D93"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7D0393F8" w14:textId="77777777" w:rsidTr="00321566">
        <w:trPr>
          <w:cantSplit/>
        </w:trPr>
        <w:tc>
          <w:tcPr>
            <w:tcW w:w="1510" w:type="pct"/>
            <w:shd w:val="clear" w:color="auto" w:fill="F2F2F2" w:themeFill="background1" w:themeFillShade="F2"/>
            <w:vAlign w:val="center"/>
          </w:tcPr>
          <w:p w14:paraId="44A0AF81"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6379CAC4"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5264B86A"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6630AA5F"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D508CA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7A2AA7D9" w14:textId="77777777" w:rsidTr="005A187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404F83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DB26F6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Clean up and quit</w:t>
            </w:r>
          </w:p>
          <w:p w14:paraId="4168A92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END      ;</w:t>
            </w:r>
          </w:p>
          <w:p w14:paraId="672DCB7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BPSELIG and other variables are established by inference in BPSNCPD6.</w:t>
            </w:r>
          </w:p>
          <w:p w14:paraId="62E3FBC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BPJOBFLG="F",BPLCK D UNLCKRF^BPSOSRX(BRXIEN,BFILL,$G(IEN59),$T(+0)) S BPLCK=0</w:t>
            </w:r>
          </w:p>
          <w:p w14:paraId="5F3E25A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Get Site in case we send a Bulletin</w:t>
            </w:r>
          </w:p>
          <w:p w14:paraId="6E37724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SITE=$$GETSITE^BPSOSRX8(BRXIEN,BFILL)</w:t>
            </w:r>
          </w:p>
          <w:p w14:paraId="6026E16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;if foreground AND we can't schedule request for any reason AND this is not OP - send bulletin</w:t>
            </w:r>
          </w:p>
          <w:p w14:paraId="4EA1483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BPJOBFLG="F",RESPONSE=4,",AREV,BB,ERES,EREV,P2,P2S,"'[(","_BWHERE_",") D BULL^BPSNCPD1(BRXIEN,BFILL,$G(SITE),$G(DFN),$G(PNAME),"",$G(CLMSTAT),$G(RESPONSE))</w:t>
            </w:r>
          </w:p>
          <w:p w14:paraId="1C5D2B9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$G(BPSELIG)="" S BPSELIG=""</w:t>
            </w:r>
          </w:p>
          <w:p w14:paraId="3D5F35F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Send Bulletin if TRICARE or CHAMPVA is IN PROGRESS and this is not a release process</w:t>
            </w:r>
          </w:p>
          <w:p w14:paraId="08A668A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BPSSTAT=$S($G(BRXIEN):$P($$STATUS^BPSOSRX(BRXIEN,BFILL,,,BPSCOB),U),1:"")</w:t>
            </w:r>
          </w:p>
          <w:p w14:paraId="730A78C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BPSELIG="T"!(BPSELIG="C"),BPSSTAT="IN PROGRESS",$G(REVREAS)'="RX RELEASE-NDC CHANGE",",CRLB,CRLR,CRLX,CRRL,RRL,"'[(","_BWHERE_",") D BULL^BPSNCPD1(BRXIEN,BFILL,SITE,$G(DFN),$G(PNAME),BPSELIG)</w:t>
            </w:r>
          </w:p>
          <w:p w14:paraId="73C96D5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1175BD2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S:'$D(RESPONSE) RESPONSE=1</w:t>
            </w:r>
          </w:p>
          <w:p w14:paraId="6CE5C9A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K MOREDATA</w:t>
            </w:r>
          </w:p>
          <w:p w14:paraId="4675A84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$G(IEN59) D</w:t>
            </w:r>
          </w:p>
          <w:p w14:paraId="2AC607B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N MSG</w:t>
            </w:r>
          </w:p>
          <w:p w14:paraId="0A22890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MSG="Foreground Process Complete-RESPONSE="_$G(RESPONSE)</w:t>
            </w:r>
          </w:p>
          <w:p w14:paraId="69EF254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$G(RESPONSE)'=0 S MSG=MSG_", CLMSTAT="_$G(CLMSTAT)</w:t>
            </w:r>
          </w:p>
          <w:p w14:paraId="167547C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D LOG^BPSOSL(IEN59,$T(+0)_"-"_MSG)</w:t>
            </w:r>
          </w:p>
          <w:p w14:paraId="2C4F0E8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 RESPONSE_U_$G(CLMSTAT)_U_BPSELIG_U_BPSSTAT_U_$$CLMINFO^BPSUTIL2(+$G(IEN59))</w:t>
            </w:r>
          </w:p>
          <w:p w14:paraId="6FED598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F91C13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;BPSNCPDP</w:t>
            </w:r>
          </w:p>
          <w:p w14:paraId="15ADC448" w14:textId="77777777" w:rsidR="00AE1084" w:rsidRPr="00AE1084" w:rsidRDefault="00AE1084" w:rsidP="00AE1084">
            <w:pPr>
              <w:rPr>
                <w:rFonts w:ascii="Courier New" w:eastAsiaTheme="minorHAnsi" w:hAnsi="Courier New" w:cs="Courier New"/>
                <w:sz w:val="16"/>
                <w:szCs w:val="16"/>
              </w:rPr>
            </w:pPr>
          </w:p>
          <w:p w14:paraId="464FB049" w14:textId="77777777" w:rsidR="00AE1084" w:rsidRPr="00AE1084" w:rsidRDefault="00AE1084" w:rsidP="00AE1084">
            <w:pPr>
              <w:rPr>
                <w:rFonts w:ascii="Courier New" w:eastAsiaTheme="minorHAnsi" w:hAnsi="Courier New" w:cs="Courier New"/>
                <w:sz w:val="16"/>
                <w:szCs w:val="16"/>
              </w:rPr>
            </w:pPr>
          </w:p>
        </w:tc>
      </w:tr>
      <w:tr w:rsidR="00AE1084" w:rsidRPr="00AE1084" w14:paraId="3DAAA031"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1762D0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3556C446" w14:textId="77777777" w:rsidTr="005A1870">
        <w:tblPrEx>
          <w:tblBorders>
            <w:insideH w:val="none" w:sz="0" w:space="0" w:color="auto"/>
            <w:insideV w:val="none" w:sz="0" w:space="0" w:color="auto"/>
          </w:tblBorders>
          <w:tblLook w:val="0000" w:firstRow="0" w:lastRow="0" w:firstColumn="0" w:lastColumn="0" w:noHBand="0" w:noVBand="0"/>
        </w:tblPrEx>
        <w:trPr>
          <w:trHeight w:val="3684"/>
        </w:trPr>
        <w:tc>
          <w:tcPr>
            <w:tcW w:w="5000" w:type="pct"/>
            <w:gridSpan w:val="10"/>
            <w:tcBorders>
              <w:top w:val="single" w:sz="6" w:space="0" w:color="000000"/>
              <w:left w:val="single" w:sz="6" w:space="0" w:color="000000"/>
              <w:bottom w:val="single" w:sz="6" w:space="0" w:color="000000"/>
              <w:right w:val="single" w:sz="6" w:space="0" w:color="000000"/>
            </w:tcBorders>
          </w:tcPr>
          <w:p w14:paraId="55D03D2F" w14:textId="77777777" w:rsidR="00AE1084" w:rsidRPr="00AE1084" w:rsidRDefault="00AE1084" w:rsidP="00AE1084">
            <w:pPr>
              <w:rPr>
                <w:rFonts w:ascii="Courier New" w:eastAsiaTheme="minorHAnsi" w:hAnsi="Courier New" w:cs="Courier New"/>
                <w:sz w:val="16"/>
                <w:szCs w:val="16"/>
              </w:rPr>
            </w:pPr>
          </w:p>
          <w:p w14:paraId="30C8158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All ECME claim engine requests eventually go through the END^BPSNCPDP line tag no matter where they are called from.  Variable RESPONSE indicates the results of the ECME transmission attempt.  When RESPONSE=2 this indicates that IB billing determination says the prescription is non-billable.  This is what we want to include.  Also variable BPSELIG indicates the patient eligibility which is already being used.</w:t>
            </w:r>
          </w:p>
          <w:p w14:paraId="06EFCE7E" w14:textId="77777777" w:rsidR="00AE1084" w:rsidRPr="00AE1084" w:rsidRDefault="00AE1084" w:rsidP="00AE1084">
            <w:pPr>
              <w:rPr>
                <w:rFonts w:ascii="Courier New" w:eastAsiaTheme="minorHAnsi" w:hAnsi="Courier New" w:cs="Courier New"/>
                <w:sz w:val="16"/>
                <w:szCs w:val="16"/>
              </w:rPr>
            </w:pPr>
          </w:p>
          <w:p w14:paraId="38D16C7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Add a new line of code before MOREDATA is killed.  We want to store these non-billable entries into the BPS Transaction file even though they didn’t go through the ECME engine because they were non billable.</w:t>
            </w:r>
          </w:p>
          <w:p w14:paraId="553A45DA" w14:textId="77777777" w:rsidR="00AE1084" w:rsidRPr="00AE1084" w:rsidRDefault="00AE1084" w:rsidP="00AE1084">
            <w:pPr>
              <w:rPr>
                <w:rFonts w:ascii="Courier New" w:eastAsiaTheme="minorHAnsi" w:hAnsi="Courier New" w:cs="Courier New"/>
                <w:sz w:val="16"/>
                <w:szCs w:val="16"/>
              </w:rPr>
            </w:pPr>
          </w:p>
          <w:p w14:paraId="3796A06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2893571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Clean up and quit</w:t>
            </w:r>
          </w:p>
          <w:p w14:paraId="378113D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END      ;</w:t>
            </w:r>
          </w:p>
          <w:p w14:paraId="6DE36DC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BPSELIG and other variables are established by inference in BPSNCPD6.</w:t>
            </w:r>
          </w:p>
          <w:p w14:paraId="48F683F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BPJOBFLG="F",BPLCK D UNLCKRF^BPSOSRX(BRXIEN,BFILL,$G(IEN59),$T(+0)) S BPLCK=0</w:t>
            </w:r>
          </w:p>
          <w:p w14:paraId="3431888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Get Site in case we send a Bulletin</w:t>
            </w:r>
          </w:p>
          <w:p w14:paraId="6B4E744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SITE=$$GETSITE^BPSOSRX8(BRXIEN,BFILL)</w:t>
            </w:r>
          </w:p>
          <w:p w14:paraId="3BD0E46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;if foreground AND we can't schedule request for any reason AND this is not OP - send bulletin</w:t>
            </w:r>
          </w:p>
          <w:p w14:paraId="57D7E87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BPJOBFLG="F",RESPONSE=4,",AREV,BB,ERES,EREV,P2,P2S,"'[(","_BWHERE_",") D BULL^BPSNCPD1(BRXIEN,BFILL,$G(SITE),$G(DFN),$G(PNAME),"",$G(CLMSTAT),$G(RESPONSE))</w:t>
            </w:r>
          </w:p>
          <w:p w14:paraId="10FDDFE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$G(BPSELIG)="" S BPSELIG=""</w:t>
            </w:r>
          </w:p>
          <w:p w14:paraId="7684072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Send Bulletin if TRICARE or CHAMPVA is IN PROGRESS and this is not a release process</w:t>
            </w:r>
          </w:p>
          <w:p w14:paraId="421403C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BPSSTAT=$S($G(BRXIEN):$P($$STATUS^BPSOSRX(BRXIEN,BFILL,,,BPSCOB),U),1:"")</w:t>
            </w:r>
          </w:p>
          <w:p w14:paraId="14E2504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BPSELIG="T"!(BPSELIG="C"),BPSSTAT="IN PROGRESS",$G(REVREAS)'="RX RELEASE-NDC CHANGE",",CRLB,CRLR,CRLX,CRRL,RRL,"'[(","_BWHERE_",") D BULL^BPSNCPD1(BRXIEN,BFILL,SITE,$G(DFN),$G(PNAME),BPSELIG)</w:t>
            </w:r>
          </w:p>
          <w:p w14:paraId="492F4D60" w14:textId="77777777" w:rsidR="00AE1084" w:rsidRPr="00AE1084" w:rsidRDefault="00AE1084" w:rsidP="00AE1084">
            <w:pPr>
              <w:rPr>
                <w:rFonts w:ascii="Courier New" w:eastAsiaTheme="minorHAnsi" w:hAnsi="Courier New" w:cs="Courier New"/>
                <w:sz w:val="16"/>
                <w:szCs w:val="16"/>
                <w:highlight w:val="yellow"/>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w:t>
            </w:r>
          </w:p>
          <w:p w14:paraId="36B82694" w14:textId="77777777" w:rsidR="00AE1084" w:rsidRPr="00AE1084" w:rsidRDefault="00AE1084" w:rsidP="00AE1084">
            <w:pPr>
              <w:rPr>
                <w:rFonts w:ascii="Courier New" w:eastAsiaTheme="minorHAnsi" w:hAnsi="Courier New" w:cs="Courier New"/>
                <w:sz w:val="16"/>
                <w:szCs w:val="16"/>
                <w:highlight w:val="yellow"/>
              </w:rPr>
            </w:pPr>
            <w:r w:rsidRPr="00AE1084">
              <w:rPr>
                <w:rFonts w:ascii="Courier New" w:eastAsiaTheme="minorHAnsi" w:hAnsi="Courier New" w:cs="Courier New"/>
                <w:sz w:val="16"/>
                <w:szCs w:val="16"/>
                <w:highlight w:val="yellow"/>
              </w:rPr>
              <w:t xml:space="preserve">         I </w:t>
            </w:r>
            <w:r w:rsidRPr="00AE1084">
              <w:rPr>
                <w:rFonts w:ascii="Courier New" w:eastAsiaTheme="minorHAnsi" w:hAnsi="Courier New" w:cs="Courier New"/>
                <w:b/>
                <w:sz w:val="16"/>
                <w:szCs w:val="16"/>
                <w:highlight w:val="yellow"/>
              </w:rPr>
              <w:t>RESPONSE=2,(BPSELIG=”T”!(BPSELIG=”C”)) D NONBILL^BPSNCPD4(.MOREDATA)  *** NEW LINE OF CODE for IB non-billable entries and Eligibility is either TRICARE or CHAMPVA ***</w:t>
            </w:r>
          </w:p>
          <w:p w14:paraId="51ACD94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highlight w:val="yellow"/>
              </w:rPr>
              <w:t xml:space="preserve">         ;</w:t>
            </w:r>
          </w:p>
          <w:p w14:paraId="6F1846A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S:'$D(RESPONSE) RESPONSE=1</w:t>
            </w:r>
          </w:p>
          <w:p w14:paraId="115AF73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K MOREDATA</w:t>
            </w:r>
          </w:p>
          <w:p w14:paraId="69CAD9B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$G(IEN59) D</w:t>
            </w:r>
          </w:p>
          <w:p w14:paraId="260F081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N MSG</w:t>
            </w:r>
          </w:p>
          <w:p w14:paraId="29B52BB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MSG="Foreground Process Complete-RESPONSE="_$G(RESPONSE)</w:t>
            </w:r>
          </w:p>
          <w:p w14:paraId="265A3C5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$G(RESPONSE)'=0 S MSG=MSG_", CLMSTAT="_$G(CLMSTAT)</w:t>
            </w:r>
          </w:p>
          <w:p w14:paraId="6ECA501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D LOG^BPSOSL(IEN59,$T(+0)_"-"_MSG)</w:t>
            </w:r>
          </w:p>
          <w:p w14:paraId="626F64C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 RESPONSE_U_$G(CLMSTAT)_U_BPSELIG_U_BPSSTAT_U_$$CLMINFO^BPSUTIL2(+$G(IEN59))</w:t>
            </w:r>
          </w:p>
          <w:p w14:paraId="667B4D1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234A2B4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;BPSNCPDP</w:t>
            </w:r>
          </w:p>
          <w:p w14:paraId="6F6BF3AC" w14:textId="77777777" w:rsidR="00AE1084" w:rsidRPr="00AE1084" w:rsidRDefault="00AE1084" w:rsidP="00AE1084">
            <w:pPr>
              <w:rPr>
                <w:rFonts w:ascii="Courier New" w:eastAsiaTheme="minorHAnsi" w:hAnsi="Courier New" w:cs="Courier New"/>
                <w:sz w:val="16"/>
                <w:szCs w:val="16"/>
              </w:rPr>
            </w:pPr>
          </w:p>
          <w:p w14:paraId="1B70115C" w14:textId="77777777" w:rsidR="00AE1084" w:rsidRPr="00AE1084" w:rsidRDefault="00AE1084" w:rsidP="00AE1084">
            <w:pPr>
              <w:rPr>
                <w:rFonts w:ascii="Courier New" w:eastAsiaTheme="minorHAnsi" w:hAnsi="Courier New" w:cs="Courier New"/>
                <w:sz w:val="16"/>
                <w:szCs w:val="16"/>
              </w:rPr>
            </w:pPr>
          </w:p>
        </w:tc>
      </w:tr>
    </w:tbl>
    <w:p w14:paraId="5CB480B4"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6758AF5B" w14:textId="77777777" w:rsidTr="00321566">
        <w:trPr>
          <w:cantSplit/>
          <w:tblHeader/>
        </w:trPr>
        <w:tc>
          <w:tcPr>
            <w:tcW w:w="1510" w:type="pct"/>
            <w:shd w:val="clear" w:color="auto" w:fill="F2F2F2" w:themeFill="background1" w:themeFillShade="F2"/>
            <w:vAlign w:val="center"/>
          </w:tcPr>
          <w:p w14:paraId="13BA59F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F1A847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654E4618" w14:textId="77777777" w:rsidTr="00321566">
        <w:trPr>
          <w:cantSplit/>
          <w:tblHeader/>
        </w:trPr>
        <w:tc>
          <w:tcPr>
            <w:tcW w:w="1510" w:type="pct"/>
            <w:shd w:val="clear" w:color="auto" w:fill="F2F2F2" w:themeFill="background1" w:themeFillShade="F2"/>
            <w:vAlign w:val="center"/>
          </w:tcPr>
          <w:p w14:paraId="504C2613"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145D95F3"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BPSOSIZ</w:t>
            </w:r>
          </w:p>
        </w:tc>
      </w:tr>
      <w:tr w:rsidR="00AE1084" w:rsidRPr="00AE1084" w14:paraId="043A3BE3" w14:textId="77777777" w:rsidTr="00321566">
        <w:trPr>
          <w:cantSplit/>
        </w:trPr>
        <w:tc>
          <w:tcPr>
            <w:tcW w:w="1510" w:type="pct"/>
            <w:shd w:val="clear" w:color="auto" w:fill="F2F2F2" w:themeFill="background1" w:themeFillShade="F2"/>
            <w:vAlign w:val="center"/>
          </w:tcPr>
          <w:p w14:paraId="06E3F71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728BD8B1"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7A04F13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2AA7A39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7C3B265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04BF0879" w14:textId="77777777" w:rsidTr="00321566">
        <w:trPr>
          <w:cantSplit/>
        </w:trPr>
        <w:tc>
          <w:tcPr>
            <w:tcW w:w="1510" w:type="pct"/>
            <w:shd w:val="clear" w:color="auto" w:fill="F2F2F2" w:themeFill="background1" w:themeFillShade="F2"/>
            <w:vAlign w:val="center"/>
          </w:tcPr>
          <w:p w14:paraId="49181F26"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3D6FCAAC"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 xml:space="preserve">2.7.4.1 </w:t>
            </w:r>
          </w:p>
        </w:tc>
      </w:tr>
      <w:tr w:rsidR="00AE1084" w:rsidRPr="00AE1084" w14:paraId="0493CFDA" w14:textId="77777777" w:rsidTr="00321566">
        <w:trPr>
          <w:cantSplit/>
        </w:trPr>
        <w:tc>
          <w:tcPr>
            <w:tcW w:w="1510" w:type="pct"/>
            <w:tcBorders>
              <w:bottom w:val="single" w:sz="6" w:space="0" w:color="000000"/>
            </w:tcBorders>
            <w:shd w:val="clear" w:color="auto" w:fill="F2F2F2" w:themeFill="background1" w:themeFillShade="F2"/>
            <w:vAlign w:val="center"/>
          </w:tcPr>
          <w:p w14:paraId="2FB4B13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41FF9214"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Internal API entry point for adding BPS Transaction entries</w:t>
            </w:r>
          </w:p>
        </w:tc>
      </w:tr>
      <w:tr w:rsidR="00AE1084" w:rsidRPr="00AE1084" w14:paraId="2ED85EE9"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59995B8"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60117E2C"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A223F0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5ACBAE5D"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DBDDE0C"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37FC3E30" w14:textId="77777777" w:rsidR="00AE1084" w:rsidRPr="00AE1084" w:rsidRDefault="00AE1084" w:rsidP="00AE1084">
            <w:pPr>
              <w:spacing w:before="60" w:after="60"/>
              <w:rPr>
                <w:rFonts w:ascii="Arial" w:hAnsi="Arial" w:cs="Arial"/>
                <w:szCs w:val="20"/>
              </w:rPr>
            </w:pPr>
            <w:r w:rsidRPr="00AE1084">
              <w:rPr>
                <w:rFonts w:ascii="Arial" w:hAnsi="Arial" w:cs="Arial"/>
                <w:szCs w:val="20"/>
              </w:rPr>
              <w:t>BPSNCPDP</w:t>
            </w:r>
          </w:p>
        </w:tc>
        <w:tc>
          <w:tcPr>
            <w:tcW w:w="1961" w:type="pct"/>
            <w:gridSpan w:val="4"/>
            <w:tcBorders>
              <w:bottom w:val="single" w:sz="4" w:space="0" w:color="auto"/>
            </w:tcBorders>
            <w:vAlign w:val="center"/>
          </w:tcPr>
          <w:p w14:paraId="62EA8A62" w14:textId="77777777" w:rsidR="00AE1084" w:rsidRPr="00AE1084" w:rsidRDefault="00AE1084" w:rsidP="00AE1084">
            <w:pPr>
              <w:spacing w:before="60" w:after="60"/>
              <w:rPr>
                <w:rFonts w:ascii="Arial" w:hAnsi="Arial" w:cs="Arial"/>
                <w:szCs w:val="20"/>
              </w:rPr>
            </w:pPr>
            <w:r w:rsidRPr="00AE1084">
              <w:rPr>
                <w:rFonts w:ascii="Arial" w:hAnsi="Arial" w:cs="Arial"/>
                <w:szCs w:val="20"/>
              </w:rPr>
              <w:t>$$INIT^BPSOSIY</w:t>
            </w:r>
          </w:p>
        </w:tc>
      </w:tr>
      <w:tr w:rsidR="00AE1084" w:rsidRPr="00AE1084" w14:paraId="54DB14B7" w14:textId="77777777" w:rsidTr="00321566">
        <w:trPr>
          <w:cantSplit/>
          <w:tblHeader/>
        </w:trPr>
        <w:tc>
          <w:tcPr>
            <w:tcW w:w="1510" w:type="pct"/>
            <w:shd w:val="clear" w:color="auto" w:fill="F2F2F2" w:themeFill="background1" w:themeFillShade="F2"/>
            <w:vAlign w:val="center"/>
          </w:tcPr>
          <w:p w14:paraId="52ECFAA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859B75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62E0DC61" w14:textId="77777777" w:rsidTr="00321566">
        <w:trPr>
          <w:cantSplit/>
        </w:trPr>
        <w:tc>
          <w:tcPr>
            <w:tcW w:w="1510" w:type="pct"/>
            <w:tcBorders>
              <w:top w:val="single" w:sz="6" w:space="0" w:color="000000"/>
            </w:tcBorders>
            <w:shd w:val="clear" w:color="auto" w:fill="F2F2F2" w:themeFill="background1" w:themeFillShade="F2"/>
            <w:vAlign w:val="center"/>
          </w:tcPr>
          <w:p w14:paraId="73B68C5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Data Dictionary (DD) References</w:t>
            </w:r>
          </w:p>
        </w:tc>
        <w:tc>
          <w:tcPr>
            <w:tcW w:w="3490" w:type="pct"/>
            <w:gridSpan w:val="9"/>
          </w:tcPr>
          <w:p w14:paraId="3D32D9F8"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06BF9999" w14:textId="77777777" w:rsidTr="00321566">
        <w:trPr>
          <w:cantSplit/>
        </w:trPr>
        <w:tc>
          <w:tcPr>
            <w:tcW w:w="1510" w:type="pct"/>
            <w:shd w:val="clear" w:color="auto" w:fill="F2F2F2" w:themeFill="background1" w:themeFillShade="F2"/>
            <w:vAlign w:val="center"/>
          </w:tcPr>
          <w:p w14:paraId="6773548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4E7F5A7F"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49EFEEB1" w14:textId="77777777" w:rsidTr="00321566">
        <w:trPr>
          <w:cantSplit/>
        </w:trPr>
        <w:tc>
          <w:tcPr>
            <w:tcW w:w="1510" w:type="pct"/>
            <w:shd w:val="clear" w:color="auto" w:fill="F2F2F2" w:themeFill="background1" w:themeFillShade="F2"/>
            <w:vAlign w:val="center"/>
          </w:tcPr>
          <w:p w14:paraId="7F7445C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2AA653F7"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09285DD7" w14:textId="77777777" w:rsidTr="00321566">
        <w:trPr>
          <w:cantSplit/>
        </w:trPr>
        <w:tc>
          <w:tcPr>
            <w:tcW w:w="1510" w:type="pct"/>
            <w:tcBorders>
              <w:right w:val="single" w:sz="4" w:space="0" w:color="auto"/>
            </w:tcBorders>
            <w:shd w:val="clear" w:color="auto" w:fill="F2F2F2" w:themeFill="background1" w:themeFillShade="F2"/>
            <w:vAlign w:val="center"/>
          </w:tcPr>
          <w:p w14:paraId="14A4CC7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11452570"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1"/>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24B9E73F"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0AE92026"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2C83177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3C28ED6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6C09318D" w14:textId="77777777" w:rsidTr="00321566">
        <w:trPr>
          <w:cantSplit/>
        </w:trPr>
        <w:tc>
          <w:tcPr>
            <w:tcW w:w="1510" w:type="pct"/>
            <w:shd w:val="clear" w:color="auto" w:fill="F2F2F2" w:themeFill="background1" w:themeFillShade="F2"/>
            <w:vAlign w:val="center"/>
          </w:tcPr>
          <w:p w14:paraId="6CA4B74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06180526"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  BPSNB</w:t>
            </w:r>
          </w:p>
          <w:p w14:paraId="628A3B13"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  New flag parameter indicating adding a non-billable entry to file 9002313.59</w:t>
            </w:r>
          </w:p>
        </w:tc>
      </w:tr>
      <w:tr w:rsidR="00AE1084" w:rsidRPr="00AE1084" w14:paraId="4BF43990" w14:textId="77777777" w:rsidTr="00321566">
        <w:trPr>
          <w:cantSplit/>
        </w:trPr>
        <w:tc>
          <w:tcPr>
            <w:tcW w:w="1510" w:type="pct"/>
            <w:shd w:val="clear" w:color="auto" w:fill="F2F2F2" w:themeFill="background1" w:themeFillShade="F2"/>
            <w:vAlign w:val="center"/>
          </w:tcPr>
          <w:p w14:paraId="37BECC6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2DB4980F"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043A4EF8"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0C92EBC3"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3512F5D"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34442338" w14:textId="77777777" w:rsidTr="005A187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B6B5DB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EN - Create and/or update BPS Transaction</w:t>
            </w:r>
          </w:p>
          <w:p w14:paraId="60F8544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Input</w:t>
            </w:r>
          </w:p>
          <w:p w14:paraId="31C63D9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IEN59    - BPS Transaction number</w:t>
            </w:r>
          </w:p>
          <w:p w14:paraId="1D350E1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MOREDATA - Array of data created by BPSNCPD*</w:t>
            </w:r>
          </w:p>
          <w:p w14:paraId="1769579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BP77 - BPS REQUEST file ien</w:t>
            </w:r>
          </w:p>
          <w:p w14:paraId="3F5275F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EN(IEN59,MOREDATA,BP77) ;EP - BPSOSRB</w:t>
            </w:r>
          </w:p>
          <w:p w14:paraId="5984D92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Initialize variables</w:t>
            </w:r>
          </w:p>
          <w:p w14:paraId="588B852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EXISTS,ERROR,X</w:t>
            </w:r>
          </w:p>
          <w:p w14:paraId="7B7F4CA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ERROR=0</w:t>
            </w:r>
          </w:p>
          <w:p w14:paraId="5DABB02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1E92999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LOG^BPSOSL(IEN59,$T(+0)_"-Building Transaction")</w:t>
            </w:r>
          </w:p>
          <w:p w14:paraId="791A4D1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10CE13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Lock the transaction</w:t>
            </w:r>
          </w:p>
          <w:p w14:paraId="662813A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'$$LOCK59(IEN59) D ERROR(BP77,IEN59,"Could not lock the BPS Transaction") Q</w:t>
            </w:r>
          </w:p>
          <w:p w14:paraId="2A86DB5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129A611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Make sure that the record is not already IN PROGRESS</w:t>
            </w:r>
          </w:p>
          <w:p w14:paraId="478B952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X=+$$STATUS59^BPSOSRX(IEN59)</w:t>
            </w:r>
          </w:p>
          <w:p w14:paraId="50E7002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X'=0,X'=31,X'=99 D ERROR(BP77,IEN59,"STATUS is "_X) Q</w:t>
            </w:r>
          </w:p>
          <w:p w14:paraId="48FD5DA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AFE1A0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Check if the BPS Transaction exists</w:t>
            </w:r>
          </w:p>
          <w:p w14:paraId="4139098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EXISTS=$$EXIST59(IEN59)</w:t>
            </w:r>
          </w:p>
          <w:p w14:paraId="4430815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13DE26D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If the record exists, delete all but the essential fields</w:t>
            </w:r>
          </w:p>
          <w:p w14:paraId="4C84F03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EXISTS D CLEAR59(IEN59)</w:t>
            </w:r>
          </w:p>
          <w:p w14:paraId="22FFDC8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4CBBCE2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If the record does not exist, create new record and validate the IEN</w:t>
            </w:r>
          </w:p>
          <w:p w14:paraId="5BE0A75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'EXISTS S X=$$NEW59(IEN59) I X'=IEN59 D ERROR(BP77,IEN59,"NEW59 returned "_X) Q</w:t>
            </w:r>
          </w:p>
          <w:p w14:paraId="5480105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4FFFB6B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Update the fields.  If error is returned, log to the BPS Transaction, which</w:t>
            </w:r>
          </w:p>
          <w:p w14:paraId="2012686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we know exists at this point</w:t>
            </w:r>
          </w:p>
          <w:p w14:paraId="7D3BCE9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ERROR=$$INIT^BPSOSIY(IEN59,BP77) ;MOREDATA is passed in background</w:t>
            </w:r>
          </w:p>
          <w:p w14:paraId="7A7095B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ERROR D ERROR^BPSOSU($T(+0),IEN59,ERROR,"BPS Transaction not updated"),UNLOCK59(IEN59) Q</w:t>
            </w:r>
          </w:p>
          <w:p w14:paraId="4C2DB10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FEC4D8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Validate the transaction</w:t>
            </w:r>
          </w:p>
          <w:p w14:paraId="7766150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ONE59^BPSOSQA(IEN59)</w:t>
            </w:r>
          </w:p>
          <w:p w14:paraId="2242364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61289E8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Unlock the transaction</w:t>
            </w:r>
          </w:p>
          <w:p w14:paraId="6E557F7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UNLOCK59(IEN59)</w:t>
            </w:r>
          </w:p>
          <w:p w14:paraId="610913A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w:t>
            </w:r>
          </w:p>
        </w:tc>
      </w:tr>
      <w:tr w:rsidR="00AE1084" w:rsidRPr="00AE1084" w14:paraId="0DFF761F"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507F99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Modified Logic (Changes are in bold)</w:t>
            </w:r>
          </w:p>
        </w:tc>
      </w:tr>
      <w:tr w:rsidR="00AE1084" w:rsidRPr="00AE1084" w14:paraId="54A0157B" w14:textId="77777777" w:rsidTr="005A1870">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1C63295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EN - Create and/or update BPS Transaction</w:t>
            </w:r>
          </w:p>
          <w:p w14:paraId="2335397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Input</w:t>
            </w:r>
          </w:p>
          <w:p w14:paraId="4BEB05D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IEN59    - BPS Transaction number</w:t>
            </w:r>
          </w:p>
          <w:p w14:paraId="124BE10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MOREDATA - Array of data created by BPSNCPD*</w:t>
            </w:r>
          </w:p>
          <w:p w14:paraId="040372F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BP77 - BPS REQUEST file ien</w:t>
            </w:r>
          </w:p>
          <w:p w14:paraId="135DA5B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t>
            </w:r>
            <w:r w:rsidRPr="00AE1084">
              <w:rPr>
                <w:rFonts w:ascii="Courier New" w:eastAsiaTheme="minorHAnsi" w:hAnsi="Courier New" w:cs="Courier New"/>
                <w:b/>
                <w:sz w:val="16"/>
                <w:szCs w:val="16"/>
                <w:highlight w:val="yellow"/>
              </w:rPr>
              <w:t>BPSNB – Flag Non-billable TRI/CVA entry</w:t>
            </w:r>
          </w:p>
          <w:p w14:paraId="0AAB950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EN(IEN59,MOREDATA,BP77,</w:t>
            </w:r>
            <w:r w:rsidRPr="00AE1084">
              <w:rPr>
                <w:rFonts w:ascii="Courier New" w:eastAsiaTheme="minorHAnsi" w:hAnsi="Courier New" w:cs="Courier New"/>
                <w:b/>
                <w:sz w:val="16"/>
                <w:szCs w:val="16"/>
                <w:highlight w:val="yellow"/>
              </w:rPr>
              <w:t>BPSNB</w:t>
            </w:r>
            <w:r w:rsidRPr="00AE1084">
              <w:rPr>
                <w:rFonts w:ascii="Courier New" w:eastAsiaTheme="minorHAnsi" w:hAnsi="Courier New" w:cs="Courier New"/>
                <w:sz w:val="16"/>
                <w:szCs w:val="16"/>
              </w:rPr>
              <w:t>) ;EP - BPSOSRB</w:t>
            </w:r>
          </w:p>
          <w:p w14:paraId="738214A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Initialize variables</w:t>
            </w:r>
          </w:p>
          <w:p w14:paraId="605FFB7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EXISTS,ERROR,X</w:t>
            </w:r>
          </w:p>
          <w:p w14:paraId="5D3F4DD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ERROR=0,</w:t>
            </w:r>
            <w:r w:rsidRPr="00AE1084">
              <w:rPr>
                <w:rFonts w:ascii="Courier New" w:eastAsiaTheme="minorHAnsi" w:hAnsi="Courier New" w:cs="Courier New"/>
                <w:b/>
                <w:sz w:val="16"/>
                <w:szCs w:val="16"/>
                <w:highlight w:val="yellow"/>
              </w:rPr>
              <w:t>BPSNB=$G(BPSNB)</w:t>
            </w:r>
          </w:p>
          <w:p w14:paraId="609AE94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1F357E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I </w:t>
            </w:r>
            <w:r w:rsidRPr="00AE1084">
              <w:rPr>
                <w:rFonts w:ascii="Courier New" w:eastAsiaTheme="minorHAnsi" w:hAnsi="Courier New" w:cs="Courier New"/>
                <w:b/>
                <w:sz w:val="16"/>
                <w:szCs w:val="16"/>
                <w:highlight w:val="yellow"/>
              </w:rPr>
              <w:t>BPSNB S BP77=””    ; for non-billable entries we skip the BPS Requests processi</w:t>
            </w:r>
            <w:r w:rsidRPr="00AE1084">
              <w:rPr>
                <w:rFonts w:ascii="Courier New" w:eastAsiaTheme="minorHAnsi" w:hAnsi="Courier New" w:cs="Courier New"/>
                <w:sz w:val="16"/>
                <w:szCs w:val="16"/>
                <w:highlight w:val="yellow"/>
              </w:rPr>
              <w:t>ng</w:t>
            </w:r>
          </w:p>
          <w:p w14:paraId="5F7F107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28A80BF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LOG^BPSOSL(IEN59,$T(+0)_"-Building Transaction")</w:t>
            </w:r>
          </w:p>
          <w:p w14:paraId="51DEB41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I </w:t>
            </w:r>
            <w:r w:rsidRPr="00AE1084">
              <w:rPr>
                <w:rFonts w:ascii="Courier New" w:eastAsiaTheme="minorHAnsi" w:hAnsi="Courier New" w:cs="Courier New"/>
                <w:b/>
                <w:sz w:val="16"/>
                <w:szCs w:val="16"/>
                <w:highlight w:val="yellow"/>
              </w:rPr>
              <w:t>BPSNB D LOG^BPSOSL(IEN59,$T(+0)_”-Start of Building BPS Transaction for non-billable entry</w:t>
            </w:r>
            <w:r w:rsidRPr="00AE1084">
              <w:rPr>
                <w:rFonts w:ascii="Courier New" w:eastAsiaTheme="minorHAnsi" w:hAnsi="Courier New" w:cs="Courier New"/>
                <w:sz w:val="16"/>
                <w:szCs w:val="16"/>
                <w:highlight w:val="yellow"/>
              </w:rPr>
              <w:t>”)</w:t>
            </w:r>
          </w:p>
          <w:p w14:paraId="67AF3E7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48FBC42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Lock the transaction</w:t>
            </w:r>
          </w:p>
          <w:p w14:paraId="7DA0E81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'$$LOCK59(IEN59) D ERROR(BP77,IEN59,"Could not lock the BPS Transaction") Q</w:t>
            </w:r>
          </w:p>
          <w:p w14:paraId="20F528C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82A338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Make sure that the record is not already IN PROGRESS</w:t>
            </w:r>
          </w:p>
          <w:p w14:paraId="0607CF1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X=+$$STATUS59^BPSOSRX(IEN59)</w:t>
            </w:r>
          </w:p>
          <w:p w14:paraId="749F469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X'=0,X'=31,X'=99 D ERROR(BP77,IEN59,"STATUS is "_X) Q</w:t>
            </w:r>
          </w:p>
          <w:p w14:paraId="1D640E6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2288A57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Check if the BPS Transaction exists</w:t>
            </w:r>
          </w:p>
          <w:p w14:paraId="6F3F796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EXISTS=$$EXIST59(IEN59)</w:t>
            </w:r>
          </w:p>
          <w:p w14:paraId="712040D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D64B11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If the record exists, delete all but the essential fields</w:t>
            </w:r>
          </w:p>
          <w:p w14:paraId="1AEB1E6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EXISTS D CLEAR59(IEN59)</w:t>
            </w:r>
          </w:p>
          <w:p w14:paraId="48FABEF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567D109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If the record does not exist, create new record and validate the IEN</w:t>
            </w:r>
          </w:p>
          <w:p w14:paraId="16F2BBF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'EXISTS S X=$$NEW59(IEN59) I X'=IEN59 D ERROR(BP77,IEN59,"NEW59 returned "_X) Q</w:t>
            </w:r>
          </w:p>
          <w:p w14:paraId="79229CC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FE6075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Update the fields.  If error is returned, log to the BPS Transaction, which</w:t>
            </w:r>
          </w:p>
          <w:p w14:paraId="76B373B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we know exists at this point</w:t>
            </w:r>
          </w:p>
          <w:p w14:paraId="5D6BCDC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ERROR=$$INIT^BPSOSIY(IEN59,BP77,</w:t>
            </w:r>
            <w:r w:rsidRPr="00AE1084">
              <w:rPr>
                <w:rFonts w:ascii="Courier New" w:eastAsiaTheme="minorHAnsi" w:hAnsi="Courier New" w:cs="Courier New"/>
                <w:b/>
                <w:sz w:val="16"/>
                <w:szCs w:val="16"/>
                <w:highlight w:val="yellow"/>
              </w:rPr>
              <w:t>BPSNB</w:t>
            </w:r>
            <w:r w:rsidRPr="00AE1084">
              <w:rPr>
                <w:rFonts w:ascii="Courier New" w:eastAsiaTheme="minorHAnsi" w:hAnsi="Courier New" w:cs="Courier New"/>
                <w:sz w:val="16"/>
                <w:szCs w:val="16"/>
              </w:rPr>
              <w:t xml:space="preserve">) ;MOREDATA is passed in background  </w:t>
            </w:r>
            <w:r w:rsidRPr="00AE1084">
              <w:rPr>
                <w:rFonts w:ascii="Courier New" w:eastAsiaTheme="minorHAnsi" w:hAnsi="Courier New" w:cs="Courier New"/>
                <w:sz w:val="16"/>
                <w:szCs w:val="16"/>
                <w:highlight w:val="yellow"/>
              </w:rPr>
              <w:t>(</w:t>
            </w:r>
            <w:r w:rsidRPr="00AE1084">
              <w:rPr>
                <w:rFonts w:ascii="Courier New" w:eastAsiaTheme="minorHAnsi" w:hAnsi="Courier New" w:cs="Courier New"/>
                <w:b/>
                <w:sz w:val="16"/>
                <w:szCs w:val="16"/>
                <w:highlight w:val="yellow"/>
              </w:rPr>
              <w:t>added BPSNB param</w:t>
            </w:r>
            <w:r w:rsidRPr="00AE1084">
              <w:rPr>
                <w:rFonts w:ascii="Courier New" w:eastAsiaTheme="minorHAnsi" w:hAnsi="Courier New" w:cs="Courier New"/>
                <w:sz w:val="16"/>
                <w:szCs w:val="16"/>
                <w:highlight w:val="yellow"/>
              </w:rPr>
              <w:t>)</w:t>
            </w:r>
          </w:p>
          <w:p w14:paraId="0BC3683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ERROR D  Q</w:t>
            </w:r>
          </w:p>
          <w:p w14:paraId="62822D5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D ERROR^BPSOSU($T(+0),IEN59,ERROR,"BPS Transaction not updated")</w:t>
            </w:r>
          </w:p>
          <w:p w14:paraId="3713671C"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 </w:t>
            </w:r>
            <w:r w:rsidRPr="00AE1084">
              <w:rPr>
                <w:rFonts w:ascii="Courier New" w:eastAsiaTheme="minorHAnsi" w:hAnsi="Courier New" w:cs="Courier New"/>
                <w:b/>
                <w:sz w:val="16"/>
                <w:szCs w:val="16"/>
                <w:highlight w:val="yellow"/>
              </w:rPr>
              <w:t>I BPSNB D LOG^BPSOSL(IEN59,$T(+0)_”-Error when updating non-billable entry in Transaction. ERROR value=”_ERROR_”.”)</w:t>
            </w:r>
          </w:p>
          <w:p w14:paraId="7E676F9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D UNLOCK59(IEN59)</w:t>
            </w:r>
          </w:p>
          <w:p w14:paraId="6130EC9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Q</w:t>
            </w:r>
          </w:p>
          <w:p w14:paraId="2CF0422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1825C27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Validate the transaction</w:t>
            </w:r>
          </w:p>
          <w:p w14:paraId="7BA1CD8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b/>
                <w:sz w:val="16"/>
                <w:szCs w:val="16"/>
                <w:highlight w:val="yellow"/>
              </w:rPr>
              <w:t>I ‘BPSNB</w:t>
            </w:r>
            <w:r w:rsidRPr="00AE1084">
              <w:rPr>
                <w:rFonts w:ascii="Courier New" w:eastAsiaTheme="minorHAnsi" w:hAnsi="Courier New" w:cs="Courier New"/>
                <w:sz w:val="16"/>
                <w:szCs w:val="16"/>
              </w:rPr>
              <w:t xml:space="preserve"> D ONE59^BPSOSQA(IEN59)    ; do not perform this for non-billable entries</w:t>
            </w:r>
          </w:p>
          <w:p w14:paraId="0955C74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AC99F9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Unlock the transaction</w:t>
            </w:r>
          </w:p>
          <w:p w14:paraId="63FD412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UNLOCK59(IEN59)</w:t>
            </w:r>
          </w:p>
          <w:p w14:paraId="05BA077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w:t>
            </w:r>
          </w:p>
          <w:p w14:paraId="4CBDD2FF" w14:textId="77777777" w:rsidR="00AE1084" w:rsidRPr="00AE1084" w:rsidRDefault="00AE1084" w:rsidP="00AE1084">
            <w:pPr>
              <w:rPr>
                <w:rFonts w:ascii="Courier New" w:eastAsiaTheme="minorHAnsi" w:hAnsi="Courier New" w:cs="Courier New"/>
                <w:sz w:val="16"/>
                <w:szCs w:val="16"/>
              </w:rPr>
            </w:pPr>
          </w:p>
          <w:p w14:paraId="29546E42" w14:textId="77777777" w:rsidR="00AE1084" w:rsidRPr="00AE1084" w:rsidRDefault="00AE1084" w:rsidP="00AE1084">
            <w:pPr>
              <w:rPr>
                <w:rFonts w:ascii="Courier New" w:eastAsiaTheme="minorHAnsi" w:hAnsi="Courier New" w:cs="Courier New"/>
                <w:sz w:val="16"/>
                <w:szCs w:val="16"/>
              </w:rPr>
            </w:pPr>
          </w:p>
          <w:p w14:paraId="2716A9DA" w14:textId="77777777" w:rsidR="00AE1084" w:rsidRPr="00AE1084" w:rsidRDefault="00AE1084" w:rsidP="00AE1084">
            <w:pPr>
              <w:rPr>
                <w:rFonts w:ascii="Courier New" w:eastAsiaTheme="minorHAnsi" w:hAnsi="Courier New" w:cs="Courier New"/>
                <w:sz w:val="16"/>
                <w:szCs w:val="16"/>
              </w:rPr>
            </w:pPr>
          </w:p>
          <w:p w14:paraId="2B7EDBCD" w14:textId="77777777" w:rsidR="00AE1084" w:rsidRPr="00AE1084" w:rsidRDefault="00AE1084" w:rsidP="00AE1084">
            <w:pPr>
              <w:rPr>
                <w:rFonts w:ascii="Courier New" w:eastAsiaTheme="minorHAnsi" w:hAnsi="Courier New" w:cs="Courier New"/>
                <w:sz w:val="16"/>
                <w:szCs w:val="16"/>
              </w:rPr>
            </w:pPr>
          </w:p>
          <w:p w14:paraId="3CC3058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ERROR - Log an error to the log</w:t>
            </w:r>
          </w:p>
          <w:p w14:paraId="20B75BB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ERROR(BP77,IEN59,ERROR) ;</w:t>
            </w:r>
          </w:p>
          <w:p w14:paraId="35464F4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LOG^BPSOSL(IEN59,$T(+0)_"-Calling BPSOSRB to handle error")</w:t>
            </w:r>
          </w:p>
          <w:p w14:paraId="655B26EF"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b/>
                <w:sz w:val="16"/>
                <w:szCs w:val="16"/>
              </w:rPr>
              <w:t>;</w:t>
            </w:r>
          </w:p>
          <w:p w14:paraId="74F1931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I </w:t>
            </w:r>
            <w:r w:rsidRPr="00AE1084">
              <w:rPr>
                <w:rFonts w:ascii="Courier New" w:eastAsiaTheme="minorHAnsi" w:hAnsi="Courier New" w:cs="Courier New"/>
                <w:b/>
                <w:sz w:val="16"/>
                <w:szCs w:val="16"/>
                <w:highlight w:val="yellow"/>
              </w:rPr>
              <w:t>$G(BPSNB) D LOG^BPSOSL(IEN59,$T(+0)_”-Error with non-Billable entry processing: “_ERROR</w:t>
            </w:r>
            <w:r w:rsidRPr="00AE1084">
              <w:rPr>
                <w:rFonts w:ascii="Courier New" w:eastAsiaTheme="minorHAnsi" w:hAnsi="Courier New" w:cs="Courier New"/>
                <w:sz w:val="16"/>
                <w:szCs w:val="16"/>
                <w:highlight w:val="yellow"/>
              </w:rPr>
              <w:t>)</w:t>
            </w:r>
          </w:p>
          <w:p w14:paraId="72A595C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ERROR^BPSOSRB(BP77,IEN59,ERROR)</w:t>
            </w:r>
          </w:p>
          <w:p w14:paraId="556FCFD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UNLOCK59(IEN59)</w:t>
            </w:r>
          </w:p>
          <w:p w14:paraId="3D84DE7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w:t>
            </w:r>
          </w:p>
          <w:p w14:paraId="2D567A81" w14:textId="77777777" w:rsidR="00AE1084" w:rsidRPr="00AE1084" w:rsidRDefault="00AE1084" w:rsidP="00AE1084">
            <w:pPr>
              <w:rPr>
                <w:rFonts w:ascii="Courier New" w:eastAsiaTheme="minorHAnsi" w:hAnsi="Courier New" w:cs="Courier New"/>
                <w:sz w:val="16"/>
                <w:szCs w:val="16"/>
              </w:rPr>
            </w:pPr>
          </w:p>
          <w:p w14:paraId="69A67E74" w14:textId="77777777" w:rsidR="00AE1084" w:rsidRPr="00AE1084" w:rsidRDefault="00AE1084" w:rsidP="00AE1084">
            <w:pPr>
              <w:rPr>
                <w:rFonts w:ascii="Courier New" w:eastAsiaTheme="minorHAnsi" w:hAnsi="Courier New" w:cs="Courier New"/>
                <w:sz w:val="16"/>
                <w:szCs w:val="16"/>
              </w:rPr>
            </w:pPr>
          </w:p>
          <w:p w14:paraId="334E0EF1" w14:textId="77777777" w:rsidR="00AE1084" w:rsidRPr="00AE1084" w:rsidRDefault="00AE1084" w:rsidP="00AE1084">
            <w:pPr>
              <w:rPr>
                <w:rFonts w:ascii="Courier New" w:eastAsiaTheme="minorHAnsi" w:hAnsi="Courier New" w:cs="Courier New"/>
                <w:sz w:val="16"/>
                <w:szCs w:val="16"/>
              </w:rPr>
            </w:pPr>
          </w:p>
        </w:tc>
      </w:tr>
    </w:tbl>
    <w:p w14:paraId="1C64F909"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26BD5531" w14:textId="77777777" w:rsidTr="00321566">
        <w:trPr>
          <w:cantSplit/>
          <w:tblHeader/>
        </w:trPr>
        <w:tc>
          <w:tcPr>
            <w:tcW w:w="1510" w:type="pct"/>
            <w:shd w:val="clear" w:color="auto" w:fill="F2F2F2" w:themeFill="background1" w:themeFillShade="F2"/>
            <w:vAlign w:val="center"/>
          </w:tcPr>
          <w:p w14:paraId="68B2909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Routines</w:t>
            </w:r>
          </w:p>
        </w:tc>
        <w:tc>
          <w:tcPr>
            <w:tcW w:w="3490" w:type="pct"/>
            <w:gridSpan w:val="9"/>
            <w:tcBorders>
              <w:bottom w:val="single" w:sz="6" w:space="0" w:color="000000"/>
            </w:tcBorders>
            <w:shd w:val="clear" w:color="auto" w:fill="F2F2F2" w:themeFill="background1" w:themeFillShade="F2"/>
          </w:tcPr>
          <w:p w14:paraId="2561747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0FD0164F" w14:textId="77777777" w:rsidTr="00321566">
        <w:trPr>
          <w:cantSplit/>
          <w:tblHeader/>
        </w:trPr>
        <w:tc>
          <w:tcPr>
            <w:tcW w:w="1510" w:type="pct"/>
            <w:shd w:val="clear" w:color="auto" w:fill="F2F2F2" w:themeFill="background1" w:themeFillShade="F2"/>
            <w:vAlign w:val="center"/>
          </w:tcPr>
          <w:p w14:paraId="487A047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0C0AA7B2"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BPSOSIY</w:t>
            </w:r>
          </w:p>
        </w:tc>
      </w:tr>
      <w:tr w:rsidR="00AE1084" w:rsidRPr="00AE1084" w14:paraId="5CF935D9" w14:textId="77777777" w:rsidTr="00321566">
        <w:trPr>
          <w:cantSplit/>
        </w:trPr>
        <w:tc>
          <w:tcPr>
            <w:tcW w:w="1510" w:type="pct"/>
            <w:shd w:val="clear" w:color="auto" w:fill="F2F2F2" w:themeFill="background1" w:themeFillShade="F2"/>
            <w:vAlign w:val="center"/>
          </w:tcPr>
          <w:p w14:paraId="3CF4827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0B3E81DA"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7808418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6FC63D11"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2321A66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2917784B" w14:textId="77777777" w:rsidTr="00321566">
        <w:trPr>
          <w:cantSplit/>
        </w:trPr>
        <w:tc>
          <w:tcPr>
            <w:tcW w:w="1510" w:type="pct"/>
            <w:shd w:val="clear" w:color="auto" w:fill="F2F2F2" w:themeFill="background1" w:themeFillShade="F2"/>
            <w:vAlign w:val="center"/>
          </w:tcPr>
          <w:p w14:paraId="5F93B8C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41244FD5"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 xml:space="preserve">2.7.4.1 </w:t>
            </w:r>
          </w:p>
        </w:tc>
      </w:tr>
      <w:tr w:rsidR="00AE1084" w:rsidRPr="00AE1084" w14:paraId="3302A4E6" w14:textId="77777777" w:rsidTr="00321566">
        <w:trPr>
          <w:cantSplit/>
        </w:trPr>
        <w:tc>
          <w:tcPr>
            <w:tcW w:w="1510" w:type="pct"/>
            <w:tcBorders>
              <w:bottom w:val="single" w:sz="6" w:space="0" w:color="000000"/>
            </w:tcBorders>
            <w:shd w:val="clear" w:color="auto" w:fill="F2F2F2" w:themeFill="background1" w:themeFillShade="F2"/>
            <w:vAlign w:val="center"/>
          </w:tcPr>
          <w:p w14:paraId="046EADE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2511B2BC"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Internal API entry point for updating BPS Transaction entries</w:t>
            </w:r>
          </w:p>
        </w:tc>
      </w:tr>
      <w:tr w:rsidR="00AE1084" w:rsidRPr="00AE1084" w14:paraId="5605FEEC"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77CD3C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AD5A3C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50F805D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7A156CC2"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F118571"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1E39147F" w14:textId="77777777" w:rsidR="00AE1084" w:rsidRPr="00AE1084" w:rsidRDefault="00AE1084" w:rsidP="00AE1084">
            <w:pPr>
              <w:spacing w:before="60" w:after="60"/>
              <w:rPr>
                <w:rFonts w:ascii="Arial" w:hAnsi="Arial" w:cs="Arial"/>
                <w:szCs w:val="20"/>
              </w:rPr>
            </w:pPr>
            <w:r w:rsidRPr="00AE1084">
              <w:rPr>
                <w:rFonts w:ascii="Arial" w:hAnsi="Arial" w:cs="Arial"/>
                <w:szCs w:val="20"/>
              </w:rPr>
              <w:t>BPSOSIZ</w:t>
            </w:r>
          </w:p>
        </w:tc>
        <w:tc>
          <w:tcPr>
            <w:tcW w:w="1961" w:type="pct"/>
            <w:gridSpan w:val="4"/>
            <w:tcBorders>
              <w:bottom w:val="single" w:sz="4" w:space="0" w:color="auto"/>
            </w:tcBorders>
            <w:vAlign w:val="center"/>
          </w:tcPr>
          <w:p w14:paraId="0ED41AD1"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67718BD1" w14:textId="77777777" w:rsidTr="00321566">
        <w:trPr>
          <w:cantSplit/>
          <w:tblHeader/>
        </w:trPr>
        <w:tc>
          <w:tcPr>
            <w:tcW w:w="1510" w:type="pct"/>
            <w:shd w:val="clear" w:color="auto" w:fill="F2F2F2" w:themeFill="background1" w:themeFillShade="F2"/>
            <w:vAlign w:val="center"/>
          </w:tcPr>
          <w:p w14:paraId="22FA4E7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7A09B4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3C7C9F27" w14:textId="77777777" w:rsidTr="00321566">
        <w:trPr>
          <w:cantSplit/>
        </w:trPr>
        <w:tc>
          <w:tcPr>
            <w:tcW w:w="1510" w:type="pct"/>
            <w:tcBorders>
              <w:top w:val="single" w:sz="6" w:space="0" w:color="000000"/>
            </w:tcBorders>
            <w:shd w:val="clear" w:color="auto" w:fill="F2F2F2" w:themeFill="background1" w:themeFillShade="F2"/>
            <w:vAlign w:val="center"/>
          </w:tcPr>
          <w:p w14:paraId="0A0DC48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4D39C663"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540CE446" w14:textId="77777777" w:rsidTr="00321566">
        <w:trPr>
          <w:cantSplit/>
        </w:trPr>
        <w:tc>
          <w:tcPr>
            <w:tcW w:w="1510" w:type="pct"/>
            <w:shd w:val="clear" w:color="auto" w:fill="F2F2F2" w:themeFill="background1" w:themeFillShade="F2"/>
            <w:vAlign w:val="center"/>
          </w:tcPr>
          <w:p w14:paraId="13F2772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57D2FBA6"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1FB15425" w14:textId="77777777" w:rsidTr="00321566">
        <w:trPr>
          <w:cantSplit/>
        </w:trPr>
        <w:tc>
          <w:tcPr>
            <w:tcW w:w="1510" w:type="pct"/>
            <w:shd w:val="clear" w:color="auto" w:fill="F2F2F2" w:themeFill="background1" w:themeFillShade="F2"/>
            <w:vAlign w:val="center"/>
          </w:tcPr>
          <w:p w14:paraId="0D9E2A86"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07D20909"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0ACC4823" w14:textId="77777777" w:rsidTr="00321566">
        <w:trPr>
          <w:cantSplit/>
        </w:trPr>
        <w:tc>
          <w:tcPr>
            <w:tcW w:w="1510" w:type="pct"/>
            <w:tcBorders>
              <w:right w:val="single" w:sz="4" w:space="0" w:color="auto"/>
            </w:tcBorders>
            <w:shd w:val="clear" w:color="auto" w:fill="F2F2F2" w:themeFill="background1" w:themeFillShade="F2"/>
            <w:vAlign w:val="center"/>
          </w:tcPr>
          <w:p w14:paraId="70F5D9E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22B5FB5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1"/>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3A7812E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2B79B050"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766DADB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68AE890B"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5A2F9FA5" w14:textId="77777777" w:rsidTr="00321566">
        <w:trPr>
          <w:cantSplit/>
        </w:trPr>
        <w:tc>
          <w:tcPr>
            <w:tcW w:w="1510" w:type="pct"/>
            <w:shd w:val="clear" w:color="auto" w:fill="F2F2F2" w:themeFill="background1" w:themeFillShade="F2"/>
            <w:vAlign w:val="center"/>
          </w:tcPr>
          <w:p w14:paraId="59F811B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1CCCCA1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  BPSNB</w:t>
            </w:r>
          </w:p>
          <w:p w14:paraId="77718CB3"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  Flag indicating adding a non-billable entry to file 9002313.59</w:t>
            </w:r>
          </w:p>
        </w:tc>
      </w:tr>
      <w:tr w:rsidR="00AE1084" w:rsidRPr="00AE1084" w14:paraId="1E462E10" w14:textId="77777777" w:rsidTr="00321566">
        <w:trPr>
          <w:cantSplit/>
        </w:trPr>
        <w:tc>
          <w:tcPr>
            <w:tcW w:w="1510" w:type="pct"/>
            <w:shd w:val="clear" w:color="auto" w:fill="F2F2F2" w:themeFill="background1" w:themeFillShade="F2"/>
            <w:vAlign w:val="center"/>
          </w:tcPr>
          <w:p w14:paraId="700C571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247587D0"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4BE7FF9E"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14A4D832"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561D13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7BEDEA35" w14:textId="77777777" w:rsidTr="005A1870">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1306B12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INIT - Update BPS Transaction</w:t>
            </w:r>
          </w:p>
          <w:p w14:paraId="02C63D5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Input</w:t>
            </w:r>
          </w:p>
          <w:p w14:paraId="0A2B2FB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IEN59 - BPS Transaction</w:t>
            </w:r>
          </w:p>
          <w:p w14:paraId="35D2001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MOREDATA is not passed but assumed to exist</w:t>
            </w:r>
          </w:p>
          <w:p w14:paraId="545A017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BP77 - BPS REQUEST ien</w:t>
            </w:r>
          </w:p>
          <w:p w14:paraId="1BF7B0C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Returns</w:t>
            </w:r>
          </w:p>
          <w:p w14:paraId="084503F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ERROR - 0 or error number</w:t>
            </w:r>
          </w:p>
          <w:p w14:paraId="5AB57CA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INIT(IEN59,BP77) ;EP - from BPSOSIZ</w:t>
            </w:r>
          </w:p>
          <w:p w14:paraId="7F7D25A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BPCOB,BPSTIME</w:t>
            </w:r>
          </w:p>
          <w:p w14:paraId="7F198C7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122DCE1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Update the BPS Request with the Transaction IEN</w:t>
            </w:r>
          </w:p>
          <w:p w14:paraId="0248897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$G(BP77)&gt;0 D UPD7759^BPSOSRX4(BP77,IEN59)</w:t>
            </w:r>
          </w:p>
          <w:p w14:paraId="33CDB7A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60A4D7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Initialize variables</w:t>
            </w:r>
          </w:p>
          <w:p w14:paraId="044AC4F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FDA,MSG,FN,IENS,REC,B1,X1,X2,X3,ERROR,SEQ,X4</w:t>
            </w:r>
          </w:p>
          <w:p w14:paraId="43741A5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DIV,RXI,RXR</w:t>
            </w:r>
          </w:p>
          <w:p w14:paraId="582456A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FN=9002313.59,REC=IEN59_",",ERROR=0</w:t>
            </w:r>
          </w:p>
          <w:p w14:paraId="051DEC1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67F7D00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Change status to 0% (Waiting to Start), which will reset START TIME,</w:t>
            </w:r>
          </w:p>
          <w:p w14:paraId="28F47EE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and then to 10% (Building transaction)</w:t>
            </w:r>
          </w:p>
          <w:p w14:paraId="46B6108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SETSTAT^BPSOSU(IEN59,0)</w:t>
            </w:r>
          </w:p>
          <w:p w14:paraId="51A5015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SETSTAT^BPSOSU(IEN59,10)</w:t>
            </w:r>
          </w:p>
          <w:p w14:paraId="4231D2A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C6A4AC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Get the Outpatient Site</w:t>
            </w:r>
          </w:p>
          <w:p w14:paraId="64C3511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DIV=MOREDATA("DIVISION")</w:t>
            </w:r>
          </w:p>
          <w:p w14:paraId="3409C96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'DIV,MOREDATA("REQ TYPE")="C" S RXI=$P(IEN59,".",1),RXR=+$E($P(IEN59,".",2),1,4),DIV=$$GETDIV^BPSOSQC(RXI,RXR)</w:t>
            </w:r>
          </w:p>
          <w:p w14:paraId="768122A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531C3D0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lastRenderedPageBreak/>
              <w:t xml:space="preserve">         ; If there are Prior Auth or Sub Clar Code override, create override</w:t>
            </w:r>
          </w:p>
          <w:p w14:paraId="7D5D60C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record.  Note that setting of MOREDATA("BPOVRIEN") in this routine</w:t>
            </w:r>
          </w:p>
          <w:p w14:paraId="0257619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will not conflict with prior setting of this value of BPOVRIEN</w:t>
            </w:r>
          </w:p>
          <w:p w14:paraId="6D48359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since BPOVRIEN and BPSAUTH/BPSCLARF are mutually exclusive</w:t>
            </w:r>
          </w:p>
          <w:p w14:paraId="063C201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$G(MOREDATA("BPSAUTH"))]""!($G(MOREDATA("BPSCLARF"))]"")!($G(MOREDATA("BPSDELAY"))]"") S MOREDATA("BPOVRIEN")=$$OVERRIDE(</w:t>
            </w:r>
          </w:p>
          <w:p w14:paraId="4BA7310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IEN59)</w:t>
            </w:r>
          </w:p>
          <w:p w14:paraId="68108EE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5E46A74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Set BPSDATA into local variable</w:t>
            </w:r>
          </w:p>
          <w:p w14:paraId="578B4E1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B1=$G(MOREDATA("BPSDATA",1))</w:t>
            </w:r>
          </w:p>
          <w:p w14:paraId="163EB9C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F697B0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Get first record from MOREDATA("IBDATA") as there are some</w:t>
            </w:r>
          </w:p>
          <w:p w14:paraId="0CA0B74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non-multiple fields that need it</w:t>
            </w:r>
          </w:p>
          <w:p w14:paraId="0CA4A1A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X2="",SEQ=$O(MOREDATA("IBDATA",""))</w:t>
            </w:r>
          </w:p>
          <w:p w14:paraId="22DB0CC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SEQ S X2=$G(MOREDATA("IBDATA",SEQ,2))</w:t>
            </w:r>
          </w:p>
          <w:p w14:paraId="4885876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45A8703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Set non-multiple fields</w:t>
            </w:r>
          </w:p>
          <w:p w14:paraId="69E5696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FDA(FN,REC,1.05)=$G(MOREDATA("POLICY"))  ; Policy Number</w:t>
            </w:r>
          </w:p>
          <w:p w14:paraId="2109B7E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FDA(FN,REC,1.07)=$$GETPHARM^BPSUTIL(DIV) ;BPS Pharmacy</w:t>
            </w:r>
          </w:p>
          <w:p w14:paraId="0CE14C8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FDA(FN,REC,1.08)=1   ;PINS piece</w:t>
            </w:r>
          </w:p>
          <w:p w14:paraId="3A41733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FDA(FN,REC,1.11)=$G(MOREDATA("RX"))  ;Prescription</w:t>
            </w:r>
          </w:p>
        </w:tc>
      </w:tr>
      <w:tr w:rsidR="00AE1084" w:rsidRPr="00AE1084" w14:paraId="1396694A"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3EDC4D"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Modified Logic (Changes are in bold)</w:t>
            </w:r>
          </w:p>
        </w:tc>
      </w:tr>
      <w:tr w:rsidR="00AE1084" w:rsidRPr="00AE1084" w14:paraId="703EE5CF" w14:textId="77777777" w:rsidTr="005A1870">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0C52045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INIT - Update BPS Transaction</w:t>
            </w:r>
          </w:p>
          <w:p w14:paraId="417D49E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Input</w:t>
            </w:r>
          </w:p>
          <w:p w14:paraId="7E88397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IEN59 - BPS Transaction</w:t>
            </w:r>
          </w:p>
          <w:p w14:paraId="4B12812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MOREDATA is not passed but assumed to exist</w:t>
            </w:r>
          </w:p>
          <w:p w14:paraId="1FF24C2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BP77 - BPS REQUEST ien</w:t>
            </w:r>
          </w:p>
          <w:p w14:paraId="2D5F4AFB"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   </w:t>
            </w:r>
            <w:r w:rsidRPr="00AE1084">
              <w:rPr>
                <w:rFonts w:ascii="Courier New" w:eastAsiaTheme="minorHAnsi" w:hAnsi="Courier New" w:cs="Courier New"/>
                <w:b/>
                <w:sz w:val="16"/>
                <w:szCs w:val="16"/>
                <w:highlight w:val="yellow"/>
              </w:rPr>
              <w:t>BPSNB – non-billable entry flag for TRI/CVA</w:t>
            </w:r>
          </w:p>
          <w:p w14:paraId="3BCC537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Returns</w:t>
            </w:r>
          </w:p>
          <w:p w14:paraId="28AB566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ERROR - 0 or error number</w:t>
            </w:r>
          </w:p>
          <w:p w14:paraId="501F44A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INIT(IEN59,BP77,</w:t>
            </w:r>
            <w:r w:rsidRPr="00AE1084">
              <w:rPr>
                <w:rFonts w:ascii="Courier New" w:eastAsiaTheme="minorHAnsi" w:hAnsi="Courier New" w:cs="Courier New"/>
                <w:b/>
                <w:sz w:val="16"/>
                <w:szCs w:val="16"/>
                <w:highlight w:val="yellow"/>
              </w:rPr>
              <w:t>BPSNB</w:t>
            </w:r>
            <w:r w:rsidRPr="00AE1084">
              <w:rPr>
                <w:rFonts w:ascii="Courier New" w:eastAsiaTheme="minorHAnsi" w:hAnsi="Courier New" w:cs="Courier New"/>
                <w:sz w:val="16"/>
                <w:szCs w:val="16"/>
              </w:rPr>
              <w:t>) ;EP - from BPSOSIZ</w:t>
            </w:r>
          </w:p>
          <w:p w14:paraId="5A9A79B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BPCOB,BPSTIME</w:t>
            </w:r>
          </w:p>
          <w:p w14:paraId="733C254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656F707B" w14:textId="77777777" w:rsidR="00AE1084" w:rsidRPr="00AE1084" w:rsidRDefault="00AE1084" w:rsidP="00AE1084">
            <w:pPr>
              <w:rPr>
                <w:rFonts w:ascii="Courier New" w:eastAsiaTheme="minorHAnsi" w:hAnsi="Courier New" w:cs="Courier New"/>
                <w:sz w:val="16"/>
                <w:szCs w:val="16"/>
              </w:rPr>
            </w:pPr>
          </w:p>
          <w:p w14:paraId="7F3B0E66" w14:textId="77777777" w:rsidR="00AE1084" w:rsidRPr="00AE1084" w:rsidRDefault="00AE1084" w:rsidP="00AE1084">
            <w:pPr>
              <w:rPr>
                <w:rFonts w:ascii="Courier New" w:eastAsiaTheme="minorHAnsi" w:hAnsi="Courier New" w:cs="Courier New"/>
                <w:sz w:val="16"/>
                <w:szCs w:val="16"/>
                <w:highlight w:val="yellow"/>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Note </w:t>
            </w:r>
            <w:r w:rsidRPr="00AE1084">
              <w:rPr>
                <w:rFonts w:ascii="Courier New" w:eastAsiaTheme="minorHAnsi" w:hAnsi="Courier New" w:cs="Courier New"/>
                <w:b/>
                <w:sz w:val="16"/>
                <w:szCs w:val="16"/>
                <w:highlight w:val="yellow"/>
              </w:rPr>
              <w:t>that BP77 the IEN to the BPS requests file will not exist for these non-billable entries.  So add code to not process anything related to file 9002313.77 for non-billable entries</w:t>
            </w:r>
            <w:r w:rsidRPr="00AE1084">
              <w:rPr>
                <w:rFonts w:ascii="Courier New" w:eastAsiaTheme="minorHAnsi" w:hAnsi="Courier New" w:cs="Courier New"/>
                <w:sz w:val="16"/>
                <w:szCs w:val="16"/>
                <w:highlight w:val="yellow"/>
              </w:rPr>
              <w:t>.</w:t>
            </w:r>
          </w:p>
          <w:p w14:paraId="17A45897" w14:textId="77777777" w:rsidR="00AE1084" w:rsidRPr="00AE1084" w:rsidRDefault="00AE1084" w:rsidP="00AE1084">
            <w:pPr>
              <w:rPr>
                <w:rFonts w:ascii="Courier New" w:eastAsiaTheme="minorHAnsi" w:hAnsi="Courier New" w:cs="Courier New"/>
                <w:sz w:val="16"/>
                <w:szCs w:val="16"/>
                <w:highlight w:val="yellow"/>
              </w:rPr>
            </w:pPr>
          </w:p>
          <w:p w14:paraId="16E7645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highlight w:val="yellow"/>
              </w:rPr>
              <w:t xml:space="preserve">         Also </w:t>
            </w:r>
            <w:r w:rsidRPr="00AE1084">
              <w:rPr>
                <w:rFonts w:ascii="Courier New" w:eastAsiaTheme="minorHAnsi" w:hAnsi="Courier New" w:cs="Courier New"/>
                <w:b/>
                <w:sz w:val="16"/>
                <w:szCs w:val="16"/>
                <w:highlight w:val="yellow"/>
              </w:rPr>
              <w:t>add code to add a MOREDATA array entry to capture the non-billable reason as returned from the call to IB billing determination and file this data into a new data field in BPS transaction</w:t>
            </w:r>
            <w:r w:rsidRPr="00AE1084">
              <w:rPr>
                <w:rFonts w:ascii="Courier New" w:eastAsiaTheme="minorHAnsi" w:hAnsi="Courier New" w:cs="Courier New"/>
                <w:sz w:val="16"/>
                <w:szCs w:val="16"/>
                <w:highlight w:val="yellow"/>
              </w:rPr>
              <w:t>.</w:t>
            </w:r>
          </w:p>
          <w:p w14:paraId="4600012B" w14:textId="77777777" w:rsidR="00AE1084" w:rsidRPr="00AE1084" w:rsidRDefault="00AE1084" w:rsidP="00AE1084">
            <w:pPr>
              <w:rPr>
                <w:rFonts w:ascii="Courier New" w:eastAsiaTheme="minorHAnsi" w:hAnsi="Courier New" w:cs="Courier New"/>
                <w:sz w:val="16"/>
                <w:szCs w:val="16"/>
              </w:rPr>
            </w:pPr>
          </w:p>
          <w:p w14:paraId="093999A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Update the BPS Request with the Transaction IEN</w:t>
            </w:r>
          </w:p>
          <w:p w14:paraId="01C7622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$G(BP77)&gt;0 D UPD7759^BPSOSRX4(BP77,IEN59)</w:t>
            </w:r>
          </w:p>
          <w:p w14:paraId="590D092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6425ADC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Initialize variables</w:t>
            </w:r>
          </w:p>
          <w:p w14:paraId="1487D4F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FDA,MSG,FN,IENS,REC,B1,X1,X2,X3,ERROR,SEQ,X4</w:t>
            </w:r>
          </w:p>
          <w:p w14:paraId="3A024B1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DIV,RXI,RXR</w:t>
            </w:r>
          </w:p>
          <w:p w14:paraId="0506B9A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FN=9002313.59,REC=IEN59_",",ERROR=0</w:t>
            </w:r>
          </w:p>
          <w:p w14:paraId="6E0BD88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577FD0F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Change status to 0% (Waiting to Start), which will reset START TIME,</w:t>
            </w:r>
          </w:p>
          <w:p w14:paraId="5D7FBC7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and then to 10% (Building transaction)</w:t>
            </w:r>
          </w:p>
          <w:p w14:paraId="086CFD7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SETSTAT^BPSOSU(IEN59,0)</w:t>
            </w:r>
          </w:p>
          <w:p w14:paraId="584388F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SETSTAT^BPSOSU(IEN59,10)</w:t>
            </w:r>
          </w:p>
          <w:p w14:paraId="31EAD01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183EB49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Get the Outpatient Site</w:t>
            </w:r>
          </w:p>
          <w:p w14:paraId="38A2C65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DIV=MOREDATA("DIVISION")</w:t>
            </w:r>
          </w:p>
          <w:p w14:paraId="579FEE5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'DIV,MOREDATA("REQ TYPE")="C" S RXI=$P(IEN59,".",1),RXR=+$E($P(IEN59,".",2),1,4),DIV=$$GETDIV^BPSOSQC(RXI,RXR)</w:t>
            </w:r>
          </w:p>
          <w:p w14:paraId="2D88622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642AD32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If there are Prior Auth or Sub Clar Code override, create override</w:t>
            </w:r>
          </w:p>
          <w:p w14:paraId="59F4511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record.  Note that setting of MOREDATA("BPOVRIEN") in this routine</w:t>
            </w:r>
          </w:p>
          <w:p w14:paraId="0CD7E73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will not conflict with prior setting of this value of BPOVRIEN</w:t>
            </w:r>
          </w:p>
          <w:p w14:paraId="51CD756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since BPOVRIEN and BPSAUTH/BPSCLARF are mutually exclusive</w:t>
            </w:r>
          </w:p>
          <w:p w14:paraId="521ED7F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$G(MOREDATA("BPSAUTH"))]""!($G(MOREDATA("BPSCLARF"))]"")!($G(MOREDATA("BPSDELAY"))]"") </w:t>
            </w:r>
            <w:r w:rsidRPr="00AE1084">
              <w:rPr>
                <w:rFonts w:ascii="Courier New" w:eastAsiaTheme="minorHAnsi" w:hAnsi="Courier New" w:cs="Courier New"/>
                <w:sz w:val="16"/>
                <w:szCs w:val="16"/>
              </w:rPr>
              <w:lastRenderedPageBreak/>
              <w:t>S MOREDATA("BPOVRIEN")=$$OVERRIDE(IEN59)</w:t>
            </w:r>
          </w:p>
          <w:p w14:paraId="0451461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CFA2B1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Set BPSDATA into local variable</w:t>
            </w:r>
          </w:p>
          <w:p w14:paraId="645398D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B1=$G(MOREDATA("BPSDATA",1))</w:t>
            </w:r>
          </w:p>
          <w:p w14:paraId="761B9CF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1C618B4C"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sz w:val="16"/>
                <w:szCs w:val="16"/>
              </w:rPr>
              <w:t xml:space="preserve">         ; </w:t>
            </w:r>
            <w:r w:rsidRPr="00AE1084">
              <w:rPr>
                <w:rFonts w:ascii="Courier New" w:eastAsiaTheme="minorHAnsi" w:hAnsi="Courier New" w:cs="Courier New"/>
                <w:b/>
                <w:sz w:val="16"/>
                <w:szCs w:val="16"/>
                <w:highlight w:val="yellow"/>
              </w:rPr>
              <w:t>Get first record from MOREDATA("IBDATA") as there are some</w:t>
            </w:r>
          </w:p>
          <w:p w14:paraId="652994E2"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 xml:space="preserve">         ;   non-multiple fields that need it</w:t>
            </w:r>
          </w:p>
          <w:p w14:paraId="07419DBD"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 xml:space="preserve">         S X2="",SEQ=$O(MOREDATA("IBDATA",""))</w:t>
            </w:r>
          </w:p>
          <w:p w14:paraId="7B4D03E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b/>
                <w:sz w:val="16"/>
                <w:szCs w:val="16"/>
                <w:highlight w:val="yellow"/>
              </w:rPr>
              <w:t xml:space="preserve">         I SEQ S X2=$G(MOREDATA("IBDATA",SEQ,2</w:t>
            </w:r>
            <w:r w:rsidRPr="00AE1084">
              <w:rPr>
                <w:rFonts w:ascii="Courier New" w:eastAsiaTheme="minorHAnsi" w:hAnsi="Courier New" w:cs="Courier New"/>
                <w:sz w:val="16"/>
                <w:szCs w:val="16"/>
                <w:highlight w:val="yellow"/>
              </w:rPr>
              <w:t>))</w:t>
            </w:r>
          </w:p>
          <w:p w14:paraId="549B56C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665D3AC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Set non-multiple fields</w:t>
            </w:r>
          </w:p>
          <w:p w14:paraId="21A3E0D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FDA(FN,REC,1.05)=$G(MOREDATA("POLICY"))  ; Policy Number</w:t>
            </w:r>
          </w:p>
          <w:p w14:paraId="26F68DE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FDA(FN,REC,1.07)=$$GETPHARM^BPSUTIL(DIV) ;BPS Pharmacy</w:t>
            </w:r>
          </w:p>
          <w:p w14:paraId="5BAF787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FDA(FN,REC,1.08)=1   ;PINS piece</w:t>
            </w:r>
          </w:p>
          <w:p w14:paraId="75AC5B7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FDA(FN,REC,1.11)=$G(MOREDATA("RX"))  ;Prescription</w:t>
            </w:r>
          </w:p>
        </w:tc>
      </w:tr>
    </w:tbl>
    <w:p w14:paraId="38032BEA"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11"/>
        <w:gridCol w:w="992"/>
        <w:gridCol w:w="214"/>
        <w:gridCol w:w="1250"/>
        <w:gridCol w:w="501"/>
        <w:gridCol w:w="51"/>
        <w:gridCol w:w="613"/>
        <w:gridCol w:w="342"/>
        <w:gridCol w:w="1917"/>
        <w:gridCol w:w="885"/>
      </w:tblGrid>
      <w:tr w:rsidR="00AE1084" w:rsidRPr="00AE1084" w14:paraId="3C2D5144" w14:textId="77777777" w:rsidTr="00321566">
        <w:trPr>
          <w:cantSplit/>
          <w:tblHeader/>
        </w:trPr>
        <w:tc>
          <w:tcPr>
            <w:tcW w:w="1510" w:type="pct"/>
            <w:shd w:val="clear" w:color="auto" w:fill="F2F2F2" w:themeFill="background1" w:themeFillShade="F2"/>
            <w:vAlign w:val="center"/>
          </w:tcPr>
          <w:p w14:paraId="6CB8714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ADE45E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05C63FE3" w14:textId="77777777" w:rsidTr="00321566">
        <w:trPr>
          <w:cantSplit/>
          <w:tblHeader/>
        </w:trPr>
        <w:tc>
          <w:tcPr>
            <w:tcW w:w="1510" w:type="pct"/>
            <w:shd w:val="clear" w:color="auto" w:fill="F2F2F2" w:themeFill="background1" w:themeFillShade="F2"/>
            <w:vAlign w:val="center"/>
          </w:tcPr>
          <w:p w14:paraId="31937226"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008EEA7C"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BPSOSU</w:t>
            </w:r>
          </w:p>
        </w:tc>
      </w:tr>
      <w:tr w:rsidR="00AE1084" w:rsidRPr="00AE1084" w14:paraId="6C1E2B18" w14:textId="77777777" w:rsidTr="00321566">
        <w:trPr>
          <w:cantSplit/>
        </w:trPr>
        <w:tc>
          <w:tcPr>
            <w:tcW w:w="1510" w:type="pct"/>
            <w:shd w:val="clear" w:color="auto" w:fill="F2F2F2" w:themeFill="background1" w:themeFillShade="F2"/>
            <w:vAlign w:val="center"/>
          </w:tcPr>
          <w:p w14:paraId="218D9AB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50754D1B"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3F1BF191"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2E0F274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1662ECAB"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3077EBE0" w14:textId="77777777" w:rsidTr="00321566">
        <w:trPr>
          <w:cantSplit/>
        </w:trPr>
        <w:tc>
          <w:tcPr>
            <w:tcW w:w="1510" w:type="pct"/>
            <w:shd w:val="clear" w:color="auto" w:fill="F2F2F2" w:themeFill="background1" w:themeFillShade="F2"/>
            <w:vAlign w:val="center"/>
          </w:tcPr>
          <w:p w14:paraId="5C6822C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220B8EF4"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 xml:space="preserve">2.7.4.1 </w:t>
            </w:r>
          </w:p>
        </w:tc>
      </w:tr>
      <w:tr w:rsidR="00AE1084" w:rsidRPr="00AE1084" w14:paraId="274C2E3E" w14:textId="77777777" w:rsidTr="00321566">
        <w:trPr>
          <w:cantSplit/>
        </w:trPr>
        <w:tc>
          <w:tcPr>
            <w:tcW w:w="1510" w:type="pct"/>
            <w:tcBorders>
              <w:bottom w:val="single" w:sz="6" w:space="0" w:color="000000"/>
            </w:tcBorders>
            <w:shd w:val="clear" w:color="auto" w:fill="F2F2F2" w:themeFill="background1" w:themeFillShade="F2"/>
            <w:vAlign w:val="center"/>
          </w:tcPr>
          <w:p w14:paraId="03A0C3E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4988FC84"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API for modification of the status of an entry in the BPS Transaction file</w:t>
            </w:r>
          </w:p>
        </w:tc>
      </w:tr>
      <w:tr w:rsidR="00AE1084" w:rsidRPr="00AE1084" w14:paraId="2A976AA5"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096D5A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258EDB9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748B99C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01A38C16"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DE2FF75"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586ED1DE" w14:textId="77777777" w:rsidR="00AE1084" w:rsidRPr="00AE1084" w:rsidRDefault="00AE1084" w:rsidP="00AE1084">
            <w:pPr>
              <w:spacing w:before="60" w:after="60"/>
              <w:rPr>
                <w:rFonts w:ascii="Arial" w:hAnsi="Arial" w:cs="Arial"/>
                <w:szCs w:val="20"/>
              </w:rPr>
            </w:pPr>
            <w:r w:rsidRPr="00AE1084">
              <w:rPr>
                <w:rFonts w:ascii="Arial" w:hAnsi="Arial" w:cs="Arial"/>
                <w:szCs w:val="20"/>
              </w:rPr>
              <w:t>INIT^BPSOSIY</w:t>
            </w:r>
          </w:p>
        </w:tc>
        <w:tc>
          <w:tcPr>
            <w:tcW w:w="1961" w:type="pct"/>
            <w:gridSpan w:val="4"/>
            <w:tcBorders>
              <w:bottom w:val="single" w:sz="4" w:space="0" w:color="auto"/>
            </w:tcBorders>
            <w:vAlign w:val="center"/>
          </w:tcPr>
          <w:p w14:paraId="2E760B7D" w14:textId="77777777" w:rsidR="00AE1084" w:rsidRPr="00AE1084" w:rsidRDefault="00AE1084" w:rsidP="00AE1084">
            <w:pPr>
              <w:spacing w:before="60" w:after="60"/>
              <w:rPr>
                <w:rFonts w:ascii="Arial" w:hAnsi="Arial" w:cs="Arial"/>
                <w:szCs w:val="20"/>
              </w:rPr>
            </w:pPr>
            <w:r w:rsidRPr="00AE1084">
              <w:rPr>
                <w:rFonts w:ascii="Arial" w:hAnsi="Arial" w:cs="Arial"/>
                <w:szCs w:val="20"/>
              </w:rPr>
              <w:t>STATUS99^BPSOSU</w:t>
            </w:r>
          </w:p>
        </w:tc>
      </w:tr>
      <w:tr w:rsidR="00AE1084" w:rsidRPr="00AE1084" w14:paraId="73730649" w14:textId="77777777" w:rsidTr="00321566">
        <w:trPr>
          <w:cantSplit/>
          <w:tblHeader/>
        </w:trPr>
        <w:tc>
          <w:tcPr>
            <w:tcW w:w="1510" w:type="pct"/>
            <w:shd w:val="clear" w:color="auto" w:fill="F2F2F2" w:themeFill="background1" w:themeFillShade="F2"/>
            <w:vAlign w:val="center"/>
          </w:tcPr>
          <w:p w14:paraId="7A41DB0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4B7C1D0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5692F0E2" w14:textId="77777777" w:rsidTr="00321566">
        <w:trPr>
          <w:cantSplit/>
        </w:trPr>
        <w:tc>
          <w:tcPr>
            <w:tcW w:w="1510" w:type="pct"/>
            <w:tcBorders>
              <w:top w:val="single" w:sz="6" w:space="0" w:color="000000"/>
            </w:tcBorders>
            <w:shd w:val="clear" w:color="auto" w:fill="F2F2F2" w:themeFill="background1" w:themeFillShade="F2"/>
            <w:vAlign w:val="center"/>
          </w:tcPr>
          <w:p w14:paraId="1EC50FD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08FC6A9E"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2FA93FE5" w14:textId="77777777" w:rsidTr="00321566">
        <w:trPr>
          <w:cantSplit/>
        </w:trPr>
        <w:tc>
          <w:tcPr>
            <w:tcW w:w="1510" w:type="pct"/>
            <w:shd w:val="clear" w:color="auto" w:fill="F2F2F2" w:themeFill="background1" w:themeFillShade="F2"/>
            <w:vAlign w:val="center"/>
          </w:tcPr>
          <w:p w14:paraId="5E3004D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7337684D"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2D4FF6E5" w14:textId="77777777" w:rsidTr="00321566">
        <w:trPr>
          <w:cantSplit/>
        </w:trPr>
        <w:tc>
          <w:tcPr>
            <w:tcW w:w="1510" w:type="pct"/>
            <w:shd w:val="clear" w:color="auto" w:fill="F2F2F2" w:themeFill="background1" w:themeFillShade="F2"/>
            <w:vAlign w:val="center"/>
          </w:tcPr>
          <w:p w14:paraId="0B04F9A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58EA3DC1"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41E7586C" w14:textId="77777777" w:rsidTr="00321566">
        <w:trPr>
          <w:cantSplit/>
        </w:trPr>
        <w:tc>
          <w:tcPr>
            <w:tcW w:w="1510" w:type="pct"/>
            <w:tcBorders>
              <w:right w:val="single" w:sz="4" w:space="0" w:color="auto"/>
            </w:tcBorders>
            <w:shd w:val="clear" w:color="auto" w:fill="F2F2F2" w:themeFill="background1" w:themeFillShade="F2"/>
            <w:vAlign w:val="center"/>
          </w:tcPr>
          <w:p w14:paraId="6FBF8A9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223526D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6C20BBEE"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3ED69CE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4A4D7B0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19753E6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5BC1CA81" w14:textId="77777777" w:rsidTr="00321566">
        <w:trPr>
          <w:cantSplit/>
        </w:trPr>
        <w:tc>
          <w:tcPr>
            <w:tcW w:w="1510" w:type="pct"/>
            <w:shd w:val="clear" w:color="auto" w:fill="F2F2F2" w:themeFill="background1" w:themeFillShade="F2"/>
            <w:vAlign w:val="center"/>
          </w:tcPr>
          <w:p w14:paraId="6337F5C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74DBFB19"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363CF64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215FD051" w14:textId="77777777" w:rsidTr="00321566">
        <w:trPr>
          <w:cantSplit/>
        </w:trPr>
        <w:tc>
          <w:tcPr>
            <w:tcW w:w="1510" w:type="pct"/>
            <w:shd w:val="clear" w:color="auto" w:fill="F2F2F2" w:themeFill="background1" w:themeFillShade="F2"/>
            <w:vAlign w:val="center"/>
          </w:tcPr>
          <w:p w14:paraId="34828B3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0F244482"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7D64DC2E"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45B1E759"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3C773C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617D3D3E" w14:textId="77777777" w:rsidTr="00CA46A7">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505089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BPSOSU   ;BHAM ISC/FCS/DRS/FLS - Common utilities ;06/01/2004</w:t>
            </w:r>
          </w:p>
          <w:p w14:paraId="3D2758B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;;1.0;E CLAIMS MGMT ENGINE;**1,2,5,7,10**;JUN 2004;Build 27</w:t>
            </w:r>
          </w:p>
          <w:p w14:paraId="2983C98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;;Per VHA Directive 2004-038, this routine should not be modified.</w:t>
            </w:r>
          </w:p>
          <w:p w14:paraId="3FD7712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w:t>
            </w:r>
          </w:p>
          <w:p w14:paraId="471D8E1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Common utilities called a lot.</w:t>
            </w:r>
          </w:p>
          <w:p w14:paraId="53E19BF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lastRenderedPageBreak/>
              <w:t xml:space="preserve">         ;</w:t>
            </w:r>
          </w:p>
          <w:p w14:paraId="1128493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SETSTAT - set status field for ^BPST(IEN59,</w:t>
            </w:r>
          </w:p>
          <w:p w14:paraId="518E771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Input:</w:t>
            </w:r>
          </w:p>
          <w:p w14:paraId="617B5D3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IEN59   - BPS Transaction</w:t>
            </w:r>
          </w:p>
          <w:p w14:paraId="54B4A34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STATUS  - Value to set into BPS Transaction</w:t>
            </w:r>
          </w:p>
          <w:p w14:paraId="30E7FA5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SETSTAT(IEN59,STATUS) ; EP - from many places</w:t>
            </w:r>
          </w:p>
          <w:p w14:paraId="4E7C7E0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18FBADE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Lock the record - something is very wrong if you can't get the lock</w:t>
            </w:r>
          </w:p>
          <w:p w14:paraId="0A4A7AB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  L +^BPST(IEN59):300 Q:$T  Q:'$$IMPOSS^BPSOSUE("L","RTI","LOCK +^BPST",,"SETSTAT",$T(+0))</w:t>
            </w:r>
          </w:p>
          <w:p w14:paraId="665185A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DIE,DA,DR,X</w:t>
            </w:r>
          </w:p>
          <w:p w14:paraId="60806D9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DIE=9002313.59,DA=IEN59,DR="1///"_STATUS_";7///NOW" ; Status and Last Update</w:t>
            </w:r>
          </w:p>
          <w:p w14:paraId="39F84C1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STATUS=0 S DR=DR_";15///NOW" ; If Status is 0, init START TIME</w:t>
            </w:r>
          </w:p>
          <w:p w14:paraId="058BBDD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^DIE</w:t>
            </w:r>
          </w:p>
          <w:p w14:paraId="5CFF80E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510111E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Verify that there no other statuses in the X-ref</w:t>
            </w:r>
          </w:p>
          <w:p w14:paraId="3118D20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X=""</w:t>
            </w:r>
          </w:p>
          <w:p w14:paraId="203DAA0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  S X=$O(^BPST("AD",X)) Q:X=""  D</w:t>
            </w:r>
          </w:p>
          <w:p w14:paraId="78B0F92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X'=STATUS K ^BPST("AD",X,IEN59)</w:t>
            </w:r>
          </w:p>
          <w:p w14:paraId="38533DD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STATUS=99 D STATUS99(IEN59)</w:t>
            </w:r>
          </w:p>
          <w:p w14:paraId="6C7901F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L -^BPST(IEN59)</w:t>
            </w:r>
          </w:p>
          <w:p w14:paraId="794CD01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w:t>
            </w:r>
          </w:p>
          <w:p w14:paraId="12D81CA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7CF4CB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STATUS99 - Special activity when a claim reaches status 99</w:t>
            </w:r>
          </w:p>
          <w:p w14:paraId="36BDF3F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Input:</w:t>
            </w:r>
          </w:p>
          <w:p w14:paraId="304570D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IEN59 - BPS Transaction IEN</w:t>
            </w:r>
          </w:p>
          <w:p w14:paraId="7307030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STATUS99(IEN59) ;</w:t>
            </w:r>
          </w:p>
          <w:p w14:paraId="6F0D223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IEN77,BPS57,CLMSTAT,BPNXTREQ,BPSCLNOD,BPTYPE</w:t>
            </w:r>
          </w:p>
          <w:p w14:paraId="65E5F0F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4159357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Get the current request</w:t>
            </w:r>
          </w:p>
          <w:p w14:paraId="166560B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IEN77=+$$GETRQST^BPSUTIL2(IEN59)</w:t>
            </w:r>
          </w:p>
          <w:p w14:paraId="4A3B11D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LOG^BPSOSL(IEN59,$T(+0)_"-Claim of the request "_IEN77_" has reached 99%")</w:t>
            </w:r>
          </w:p>
          <w:p w14:paraId="572806A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594DCB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Create a copy in the BPS Log of Transaction</w:t>
            </w:r>
          </w:p>
          <w:p w14:paraId="2AE3FEF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BPS57=$$NEW57(IEN59)</w:t>
            </w:r>
          </w:p>
          <w:p w14:paraId="07BA3E0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LOG^BPSOSL(IEN59,$T(+0)_"-Created BPS Log of Transaction record "_BPS57)</w:t>
            </w:r>
          </w:p>
          <w:p w14:paraId="0EEB422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255AC4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This data is needed when closing the claim later but needs to be </w:t>
            </w:r>
          </w:p>
          <w:p w14:paraId="5BC019E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read now since $$REQST99^BPSOSRX5 will delete the request as part</w:t>
            </w:r>
          </w:p>
          <w:p w14:paraId="73ADBC2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of its processing</w:t>
            </w:r>
          </w:p>
          <w:p w14:paraId="6B18283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BPSCLNOD=$G(^BPS(9002313.77,IEN77,7))</w:t>
            </w:r>
          </w:p>
          <w:p w14:paraId="18CABBB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BPTYPE=$P($G(^BPS(9002313.77,IEN77,1)),U,4)</w:t>
            </w:r>
          </w:p>
          <w:p w14:paraId="349116B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D20D77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Get status of the claim</w:t>
            </w:r>
          </w:p>
          <w:p w14:paraId="2FF62B5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CLMSTAT=$$CATEG^BPSOSUC(IEN59)</w:t>
            </w:r>
          </w:p>
          <w:p w14:paraId="11EAB82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BPNXTREQ=$$REQST99^BPSOSRX5(IEN59,CLMSTAT)</w:t>
            </w:r>
          </w:p>
          <w:p w14:paraId="74A66A9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2F53B07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Check if the BPS Claim should be closed</w:t>
            </w:r>
          </w:p>
          <w:p w14:paraId="38A6AE0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+BPSCLNOD=1,$P(BPSCLNOD,U,2)&gt;0 D</w:t>
            </w:r>
          </w:p>
          <w:p w14:paraId="6D6E739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N BPSCLA,BPLCK,BPDROP,ERROR,DA,DR,DIE</w:t>
            </w:r>
          </w:p>
          <w:p w14:paraId="415470A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$$SUCCESS^BPSOSRX7(BPTYPE,CLMSTAT)=0 Q</w:t>
            </w:r>
          </w:p>
          <w:p w14:paraId="5F72443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BPNXTREQ&gt;0 D LOG^BPSOSL(IEN59,$T(+0)_"-Cannot close after reversal due to sequential requests in the queue") Q</w:t>
            </w:r>
          </w:p>
          <w:p w14:paraId="3DB0608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D LOG^BPSOSL(IEN59,$T(+0)_"-Closing the claim after accepted reversal")</w:t>
            </w:r>
          </w:p>
          <w:p w14:paraId="3274E84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BPSCLA=$$GET1^DIQ(9002313.59,IEN59,3,"I"),BPLCK=0,BPDROP="N"</w:t>
            </w:r>
          </w:p>
          <w:p w14:paraId="49FEAFB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L +^BPSC(BPSCLA):0 I '$T D  Q</w:t>
            </w:r>
          </w:p>
          <w:p w14:paraId="4AA8293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D LOG^BPSOSL(IEN59,$T(+0)_"-Unable to close claim. Could not lock BPS CLAIMS file.") Q</w:t>
            </w:r>
          </w:p>
          <w:p w14:paraId="3041269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D CLOSE^BPSBUTL(BPSCLA,IEN59,$P(^IBE(356.8,$P(BPSCLNOD,U,2),0),U),0,1,$P(BPSCLNOD,U,3),.ERROR)</w:t>
            </w:r>
          </w:p>
          <w:p w14:paraId="4E72A7B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$D(ERROR) D  Q</w:t>
            </w:r>
          </w:p>
          <w:p w14:paraId="1F98825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D LOG^BPSOSL(IEN59,$T(+0)_"Unable to close Bill in IB. "_ERROR)</w:t>
            </w:r>
          </w:p>
          <w:p w14:paraId="38CD87F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L -^BPSC(BPSCLA)</w:t>
            </w:r>
          </w:p>
          <w:p w14:paraId="3FE6F82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DIE="^BPSC(",DA=BPSCLA,DR="901///1;902///"_$$NOW^XLFDT()_";903////"_DUZ_";904///"_$P(BPSCLNOD,U,2)_";905////"_BPDROP D </w:t>
            </w:r>
          </w:p>
          <w:p w14:paraId="1ACC05E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^DIE</w:t>
            </w:r>
          </w:p>
          <w:p w14:paraId="200B5F2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lastRenderedPageBreak/>
              <w:t xml:space="preserve">         . L -^BPSC(BPSCLA)</w:t>
            </w:r>
          </w:p>
          <w:p w14:paraId="6F4E857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Q</w:t>
            </w:r>
          </w:p>
          <w:p w14:paraId="3263948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144E40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AEC4E6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If claims completed normally, log its completion.</w:t>
            </w:r>
          </w:p>
          <w:p w14:paraId="1688EDA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Do not log error'ed or stranded claims as we don't want to show these in the</w:t>
            </w:r>
          </w:p>
          <w:p w14:paraId="1E11316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turn-around stats</w:t>
            </w:r>
          </w:p>
          <w:p w14:paraId="149FFB5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Needed for Turn-Around Stats - Do NOT delete/alter!!</w:t>
            </w:r>
          </w:p>
          <w:p w14:paraId="58799BF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CLMSTAT'["E OTHER",CLMSTAT'["E UNSTRANDED",CLMSTAT'["E REVERSAL UNSTRANDED" D LOG^BPSOSL(IEN59,$T(+0)_"-Claim Complete")</w:t>
            </w:r>
          </w:p>
          <w:p w14:paraId="4C61DD8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w:t>
            </w:r>
          </w:p>
        </w:tc>
      </w:tr>
      <w:tr w:rsidR="00AE1084" w:rsidRPr="00AE1084" w14:paraId="41572963"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A3574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Modified Logic (Changes are in bold)</w:t>
            </w:r>
          </w:p>
        </w:tc>
      </w:tr>
      <w:tr w:rsidR="00AE1084" w:rsidRPr="00AE1084" w14:paraId="23D1624C" w14:textId="77777777" w:rsidTr="00CA46A7">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47DB8D7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No changes needed to the SETSTAT^BPSOSU.  Also No changes needed to $$NEW57^BPSOSU.  These functions will continue as is for the non-billable entries.</w:t>
            </w:r>
          </w:p>
          <w:p w14:paraId="4CCEC12E" w14:textId="77777777" w:rsidR="00AE1084" w:rsidRPr="00AE1084" w:rsidRDefault="00AE1084" w:rsidP="00AE1084">
            <w:pPr>
              <w:rPr>
                <w:rFonts w:ascii="Courier New" w:eastAsiaTheme="minorHAnsi" w:hAnsi="Courier New" w:cs="Courier New"/>
                <w:sz w:val="16"/>
                <w:szCs w:val="16"/>
              </w:rPr>
            </w:pPr>
          </w:p>
          <w:p w14:paraId="32D5EF55"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highlight w:val="yellow"/>
              </w:rPr>
              <w:t>Ch</w:t>
            </w:r>
            <w:r w:rsidRPr="00AE1084">
              <w:rPr>
                <w:rFonts w:ascii="Courier New" w:eastAsiaTheme="minorHAnsi" w:hAnsi="Courier New" w:cs="Courier New"/>
                <w:b/>
                <w:sz w:val="16"/>
                <w:szCs w:val="16"/>
                <w:highlight w:val="yellow"/>
              </w:rPr>
              <w:t>anges are needed in STATUS99^BPSOSU.</w:t>
            </w:r>
          </w:p>
          <w:p w14:paraId="544B5FC0" w14:textId="77777777" w:rsidR="00AE1084" w:rsidRPr="00AE1084" w:rsidRDefault="00AE1084" w:rsidP="00AE1084">
            <w:pPr>
              <w:rPr>
                <w:rFonts w:ascii="Courier New" w:eastAsiaTheme="minorHAnsi" w:hAnsi="Courier New" w:cs="Courier New"/>
                <w:b/>
                <w:sz w:val="16"/>
                <w:szCs w:val="16"/>
              </w:rPr>
            </w:pPr>
          </w:p>
          <w:p w14:paraId="6AA53AB7"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This is called when updating the status in BPS Transaction to be “99” which is “done”.  When this happens, the data in BPS Transaction is merged into the BPS Log of Transaction file and other activities are performed.  We want to bypass any extra activities because these activities pertain to the BPS Requests file or to the BPS Claim and we have neither of those for these non-billable entries.</w:t>
            </w:r>
          </w:p>
          <w:p w14:paraId="5FCA62E2" w14:textId="77777777" w:rsidR="00AE1084" w:rsidRPr="00AE1084" w:rsidRDefault="00AE1084" w:rsidP="00AE1084">
            <w:pPr>
              <w:rPr>
                <w:rFonts w:ascii="Courier New" w:eastAsiaTheme="minorHAnsi" w:hAnsi="Courier New" w:cs="Courier New"/>
                <w:b/>
                <w:sz w:val="16"/>
                <w:szCs w:val="16"/>
                <w:highlight w:val="yellow"/>
              </w:rPr>
            </w:pPr>
          </w:p>
          <w:p w14:paraId="72406139" w14:textId="77777777" w:rsidR="00AE1084" w:rsidRPr="00AE1084" w:rsidRDefault="00AE1084" w:rsidP="00AE1084">
            <w:pPr>
              <w:rPr>
                <w:rFonts w:ascii="Courier New" w:eastAsiaTheme="minorHAnsi" w:hAnsi="Courier New" w:cs="Courier New"/>
                <w:b/>
                <w:sz w:val="16"/>
                <w:szCs w:val="16"/>
                <w:highlight w:val="yellow"/>
              </w:rPr>
            </w:pPr>
          </w:p>
          <w:p w14:paraId="2ADEC1D7"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At the start of STATUS99^BPSOSU, perform the following:</w:t>
            </w:r>
          </w:p>
          <w:p w14:paraId="3EBF31F1" w14:textId="77777777" w:rsidR="00AE1084" w:rsidRPr="00AE1084" w:rsidRDefault="00AE1084" w:rsidP="00AE1084">
            <w:pPr>
              <w:rPr>
                <w:rFonts w:ascii="Courier New" w:eastAsiaTheme="minorHAnsi" w:hAnsi="Courier New" w:cs="Courier New"/>
                <w:b/>
                <w:sz w:val="16"/>
                <w:szCs w:val="16"/>
                <w:highlight w:val="yellow"/>
              </w:rPr>
            </w:pPr>
          </w:p>
          <w:p w14:paraId="47EBC66A"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Get the type of BPS Transaction entry from field# 19 TRANSACTION TYPE.</w:t>
            </w:r>
          </w:p>
          <w:p w14:paraId="3B279E82"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If the type of BPS transaction is a non-billable entry, then do the following block of code and then quit out of STATUS99 as there are no other functions we want to do for these non-billable entries in BPS Transaction.</w:t>
            </w:r>
          </w:p>
          <w:p w14:paraId="79F8BE6F" w14:textId="77777777" w:rsidR="00AE1084" w:rsidRPr="00AE1084" w:rsidRDefault="00AE1084" w:rsidP="00AE1084">
            <w:pPr>
              <w:rPr>
                <w:rFonts w:ascii="Courier New" w:eastAsiaTheme="minorHAnsi" w:hAnsi="Courier New" w:cs="Courier New"/>
                <w:b/>
                <w:sz w:val="16"/>
                <w:szCs w:val="16"/>
                <w:highlight w:val="yellow"/>
              </w:rPr>
            </w:pPr>
          </w:p>
          <w:p w14:paraId="56AEA707"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D LOG^BPSOSL(IEN59,$T(+0)_”-BPS Transaction non-billable entry has reached a status of 99”)</w:t>
            </w:r>
          </w:p>
          <w:p w14:paraId="054A9761"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S BPS57=$$NEW57(IEN59)    ; this will create the entry in the BPS Log of Transactions</w:t>
            </w:r>
          </w:p>
          <w:p w14:paraId="199E23EE"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D LOG^BPSOSL(IEN59,$T(+0)_”-Created BPS log of Transaction entry for non-billable entry: “_BPS57)</w:t>
            </w:r>
          </w:p>
          <w:p w14:paraId="62D5241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b/>
                <w:sz w:val="16"/>
                <w:szCs w:val="16"/>
                <w:highlight w:val="yellow"/>
              </w:rPr>
              <w:t>D LOG^BPSOSL(IEN59,$T(+0)_”-BPS Transaction non-billable entry completed</w:t>
            </w:r>
            <w:r w:rsidRPr="00AE1084">
              <w:rPr>
                <w:rFonts w:ascii="Courier New" w:eastAsiaTheme="minorHAnsi" w:hAnsi="Courier New" w:cs="Courier New"/>
                <w:sz w:val="16"/>
                <w:szCs w:val="16"/>
                <w:highlight w:val="yellow"/>
              </w:rPr>
              <w:t>”)</w:t>
            </w:r>
          </w:p>
          <w:p w14:paraId="25D5B2BD" w14:textId="77777777" w:rsidR="00AE1084" w:rsidRPr="00AE1084" w:rsidRDefault="00AE1084" w:rsidP="00AE1084">
            <w:pPr>
              <w:rPr>
                <w:rFonts w:ascii="Courier New" w:eastAsiaTheme="minorHAnsi" w:hAnsi="Courier New" w:cs="Courier New"/>
                <w:sz w:val="16"/>
                <w:szCs w:val="16"/>
              </w:rPr>
            </w:pPr>
          </w:p>
          <w:p w14:paraId="1236BB3A" w14:textId="77777777" w:rsidR="00AE1084" w:rsidRPr="00AE1084" w:rsidRDefault="00AE1084" w:rsidP="00AE1084">
            <w:pPr>
              <w:rPr>
                <w:rFonts w:ascii="Courier New" w:eastAsiaTheme="minorHAnsi" w:hAnsi="Courier New" w:cs="Courier New"/>
                <w:sz w:val="16"/>
                <w:szCs w:val="16"/>
              </w:rPr>
            </w:pPr>
          </w:p>
          <w:p w14:paraId="58B96D3F" w14:textId="77777777" w:rsidR="00AE1084" w:rsidRPr="00AE1084" w:rsidRDefault="00AE1084" w:rsidP="00AE1084">
            <w:pPr>
              <w:rPr>
                <w:rFonts w:ascii="Courier New" w:eastAsiaTheme="minorHAnsi" w:hAnsi="Courier New" w:cs="Courier New"/>
                <w:sz w:val="16"/>
                <w:szCs w:val="16"/>
              </w:rPr>
            </w:pPr>
          </w:p>
          <w:p w14:paraId="5CA0E72C" w14:textId="77777777" w:rsidR="00AE1084" w:rsidRPr="00AE1084" w:rsidRDefault="00AE1084" w:rsidP="00AE1084">
            <w:pPr>
              <w:rPr>
                <w:rFonts w:ascii="Courier New" w:eastAsiaTheme="minorHAnsi" w:hAnsi="Courier New" w:cs="Courier New"/>
                <w:sz w:val="16"/>
                <w:szCs w:val="16"/>
              </w:rPr>
            </w:pPr>
          </w:p>
        </w:tc>
      </w:tr>
    </w:tbl>
    <w:p w14:paraId="32B4B2E2"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4A5765E5" w14:textId="77777777" w:rsidTr="00321566">
        <w:trPr>
          <w:cantSplit/>
          <w:tblHeader/>
        </w:trPr>
        <w:tc>
          <w:tcPr>
            <w:tcW w:w="1510" w:type="pct"/>
            <w:shd w:val="clear" w:color="auto" w:fill="F2F2F2" w:themeFill="background1" w:themeFillShade="F2"/>
            <w:vAlign w:val="center"/>
          </w:tcPr>
          <w:p w14:paraId="593F678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074C28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01BA371B" w14:textId="77777777" w:rsidTr="00321566">
        <w:trPr>
          <w:cantSplit/>
          <w:tblHeader/>
        </w:trPr>
        <w:tc>
          <w:tcPr>
            <w:tcW w:w="1510" w:type="pct"/>
            <w:shd w:val="clear" w:color="auto" w:fill="F2F2F2" w:themeFill="background1" w:themeFillShade="F2"/>
            <w:vAlign w:val="center"/>
          </w:tcPr>
          <w:p w14:paraId="15ECEC8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3D3A5420"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BPSOSRX</w:t>
            </w:r>
          </w:p>
        </w:tc>
      </w:tr>
      <w:tr w:rsidR="00AE1084" w:rsidRPr="00AE1084" w14:paraId="6CC98F3A" w14:textId="77777777" w:rsidTr="00321566">
        <w:trPr>
          <w:cantSplit/>
        </w:trPr>
        <w:tc>
          <w:tcPr>
            <w:tcW w:w="1510" w:type="pct"/>
            <w:shd w:val="clear" w:color="auto" w:fill="F2F2F2" w:themeFill="background1" w:themeFillShade="F2"/>
            <w:vAlign w:val="center"/>
          </w:tcPr>
          <w:p w14:paraId="5FE0B45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4A743E6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688B1ED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3C2A9F4E"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4A2E499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0728E999" w14:textId="77777777" w:rsidTr="00321566">
        <w:trPr>
          <w:cantSplit/>
        </w:trPr>
        <w:tc>
          <w:tcPr>
            <w:tcW w:w="1510" w:type="pct"/>
            <w:shd w:val="clear" w:color="auto" w:fill="F2F2F2" w:themeFill="background1" w:themeFillShade="F2"/>
            <w:vAlign w:val="center"/>
          </w:tcPr>
          <w:p w14:paraId="0B88837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0F27DBD3"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 xml:space="preserve">2.7.4.1 </w:t>
            </w:r>
          </w:p>
        </w:tc>
      </w:tr>
      <w:tr w:rsidR="00AE1084" w:rsidRPr="00AE1084" w14:paraId="78BDD027" w14:textId="77777777" w:rsidTr="00321566">
        <w:trPr>
          <w:cantSplit/>
        </w:trPr>
        <w:tc>
          <w:tcPr>
            <w:tcW w:w="1510" w:type="pct"/>
            <w:tcBorders>
              <w:bottom w:val="single" w:sz="6" w:space="0" w:color="000000"/>
            </w:tcBorders>
            <w:shd w:val="clear" w:color="auto" w:fill="F2F2F2" w:themeFill="background1" w:themeFillShade="F2"/>
            <w:vAlign w:val="center"/>
          </w:tcPr>
          <w:p w14:paraId="4796520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6CD66A6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Routine for $$STATUS API – called by many locations</w:t>
            </w:r>
          </w:p>
        </w:tc>
      </w:tr>
      <w:tr w:rsidR="00AE1084" w:rsidRPr="00AE1084" w14:paraId="7AC1E284"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4E7726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E1D04ED"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A52EFB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527A05C6"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B1BC8E7"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73F735EF" w14:textId="77777777" w:rsidR="00AE1084" w:rsidRPr="00AE1084" w:rsidRDefault="00AE1084" w:rsidP="00AE1084">
            <w:pPr>
              <w:spacing w:before="60" w:after="60"/>
              <w:rPr>
                <w:rFonts w:ascii="Arial" w:hAnsi="Arial" w:cs="Arial"/>
                <w:szCs w:val="20"/>
              </w:rPr>
            </w:pPr>
            <w:r w:rsidRPr="00AE1084">
              <w:rPr>
                <w:rFonts w:ascii="Arial" w:hAnsi="Arial" w:cs="Arial"/>
                <w:szCs w:val="20"/>
              </w:rPr>
              <w:t>multiple</w:t>
            </w:r>
          </w:p>
        </w:tc>
        <w:tc>
          <w:tcPr>
            <w:tcW w:w="1961" w:type="pct"/>
            <w:gridSpan w:val="4"/>
            <w:tcBorders>
              <w:bottom w:val="single" w:sz="4" w:space="0" w:color="auto"/>
            </w:tcBorders>
            <w:vAlign w:val="center"/>
          </w:tcPr>
          <w:p w14:paraId="6DDD00F1" w14:textId="77777777" w:rsidR="00AE1084" w:rsidRPr="00AE1084" w:rsidRDefault="00AE1084" w:rsidP="00AE1084">
            <w:pPr>
              <w:spacing w:before="60" w:after="60"/>
              <w:rPr>
                <w:rFonts w:ascii="Arial" w:hAnsi="Arial" w:cs="Arial"/>
                <w:szCs w:val="20"/>
              </w:rPr>
            </w:pPr>
            <w:r w:rsidRPr="00AE1084">
              <w:rPr>
                <w:rFonts w:ascii="Arial" w:hAnsi="Arial" w:cs="Arial"/>
                <w:szCs w:val="20"/>
              </w:rPr>
              <w:t>$$STATUS^BPSOSRX</w:t>
            </w:r>
          </w:p>
        </w:tc>
      </w:tr>
      <w:tr w:rsidR="00AE1084" w:rsidRPr="00AE1084" w14:paraId="3AC3C160" w14:textId="77777777" w:rsidTr="00321566">
        <w:trPr>
          <w:cantSplit/>
          <w:tblHeader/>
        </w:trPr>
        <w:tc>
          <w:tcPr>
            <w:tcW w:w="1510" w:type="pct"/>
            <w:shd w:val="clear" w:color="auto" w:fill="F2F2F2" w:themeFill="background1" w:themeFillShade="F2"/>
            <w:vAlign w:val="center"/>
          </w:tcPr>
          <w:p w14:paraId="2E3C703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5FAAE94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21A7D194" w14:textId="77777777" w:rsidTr="00321566">
        <w:trPr>
          <w:cantSplit/>
        </w:trPr>
        <w:tc>
          <w:tcPr>
            <w:tcW w:w="1510" w:type="pct"/>
            <w:tcBorders>
              <w:top w:val="single" w:sz="6" w:space="0" w:color="000000"/>
            </w:tcBorders>
            <w:shd w:val="clear" w:color="auto" w:fill="F2F2F2" w:themeFill="background1" w:themeFillShade="F2"/>
            <w:vAlign w:val="center"/>
          </w:tcPr>
          <w:p w14:paraId="02DE5A6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273E71FD"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0A82BE05" w14:textId="77777777" w:rsidTr="00321566">
        <w:trPr>
          <w:cantSplit/>
        </w:trPr>
        <w:tc>
          <w:tcPr>
            <w:tcW w:w="1510" w:type="pct"/>
            <w:shd w:val="clear" w:color="auto" w:fill="F2F2F2" w:themeFill="background1" w:themeFillShade="F2"/>
            <w:vAlign w:val="center"/>
          </w:tcPr>
          <w:p w14:paraId="3E1FDD01"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Related Protocols</w:t>
            </w:r>
          </w:p>
        </w:tc>
        <w:tc>
          <w:tcPr>
            <w:tcW w:w="3490" w:type="pct"/>
            <w:gridSpan w:val="9"/>
          </w:tcPr>
          <w:p w14:paraId="676E38B7"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5F18E8F8" w14:textId="77777777" w:rsidTr="00321566">
        <w:trPr>
          <w:cantSplit/>
        </w:trPr>
        <w:tc>
          <w:tcPr>
            <w:tcW w:w="1510" w:type="pct"/>
            <w:shd w:val="clear" w:color="auto" w:fill="F2F2F2" w:themeFill="background1" w:themeFillShade="F2"/>
            <w:vAlign w:val="center"/>
          </w:tcPr>
          <w:p w14:paraId="54C06AC1"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74CC5D01"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081AE23A" w14:textId="77777777" w:rsidTr="00321566">
        <w:trPr>
          <w:cantSplit/>
        </w:trPr>
        <w:tc>
          <w:tcPr>
            <w:tcW w:w="1510" w:type="pct"/>
            <w:tcBorders>
              <w:right w:val="single" w:sz="4" w:space="0" w:color="auto"/>
            </w:tcBorders>
            <w:shd w:val="clear" w:color="auto" w:fill="F2F2F2" w:themeFill="background1" w:themeFillShade="F2"/>
            <w:vAlign w:val="center"/>
          </w:tcPr>
          <w:p w14:paraId="59AE6AC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13442C3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3961097B"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5AB582CE"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006811D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338172B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15FBB27A" w14:textId="77777777" w:rsidTr="00321566">
        <w:trPr>
          <w:cantSplit/>
        </w:trPr>
        <w:tc>
          <w:tcPr>
            <w:tcW w:w="1510" w:type="pct"/>
            <w:shd w:val="clear" w:color="auto" w:fill="F2F2F2" w:themeFill="background1" w:themeFillShade="F2"/>
            <w:vAlign w:val="center"/>
          </w:tcPr>
          <w:p w14:paraId="0A6583B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737AE99B"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4D60CF40"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00CEED46" w14:textId="77777777" w:rsidTr="00321566">
        <w:trPr>
          <w:cantSplit/>
        </w:trPr>
        <w:tc>
          <w:tcPr>
            <w:tcW w:w="1510" w:type="pct"/>
            <w:shd w:val="clear" w:color="auto" w:fill="F2F2F2" w:themeFill="background1" w:themeFillShade="F2"/>
            <w:vAlign w:val="center"/>
          </w:tcPr>
          <w:p w14:paraId="73FABF3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7585C8F0"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287A8F0F"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1BCE963F"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D713A1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2307AA5F" w14:textId="77777777" w:rsidTr="00CA46A7">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F66A09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STATUS(KEY1,KEY2,QUE,BPRQIEN,BPCOB) ;</w:t>
            </w:r>
          </w:p>
          <w:p w14:paraId="7F2C0E7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Setup needed variables</w:t>
            </w:r>
          </w:p>
          <w:p w14:paraId="5834F88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IEN59,SDT,SUBDT,BP59REQ,BPTRTYP,BP59ZERO,BP59REQ</w:t>
            </w:r>
          </w:p>
          <w:p w14:paraId="032E22B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'$G(KEY1) Q ""</w:t>
            </w:r>
          </w:p>
          <w:p w14:paraId="1BF7772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$G(KEY2)="" Q ""</w:t>
            </w:r>
          </w:p>
          <w:p w14:paraId="7FA268A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$G(QUE)="" S QUE=1</w:t>
            </w:r>
          </w:p>
          <w:p w14:paraId="1496F2C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DED1AE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;if BPRQIEN then it is called from BPSNCPD1 to display progress to the user. So we need to check queue anyway</w:t>
            </w:r>
          </w:p>
          <w:p w14:paraId="0C2E02D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$G(BPRQIEN)&gt;0 S QUE=1</w:t>
            </w:r>
          </w:p>
          <w:p w14:paraId="5C307DF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4B5DA14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;default COB = primary</w:t>
            </w:r>
          </w:p>
          <w:p w14:paraId="6202241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+$G(BPCOB)=0 S BPCOB=1</w:t>
            </w:r>
          </w:p>
          <w:p w14:paraId="072FA91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4A77120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;get IEN of BPS TRANSACTION</w:t>
            </w:r>
          </w:p>
          <w:p w14:paraId="54FA75B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IEN59=$$IEN59(KEY1,KEY2,BPCOB)</w:t>
            </w:r>
          </w:p>
          <w:p w14:paraId="278401D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E48878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;read zeroth node of the BPS TRANSACTION record</w:t>
            </w:r>
          </w:p>
          <w:p w14:paraId="0F85074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BP59ZERO=$G(^BPST(IEN59,0))</w:t>
            </w:r>
          </w:p>
          <w:p w14:paraId="7D74636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516BDA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;if doesn't have BPS TRANSACTION record AND doesn't have any BPS REQUEST records then</w:t>
            </w:r>
          </w:p>
          <w:p w14:paraId="0477DD3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;this is an old request OR it is not e-billable - so use the old logic,</w:t>
            </w:r>
          </w:p>
          <w:p w14:paraId="056F079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;which was used before COB patch, so this is for primary claims only.</w:t>
            </w:r>
          </w:p>
          <w:p w14:paraId="0F83CA1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BPCOB=1 I $G(BPRQIEN)="" I BP59ZERO="" I '$D(^BPS(9002313.77,"D",KEY1,KEY2,BPCOB)) Q $$OLDSTAT^BPSOSRX6(KEY1,KEY2,$G(QUE)</w:t>
            </w:r>
          </w:p>
          <w:p w14:paraId="4DEC5C5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w:t>
            </w:r>
          </w:p>
          <w:p w14:paraId="7FA0930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4E368B8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;if doesn't have BPS TRANSACTION record (not created yet) AND has BPS REQUEST record(s)</w:t>
            </w:r>
          </w:p>
          <w:p w14:paraId="1D93953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BP59ZERO="" Q $$QUESTAT(KEY1,KEY2,BPCOB)</w:t>
            </w:r>
          </w:p>
          <w:p w14:paraId="41D0D47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372F55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;get transaction type</w:t>
            </w:r>
          </w:p>
          <w:p w14:paraId="6C3B52A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BPTRTYP=$P(BP59ZERO,U,15)</w:t>
            </w:r>
          </w:p>
          <w:p w14:paraId="3ADF1CD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;if Transaction type is not defined then this is an OLD request so use the old logic</w:t>
            </w:r>
          </w:p>
          <w:p w14:paraId="1C6289A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;which was used before COB patch, so this is for primary claims only.</w:t>
            </w:r>
          </w:p>
          <w:p w14:paraId="0B467BF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BPCOB=1 I $G(BPRQIEN)="" I BPTRTYP="" Q $$OLDSTAT^BPSOSRX6(KEY1,KEY2,$G(QUE))</w:t>
            </w:r>
          </w:p>
          <w:p w14:paraId="2A0E9F7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E07EE2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;get the current BPS REQUEST</w:t>
            </w:r>
          </w:p>
          <w:p w14:paraId="6146F1F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BP59REQ=$$GETRQST^BPSUTIL2(IEN59)</w:t>
            </w:r>
          </w:p>
          <w:p w14:paraId="79BCFD8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$G(BP59REQ)="" Q $$QUESTAT(KEY1,KEY2,BPCOB)</w:t>
            </w:r>
          </w:p>
          <w:p w14:paraId="6257D0E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5DF52CA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;get request date/time</w:t>
            </w:r>
          </w:p>
          <w:p w14:paraId="21BF694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SDT=$P($G(^BPS(9002313.77,+$G(BP59REQ),6)),U,1) ;REQUEST DATE AND TIME</w:t>
            </w:r>
          </w:p>
          <w:p w14:paraId="473765E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34CE18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Loop: Get data, quit if times and status match (no change during gather)</w:t>
            </w:r>
          </w:p>
          <w:p w14:paraId="2773C72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A,C,T1,T2,S1,S2</w:t>
            </w:r>
          </w:p>
          <w:p w14:paraId="1FAB692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  D  I T1=T2,S1=S2 Q</w:t>
            </w:r>
          </w:p>
          <w:p w14:paraId="0DEEA69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T1=$$LASTUP59^BPSOSRX(IEN59)</w:t>
            </w:r>
          </w:p>
          <w:p w14:paraId="1778932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lastRenderedPageBreak/>
              <w:t xml:space="preserve">         . S S1=$$STATUS59^BPSOSRX(IEN59)</w:t>
            </w:r>
          </w:p>
          <w:p w14:paraId="07B29C9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S1=99 D  ; completed</w:t>
            </w:r>
          </w:p>
          <w:p w14:paraId="6A2DD04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A=$$CATEG^BPSOSUC(IEN59)</w:t>
            </w:r>
          </w:p>
          <w:p w14:paraId="7A9D017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C=$$RESTXT59^BPSOSRX(IEN59)</w:t>
            </w:r>
          </w:p>
          <w:p w14:paraId="744D6CB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S1'=99 D</w:t>
            </w:r>
          </w:p>
          <w:p w14:paraId="594FD34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A="IN PROGRESS"</w:t>
            </w:r>
          </w:p>
          <w:p w14:paraId="666983A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C=$$STATI^BPSOSU($S(S1="":10,1:S1))</w:t>
            </w:r>
          </w:p>
          <w:p w14:paraId="78EC088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T2=$$LASTUP59^BPSOSRX(IEN59)</w:t>
            </w:r>
          </w:p>
          <w:p w14:paraId="1210676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S2=$$STATUS59^BPSOSRX(IEN59)</w:t>
            </w:r>
          </w:p>
          <w:p w14:paraId="1A5CC3F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73D604B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If the queue parameter is set and the submit date from the queue</w:t>
            </w:r>
          </w:p>
          <w:p w14:paraId="747FA63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follows the SUBMIT DATE/LAST UPDATE date from BPS TRANSACTION </w:t>
            </w:r>
          </w:p>
          <w:p w14:paraId="6019503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or the request is still on the queue, then change the response</w:t>
            </w:r>
          </w:p>
          <w:p w14:paraId="4626668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to IN PROGRESS^Submit Date^WAITING TO START</w:t>
            </w:r>
          </w:p>
          <w:p w14:paraId="4A37429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SUBDT=$$SUBMIT59^BPSOSRX(IEN59)</w:t>
            </w:r>
          </w:p>
          <w:p w14:paraId="4503ACD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SUBDT="" S SUBDT=T1</w:t>
            </w:r>
          </w:p>
          <w:p w14:paraId="390AC79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6D96CB2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;if we need to check the queue</w:t>
            </w:r>
          </w:p>
          <w:p w14:paraId="4CFBBFC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$G(QUE),$$QUETIME(KEY1,KEY2,BPCOB,1)&gt;SUBDT S A="IN PROGRESS",T1=SDT,S1=-1,C=$$STATI^BPSOSU(0)</w:t>
            </w:r>
          </w:p>
          <w:p w14:paraId="70F9FD6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$G(QUE),$$QUETIME(KEY1,KEY2,BPCOB,0)&gt;SUBDT S A="IN PROGRESS",T1=SDT,S1=-1,C=$$STATI^BPSOSU(0)</w:t>
            </w:r>
          </w:p>
          <w:p w14:paraId="417B41C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$G(QUE),$$QUETIME(KEY1,KEY2,BPCOB,2)&gt;SUBDT S A="IN PROGRESS",T1=SDT,S1=-1,C=$$STATI^BPSOSU(0) ;To check IN PROCESS</w:t>
            </w:r>
          </w:p>
          <w:p w14:paraId="3096E50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27DD1BC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Return results</w:t>
            </w:r>
          </w:p>
          <w:p w14:paraId="688074A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 A_U_T1_U_$E(C,1,255-$L(A)-$L(T1)-2)_U_S1</w:t>
            </w:r>
          </w:p>
        </w:tc>
      </w:tr>
      <w:tr w:rsidR="00AE1084" w:rsidRPr="00AE1084" w14:paraId="748E7679"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81FBC7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Modified Logic (Changes are in bold)</w:t>
            </w:r>
          </w:p>
        </w:tc>
      </w:tr>
      <w:tr w:rsidR="00AE1084" w:rsidRPr="00AE1084" w14:paraId="1D2B296D"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1863FE5D" w14:textId="77777777" w:rsidR="00AE1084" w:rsidRPr="00AE1084" w:rsidRDefault="00AE1084" w:rsidP="00AE1084">
            <w:pPr>
              <w:rPr>
                <w:rFonts w:ascii="Courier New" w:eastAsiaTheme="minorHAnsi" w:hAnsi="Courier New" w:cs="Courier New"/>
                <w:sz w:val="16"/>
                <w:szCs w:val="16"/>
              </w:rPr>
            </w:pPr>
          </w:p>
          <w:p w14:paraId="4F21F9BF"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sz w:val="16"/>
                <w:szCs w:val="16"/>
                <w:highlight w:val="yellow"/>
              </w:rPr>
              <w:t>I</w:t>
            </w:r>
            <w:r w:rsidRPr="00AE1084">
              <w:rPr>
                <w:rFonts w:ascii="Courier New" w:eastAsiaTheme="minorHAnsi" w:hAnsi="Courier New" w:cs="Courier New"/>
                <w:b/>
                <w:sz w:val="16"/>
                <w:szCs w:val="16"/>
                <w:highlight w:val="yellow"/>
              </w:rPr>
              <w:t>t is critical that the $$STATUS^BPSOSRX return “” for these non-billable entries in the BPS Transaction file.  These entries never went through the ECME system so there should not be a status for them.</w:t>
            </w:r>
          </w:p>
          <w:p w14:paraId="6576E48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b/>
                <w:sz w:val="16"/>
                <w:szCs w:val="16"/>
                <w:highlight w:val="yellow"/>
              </w:rPr>
              <w:t>Add code at the top to check the Transaction Type of the BPS Transaction and Quit with a “” status for non-billable entries in this file</w:t>
            </w:r>
            <w:r w:rsidRPr="00AE1084">
              <w:rPr>
                <w:rFonts w:ascii="Courier New" w:eastAsiaTheme="minorHAnsi" w:hAnsi="Courier New" w:cs="Courier New"/>
                <w:sz w:val="16"/>
                <w:szCs w:val="16"/>
                <w:highlight w:val="yellow"/>
              </w:rPr>
              <w:t>.</w:t>
            </w:r>
          </w:p>
        </w:tc>
      </w:tr>
    </w:tbl>
    <w:p w14:paraId="1BE10E85"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4D4D61C5" w14:textId="77777777" w:rsidTr="00321566">
        <w:trPr>
          <w:cantSplit/>
          <w:tblHeader/>
        </w:trPr>
        <w:tc>
          <w:tcPr>
            <w:tcW w:w="1510" w:type="pct"/>
            <w:shd w:val="clear" w:color="auto" w:fill="F2F2F2" w:themeFill="background1" w:themeFillShade="F2"/>
            <w:vAlign w:val="center"/>
          </w:tcPr>
          <w:p w14:paraId="23F6C89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4D799B73"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2831BAFC" w14:textId="77777777" w:rsidTr="00321566">
        <w:trPr>
          <w:cantSplit/>
          <w:tblHeader/>
        </w:trPr>
        <w:tc>
          <w:tcPr>
            <w:tcW w:w="1510" w:type="pct"/>
            <w:shd w:val="clear" w:color="auto" w:fill="F2F2F2" w:themeFill="background1" w:themeFillShade="F2"/>
            <w:vAlign w:val="center"/>
          </w:tcPr>
          <w:p w14:paraId="2CAC97F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744F7B15"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BPSOSUC</w:t>
            </w:r>
          </w:p>
        </w:tc>
      </w:tr>
      <w:tr w:rsidR="00AE1084" w:rsidRPr="00AE1084" w14:paraId="161C7193" w14:textId="77777777" w:rsidTr="00321566">
        <w:trPr>
          <w:cantSplit/>
        </w:trPr>
        <w:tc>
          <w:tcPr>
            <w:tcW w:w="1510" w:type="pct"/>
            <w:shd w:val="clear" w:color="auto" w:fill="F2F2F2" w:themeFill="background1" w:themeFillShade="F2"/>
            <w:vAlign w:val="center"/>
          </w:tcPr>
          <w:p w14:paraId="16DF0DD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0621F49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5FB08996"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129B25B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6501EE36"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743BF442" w14:textId="77777777" w:rsidTr="00321566">
        <w:trPr>
          <w:cantSplit/>
        </w:trPr>
        <w:tc>
          <w:tcPr>
            <w:tcW w:w="1510" w:type="pct"/>
            <w:shd w:val="clear" w:color="auto" w:fill="F2F2F2" w:themeFill="background1" w:themeFillShade="F2"/>
            <w:vAlign w:val="center"/>
          </w:tcPr>
          <w:p w14:paraId="5C3DD3B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4AEFFFFA"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 xml:space="preserve">2.7.4.1 </w:t>
            </w:r>
          </w:p>
        </w:tc>
      </w:tr>
      <w:tr w:rsidR="00AE1084" w:rsidRPr="00AE1084" w14:paraId="4C684744" w14:textId="77777777" w:rsidTr="00321566">
        <w:trPr>
          <w:cantSplit/>
        </w:trPr>
        <w:tc>
          <w:tcPr>
            <w:tcW w:w="1510" w:type="pct"/>
            <w:tcBorders>
              <w:bottom w:val="single" w:sz="6" w:space="0" w:color="000000"/>
            </w:tcBorders>
            <w:shd w:val="clear" w:color="auto" w:fill="F2F2F2" w:themeFill="background1" w:themeFillShade="F2"/>
            <w:vAlign w:val="center"/>
          </w:tcPr>
          <w:p w14:paraId="3B166B0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6614F0D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Routine for $$CATEG API – returns the status of a Transaction or Log of Transaction</w:t>
            </w:r>
          </w:p>
        </w:tc>
      </w:tr>
      <w:tr w:rsidR="00AE1084" w:rsidRPr="00AE1084" w14:paraId="31D63E78"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782C96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F755C1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45BD3B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70264044"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3274868"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151163D9" w14:textId="77777777" w:rsidR="00AE1084" w:rsidRPr="00AE1084" w:rsidRDefault="00AE1084" w:rsidP="00AE1084">
            <w:pPr>
              <w:spacing w:before="60" w:after="60"/>
              <w:rPr>
                <w:rFonts w:ascii="Arial" w:hAnsi="Arial" w:cs="Arial"/>
                <w:szCs w:val="20"/>
              </w:rPr>
            </w:pPr>
            <w:r w:rsidRPr="00AE1084">
              <w:rPr>
                <w:rFonts w:ascii="Arial" w:hAnsi="Arial" w:cs="Arial"/>
                <w:szCs w:val="20"/>
              </w:rPr>
              <w:t>multiple</w:t>
            </w:r>
          </w:p>
        </w:tc>
        <w:tc>
          <w:tcPr>
            <w:tcW w:w="1961" w:type="pct"/>
            <w:gridSpan w:val="4"/>
            <w:tcBorders>
              <w:bottom w:val="single" w:sz="4" w:space="0" w:color="auto"/>
            </w:tcBorders>
            <w:vAlign w:val="center"/>
          </w:tcPr>
          <w:p w14:paraId="573039CD" w14:textId="77777777" w:rsidR="00AE1084" w:rsidRPr="00AE1084" w:rsidRDefault="00AE1084" w:rsidP="00AE1084">
            <w:pPr>
              <w:spacing w:before="60" w:after="60"/>
              <w:rPr>
                <w:rFonts w:ascii="Arial" w:hAnsi="Arial" w:cs="Arial"/>
                <w:szCs w:val="20"/>
              </w:rPr>
            </w:pPr>
            <w:r w:rsidRPr="00AE1084">
              <w:rPr>
                <w:rFonts w:ascii="Arial" w:hAnsi="Arial" w:cs="Arial"/>
                <w:szCs w:val="20"/>
              </w:rPr>
              <w:t>$$CATEG^BPSOSUC</w:t>
            </w:r>
          </w:p>
        </w:tc>
      </w:tr>
      <w:tr w:rsidR="00AE1084" w:rsidRPr="00AE1084" w14:paraId="3F8DAD1A" w14:textId="77777777" w:rsidTr="00321566">
        <w:trPr>
          <w:cantSplit/>
          <w:tblHeader/>
        </w:trPr>
        <w:tc>
          <w:tcPr>
            <w:tcW w:w="1510" w:type="pct"/>
            <w:shd w:val="clear" w:color="auto" w:fill="F2F2F2" w:themeFill="background1" w:themeFillShade="F2"/>
            <w:vAlign w:val="center"/>
          </w:tcPr>
          <w:p w14:paraId="067C65E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D5DB8F6"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30FF4452" w14:textId="77777777" w:rsidTr="00321566">
        <w:trPr>
          <w:cantSplit/>
        </w:trPr>
        <w:tc>
          <w:tcPr>
            <w:tcW w:w="1510" w:type="pct"/>
            <w:tcBorders>
              <w:top w:val="single" w:sz="6" w:space="0" w:color="000000"/>
            </w:tcBorders>
            <w:shd w:val="clear" w:color="auto" w:fill="F2F2F2" w:themeFill="background1" w:themeFillShade="F2"/>
            <w:vAlign w:val="center"/>
          </w:tcPr>
          <w:p w14:paraId="3936A27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0003E89B"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6FC06FF6" w14:textId="77777777" w:rsidTr="00321566">
        <w:trPr>
          <w:cantSplit/>
        </w:trPr>
        <w:tc>
          <w:tcPr>
            <w:tcW w:w="1510" w:type="pct"/>
            <w:shd w:val="clear" w:color="auto" w:fill="F2F2F2" w:themeFill="background1" w:themeFillShade="F2"/>
            <w:vAlign w:val="center"/>
          </w:tcPr>
          <w:p w14:paraId="4BECD89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583E794D"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38E12630" w14:textId="77777777" w:rsidTr="00321566">
        <w:trPr>
          <w:cantSplit/>
        </w:trPr>
        <w:tc>
          <w:tcPr>
            <w:tcW w:w="1510" w:type="pct"/>
            <w:shd w:val="clear" w:color="auto" w:fill="F2F2F2" w:themeFill="background1" w:themeFillShade="F2"/>
            <w:vAlign w:val="center"/>
          </w:tcPr>
          <w:p w14:paraId="44942D46"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Related Integration Control Registrations (ICRs)</w:t>
            </w:r>
          </w:p>
        </w:tc>
        <w:tc>
          <w:tcPr>
            <w:tcW w:w="3490" w:type="pct"/>
            <w:gridSpan w:val="9"/>
            <w:tcBorders>
              <w:bottom w:val="single" w:sz="6" w:space="0" w:color="000000"/>
            </w:tcBorders>
          </w:tcPr>
          <w:p w14:paraId="0399A87B"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1BAF5CCB" w14:textId="77777777" w:rsidTr="00321566">
        <w:trPr>
          <w:cantSplit/>
        </w:trPr>
        <w:tc>
          <w:tcPr>
            <w:tcW w:w="1510" w:type="pct"/>
            <w:tcBorders>
              <w:right w:val="single" w:sz="4" w:space="0" w:color="auto"/>
            </w:tcBorders>
            <w:shd w:val="clear" w:color="auto" w:fill="F2F2F2" w:themeFill="background1" w:themeFillShade="F2"/>
            <w:vAlign w:val="center"/>
          </w:tcPr>
          <w:p w14:paraId="3082DF6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27C1FFD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58817BA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7A71A29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74783EEB"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4412AE2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172E6ABD" w14:textId="77777777" w:rsidTr="00321566">
        <w:trPr>
          <w:cantSplit/>
        </w:trPr>
        <w:tc>
          <w:tcPr>
            <w:tcW w:w="1510" w:type="pct"/>
            <w:shd w:val="clear" w:color="auto" w:fill="F2F2F2" w:themeFill="background1" w:themeFillShade="F2"/>
            <w:vAlign w:val="center"/>
          </w:tcPr>
          <w:p w14:paraId="318796B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39ACA798"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2FA63AE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57E38951" w14:textId="77777777" w:rsidTr="00321566">
        <w:trPr>
          <w:cantSplit/>
        </w:trPr>
        <w:tc>
          <w:tcPr>
            <w:tcW w:w="1510" w:type="pct"/>
            <w:shd w:val="clear" w:color="auto" w:fill="F2F2F2" w:themeFill="background1" w:themeFillShade="F2"/>
            <w:vAlign w:val="center"/>
          </w:tcPr>
          <w:p w14:paraId="6AC19EB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20F1B176"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7331C871"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5D8A3C1D"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F17C26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44AA868D" w14:textId="77777777" w:rsidTr="00CA46A7">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1B311C0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CATEG returns the status of a Transaction or Log of Transaction</w:t>
            </w:r>
          </w:p>
          <w:p w14:paraId="460DC75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entry.  It is used mainly by STATUS^BPSOSRX but is also</w:t>
            </w:r>
          </w:p>
          <w:p w14:paraId="19A4F2F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called by some other routines as well as computed fields of BPS Log</w:t>
            </w:r>
          </w:p>
          <w:p w14:paraId="680943C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of Transactions and BPS Tranasctions</w:t>
            </w:r>
          </w:p>
          <w:p w14:paraId="4679C13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CATEG(N,WANTREV) ;</w:t>
            </w:r>
          </w:p>
          <w:p w14:paraId="47F572D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N - If decimal, IEN from BPS Transaction</w:t>
            </w:r>
          </w:p>
          <w:p w14:paraId="2E431CC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If integer, IEN from BPS Log of Transactions</w:t>
            </w:r>
          </w:p>
          <w:p w14:paraId="5FB428D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$G(WANTREV) = true if you care about reversals</w:t>
            </w:r>
          </w:p>
          <w:p w14:paraId="1D8F36B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(that's the default if lookup is on IEN59)</w:t>
            </w:r>
          </w:p>
          <w:p w14:paraId="1A33D5D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$G(WANTREV) = false if you want to ignore reversals</w:t>
            </w:r>
          </w:p>
          <w:p w14:paraId="519E6EA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(that's the default if lookup is on IEN57)</w:t>
            </w:r>
          </w:p>
          <w:p w14:paraId="460780D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28E77EB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Many routines rely on these exact return values; do not change them:</w:t>
            </w:r>
          </w:p>
          <w:p w14:paraId="53F529E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Return values:</w:t>
            </w:r>
          </w:p>
          <w:p w14:paraId="7F55E46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For all submissions:</w:t>
            </w:r>
          </w:p>
          <w:p w14:paraId="1D27261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CORRUPT - Should never happen</w:t>
            </w:r>
          </w:p>
          <w:p w14:paraId="01EC494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60C4AA6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For Billing Requests:</w:t>
            </w:r>
          </w:p>
          <w:p w14:paraId="73C9D0F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 PAYABLE, E CAPTURED, E DUPLICATE, E REJECTED, E OTHER, and</w:t>
            </w:r>
          </w:p>
          <w:p w14:paraId="2062704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 UNSTRANDED</w:t>
            </w:r>
          </w:p>
          <w:p w14:paraId="7B79C72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9D9227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For Reversals:</w:t>
            </w:r>
          </w:p>
          <w:p w14:paraId="6A0B20C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 REVERSAL ACCEPTED, E REVERSAL REJECTED, E REVERSAL OTHER, and</w:t>
            </w:r>
          </w:p>
          <w:p w14:paraId="47F5DA1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 REVERSAL UNSTRANDED</w:t>
            </w:r>
          </w:p>
          <w:p w14:paraId="3DBDB0F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13A446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For Eligibility:</w:t>
            </w:r>
          </w:p>
          <w:p w14:paraId="235DF88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 ELIGIBILITY ACCEPTED, E ELIGIBILITY REJECTED, E ELIGIBILITY OTHER, and</w:t>
            </w:r>
          </w:p>
          <w:p w14:paraId="671360B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 ELIGIBILITY UNSTRANDED</w:t>
            </w:r>
          </w:p>
          <w:p w14:paraId="6D71AC2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3CE77C4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N&lt;1 Q "" ; Should not happen</w:t>
            </w:r>
          </w:p>
          <w:p w14:paraId="1796F37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FILENUM,RETVAL,CLAIM,RESP,X,RESP500,TRANTYPE,STAT,DISYS</w:t>
            </w:r>
          </w:p>
          <w:p w14:paraId="150760B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FILENUM=$S(N[".":9002313.59,1:9002313.57)</w:t>
            </w:r>
          </w:p>
          <w:p w14:paraId="57154A2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'$D(WANTREV) S WANTREV=$S(FILENUM=9002313.57:0,FILENUM=9002313.59:1)</w:t>
            </w:r>
          </w:p>
          <w:p w14:paraId="66CBA56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'$$GET1^DIQ(FILENUM,N_",",.01) Q "CORRUPT"</w:t>
            </w:r>
          </w:p>
          <w:p w14:paraId="2D95EA7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CLAIM=$$GET1^DIQ(FILENUM,N_",",3,"I")</w:t>
            </w:r>
          </w:p>
          <w:p w14:paraId="6B51977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RESP=$$GET1^DIQ(FILENUM,N_",",4,"I")</w:t>
            </w:r>
          </w:p>
          <w:p w14:paraId="342CE38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TRANTYPE=$$GET1^DIQ(FILENUM,N_",",19,"I")</w:t>
            </w:r>
          </w:p>
          <w:p w14:paraId="3921CBD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STAT=$$GET1^DIQ(FILENUM,N_",",202,"I")</w:t>
            </w:r>
          </w:p>
          <w:p w14:paraId="6097005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Stranded statuses</w:t>
            </w:r>
          </w:p>
          <w:p w14:paraId="1BF479F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$P(STAT,";")="E REVERSAL UNSTRANDED" Q "E REVERSAL UNSTRANDED"</w:t>
            </w:r>
          </w:p>
          <w:p w14:paraId="0CF7142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$P(STAT,";")="E UNSTRANDED" Q "E UNSTRANDED"</w:t>
            </w:r>
          </w:p>
          <w:p w14:paraId="7DCDE55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$P(STAT,";")="E ELIGIBILITY UNSTRANDED" Q "E ELIGIBILITY UNSTRANDED"</w:t>
            </w:r>
          </w:p>
          <w:p w14:paraId="5EE39F5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Eligibility Statuses</w:t>
            </w:r>
          </w:p>
          <w:p w14:paraId="5D64553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TRANTYPE="E" D  Q RETVAL</w:t>
            </w:r>
          </w:p>
          <w:p w14:paraId="6D26414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'CLAIM!'RESP S RETVAL="E ELIGIBILITY OTHER" Q</w:t>
            </w:r>
          </w:p>
          <w:p w14:paraId="6FA304E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RESP500=$$RESP500^BPSOSQ4(RESP,"I")</w:t>
            </w:r>
          </w:p>
          <w:p w14:paraId="5BFFF01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X=$$RESP1000^BPSOSQ4(RESP,1,"I")</w:t>
            </w:r>
          </w:p>
          <w:p w14:paraId="04AAFBB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RETVAL="E ELIGIBILITY "</w:t>
            </w:r>
          </w:p>
          <w:p w14:paraId="2E87BFB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RESP500="R"!(X="R") S RETVAL=RETVAL_"REJECTED" Q</w:t>
            </w:r>
          </w:p>
          <w:p w14:paraId="28D2FC0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lastRenderedPageBreak/>
              <w:t xml:space="preserve">         . I RESP500="A",X="A" S RETVAL=RETVAL_"ACCEPTED" Q</w:t>
            </w:r>
          </w:p>
          <w:p w14:paraId="411BF1A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RETVAL=RETVAL_"OTHER"</w:t>
            </w:r>
          </w:p>
          <w:p w14:paraId="6813AF8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During a reversal/resubmit, you may get the next line between the reversal and</w:t>
            </w:r>
          </w:p>
          <w:p w14:paraId="56427A0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and the resubmit</w:t>
            </w:r>
          </w:p>
          <w:p w14:paraId="4F51500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'CLAIM S RETVAL="E OTHER" Q RETVAL</w:t>
            </w:r>
          </w:p>
          <w:p w14:paraId="7D7776A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WANTREV,TRANTYPE="U" D  Q RETVAL</w:t>
            </w:r>
          </w:p>
          <w:p w14:paraId="6B0EDBC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RESP=$$GET1^DIQ(FILENUM,N_",",402,"I")</w:t>
            </w:r>
          </w:p>
          <w:p w14:paraId="34121A5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RETVAL="E REVERSAL "</w:t>
            </w:r>
          </w:p>
          <w:p w14:paraId="358851B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'RESP S RETVAL=RETVAL_"OTHER" Q</w:t>
            </w:r>
          </w:p>
          <w:p w14:paraId="49B4C85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RESP500=$$RESP500^BPSOSQ4(RESP,"I")</w:t>
            </w:r>
          </w:p>
          <w:p w14:paraId="3776245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X=$$RESP1000^BPSOSQ4(RESP,1,"I")</w:t>
            </w:r>
          </w:p>
          <w:p w14:paraId="4A5D180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RESP500="R"!(X="R") S RETVAL=RETVAL_"REJECTED" Q</w:t>
            </w:r>
          </w:p>
          <w:p w14:paraId="707009D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Treat Duplicate of Accepted Reversal ("S") as Accepted</w:t>
            </w:r>
          </w:p>
          <w:p w14:paraId="1535EDD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RESP500="A",X="A"!(X="S") S RETVAL=RETVAL_"ACCEPTED" Q</w:t>
            </w:r>
          </w:p>
          <w:p w14:paraId="50F1690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RETVAL=RETVAL_"OTHER"</w:t>
            </w:r>
          </w:p>
          <w:p w14:paraId="5857264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Response not received yet</w:t>
            </w:r>
          </w:p>
          <w:p w14:paraId="226471D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'RESP S RETVAL="E OTHER" Q RETVAL</w:t>
            </w:r>
          </w:p>
          <w:p w14:paraId="0270559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RESP500=$$RESP500^BPSOSQ4(RESP,"I")</w:t>
            </w:r>
          </w:p>
          <w:p w14:paraId="2A8F7D4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POS S POS=$$GET1^DIQ(FILENUM,N_",",14)</w:t>
            </w:r>
          </w:p>
          <w:p w14:paraId="5DC70D2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X=$$RESP1000^BPSOSQ4(RESP,POS,"I")</w:t>
            </w:r>
          </w:p>
          <w:p w14:paraId="3851612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X="P"!(X="DP") Q "E PAYABLE"</w:t>
            </w:r>
          </w:p>
          <w:p w14:paraId="2508B49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X="D" Q "E DUPLICATE" ; SHOULD NEVER HAPPEN as of 02/06/2001</w:t>
            </w:r>
          </w:p>
          <w:p w14:paraId="5A03D64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X="R" Q "E REJECTED"</w:t>
            </w:r>
          </w:p>
          <w:p w14:paraId="60400CB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X="C"!(X="DC") Q "E CAPTURED"</w:t>
            </w:r>
          </w:p>
          <w:p w14:paraId="1435187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1000 indefinite, fall back to 500</w:t>
            </w:r>
          </w:p>
          <w:p w14:paraId="53F9098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RESP500="R" Q "E REJECTED"</w:t>
            </w:r>
          </w:p>
          <w:p w14:paraId="13EED6D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 "E OTHER" ; corrupt?</w:t>
            </w:r>
          </w:p>
          <w:p w14:paraId="4CB486F7" w14:textId="77777777" w:rsidR="00AE1084" w:rsidRPr="00AE1084" w:rsidRDefault="00AE1084" w:rsidP="00AE1084">
            <w:pPr>
              <w:rPr>
                <w:rFonts w:ascii="Courier New" w:eastAsiaTheme="minorHAnsi" w:hAnsi="Courier New" w:cs="Courier New"/>
                <w:sz w:val="16"/>
                <w:szCs w:val="16"/>
              </w:rPr>
            </w:pPr>
          </w:p>
        </w:tc>
      </w:tr>
      <w:tr w:rsidR="00AE1084" w:rsidRPr="00AE1084" w14:paraId="484735D5"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F89A6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Modified Logic (Changes are in bold)</w:t>
            </w:r>
          </w:p>
        </w:tc>
      </w:tr>
      <w:tr w:rsidR="00AE1084" w:rsidRPr="00AE1084" w14:paraId="2A36E070"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6EE907DD"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sz w:val="16"/>
                <w:szCs w:val="16"/>
                <w:highlight w:val="yellow"/>
              </w:rPr>
              <w:t>$</w:t>
            </w:r>
            <w:r w:rsidRPr="00AE1084">
              <w:rPr>
                <w:rFonts w:ascii="Courier New" w:eastAsiaTheme="minorHAnsi" w:hAnsi="Courier New" w:cs="Courier New"/>
                <w:b/>
                <w:sz w:val="16"/>
                <w:szCs w:val="16"/>
                <w:highlight w:val="yellow"/>
              </w:rPr>
              <w:t>$CATEG should return “” for non-billable entries.</w:t>
            </w:r>
          </w:p>
          <w:p w14:paraId="7CDFA12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b/>
                <w:sz w:val="16"/>
                <w:szCs w:val="16"/>
                <w:highlight w:val="yellow"/>
              </w:rPr>
              <w:t>Add a check at the top for the Transaction Type field and quit with “” for non-billable entries</w:t>
            </w:r>
            <w:r w:rsidRPr="00AE1084">
              <w:rPr>
                <w:rFonts w:ascii="Courier New" w:eastAsiaTheme="minorHAnsi" w:hAnsi="Courier New" w:cs="Courier New"/>
                <w:sz w:val="16"/>
                <w:szCs w:val="16"/>
                <w:highlight w:val="yellow"/>
              </w:rPr>
              <w:t>.</w:t>
            </w:r>
          </w:p>
        </w:tc>
      </w:tr>
    </w:tbl>
    <w:p w14:paraId="164CFF3C"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78"/>
        <w:gridCol w:w="1525"/>
        <w:gridCol w:w="180"/>
        <w:gridCol w:w="1182"/>
        <w:gridCol w:w="214"/>
        <w:gridCol w:w="1630"/>
        <w:gridCol w:w="2067"/>
      </w:tblGrid>
      <w:tr w:rsidR="00AE1084" w:rsidRPr="00AE1084" w14:paraId="47CEF751" w14:textId="77777777" w:rsidTr="00321566">
        <w:tc>
          <w:tcPr>
            <w:tcW w:w="3390" w:type="dxa"/>
            <w:shd w:val="clear" w:color="auto" w:fill="F3F3F3"/>
          </w:tcPr>
          <w:p w14:paraId="22E84C68"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44C800AE" w14:textId="77777777" w:rsidR="00AE1084" w:rsidRPr="00AE1084" w:rsidRDefault="00AE1084" w:rsidP="00AE1084">
            <w:pPr>
              <w:spacing w:before="60" w:after="60"/>
              <w:rPr>
                <w:sz w:val="20"/>
              </w:rPr>
            </w:pPr>
            <w:r w:rsidRPr="00AE1084">
              <w:rPr>
                <w:sz w:val="20"/>
              </w:rPr>
              <w:t>BPS TRANSACTION FILE (#9002313.59)</w:t>
            </w:r>
          </w:p>
        </w:tc>
      </w:tr>
      <w:tr w:rsidR="00AE1084" w:rsidRPr="00AE1084" w14:paraId="27F7F0A3" w14:textId="77777777" w:rsidTr="00321566">
        <w:tc>
          <w:tcPr>
            <w:tcW w:w="3390" w:type="dxa"/>
            <w:shd w:val="clear" w:color="auto" w:fill="F3F3F3"/>
          </w:tcPr>
          <w:p w14:paraId="69F2ABAD" w14:textId="77777777" w:rsidR="00AE1084" w:rsidRPr="00AE1084" w:rsidRDefault="00AE1084" w:rsidP="00AE1084">
            <w:pPr>
              <w:spacing w:before="60" w:after="60"/>
              <w:rPr>
                <w:sz w:val="20"/>
              </w:rPr>
            </w:pPr>
            <w:r w:rsidRPr="00AE1084">
              <w:rPr>
                <w:sz w:val="20"/>
              </w:rPr>
              <w:t>Field Name</w:t>
            </w:r>
          </w:p>
        </w:tc>
        <w:tc>
          <w:tcPr>
            <w:tcW w:w="7626" w:type="dxa"/>
            <w:gridSpan w:val="6"/>
          </w:tcPr>
          <w:p w14:paraId="1DB0F01B" w14:textId="77777777" w:rsidR="00AE1084" w:rsidRPr="00AE1084" w:rsidRDefault="00AE1084" w:rsidP="00AE1084">
            <w:pPr>
              <w:spacing w:before="60" w:after="60"/>
              <w:rPr>
                <w:sz w:val="20"/>
              </w:rPr>
            </w:pPr>
            <w:r w:rsidRPr="00AE1084">
              <w:rPr>
                <w:sz w:val="20"/>
              </w:rPr>
              <w:t>TRANSACTION TYPE</w:t>
            </w:r>
          </w:p>
        </w:tc>
      </w:tr>
      <w:tr w:rsidR="00AE1084" w:rsidRPr="00AE1084" w14:paraId="4AA5A595" w14:textId="77777777" w:rsidTr="00321566">
        <w:tc>
          <w:tcPr>
            <w:tcW w:w="3390" w:type="dxa"/>
            <w:shd w:val="clear" w:color="auto" w:fill="F3F3F3"/>
          </w:tcPr>
          <w:p w14:paraId="6DD752DC"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7892C43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This is the type of transaction that is being processed:</w:t>
            </w:r>
          </w:p>
          <w:p w14:paraId="317E93C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CLAIM - An NCPDP billing request. </w:t>
            </w:r>
          </w:p>
          <w:p w14:paraId="5FF70CE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UNCLAIM - An NCPDP reversal request.</w:t>
            </w:r>
          </w:p>
          <w:p w14:paraId="23B615A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ELIGIBILITY - An eligibility verification request.</w:t>
            </w:r>
          </w:p>
          <w:p w14:paraId="1B69F34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NON-BILLABLE – A CHAMPVA/TRICARE non-billable entry</w:t>
            </w:r>
          </w:p>
        </w:tc>
      </w:tr>
      <w:tr w:rsidR="00AE1084" w:rsidRPr="00AE1084" w14:paraId="638F69F7" w14:textId="77777777" w:rsidTr="00321566">
        <w:tc>
          <w:tcPr>
            <w:tcW w:w="3390" w:type="dxa"/>
            <w:shd w:val="clear" w:color="auto" w:fill="F3F3F3"/>
          </w:tcPr>
          <w:p w14:paraId="4FCE1BF8"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3113E6F1" w14:textId="77777777" w:rsidR="00AE1084" w:rsidRPr="00AE1084" w:rsidRDefault="00AE1084" w:rsidP="00AE1084">
            <w:pPr>
              <w:spacing w:before="60" w:after="60"/>
              <w:rPr>
                <w:iCs/>
                <w:sz w:val="20"/>
              </w:rPr>
            </w:pPr>
            <w:r w:rsidRPr="00AE1084">
              <w:rPr>
                <w:iCs/>
                <w:sz w:val="20"/>
              </w:rPr>
              <w:t>2.7.4.1</w:t>
            </w:r>
          </w:p>
        </w:tc>
      </w:tr>
      <w:tr w:rsidR="00AE1084" w:rsidRPr="00AE1084" w14:paraId="52824C57" w14:textId="77777777" w:rsidTr="00321566">
        <w:tc>
          <w:tcPr>
            <w:tcW w:w="3390" w:type="dxa"/>
            <w:shd w:val="clear" w:color="auto" w:fill="F3F3F3"/>
          </w:tcPr>
          <w:p w14:paraId="0FE10E56" w14:textId="77777777" w:rsidR="00AE1084" w:rsidRPr="00AE1084" w:rsidRDefault="00AE1084" w:rsidP="00AE1084">
            <w:pPr>
              <w:spacing w:before="60" w:after="60"/>
              <w:rPr>
                <w:sz w:val="20"/>
              </w:rPr>
            </w:pPr>
            <w:r w:rsidRPr="00AE1084">
              <w:rPr>
                <w:sz w:val="20"/>
              </w:rPr>
              <w:t>Field #</w:t>
            </w:r>
          </w:p>
        </w:tc>
        <w:tc>
          <w:tcPr>
            <w:tcW w:w="7626" w:type="dxa"/>
            <w:gridSpan w:val="6"/>
          </w:tcPr>
          <w:p w14:paraId="47EFB868" w14:textId="77777777" w:rsidR="00AE1084" w:rsidRPr="00AE1084" w:rsidRDefault="00AE1084" w:rsidP="00AE1084">
            <w:pPr>
              <w:spacing w:before="60" w:after="60"/>
              <w:rPr>
                <w:iCs/>
                <w:sz w:val="20"/>
              </w:rPr>
            </w:pPr>
            <w:r w:rsidRPr="00AE1084">
              <w:rPr>
                <w:iCs/>
                <w:sz w:val="20"/>
              </w:rPr>
              <w:t>19</w:t>
            </w:r>
          </w:p>
        </w:tc>
      </w:tr>
      <w:tr w:rsidR="00AE1084" w:rsidRPr="00AE1084" w14:paraId="0681967C" w14:textId="77777777" w:rsidTr="00321566">
        <w:tc>
          <w:tcPr>
            <w:tcW w:w="3390" w:type="dxa"/>
            <w:shd w:val="clear" w:color="auto" w:fill="F3F3F3"/>
          </w:tcPr>
          <w:p w14:paraId="6BB78849" w14:textId="77777777" w:rsidR="00AE1084" w:rsidRPr="00AE1084" w:rsidRDefault="00AE1084" w:rsidP="00AE1084">
            <w:pPr>
              <w:spacing w:before="60" w:after="60"/>
              <w:rPr>
                <w:sz w:val="20"/>
              </w:rPr>
            </w:pPr>
            <w:r w:rsidRPr="00AE1084">
              <w:rPr>
                <w:sz w:val="20"/>
              </w:rPr>
              <w:t>Node #</w:t>
            </w:r>
          </w:p>
        </w:tc>
        <w:tc>
          <w:tcPr>
            <w:tcW w:w="7626" w:type="dxa"/>
            <w:gridSpan w:val="6"/>
          </w:tcPr>
          <w:p w14:paraId="7AF43AD2" w14:textId="77777777" w:rsidR="00AE1084" w:rsidRPr="00AE1084" w:rsidRDefault="00AE1084" w:rsidP="00AE1084">
            <w:pPr>
              <w:spacing w:before="60" w:after="60"/>
              <w:rPr>
                <w:sz w:val="20"/>
              </w:rPr>
            </w:pPr>
            <w:r w:rsidRPr="00AE1084">
              <w:rPr>
                <w:sz w:val="20"/>
              </w:rPr>
              <w:t>0</w:t>
            </w:r>
          </w:p>
        </w:tc>
      </w:tr>
      <w:tr w:rsidR="00AE1084" w:rsidRPr="00AE1084" w14:paraId="36B9EA65" w14:textId="77777777" w:rsidTr="00321566">
        <w:tc>
          <w:tcPr>
            <w:tcW w:w="3390" w:type="dxa"/>
            <w:shd w:val="clear" w:color="auto" w:fill="F3F3F3"/>
          </w:tcPr>
          <w:p w14:paraId="3476C0D4"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4AD05E2E" w14:textId="77777777" w:rsidR="00AE1084" w:rsidRPr="00AE1084" w:rsidRDefault="00AE1084" w:rsidP="00AE1084">
            <w:pPr>
              <w:spacing w:before="60" w:after="60"/>
              <w:rPr>
                <w:sz w:val="20"/>
              </w:rPr>
            </w:pPr>
            <w:r w:rsidRPr="00AE1084">
              <w:rPr>
                <w:sz w:val="20"/>
              </w:rPr>
              <w:t>15</w:t>
            </w:r>
          </w:p>
        </w:tc>
      </w:tr>
      <w:tr w:rsidR="00AE1084" w:rsidRPr="00AE1084" w14:paraId="2E2E3FBE" w14:textId="77777777" w:rsidTr="00321566">
        <w:tc>
          <w:tcPr>
            <w:tcW w:w="3390" w:type="dxa"/>
            <w:shd w:val="clear" w:color="auto" w:fill="F3F3F3"/>
          </w:tcPr>
          <w:p w14:paraId="1561FCCF" w14:textId="77777777" w:rsidR="00AE1084" w:rsidRPr="00AE1084" w:rsidRDefault="00AE1084" w:rsidP="00AE1084">
            <w:pPr>
              <w:spacing w:before="60" w:after="60"/>
              <w:rPr>
                <w:sz w:val="20"/>
              </w:rPr>
            </w:pPr>
            <w:r w:rsidRPr="00AE1084">
              <w:rPr>
                <w:sz w:val="20"/>
              </w:rPr>
              <w:t>New Field</w:t>
            </w:r>
          </w:p>
        </w:tc>
        <w:bookmarkStart w:id="206" w:name="Check63"/>
        <w:tc>
          <w:tcPr>
            <w:tcW w:w="1788" w:type="dxa"/>
            <w:gridSpan w:val="2"/>
            <w:tcBorders>
              <w:bottom w:val="single" w:sz="4" w:space="0" w:color="auto"/>
              <w:right w:val="nil"/>
            </w:tcBorders>
          </w:tcPr>
          <w:p w14:paraId="6B2C5C0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bookmarkEnd w:id="206"/>
            <w:r w:rsidR="00AE1084" w:rsidRPr="00AE1084">
              <w:rPr>
                <w:sz w:val="20"/>
              </w:rPr>
              <w:t xml:space="preserve"> Yes</w:t>
            </w:r>
          </w:p>
        </w:tc>
        <w:bookmarkStart w:id="207" w:name="Check64"/>
        <w:tc>
          <w:tcPr>
            <w:tcW w:w="5838" w:type="dxa"/>
            <w:gridSpan w:val="4"/>
            <w:tcBorders>
              <w:left w:val="nil"/>
              <w:bottom w:val="single" w:sz="4" w:space="0" w:color="auto"/>
            </w:tcBorders>
          </w:tcPr>
          <w:p w14:paraId="1FD44A2C" w14:textId="77777777" w:rsidR="00AE1084" w:rsidRPr="00AE1084" w:rsidRDefault="0070246D" w:rsidP="00AE1084">
            <w:pPr>
              <w:spacing w:before="60" w:after="60"/>
              <w:ind w:left="312"/>
              <w:rPr>
                <w:sz w:val="20"/>
              </w:rPr>
            </w:pPr>
            <w:r w:rsidRPr="00AE1084">
              <w:rPr>
                <w:sz w:val="20"/>
              </w:rPr>
              <w:fldChar w:fldCharType="begin">
                <w:ffData>
                  <w:name w:val="Check64"/>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bookmarkEnd w:id="207"/>
            <w:r w:rsidR="00AE1084" w:rsidRPr="00AE1084">
              <w:rPr>
                <w:sz w:val="20"/>
              </w:rPr>
              <w:t xml:space="preserve"> No</w:t>
            </w:r>
          </w:p>
        </w:tc>
      </w:tr>
      <w:tr w:rsidR="00AE1084" w:rsidRPr="00AE1084" w14:paraId="295D5E54" w14:textId="77777777" w:rsidTr="00321566">
        <w:trPr>
          <w:trHeight w:val="375"/>
        </w:trPr>
        <w:tc>
          <w:tcPr>
            <w:tcW w:w="3390" w:type="dxa"/>
            <w:vMerge w:val="restart"/>
            <w:shd w:val="clear" w:color="auto" w:fill="F3F3F3"/>
          </w:tcPr>
          <w:p w14:paraId="3F5039FC"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03CD49D9"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7596C060"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bookmarkStart w:id="208" w:name="Check67"/>
        <w:tc>
          <w:tcPr>
            <w:tcW w:w="1862" w:type="dxa"/>
            <w:tcBorders>
              <w:left w:val="nil"/>
              <w:bottom w:val="nil"/>
              <w:right w:val="nil"/>
            </w:tcBorders>
          </w:tcPr>
          <w:p w14:paraId="335F2C12" w14:textId="77777777" w:rsidR="00AE1084" w:rsidRPr="00AE1084" w:rsidRDefault="0070246D" w:rsidP="00AE1084">
            <w:pPr>
              <w:spacing w:before="60" w:after="60"/>
              <w:rPr>
                <w:sz w:val="20"/>
              </w:rPr>
            </w:pPr>
            <w:r w:rsidRPr="00AE1084">
              <w:rPr>
                <w:sz w:val="20"/>
              </w:rPr>
              <w:fldChar w:fldCharType="begin">
                <w:ffData>
                  <w:name w:val="Check67"/>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bookmarkEnd w:id="208"/>
            <w:r w:rsidR="00AE1084" w:rsidRPr="00AE1084">
              <w:rPr>
                <w:sz w:val="20"/>
              </w:rPr>
              <w:t xml:space="preserve"> Set of Codes</w:t>
            </w:r>
          </w:p>
        </w:tc>
        <w:tc>
          <w:tcPr>
            <w:tcW w:w="2527" w:type="dxa"/>
            <w:tcBorders>
              <w:left w:val="nil"/>
              <w:bottom w:val="nil"/>
            </w:tcBorders>
          </w:tcPr>
          <w:p w14:paraId="652A787E" w14:textId="77777777" w:rsidR="00AE1084" w:rsidRPr="00AE1084" w:rsidRDefault="0070246D" w:rsidP="00AE1084">
            <w:pPr>
              <w:spacing w:before="60" w:after="60"/>
              <w:rPr>
                <w:sz w:val="20"/>
              </w:rPr>
            </w:pPr>
            <w:r w:rsidRPr="00AE1084">
              <w:rPr>
                <w:sz w:val="20"/>
              </w:rPr>
              <w:fldChar w:fldCharType="begin">
                <w:ffData>
                  <w:name w:val="Check68"/>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20220AA4" w14:textId="77777777" w:rsidTr="00321566">
        <w:trPr>
          <w:trHeight w:val="255"/>
        </w:trPr>
        <w:tc>
          <w:tcPr>
            <w:tcW w:w="3390" w:type="dxa"/>
            <w:vMerge/>
            <w:shd w:val="clear" w:color="auto" w:fill="F3F3F3"/>
          </w:tcPr>
          <w:p w14:paraId="7DF88D36"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434E4282"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2C5A52AA"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6CA71449" w14:textId="77777777" w:rsidTr="00321566">
        <w:tc>
          <w:tcPr>
            <w:tcW w:w="3390" w:type="dxa"/>
            <w:shd w:val="clear" w:color="auto" w:fill="F3F3F3"/>
          </w:tcPr>
          <w:p w14:paraId="54FF08F9" w14:textId="77777777" w:rsidR="00AE1084" w:rsidRPr="00AE1084" w:rsidRDefault="00AE1084" w:rsidP="00AE1084">
            <w:pPr>
              <w:spacing w:before="60" w:after="60"/>
              <w:rPr>
                <w:sz w:val="20"/>
              </w:rPr>
            </w:pPr>
            <w:r w:rsidRPr="00AE1084">
              <w:rPr>
                <w:sz w:val="20"/>
              </w:rPr>
              <w:t>Set of Codes Values</w:t>
            </w:r>
          </w:p>
        </w:tc>
        <w:tc>
          <w:tcPr>
            <w:tcW w:w="7626" w:type="dxa"/>
            <w:gridSpan w:val="6"/>
          </w:tcPr>
          <w:p w14:paraId="570818AA" w14:textId="77777777" w:rsidR="00AE1084" w:rsidRPr="00AE1084" w:rsidRDefault="00AE1084" w:rsidP="00AE1084">
            <w:pPr>
              <w:spacing w:before="60" w:after="60"/>
              <w:rPr>
                <w:sz w:val="20"/>
              </w:rPr>
            </w:pPr>
            <w:r w:rsidRPr="00AE1084">
              <w:rPr>
                <w:rFonts w:ascii="r_ansi" w:eastAsiaTheme="minorHAnsi" w:hAnsi="r_ansi" w:cs="r_ansi"/>
                <w:sz w:val="20"/>
                <w:szCs w:val="20"/>
              </w:rPr>
              <w:t>C:CLAIM;E:ELIGIBILITY;U:UNCLAIM;</w:t>
            </w:r>
            <w:r w:rsidRPr="00AE1084">
              <w:rPr>
                <w:rFonts w:ascii="r_ansi" w:eastAsiaTheme="minorHAnsi" w:hAnsi="r_ansi" w:cs="r_ansi"/>
                <w:b/>
                <w:sz w:val="20"/>
                <w:szCs w:val="20"/>
              </w:rPr>
              <w:t>N:NON-BILLABLE</w:t>
            </w:r>
          </w:p>
        </w:tc>
      </w:tr>
      <w:tr w:rsidR="00AE1084" w:rsidRPr="00AE1084" w14:paraId="7F6DC030" w14:textId="77777777" w:rsidTr="00321566">
        <w:tc>
          <w:tcPr>
            <w:tcW w:w="3390" w:type="dxa"/>
            <w:shd w:val="clear" w:color="auto" w:fill="F3F3F3"/>
          </w:tcPr>
          <w:p w14:paraId="60C22F40" w14:textId="77777777" w:rsidR="00AE1084" w:rsidRPr="00AE1084" w:rsidRDefault="00AE1084" w:rsidP="00AE1084">
            <w:pPr>
              <w:spacing w:before="60" w:after="60"/>
              <w:rPr>
                <w:sz w:val="20"/>
              </w:rPr>
            </w:pPr>
            <w:r w:rsidRPr="00AE1084">
              <w:rPr>
                <w:sz w:val="20"/>
              </w:rPr>
              <w:lastRenderedPageBreak/>
              <w:t>Identifier</w:t>
            </w:r>
          </w:p>
        </w:tc>
        <w:tc>
          <w:tcPr>
            <w:tcW w:w="1788" w:type="dxa"/>
            <w:gridSpan w:val="2"/>
            <w:tcBorders>
              <w:right w:val="nil"/>
            </w:tcBorders>
          </w:tcPr>
          <w:p w14:paraId="149B9879"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303514D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454C881" w14:textId="77777777" w:rsidTr="00321566">
        <w:tc>
          <w:tcPr>
            <w:tcW w:w="3390" w:type="dxa"/>
            <w:shd w:val="clear" w:color="auto" w:fill="F3F3F3"/>
          </w:tcPr>
          <w:p w14:paraId="3072FF34"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46B53AD8"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319F38D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404DEF0" w14:textId="77777777" w:rsidTr="00321566">
        <w:tc>
          <w:tcPr>
            <w:tcW w:w="3390" w:type="dxa"/>
            <w:shd w:val="clear" w:color="auto" w:fill="F3F3F3"/>
          </w:tcPr>
          <w:p w14:paraId="039CD761"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32FF67E6"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0B41BD39"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5D9F4A59" w14:textId="77777777" w:rsidTr="00321566">
        <w:tc>
          <w:tcPr>
            <w:tcW w:w="3390" w:type="dxa"/>
            <w:shd w:val="clear" w:color="auto" w:fill="F3F3F3"/>
          </w:tcPr>
          <w:p w14:paraId="79E995F8"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112B43CE"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43D5014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6132F17" w14:textId="77777777" w:rsidTr="00321566">
        <w:tc>
          <w:tcPr>
            <w:tcW w:w="3390" w:type="dxa"/>
            <w:shd w:val="clear" w:color="auto" w:fill="F3F3F3"/>
          </w:tcPr>
          <w:p w14:paraId="42F429B3"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2BF08B0D" w14:textId="77777777" w:rsidR="00AE1084" w:rsidRPr="00AE1084" w:rsidRDefault="003B664C" w:rsidP="00AE1084">
            <w:pPr>
              <w:spacing w:before="60" w:after="60"/>
              <w:rPr>
                <w:sz w:val="20"/>
              </w:rPr>
            </w:pPr>
            <w:r>
              <w:rPr>
                <w:sz w:val="20"/>
              </w:rPr>
              <w:t>N/A</w:t>
            </w:r>
          </w:p>
        </w:tc>
      </w:tr>
      <w:tr w:rsidR="00AE1084" w:rsidRPr="00AE1084" w14:paraId="001D2EC5" w14:textId="77777777" w:rsidTr="00321566">
        <w:trPr>
          <w:trHeight w:val="300"/>
        </w:trPr>
        <w:tc>
          <w:tcPr>
            <w:tcW w:w="3390" w:type="dxa"/>
            <w:vMerge w:val="restart"/>
            <w:shd w:val="clear" w:color="auto" w:fill="F3F3F3"/>
          </w:tcPr>
          <w:p w14:paraId="69025620"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19AF027D"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69FF285C"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7CBC3F0A"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5CCB58DE"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5EAC73A1" w14:textId="77777777" w:rsidTr="00321566">
        <w:trPr>
          <w:trHeight w:val="345"/>
        </w:trPr>
        <w:tc>
          <w:tcPr>
            <w:tcW w:w="3390" w:type="dxa"/>
            <w:vMerge/>
            <w:shd w:val="clear" w:color="auto" w:fill="F3F3F3"/>
          </w:tcPr>
          <w:p w14:paraId="7A97E12D" w14:textId="77777777" w:rsidR="00AE1084" w:rsidRPr="00AE1084" w:rsidRDefault="00AE1084" w:rsidP="00AE1084">
            <w:pPr>
              <w:spacing w:before="60" w:after="60"/>
              <w:rPr>
                <w:sz w:val="20"/>
              </w:rPr>
            </w:pPr>
          </w:p>
        </w:tc>
        <w:tc>
          <w:tcPr>
            <w:tcW w:w="1571" w:type="dxa"/>
            <w:tcBorders>
              <w:top w:val="nil"/>
              <w:right w:val="nil"/>
            </w:tcBorders>
          </w:tcPr>
          <w:p w14:paraId="2FA68299"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21ECE434"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17FB5059"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1F461550" w14:textId="77777777" w:rsidR="00AE1084" w:rsidRPr="00AE1084" w:rsidRDefault="00AE1084" w:rsidP="00AE1084">
            <w:pPr>
              <w:spacing w:before="60" w:after="60"/>
              <w:rPr>
                <w:sz w:val="20"/>
              </w:rPr>
            </w:pPr>
          </w:p>
        </w:tc>
      </w:tr>
    </w:tbl>
    <w:p w14:paraId="18DCD1F7"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78"/>
        <w:gridCol w:w="1525"/>
        <w:gridCol w:w="180"/>
        <w:gridCol w:w="1182"/>
        <w:gridCol w:w="214"/>
        <w:gridCol w:w="1630"/>
        <w:gridCol w:w="2067"/>
      </w:tblGrid>
      <w:tr w:rsidR="00AE1084" w:rsidRPr="00AE1084" w14:paraId="6DF02F41" w14:textId="77777777" w:rsidTr="00321566">
        <w:tc>
          <w:tcPr>
            <w:tcW w:w="3390" w:type="dxa"/>
            <w:shd w:val="clear" w:color="auto" w:fill="F3F3F3"/>
          </w:tcPr>
          <w:p w14:paraId="6A6FA87A"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589F2F8E" w14:textId="77777777" w:rsidR="00AE1084" w:rsidRPr="00AE1084" w:rsidRDefault="00AE1084" w:rsidP="00AE1084">
            <w:pPr>
              <w:spacing w:before="60" w:after="60"/>
              <w:rPr>
                <w:sz w:val="20"/>
              </w:rPr>
            </w:pPr>
            <w:r w:rsidRPr="00AE1084">
              <w:rPr>
                <w:sz w:val="20"/>
              </w:rPr>
              <w:t>BPS LOG OF TRANSACTION FILE (#9002313.57)</w:t>
            </w:r>
          </w:p>
        </w:tc>
      </w:tr>
      <w:tr w:rsidR="00AE1084" w:rsidRPr="00AE1084" w14:paraId="131BAB9D" w14:textId="77777777" w:rsidTr="00321566">
        <w:tc>
          <w:tcPr>
            <w:tcW w:w="3390" w:type="dxa"/>
            <w:shd w:val="clear" w:color="auto" w:fill="F3F3F3"/>
          </w:tcPr>
          <w:p w14:paraId="3251B432" w14:textId="77777777" w:rsidR="00AE1084" w:rsidRPr="00AE1084" w:rsidRDefault="00AE1084" w:rsidP="00AE1084">
            <w:pPr>
              <w:spacing w:before="60" w:after="60"/>
              <w:rPr>
                <w:sz w:val="20"/>
              </w:rPr>
            </w:pPr>
            <w:r w:rsidRPr="00AE1084">
              <w:rPr>
                <w:sz w:val="20"/>
              </w:rPr>
              <w:t>Field Name</w:t>
            </w:r>
          </w:p>
        </w:tc>
        <w:tc>
          <w:tcPr>
            <w:tcW w:w="7626" w:type="dxa"/>
            <w:gridSpan w:val="6"/>
          </w:tcPr>
          <w:p w14:paraId="037AA514" w14:textId="77777777" w:rsidR="00AE1084" w:rsidRPr="00AE1084" w:rsidRDefault="00AE1084" w:rsidP="00AE1084">
            <w:pPr>
              <w:spacing w:before="60" w:after="60"/>
              <w:rPr>
                <w:sz w:val="20"/>
              </w:rPr>
            </w:pPr>
            <w:r w:rsidRPr="00AE1084">
              <w:rPr>
                <w:sz w:val="20"/>
              </w:rPr>
              <w:t>TRANSACTION TYPE</w:t>
            </w:r>
          </w:p>
        </w:tc>
      </w:tr>
      <w:tr w:rsidR="00AE1084" w:rsidRPr="00AE1084" w14:paraId="092A2AEC" w14:textId="77777777" w:rsidTr="00321566">
        <w:tc>
          <w:tcPr>
            <w:tcW w:w="3390" w:type="dxa"/>
            <w:shd w:val="clear" w:color="auto" w:fill="F3F3F3"/>
          </w:tcPr>
          <w:p w14:paraId="2793541E"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5A0ED19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This is the type of transaction that is being processed:</w:t>
            </w:r>
          </w:p>
          <w:p w14:paraId="058AC39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CLAIM - An NCPDP billing request. </w:t>
            </w:r>
          </w:p>
          <w:p w14:paraId="377EC48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UNCLAIM - An NCPDP reversal request.</w:t>
            </w:r>
          </w:p>
          <w:p w14:paraId="1547851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ELIGIBILITY - An eligibility verification request.</w:t>
            </w:r>
          </w:p>
          <w:p w14:paraId="73C9360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NON-BILLABLE – A CHAMPVA/TRICARE non-billable entry</w:t>
            </w:r>
          </w:p>
        </w:tc>
      </w:tr>
      <w:tr w:rsidR="00AE1084" w:rsidRPr="00AE1084" w14:paraId="7C8CB94C" w14:textId="77777777" w:rsidTr="00321566">
        <w:tc>
          <w:tcPr>
            <w:tcW w:w="3390" w:type="dxa"/>
            <w:shd w:val="clear" w:color="auto" w:fill="F3F3F3"/>
          </w:tcPr>
          <w:p w14:paraId="31BD4FC4"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46A9D63D" w14:textId="77777777" w:rsidR="00AE1084" w:rsidRPr="00AE1084" w:rsidRDefault="00AE1084" w:rsidP="00AE1084">
            <w:pPr>
              <w:spacing w:before="60" w:after="60"/>
              <w:rPr>
                <w:iCs/>
                <w:sz w:val="20"/>
              </w:rPr>
            </w:pPr>
            <w:r w:rsidRPr="00AE1084">
              <w:rPr>
                <w:iCs/>
                <w:sz w:val="20"/>
              </w:rPr>
              <w:t>2.7.4.1</w:t>
            </w:r>
          </w:p>
        </w:tc>
      </w:tr>
      <w:tr w:rsidR="00AE1084" w:rsidRPr="00AE1084" w14:paraId="3517600B" w14:textId="77777777" w:rsidTr="00321566">
        <w:tc>
          <w:tcPr>
            <w:tcW w:w="3390" w:type="dxa"/>
            <w:shd w:val="clear" w:color="auto" w:fill="F3F3F3"/>
          </w:tcPr>
          <w:p w14:paraId="3DADA254" w14:textId="77777777" w:rsidR="00AE1084" w:rsidRPr="00AE1084" w:rsidRDefault="00AE1084" w:rsidP="00AE1084">
            <w:pPr>
              <w:spacing w:before="60" w:after="60"/>
              <w:rPr>
                <w:sz w:val="20"/>
              </w:rPr>
            </w:pPr>
            <w:r w:rsidRPr="00AE1084">
              <w:rPr>
                <w:sz w:val="20"/>
              </w:rPr>
              <w:t>Field #</w:t>
            </w:r>
          </w:p>
        </w:tc>
        <w:tc>
          <w:tcPr>
            <w:tcW w:w="7626" w:type="dxa"/>
            <w:gridSpan w:val="6"/>
          </w:tcPr>
          <w:p w14:paraId="493944F6" w14:textId="77777777" w:rsidR="00AE1084" w:rsidRPr="00AE1084" w:rsidRDefault="00AE1084" w:rsidP="00AE1084">
            <w:pPr>
              <w:spacing w:before="60" w:after="60"/>
              <w:rPr>
                <w:iCs/>
                <w:sz w:val="20"/>
              </w:rPr>
            </w:pPr>
            <w:r w:rsidRPr="00AE1084">
              <w:rPr>
                <w:iCs/>
                <w:sz w:val="20"/>
              </w:rPr>
              <w:t>19</w:t>
            </w:r>
          </w:p>
        </w:tc>
      </w:tr>
      <w:tr w:rsidR="00AE1084" w:rsidRPr="00AE1084" w14:paraId="18A80D6D" w14:textId="77777777" w:rsidTr="00321566">
        <w:tc>
          <w:tcPr>
            <w:tcW w:w="3390" w:type="dxa"/>
            <w:shd w:val="clear" w:color="auto" w:fill="F3F3F3"/>
          </w:tcPr>
          <w:p w14:paraId="5CCC5532" w14:textId="77777777" w:rsidR="00AE1084" w:rsidRPr="00AE1084" w:rsidRDefault="00AE1084" w:rsidP="00AE1084">
            <w:pPr>
              <w:spacing w:before="60" w:after="60"/>
              <w:rPr>
                <w:sz w:val="20"/>
              </w:rPr>
            </w:pPr>
            <w:r w:rsidRPr="00AE1084">
              <w:rPr>
                <w:sz w:val="20"/>
              </w:rPr>
              <w:t>Node #</w:t>
            </w:r>
          </w:p>
        </w:tc>
        <w:tc>
          <w:tcPr>
            <w:tcW w:w="7626" w:type="dxa"/>
            <w:gridSpan w:val="6"/>
          </w:tcPr>
          <w:p w14:paraId="25ED38C8" w14:textId="77777777" w:rsidR="00AE1084" w:rsidRPr="00AE1084" w:rsidRDefault="00AE1084" w:rsidP="00AE1084">
            <w:pPr>
              <w:spacing w:before="60" w:after="60"/>
              <w:rPr>
                <w:sz w:val="20"/>
              </w:rPr>
            </w:pPr>
            <w:r w:rsidRPr="00AE1084">
              <w:rPr>
                <w:sz w:val="20"/>
              </w:rPr>
              <w:t>0</w:t>
            </w:r>
          </w:p>
        </w:tc>
      </w:tr>
      <w:tr w:rsidR="00AE1084" w:rsidRPr="00AE1084" w14:paraId="2DACB969" w14:textId="77777777" w:rsidTr="00321566">
        <w:tc>
          <w:tcPr>
            <w:tcW w:w="3390" w:type="dxa"/>
            <w:shd w:val="clear" w:color="auto" w:fill="F3F3F3"/>
          </w:tcPr>
          <w:p w14:paraId="0217CDFE"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66463002" w14:textId="77777777" w:rsidR="00AE1084" w:rsidRPr="00AE1084" w:rsidRDefault="00AE1084" w:rsidP="00AE1084">
            <w:pPr>
              <w:spacing w:before="60" w:after="60"/>
              <w:rPr>
                <w:sz w:val="20"/>
              </w:rPr>
            </w:pPr>
            <w:r w:rsidRPr="00AE1084">
              <w:rPr>
                <w:sz w:val="20"/>
              </w:rPr>
              <w:t>15</w:t>
            </w:r>
          </w:p>
        </w:tc>
      </w:tr>
      <w:tr w:rsidR="00AE1084" w:rsidRPr="00AE1084" w14:paraId="0C1AF2EA" w14:textId="77777777" w:rsidTr="00321566">
        <w:tc>
          <w:tcPr>
            <w:tcW w:w="3390" w:type="dxa"/>
            <w:shd w:val="clear" w:color="auto" w:fill="F3F3F3"/>
          </w:tcPr>
          <w:p w14:paraId="5651C537"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1A07A12E"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31BF1F27" w14:textId="77777777" w:rsidR="00AE1084" w:rsidRPr="00AE1084" w:rsidRDefault="0070246D" w:rsidP="00AE1084">
            <w:pPr>
              <w:spacing w:before="60" w:after="60"/>
              <w:ind w:left="312"/>
              <w:rPr>
                <w:sz w:val="20"/>
              </w:rPr>
            </w:pPr>
            <w:r w:rsidRPr="00AE1084">
              <w:rPr>
                <w:sz w:val="20"/>
              </w:rPr>
              <w:fldChar w:fldCharType="begin">
                <w:ffData>
                  <w:name w:val="Check64"/>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5A08EAD" w14:textId="77777777" w:rsidTr="00321566">
        <w:trPr>
          <w:trHeight w:val="375"/>
        </w:trPr>
        <w:tc>
          <w:tcPr>
            <w:tcW w:w="3390" w:type="dxa"/>
            <w:vMerge w:val="restart"/>
            <w:shd w:val="clear" w:color="auto" w:fill="F3F3F3"/>
          </w:tcPr>
          <w:p w14:paraId="00E5A306"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04ABD082"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4E6ACEF6"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7292A07E" w14:textId="77777777" w:rsidR="00AE1084" w:rsidRPr="00AE1084" w:rsidRDefault="0070246D" w:rsidP="00AE1084">
            <w:pPr>
              <w:spacing w:before="60" w:after="60"/>
              <w:rPr>
                <w:sz w:val="20"/>
              </w:rPr>
            </w:pPr>
            <w:r w:rsidRPr="00AE1084">
              <w:rPr>
                <w:sz w:val="20"/>
              </w:rPr>
              <w:fldChar w:fldCharType="begin">
                <w:ffData>
                  <w:name w:val="Check67"/>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7E23FCA7" w14:textId="77777777" w:rsidR="00AE1084" w:rsidRPr="00AE1084" w:rsidRDefault="0070246D" w:rsidP="00AE1084">
            <w:pPr>
              <w:spacing w:before="60" w:after="60"/>
              <w:rPr>
                <w:sz w:val="20"/>
              </w:rPr>
            </w:pPr>
            <w:r w:rsidRPr="00AE1084">
              <w:rPr>
                <w:sz w:val="20"/>
              </w:rPr>
              <w:fldChar w:fldCharType="begin">
                <w:ffData>
                  <w:name w:val="Check68"/>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5701234B" w14:textId="77777777" w:rsidTr="00321566">
        <w:trPr>
          <w:trHeight w:val="255"/>
        </w:trPr>
        <w:tc>
          <w:tcPr>
            <w:tcW w:w="3390" w:type="dxa"/>
            <w:vMerge/>
            <w:shd w:val="clear" w:color="auto" w:fill="F3F3F3"/>
          </w:tcPr>
          <w:p w14:paraId="3B8E4E00"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5D5336F5"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5C70307D"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5395F729" w14:textId="77777777" w:rsidTr="00321566">
        <w:tc>
          <w:tcPr>
            <w:tcW w:w="3390" w:type="dxa"/>
            <w:shd w:val="clear" w:color="auto" w:fill="F3F3F3"/>
          </w:tcPr>
          <w:p w14:paraId="61B3E60F" w14:textId="77777777" w:rsidR="00AE1084" w:rsidRPr="00AE1084" w:rsidRDefault="00AE1084" w:rsidP="00AE1084">
            <w:pPr>
              <w:spacing w:before="60" w:after="60"/>
              <w:rPr>
                <w:sz w:val="20"/>
              </w:rPr>
            </w:pPr>
            <w:r w:rsidRPr="00AE1084">
              <w:rPr>
                <w:sz w:val="20"/>
              </w:rPr>
              <w:t>Set of Codes Values</w:t>
            </w:r>
          </w:p>
        </w:tc>
        <w:tc>
          <w:tcPr>
            <w:tcW w:w="7626" w:type="dxa"/>
            <w:gridSpan w:val="6"/>
          </w:tcPr>
          <w:p w14:paraId="4D8DCA47" w14:textId="77777777" w:rsidR="00AE1084" w:rsidRPr="00AE1084" w:rsidRDefault="00AE1084" w:rsidP="00AE1084">
            <w:pPr>
              <w:spacing w:before="60" w:after="60"/>
              <w:rPr>
                <w:sz w:val="20"/>
              </w:rPr>
            </w:pPr>
            <w:r w:rsidRPr="00AE1084">
              <w:rPr>
                <w:rFonts w:ascii="r_ansi" w:eastAsiaTheme="minorHAnsi" w:hAnsi="r_ansi" w:cs="r_ansi"/>
                <w:sz w:val="20"/>
                <w:szCs w:val="20"/>
              </w:rPr>
              <w:t>C:CLAIM;E:ELIGIBILITY;U:UNCLAIM;</w:t>
            </w:r>
            <w:r w:rsidRPr="00AE1084">
              <w:rPr>
                <w:rFonts w:ascii="r_ansi" w:eastAsiaTheme="minorHAnsi" w:hAnsi="r_ansi" w:cs="r_ansi"/>
                <w:b/>
                <w:sz w:val="20"/>
                <w:szCs w:val="20"/>
              </w:rPr>
              <w:t>N:NON-BILLABLE</w:t>
            </w:r>
          </w:p>
        </w:tc>
      </w:tr>
      <w:tr w:rsidR="00AE1084" w:rsidRPr="00AE1084" w14:paraId="413239D2" w14:textId="77777777" w:rsidTr="00321566">
        <w:tc>
          <w:tcPr>
            <w:tcW w:w="3390" w:type="dxa"/>
            <w:shd w:val="clear" w:color="auto" w:fill="F3F3F3"/>
          </w:tcPr>
          <w:p w14:paraId="3B37B2EA"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62D79EBC"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04F18970"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340F5D4" w14:textId="77777777" w:rsidTr="00321566">
        <w:tc>
          <w:tcPr>
            <w:tcW w:w="3390" w:type="dxa"/>
            <w:shd w:val="clear" w:color="auto" w:fill="F3F3F3"/>
          </w:tcPr>
          <w:p w14:paraId="3EE1069B"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59C72F90"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49789D8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FAB37A7" w14:textId="77777777" w:rsidTr="00321566">
        <w:tc>
          <w:tcPr>
            <w:tcW w:w="3390" w:type="dxa"/>
            <w:shd w:val="clear" w:color="auto" w:fill="F3F3F3"/>
          </w:tcPr>
          <w:p w14:paraId="5E23840E"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138DF637"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482B4963"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9F944E6" w14:textId="77777777" w:rsidTr="00321566">
        <w:tc>
          <w:tcPr>
            <w:tcW w:w="3390" w:type="dxa"/>
            <w:shd w:val="clear" w:color="auto" w:fill="F3F3F3"/>
          </w:tcPr>
          <w:p w14:paraId="2682CF98"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0362D077"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00E41B55"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3528B98" w14:textId="77777777" w:rsidTr="00321566">
        <w:tc>
          <w:tcPr>
            <w:tcW w:w="3390" w:type="dxa"/>
            <w:shd w:val="clear" w:color="auto" w:fill="F3F3F3"/>
          </w:tcPr>
          <w:p w14:paraId="7AD50E29"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5A8D21B2" w14:textId="77777777" w:rsidR="00AE1084" w:rsidRPr="00AE1084" w:rsidRDefault="003B664C" w:rsidP="00AE1084">
            <w:pPr>
              <w:spacing w:before="60" w:after="60"/>
              <w:rPr>
                <w:sz w:val="20"/>
              </w:rPr>
            </w:pPr>
            <w:r>
              <w:rPr>
                <w:sz w:val="20"/>
              </w:rPr>
              <w:t>N/A</w:t>
            </w:r>
          </w:p>
        </w:tc>
      </w:tr>
      <w:tr w:rsidR="00AE1084" w:rsidRPr="00AE1084" w14:paraId="6E4F430B" w14:textId="77777777" w:rsidTr="00321566">
        <w:trPr>
          <w:trHeight w:val="300"/>
        </w:trPr>
        <w:tc>
          <w:tcPr>
            <w:tcW w:w="3390" w:type="dxa"/>
            <w:vMerge w:val="restart"/>
            <w:shd w:val="clear" w:color="auto" w:fill="F3F3F3"/>
          </w:tcPr>
          <w:p w14:paraId="40C22F91"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74A7B67F"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61112AC2"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6AA241CB"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6DC30978"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4EF40B47" w14:textId="77777777" w:rsidTr="00321566">
        <w:trPr>
          <w:trHeight w:val="345"/>
        </w:trPr>
        <w:tc>
          <w:tcPr>
            <w:tcW w:w="3390" w:type="dxa"/>
            <w:vMerge/>
            <w:shd w:val="clear" w:color="auto" w:fill="F3F3F3"/>
          </w:tcPr>
          <w:p w14:paraId="71CBDFF9" w14:textId="77777777" w:rsidR="00AE1084" w:rsidRPr="00AE1084" w:rsidRDefault="00AE1084" w:rsidP="00AE1084">
            <w:pPr>
              <w:spacing w:before="60" w:after="60"/>
              <w:rPr>
                <w:sz w:val="20"/>
              </w:rPr>
            </w:pPr>
          </w:p>
        </w:tc>
        <w:tc>
          <w:tcPr>
            <w:tcW w:w="1571" w:type="dxa"/>
            <w:tcBorders>
              <w:top w:val="nil"/>
              <w:right w:val="nil"/>
            </w:tcBorders>
          </w:tcPr>
          <w:p w14:paraId="355C51B6"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31B78F81"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6A092047"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7B282A84" w14:textId="77777777" w:rsidR="00AE1084" w:rsidRPr="00AE1084" w:rsidRDefault="00AE1084" w:rsidP="00AE1084">
            <w:pPr>
              <w:spacing w:before="60" w:after="60"/>
              <w:rPr>
                <w:sz w:val="20"/>
              </w:rPr>
            </w:pPr>
          </w:p>
        </w:tc>
      </w:tr>
    </w:tbl>
    <w:p w14:paraId="0361906B"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48ABF04B" w14:textId="77777777" w:rsidTr="00321566">
        <w:tc>
          <w:tcPr>
            <w:tcW w:w="3390" w:type="dxa"/>
            <w:shd w:val="clear" w:color="auto" w:fill="F3F3F3"/>
          </w:tcPr>
          <w:p w14:paraId="50EE0261"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55DE3534" w14:textId="77777777" w:rsidR="00AE1084" w:rsidRPr="00AE1084" w:rsidRDefault="00AE1084" w:rsidP="00AE1084">
            <w:pPr>
              <w:spacing w:before="60" w:after="60"/>
              <w:rPr>
                <w:sz w:val="20"/>
              </w:rPr>
            </w:pPr>
            <w:r w:rsidRPr="00AE1084">
              <w:rPr>
                <w:sz w:val="20"/>
              </w:rPr>
              <w:t>BPS TRANSACTION FILE (#9002313.59)</w:t>
            </w:r>
          </w:p>
        </w:tc>
      </w:tr>
      <w:tr w:rsidR="00AE1084" w:rsidRPr="00AE1084" w14:paraId="7B2BFCD7" w14:textId="77777777" w:rsidTr="00321566">
        <w:tc>
          <w:tcPr>
            <w:tcW w:w="3390" w:type="dxa"/>
            <w:shd w:val="clear" w:color="auto" w:fill="F3F3F3"/>
          </w:tcPr>
          <w:p w14:paraId="072E5660" w14:textId="77777777" w:rsidR="00AE1084" w:rsidRPr="00AE1084" w:rsidRDefault="00AE1084" w:rsidP="00AE1084">
            <w:pPr>
              <w:spacing w:before="60" w:after="60"/>
              <w:rPr>
                <w:sz w:val="20"/>
              </w:rPr>
            </w:pPr>
            <w:r w:rsidRPr="00AE1084">
              <w:rPr>
                <w:sz w:val="20"/>
              </w:rPr>
              <w:t>Field Name</w:t>
            </w:r>
          </w:p>
        </w:tc>
        <w:tc>
          <w:tcPr>
            <w:tcW w:w="7626" w:type="dxa"/>
            <w:gridSpan w:val="6"/>
          </w:tcPr>
          <w:p w14:paraId="17B44E49" w14:textId="77777777" w:rsidR="00AE1084" w:rsidRPr="00AE1084" w:rsidRDefault="00AE1084" w:rsidP="00AE1084">
            <w:pPr>
              <w:spacing w:before="60" w:after="60"/>
              <w:rPr>
                <w:sz w:val="20"/>
              </w:rPr>
            </w:pPr>
            <w:r w:rsidRPr="00AE1084">
              <w:rPr>
                <w:sz w:val="20"/>
              </w:rPr>
              <w:t>NON-BILLABLE REASON</w:t>
            </w:r>
          </w:p>
        </w:tc>
      </w:tr>
      <w:tr w:rsidR="00AE1084" w:rsidRPr="00AE1084" w14:paraId="17D93D4A" w14:textId="77777777" w:rsidTr="00321566">
        <w:tc>
          <w:tcPr>
            <w:tcW w:w="3390" w:type="dxa"/>
            <w:shd w:val="clear" w:color="auto" w:fill="F3F3F3"/>
          </w:tcPr>
          <w:p w14:paraId="618FB864"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61A1D0EF"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This is the reason that this prescription is non-billable as reported by IB Billing Determination.</w:t>
            </w:r>
          </w:p>
        </w:tc>
      </w:tr>
      <w:tr w:rsidR="00AE1084" w:rsidRPr="00AE1084" w14:paraId="48CD2804" w14:textId="77777777" w:rsidTr="00321566">
        <w:tc>
          <w:tcPr>
            <w:tcW w:w="3390" w:type="dxa"/>
            <w:shd w:val="clear" w:color="auto" w:fill="F3F3F3"/>
          </w:tcPr>
          <w:p w14:paraId="0410F8E8" w14:textId="77777777" w:rsidR="00AE1084" w:rsidRPr="00AE1084" w:rsidRDefault="00AE1084" w:rsidP="00AE1084">
            <w:pPr>
              <w:spacing w:before="60" w:after="60"/>
              <w:rPr>
                <w:sz w:val="20"/>
              </w:rPr>
            </w:pPr>
            <w:r w:rsidRPr="00AE1084">
              <w:rPr>
                <w:sz w:val="20"/>
              </w:rPr>
              <w:lastRenderedPageBreak/>
              <w:t>Requirements Traceability Matrix</w:t>
            </w:r>
          </w:p>
        </w:tc>
        <w:tc>
          <w:tcPr>
            <w:tcW w:w="7626" w:type="dxa"/>
            <w:gridSpan w:val="6"/>
          </w:tcPr>
          <w:p w14:paraId="1A299887" w14:textId="77777777" w:rsidR="00AE1084" w:rsidRPr="00AE1084" w:rsidRDefault="00AE1084" w:rsidP="00AE1084">
            <w:pPr>
              <w:spacing w:before="60" w:after="60"/>
              <w:rPr>
                <w:iCs/>
                <w:sz w:val="20"/>
              </w:rPr>
            </w:pPr>
            <w:r w:rsidRPr="00AE1084">
              <w:rPr>
                <w:iCs/>
                <w:sz w:val="20"/>
              </w:rPr>
              <w:t>2.7.4.1</w:t>
            </w:r>
          </w:p>
        </w:tc>
      </w:tr>
      <w:tr w:rsidR="00AE1084" w:rsidRPr="00AE1084" w14:paraId="45DC2841" w14:textId="77777777" w:rsidTr="00321566">
        <w:tc>
          <w:tcPr>
            <w:tcW w:w="3390" w:type="dxa"/>
            <w:shd w:val="clear" w:color="auto" w:fill="F3F3F3"/>
          </w:tcPr>
          <w:p w14:paraId="01850B68" w14:textId="77777777" w:rsidR="00AE1084" w:rsidRPr="00AE1084" w:rsidRDefault="00AE1084" w:rsidP="00AE1084">
            <w:pPr>
              <w:spacing w:before="60" w:after="60"/>
              <w:rPr>
                <w:sz w:val="20"/>
              </w:rPr>
            </w:pPr>
            <w:r w:rsidRPr="00AE1084">
              <w:rPr>
                <w:sz w:val="20"/>
              </w:rPr>
              <w:t>Field #</w:t>
            </w:r>
          </w:p>
        </w:tc>
        <w:tc>
          <w:tcPr>
            <w:tcW w:w="7626" w:type="dxa"/>
            <w:gridSpan w:val="6"/>
          </w:tcPr>
          <w:p w14:paraId="6813421C" w14:textId="77777777" w:rsidR="00AE1084" w:rsidRPr="00AE1084" w:rsidRDefault="00AE1084" w:rsidP="00AE1084">
            <w:pPr>
              <w:spacing w:before="60" w:after="60"/>
              <w:rPr>
                <w:iCs/>
                <w:sz w:val="20"/>
              </w:rPr>
            </w:pPr>
            <w:r w:rsidRPr="00AE1084">
              <w:rPr>
                <w:iCs/>
                <w:sz w:val="20"/>
              </w:rPr>
              <w:t>301</w:t>
            </w:r>
          </w:p>
        </w:tc>
      </w:tr>
      <w:tr w:rsidR="00AE1084" w:rsidRPr="00AE1084" w14:paraId="7BF52797" w14:textId="77777777" w:rsidTr="00321566">
        <w:tc>
          <w:tcPr>
            <w:tcW w:w="3390" w:type="dxa"/>
            <w:shd w:val="clear" w:color="auto" w:fill="F3F3F3"/>
          </w:tcPr>
          <w:p w14:paraId="2A012320" w14:textId="77777777" w:rsidR="00AE1084" w:rsidRPr="00AE1084" w:rsidRDefault="00AE1084" w:rsidP="00AE1084">
            <w:pPr>
              <w:spacing w:before="60" w:after="60"/>
              <w:rPr>
                <w:sz w:val="20"/>
              </w:rPr>
            </w:pPr>
            <w:r w:rsidRPr="00AE1084">
              <w:rPr>
                <w:sz w:val="20"/>
              </w:rPr>
              <w:t>Node #</w:t>
            </w:r>
          </w:p>
        </w:tc>
        <w:tc>
          <w:tcPr>
            <w:tcW w:w="7626" w:type="dxa"/>
            <w:gridSpan w:val="6"/>
          </w:tcPr>
          <w:p w14:paraId="08AD507B" w14:textId="77777777" w:rsidR="00AE1084" w:rsidRPr="00AE1084" w:rsidRDefault="00AE1084" w:rsidP="00AE1084">
            <w:pPr>
              <w:spacing w:before="60" w:after="60"/>
              <w:rPr>
                <w:sz w:val="20"/>
              </w:rPr>
            </w:pPr>
            <w:r w:rsidRPr="00AE1084">
              <w:rPr>
                <w:sz w:val="20"/>
              </w:rPr>
              <w:t>3  (new node)</w:t>
            </w:r>
          </w:p>
        </w:tc>
      </w:tr>
      <w:tr w:rsidR="00AE1084" w:rsidRPr="00AE1084" w14:paraId="43ECF1AE" w14:textId="77777777" w:rsidTr="00321566">
        <w:tc>
          <w:tcPr>
            <w:tcW w:w="3390" w:type="dxa"/>
            <w:shd w:val="clear" w:color="auto" w:fill="F3F3F3"/>
          </w:tcPr>
          <w:p w14:paraId="06FCD2CE"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2C2FE18F" w14:textId="77777777" w:rsidR="00AE1084" w:rsidRPr="00AE1084" w:rsidRDefault="00AE1084" w:rsidP="00AE1084">
            <w:pPr>
              <w:spacing w:before="60" w:after="60"/>
              <w:rPr>
                <w:sz w:val="20"/>
              </w:rPr>
            </w:pPr>
            <w:r w:rsidRPr="00AE1084">
              <w:rPr>
                <w:sz w:val="20"/>
              </w:rPr>
              <w:t>1</w:t>
            </w:r>
          </w:p>
        </w:tc>
      </w:tr>
      <w:tr w:rsidR="00AE1084" w:rsidRPr="00AE1084" w14:paraId="45D1B642" w14:textId="77777777" w:rsidTr="00321566">
        <w:tc>
          <w:tcPr>
            <w:tcW w:w="3390" w:type="dxa"/>
            <w:shd w:val="clear" w:color="auto" w:fill="F3F3F3"/>
          </w:tcPr>
          <w:p w14:paraId="74008C08"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5408F75B"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77063FFD"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0D1C36C9" w14:textId="77777777" w:rsidTr="00321566">
        <w:trPr>
          <w:trHeight w:val="375"/>
        </w:trPr>
        <w:tc>
          <w:tcPr>
            <w:tcW w:w="3390" w:type="dxa"/>
            <w:vMerge w:val="restart"/>
            <w:shd w:val="clear" w:color="auto" w:fill="F3F3F3"/>
          </w:tcPr>
          <w:p w14:paraId="1949EACE"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43C198BC"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750D2B1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153B773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255A1D2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3D2580CF" w14:textId="77777777" w:rsidTr="00321566">
        <w:trPr>
          <w:trHeight w:val="255"/>
        </w:trPr>
        <w:tc>
          <w:tcPr>
            <w:tcW w:w="3390" w:type="dxa"/>
            <w:vMerge/>
            <w:shd w:val="clear" w:color="auto" w:fill="F3F3F3"/>
          </w:tcPr>
          <w:p w14:paraId="0E6E6E8D"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3D93CD2C"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6A32E26E"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149F08D3" w14:textId="77777777" w:rsidTr="00321566">
        <w:tc>
          <w:tcPr>
            <w:tcW w:w="3390" w:type="dxa"/>
            <w:shd w:val="clear" w:color="auto" w:fill="F3F3F3"/>
          </w:tcPr>
          <w:p w14:paraId="62CB5FC9"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2F269303"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75E2B0A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B2870DD" w14:textId="77777777" w:rsidTr="00321566">
        <w:tc>
          <w:tcPr>
            <w:tcW w:w="3390" w:type="dxa"/>
            <w:shd w:val="clear" w:color="auto" w:fill="F3F3F3"/>
          </w:tcPr>
          <w:p w14:paraId="342255B4"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243EA612"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1275C58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0B7B4D0" w14:textId="77777777" w:rsidTr="00321566">
        <w:tc>
          <w:tcPr>
            <w:tcW w:w="3390" w:type="dxa"/>
            <w:shd w:val="clear" w:color="auto" w:fill="F3F3F3"/>
          </w:tcPr>
          <w:p w14:paraId="697EA26D"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3A2A2F20"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7F5EBE4E"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6CD4EBEA" w14:textId="77777777" w:rsidTr="00321566">
        <w:tc>
          <w:tcPr>
            <w:tcW w:w="3390" w:type="dxa"/>
            <w:shd w:val="clear" w:color="auto" w:fill="F3F3F3"/>
          </w:tcPr>
          <w:p w14:paraId="52A080C7"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72793DD0"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3045478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9F2D68C" w14:textId="77777777" w:rsidTr="00321566">
        <w:tc>
          <w:tcPr>
            <w:tcW w:w="3390" w:type="dxa"/>
            <w:shd w:val="clear" w:color="auto" w:fill="F3F3F3"/>
          </w:tcPr>
          <w:p w14:paraId="3F6B57DC"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14166379" w14:textId="77777777" w:rsidR="00AE1084" w:rsidRPr="00AE1084" w:rsidRDefault="003B664C" w:rsidP="00AE1084">
            <w:pPr>
              <w:spacing w:before="60" w:after="60"/>
              <w:rPr>
                <w:sz w:val="20"/>
              </w:rPr>
            </w:pPr>
            <w:r>
              <w:rPr>
                <w:sz w:val="20"/>
              </w:rPr>
              <w:t>N/A</w:t>
            </w:r>
          </w:p>
        </w:tc>
      </w:tr>
      <w:tr w:rsidR="00AE1084" w:rsidRPr="00AE1084" w14:paraId="1A85EDD5" w14:textId="77777777" w:rsidTr="00321566">
        <w:trPr>
          <w:trHeight w:val="300"/>
        </w:trPr>
        <w:tc>
          <w:tcPr>
            <w:tcW w:w="3390" w:type="dxa"/>
            <w:vMerge w:val="restart"/>
            <w:shd w:val="clear" w:color="auto" w:fill="F3F3F3"/>
          </w:tcPr>
          <w:p w14:paraId="341D9E8A"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6F57DA43"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185D3D25"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4BFF7135"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21A6E402"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1C0BB627" w14:textId="77777777" w:rsidTr="00321566">
        <w:trPr>
          <w:trHeight w:val="345"/>
        </w:trPr>
        <w:tc>
          <w:tcPr>
            <w:tcW w:w="3390" w:type="dxa"/>
            <w:vMerge/>
            <w:shd w:val="clear" w:color="auto" w:fill="F3F3F3"/>
          </w:tcPr>
          <w:p w14:paraId="1F01B456" w14:textId="77777777" w:rsidR="00AE1084" w:rsidRPr="00AE1084" w:rsidRDefault="00AE1084" w:rsidP="00AE1084">
            <w:pPr>
              <w:spacing w:before="60" w:after="60"/>
              <w:rPr>
                <w:sz w:val="20"/>
              </w:rPr>
            </w:pPr>
          </w:p>
        </w:tc>
        <w:tc>
          <w:tcPr>
            <w:tcW w:w="1571" w:type="dxa"/>
            <w:tcBorders>
              <w:top w:val="nil"/>
              <w:right w:val="nil"/>
            </w:tcBorders>
          </w:tcPr>
          <w:p w14:paraId="1F700450"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276225F7"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7B573158"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5B0CFB26" w14:textId="77777777" w:rsidR="00AE1084" w:rsidRPr="00AE1084" w:rsidRDefault="00AE1084" w:rsidP="00AE1084">
            <w:pPr>
              <w:spacing w:before="60" w:after="60"/>
              <w:rPr>
                <w:sz w:val="20"/>
              </w:rPr>
            </w:pPr>
          </w:p>
        </w:tc>
      </w:tr>
    </w:tbl>
    <w:p w14:paraId="0857A560" w14:textId="77777777" w:rsidR="00AE1084" w:rsidRPr="00AE1084" w:rsidRDefault="00AE1084" w:rsidP="00AE1084">
      <w:pPr>
        <w:spacing w:before="240" w:after="60"/>
        <w:outlineLvl w:val="2"/>
        <w:rPr>
          <w:rFonts w:ascii="Arial" w:hAnsi="Arial" w:cs="Arial"/>
          <w:b/>
          <w:bCs/>
          <w:iCs/>
          <w:kern w:val="32"/>
          <w:sz w:val="28"/>
          <w:szCs w:val="26"/>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4F6D9844" w14:textId="77777777" w:rsidTr="00321566">
        <w:tc>
          <w:tcPr>
            <w:tcW w:w="3390" w:type="dxa"/>
            <w:shd w:val="clear" w:color="auto" w:fill="F3F3F3"/>
          </w:tcPr>
          <w:p w14:paraId="257017FD"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5854FCA8" w14:textId="77777777" w:rsidR="00AE1084" w:rsidRPr="00AE1084" w:rsidRDefault="00AE1084" w:rsidP="00AE1084">
            <w:pPr>
              <w:spacing w:before="60" w:after="60"/>
              <w:rPr>
                <w:sz w:val="20"/>
              </w:rPr>
            </w:pPr>
            <w:r w:rsidRPr="00AE1084">
              <w:rPr>
                <w:sz w:val="20"/>
              </w:rPr>
              <w:t>BPS LOG OF TRANSACTION FILE (#9002313.57)</w:t>
            </w:r>
          </w:p>
        </w:tc>
      </w:tr>
      <w:tr w:rsidR="00AE1084" w:rsidRPr="00AE1084" w14:paraId="6D52E08D" w14:textId="77777777" w:rsidTr="00321566">
        <w:tc>
          <w:tcPr>
            <w:tcW w:w="3390" w:type="dxa"/>
            <w:shd w:val="clear" w:color="auto" w:fill="F3F3F3"/>
          </w:tcPr>
          <w:p w14:paraId="3A773D5F" w14:textId="77777777" w:rsidR="00AE1084" w:rsidRPr="00AE1084" w:rsidRDefault="00AE1084" w:rsidP="00AE1084">
            <w:pPr>
              <w:spacing w:before="60" w:after="60"/>
              <w:rPr>
                <w:sz w:val="20"/>
              </w:rPr>
            </w:pPr>
            <w:r w:rsidRPr="00AE1084">
              <w:rPr>
                <w:sz w:val="20"/>
              </w:rPr>
              <w:t>Field Name</w:t>
            </w:r>
          </w:p>
        </w:tc>
        <w:tc>
          <w:tcPr>
            <w:tcW w:w="7626" w:type="dxa"/>
            <w:gridSpan w:val="6"/>
          </w:tcPr>
          <w:p w14:paraId="0B7A4918" w14:textId="77777777" w:rsidR="00AE1084" w:rsidRPr="00AE1084" w:rsidRDefault="00AE1084" w:rsidP="00AE1084">
            <w:pPr>
              <w:spacing w:before="60" w:after="60"/>
              <w:rPr>
                <w:sz w:val="20"/>
              </w:rPr>
            </w:pPr>
            <w:r w:rsidRPr="00AE1084">
              <w:rPr>
                <w:sz w:val="20"/>
              </w:rPr>
              <w:t>NON-BILLABLE REASON</w:t>
            </w:r>
          </w:p>
        </w:tc>
      </w:tr>
      <w:tr w:rsidR="00AE1084" w:rsidRPr="00AE1084" w14:paraId="148F7B04" w14:textId="77777777" w:rsidTr="00321566">
        <w:tc>
          <w:tcPr>
            <w:tcW w:w="3390" w:type="dxa"/>
            <w:shd w:val="clear" w:color="auto" w:fill="F3F3F3"/>
          </w:tcPr>
          <w:p w14:paraId="1F7D8254"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2CFD82CB"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This is the reason that this prescription is non-billable as reported by IB Billing Determination.</w:t>
            </w:r>
          </w:p>
        </w:tc>
      </w:tr>
      <w:tr w:rsidR="00AE1084" w:rsidRPr="00AE1084" w14:paraId="401ACD29" w14:textId="77777777" w:rsidTr="00321566">
        <w:tc>
          <w:tcPr>
            <w:tcW w:w="3390" w:type="dxa"/>
            <w:shd w:val="clear" w:color="auto" w:fill="F3F3F3"/>
          </w:tcPr>
          <w:p w14:paraId="5F6F170D"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43D43C51" w14:textId="77777777" w:rsidR="00AE1084" w:rsidRPr="00AE1084" w:rsidRDefault="00AE1084" w:rsidP="00AE1084">
            <w:pPr>
              <w:spacing w:before="60" w:after="60"/>
              <w:rPr>
                <w:iCs/>
                <w:sz w:val="20"/>
              </w:rPr>
            </w:pPr>
            <w:r w:rsidRPr="00AE1084">
              <w:rPr>
                <w:iCs/>
                <w:sz w:val="20"/>
              </w:rPr>
              <w:t>2.7.4.1</w:t>
            </w:r>
          </w:p>
        </w:tc>
      </w:tr>
      <w:tr w:rsidR="00AE1084" w:rsidRPr="00AE1084" w14:paraId="427C9479" w14:textId="77777777" w:rsidTr="00321566">
        <w:tc>
          <w:tcPr>
            <w:tcW w:w="3390" w:type="dxa"/>
            <w:shd w:val="clear" w:color="auto" w:fill="F3F3F3"/>
          </w:tcPr>
          <w:p w14:paraId="5F3D80A6" w14:textId="77777777" w:rsidR="00AE1084" w:rsidRPr="00AE1084" w:rsidRDefault="00AE1084" w:rsidP="00AE1084">
            <w:pPr>
              <w:spacing w:before="60" w:after="60"/>
              <w:rPr>
                <w:sz w:val="20"/>
              </w:rPr>
            </w:pPr>
            <w:r w:rsidRPr="00AE1084">
              <w:rPr>
                <w:sz w:val="20"/>
              </w:rPr>
              <w:t>Field #</w:t>
            </w:r>
          </w:p>
        </w:tc>
        <w:tc>
          <w:tcPr>
            <w:tcW w:w="7626" w:type="dxa"/>
            <w:gridSpan w:val="6"/>
          </w:tcPr>
          <w:p w14:paraId="557D4994" w14:textId="77777777" w:rsidR="00AE1084" w:rsidRPr="00AE1084" w:rsidRDefault="00AE1084" w:rsidP="00AE1084">
            <w:pPr>
              <w:spacing w:before="60" w:after="60"/>
              <w:rPr>
                <w:iCs/>
                <w:sz w:val="20"/>
              </w:rPr>
            </w:pPr>
            <w:r w:rsidRPr="00AE1084">
              <w:rPr>
                <w:iCs/>
                <w:sz w:val="20"/>
              </w:rPr>
              <w:t>301</w:t>
            </w:r>
          </w:p>
        </w:tc>
      </w:tr>
      <w:tr w:rsidR="00AE1084" w:rsidRPr="00AE1084" w14:paraId="7282F7EA" w14:textId="77777777" w:rsidTr="00321566">
        <w:tc>
          <w:tcPr>
            <w:tcW w:w="3390" w:type="dxa"/>
            <w:shd w:val="clear" w:color="auto" w:fill="F3F3F3"/>
          </w:tcPr>
          <w:p w14:paraId="4058BA67" w14:textId="77777777" w:rsidR="00AE1084" w:rsidRPr="00AE1084" w:rsidRDefault="00AE1084" w:rsidP="00AE1084">
            <w:pPr>
              <w:spacing w:before="60" w:after="60"/>
              <w:rPr>
                <w:sz w:val="20"/>
              </w:rPr>
            </w:pPr>
            <w:r w:rsidRPr="00AE1084">
              <w:rPr>
                <w:sz w:val="20"/>
              </w:rPr>
              <w:t>Node #</w:t>
            </w:r>
          </w:p>
        </w:tc>
        <w:tc>
          <w:tcPr>
            <w:tcW w:w="7626" w:type="dxa"/>
            <w:gridSpan w:val="6"/>
          </w:tcPr>
          <w:p w14:paraId="26F3D018" w14:textId="77777777" w:rsidR="00AE1084" w:rsidRPr="00AE1084" w:rsidRDefault="00AE1084" w:rsidP="00AE1084">
            <w:pPr>
              <w:spacing w:before="60" w:after="60"/>
              <w:rPr>
                <w:sz w:val="20"/>
              </w:rPr>
            </w:pPr>
            <w:r w:rsidRPr="00AE1084">
              <w:rPr>
                <w:sz w:val="20"/>
              </w:rPr>
              <w:t>3  (new node)</w:t>
            </w:r>
          </w:p>
        </w:tc>
      </w:tr>
      <w:tr w:rsidR="00AE1084" w:rsidRPr="00AE1084" w14:paraId="68448399" w14:textId="77777777" w:rsidTr="00321566">
        <w:tc>
          <w:tcPr>
            <w:tcW w:w="3390" w:type="dxa"/>
            <w:shd w:val="clear" w:color="auto" w:fill="F3F3F3"/>
          </w:tcPr>
          <w:p w14:paraId="256DCBFD"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003765AE" w14:textId="77777777" w:rsidR="00AE1084" w:rsidRPr="00AE1084" w:rsidRDefault="00AE1084" w:rsidP="00AE1084">
            <w:pPr>
              <w:spacing w:before="60" w:after="60"/>
              <w:rPr>
                <w:sz w:val="20"/>
              </w:rPr>
            </w:pPr>
            <w:r w:rsidRPr="00AE1084">
              <w:rPr>
                <w:sz w:val="20"/>
              </w:rPr>
              <w:t>1</w:t>
            </w:r>
          </w:p>
        </w:tc>
      </w:tr>
      <w:tr w:rsidR="00AE1084" w:rsidRPr="00AE1084" w14:paraId="6D170423" w14:textId="77777777" w:rsidTr="00321566">
        <w:tc>
          <w:tcPr>
            <w:tcW w:w="3390" w:type="dxa"/>
            <w:shd w:val="clear" w:color="auto" w:fill="F3F3F3"/>
          </w:tcPr>
          <w:p w14:paraId="2779780D"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79FF490F"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51A2C972"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25BE61F3" w14:textId="77777777" w:rsidTr="00321566">
        <w:trPr>
          <w:trHeight w:val="375"/>
        </w:trPr>
        <w:tc>
          <w:tcPr>
            <w:tcW w:w="3390" w:type="dxa"/>
            <w:vMerge w:val="restart"/>
            <w:shd w:val="clear" w:color="auto" w:fill="F3F3F3"/>
          </w:tcPr>
          <w:p w14:paraId="270697DF"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42FD01E1"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7F3DF39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06B70CC7"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3771D9D4"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5224F04D" w14:textId="77777777" w:rsidTr="00321566">
        <w:trPr>
          <w:trHeight w:val="255"/>
        </w:trPr>
        <w:tc>
          <w:tcPr>
            <w:tcW w:w="3390" w:type="dxa"/>
            <w:vMerge/>
            <w:shd w:val="clear" w:color="auto" w:fill="F3F3F3"/>
          </w:tcPr>
          <w:p w14:paraId="13C06924"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578E56F4"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0AAAB66B"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6A009F36" w14:textId="77777777" w:rsidTr="00321566">
        <w:tc>
          <w:tcPr>
            <w:tcW w:w="3390" w:type="dxa"/>
            <w:shd w:val="clear" w:color="auto" w:fill="F3F3F3"/>
          </w:tcPr>
          <w:p w14:paraId="6E23941C"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65F5E3B7"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252DD2E7"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5283B6F9" w14:textId="77777777" w:rsidTr="00321566">
        <w:tc>
          <w:tcPr>
            <w:tcW w:w="3390" w:type="dxa"/>
            <w:shd w:val="clear" w:color="auto" w:fill="F3F3F3"/>
          </w:tcPr>
          <w:p w14:paraId="34E8DCC5"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646A3899"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A0A26E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7287EA2" w14:textId="77777777" w:rsidTr="00321566">
        <w:tc>
          <w:tcPr>
            <w:tcW w:w="3390" w:type="dxa"/>
            <w:shd w:val="clear" w:color="auto" w:fill="F3F3F3"/>
          </w:tcPr>
          <w:p w14:paraId="220F51BD"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40BF8CF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0F908AC6"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2037ABF4" w14:textId="77777777" w:rsidTr="00321566">
        <w:tc>
          <w:tcPr>
            <w:tcW w:w="3390" w:type="dxa"/>
            <w:shd w:val="clear" w:color="auto" w:fill="F3F3F3"/>
          </w:tcPr>
          <w:p w14:paraId="278EE93D"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3096A194"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1DC16B22"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62EDE4C8" w14:textId="77777777" w:rsidTr="00321566">
        <w:tc>
          <w:tcPr>
            <w:tcW w:w="3390" w:type="dxa"/>
            <w:shd w:val="clear" w:color="auto" w:fill="F3F3F3"/>
          </w:tcPr>
          <w:p w14:paraId="12CC76C0"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48F465B0" w14:textId="77777777" w:rsidR="00AE1084" w:rsidRPr="00AE1084" w:rsidRDefault="003B664C" w:rsidP="00AE1084">
            <w:pPr>
              <w:spacing w:before="60" w:after="60"/>
              <w:rPr>
                <w:sz w:val="20"/>
              </w:rPr>
            </w:pPr>
            <w:r>
              <w:rPr>
                <w:sz w:val="20"/>
              </w:rPr>
              <w:t>N/A</w:t>
            </w:r>
          </w:p>
        </w:tc>
      </w:tr>
      <w:tr w:rsidR="00AE1084" w:rsidRPr="00AE1084" w14:paraId="3ABA7945" w14:textId="77777777" w:rsidTr="00321566">
        <w:trPr>
          <w:trHeight w:val="300"/>
        </w:trPr>
        <w:tc>
          <w:tcPr>
            <w:tcW w:w="3390" w:type="dxa"/>
            <w:vMerge w:val="restart"/>
            <w:shd w:val="clear" w:color="auto" w:fill="F3F3F3"/>
          </w:tcPr>
          <w:p w14:paraId="5B6EB04F"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406EB6DE"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726A3943"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7023BEA4"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26558ACC"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2C402A7F" w14:textId="77777777" w:rsidTr="00321566">
        <w:trPr>
          <w:trHeight w:val="345"/>
        </w:trPr>
        <w:tc>
          <w:tcPr>
            <w:tcW w:w="3390" w:type="dxa"/>
            <w:vMerge/>
            <w:shd w:val="clear" w:color="auto" w:fill="F3F3F3"/>
          </w:tcPr>
          <w:p w14:paraId="1ECB18A5" w14:textId="77777777" w:rsidR="00AE1084" w:rsidRPr="00AE1084" w:rsidRDefault="00AE1084" w:rsidP="00AE1084">
            <w:pPr>
              <w:spacing w:before="60" w:after="60"/>
              <w:rPr>
                <w:sz w:val="20"/>
              </w:rPr>
            </w:pPr>
          </w:p>
        </w:tc>
        <w:tc>
          <w:tcPr>
            <w:tcW w:w="1571" w:type="dxa"/>
            <w:tcBorders>
              <w:top w:val="nil"/>
              <w:right w:val="nil"/>
            </w:tcBorders>
          </w:tcPr>
          <w:p w14:paraId="707D3DD7"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0FBA6163"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7C36C53D"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5C39B0CA" w14:textId="77777777" w:rsidR="00AE1084" w:rsidRPr="00AE1084" w:rsidRDefault="00AE1084" w:rsidP="00AE1084">
            <w:pPr>
              <w:spacing w:before="60" w:after="60"/>
              <w:rPr>
                <w:sz w:val="20"/>
              </w:rPr>
            </w:pPr>
          </w:p>
        </w:tc>
      </w:tr>
    </w:tbl>
    <w:p w14:paraId="34AB204E" w14:textId="77777777" w:rsidR="00833626" w:rsidRPr="00833626" w:rsidRDefault="00833626" w:rsidP="00AF00F3">
      <w:pPr>
        <w:pStyle w:val="Heading7"/>
        <w:numPr>
          <w:ilvl w:val="6"/>
          <w:numId w:val="34"/>
        </w:numPr>
        <w:ind w:left="1440" w:hanging="1440"/>
      </w:pPr>
      <w:bookmarkStart w:id="209" w:name="_Ref419808621"/>
      <w:bookmarkStart w:id="210" w:name="_Toc420501212"/>
      <w:r w:rsidRPr="00833626">
        <w:lastRenderedPageBreak/>
        <w:t>Requirement: Display Non-Billable CHAMPVA Entries on ECME User Screen</w:t>
      </w:r>
      <w:bookmarkEnd w:id="209"/>
      <w:bookmarkEnd w:id="210"/>
    </w:p>
    <w:p w14:paraId="240325D5" w14:textId="77777777" w:rsidR="00833626" w:rsidRPr="00833626" w:rsidRDefault="00833626" w:rsidP="00833626">
      <w:pPr>
        <w:spacing w:before="120" w:after="120"/>
        <w:rPr>
          <w:sz w:val="24"/>
          <w:szCs w:val="20"/>
        </w:rPr>
      </w:pPr>
      <w:r w:rsidRPr="00833626">
        <w:rPr>
          <w:sz w:val="24"/>
          <w:szCs w:val="20"/>
        </w:rPr>
        <w:t>The ECME User Screen [BPS USER SCREEN] shall display non-billable CHAMPVA entries with a rejection code of eC.</w:t>
      </w:r>
    </w:p>
    <w:p w14:paraId="27CF1986" w14:textId="77777777" w:rsidR="00833626" w:rsidRPr="00833626" w:rsidRDefault="00833626" w:rsidP="00833626">
      <w:pPr>
        <w:spacing w:before="120" w:after="120"/>
        <w:rPr>
          <w:sz w:val="24"/>
          <w:szCs w:val="20"/>
        </w:rPr>
      </w:pPr>
      <w:r w:rsidRPr="00833626">
        <w:rPr>
          <w:sz w:val="24"/>
          <w:szCs w:val="20"/>
        </w:rPr>
        <w:t>An open/closed indicator will display on the ECME screen for each non-billable entry and the entry will default to an Open entry.</w:t>
      </w:r>
    </w:p>
    <w:p w14:paraId="4F12E58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r_ansi" w:hAnsi="r_ansi" w:cs="r_ansi"/>
          <w:sz w:val="18"/>
          <w:szCs w:val="18"/>
        </w:rPr>
      </w:pPr>
      <w:r w:rsidRPr="00833626">
        <w:rPr>
          <w:rFonts w:ascii="r_ansi" w:hAnsi="r_ansi" w:cs="r_ansi"/>
          <w:sz w:val="18"/>
          <w:szCs w:val="18"/>
        </w:rPr>
        <w:t xml:space="preserve">6   PATIENT,THREE (061P) EPOR8   /555-555-5555   CVA Pb:0 Rj:3 AcRv:5 RjRv:0    </w:t>
      </w:r>
    </w:p>
    <w:p w14:paraId="22FD0AB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r_ansi" w:hAnsi="r_ansi" w:cs="r_ansi"/>
          <w:sz w:val="18"/>
          <w:szCs w:val="18"/>
        </w:rPr>
      </w:pPr>
      <w:r w:rsidRPr="00833626">
        <w:rPr>
          <w:rFonts w:ascii="r_ansi" w:hAnsi="r_ansi" w:cs="r_ansi"/>
          <w:sz w:val="18"/>
          <w:szCs w:val="18"/>
        </w:rPr>
        <w:t xml:space="preserve">  6.1   </w:t>
      </w:r>
      <w:r w:rsidRPr="00833626">
        <w:rPr>
          <w:rFonts w:ascii="Lucida Console" w:hAnsi="Lucida Console" w:cs="r_ansi"/>
          <w:sz w:val="18"/>
          <w:szCs w:val="18"/>
        </w:rPr>
        <w:t xml:space="preserve">ACETAMINOPHEN 10MG T 00054001729 </w:t>
      </w:r>
      <w:r w:rsidRPr="00833626">
        <w:rPr>
          <w:rFonts w:ascii="r_ansi" w:hAnsi="r_ansi" w:cs="r_ansi"/>
          <w:sz w:val="18"/>
          <w:szCs w:val="18"/>
        </w:rPr>
        <w:t>11/26 2720553     0/000004317434 W RT DS/N</w:t>
      </w:r>
    </w:p>
    <w:p w14:paraId="60910D0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r_ansi" w:hAnsi="r_ansi" w:cs="r_ansi"/>
          <w:sz w:val="18"/>
          <w:szCs w:val="18"/>
        </w:rPr>
      </w:pPr>
      <w:r w:rsidRPr="00833626">
        <w:rPr>
          <w:rFonts w:ascii="r_ansi" w:hAnsi="r_ansi" w:cs="r_ansi"/>
          <w:sz w:val="18"/>
          <w:szCs w:val="18"/>
        </w:rPr>
        <w:t xml:space="preserve">      </w:t>
      </w:r>
      <w:r w:rsidRPr="00833626">
        <w:rPr>
          <w:rFonts w:ascii="r_ansi" w:hAnsi="r_ansi" w:cs="r_ansi"/>
          <w:sz w:val="18"/>
          <w:szCs w:val="18"/>
          <w:highlight w:val="yellow"/>
        </w:rPr>
        <w:t>eC</w:t>
      </w:r>
      <w:r w:rsidRPr="00833626">
        <w:rPr>
          <w:rFonts w:ascii="r_ansi" w:hAnsi="r_ansi" w:cs="r_ansi"/>
          <w:sz w:val="18"/>
          <w:szCs w:val="18"/>
        </w:rPr>
        <w:t xml:space="preserve"> – CHAMPVA DRUG NON BILLABLE/Open                </w:t>
      </w:r>
    </w:p>
    <w:p w14:paraId="37ADE418" w14:textId="77777777" w:rsidR="00AF0CD5" w:rsidRPr="00656720" w:rsidRDefault="00AF0CD5" w:rsidP="00AF0CD5">
      <w:pPr>
        <w:spacing w:before="120" w:after="120"/>
        <w:rPr>
          <w:b/>
          <w:sz w:val="24"/>
          <w:szCs w:val="20"/>
          <w:u w:val="single"/>
        </w:rPr>
      </w:pPr>
      <w:r w:rsidRPr="00656720">
        <w:rPr>
          <w:b/>
          <w:sz w:val="24"/>
          <w:szCs w:val="20"/>
          <w:u w:val="single"/>
        </w:rPr>
        <w:t>Design</w:t>
      </w:r>
    </w:p>
    <w:p w14:paraId="25142DAF" w14:textId="77777777" w:rsidR="00AF0CD5" w:rsidRDefault="00AE1084" w:rsidP="00AF0CD5">
      <w:pPr>
        <w:spacing w:before="120" w:after="120"/>
        <w:rPr>
          <w:sz w:val="24"/>
          <w:szCs w:val="20"/>
        </w:rPr>
      </w:pPr>
      <w:r>
        <w:rPr>
          <w:sz w:val="24"/>
          <w:szCs w:val="20"/>
        </w:rPr>
        <w:t xml:space="preserve">Please see the design for section </w:t>
      </w:r>
      <w:r w:rsidR="0070246D">
        <w:rPr>
          <w:sz w:val="24"/>
          <w:szCs w:val="20"/>
        </w:rPr>
        <w:fldChar w:fldCharType="begin"/>
      </w:r>
      <w:r w:rsidR="00690346">
        <w:rPr>
          <w:sz w:val="24"/>
          <w:szCs w:val="20"/>
        </w:rPr>
        <w:instrText xml:space="preserve"> REF _Ref418147897 \r \h </w:instrText>
      </w:r>
      <w:r w:rsidR="0070246D">
        <w:rPr>
          <w:sz w:val="24"/>
          <w:szCs w:val="20"/>
        </w:rPr>
      </w:r>
      <w:r w:rsidR="0070246D">
        <w:rPr>
          <w:sz w:val="24"/>
          <w:szCs w:val="20"/>
        </w:rPr>
        <w:fldChar w:fldCharType="separate"/>
      </w:r>
      <w:r w:rsidR="00690346">
        <w:rPr>
          <w:sz w:val="24"/>
          <w:szCs w:val="20"/>
        </w:rPr>
        <w:t>6.2.2.2.7.4.1</w:t>
      </w:r>
      <w:r w:rsidR="0070246D">
        <w:rPr>
          <w:sz w:val="24"/>
          <w:szCs w:val="20"/>
        </w:rPr>
        <w:fldChar w:fldCharType="end"/>
      </w:r>
      <w:r>
        <w:rPr>
          <w:sz w:val="24"/>
          <w:szCs w:val="20"/>
        </w:rPr>
        <w:t xml:space="preserve"> since the display of non-billable CHAMPVA Entries on the ECME User Screen will be performed in the same manner as non-billable TRICARE Entries.</w:t>
      </w:r>
    </w:p>
    <w:p w14:paraId="1229588F" w14:textId="77777777" w:rsidR="00AF0CD5" w:rsidRDefault="00AF0CD5" w:rsidP="00AF0CD5">
      <w:pPr>
        <w:pStyle w:val="Heading7"/>
        <w:numPr>
          <w:ilvl w:val="0"/>
          <w:numId w:val="0"/>
        </w:numPr>
      </w:pPr>
    </w:p>
    <w:p w14:paraId="57373273" w14:textId="77777777" w:rsidR="00833626" w:rsidRPr="00833626" w:rsidRDefault="00833626" w:rsidP="00AF00F3">
      <w:pPr>
        <w:pStyle w:val="Heading7"/>
        <w:numPr>
          <w:ilvl w:val="6"/>
          <w:numId w:val="34"/>
        </w:numPr>
        <w:ind w:left="1440" w:hanging="1440"/>
      </w:pPr>
      <w:bookmarkStart w:id="211" w:name="_Toc420501213"/>
      <w:r w:rsidRPr="00833626">
        <w:t>Requirement: Add “Open/Close Non-Billable Entry” Action on ECME User Screen</w:t>
      </w:r>
      <w:bookmarkEnd w:id="211"/>
    </w:p>
    <w:p w14:paraId="7B975112" w14:textId="77777777" w:rsidR="00833626" w:rsidRPr="00833626" w:rsidRDefault="00833626" w:rsidP="00833626">
      <w:pPr>
        <w:spacing w:before="120" w:after="120"/>
        <w:rPr>
          <w:sz w:val="24"/>
          <w:szCs w:val="20"/>
        </w:rPr>
      </w:pPr>
      <w:r w:rsidRPr="00833626">
        <w:rPr>
          <w:sz w:val="24"/>
          <w:szCs w:val="20"/>
        </w:rPr>
        <w:t>The ECME User Screen [BPS USER SCREEN] shall contain a new hidden action of Open/Close Non-Billable Entry which will mark the entry as Open or Closed for the purposes of displaying or not displaying the entry on the ECME User screen and capture the following:  user name, date, time, comment.</w:t>
      </w:r>
    </w:p>
    <w:p w14:paraId="770E23E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Select Action: Next Screen// OCN   Open/Close Non-Billable Entry  </w:t>
      </w:r>
    </w:p>
    <w:p w14:paraId="74858686"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the line number for the entry to be opened or closed.</w:t>
      </w:r>
    </w:p>
    <w:p w14:paraId="4186C8E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 item(s): 1.1</w:t>
      </w:r>
    </w:p>
    <w:p w14:paraId="6AD51F8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0D26617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You've chosen to CLOSE the following entry for</w:t>
      </w:r>
    </w:p>
    <w:p w14:paraId="1475144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OPPATIENT,ONE :</w:t>
      </w:r>
    </w:p>
    <w:p w14:paraId="6A97B4AB"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1.1   ACETAMINOPHEN 10MG T 00054001729 04/25 2720125    0/000004316975 W RT DS/R</w:t>
      </w:r>
    </w:p>
    <w:p w14:paraId="58FAEBE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eC – CHAMPVA DRUG NON BILLABLE/Open</w:t>
      </w:r>
    </w:p>
    <w:p w14:paraId="2D389FF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w:t>
      </w:r>
    </w:p>
    <w:p w14:paraId="705E60A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The Selected Entry will be CLOSED.</w:t>
      </w:r>
    </w:p>
    <w:p w14:paraId="6FB0071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4F0DF95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Comment : TESTING - COMMENT GOES HERE</w:t>
      </w:r>
    </w:p>
    <w:p w14:paraId="6622762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Are you sure?(Y/N)? YES</w:t>
      </w:r>
    </w:p>
    <w:p w14:paraId="531BE5A6"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7045FA94"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Closing Entry </w:t>
      </w:r>
    </w:p>
    <w:p w14:paraId="47AAE17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0198B36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sz w:val="18"/>
          <w:szCs w:val="18"/>
        </w:rPr>
      </w:pPr>
      <w:r w:rsidRPr="00833626">
        <w:rPr>
          <w:rFonts w:ascii="Lucida Console" w:hAnsi="Lucida Console" w:cs="r_ansi"/>
          <w:sz w:val="18"/>
          <w:szCs w:val="18"/>
        </w:rPr>
        <w:t>Enter RETURN to continue:</w:t>
      </w:r>
    </w:p>
    <w:p w14:paraId="5A274517" w14:textId="77777777" w:rsidR="00833626" w:rsidRPr="00833626" w:rsidRDefault="00833626" w:rsidP="00833626">
      <w:pPr>
        <w:spacing w:after="120"/>
        <w:ind w:left="1440" w:right="1440"/>
      </w:pPr>
    </w:p>
    <w:p w14:paraId="2F9278E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Select Action: Next Screen// OCN   Open/Close Non-Billable Entry  </w:t>
      </w:r>
    </w:p>
    <w:p w14:paraId="2135B474"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the line numbers for the entry to be opened or closed.</w:t>
      </w:r>
    </w:p>
    <w:p w14:paraId="24587AE4"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 item(s): 1.1</w:t>
      </w:r>
    </w:p>
    <w:p w14:paraId="716F51D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56A4B81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You've chosen to OPEN the following entry for</w:t>
      </w:r>
    </w:p>
    <w:p w14:paraId="08365F4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OPPATIENT,ONE :</w:t>
      </w:r>
    </w:p>
    <w:p w14:paraId="28F237B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1.1   ACETAMINOPHEN 10MG T 00054001729 04/25 2720125    0/000004316975 W RT DS/R</w:t>
      </w:r>
    </w:p>
    <w:p w14:paraId="6F4FD97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eC – CHAMPVA DRUG NON BILLABLE/Closed</w:t>
      </w:r>
    </w:p>
    <w:p w14:paraId="6556ABB4"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w:t>
      </w:r>
    </w:p>
    <w:p w14:paraId="490613C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The Selected Entry will be OPENED.</w:t>
      </w:r>
    </w:p>
    <w:p w14:paraId="0932592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6B939B36"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Comment : TESTING - COMMENT GOES HERE</w:t>
      </w:r>
    </w:p>
    <w:p w14:paraId="18B6699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Are you sure?(Y/N)? YES</w:t>
      </w:r>
    </w:p>
    <w:p w14:paraId="28FDB32D"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27CF9FB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Opening Entry </w:t>
      </w:r>
    </w:p>
    <w:p w14:paraId="632EE534"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191BDEC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sz w:val="18"/>
          <w:szCs w:val="18"/>
        </w:rPr>
      </w:pPr>
      <w:r w:rsidRPr="00833626">
        <w:rPr>
          <w:rFonts w:ascii="Lucida Console" w:hAnsi="Lucida Console" w:cs="r_ansi"/>
          <w:sz w:val="18"/>
          <w:szCs w:val="18"/>
        </w:rPr>
        <w:t>Enter RETURN to continue:</w:t>
      </w:r>
    </w:p>
    <w:p w14:paraId="5D3F08F5"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4"/>
        <w:gridCol w:w="1094"/>
        <w:gridCol w:w="197"/>
        <w:gridCol w:w="707"/>
        <w:gridCol w:w="356"/>
        <w:gridCol w:w="716"/>
        <w:gridCol w:w="517"/>
        <w:gridCol w:w="454"/>
        <w:gridCol w:w="75"/>
        <w:gridCol w:w="1262"/>
        <w:gridCol w:w="1814"/>
      </w:tblGrid>
      <w:tr w:rsidR="00AE1084" w:rsidRPr="00AE1084" w14:paraId="11F1D504" w14:textId="77777777" w:rsidTr="00321566">
        <w:trPr>
          <w:cantSplit/>
          <w:tblHeader/>
        </w:trPr>
        <w:tc>
          <w:tcPr>
            <w:tcW w:w="1245" w:type="pct"/>
            <w:shd w:val="clear" w:color="auto" w:fill="F2F2F2" w:themeFill="background1" w:themeFillShade="F2"/>
            <w:vAlign w:val="center"/>
          </w:tcPr>
          <w:p w14:paraId="56477878"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Protocols</w:t>
            </w:r>
          </w:p>
        </w:tc>
        <w:tc>
          <w:tcPr>
            <w:tcW w:w="3755" w:type="pct"/>
            <w:gridSpan w:val="10"/>
            <w:tcBorders>
              <w:bottom w:val="single" w:sz="4" w:space="0" w:color="auto"/>
            </w:tcBorders>
            <w:shd w:val="clear" w:color="auto" w:fill="F2F2F2" w:themeFill="background1" w:themeFillShade="F2"/>
          </w:tcPr>
          <w:p w14:paraId="0EE568C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4B162671" w14:textId="77777777" w:rsidTr="00321566">
        <w:trPr>
          <w:cantSplit/>
        </w:trPr>
        <w:tc>
          <w:tcPr>
            <w:tcW w:w="1245" w:type="pct"/>
            <w:shd w:val="clear" w:color="auto" w:fill="F2F2F2" w:themeFill="background1" w:themeFillShade="F2"/>
            <w:vAlign w:val="center"/>
          </w:tcPr>
          <w:p w14:paraId="0585C6C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Protocol Name</w:t>
            </w:r>
          </w:p>
        </w:tc>
        <w:tc>
          <w:tcPr>
            <w:tcW w:w="3755" w:type="pct"/>
            <w:gridSpan w:val="10"/>
          </w:tcPr>
          <w:p w14:paraId="7828AA32" w14:textId="77777777" w:rsidR="00AE1084" w:rsidRPr="00AE1084" w:rsidRDefault="00AE1084" w:rsidP="00AE1084">
            <w:pPr>
              <w:spacing w:before="60" w:after="60"/>
              <w:rPr>
                <w:rFonts w:ascii="Arial" w:hAnsi="Arial" w:cs="Arial"/>
                <w:iCs/>
                <w:sz w:val="20"/>
                <w:szCs w:val="20"/>
              </w:rPr>
            </w:pPr>
            <w:r w:rsidRPr="00AE1084">
              <w:rPr>
                <w:sz w:val="24"/>
                <w:szCs w:val="20"/>
              </w:rPr>
              <w:t>BPS PRTCL USRSCR HIDDEN ACTIONS</w:t>
            </w:r>
          </w:p>
        </w:tc>
      </w:tr>
      <w:tr w:rsidR="00AE1084" w:rsidRPr="00AE1084" w14:paraId="5C7C3EF7" w14:textId="77777777" w:rsidTr="00321566">
        <w:trPr>
          <w:cantSplit/>
        </w:trPr>
        <w:tc>
          <w:tcPr>
            <w:tcW w:w="1245" w:type="pct"/>
            <w:shd w:val="clear" w:color="auto" w:fill="F2F2F2" w:themeFill="background1" w:themeFillShade="F2"/>
            <w:vAlign w:val="center"/>
          </w:tcPr>
          <w:p w14:paraId="2BCD94A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571" w:type="pct"/>
            <w:tcBorders>
              <w:right w:val="nil"/>
            </w:tcBorders>
          </w:tcPr>
          <w:p w14:paraId="08CC3E62"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New</w:t>
            </w:r>
          </w:p>
        </w:tc>
        <w:bookmarkStart w:id="212" w:name="Check93"/>
        <w:tc>
          <w:tcPr>
            <w:tcW w:w="658" w:type="pct"/>
            <w:gridSpan w:val="3"/>
            <w:tcBorders>
              <w:left w:val="nil"/>
              <w:right w:val="nil"/>
            </w:tcBorders>
          </w:tcPr>
          <w:p w14:paraId="1E81F12C"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3"/>
                  <w:enabled/>
                  <w:calcOnExit w:val="0"/>
                  <w:statusText w:type="text" w:val="Modify"/>
                  <w:checkBox>
                    <w:sizeAuto/>
                    <w:default w:val="1"/>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bookmarkEnd w:id="212"/>
            <w:r w:rsidR="00AE1084" w:rsidRPr="00AE1084">
              <w:rPr>
                <w:rFonts w:ascii="Arial" w:hAnsi="Arial" w:cs="Arial"/>
                <w:iCs/>
                <w:sz w:val="20"/>
                <w:szCs w:val="20"/>
              </w:rPr>
              <w:t xml:space="preserve"> Modify</w:t>
            </w:r>
          </w:p>
        </w:tc>
        <w:tc>
          <w:tcPr>
            <w:tcW w:w="644" w:type="pct"/>
            <w:gridSpan w:val="2"/>
            <w:tcBorders>
              <w:left w:val="nil"/>
              <w:right w:val="nil"/>
            </w:tcBorders>
          </w:tcPr>
          <w:p w14:paraId="7A0DE7F8"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Delete</w:t>
            </w:r>
          </w:p>
        </w:tc>
        <w:tc>
          <w:tcPr>
            <w:tcW w:w="1883" w:type="pct"/>
            <w:gridSpan w:val="4"/>
            <w:tcBorders>
              <w:left w:val="nil"/>
            </w:tcBorders>
          </w:tcPr>
          <w:p w14:paraId="0288FDC6"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No Change</w:t>
            </w:r>
          </w:p>
        </w:tc>
      </w:tr>
      <w:tr w:rsidR="00AE1084" w:rsidRPr="00AE1084" w14:paraId="2EC6E462" w14:textId="77777777" w:rsidTr="00321566">
        <w:trPr>
          <w:cantSplit/>
          <w:trHeight w:val="449"/>
        </w:trPr>
        <w:tc>
          <w:tcPr>
            <w:tcW w:w="1245" w:type="pct"/>
            <w:tcBorders>
              <w:bottom w:val="single" w:sz="4" w:space="0" w:color="auto"/>
            </w:tcBorders>
            <w:shd w:val="clear" w:color="auto" w:fill="F2F2F2" w:themeFill="background1" w:themeFillShade="F2"/>
            <w:vAlign w:val="center"/>
          </w:tcPr>
          <w:p w14:paraId="25885FC1"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Associated Protocols</w:t>
            </w:r>
          </w:p>
        </w:tc>
        <w:tc>
          <w:tcPr>
            <w:tcW w:w="3755" w:type="pct"/>
            <w:gridSpan w:val="10"/>
            <w:tcBorders>
              <w:bottom w:val="single" w:sz="4" w:space="0" w:color="auto"/>
            </w:tcBorders>
          </w:tcPr>
          <w:p w14:paraId="7BCE274E" w14:textId="77777777" w:rsidR="00AE1084" w:rsidRPr="00AE1084" w:rsidRDefault="00AE1084" w:rsidP="00AE1084">
            <w:pPr>
              <w:spacing w:before="60" w:after="60"/>
              <w:rPr>
                <w:rFonts w:ascii="Arial" w:hAnsi="Arial" w:cs="Arial"/>
                <w:szCs w:val="20"/>
              </w:rPr>
            </w:pPr>
            <w:r w:rsidRPr="00AE1084">
              <w:rPr>
                <w:rFonts w:ascii="Arial" w:hAnsi="Arial" w:cs="Arial"/>
                <w:szCs w:val="20"/>
              </w:rPr>
              <w:t>This is the hidden action parent menu protocol for the ECME user screen.</w:t>
            </w:r>
          </w:p>
        </w:tc>
      </w:tr>
      <w:tr w:rsidR="00AE1084" w:rsidRPr="00AE1084" w14:paraId="5DDB0E96" w14:textId="77777777" w:rsidTr="00321566">
        <w:trPr>
          <w:cantSplit/>
          <w:trHeight w:val="330"/>
        </w:trPr>
        <w:tc>
          <w:tcPr>
            <w:tcW w:w="1245" w:type="pct"/>
            <w:shd w:val="clear" w:color="auto" w:fill="F2F2F2" w:themeFill="background1" w:themeFillShade="F2"/>
            <w:vAlign w:val="center"/>
          </w:tcPr>
          <w:p w14:paraId="1F343F9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674" w:type="pct"/>
            <w:gridSpan w:val="2"/>
            <w:tcBorders>
              <w:bottom w:val="nil"/>
              <w:right w:val="nil"/>
            </w:tcBorders>
          </w:tcPr>
          <w:p w14:paraId="32797D32" w14:textId="77777777" w:rsidR="00AE1084" w:rsidRPr="00AE1084" w:rsidRDefault="0070246D" w:rsidP="00AE1084">
            <w:pPr>
              <w:spacing w:before="60" w:after="60"/>
              <w:rPr>
                <w:rFonts w:ascii="Arial" w:hAnsi="Arial" w:cs="Arial"/>
                <w:szCs w:val="20"/>
              </w:rPr>
            </w:pPr>
            <w:r w:rsidRPr="00AE1084">
              <w:rPr>
                <w:rFonts w:ascii="Arial" w:hAnsi="Arial" w:cs="Arial"/>
                <w:szCs w:val="20"/>
              </w:rPr>
              <w:fldChar w:fldCharType="begin">
                <w:ffData>
                  <w:name w:val="Check43"/>
                  <w:enabled/>
                  <w:calcOnExit w:val="0"/>
                  <w:statusText w:type="text" w:val="Edit"/>
                  <w:checkBox>
                    <w:sizeAuto/>
                    <w:default w:val="0"/>
                    <w:checked w:val="0"/>
                  </w:checkBox>
                </w:ffData>
              </w:fldChar>
            </w:r>
            <w:r w:rsidR="00AE1084" w:rsidRPr="00AE1084">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AE1084">
              <w:rPr>
                <w:rFonts w:ascii="Arial" w:hAnsi="Arial" w:cs="Arial"/>
                <w:szCs w:val="20"/>
              </w:rPr>
              <w:fldChar w:fldCharType="end"/>
            </w:r>
            <w:r w:rsidR="00AE1084" w:rsidRPr="00AE1084">
              <w:rPr>
                <w:rFonts w:ascii="Arial" w:hAnsi="Arial" w:cs="Arial"/>
                <w:szCs w:val="20"/>
              </w:rPr>
              <w:t xml:space="preserve"> Input</w:t>
            </w:r>
          </w:p>
        </w:tc>
        <w:tc>
          <w:tcPr>
            <w:tcW w:w="929" w:type="pct"/>
            <w:gridSpan w:val="3"/>
            <w:tcBorders>
              <w:left w:val="nil"/>
              <w:bottom w:val="nil"/>
              <w:right w:val="nil"/>
            </w:tcBorders>
          </w:tcPr>
          <w:p w14:paraId="79C4B71C" w14:textId="77777777" w:rsidR="00AE1084" w:rsidRPr="00AE1084" w:rsidRDefault="0070246D" w:rsidP="00AE1084">
            <w:pPr>
              <w:spacing w:before="60" w:after="60"/>
              <w:rPr>
                <w:rFonts w:ascii="Arial" w:hAnsi="Arial" w:cs="Arial"/>
                <w:szCs w:val="20"/>
              </w:rPr>
            </w:pPr>
            <w:r w:rsidRPr="00AE1084">
              <w:rPr>
                <w:rFonts w:ascii="Arial" w:hAnsi="Arial" w:cs="Arial"/>
                <w:szCs w:val="20"/>
              </w:rPr>
              <w:fldChar w:fldCharType="begin">
                <w:ffData>
                  <w:name w:val="Check44"/>
                  <w:enabled/>
                  <w:calcOnExit w:val="0"/>
                  <w:statusText w:type="text" w:val="Print"/>
                  <w:checkBox>
                    <w:sizeAuto/>
                    <w:default w:val="0"/>
                    <w:checked w:val="0"/>
                  </w:checkBox>
                </w:ffData>
              </w:fldChar>
            </w:r>
            <w:r w:rsidR="00AE1084" w:rsidRPr="00AE1084">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AE1084">
              <w:rPr>
                <w:rFonts w:ascii="Arial" w:hAnsi="Arial" w:cs="Arial"/>
                <w:szCs w:val="20"/>
              </w:rPr>
              <w:fldChar w:fldCharType="end"/>
            </w:r>
            <w:r w:rsidR="00AE1084" w:rsidRPr="00AE1084">
              <w:rPr>
                <w:rFonts w:ascii="Arial" w:hAnsi="Arial" w:cs="Arial"/>
                <w:szCs w:val="20"/>
              </w:rPr>
              <w:t xml:space="preserve"> Output </w:t>
            </w:r>
          </w:p>
        </w:tc>
        <w:tc>
          <w:tcPr>
            <w:tcW w:w="546" w:type="pct"/>
            <w:gridSpan w:val="3"/>
            <w:tcBorders>
              <w:left w:val="nil"/>
              <w:bottom w:val="nil"/>
              <w:right w:val="nil"/>
            </w:tcBorders>
          </w:tcPr>
          <w:p w14:paraId="0AB1A61C" w14:textId="77777777" w:rsidR="00AE1084" w:rsidRPr="00AE1084" w:rsidRDefault="0070246D" w:rsidP="00AE1084">
            <w:pPr>
              <w:spacing w:before="60" w:after="60"/>
              <w:rPr>
                <w:rFonts w:ascii="Arial" w:hAnsi="Arial" w:cs="Arial"/>
                <w:szCs w:val="20"/>
              </w:rPr>
            </w:pPr>
            <w:r w:rsidRPr="00AE1084">
              <w:rPr>
                <w:rFonts w:ascii="Arial" w:hAnsi="Arial" w:cs="Arial"/>
                <w:szCs w:val="20"/>
              </w:rPr>
              <w:fldChar w:fldCharType="begin">
                <w:ffData>
                  <w:name w:val="Check45"/>
                  <w:enabled/>
                  <w:calcOnExit w:val="0"/>
                  <w:statusText w:type="text" w:val="Menu"/>
                  <w:checkBox>
                    <w:sizeAuto/>
                    <w:default w:val="0"/>
                    <w:checked w:val="0"/>
                  </w:checkBox>
                </w:ffData>
              </w:fldChar>
            </w:r>
            <w:r w:rsidR="00AE1084" w:rsidRPr="00AE1084">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AE1084">
              <w:rPr>
                <w:rFonts w:ascii="Arial" w:hAnsi="Arial" w:cs="Arial"/>
                <w:szCs w:val="20"/>
              </w:rPr>
              <w:fldChar w:fldCharType="end"/>
            </w:r>
            <w:r w:rsidR="00AE1084" w:rsidRPr="00AE1084">
              <w:rPr>
                <w:rFonts w:ascii="Arial" w:hAnsi="Arial" w:cs="Arial"/>
                <w:szCs w:val="20"/>
              </w:rPr>
              <w:t xml:space="preserve"> Both</w:t>
            </w:r>
          </w:p>
        </w:tc>
        <w:tc>
          <w:tcPr>
            <w:tcW w:w="1606" w:type="pct"/>
            <w:gridSpan w:val="2"/>
            <w:tcBorders>
              <w:left w:val="nil"/>
              <w:bottom w:val="nil"/>
            </w:tcBorders>
          </w:tcPr>
          <w:p w14:paraId="5C3E3A3D" w14:textId="77777777" w:rsidR="00AE1084" w:rsidRPr="00AE1084" w:rsidRDefault="0070246D" w:rsidP="00AE1084">
            <w:pPr>
              <w:spacing w:before="60" w:after="60"/>
              <w:rPr>
                <w:rFonts w:ascii="Arial" w:hAnsi="Arial" w:cs="Arial"/>
                <w:szCs w:val="20"/>
              </w:rPr>
            </w:pPr>
            <w:r w:rsidRPr="00AE1084">
              <w:rPr>
                <w:rFonts w:ascii="Arial" w:hAnsi="Arial" w:cs="Arial"/>
                <w:szCs w:val="20"/>
              </w:rPr>
              <w:fldChar w:fldCharType="begin">
                <w:ffData>
                  <w:name w:val="Check46"/>
                  <w:enabled/>
                  <w:calcOnExit w:val="0"/>
                  <w:statusText w:type="text" w:val="Inquire"/>
                  <w:checkBox>
                    <w:sizeAuto/>
                    <w:default w:val="0"/>
                    <w:checked w:val="0"/>
                  </w:checkBox>
                </w:ffData>
              </w:fldChar>
            </w:r>
            <w:r w:rsidR="00AE1084" w:rsidRPr="00AE1084">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AE1084">
              <w:rPr>
                <w:rFonts w:ascii="Arial" w:hAnsi="Arial" w:cs="Arial"/>
                <w:szCs w:val="20"/>
              </w:rPr>
              <w:fldChar w:fldCharType="end"/>
            </w:r>
            <w:r w:rsidR="00AE1084" w:rsidRPr="00AE1084">
              <w:rPr>
                <w:rFonts w:ascii="Arial" w:hAnsi="Arial" w:cs="Arial"/>
                <w:szCs w:val="20"/>
              </w:rPr>
              <w:t xml:space="preserve"> Global Reference </w:t>
            </w:r>
          </w:p>
          <w:p w14:paraId="5A4D2D98" w14:textId="77777777" w:rsidR="00AE1084" w:rsidRPr="00AE1084" w:rsidRDefault="0070246D" w:rsidP="00AE1084">
            <w:pPr>
              <w:spacing w:before="60" w:after="60"/>
              <w:rPr>
                <w:rFonts w:ascii="Arial" w:hAnsi="Arial" w:cs="Arial"/>
                <w:szCs w:val="20"/>
              </w:rPr>
            </w:pPr>
            <w:r w:rsidRPr="00AE1084">
              <w:rPr>
                <w:rFonts w:ascii="Arial" w:hAnsi="Arial" w:cs="Arial"/>
                <w:szCs w:val="20"/>
              </w:rPr>
              <w:fldChar w:fldCharType="begin">
                <w:ffData>
                  <w:name w:val="Check46"/>
                  <w:enabled/>
                  <w:calcOnExit w:val="0"/>
                  <w:statusText w:type="text" w:val="Inquire"/>
                  <w:checkBox>
                    <w:sizeAuto/>
                    <w:default w:val="0"/>
                    <w:checked w:val="0"/>
                  </w:checkBox>
                </w:ffData>
              </w:fldChar>
            </w:r>
            <w:r w:rsidR="00AE1084" w:rsidRPr="00AE1084">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AE1084">
              <w:rPr>
                <w:rFonts w:ascii="Arial" w:hAnsi="Arial" w:cs="Arial"/>
                <w:szCs w:val="20"/>
              </w:rPr>
              <w:fldChar w:fldCharType="end"/>
            </w:r>
            <w:r w:rsidR="00AE1084" w:rsidRPr="00AE1084">
              <w:rPr>
                <w:rFonts w:ascii="Arial" w:hAnsi="Arial" w:cs="Arial"/>
                <w:szCs w:val="20"/>
              </w:rPr>
              <w:t xml:space="preserve"> Local Reference</w:t>
            </w:r>
          </w:p>
        </w:tc>
      </w:tr>
      <w:tr w:rsidR="00AE1084" w:rsidRPr="00AE1084" w14:paraId="14DAAD74" w14:textId="77777777" w:rsidTr="00321566">
        <w:trPr>
          <w:cantSplit/>
        </w:trPr>
        <w:tc>
          <w:tcPr>
            <w:tcW w:w="1245" w:type="pct"/>
            <w:shd w:val="clear" w:color="auto" w:fill="F2F2F2" w:themeFill="background1" w:themeFillShade="F2"/>
            <w:vAlign w:val="center"/>
          </w:tcPr>
          <w:p w14:paraId="37CB7FB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Item Text Description</w:t>
            </w:r>
          </w:p>
        </w:tc>
        <w:tc>
          <w:tcPr>
            <w:tcW w:w="3755" w:type="pct"/>
            <w:gridSpan w:val="10"/>
          </w:tcPr>
          <w:p w14:paraId="14EE4BB2"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680D24C6" w14:textId="77777777" w:rsidTr="00321566">
        <w:trPr>
          <w:cantSplit/>
        </w:trPr>
        <w:tc>
          <w:tcPr>
            <w:tcW w:w="1245" w:type="pct"/>
            <w:shd w:val="clear" w:color="auto" w:fill="F2F2F2" w:themeFill="background1" w:themeFillShade="F2"/>
            <w:vAlign w:val="center"/>
          </w:tcPr>
          <w:p w14:paraId="243D010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Protocol Type</w:t>
            </w:r>
          </w:p>
        </w:tc>
        <w:tc>
          <w:tcPr>
            <w:tcW w:w="1043" w:type="pct"/>
            <w:gridSpan w:val="3"/>
            <w:tcBorders>
              <w:right w:val="nil"/>
            </w:tcBorders>
          </w:tcPr>
          <w:p w14:paraId="535E1541"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Action</w:t>
            </w:r>
          </w:p>
          <w:p w14:paraId="5B624E08"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Limited Protocol</w:t>
            </w:r>
          </w:p>
        </w:tc>
        <w:tc>
          <w:tcPr>
            <w:tcW w:w="1067" w:type="pct"/>
            <w:gridSpan w:val="4"/>
            <w:tcBorders>
              <w:left w:val="nil"/>
              <w:right w:val="nil"/>
            </w:tcBorders>
          </w:tcPr>
          <w:p w14:paraId="65586691"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
                  <w:enabled/>
                  <w:calcOnExit w:val="0"/>
                  <w:statusText w:type="text" w:val="Modify"/>
                  <w:checkBox>
                    <w:sizeAuto/>
                    <w:default w:val="1"/>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Menu</w:t>
            </w:r>
          </w:p>
          <w:p w14:paraId="0B63A477"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Extended Action</w:t>
            </w:r>
          </w:p>
        </w:tc>
        <w:tc>
          <w:tcPr>
            <w:tcW w:w="698" w:type="pct"/>
            <w:gridSpan w:val="2"/>
            <w:tcBorders>
              <w:left w:val="nil"/>
              <w:right w:val="nil"/>
            </w:tcBorders>
          </w:tcPr>
          <w:p w14:paraId="08A93044"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Protocol</w:t>
            </w:r>
          </w:p>
          <w:p w14:paraId="5DAD5BAC"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Dialog</w:t>
            </w:r>
          </w:p>
        </w:tc>
        <w:tc>
          <w:tcPr>
            <w:tcW w:w="947" w:type="pct"/>
            <w:tcBorders>
              <w:left w:val="nil"/>
            </w:tcBorders>
          </w:tcPr>
          <w:p w14:paraId="5EA2AD73"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Protocol Menu</w:t>
            </w:r>
          </w:p>
          <w:p w14:paraId="21E4F80F"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Other</w:t>
            </w:r>
          </w:p>
        </w:tc>
      </w:tr>
      <w:tr w:rsidR="00AE1084" w:rsidRPr="00AE1084" w14:paraId="1E26B030" w14:textId="77777777" w:rsidTr="00321566">
        <w:trPr>
          <w:cantSplit/>
        </w:trPr>
        <w:tc>
          <w:tcPr>
            <w:tcW w:w="1245" w:type="pct"/>
            <w:shd w:val="clear" w:color="auto" w:fill="F2F2F2" w:themeFill="background1" w:themeFillShade="F2"/>
            <w:vAlign w:val="center"/>
          </w:tcPr>
          <w:p w14:paraId="5B48AB2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Associated Routine</w:t>
            </w:r>
          </w:p>
        </w:tc>
        <w:tc>
          <w:tcPr>
            <w:tcW w:w="3755" w:type="pct"/>
            <w:gridSpan w:val="10"/>
          </w:tcPr>
          <w:p w14:paraId="0DDACE3D" w14:textId="77777777" w:rsidR="00AE1084" w:rsidRPr="00AE1084" w:rsidRDefault="003B664C" w:rsidP="00AE1084">
            <w:pPr>
              <w:spacing w:before="60" w:after="60"/>
              <w:rPr>
                <w:rFonts w:ascii="Arial" w:hAnsi="Arial" w:cs="Arial"/>
                <w:iCs/>
                <w:szCs w:val="20"/>
              </w:rPr>
            </w:pPr>
            <w:r>
              <w:rPr>
                <w:rFonts w:ascii="Arial" w:hAnsi="Arial" w:cs="Arial"/>
                <w:iCs/>
                <w:szCs w:val="20"/>
              </w:rPr>
              <w:t>N/A</w:t>
            </w:r>
          </w:p>
        </w:tc>
      </w:tr>
      <w:tr w:rsidR="00AE1084" w:rsidRPr="00AE1084" w14:paraId="7D014077" w14:textId="77777777" w:rsidTr="00321566">
        <w:trPr>
          <w:cantSplit/>
        </w:trPr>
        <w:tc>
          <w:tcPr>
            <w:tcW w:w="5000" w:type="pct"/>
            <w:gridSpan w:val="11"/>
            <w:shd w:val="clear" w:color="auto" w:fill="auto"/>
            <w:vAlign w:val="center"/>
          </w:tcPr>
          <w:p w14:paraId="4D41D37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Current Entry Action Logic</w:t>
            </w:r>
          </w:p>
          <w:p w14:paraId="715B4922" w14:textId="77777777" w:rsidR="00AE1084" w:rsidRPr="00AE1084" w:rsidRDefault="00AE1084" w:rsidP="00AE1084">
            <w:pPr>
              <w:spacing w:before="60" w:after="60"/>
              <w:rPr>
                <w:rFonts w:ascii="Arial" w:hAnsi="Arial" w:cs="Arial"/>
                <w:szCs w:val="20"/>
              </w:rPr>
            </w:pPr>
            <w:r w:rsidRPr="00AE1084">
              <w:rPr>
                <w:rFonts w:ascii="Arial" w:hAnsi="Arial" w:cs="Arial"/>
                <w:szCs w:val="20"/>
              </w:rPr>
              <w:t>N/A for menu protocol</w:t>
            </w:r>
          </w:p>
          <w:p w14:paraId="56119EAD" w14:textId="77777777" w:rsidR="00AE1084" w:rsidRPr="00AE1084" w:rsidRDefault="00AE1084" w:rsidP="00AE1084">
            <w:pPr>
              <w:spacing w:before="60" w:after="60"/>
              <w:rPr>
                <w:rFonts w:ascii="Arial" w:hAnsi="Arial" w:cs="Arial"/>
                <w:iCs/>
                <w:szCs w:val="20"/>
              </w:rPr>
            </w:pPr>
          </w:p>
        </w:tc>
      </w:tr>
      <w:tr w:rsidR="00AE1084" w:rsidRPr="00AE1084" w14:paraId="47AF8795" w14:textId="77777777" w:rsidTr="00321566">
        <w:trPr>
          <w:cantSplit/>
        </w:trPr>
        <w:tc>
          <w:tcPr>
            <w:tcW w:w="5000" w:type="pct"/>
            <w:gridSpan w:val="11"/>
            <w:shd w:val="clear" w:color="auto" w:fill="auto"/>
            <w:vAlign w:val="center"/>
          </w:tcPr>
          <w:p w14:paraId="34130B7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Modified Entry Action Logic (Changes are in bold)</w:t>
            </w:r>
          </w:p>
          <w:p w14:paraId="59ABC658" w14:textId="77777777" w:rsidR="00AE1084" w:rsidRPr="00AE1084" w:rsidRDefault="00AE1084" w:rsidP="00AE1084">
            <w:pPr>
              <w:spacing w:before="60" w:after="60"/>
              <w:rPr>
                <w:rFonts w:ascii="Arial" w:hAnsi="Arial" w:cs="Arial"/>
                <w:szCs w:val="20"/>
              </w:rPr>
            </w:pPr>
            <w:r w:rsidRPr="00AE1084">
              <w:rPr>
                <w:rFonts w:ascii="Arial" w:hAnsi="Arial" w:cs="Arial"/>
                <w:szCs w:val="20"/>
              </w:rPr>
              <w:t>N/A for menu protocol</w:t>
            </w:r>
          </w:p>
          <w:p w14:paraId="2DE51050" w14:textId="77777777" w:rsidR="00AE1084" w:rsidRPr="00AE1084" w:rsidRDefault="00AE1084" w:rsidP="00AE1084">
            <w:pPr>
              <w:spacing w:before="60" w:after="60"/>
              <w:rPr>
                <w:rFonts w:ascii="Arial" w:hAnsi="Arial" w:cs="Arial"/>
                <w:b/>
                <w:szCs w:val="20"/>
              </w:rPr>
            </w:pPr>
          </w:p>
        </w:tc>
      </w:tr>
      <w:tr w:rsidR="00AE1084" w:rsidRPr="00AE1084" w14:paraId="78A2DA0B" w14:textId="77777777" w:rsidTr="00321566">
        <w:trPr>
          <w:cantSplit/>
        </w:trPr>
        <w:tc>
          <w:tcPr>
            <w:tcW w:w="5000" w:type="pct"/>
            <w:gridSpan w:val="11"/>
            <w:shd w:val="clear" w:color="auto" w:fill="auto"/>
            <w:vAlign w:val="center"/>
          </w:tcPr>
          <w:p w14:paraId="33F133A6"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Current Exit Action Logic</w:t>
            </w:r>
          </w:p>
          <w:p w14:paraId="47573CF3" w14:textId="77777777" w:rsidR="00AE1084" w:rsidRPr="00AE1084" w:rsidRDefault="00AE1084" w:rsidP="00AE1084">
            <w:pPr>
              <w:spacing w:before="60" w:after="60"/>
              <w:rPr>
                <w:rFonts w:ascii="Arial" w:hAnsi="Arial" w:cs="Arial"/>
                <w:szCs w:val="20"/>
              </w:rPr>
            </w:pPr>
            <w:r w:rsidRPr="00AE1084">
              <w:rPr>
                <w:rFonts w:ascii="Arial" w:hAnsi="Arial" w:cs="Arial"/>
                <w:szCs w:val="20"/>
              </w:rPr>
              <w:t>N/A for menu protocol</w:t>
            </w:r>
          </w:p>
          <w:p w14:paraId="78CA015A" w14:textId="77777777" w:rsidR="00AE1084" w:rsidRPr="00AE1084" w:rsidRDefault="00AE1084" w:rsidP="00AE1084">
            <w:pPr>
              <w:spacing w:before="60" w:after="60"/>
              <w:rPr>
                <w:rFonts w:ascii="Arial" w:hAnsi="Arial" w:cs="Arial"/>
                <w:b/>
                <w:szCs w:val="20"/>
              </w:rPr>
            </w:pPr>
          </w:p>
        </w:tc>
      </w:tr>
      <w:tr w:rsidR="00AE1084" w:rsidRPr="00AE1084" w14:paraId="6188264D" w14:textId="77777777" w:rsidTr="00321566">
        <w:trPr>
          <w:cantSplit/>
        </w:trPr>
        <w:tc>
          <w:tcPr>
            <w:tcW w:w="5000" w:type="pct"/>
            <w:gridSpan w:val="11"/>
            <w:shd w:val="clear" w:color="auto" w:fill="auto"/>
            <w:vAlign w:val="center"/>
          </w:tcPr>
          <w:p w14:paraId="1A93DE0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Modified Exit Action Logic (Changes are in bold)</w:t>
            </w:r>
          </w:p>
          <w:p w14:paraId="35BA2430" w14:textId="77777777" w:rsidR="00AE1084" w:rsidRPr="00AE1084" w:rsidRDefault="00AE1084" w:rsidP="00AE1084">
            <w:pPr>
              <w:spacing w:before="60" w:after="60"/>
              <w:rPr>
                <w:rFonts w:ascii="Arial" w:hAnsi="Arial" w:cs="Arial"/>
                <w:szCs w:val="20"/>
              </w:rPr>
            </w:pPr>
            <w:r w:rsidRPr="00AE1084">
              <w:rPr>
                <w:rFonts w:ascii="Arial" w:hAnsi="Arial" w:cs="Arial"/>
                <w:szCs w:val="20"/>
              </w:rPr>
              <w:t>N/A for menu protocol</w:t>
            </w:r>
          </w:p>
          <w:p w14:paraId="410B1742" w14:textId="77777777" w:rsidR="00AE1084" w:rsidRPr="00AE1084" w:rsidRDefault="00AE1084" w:rsidP="00AE1084">
            <w:pPr>
              <w:spacing w:before="60" w:after="60"/>
              <w:rPr>
                <w:rFonts w:ascii="Arial" w:hAnsi="Arial" w:cs="Arial"/>
                <w:b/>
                <w:szCs w:val="20"/>
              </w:rPr>
            </w:pPr>
          </w:p>
        </w:tc>
      </w:tr>
      <w:tr w:rsidR="00AE1084" w:rsidRPr="00AE1084" w14:paraId="718975A6" w14:textId="77777777" w:rsidTr="00321566">
        <w:trPr>
          <w:cantSplit/>
        </w:trPr>
        <w:tc>
          <w:tcPr>
            <w:tcW w:w="5000" w:type="pct"/>
            <w:gridSpan w:val="11"/>
            <w:shd w:val="clear" w:color="auto" w:fill="auto"/>
            <w:vAlign w:val="center"/>
          </w:tcPr>
          <w:p w14:paraId="3F32445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Add action protocol to Menu:</w:t>
            </w:r>
          </w:p>
          <w:p w14:paraId="0673CA4B" w14:textId="77777777" w:rsidR="00AE1084" w:rsidRPr="00AE1084" w:rsidRDefault="00AE1084" w:rsidP="00AE1084">
            <w:pPr>
              <w:spacing w:before="60" w:after="60"/>
              <w:rPr>
                <w:sz w:val="24"/>
                <w:szCs w:val="20"/>
              </w:rPr>
            </w:pPr>
            <w:r w:rsidRPr="00AE1084">
              <w:rPr>
                <w:sz w:val="24"/>
                <w:szCs w:val="20"/>
              </w:rPr>
              <w:t>ITEM:  BPS PRTCL USRSCR OPEN/CLOSE NON-BILLABLE ENTRY  (see below)</w:t>
            </w:r>
          </w:p>
          <w:p w14:paraId="2324642F" w14:textId="77777777" w:rsidR="00AE1084" w:rsidRPr="00AE1084" w:rsidRDefault="00AE1084" w:rsidP="00AE1084">
            <w:pPr>
              <w:spacing w:before="60" w:after="60"/>
              <w:rPr>
                <w:sz w:val="24"/>
                <w:szCs w:val="20"/>
              </w:rPr>
            </w:pPr>
            <w:r w:rsidRPr="00AE1084">
              <w:rPr>
                <w:sz w:val="24"/>
                <w:szCs w:val="20"/>
              </w:rPr>
              <w:t>MNEMONIC:  OCN</w:t>
            </w:r>
          </w:p>
          <w:p w14:paraId="462416BF" w14:textId="77777777" w:rsidR="00AE1084" w:rsidRPr="00AE1084" w:rsidRDefault="00AE1084" w:rsidP="00AE1084">
            <w:pPr>
              <w:spacing w:before="60" w:after="60"/>
              <w:rPr>
                <w:rFonts w:ascii="Arial" w:hAnsi="Arial" w:cs="Arial"/>
                <w:b/>
                <w:szCs w:val="20"/>
              </w:rPr>
            </w:pPr>
            <w:r w:rsidRPr="00AE1084">
              <w:rPr>
                <w:sz w:val="24"/>
                <w:szCs w:val="20"/>
              </w:rPr>
              <w:t>SEQUENCE:  55  (This will appear in the list after VER and before RED).</w:t>
            </w:r>
          </w:p>
        </w:tc>
      </w:tr>
    </w:tbl>
    <w:p w14:paraId="41736075" w14:textId="77777777" w:rsidR="00AE1084" w:rsidRDefault="00AE1084" w:rsidP="00AE1084">
      <w:pPr>
        <w:spacing w:before="120" w:after="120"/>
        <w:rPr>
          <w:sz w:val="24"/>
          <w:szCs w:val="20"/>
        </w:rPr>
      </w:pPr>
    </w:p>
    <w:p w14:paraId="02484BCA" w14:textId="77777777" w:rsidR="00690346" w:rsidRDefault="00690346" w:rsidP="00AE1084">
      <w:pPr>
        <w:spacing w:before="120" w:after="120"/>
        <w:rPr>
          <w:sz w:val="24"/>
          <w:szCs w:val="20"/>
        </w:rPr>
      </w:pPr>
    </w:p>
    <w:p w14:paraId="2A902B59" w14:textId="77777777" w:rsidR="00690346" w:rsidRDefault="00690346" w:rsidP="00AE1084">
      <w:pPr>
        <w:spacing w:before="120" w:after="120"/>
        <w:rPr>
          <w:sz w:val="24"/>
          <w:szCs w:val="20"/>
        </w:rPr>
      </w:pPr>
    </w:p>
    <w:p w14:paraId="77DBBA31" w14:textId="77777777" w:rsidR="00690346" w:rsidRPr="00AE1084" w:rsidRDefault="00690346" w:rsidP="00AE1084">
      <w:pPr>
        <w:spacing w:before="120" w:after="120"/>
        <w:rPr>
          <w:sz w:val="24"/>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4"/>
        <w:gridCol w:w="1094"/>
        <w:gridCol w:w="197"/>
        <w:gridCol w:w="707"/>
        <w:gridCol w:w="356"/>
        <w:gridCol w:w="716"/>
        <w:gridCol w:w="517"/>
        <w:gridCol w:w="454"/>
        <w:gridCol w:w="75"/>
        <w:gridCol w:w="1262"/>
        <w:gridCol w:w="1814"/>
      </w:tblGrid>
      <w:tr w:rsidR="00AE1084" w:rsidRPr="00AE1084" w14:paraId="5B92CAFD" w14:textId="77777777" w:rsidTr="00321566">
        <w:trPr>
          <w:cantSplit/>
          <w:tblHeader/>
        </w:trPr>
        <w:tc>
          <w:tcPr>
            <w:tcW w:w="1245" w:type="pct"/>
            <w:shd w:val="clear" w:color="auto" w:fill="F2F2F2" w:themeFill="background1" w:themeFillShade="F2"/>
            <w:vAlign w:val="center"/>
          </w:tcPr>
          <w:p w14:paraId="4382D7D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Protocols</w:t>
            </w:r>
          </w:p>
        </w:tc>
        <w:tc>
          <w:tcPr>
            <w:tcW w:w="3755" w:type="pct"/>
            <w:gridSpan w:val="10"/>
            <w:tcBorders>
              <w:bottom w:val="single" w:sz="4" w:space="0" w:color="auto"/>
            </w:tcBorders>
            <w:shd w:val="clear" w:color="auto" w:fill="F2F2F2" w:themeFill="background1" w:themeFillShade="F2"/>
          </w:tcPr>
          <w:p w14:paraId="0DA0596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650AEBF0" w14:textId="77777777" w:rsidTr="00321566">
        <w:trPr>
          <w:cantSplit/>
        </w:trPr>
        <w:tc>
          <w:tcPr>
            <w:tcW w:w="1245" w:type="pct"/>
            <w:shd w:val="clear" w:color="auto" w:fill="F2F2F2" w:themeFill="background1" w:themeFillShade="F2"/>
            <w:vAlign w:val="center"/>
          </w:tcPr>
          <w:p w14:paraId="29822E71"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Protocol Name</w:t>
            </w:r>
          </w:p>
        </w:tc>
        <w:tc>
          <w:tcPr>
            <w:tcW w:w="3755" w:type="pct"/>
            <w:gridSpan w:val="10"/>
          </w:tcPr>
          <w:p w14:paraId="023C796D" w14:textId="77777777" w:rsidR="00AE1084" w:rsidRPr="00AE1084" w:rsidRDefault="00AE1084" w:rsidP="00AE1084">
            <w:pPr>
              <w:spacing w:before="60" w:after="60"/>
              <w:rPr>
                <w:rFonts w:ascii="Arial" w:hAnsi="Arial" w:cs="Arial"/>
                <w:iCs/>
                <w:sz w:val="20"/>
                <w:szCs w:val="20"/>
              </w:rPr>
            </w:pPr>
            <w:r w:rsidRPr="00AE1084">
              <w:rPr>
                <w:sz w:val="24"/>
                <w:szCs w:val="20"/>
              </w:rPr>
              <w:t>BPS PRTCL USRSCR OPEN/CLOSE NON-BILLABLE ENTRY</w:t>
            </w:r>
          </w:p>
        </w:tc>
      </w:tr>
      <w:tr w:rsidR="00AE1084" w:rsidRPr="00AE1084" w14:paraId="2A57F34D" w14:textId="77777777" w:rsidTr="00321566">
        <w:trPr>
          <w:cantSplit/>
        </w:trPr>
        <w:tc>
          <w:tcPr>
            <w:tcW w:w="1245" w:type="pct"/>
            <w:shd w:val="clear" w:color="auto" w:fill="F2F2F2" w:themeFill="background1" w:themeFillShade="F2"/>
            <w:vAlign w:val="center"/>
          </w:tcPr>
          <w:p w14:paraId="6F0A4FD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bookmarkStart w:id="213" w:name="Check92"/>
        <w:tc>
          <w:tcPr>
            <w:tcW w:w="571" w:type="pct"/>
            <w:tcBorders>
              <w:right w:val="nil"/>
            </w:tcBorders>
          </w:tcPr>
          <w:p w14:paraId="79A70E40"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2"/>
                  <w:enabled/>
                  <w:calcOnExit w:val="0"/>
                  <w:statusText w:type="text" w:val="New"/>
                  <w:checkBox>
                    <w:sizeAuto/>
                    <w:default w:val="1"/>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bookmarkEnd w:id="213"/>
            <w:r w:rsidR="00AE1084" w:rsidRPr="00AE1084">
              <w:rPr>
                <w:rFonts w:ascii="Arial" w:hAnsi="Arial" w:cs="Arial"/>
                <w:iCs/>
                <w:sz w:val="20"/>
                <w:szCs w:val="20"/>
              </w:rPr>
              <w:t xml:space="preserve"> New</w:t>
            </w:r>
          </w:p>
        </w:tc>
        <w:tc>
          <w:tcPr>
            <w:tcW w:w="658" w:type="pct"/>
            <w:gridSpan w:val="3"/>
            <w:tcBorders>
              <w:left w:val="nil"/>
              <w:right w:val="nil"/>
            </w:tcBorders>
          </w:tcPr>
          <w:p w14:paraId="18DAB15A"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
                  <w:enabled/>
                  <w:calcOnExit w:val="0"/>
                  <w:statusText w:type="text" w:val="Modify"/>
                  <w:checkBox>
                    <w:sizeAuto/>
                    <w:default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Modify</w:t>
            </w:r>
          </w:p>
        </w:tc>
        <w:tc>
          <w:tcPr>
            <w:tcW w:w="644" w:type="pct"/>
            <w:gridSpan w:val="2"/>
            <w:tcBorders>
              <w:left w:val="nil"/>
              <w:right w:val="nil"/>
            </w:tcBorders>
          </w:tcPr>
          <w:p w14:paraId="18D2862A"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Delete</w:t>
            </w:r>
          </w:p>
        </w:tc>
        <w:tc>
          <w:tcPr>
            <w:tcW w:w="1882" w:type="pct"/>
            <w:gridSpan w:val="4"/>
            <w:tcBorders>
              <w:left w:val="nil"/>
            </w:tcBorders>
          </w:tcPr>
          <w:p w14:paraId="5F71C323"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No Change</w:t>
            </w:r>
          </w:p>
        </w:tc>
      </w:tr>
      <w:tr w:rsidR="00AE1084" w:rsidRPr="00AE1084" w14:paraId="1BFD8384" w14:textId="77777777" w:rsidTr="00321566">
        <w:trPr>
          <w:cantSplit/>
          <w:trHeight w:val="449"/>
        </w:trPr>
        <w:tc>
          <w:tcPr>
            <w:tcW w:w="1245" w:type="pct"/>
            <w:tcBorders>
              <w:bottom w:val="single" w:sz="4" w:space="0" w:color="auto"/>
            </w:tcBorders>
            <w:shd w:val="clear" w:color="auto" w:fill="F2F2F2" w:themeFill="background1" w:themeFillShade="F2"/>
            <w:vAlign w:val="center"/>
          </w:tcPr>
          <w:p w14:paraId="0B1DA5C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Associated Protocols</w:t>
            </w:r>
          </w:p>
        </w:tc>
        <w:tc>
          <w:tcPr>
            <w:tcW w:w="3755" w:type="pct"/>
            <w:gridSpan w:val="10"/>
            <w:tcBorders>
              <w:bottom w:val="single" w:sz="4" w:space="0" w:color="auto"/>
            </w:tcBorders>
          </w:tcPr>
          <w:p w14:paraId="0B6E27E7"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196FB863" w14:textId="77777777" w:rsidTr="00321566">
        <w:trPr>
          <w:cantSplit/>
          <w:trHeight w:val="330"/>
        </w:trPr>
        <w:tc>
          <w:tcPr>
            <w:tcW w:w="1245" w:type="pct"/>
            <w:shd w:val="clear" w:color="auto" w:fill="F2F2F2" w:themeFill="background1" w:themeFillShade="F2"/>
            <w:vAlign w:val="center"/>
          </w:tcPr>
          <w:p w14:paraId="67AB1413"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674" w:type="pct"/>
            <w:gridSpan w:val="2"/>
            <w:tcBorders>
              <w:bottom w:val="nil"/>
              <w:right w:val="nil"/>
            </w:tcBorders>
          </w:tcPr>
          <w:p w14:paraId="292E14CA" w14:textId="77777777" w:rsidR="00AE1084" w:rsidRPr="00AE1084" w:rsidRDefault="0070246D" w:rsidP="00AE1084">
            <w:pPr>
              <w:spacing w:before="60" w:after="60"/>
              <w:rPr>
                <w:rFonts w:ascii="Arial" w:hAnsi="Arial" w:cs="Arial"/>
                <w:szCs w:val="20"/>
              </w:rPr>
            </w:pPr>
            <w:r w:rsidRPr="00AE1084">
              <w:rPr>
                <w:rFonts w:ascii="Arial" w:hAnsi="Arial" w:cs="Arial"/>
                <w:szCs w:val="20"/>
              </w:rPr>
              <w:fldChar w:fldCharType="begin">
                <w:ffData>
                  <w:name w:val="Check43"/>
                  <w:enabled/>
                  <w:calcOnExit w:val="0"/>
                  <w:statusText w:type="text" w:val="Edit"/>
                  <w:checkBox>
                    <w:sizeAuto/>
                    <w:default w:val="0"/>
                    <w:checked w:val="0"/>
                  </w:checkBox>
                </w:ffData>
              </w:fldChar>
            </w:r>
            <w:r w:rsidR="00AE1084" w:rsidRPr="00AE1084">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AE1084">
              <w:rPr>
                <w:rFonts w:ascii="Arial" w:hAnsi="Arial" w:cs="Arial"/>
                <w:szCs w:val="20"/>
              </w:rPr>
              <w:fldChar w:fldCharType="end"/>
            </w:r>
            <w:r w:rsidR="00AE1084" w:rsidRPr="00AE1084">
              <w:rPr>
                <w:rFonts w:ascii="Arial" w:hAnsi="Arial" w:cs="Arial"/>
                <w:szCs w:val="20"/>
              </w:rPr>
              <w:t xml:space="preserve"> Input</w:t>
            </w:r>
          </w:p>
        </w:tc>
        <w:tc>
          <w:tcPr>
            <w:tcW w:w="929" w:type="pct"/>
            <w:gridSpan w:val="3"/>
            <w:tcBorders>
              <w:left w:val="nil"/>
              <w:bottom w:val="nil"/>
              <w:right w:val="nil"/>
            </w:tcBorders>
          </w:tcPr>
          <w:p w14:paraId="67E054D5" w14:textId="77777777" w:rsidR="00AE1084" w:rsidRPr="00AE1084" w:rsidRDefault="0070246D" w:rsidP="00AE1084">
            <w:pPr>
              <w:spacing w:before="60" w:after="60"/>
              <w:rPr>
                <w:rFonts w:ascii="Arial" w:hAnsi="Arial" w:cs="Arial"/>
                <w:szCs w:val="20"/>
              </w:rPr>
            </w:pPr>
            <w:r w:rsidRPr="00AE1084">
              <w:rPr>
                <w:rFonts w:ascii="Arial" w:hAnsi="Arial" w:cs="Arial"/>
                <w:szCs w:val="20"/>
              </w:rPr>
              <w:fldChar w:fldCharType="begin">
                <w:ffData>
                  <w:name w:val="Check44"/>
                  <w:enabled/>
                  <w:calcOnExit w:val="0"/>
                  <w:statusText w:type="text" w:val="Print"/>
                  <w:checkBox>
                    <w:sizeAuto/>
                    <w:default w:val="0"/>
                    <w:checked w:val="0"/>
                  </w:checkBox>
                </w:ffData>
              </w:fldChar>
            </w:r>
            <w:r w:rsidR="00AE1084" w:rsidRPr="00AE1084">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AE1084">
              <w:rPr>
                <w:rFonts w:ascii="Arial" w:hAnsi="Arial" w:cs="Arial"/>
                <w:szCs w:val="20"/>
              </w:rPr>
              <w:fldChar w:fldCharType="end"/>
            </w:r>
            <w:r w:rsidR="00AE1084" w:rsidRPr="00AE1084">
              <w:rPr>
                <w:rFonts w:ascii="Arial" w:hAnsi="Arial" w:cs="Arial"/>
                <w:szCs w:val="20"/>
              </w:rPr>
              <w:t xml:space="preserve"> Output </w:t>
            </w:r>
          </w:p>
        </w:tc>
        <w:tc>
          <w:tcPr>
            <w:tcW w:w="546" w:type="pct"/>
            <w:gridSpan w:val="3"/>
            <w:tcBorders>
              <w:left w:val="nil"/>
              <w:bottom w:val="nil"/>
              <w:right w:val="nil"/>
            </w:tcBorders>
          </w:tcPr>
          <w:p w14:paraId="24236C36" w14:textId="77777777" w:rsidR="00AE1084" w:rsidRPr="00AE1084" w:rsidRDefault="0070246D" w:rsidP="00AE1084">
            <w:pPr>
              <w:spacing w:before="60" w:after="60"/>
              <w:rPr>
                <w:rFonts w:ascii="Arial" w:hAnsi="Arial" w:cs="Arial"/>
                <w:szCs w:val="20"/>
              </w:rPr>
            </w:pPr>
            <w:r w:rsidRPr="00AE1084">
              <w:rPr>
                <w:rFonts w:ascii="Arial" w:hAnsi="Arial" w:cs="Arial"/>
                <w:szCs w:val="20"/>
              </w:rPr>
              <w:fldChar w:fldCharType="begin">
                <w:ffData>
                  <w:name w:val="Check45"/>
                  <w:enabled/>
                  <w:calcOnExit w:val="0"/>
                  <w:statusText w:type="text" w:val="Menu"/>
                  <w:checkBox>
                    <w:sizeAuto/>
                    <w:default w:val="0"/>
                    <w:checked w:val="0"/>
                  </w:checkBox>
                </w:ffData>
              </w:fldChar>
            </w:r>
            <w:r w:rsidR="00AE1084" w:rsidRPr="00AE1084">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AE1084">
              <w:rPr>
                <w:rFonts w:ascii="Arial" w:hAnsi="Arial" w:cs="Arial"/>
                <w:szCs w:val="20"/>
              </w:rPr>
              <w:fldChar w:fldCharType="end"/>
            </w:r>
            <w:r w:rsidR="00AE1084" w:rsidRPr="00AE1084">
              <w:rPr>
                <w:rFonts w:ascii="Arial" w:hAnsi="Arial" w:cs="Arial"/>
                <w:szCs w:val="20"/>
              </w:rPr>
              <w:t xml:space="preserve"> Both</w:t>
            </w:r>
          </w:p>
        </w:tc>
        <w:tc>
          <w:tcPr>
            <w:tcW w:w="1606" w:type="pct"/>
            <w:gridSpan w:val="2"/>
            <w:tcBorders>
              <w:left w:val="nil"/>
              <w:bottom w:val="nil"/>
            </w:tcBorders>
          </w:tcPr>
          <w:p w14:paraId="7DFB1E9E" w14:textId="77777777" w:rsidR="00AE1084" w:rsidRPr="00AE1084" w:rsidRDefault="0070246D" w:rsidP="00AE1084">
            <w:pPr>
              <w:spacing w:before="60" w:after="60"/>
              <w:rPr>
                <w:rFonts w:ascii="Arial" w:hAnsi="Arial" w:cs="Arial"/>
                <w:szCs w:val="20"/>
              </w:rPr>
            </w:pPr>
            <w:r w:rsidRPr="00AE1084">
              <w:rPr>
                <w:rFonts w:ascii="Arial" w:hAnsi="Arial" w:cs="Arial"/>
                <w:szCs w:val="20"/>
              </w:rPr>
              <w:fldChar w:fldCharType="begin">
                <w:ffData>
                  <w:name w:val="Check46"/>
                  <w:enabled/>
                  <w:calcOnExit w:val="0"/>
                  <w:statusText w:type="text" w:val="Inquire"/>
                  <w:checkBox>
                    <w:sizeAuto/>
                    <w:default w:val="0"/>
                    <w:checked w:val="0"/>
                  </w:checkBox>
                </w:ffData>
              </w:fldChar>
            </w:r>
            <w:r w:rsidR="00AE1084" w:rsidRPr="00AE1084">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AE1084">
              <w:rPr>
                <w:rFonts w:ascii="Arial" w:hAnsi="Arial" w:cs="Arial"/>
                <w:szCs w:val="20"/>
              </w:rPr>
              <w:fldChar w:fldCharType="end"/>
            </w:r>
            <w:r w:rsidR="00AE1084" w:rsidRPr="00AE1084">
              <w:rPr>
                <w:rFonts w:ascii="Arial" w:hAnsi="Arial" w:cs="Arial"/>
                <w:szCs w:val="20"/>
              </w:rPr>
              <w:t xml:space="preserve"> Global Reference </w:t>
            </w:r>
          </w:p>
          <w:p w14:paraId="25D28CC9" w14:textId="77777777" w:rsidR="00AE1084" w:rsidRPr="00AE1084" w:rsidRDefault="0070246D" w:rsidP="00AE1084">
            <w:pPr>
              <w:spacing w:before="60" w:after="60"/>
              <w:rPr>
                <w:rFonts w:ascii="Arial" w:hAnsi="Arial" w:cs="Arial"/>
                <w:szCs w:val="20"/>
              </w:rPr>
            </w:pPr>
            <w:r w:rsidRPr="00AE1084">
              <w:rPr>
                <w:rFonts w:ascii="Arial" w:hAnsi="Arial" w:cs="Arial"/>
                <w:szCs w:val="20"/>
              </w:rPr>
              <w:fldChar w:fldCharType="begin">
                <w:ffData>
                  <w:name w:val="Check46"/>
                  <w:enabled/>
                  <w:calcOnExit w:val="0"/>
                  <w:statusText w:type="text" w:val="Inquire"/>
                  <w:checkBox>
                    <w:sizeAuto/>
                    <w:default w:val="0"/>
                    <w:checked w:val="0"/>
                  </w:checkBox>
                </w:ffData>
              </w:fldChar>
            </w:r>
            <w:r w:rsidR="00AE1084" w:rsidRPr="00AE1084">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AE1084">
              <w:rPr>
                <w:rFonts w:ascii="Arial" w:hAnsi="Arial" w:cs="Arial"/>
                <w:szCs w:val="20"/>
              </w:rPr>
              <w:fldChar w:fldCharType="end"/>
            </w:r>
            <w:r w:rsidR="00AE1084" w:rsidRPr="00AE1084">
              <w:rPr>
                <w:rFonts w:ascii="Arial" w:hAnsi="Arial" w:cs="Arial"/>
                <w:szCs w:val="20"/>
              </w:rPr>
              <w:t xml:space="preserve"> Local Reference</w:t>
            </w:r>
          </w:p>
        </w:tc>
      </w:tr>
      <w:tr w:rsidR="00AE1084" w:rsidRPr="00AE1084" w14:paraId="0FB536ED" w14:textId="77777777" w:rsidTr="00321566">
        <w:trPr>
          <w:cantSplit/>
        </w:trPr>
        <w:tc>
          <w:tcPr>
            <w:tcW w:w="1245" w:type="pct"/>
            <w:shd w:val="clear" w:color="auto" w:fill="F2F2F2" w:themeFill="background1" w:themeFillShade="F2"/>
            <w:vAlign w:val="center"/>
          </w:tcPr>
          <w:p w14:paraId="6E017EB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Item Text Description</w:t>
            </w:r>
          </w:p>
        </w:tc>
        <w:tc>
          <w:tcPr>
            <w:tcW w:w="3755" w:type="pct"/>
            <w:gridSpan w:val="10"/>
          </w:tcPr>
          <w:p w14:paraId="4A67EB28"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2FBA17C4" w14:textId="77777777" w:rsidTr="00321566">
        <w:trPr>
          <w:cantSplit/>
        </w:trPr>
        <w:tc>
          <w:tcPr>
            <w:tcW w:w="1245" w:type="pct"/>
            <w:shd w:val="clear" w:color="auto" w:fill="F2F2F2" w:themeFill="background1" w:themeFillShade="F2"/>
            <w:vAlign w:val="center"/>
          </w:tcPr>
          <w:p w14:paraId="3608C9F6"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Protocol Type</w:t>
            </w:r>
          </w:p>
        </w:tc>
        <w:tc>
          <w:tcPr>
            <w:tcW w:w="1043" w:type="pct"/>
            <w:gridSpan w:val="3"/>
            <w:tcBorders>
              <w:right w:val="nil"/>
            </w:tcBorders>
          </w:tcPr>
          <w:p w14:paraId="0A38AE20"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
                  <w:enabled/>
                  <w:calcOnExit w:val="0"/>
                  <w:statusText w:type="text" w:val="New"/>
                  <w:checkBox>
                    <w:sizeAuto/>
                    <w:default w:val="1"/>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Action</w:t>
            </w:r>
          </w:p>
          <w:p w14:paraId="3B7CA73D"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Limited Protocol</w:t>
            </w:r>
          </w:p>
        </w:tc>
        <w:tc>
          <w:tcPr>
            <w:tcW w:w="1067" w:type="pct"/>
            <w:gridSpan w:val="4"/>
            <w:tcBorders>
              <w:left w:val="nil"/>
              <w:right w:val="nil"/>
            </w:tcBorders>
          </w:tcPr>
          <w:p w14:paraId="3828B00B"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
                  <w:enabled/>
                  <w:calcOnExit w:val="0"/>
                  <w:statusText w:type="text" w:val="Modify"/>
                  <w:checkBox>
                    <w:sizeAuto/>
                    <w:default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Menu</w:t>
            </w:r>
          </w:p>
          <w:p w14:paraId="0BF66A85"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Extended Action</w:t>
            </w:r>
          </w:p>
        </w:tc>
        <w:tc>
          <w:tcPr>
            <w:tcW w:w="698" w:type="pct"/>
            <w:gridSpan w:val="2"/>
            <w:tcBorders>
              <w:left w:val="nil"/>
              <w:right w:val="nil"/>
            </w:tcBorders>
          </w:tcPr>
          <w:p w14:paraId="07611F9A"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Protocol</w:t>
            </w:r>
          </w:p>
          <w:p w14:paraId="3405FBA9"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Dialog</w:t>
            </w:r>
          </w:p>
        </w:tc>
        <w:tc>
          <w:tcPr>
            <w:tcW w:w="947" w:type="pct"/>
            <w:tcBorders>
              <w:left w:val="nil"/>
            </w:tcBorders>
          </w:tcPr>
          <w:p w14:paraId="64945C62"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Protocol Menu</w:t>
            </w:r>
          </w:p>
          <w:p w14:paraId="2AA8FB36" w14:textId="77777777" w:rsidR="00AE1084" w:rsidRPr="00AE1084" w:rsidRDefault="0070246D" w:rsidP="00AE1084">
            <w:pPr>
              <w:spacing w:before="60" w:after="60"/>
              <w:rPr>
                <w:rFonts w:ascii="Arial" w:hAnsi="Arial" w:cs="Arial"/>
                <w:iCs/>
                <w:sz w:val="20"/>
                <w:szCs w:val="20"/>
              </w:rPr>
            </w:pPr>
            <w:r w:rsidRPr="00AE1084">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AE1084" w:rsidRPr="00AE1084">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AE1084">
              <w:rPr>
                <w:rFonts w:ascii="Arial" w:hAnsi="Arial" w:cs="Arial"/>
                <w:iCs/>
                <w:sz w:val="20"/>
                <w:szCs w:val="20"/>
              </w:rPr>
              <w:fldChar w:fldCharType="end"/>
            </w:r>
            <w:r w:rsidR="00AE1084" w:rsidRPr="00AE1084">
              <w:rPr>
                <w:rFonts w:ascii="Arial" w:hAnsi="Arial" w:cs="Arial"/>
                <w:iCs/>
                <w:sz w:val="20"/>
                <w:szCs w:val="20"/>
              </w:rPr>
              <w:t xml:space="preserve"> Other</w:t>
            </w:r>
          </w:p>
        </w:tc>
      </w:tr>
      <w:tr w:rsidR="00AE1084" w:rsidRPr="00AE1084" w14:paraId="6C05EE5D" w14:textId="77777777" w:rsidTr="00321566">
        <w:trPr>
          <w:cantSplit/>
        </w:trPr>
        <w:tc>
          <w:tcPr>
            <w:tcW w:w="1245" w:type="pct"/>
            <w:shd w:val="clear" w:color="auto" w:fill="F2F2F2" w:themeFill="background1" w:themeFillShade="F2"/>
            <w:vAlign w:val="center"/>
          </w:tcPr>
          <w:p w14:paraId="112E892E"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Associated Routine</w:t>
            </w:r>
          </w:p>
        </w:tc>
        <w:tc>
          <w:tcPr>
            <w:tcW w:w="3755" w:type="pct"/>
            <w:gridSpan w:val="10"/>
          </w:tcPr>
          <w:p w14:paraId="41516E6C" w14:textId="77777777" w:rsidR="00AE1084" w:rsidRPr="00AE1084" w:rsidRDefault="00AE1084" w:rsidP="00AE1084">
            <w:pPr>
              <w:spacing w:before="60" w:after="60"/>
              <w:rPr>
                <w:rFonts w:ascii="Arial" w:hAnsi="Arial" w:cs="Arial"/>
                <w:iCs/>
                <w:szCs w:val="20"/>
              </w:rPr>
            </w:pPr>
            <w:r w:rsidRPr="00AE1084">
              <w:rPr>
                <w:rFonts w:ascii="Arial" w:hAnsi="Arial" w:cs="Arial"/>
                <w:iCs/>
                <w:szCs w:val="20"/>
              </w:rPr>
              <w:t>BPSSCRN0 (new routine for non-billable entry processing)</w:t>
            </w:r>
          </w:p>
        </w:tc>
      </w:tr>
      <w:tr w:rsidR="00AE1084" w:rsidRPr="00AE1084" w14:paraId="16E500D1" w14:textId="77777777" w:rsidTr="00321566">
        <w:trPr>
          <w:cantSplit/>
        </w:trPr>
        <w:tc>
          <w:tcPr>
            <w:tcW w:w="5000" w:type="pct"/>
            <w:gridSpan w:val="11"/>
            <w:shd w:val="clear" w:color="auto" w:fill="auto"/>
            <w:vAlign w:val="center"/>
          </w:tcPr>
          <w:p w14:paraId="3A964A6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Current Entry Action Logic</w:t>
            </w:r>
          </w:p>
          <w:p w14:paraId="32B19C40" w14:textId="77777777" w:rsidR="00AE1084" w:rsidRPr="00AE1084" w:rsidRDefault="00AE1084" w:rsidP="00AE1084">
            <w:pPr>
              <w:spacing w:before="60" w:after="60"/>
              <w:rPr>
                <w:rFonts w:ascii="Arial" w:hAnsi="Arial" w:cs="Arial"/>
                <w:szCs w:val="20"/>
              </w:rPr>
            </w:pPr>
            <w:r w:rsidRPr="00AE1084">
              <w:rPr>
                <w:rFonts w:ascii="Arial" w:hAnsi="Arial" w:cs="Arial"/>
                <w:szCs w:val="20"/>
              </w:rPr>
              <w:t>N/A – New protocol</w:t>
            </w:r>
          </w:p>
          <w:p w14:paraId="62C411A0" w14:textId="77777777" w:rsidR="00AE1084" w:rsidRPr="00AE1084" w:rsidRDefault="00AE1084" w:rsidP="00AE1084">
            <w:pPr>
              <w:spacing w:before="60" w:after="60"/>
              <w:rPr>
                <w:rFonts w:ascii="Arial" w:hAnsi="Arial" w:cs="Arial"/>
                <w:iCs/>
                <w:szCs w:val="20"/>
              </w:rPr>
            </w:pPr>
          </w:p>
        </w:tc>
      </w:tr>
      <w:tr w:rsidR="00AE1084" w:rsidRPr="00AE1084" w14:paraId="0A639806" w14:textId="77777777" w:rsidTr="00321566">
        <w:trPr>
          <w:cantSplit/>
        </w:trPr>
        <w:tc>
          <w:tcPr>
            <w:tcW w:w="5000" w:type="pct"/>
            <w:gridSpan w:val="11"/>
            <w:shd w:val="clear" w:color="auto" w:fill="auto"/>
            <w:vAlign w:val="center"/>
          </w:tcPr>
          <w:p w14:paraId="6A5D15A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Modified Entry Action Logic (Changes are in bold)</w:t>
            </w:r>
          </w:p>
          <w:p w14:paraId="1014D608" w14:textId="77777777" w:rsidR="00AE1084" w:rsidRPr="00AE1084" w:rsidRDefault="00AE1084" w:rsidP="00AE1084">
            <w:pPr>
              <w:spacing w:before="60" w:after="60"/>
              <w:rPr>
                <w:rFonts w:ascii="Arial" w:hAnsi="Arial" w:cs="Arial"/>
                <w:szCs w:val="20"/>
              </w:rPr>
            </w:pPr>
            <w:r w:rsidRPr="00AE1084">
              <w:rPr>
                <w:rFonts w:ascii="Arial" w:hAnsi="Arial" w:cs="Arial"/>
                <w:szCs w:val="20"/>
              </w:rPr>
              <w:t>D OC^BPSSCRN0</w:t>
            </w:r>
          </w:p>
        </w:tc>
      </w:tr>
      <w:tr w:rsidR="00AE1084" w:rsidRPr="00AE1084" w14:paraId="5A6620D2" w14:textId="77777777" w:rsidTr="00321566">
        <w:trPr>
          <w:cantSplit/>
        </w:trPr>
        <w:tc>
          <w:tcPr>
            <w:tcW w:w="5000" w:type="pct"/>
            <w:gridSpan w:val="11"/>
            <w:shd w:val="clear" w:color="auto" w:fill="auto"/>
            <w:vAlign w:val="center"/>
          </w:tcPr>
          <w:p w14:paraId="29CBCA9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Current Exit Action Logic</w:t>
            </w:r>
          </w:p>
          <w:p w14:paraId="0A28B7DD" w14:textId="77777777" w:rsidR="00AE1084" w:rsidRPr="00AE1084" w:rsidRDefault="00AE1084" w:rsidP="00AE1084">
            <w:pPr>
              <w:spacing w:before="60" w:after="60"/>
              <w:rPr>
                <w:rFonts w:ascii="Arial" w:hAnsi="Arial" w:cs="Arial"/>
                <w:szCs w:val="20"/>
              </w:rPr>
            </w:pPr>
            <w:r w:rsidRPr="00AE1084">
              <w:rPr>
                <w:rFonts w:ascii="Arial" w:hAnsi="Arial" w:cs="Arial"/>
                <w:szCs w:val="20"/>
              </w:rPr>
              <w:t>N/A – New protocol</w:t>
            </w:r>
          </w:p>
          <w:p w14:paraId="5722500F" w14:textId="77777777" w:rsidR="00AE1084" w:rsidRPr="00AE1084" w:rsidRDefault="00AE1084" w:rsidP="00AE1084">
            <w:pPr>
              <w:spacing w:before="60" w:after="60"/>
              <w:rPr>
                <w:rFonts w:ascii="Arial" w:hAnsi="Arial" w:cs="Arial"/>
                <w:b/>
                <w:szCs w:val="20"/>
              </w:rPr>
            </w:pPr>
          </w:p>
        </w:tc>
      </w:tr>
      <w:tr w:rsidR="00AE1084" w:rsidRPr="00AE1084" w14:paraId="5999B96A" w14:textId="77777777" w:rsidTr="00321566">
        <w:trPr>
          <w:cantSplit/>
        </w:trPr>
        <w:tc>
          <w:tcPr>
            <w:tcW w:w="5000" w:type="pct"/>
            <w:gridSpan w:val="11"/>
            <w:shd w:val="clear" w:color="auto" w:fill="auto"/>
            <w:vAlign w:val="center"/>
          </w:tcPr>
          <w:p w14:paraId="1B05FC2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Modified Exit Action Logic (Changes are in bold)</w:t>
            </w:r>
          </w:p>
          <w:p w14:paraId="4FA7DC54" w14:textId="77777777" w:rsidR="00AE1084" w:rsidRPr="00AE1084" w:rsidRDefault="00AE1084" w:rsidP="00AE1084">
            <w:pPr>
              <w:spacing w:before="60" w:after="60"/>
              <w:rPr>
                <w:rFonts w:ascii="Arial" w:hAnsi="Arial" w:cs="Arial"/>
                <w:szCs w:val="20"/>
              </w:rPr>
            </w:pPr>
            <w:r w:rsidRPr="00AE1084">
              <w:rPr>
                <w:rFonts w:ascii="Arial" w:hAnsi="Arial" w:cs="Arial"/>
                <w:szCs w:val="20"/>
              </w:rPr>
              <w:t>None needed</w:t>
            </w:r>
          </w:p>
          <w:p w14:paraId="75BC7321" w14:textId="77777777" w:rsidR="00AE1084" w:rsidRPr="00AE1084" w:rsidRDefault="00AE1084" w:rsidP="00AE1084">
            <w:pPr>
              <w:spacing w:before="60" w:after="60"/>
              <w:rPr>
                <w:rFonts w:ascii="Arial" w:hAnsi="Arial" w:cs="Arial"/>
                <w:b/>
                <w:szCs w:val="20"/>
              </w:rPr>
            </w:pPr>
          </w:p>
        </w:tc>
      </w:tr>
    </w:tbl>
    <w:p w14:paraId="796AFE3B" w14:textId="77777777" w:rsidR="00AE1084" w:rsidRPr="00AE1084" w:rsidRDefault="00AE1084" w:rsidP="00AE1084">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11781CF5" w14:textId="77777777" w:rsidTr="00321566">
        <w:trPr>
          <w:cantSplit/>
          <w:tblHeader/>
        </w:trPr>
        <w:tc>
          <w:tcPr>
            <w:tcW w:w="1510" w:type="pct"/>
            <w:shd w:val="clear" w:color="auto" w:fill="F2F2F2" w:themeFill="background1" w:themeFillShade="F2"/>
            <w:vAlign w:val="center"/>
          </w:tcPr>
          <w:p w14:paraId="18A81EC3"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04B0E61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79CCB33D" w14:textId="77777777" w:rsidTr="00321566">
        <w:trPr>
          <w:cantSplit/>
          <w:tblHeader/>
        </w:trPr>
        <w:tc>
          <w:tcPr>
            <w:tcW w:w="1510" w:type="pct"/>
            <w:shd w:val="clear" w:color="auto" w:fill="F2F2F2" w:themeFill="background1" w:themeFillShade="F2"/>
            <w:vAlign w:val="center"/>
          </w:tcPr>
          <w:p w14:paraId="47FBAE9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1D6654B7" w14:textId="77777777" w:rsidR="00AE1084" w:rsidRPr="00AE1084" w:rsidRDefault="00AE1084" w:rsidP="00AE1084">
            <w:pPr>
              <w:spacing w:before="60" w:after="60"/>
              <w:rPr>
                <w:rFonts w:ascii="Garamond" w:hAnsi="Garamond" w:cs="Arial"/>
                <w:szCs w:val="20"/>
              </w:rPr>
            </w:pPr>
            <w:r w:rsidRPr="00AE1084">
              <w:rPr>
                <w:rFonts w:ascii="Arial" w:hAnsi="Arial" w:cs="Arial"/>
                <w:iCs/>
                <w:szCs w:val="20"/>
              </w:rPr>
              <w:t>BPSSCRN0</w:t>
            </w:r>
          </w:p>
        </w:tc>
      </w:tr>
      <w:tr w:rsidR="00AE1084" w:rsidRPr="00AE1084" w14:paraId="6219E96B" w14:textId="77777777" w:rsidTr="00321566">
        <w:trPr>
          <w:cantSplit/>
        </w:trPr>
        <w:tc>
          <w:tcPr>
            <w:tcW w:w="1510" w:type="pct"/>
            <w:shd w:val="clear" w:color="auto" w:fill="F2F2F2" w:themeFill="background1" w:themeFillShade="F2"/>
            <w:vAlign w:val="center"/>
          </w:tcPr>
          <w:p w14:paraId="3D05254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09748B16"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
                  <w:enabled/>
                  <w:calcOnExit w:val="0"/>
                  <w:statusText w:type="text" w:val="Check if New"/>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5708807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
                  <w:enabled/>
                  <w:calcOnExit w:val="0"/>
                  <w:statusText w:type="text" w:val="Check for Modify"/>
                  <w:checkBox>
                    <w:sizeAuto/>
                    <w:default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7C362FC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45D39C2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61F12622" w14:textId="77777777" w:rsidTr="00321566">
        <w:trPr>
          <w:cantSplit/>
        </w:trPr>
        <w:tc>
          <w:tcPr>
            <w:tcW w:w="1510" w:type="pct"/>
            <w:shd w:val="clear" w:color="auto" w:fill="F2F2F2" w:themeFill="background1" w:themeFillShade="F2"/>
            <w:vAlign w:val="center"/>
          </w:tcPr>
          <w:p w14:paraId="171C8DA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3D723893"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2.7.4.3</w:t>
            </w:r>
          </w:p>
        </w:tc>
      </w:tr>
      <w:tr w:rsidR="00AE1084" w:rsidRPr="00AE1084" w14:paraId="01B1E642" w14:textId="77777777" w:rsidTr="00321566">
        <w:trPr>
          <w:cantSplit/>
        </w:trPr>
        <w:tc>
          <w:tcPr>
            <w:tcW w:w="1510" w:type="pct"/>
            <w:tcBorders>
              <w:bottom w:val="single" w:sz="6" w:space="0" w:color="000000"/>
            </w:tcBorders>
            <w:shd w:val="clear" w:color="auto" w:fill="F2F2F2" w:themeFill="background1" w:themeFillShade="F2"/>
            <w:vAlign w:val="center"/>
          </w:tcPr>
          <w:p w14:paraId="7B50D22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669BCA6F"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w:t>
            </w:r>
          </w:p>
        </w:tc>
      </w:tr>
      <w:tr w:rsidR="00AE1084" w:rsidRPr="00AE1084" w14:paraId="2C7AE923"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0DB34F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148BAA0C"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4D074F52"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7EC83248"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24EB039"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1FCB1948" w14:textId="77777777" w:rsidR="00AE1084" w:rsidRPr="00AE1084" w:rsidRDefault="00AE1084" w:rsidP="00AE1084">
            <w:pPr>
              <w:spacing w:before="60" w:after="60"/>
              <w:rPr>
                <w:rFonts w:ascii="Arial" w:hAnsi="Arial" w:cs="Arial"/>
                <w:szCs w:val="20"/>
              </w:rPr>
            </w:pPr>
            <w:r w:rsidRPr="00AE1084">
              <w:rPr>
                <w:rFonts w:ascii="Arial" w:hAnsi="Arial" w:cs="Arial"/>
                <w:szCs w:val="20"/>
              </w:rPr>
              <w:t>ListManager screen action</w:t>
            </w:r>
          </w:p>
        </w:tc>
        <w:tc>
          <w:tcPr>
            <w:tcW w:w="1961" w:type="pct"/>
            <w:gridSpan w:val="4"/>
            <w:tcBorders>
              <w:bottom w:val="single" w:sz="4" w:space="0" w:color="auto"/>
            </w:tcBorders>
            <w:vAlign w:val="center"/>
          </w:tcPr>
          <w:p w14:paraId="4D9596D4" w14:textId="77777777" w:rsidR="00AE1084" w:rsidRPr="00AE1084" w:rsidRDefault="003B664C" w:rsidP="00AE1084">
            <w:pPr>
              <w:spacing w:before="60" w:after="60"/>
              <w:rPr>
                <w:rFonts w:ascii="Arial" w:hAnsi="Arial" w:cs="Arial"/>
                <w:szCs w:val="20"/>
              </w:rPr>
            </w:pPr>
            <w:r>
              <w:rPr>
                <w:rFonts w:ascii="Arial" w:hAnsi="Arial" w:cs="Arial"/>
                <w:szCs w:val="20"/>
              </w:rPr>
              <w:t>N/A</w:t>
            </w:r>
          </w:p>
        </w:tc>
      </w:tr>
      <w:tr w:rsidR="00AE1084" w:rsidRPr="00AE1084" w14:paraId="62637DDE" w14:textId="77777777" w:rsidTr="00321566">
        <w:trPr>
          <w:cantSplit/>
          <w:tblHeader/>
        </w:trPr>
        <w:tc>
          <w:tcPr>
            <w:tcW w:w="1510" w:type="pct"/>
            <w:shd w:val="clear" w:color="auto" w:fill="F2F2F2" w:themeFill="background1" w:themeFillShade="F2"/>
            <w:vAlign w:val="center"/>
          </w:tcPr>
          <w:p w14:paraId="613DEA3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1F50308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27C575CF" w14:textId="77777777" w:rsidTr="00321566">
        <w:trPr>
          <w:cantSplit/>
        </w:trPr>
        <w:tc>
          <w:tcPr>
            <w:tcW w:w="1510" w:type="pct"/>
            <w:tcBorders>
              <w:top w:val="single" w:sz="6" w:space="0" w:color="000000"/>
            </w:tcBorders>
            <w:shd w:val="clear" w:color="auto" w:fill="F2F2F2" w:themeFill="background1" w:themeFillShade="F2"/>
            <w:vAlign w:val="center"/>
          </w:tcPr>
          <w:p w14:paraId="1DE0960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4BE83EFE"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1B2DE394" w14:textId="77777777" w:rsidTr="00321566">
        <w:trPr>
          <w:cantSplit/>
        </w:trPr>
        <w:tc>
          <w:tcPr>
            <w:tcW w:w="1510" w:type="pct"/>
            <w:shd w:val="clear" w:color="auto" w:fill="F2F2F2" w:themeFill="background1" w:themeFillShade="F2"/>
            <w:vAlign w:val="center"/>
          </w:tcPr>
          <w:p w14:paraId="5D45506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Related Protocols</w:t>
            </w:r>
          </w:p>
        </w:tc>
        <w:tc>
          <w:tcPr>
            <w:tcW w:w="3490" w:type="pct"/>
            <w:gridSpan w:val="9"/>
          </w:tcPr>
          <w:p w14:paraId="47296C55"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5E6C96D1" w14:textId="77777777" w:rsidTr="00321566">
        <w:trPr>
          <w:cantSplit/>
        </w:trPr>
        <w:tc>
          <w:tcPr>
            <w:tcW w:w="1510" w:type="pct"/>
            <w:shd w:val="clear" w:color="auto" w:fill="F2F2F2" w:themeFill="background1" w:themeFillShade="F2"/>
            <w:vAlign w:val="center"/>
          </w:tcPr>
          <w:p w14:paraId="4A80716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3C8BE8BE"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1AD49AB1" w14:textId="77777777" w:rsidTr="00321566">
        <w:trPr>
          <w:cantSplit/>
        </w:trPr>
        <w:tc>
          <w:tcPr>
            <w:tcW w:w="1510" w:type="pct"/>
            <w:tcBorders>
              <w:right w:val="single" w:sz="4" w:space="0" w:color="auto"/>
            </w:tcBorders>
            <w:shd w:val="clear" w:color="auto" w:fill="F2F2F2" w:themeFill="background1" w:themeFillShade="F2"/>
            <w:vAlign w:val="center"/>
          </w:tcPr>
          <w:p w14:paraId="06E2A8F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4077F74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5556FEF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05803A3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234582A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3CB22F7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0FEB252A" w14:textId="77777777" w:rsidTr="00321566">
        <w:trPr>
          <w:cantSplit/>
        </w:trPr>
        <w:tc>
          <w:tcPr>
            <w:tcW w:w="1510" w:type="pct"/>
            <w:shd w:val="clear" w:color="auto" w:fill="F2F2F2" w:themeFill="background1" w:themeFillShade="F2"/>
            <w:vAlign w:val="center"/>
          </w:tcPr>
          <w:p w14:paraId="693F285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36FB08EA"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5791D026"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40501B58" w14:textId="77777777" w:rsidTr="00321566">
        <w:trPr>
          <w:cantSplit/>
        </w:trPr>
        <w:tc>
          <w:tcPr>
            <w:tcW w:w="1510" w:type="pct"/>
            <w:shd w:val="clear" w:color="auto" w:fill="F2F2F2" w:themeFill="background1" w:themeFillShade="F2"/>
            <w:vAlign w:val="center"/>
          </w:tcPr>
          <w:p w14:paraId="4AFD6A3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76DF9A89"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7B387792"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168C68BD"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35C9D2"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079A8718"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39AE045" w14:textId="77777777" w:rsidR="00AE1084" w:rsidRPr="00AE1084" w:rsidRDefault="003B664C" w:rsidP="00AE1084">
            <w:pPr>
              <w:rPr>
                <w:rFonts w:ascii="Courier New" w:eastAsiaTheme="minorHAnsi" w:hAnsi="Courier New" w:cs="Courier New"/>
                <w:sz w:val="16"/>
                <w:szCs w:val="16"/>
              </w:rPr>
            </w:pPr>
            <w:r>
              <w:rPr>
                <w:rFonts w:ascii="Courier New" w:eastAsiaTheme="minorHAnsi" w:hAnsi="Courier New" w:cs="Courier New"/>
                <w:sz w:val="16"/>
                <w:szCs w:val="16"/>
              </w:rPr>
              <w:t>N/A</w:t>
            </w:r>
            <w:r w:rsidR="00AE1084" w:rsidRPr="00AE1084">
              <w:rPr>
                <w:rFonts w:ascii="Courier New" w:eastAsiaTheme="minorHAnsi" w:hAnsi="Courier New" w:cs="Courier New"/>
                <w:sz w:val="16"/>
                <w:szCs w:val="16"/>
              </w:rPr>
              <w:t xml:space="preserve"> – New Routine</w:t>
            </w:r>
          </w:p>
        </w:tc>
      </w:tr>
      <w:tr w:rsidR="00AE1084" w:rsidRPr="00AE1084" w14:paraId="223B6B5B"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3D56E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4C8991FC"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C924591"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sz w:val="16"/>
                <w:szCs w:val="16"/>
                <w:highlight w:val="yellow"/>
              </w:rPr>
              <w:t>Th</w:t>
            </w:r>
            <w:r w:rsidRPr="00AE1084">
              <w:rPr>
                <w:rFonts w:ascii="Courier New" w:eastAsiaTheme="minorHAnsi" w:hAnsi="Courier New" w:cs="Courier New"/>
                <w:b/>
                <w:sz w:val="16"/>
                <w:szCs w:val="16"/>
                <w:highlight w:val="yellow"/>
              </w:rPr>
              <w:t>is is the List Manager action protocol BPS PRTCL USRSCR OPEN/CLOSE NON-BILLABLE ENTRY at entry point OC.  New variables used by this action.  Call FULL^VALM1 so the screen goes into full screen mode.  Make sure variable VALMBCK=”R” before exiting this action code so the ECME user screen is refreshed upon completion.</w:t>
            </w:r>
          </w:p>
          <w:p w14:paraId="7283BEC3" w14:textId="77777777" w:rsidR="00AE1084" w:rsidRPr="00AE1084" w:rsidRDefault="00AE1084" w:rsidP="00AE1084">
            <w:pPr>
              <w:rPr>
                <w:rFonts w:ascii="Courier New" w:eastAsiaTheme="minorHAnsi" w:hAnsi="Courier New" w:cs="Courier New"/>
                <w:b/>
                <w:sz w:val="16"/>
                <w:szCs w:val="16"/>
                <w:highlight w:val="yellow"/>
              </w:rPr>
            </w:pPr>
          </w:p>
          <w:p w14:paraId="433A3F0B"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Display the prompt: Enter the line number for the entry to be opened or closed.</w:t>
            </w:r>
          </w:p>
          <w:p w14:paraId="2C915ABF" w14:textId="77777777" w:rsidR="00AE1084" w:rsidRPr="00AE1084" w:rsidRDefault="00AE1084" w:rsidP="00AE1084">
            <w:pPr>
              <w:rPr>
                <w:rFonts w:ascii="Courier New" w:eastAsiaTheme="minorHAnsi" w:hAnsi="Courier New" w:cs="Courier New"/>
                <w:b/>
                <w:sz w:val="16"/>
                <w:szCs w:val="16"/>
                <w:highlight w:val="yellow"/>
              </w:rPr>
            </w:pPr>
          </w:p>
          <w:p w14:paraId="5F530B61"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Call the API to prompt the user to select the item from the screen:  $$ASKLINE^BPSSCRU4.  The user must select a line item associated with a prescription, not a patient line.  Output from $$ASKLINE is OK value^DFN^ins ien file 36^ien to 9002313.59^1</w:t>
            </w:r>
            <w:r w:rsidRPr="00AE1084">
              <w:rPr>
                <w:rFonts w:ascii="Courier New" w:eastAsiaTheme="minorHAnsi" w:hAnsi="Courier New" w:cs="Courier New"/>
                <w:b/>
                <w:sz w:val="16"/>
                <w:szCs w:val="16"/>
                <w:highlight w:val="yellow"/>
                <w:vertAlign w:val="superscript"/>
              </w:rPr>
              <w:t>st</w:t>
            </w:r>
            <w:r w:rsidRPr="00AE1084">
              <w:rPr>
                <w:rFonts w:ascii="Courier New" w:eastAsiaTheme="minorHAnsi" w:hAnsi="Courier New" w:cs="Courier New"/>
                <w:b/>
                <w:sz w:val="16"/>
                <w:szCs w:val="16"/>
                <w:highlight w:val="yellow"/>
              </w:rPr>
              <w:t xml:space="preserve"> line for indexes in LM array^patient’s index^claims index.  Obtain the ien to the BPS transaction file by taking piece [4] of the resulting output.  Get out if the user entered in “^”.</w:t>
            </w:r>
          </w:p>
          <w:p w14:paraId="0FE878B5"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 xml:space="preserve">Based on the ien to the BPS transaction file selected by the user, determine if the entry is a non-billable entry or not.  </w:t>
            </w:r>
          </w:p>
          <w:p w14:paraId="646B83E1" w14:textId="77777777" w:rsidR="00AE1084" w:rsidRPr="00AE1084" w:rsidRDefault="00AE1084" w:rsidP="00AE1084">
            <w:pPr>
              <w:rPr>
                <w:rFonts w:ascii="Courier New" w:eastAsiaTheme="minorHAnsi" w:hAnsi="Courier New" w:cs="Courier New"/>
                <w:b/>
                <w:sz w:val="16"/>
                <w:szCs w:val="16"/>
                <w:highlight w:val="yellow"/>
              </w:rPr>
            </w:pPr>
          </w:p>
          <w:p w14:paraId="0BAF3D90"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If the entry is not a non-billable entry, display an error message and quit out.</w:t>
            </w:r>
          </w:p>
          <w:p w14:paraId="5CD9633A" w14:textId="77777777" w:rsidR="00AE1084" w:rsidRPr="00AE1084" w:rsidRDefault="00AE1084" w:rsidP="00AE1084">
            <w:pPr>
              <w:rPr>
                <w:rFonts w:ascii="Courier New" w:eastAsiaTheme="minorHAnsi" w:hAnsi="Courier New" w:cs="Courier New"/>
                <w:b/>
                <w:sz w:val="16"/>
                <w:szCs w:val="16"/>
                <w:highlight w:val="yellow"/>
              </w:rPr>
            </w:pPr>
          </w:p>
          <w:p w14:paraId="1AC07E77"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Obtain whether or not the non-billable entry is currently open or closed.</w:t>
            </w:r>
          </w:p>
          <w:p w14:paraId="65C05F43"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If currently open, then perform the actions and prompts to close the entry.</w:t>
            </w:r>
          </w:p>
          <w:p w14:paraId="20138AD9"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If currently closed, then perform the actions and prompts to re-open the entry.</w:t>
            </w:r>
          </w:p>
          <w:p w14:paraId="28C263D3" w14:textId="77777777" w:rsidR="00AE1084" w:rsidRPr="00AE1084" w:rsidRDefault="00AE1084" w:rsidP="00AE1084">
            <w:pPr>
              <w:rPr>
                <w:rFonts w:ascii="Courier New" w:eastAsiaTheme="minorHAnsi" w:hAnsi="Courier New" w:cs="Courier New"/>
                <w:b/>
                <w:sz w:val="16"/>
                <w:szCs w:val="16"/>
                <w:highlight w:val="yellow"/>
              </w:rPr>
            </w:pPr>
          </w:p>
          <w:p w14:paraId="447C69F2"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Display the line item.</w:t>
            </w:r>
          </w:p>
          <w:p w14:paraId="73F95003"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The selected entry will be CLOSED/OPENED.</w:t>
            </w:r>
          </w:p>
          <w:p w14:paraId="3C80AA22"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Capture the comment for either closing or opening.</w:t>
            </w:r>
          </w:p>
          <w:p w14:paraId="2F0BA522"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Ask the user:  Are you sure? Y/N  default is Y</w:t>
            </w:r>
          </w:p>
          <w:p w14:paraId="6CCAC777"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Display Closing/Opening non-billable entry.</w:t>
            </w:r>
          </w:p>
          <w:p w14:paraId="3A531053"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b/>
                <w:sz w:val="16"/>
                <w:szCs w:val="16"/>
                <w:highlight w:val="yellow"/>
              </w:rPr>
              <w:t>Press Return to Continue.</w:t>
            </w:r>
          </w:p>
          <w:p w14:paraId="1FA60FCE" w14:textId="77777777" w:rsidR="00AE1084" w:rsidRPr="00AE1084" w:rsidRDefault="00AE1084" w:rsidP="00AE1084">
            <w:pPr>
              <w:rPr>
                <w:rFonts w:ascii="Courier New" w:eastAsiaTheme="minorHAnsi" w:hAnsi="Courier New" w:cs="Courier New"/>
                <w:b/>
                <w:sz w:val="16"/>
                <w:szCs w:val="16"/>
                <w:highlight w:val="yellow"/>
              </w:rPr>
            </w:pPr>
          </w:p>
          <w:p w14:paraId="40B9088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b/>
                <w:sz w:val="16"/>
                <w:szCs w:val="16"/>
                <w:highlight w:val="yellow"/>
              </w:rPr>
              <w:t>Capture and store via Fileman the fields described below for closing/opening the non-billable entry</w:t>
            </w:r>
            <w:r w:rsidRPr="00AE1084">
              <w:rPr>
                <w:rFonts w:ascii="Courier New" w:eastAsiaTheme="minorHAnsi" w:hAnsi="Courier New" w:cs="Courier New"/>
                <w:sz w:val="16"/>
                <w:szCs w:val="16"/>
                <w:highlight w:val="yellow"/>
              </w:rPr>
              <w:t>.</w:t>
            </w:r>
          </w:p>
          <w:p w14:paraId="15893A2D" w14:textId="77777777" w:rsidR="00AE1084" w:rsidRPr="00AE1084" w:rsidRDefault="00AE1084" w:rsidP="00AE1084">
            <w:pPr>
              <w:rPr>
                <w:rFonts w:ascii="Courier New" w:eastAsiaTheme="minorHAnsi" w:hAnsi="Courier New" w:cs="Courier New"/>
                <w:sz w:val="16"/>
                <w:szCs w:val="16"/>
              </w:rPr>
            </w:pPr>
          </w:p>
        </w:tc>
      </w:tr>
    </w:tbl>
    <w:p w14:paraId="54B24EE1" w14:textId="77777777" w:rsidR="00AE1084" w:rsidRPr="00AE1084" w:rsidRDefault="00AE1084" w:rsidP="00AE1084">
      <w:pPr>
        <w:spacing w:before="120" w:after="120"/>
        <w:rPr>
          <w:sz w:val="24"/>
          <w:szCs w:val="20"/>
        </w:rPr>
      </w:pPr>
    </w:p>
    <w:p w14:paraId="578901E0" w14:textId="77777777" w:rsidR="00AE1084" w:rsidRPr="00AE1084" w:rsidRDefault="00AE1084" w:rsidP="00AE1084">
      <w:pPr>
        <w:spacing w:before="120" w:after="120"/>
        <w:rPr>
          <w:sz w:val="24"/>
          <w:szCs w:val="20"/>
        </w:rPr>
      </w:pPr>
      <w:r w:rsidRPr="00AE1084">
        <w:rPr>
          <w:sz w:val="24"/>
          <w:szCs w:val="20"/>
        </w:rPr>
        <w:t>Add 7 new fields to both the BPS Transaction file and BPS Log of Transaction File as indicated below.</w:t>
      </w:r>
      <w:r>
        <w:rPr>
          <w:sz w:val="24"/>
          <w:szCs w:val="20"/>
        </w:rPr>
        <w:t xml:space="preserve">  14 new fields in total.</w:t>
      </w:r>
    </w:p>
    <w:p w14:paraId="3E19DD0B" w14:textId="77777777" w:rsidR="00AE1084" w:rsidRDefault="00AE1084" w:rsidP="00AE1084">
      <w:pPr>
        <w:spacing w:before="120" w:after="120"/>
        <w:rPr>
          <w:sz w:val="24"/>
          <w:szCs w:val="20"/>
        </w:rPr>
      </w:pPr>
    </w:p>
    <w:p w14:paraId="0141D3B4" w14:textId="77777777" w:rsidR="00690346" w:rsidRPr="00AE1084" w:rsidRDefault="00690346"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2FF8D0A5" w14:textId="77777777" w:rsidTr="00321566">
        <w:tc>
          <w:tcPr>
            <w:tcW w:w="3390" w:type="dxa"/>
            <w:shd w:val="clear" w:color="auto" w:fill="F3F3F3"/>
          </w:tcPr>
          <w:p w14:paraId="556358A9" w14:textId="77777777" w:rsidR="00AE1084" w:rsidRPr="00AE1084" w:rsidRDefault="00AE1084" w:rsidP="00AE1084">
            <w:pPr>
              <w:spacing w:before="60" w:after="60"/>
              <w:rPr>
                <w:sz w:val="20"/>
              </w:rPr>
            </w:pPr>
            <w:r w:rsidRPr="00AE1084">
              <w:rPr>
                <w:sz w:val="20"/>
              </w:rPr>
              <w:lastRenderedPageBreak/>
              <w:t>File Name and Number</w:t>
            </w:r>
          </w:p>
        </w:tc>
        <w:tc>
          <w:tcPr>
            <w:tcW w:w="7626" w:type="dxa"/>
            <w:gridSpan w:val="6"/>
          </w:tcPr>
          <w:p w14:paraId="5F4D350B" w14:textId="77777777" w:rsidR="00AE1084" w:rsidRPr="00AE1084" w:rsidRDefault="00AE1084" w:rsidP="00AE1084">
            <w:pPr>
              <w:spacing w:before="60" w:after="60"/>
              <w:rPr>
                <w:sz w:val="20"/>
              </w:rPr>
            </w:pPr>
            <w:r w:rsidRPr="00AE1084">
              <w:rPr>
                <w:sz w:val="20"/>
              </w:rPr>
              <w:t>BPS TRANSACTION FILE (#9002313.59)</w:t>
            </w:r>
          </w:p>
        </w:tc>
      </w:tr>
      <w:tr w:rsidR="00AE1084" w:rsidRPr="00AE1084" w14:paraId="4CF84A90" w14:textId="77777777" w:rsidTr="00321566">
        <w:tc>
          <w:tcPr>
            <w:tcW w:w="3390" w:type="dxa"/>
            <w:shd w:val="clear" w:color="auto" w:fill="F3F3F3"/>
          </w:tcPr>
          <w:p w14:paraId="77692820" w14:textId="77777777" w:rsidR="00AE1084" w:rsidRPr="00AE1084" w:rsidRDefault="00AE1084" w:rsidP="00AE1084">
            <w:pPr>
              <w:spacing w:before="60" w:after="60"/>
              <w:rPr>
                <w:sz w:val="20"/>
              </w:rPr>
            </w:pPr>
            <w:r w:rsidRPr="00AE1084">
              <w:rPr>
                <w:sz w:val="20"/>
              </w:rPr>
              <w:t>Field Name</w:t>
            </w:r>
          </w:p>
        </w:tc>
        <w:tc>
          <w:tcPr>
            <w:tcW w:w="7626" w:type="dxa"/>
            <w:gridSpan w:val="6"/>
          </w:tcPr>
          <w:p w14:paraId="183539D4" w14:textId="77777777" w:rsidR="00AE1084" w:rsidRPr="00AE1084" w:rsidRDefault="00AE1084" w:rsidP="00AE1084">
            <w:pPr>
              <w:spacing w:before="60" w:after="60"/>
              <w:rPr>
                <w:sz w:val="20"/>
              </w:rPr>
            </w:pPr>
            <w:r w:rsidRPr="00AE1084">
              <w:rPr>
                <w:sz w:val="20"/>
              </w:rPr>
              <w:t>NON-BILLABLE CLOSED</w:t>
            </w:r>
          </w:p>
        </w:tc>
      </w:tr>
      <w:tr w:rsidR="00AE1084" w:rsidRPr="00AE1084" w14:paraId="21141DD0" w14:textId="77777777" w:rsidTr="00321566">
        <w:tc>
          <w:tcPr>
            <w:tcW w:w="3390" w:type="dxa"/>
            <w:shd w:val="clear" w:color="auto" w:fill="F3F3F3"/>
          </w:tcPr>
          <w:p w14:paraId="6C515A44"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0800C86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Yes or No if this non-billable entry is Closed.</w:t>
            </w:r>
          </w:p>
        </w:tc>
      </w:tr>
      <w:tr w:rsidR="00AE1084" w:rsidRPr="00AE1084" w14:paraId="6E3B65AE" w14:textId="77777777" w:rsidTr="00321566">
        <w:tc>
          <w:tcPr>
            <w:tcW w:w="3390" w:type="dxa"/>
            <w:shd w:val="clear" w:color="auto" w:fill="F3F3F3"/>
          </w:tcPr>
          <w:p w14:paraId="1BC86F9C"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736E6C3D" w14:textId="77777777" w:rsidR="00AE1084" w:rsidRPr="00AE1084" w:rsidRDefault="00AE1084" w:rsidP="00AE1084">
            <w:pPr>
              <w:spacing w:before="60" w:after="60"/>
              <w:rPr>
                <w:iCs/>
                <w:sz w:val="20"/>
              </w:rPr>
            </w:pPr>
            <w:r w:rsidRPr="00AE1084">
              <w:rPr>
                <w:iCs/>
                <w:sz w:val="20"/>
              </w:rPr>
              <w:t>2.7.4.3</w:t>
            </w:r>
          </w:p>
        </w:tc>
      </w:tr>
      <w:tr w:rsidR="00AE1084" w:rsidRPr="00AE1084" w14:paraId="6FFFB78A" w14:textId="77777777" w:rsidTr="00321566">
        <w:tc>
          <w:tcPr>
            <w:tcW w:w="3390" w:type="dxa"/>
            <w:shd w:val="clear" w:color="auto" w:fill="F3F3F3"/>
          </w:tcPr>
          <w:p w14:paraId="77B8B86C" w14:textId="77777777" w:rsidR="00AE1084" w:rsidRPr="00AE1084" w:rsidRDefault="00AE1084" w:rsidP="00AE1084">
            <w:pPr>
              <w:spacing w:before="60" w:after="60"/>
              <w:rPr>
                <w:sz w:val="20"/>
              </w:rPr>
            </w:pPr>
            <w:r w:rsidRPr="00AE1084">
              <w:rPr>
                <w:sz w:val="20"/>
              </w:rPr>
              <w:t>Field #</w:t>
            </w:r>
          </w:p>
        </w:tc>
        <w:tc>
          <w:tcPr>
            <w:tcW w:w="7626" w:type="dxa"/>
            <w:gridSpan w:val="6"/>
          </w:tcPr>
          <w:p w14:paraId="0487FCF3" w14:textId="77777777" w:rsidR="00AE1084" w:rsidRPr="00AE1084" w:rsidRDefault="00AE1084" w:rsidP="00AE1084">
            <w:pPr>
              <w:spacing w:before="60" w:after="60"/>
              <w:rPr>
                <w:iCs/>
                <w:sz w:val="20"/>
              </w:rPr>
            </w:pPr>
            <w:r w:rsidRPr="00AE1084">
              <w:rPr>
                <w:iCs/>
                <w:sz w:val="20"/>
              </w:rPr>
              <w:t>302</w:t>
            </w:r>
          </w:p>
        </w:tc>
      </w:tr>
      <w:tr w:rsidR="00AE1084" w:rsidRPr="00AE1084" w14:paraId="17BCB96C" w14:textId="77777777" w:rsidTr="00321566">
        <w:tc>
          <w:tcPr>
            <w:tcW w:w="3390" w:type="dxa"/>
            <w:shd w:val="clear" w:color="auto" w:fill="F3F3F3"/>
          </w:tcPr>
          <w:p w14:paraId="40310AFD" w14:textId="77777777" w:rsidR="00AE1084" w:rsidRPr="00AE1084" w:rsidRDefault="00AE1084" w:rsidP="00AE1084">
            <w:pPr>
              <w:spacing w:before="60" w:after="60"/>
              <w:rPr>
                <w:sz w:val="20"/>
              </w:rPr>
            </w:pPr>
            <w:r w:rsidRPr="00AE1084">
              <w:rPr>
                <w:sz w:val="20"/>
              </w:rPr>
              <w:t>Node #</w:t>
            </w:r>
          </w:p>
        </w:tc>
        <w:tc>
          <w:tcPr>
            <w:tcW w:w="7626" w:type="dxa"/>
            <w:gridSpan w:val="6"/>
          </w:tcPr>
          <w:p w14:paraId="347F6E71" w14:textId="77777777" w:rsidR="00AE1084" w:rsidRPr="00AE1084" w:rsidRDefault="00AE1084" w:rsidP="00AE1084">
            <w:pPr>
              <w:spacing w:before="60" w:after="60"/>
              <w:rPr>
                <w:sz w:val="20"/>
              </w:rPr>
            </w:pPr>
            <w:r w:rsidRPr="00AE1084">
              <w:rPr>
                <w:sz w:val="20"/>
              </w:rPr>
              <w:t>3  (new node)</w:t>
            </w:r>
          </w:p>
        </w:tc>
      </w:tr>
      <w:tr w:rsidR="00AE1084" w:rsidRPr="00AE1084" w14:paraId="57283740" w14:textId="77777777" w:rsidTr="00321566">
        <w:tc>
          <w:tcPr>
            <w:tcW w:w="3390" w:type="dxa"/>
            <w:shd w:val="clear" w:color="auto" w:fill="F3F3F3"/>
          </w:tcPr>
          <w:p w14:paraId="3E222BF1"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3FFC8FDF" w14:textId="77777777" w:rsidR="00AE1084" w:rsidRPr="00AE1084" w:rsidRDefault="00AE1084" w:rsidP="00AE1084">
            <w:pPr>
              <w:spacing w:before="60" w:after="60"/>
              <w:rPr>
                <w:sz w:val="20"/>
              </w:rPr>
            </w:pPr>
            <w:r w:rsidRPr="00AE1084">
              <w:rPr>
                <w:sz w:val="20"/>
              </w:rPr>
              <w:t>2</w:t>
            </w:r>
          </w:p>
        </w:tc>
      </w:tr>
      <w:tr w:rsidR="00AE1084" w:rsidRPr="00AE1084" w14:paraId="19DBE2BA" w14:textId="77777777" w:rsidTr="00321566">
        <w:tc>
          <w:tcPr>
            <w:tcW w:w="3390" w:type="dxa"/>
            <w:shd w:val="clear" w:color="auto" w:fill="F3F3F3"/>
          </w:tcPr>
          <w:p w14:paraId="3CDC78E7"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711709E9"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1BE4213D"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0EFB5934" w14:textId="77777777" w:rsidTr="00321566">
        <w:trPr>
          <w:trHeight w:val="375"/>
        </w:trPr>
        <w:tc>
          <w:tcPr>
            <w:tcW w:w="3390" w:type="dxa"/>
            <w:vMerge w:val="restart"/>
            <w:shd w:val="clear" w:color="auto" w:fill="F3F3F3"/>
          </w:tcPr>
          <w:p w14:paraId="2395AA93"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3FBD9B4D"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67FBA0E7"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3B58A625"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52EAA65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322197D9" w14:textId="77777777" w:rsidTr="00321566">
        <w:trPr>
          <w:trHeight w:val="255"/>
        </w:trPr>
        <w:tc>
          <w:tcPr>
            <w:tcW w:w="3390" w:type="dxa"/>
            <w:vMerge/>
            <w:shd w:val="clear" w:color="auto" w:fill="F3F3F3"/>
          </w:tcPr>
          <w:p w14:paraId="5B99E952"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3A98C8EE"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126119A5"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7BB97095" w14:textId="77777777" w:rsidTr="00321566">
        <w:tc>
          <w:tcPr>
            <w:tcW w:w="3390" w:type="dxa"/>
            <w:shd w:val="clear" w:color="auto" w:fill="F3F3F3"/>
          </w:tcPr>
          <w:p w14:paraId="4DCB2F8E"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06EC3E9E"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302AF9AF"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F23CBE6" w14:textId="77777777" w:rsidTr="00321566">
        <w:tc>
          <w:tcPr>
            <w:tcW w:w="3390" w:type="dxa"/>
            <w:shd w:val="clear" w:color="auto" w:fill="F3F3F3"/>
          </w:tcPr>
          <w:p w14:paraId="1421054F"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51D560DE"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01F21532"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06B887E4" w14:textId="77777777" w:rsidTr="00321566">
        <w:tc>
          <w:tcPr>
            <w:tcW w:w="3390" w:type="dxa"/>
            <w:shd w:val="clear" w:color="auto" w:fill="F3F3F3"/>
          </w:tcPr>
          <w:p w14:paraId="5B51FAE4"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7312E07B"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363ABED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042DFA6C" w14:textId="77777777" w:rsidTr="00321566">
        <w:tc>
          <w:tcPr>
            <w:tcW w:w="3390" w:type="dxa"/>
            <w:shd w:val="clear" w:color="auto" w:fill="F3F3F3"/>
          </w:tcPr>
          <w:p w14:paraId="7041EF5F"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2C88FC89"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1E4CD256"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0589D4BF" w14:textId="77777777" w:rsidTr="00321566">
        <w:tc>
          <w:tcPr>
            <w:tcW w:w="3390" w:type="dxa"/>
            <w:shd w:val="clear" w:color="auto" w:fill="F3F3F3"/>
          </w:tcPr>
          <w:p w14:paraId="72ECB827"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7E61B5D6" w14:textId="77777777" w:rsidR="00AE1084" w:rsidRPr="00AE1084" w:rsidRDefault="003B664C" w:rsidP="00AE1084">
            <w:pPr>
              <w:spacing w:before="60" w:after="60"/>
              <w:rPr>
                <w:sz w:val="20"/>
              </w:rPr>
            </w:pPr>
            <w:r>
              <w:rPr>
                <w:sz w:val="20"/>
              </w:rPr>
              <w:t>N/A</w:t>
            </w:r>
          </w:p>
        </w:tc>
      </w:tr>
      <w:tr w:rsidR="00AE1084" w:rsidRPr="00AE1084" w14:paraId="73BF887D" w14:textId="77777777" w:rsidTr="00321566">
        <w:trPr>
          <w:trHeight w:val="300"/>
        </w:trPr>
        <w:tc>
          <w:tcPr>
            <w:tcW w:w="3390" w:type="dxa"/>
            <w:vMerge w:val="restart"/>
            <w:shd w:val="clear" w:color="auto" w:fill="F3F3F3"/>
          </w:tcPr>
          <w:p w14:paraId="13B35C8F"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62F2A420"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118F5916"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43596554"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5791142B"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7E7CF3EB" w14:textId="77777777" w:rsidTr="00321566">
        <w:trPr>
          <w:trHeight w:val="345"/>
        </w:trPr>
        <w:tc>
          <w:tcPr>
            <w:tcW w:w="3390" w:type="dxa"/>
            <w:vMerge/>
            <w:shd w:val="clear" w:color="auto" w:fill="F3F3F3"/>
          </w:tcPr>
          <w:p w14:paraId="15E41F92" w14:textId="77777777" w:rsidR="00AE1084" w:rsidRPr="00AE1084" w:rsidRDefault="00AE1084" w:rsidP="00AE1084">
            <w:pPr>
              <w:spacing w:before="60" w:after="60"/>
              <w:rPr>
                <w:sz w:val="20"/>
              </w:rPr>
            </w:pPr>
          </w:p>
        </w:tc>
        <w:tc>
          <w:tcPr>
            <w:tcW w:w="1571" w:type="dxa"/>
            <w:tcBorders>
              <w:top w:val="nil"/>
              <w:right w:val="nil"/>
            </w:tcBorders>
          </w:tcPr>
          <w:p w14:paraId="6B9BD6C3"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548AF5EB"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7209149B"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61686F26" w14:textId="77777777" w:rsidR="00AE1084" w:rsidRPr="00AE1084" w:rsidRDefault="00AE1084" w:rsidP="00AE1084">
            <w:pPr>
              <w:spacing w:before="60" w:after="60"/>
              <w:rPr>
                <w:sz w:val="20"/>
              </w:rPr>
            </w:pPr>
          </w:p>
        </w:tc>
      </w:tr>
    </w:tbl>
    <w:p w14:paraId="1AA68CE3"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77F636FB" w14:textId="77777777" w:rsidTr="00321566">
        <w:tc>
          <w:tcPr>
            <w:tcW w:w="3390" w:type="dxa"/>
            <w:shd w:val="clear" w:color="auto" w:fill="F3F3F3"/>
          </w:tcPr>
          <w:p w14:paraId="0277A687"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433C3626" w14:textId="77777777" w:rsidR="00AE1084" w:rsidRPr="00AE1084" w:rsidRDefault="00AE1084" w:rsidP="00AE1084">
            <w:pPr>
              <w:spacing w:before="60" w:after="60"/>
              <w:rPr>
                <w:sz w:val="20"/>
              </w:rPr>
            </w:pPr>
            <w:r w:rsidRPr="00AE1084">
              <w:rPr>
                <w:sz w:val="20"/>
              </w:rPr>
              <w:t>BPS TRANSACTION FILE (#9002313.59)</w:t>
            </w:r>
          </w:p>
        </w:tc>
      </w:tr>
      <w:tr w:rsidR="00AE1084" w:rsidRPr="00AE1084" w14:paraId="17079439" w14:textId="77777777" w:rsidTr="00321566">
        <w:tc>
          <w:tcPr>
            <w:tcW w:w="3390" w:type="dxa"/>
            <w:shd w:val="clear" w:color="auto" w:fill="F3F3F3"/>
          </w:tcPr>
          <w:p w14:paraId="3BA83099" w14:textId="77777777" w:rsidR="00AE1084" w:rsidRPr="00AE1084" w:rsidRDefault="00AE1084" w:rsidP="00AE1084">
            <w:pPr>
              <w:spacing w:before="60" w:after="60"/>
              <w:rPr>
                <w:sz w:val="20"/>
              </w:rPr>
            </w:pPr>
            <w:r w:rsidRPr="00AE1084">
              <w:rPr>
                <w:sz w:val="20"/>
              </w:rPr>
              <w:t>Field Name</w:t>
            </w:r>
          </w:p>
        </w:tc>
        <w:tc>
          <w:tcPr>
            <w:tcW w:w="7626" w:type="dxa"/>
            <w:gridSpan w:val="6"/>
          </w:tcPr>
          <w:p w14:paraId="3E5D2956" w14:textId="77777777" w:rsidR="00AE1084" w:rsidRPr="00AE1084" w:rsidRDefault="00AE1084" w:rsidP="00AE1084">
            <w:pPr>
              <w:spacing w:before="60" w:after="60"/>
              <w:rPr>
                <w:sz w:val="20"/>
              </w:rPr>
            </w:pPr>
            <w:r w:rsidRPr="00AE1084">
              <w:rPr>
                <w:sz w:val="20"/>
              </w:rPr>
              <w:t>NON-BILLABLE DATE CLOSED</w:t>
            </w:r>
          </w:p>
        </w:tc>
      </w:tr>
      <w:tr w:rsidR="00AE1084" w:rsidRPr="00AE1084" w14:paraId="711CD87F" w14:textId="77777777" w:rsidTr="00321566">
        <w:tc>
          <w:tcPr>
            <w:tcW w:w="3390" w:type="dxa"/>
            <w:shd w:val="clear" w:color="auto" w:fill="F3F3F3"/>
          </w:tcPr>
          <w:p w14:paraId="18CE093B"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3344CA9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the date that this non-billable entry was closed.</w:t>
            </w:r>
          </w:p>
        </w:tc>
      </w:tr>
      <w:tr w:rsidR="00AE1084" w:rsidRPr="00AE1084" w14:paraId="1E32CF8A" w14:textId="77777777" w:rsidTr="00321566">
        <w:tc>
          <w:tcPr>
            <w:tcW w:w="3390" w:type="dxa"/>
            <w:shd w:val="clear" w:color="auto" w:fill="F3F3F3"/>
          </w:tcPr>
          <w:p w14:paraId="7AAA7193"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77D414E7" w14:textId="77777777" w:rsidR="00AE1084" w:rsidRPr="00AE1084" w:rsidRDefault="00AE1084" w:rsidP="00AE1084">
            <w:pPr>
              <w:spacing w:before="60" w:after="60"/>
              <w:rPr>
                <w:iCs/>
                <w:sz w:val="20"/>
              </w:rPr>
            </w:pPr>
            <w:r w:rsidRPr="00AE1084">
              <w:rPr>
                <w:iCs/>
                <w:sz w:val="20"/>
              </w:rPr>
              <w:t>2.7.4.3</w:t>
            </w:r>
          </w:p>
        </w:tc>
      </w:tr>
      <w:tr w:rsidR="00AE1084" w:rsidRPr="00AE1084" w14:paraId="3DB995D0" w14:textId="77777777" w:rsidTr="00321566">
        <w:tc>
          <w:tcPr>
            <w:tcW w:w="3390" w:type="dxa"/>
            <w:shd w:val="clear" w:color="auto" w:fill="F3F3F3"/>
          </w:tcPr>
          <w:p w14:paraId="1E50B115" w14:textId="77777777" w:rsidR="00AE1084" w:rsidRPr="00AE1084" w:rsidRDefault="00AE1084" w:rsidP="00AE1084">
            <w:pPr>
              <w:spacing w:before="60" w:after="60"/>
              <w:rPr>
                <w:sz w:val="20"/>
              </w:rPr>
            </w:pPr>
            <w:r w:rsidRPr="00AE1084">
              <w:rPr>
                <w:sz w:val="20"/>
              </w:rPr>
              <w:t>Field #</w:t>
            </w:r>
          </w:p>
        </w:tc>
        <w:tc>
          <w:tcPr>
            <w:tcW w:w="7626" w:type="dxa"/>
            <w:gridSpan w:val="6"/>
          </w:tcPr>
          <w:p w14:paraId="18A64534" w14:textId="77777777" w:rsidR="00AE1084" w:rsidRPr="00AE1084" w:rsidRDefault="00AE1084" w:rsidP="00AE1084">
            <w:pPr>
              <w:spacing w:before="60" w:after="60"/>
              <w:rPr>
                <w:iCs/>
                <w:sz w:val="20"/>
              </w:rPr>
            </w:pPr>
            <w:r w:rsidRPr="00AE1084">
              <w:rPr>
                <w:iCs/>
                <w:sz w:val="20"/>
              </w:rPr>
              <w:t>303</w:t>
            </w:r>
          </w:p>
        </w:tc>
      </w:tr>
      <w:tr w:rsidR="00AE1084" w:rsidRPr="00AE1084" w14:paraId="30EB69E0" w14:textId="77777777" w:rsidTr="00321566">
        <w:tc>
          <w:tcPr>
            <w:tcW w:w="3390" w:type="dxa"/>
            <w:shd w:val="clear" w:color="auto" w:fill="F3F3F3"/>
          </w:tcPr>
          <w:p w14:paraId="13B50FB4" w14:textId="77777777" w:rsidR="00AE1084" w:rsidRPr="00AE1084" w:rsidRDefault="00AE1084" w:rsidP="00AE1084">
            <w:pPr>
              <w:spacing w:before="60" w:after="60"/>
              <w:rPr>
                <w:sz w:val="20"/>
              </w:rPr>
            </w:pPr>
            <w:r w:rsidRPr="00AE1084">
              <w:rPr>
                <w:sz w:val="20"/>
              </w:rPr>
              <w:t>Node #</w:t>
            </w:r>
          </w:p>
        </w:tc>
        <w:tc>
          <w:tcPr>
            <w:tcW w:w="7626" w:type="dxa"/>
            <w:gridSpan w:val="6"/>
          </w:tcPr>
          <w:p w14:paraId="24281647" w14:textId="77777777" w:rsidR="00AE1084" w:rsidRPr="00AE1084" w:rsidRDefault="00AE1084" w:rsidP="00AE1084">
            <w:pPr>
              <w:spacing w:before="60" w:after="60"/>
              <w:rPr>
                <w:sz w:val="20"/>
              </w:rPr>
            </w:pPr>
            <w:r w:rsidRPr="00AE1084">
              <w:rPr>
                <w:sz w:val="20"/>
              </w:rPr>
              <w:t>3  (new node)</w:t>
            </w:r>
          </w:p>
        </w:tc>
      </w:tr>
      <w:tr w:rsidR="00AE1084" w:rsidRPr="00AE1084" w14:paraId="343CF5B6" w14:textId="77777777" w:rsidTr="00321566">
        <w:tc>
          <w:tcPr>
            <w:tcW w:w="3390" w:type="dxa"/>
            <w:shd w:val="clear" w:color="auto" w:fill="F3F3F3"/>
          </w:tcPr>
          <w:p w14:paraId="5249862C"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69AD30FB" w14:textId="77777777" w:rsidR="00AE1084" w:rsidRPr="00AE1084" w:rsidRDefault="00AE1084" w:rsidP="00AE1084">
            <w:pPr>
              <w:spacing w:before="60" w:after="60"/>
              <w:rPr>
                <w:sz w:val="20"/>
              </w:rPr>
            </w:pPr>
            <w:r w:rsidRPr="00AE1084">
              <w:rPr>
                <w:sz w:val="20"/>
              </w:rPr>
              <w:t>3</w:t>
            </w:r>
          </w:p>
        </w:tc>
      </w:tr>
      <w:tr w:rsidR="00AE1084" w:rsidRPr="00AE1084" w14:paraId="4DE538EB" w14:textId="77777777" w:rsidTr="00321566">
        <w:tc>
          <w:tcPr>
            <w:tcW w:w="3390" w:type="dxa"/>
            <w:shd w:val="clear" w:color="auto" w:fill="F3F3F3"/>
          </w:tcPr>
          <w:p w14:paraId="21AB0981"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3998712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2839D676"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51533B5" w14:textId="77777777" w:rsidTr="00321566">
        <w:trPr>
          <w:trHeight w:val="375"/>
        </w:trPr>
        <w:tc>
          <w:tcPr>
            <w:tcW w:w="3390" w:type="dxa"/>
            <w:vMerge w:val="restart"/>
            <w:shd w:val="clear" w:color="auto" w:fill="F3F3F3"/>
          </w:tcPr>
          <w:p w14:paraId="6DC57738" w14:textId="77777777" w:rsidR="00AE1084" w:rsidRPr="00AE1084" w:rsidRDefault="00AE1084" w:rsidP="00AE1084">
            <w:pPr>
              <w:spacing w:before="60" w:after="60"/>
              <w:rPr>
                <w:sz w:val="20"/>
              </w:rPr>
            </w:pPr>
            <w:r w:rsidRPr="00AE1084">
              <w:rPr>
                <w:sz w:val="20"/>
              </w:rPr>
              <w:t>Data Type</w:t>
            </w:r>
          </w:p>
        </w:tc>
        <w:bookmarkStart w:id="214" w:name="Check65"/>
        <w:tc>
          <w:tcPr>
            <w:tcW w:w="1788" w:type="dxa"/>
            <w:gridSpan w:val="2"/>
            <w:tcBorders>
              <w:bottom w:val="nil"/>
              <w:right w:val="nil"/>
            </w:tcBorders>
          </w:tcPr>
          <w:p w14:paraId="4B7B961B"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bookmarkEnd w:id="214"/>
            <w:r w:rsidR="00AE1084" w:rsidRPr="00AE1084">
              <w:rPr>
                <w:sz w:val="20"/>
              </w:rPr>
              <w:t xml:space="preserve"> Date/Time</w:t>
            </w:r>
          </w:p>
        </w:tc>
        <w:tc>
          <w:tcPr>
            <w:tcW w:w="1449" w:type="dxa"/>
            <w:gridSpan w:val="2"/>
            <w:tcBorders>
              <w:left w:val="nil"/>
              <w:bottom w:val="nil"/>
              <w:right w:val="nil"/>
            </w:tcBorders>
          </w:tcPr>
          <w:p w14:paraId="5F3A5FE6"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5D7DEF7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4357A9A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6E6ACDDE" w14:textId="77777777" w:rsidTr="00321566">
        <w:trPr>
          <w:trHeight w:val="255"/>
        </w:trPr>
        <w:tc>
          <w:tcPr>
            <w:tcW w:w="3390" w:type="dxa"/>
            <w:vMerge/>
            <w:shd w:val="clear" w:color="auto" w:fill="F3F3F3"/>
          </w:tcPr>
          <w:p w14:paraId="696D62C5"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24730C5D"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6CAE1BBB"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311AD4C7" w14:textId="77777777" w:rsidTr="00321566">
        <w:tc>
          <w:tcPr>
            <w:tcW w:w="3390" w:type="dxa"/>
            <w:shd w:val="clear" w:color="auto" w:fill="F3F3F3"/>
          </w:tcPr>
          <w:p w14:paraId="12689E16"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52855CC7"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61450D44"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2F3F3EEB" w14:textId="77777777" w:rsidTr="00321566">
        <w:tc>
          <w:tcPr>
            <w:tcW w:w="3390" w:type="dxa"/>
            <w:shd w:val="clear" w:color="auto" w:fill="F3F3F3"/>
          </w:tcPr>
          <w:p w14:paraId="6D619F6C"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552DD6D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A98B406"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610CBF3F" w14:textId="77777777" w:rsidTr="00321566">
        <w:tc>
          <w:tcPr>
            <w:tcW w:w="3390" w:type="dxa"/>
            <w:shd w:val="clear" w:color="auto" w:fill="F3F3F3"/>
          </w:tcPr>
          <w:p w14:paraId="285D9710"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2979048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22B0507E"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627E4FE" w14:textId="77777777" w:rsidTr="00321566">
        <w:tc>
          <w:tcPr>
            <w:tcW w:w="3390" w:type="dxa"/>
            <w:shd w:val="clear" w:color="auto" w:fill="F3F3F3"/>
          </w:tcPr>
          <w:p w14:paraId="4111CD0C"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62F4142F"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48B72C36"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5537DFF9" w14:textId="77777777" w:rsidTr="00321566">
        <w:tc>
          <w:tcPr>
            <w:tcW w:w="3390" w:type="dxa"/>
            <w:shd w:val="clear" w:color="auto" w:fill="F3F3F3"/>
          </w:tcPr>
          <w:p w14:paraId="3388A1CA" w14:textId="77777777" w:rsidR="00AE1084" w:rsidRPr="00AE1084" w:rsidRDefault="00AE1084" w:rsidP="00AE1084">
            <w:pPr>
              <w:spacing w:before="60" w:after="60"/>
              <w:rPr>
                <w:sz w:val="20"/>
              </w:rPr>
            </w:pPr>
            <w:r w:rsidRPr="00AE1084">
              <w:rPr>
                <w:sz w:val="20"/>
              </w:rPr>
              <w:lastRenderedPageBreak/>
              <w:t>Input Transform</w:t>
            </w:r>
          </w:p>
        </w:tc>
        <w:tc>
          <w:tcPr>
            <w:tcW w:w="7626" w:type="dxa"/>
            <w:gridSpan w:val="6"/>
            <w:tcBorders>
              <w:bottom w:val="single" w:sz="4" w:space="0" w:color="auto"/>
            </w:tcBorders>
          </w:tcPr>
          <w:p w14:paraId="1BB3A118" w14:textId="77777777" w:rsidR="00AE1084" w:rsidRPr="00AE1084" w:rsidRDefault="003B664C" w:rsidP="00AE1084">
            <w:pPr>
              <w:spacing w:before="60" w:after="60"/>
              <w:rPr>
                <w:sz w:val="20"/>
              </w:rPr>
            </w:pPr>
            <w:r>
              <w:rPr>
                <w:sz w:val="20"/>
              </w:rPr>
              <w:t>N/A</w:t>
            </w:r>
          </w:p>
        </w:tc>
      </w:tr>
      <w:tr w:rsidR="00AE1084" w:rsidRPr="00AE1084" w14:paraId="595C7D3B" w14:textId="77777777" w:rsidTr="00321566">
        <w:trPr>
          <w:trHeight w:val="300"/>
        </w:trPr>
        <w:tc>
          <w:tcPr>
            <w:tcW w:w="3390" w:type="dxa"/>
            <w:vMerge w:val="restart"/>
            <w:shd w:val="clear" w:color="auto" w:fill="F3F3F3"/>
          </w:tcPr>
          <w:p w14:paraId="5B982D85"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78172DE4"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2C487738"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73126EB1"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252D63DB"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589B7798" w14:textId="77777777" w:rsidTr="00321566">
        <w:trPr>
          <w:trHeight w:val="345"/>
        </w:trPr>
        <w:tc>
          <w:tcPr>
            <w:tcW w:w="3390" w:type="dxa"/>
            <w:vMerge/>
            <w:shd w:val="clear" w:color="auto" w:fill="F3F3F3"/>
          </w:tcPr>
          <w:p w14:paraId="4C3D34DF" w14:textId="77777777" w:rsidR="00AE1084" w:rsidRPr="00AE1084" w:rsidRDefault="00AE1084" w:rsidP="00AE1084">
            <w:pPr>
              <w:spacing w:before="60" w:after="60"/>
              <w:rPr>
                <w:sz w:val="20"/>
              </w:rPr>
            </w:pPr>
          </w:p>
        </w:tc>
        <w:tc>
          <w:tcPr>
            <w:tcW w:w="1571" w:type="dxa"/>
            <w:tcBorders>
              <w:top w:val="nil"/>
              <w:right w:val="nil"/>
            </w:tcBorders>
          </w:tcPr>
          <w:p w14:paraId="63223330"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3212B305"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126AA6F4"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209393D8" w14:textId="77777777" w:rsidR="00AE1084" w:rsidRPr="00AE1084" w:rsidRDefault="00AE1084" w:rsidP="00AE1084">
            <w:pPr>
              <w:spacing w:before="60" w:after="60"/>
              <w:rPr>
                <w:sz w:val="20"/>
              </w:rPr>
            </w:pPr>
          </w:p>
        </w:tc>
      </w:tr>
    </w:tbl>
    <w:p w14:paraId="5F47EFEA"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54DC45A0" w14:textId="77777777" w:rsidTr="00321566">
        <w:tc>
          <w:tcPr>
            <w:tcW w:w="3390" w:type="dxa"/>
            <w:shd w:val="clear" w:color="auto" w:fill="F3F3F3"/>
          </w:tcPr>
          <w:p w14:paraId="65CBBAD9"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53CC04AD" w14:textId="77777777" w:rsidR="00AE1084" w:rsidRPr="00AE1084" w:rsidRDefault="00AE1084" w:rsidP="00AE1084">
            <w:pPr>
              <w:spacing w:before="60" w:after="60"/>
              <w:rPr>
                <w:sz w:val="20"/>
              </w:rPr>
            </w:pPr>
            <w:r w:rsidRPr="00AE1084">
              <w:rPr>
                <w:sz w:val="20"/>
              </w:rPr>
              <w:t>BPS TRANSACTION FILE (#9002313.59)</w:t>
            </w:r>
          </w:p>
        </w:tc>
      </w:tr>
      <w:tr w:rsidR="00AE1084" w:rsidRPr="00AE1084" w14:paraId="0CE99EA5" w14:textId="77777777" w:rsidTr="00321566">
        <w:tc>
          <w:tcPr>
            <w:tcW w:w="3390" w:type="dxa"/>
            <w:shd w:val="clear" w:color="auto" w:fill="F3F3F3"/>
          </w:tcPr>
          <w:p w14:paraId="2167F0BB" w14:textId="77777777" w:rsidR="00AE1084" w:rsidRPr="00AE1084" w:rsidRDefault="00AE1084" w:rsidP="00AE1084">
            <w:pPr>
              <w:spacing w:before="60" w:after="60"/>
              <w:rPr>
                <w:sz w:val="20"/>
              </w:rPr>
            </w:pPr>
            <w:r w:rsidRPr="00AE1084">
              <w:rPr>
                <w:sz w:val="20"/>
              </w:rPr>
              <w:t>Field Name</w:t>
            </w:r>
          </w:p>
        </w:tc>
        <w:tc>
          <w:tcPr>
            <w:tcW w:w="7626" w:type="dxa"/>
            <w:gridSpan w:val="6"/>
          </w:tcPr>
          <w:p w14:paraId="2B8AF51A" w14:textId="77777777" w:rsidR="00AE1084" w:rsidRPr="00AE1084" w:rsidRDefault="00AE1084" w:rsidP="00AE1084">
            <w:pPr>
              <w:spacing w:before="60" w:after="60"/>
              <w:rPr>
                <w:sz w:val="20"/>
              </w:rPr>
            </w:pPr>
            <w:r w:rsidRPr="00AE1084">
              <w:rPr>
                <w:sz w:val="20"/>
              </w:rPr>
              <w:t>NON-BILLABLE CLOSED BY</w:t>
            </w:r>
          </w:p>
        </w:tc>
      </w:tr>
      <w:tr w:rsidR="00AE1084" w:rsidRPr="00AE1084" w14:paraId="544959FC" w14:textId="77777777" w:rsidTr="00321566">
        <w:tc>
          <w:tcPr>
            <w:tcW w:w="3390" w:type="dxa"/>
            <w:shd w:val="clear" w:color="auto" w:fill="F3F3F3"/>
          </w:tcPr>
          <w:p w14:paraId="7977DC41"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0649B24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the user who closed this non-billable entry.</w:t>
            </w:r>
          </w:p>
        </w:tc>
      </w:tr>
      <w:tr w:rsidR="00AE1084" w:rsidRPr="00AE1084" w14:paraId="0D6A1A07" w14:textId="77777777" w:rsidTr="00321566">
        <w:tc>
          <w:tcPr>
            <w:tcW w:w="3390" w:type="dxa"/>
            <w:shd w:val="clear" w:color="auto" w:fill="F3F3F3"/>
          </w:tcPr>
          <w:p w14:paraId="1D0DEC9E"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3A3B3B98" w14:textId="77777777" w:rsidR="00AE1084" w:rsidRPr="00AE1084" w:rsidRDefault="00AE1084" w:rsidP="00AE1084">
            <w:pPr>
              <w:spacing w:before="60" w:after="60"/>
              <w:rPr>
                <w:iCs/>
                <w:sz w:val="20"/>
              </w:rPr>
            </w:pPr>
            <w:r w:rsidRPr="00AE1084">
              <w:rPr>
                <w:iCs/>
                <w:sz w:val="20"/>
              </w:rPr>
              <w:t>2.7.4.3</w:t>
            </w:r>
          </w:p>
        </w:tc>
      </w:tr>
      <w:tr w:rsidR="00AE1084" w:rsidRPr="00AE1084" w14:paraId="1CCDEEDD" w14:textId="77777777" w:rsidTr="00321566">
        <w:tc>
          <w:tcPr>
            <w:tcW w:w="3390" w:type="dxa"/>
            <w:shd w:val="clear" w:color="auto" w:fill="F3F3F3"/>
          </w:tcPr>
          <w:p w14:paraId="3A752FEC" w14:textId="77777777" w:rsidR="00AE1084" w:rsidRPr="00AE1084" w:rsidRDefault="00AE1084" w:rsidP="00AE1084">
            <w:pPr>
              <w:spacing w:before="60" w:after="60"/>
              <w:rPr>
                <w:sz w:val="20"/>
              </w:rPr>
            </w:pPr>
            <w:r w:rsidRPr="00AE1084">
              <w:rPr>
                <w:sz w:val="20"/>
              </w:rPr>
              <w:t>Field #</w:t>
            </w:r>
          </w:p>
        </w:tc>
        <w:tc>
          <w:tcPr>
            <w:tcW w:w="7626" w:type="dxa"/>
            <w:gridSpan w:val="6"/>
          </w:tcPr>
          <w:p w14:paraId="3CBC3F1C" w14:textId="77777777" w:rsidR="00AE1084" w:rsidRPr="00AE1084" w:rsidRDefault="00AE1084" w:rsidP="00AE1084">
            <w:pPr>
              <w:spacing w:before="60" w:after="60"/>
              <w:rPr>
                <w:iCs/>
                <w:sz w:val="20"/>
              </w:rPr>
            </w:pPr>
            <w:r w:rsidRPr="00AE1084">
              <w:rPr>
                <w:iCs/>
                <w:sz w:val="20"/>
              </w:rPr>
              <w:t>304</w:t>
            </w:r>
          </w:p>
        </w:tc>
      </w:tr>
      <w:tr w:rsidR="00AE1084" w:rsidRPr="00AE1084" w14:paraId="65CD9E40" w14:textId="77777777" w:rsidTr="00321566">
        <w:tc>
          <w:tcPr>
            <w:tcW w:w="3390" w:type="dxa"/>
            <w:shd w:val="clear" w:color="auto" w:fill="F3F3F3"/>
          </w:tcPr>
          <w:p w14:paraId="23515806" w14:textId="77777777" w:rsidR="00AE1084" w:rsidRPr="00AE1084" w:rsidRDefault="00AE1084" w:rsidP="00AE1084">
            <w:pPr>
              <w:spacing w:before="60" w:after="60"/>
              <w:rPr>
                <w:sz w:val="20"/>
              </w:rPr>
            </w:pPr>
            <w:r w:rsidRPr="00AE1084">
              <w:rPr>
                <w:sz w:val="20"/>
              </w:rPr>
              <w:t>Node #</w:t>
            </w:r>
          </w:p>
        </w:tc>
        <w:tc>
          <w:tcPr>
            <w:tcW w:w="7626" w:type="dxa"/>
            <w:gridSpan w:val="6"/>
          </w:tcPr>
          <w:p w14:paraId="02AA9974" w14:textId="77777777" w:rsidR="00AE1084" w:rsidRPr="00AE1084" w:rsidRDefault="00AE1084" w:rsidP="00AE1084">
            <w:pPr>
              <w:spacing w:before="60" w:after="60"/>
              <w:rPr>
                <w:sz w:val="20"/>
              </w:rPr>
            </w:pPr>
            <w:r w:rsidRPr="00AE1084">
              <w:rPr>
                <w:sz w:val="20"/>
              </w:rPr>
              <w:t>3  (new node)</w:t>
            </w:r>
          </w:p>
        </w:tc>
      </w:tr>
      <w:tr w:rsidR="00AE1084" w:rsidRPr="00AE1084" w14:paraId="6BF9C786" w14:textId="77777777" w:rsidTr="00321566">
        <w:tc>
          <w:tcPr>
            <w:tcW w:w="3390" w:type="dxa"/>
            <w:shd w:val="clear" w:color="auto" w:fill="F3F3F3"/>
          </w:tcPr>
          <w:p w14:paraId="1C3CF66A"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69C5FFF8" w14:textId="77777777" w:rsidR="00AE1084" w:rsidRPr="00AE1084" w:rsidRDefault="00AE1084" w:rsidP="00AE1084">
            <w:pPr>
              <w:spacing w:before="60" w:after="60"/>
              <w:rPr>
                <w:sz w:val="20"/>
              </w:rPr>
            </w:pPr>
            <w:r w:rsidRPr="00AE1084">
              <w:rPr>
                <w:sz w:val="20"/>
              </w:rPr>
              <w:t>4</w:t>
            </w:r>
          </w:p>
        </w:tc>
      </w:tr>
      <w:tr w:rsidR="00AE1084" w:rsidRPr="00AE1084" w14:paraId="28442039" w14:textId="77777777" w:rsidTr="00321566">
        <w:tc>
          <w:tcPr>
            <w:tcW w:w="3390" w:type="dxa"/>
            <w:shd w:val="clear" w:color="auto" w:fill="F3F3F3"/>
          </w:tcPr>
          <w:p w14:paraId="6868583D"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060E000B"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62245E57"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B02C355" w14:textId="77777777" w:rsidTr="00321566">
        <w:trPr>
          <w:trHeight w:val="375"/>
        </w:trPr>
        <w:tc>
          <w:tcPr>
            <w:tcW w:w="3390" w:type="dxa"/>
            <w:vMerge w:val="restart"/>
            <w:shd w:val="clear" w:color="auto" w:fill="F3F3F3"/>
          </w:tcPr>
          <w:p w14:paraId="589504C5"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67E4E024"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5277B87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55ECA2F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7233DF19"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1F7862AB" w14:textId="77777777" w:rsidTr="00321566">
        <w:trPr>
          <w:trHeight w:val="255"/>
        </w:trPr>
        <w:tc>
          <w:tcPr>
            <w:tcW w:w="3390" w:type="dxa"/>
            <w:vMerge/>
            <w:shd w:val="clear" w:color="auto" w:fill="F3F3F3"/>
          </w:tcPr>
          <w:p w14:paraId="440C7A75"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2DC2A788"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1FA1DBC2"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7139CA6D" w14:textId="77777777" w:rsidTr="00321566">
        <w:tc>
          <w:tcPr>
            <w:tcW w:w="3390" w:type="dxa"/>
            <w:shd w:val="clear" w:color="auto" w:fill="F3F3F3"/>
          </w:tcPr>
          <w:p w14:paraId="686DEEA5"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5C691671"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468ED979"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2DE8C0C6" w14:textId="77777777" w:rsidTr="00321566">
        <w:tc>
          <w:tcPr>
            <w:tcW w:w="3390" w:type="dxa"/>
            <w:shd w:val="clear" w:color="auto" w:fill="F3F3F3"/>
          </w:tcPr>
          <w:p w14:paraId="51179EC6"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1232F06B"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473DEE3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ABBA810" w14:textId="77777777" w:rsidTr="00321566">
        <w:tc>
          <w:tcPr>
            <w:tcW w:w="3390" w:type="dxa"/>
            <w:shd w:val="clear" w:color="auto" w:fill="F3F3F3"/>
          </w:tcPr>
          <w:p w14:paraId="55382B05"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66D73668"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694F1A95"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7B98C04" w14:textId="77777777" w:rsidTr="00321566">
        <w:tc>
          <w:tcPr>
            <w:tcW w:w="3390" w:type="dxa"/>
            <w:shd w:val="clear" w:color="auto" w:fill="F3F3F3"/>
          </w:tcPr>
          <w:p w14:paraId="2C2B30CD"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0FFBEACA"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4E6AF15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5054882F" w14:textId="77777777" w:rsidTr="00321566">
        <w:tc>
          <w:tcPr>
            <w:tcW w:w="3390" w:type="dxa"/>
            <w:shd w:val="clear" w:color="auto" w:fill="F3F3F3"/>
          </w:tcPr>
          <w:p w14:paraId="243D677F"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62B8384B" w14:textId="77777777" w:rsidR="00AE1084" w:rsidRPr="00AE1084" w:rsidRDefault="003B664C" w:rsidP="00AE1084">
            <w:pPr>
              <w:spacing w:before="60" w:after="60"/>
              <w:rPr>
                <w:sz w:val="20"/>
              </w:rPr>
            </w:pPr>
            <w:r>
              <w:rPr>
                <w:sz w:val="20"/>
              </w:rPr>
              <w:t>N/A</w:t>
            </w:r>
          </w:p>
        </w:tc>
      </w:tr>
      <w:tr w:rsidR="00AE1084" w:rsidRPr="00AE1084" w14:paraId="6CE93522" w14:textId="77777777" w:rsidTr="00321566">
        <w:trPr>
          <w:trHeight w:val="300"/>
        </w:trPr>
        <w:tc>
          <w:tcPr>
            <w:tcW w:w="3390" w:type="dxa"/>
            <w:vMerge w:val="restart"/>
            <w:shd w:val="clear" w:color="auto" w:fill="F3F3F3"/>
          </w:tcPr>
          <w:p w14:paraId="55F96557"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5BB19485"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469B8AF5"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582EAE45"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11E08208"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57E873D7" w14:textId="77777777" w:rsidTr="00321566">
        <w:trPr>
          <w:trHeight w:val="345"/>
        </w:trPr>
        <w:tc>
          <w:tcPr>
            <w:tcW w:w="3390" w:type="dxa"/>
            <w:vMerge/>
            <w:shd w:val="clear" w:color="auto" w:fill="F3F3F3"/>
          </w:tcPr>
          <w:p w14:paraId="49A85D73" w14:textId="77777777" w:rsidR="00AE1084" w:rsidRPr="00AE1084" w:rsidRDefault="00AE1084" w:rsidP="00AE1084">
            <w:pPr>
              <w:spacing w:before="60" w:after="60"/>
              <w:rPr>
                <w:sz w:val="20"/>
              </w:rPr>
            </w:pPr>
          </w:p>
        </w:tc>
        <w:tc>
          <w:tcPr>
            <w:tcW w:w="1571" w:type="dxa"/>
            <w:tcBorders>
              <w:top w:val="nil"/>
              <w:right w:val="nil"/>
            </w:tcBorders>
          </w:tcPr>
          <w:p w14:paraId="5B15E79B"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7263158C"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5E3E9FCE"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23859D18" w14:textId="77777777" w:rsidR="00AE1084" w:rsidRPr="00AE1084" w:rsidRDefault="00AE1084" w:rsidP="00AE1084">
            <w:pPr>
              <w:spacing w:before="60" w:after="60"/>
              <w:rPr>
                <w:sz w:val="20"/>
              </w:rPr>
            </w:pPr>
          </w:p>
        </w:tc>
      </w:tr>
    </w:tbl>
    <w:p w14:paraId="0BB0DBF2"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6581106F" w14:textId="77777777" w:rsidTr="00321566">
        <w:tc>
          <w:tcPr>
            <w:tcW w:w="3390" w:type="dxa"/>
            <w:shd w:val="clear" w:color="auto" w:fill="F3F3F3"/>
          </w:tcPr>
          <w:p w14:paraId="1AF2886A"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65681882" w14:textId="77777777" w:rsidR="00AE1084" w:rsidRPr="00AE1084" w:rsidRDefault="00AE1084" w:rsidP="00AE1084">
            <w:pPr>
              <w:spacing w:before="60" w:after="60"/>
              <w:rPr>
                <w:sz w:val="20"/>
              </w:rPr>
            </w:pPr>
            <w:r w:rsidRPr="00AE1084">
              <w:rPr>
                <w:sz w:val="20"/>
              </w:rPr>
              <w:t>BPS TRANSACTION FILE (#9002313.59)</w:t>
            </w:r>
          </w:p>
        </w:tc>
      </w:tr>
      <w:tr w:rsidR="00AE1084" w:rsidRPr="00AE1084" w14:paraId="4954DE0E" w14:textId="77777777" w:rsidTr="00321566">
        <w:tc>
          <w:tcPr>
            <w:tcW w:w="3390" w:type="dxa"/>
            <w:shd w:val="clear" w:color="auto" w:fill="F3F3F3"/>
          </w:tcPr>
          <w:p w14:paraId="23607108" w14:textId="77777777" w:rsidR="00AE1084" w:rsidRPr="00AE1084" w:rsidRDefault="00AE1084" w:rsidP="00AE1084">
            <w:pPr>
              <w:spacing w:before="60" w:after="60"/>
              <w:rPr>
                <w:sz w:val="20"/>
              </w:rPr>
            </w:pPr>
            <w:r w:rsidRPr="00AE1084">
              <w:rPr>
                <w:sz w:val="20"/>
              </w:rPr>
              <w:t>Field Name</w:t>
            </w:r>
          </w:p>
        </w:tc>
        <w:tc>
          <w:tcPr>
            <w:tcW w:w="7626" w:type="dxa"/>
            <w:gridSpan w:val="6"/>
          </w:tcPr>
          <w:p w14:paraId="45DCF94D" w14:textId="77777777" w:rsidR="00AE1084" w:rsidRPr="00AE1084" w:rsidRDefault="00AE1084" w:rsidP="00AE1084">
            <w:pPr>
              <w:spacing w:before="60" w:after="60"/>
              <w:rPr>
                <w:sz w:val="20"/>
              </w:rPr>
            </w:pPr>
            <w:r w:rsidRPr="00AE1084">
              <w:rPr>
                <w:sz w:val="20"/>
              </w:rPr>
              <w:t>NON-BILLABLE CLOSED COMMENT</w:t>
            </w:r>
          </w:p>
        </w:tc>
      </w:tr>
      <w:tr w:rsidR="00AE1084" w:rsidRPr="00AE1084" w14:paraId="6885E5DB" w14:textId="77777777" w:rsidTr="00321566">
        <w:tc>
          <w:tcPr>
            <w:tcW w:w="3390" w:type="dxa"/>
            <w:shd w:val="clear" w:color="auto" w:fill="F3F3F3"/>
          </w:tcPr>
          <w:p w14:paraId="57D7AC2E"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07F54C8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comments associated with the closing of this non-billable entry.</w:t>
            </w:r>
          </w:p>
        </w:tc>
      </w:tr>
      <w:tr w:rsidR="00AE1084" w:rsidRPr="00AE1084" w14:paraId="5101BF5F" w14:textId="77777777" w:rsidTr="00321566">
        <w:tc>
          <w:tcPr>
            <w:tcW w:w="3390" w:type="dxa"/>
            <w:shd w:val="clear" w:color="auto" w:fill="F3F3F3"/>
          </w:tcPr>
          <w:p w14:paraId="73CFE456"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0977B906" w14:textId="77777777" w:rsidR="00AE1084" w:rsidRPr="00AE1084" w:rsidRDefault="00AE1084" w:rsidP="00AE1084">
            <w:pPr>
              <w:spacing w:before="60" w:after="60"/>
              <w:rPr>
                <w:iCs/>
                <w:sz w:val="20"/>
              </w:rPr>
            </w:pPr>
            <w:r w:rsidRPr="00AE1084">
              <w:rPr>
                <w:iCs/>
                <w:sz w:val="20"/>
              </w:rPr>
              <w:t>2.7.4.3</w:t>
            </w:r>
          </w:p>
        </w:tc>
      </w:tr>
      <w:tr w:rsidR="00AE1084" w:rsidRPr="00AE1084" w14:paraId="68519B84" w14:textId="77777777" w:rsidTr="00321566">
        <w:tc>
          <w:tcPr>
            <w:tcW w:w="3390" w:type="dxa"/>
            <w:shd w:val="clear" w:color="auto" w:fill="F3F3F3"/>
          </w:tcPr>
          <w:p w14:paraId="4B176F16" w14:textId="77777777" w:rsidR="00AE1084" w:rsidRPr="00AE1084" w:rsidRDefault="00AE1084" w:rsidP="00AE1084">
            <w:pPr>
              <w:spacing w:before="60" w:after="60"/>
              <w:rPr>
                <w:sz w:val="20"/>
              </w:rPr>
            </w:pPr>
            <w:r w:rsidRPr="00AE1084">
              <w:rPr>
                <w:sz w:val="20"/>
              </w:rPr>
              <w:t>Field #</w:t>
            </w:r>
          </w:p>
        </w:tc>
        <w:tc>
          <w:tcPr>
            <w:tcW w:w="7626" w:type="dxa"/>
            <w:gridSpan w:val="6"/>
          </w:tcPr>
          <w:p w14:paraId="5D0D7515" w14:textId="77777777" w:rsidR="00AE1084" w:rsidRPr="00AE1084" w:rsidRDefault="00AE1084" w:rsidP="00AE1084">
            <w:pPr>
              <w:spacing w:before="60" w:after="60"/>
              <w:rPr>
                <w:iCs/>
                <w:sz w:val="20"/>
              </w:rPr>
            </w:pPr>
            <w:r w:rsidRPr="00AE1084">
              <w:rPr>
                <w:iCs/>
                <w:sz w:val="20"/>
              </w:rPr>
              <w:t>305</w:t>
            </w:r>
          </w:p>
        </w:tc>
      </w:tr>
      <w:tr w:rsidR="00AE1084" w:rsidRPr="00AE1084" w14:paraId="35A79725" w14:textId="77777777" w:rsidTr="00321566">
        <w:tc>
          <w:tcPr>
            <w:tcW w:w="3390" w:type="dxa"/>
            <w:shd w:val="clear" w:color="auto" w:fill="F3F3F3"/>
          </w:tcPr>
          <w:p w14:paraId="1DC7FE95" w14:textId="77777777" w:rsidR="00AE1084" w:rsidRPr="00AE1084" w:rsidRDefault="00AE1084" w:rsidP="00AE1084">
            <w:pPr>
              <w:spacing w:before="60" w:after="60"/>
              <w:rPr>
                <w:sz w:val="20"/>
              </w:rPr>
            </w:pPr>
            <w:r w:rsidRPr="00AE1084">
              <w:rPr>
                <w:sz w:val="20"/>
              </w:rPr>
              <w:t>Node #</w:t>
            </w:r>
          </w:p>
        </w:tc>
        <w:tc>
          <w:tcPr>
            <w:tcW w:w="7626" w:type="dxa"/>
            <w:gridSpan w:val="6"/>
          </w:tcPr>
          <w:p w14:paraId="1C7E55A0" w14:textId="77777777" w:rsidR="00AE1084" w:rsidRPr="00AE1084" w:rsidRDefault="00AE1084" w:rsidP="00AE1084">
            <w:pPr>
              <w:spacing w:before="60" w:after="60"/>
              <w:rPr>
                <w:sz w:val="20"/>
              </w:rPr>
            </w:pPr>
            <w:r w:rsidRPr="00AE1084">
              <w:rPr>
                <w:sz w:val="20"/>
              </w:rPr>
              <w:t>3  (new node)</w:t>
            </w:r>
          </w:p>
        </w:tc>
      </w:tr>
      <w:tr w:rsidR="00AE1084" w:rsidRPr="00AE1084" w14:paraId="02C50BCD" w14:textId="77777777" w:rsidTr="00321566">
        <w:tc>
          <w:tcPr>
            <w:tcW w:w="3390" w:type="dxa"/>
            <w:shd w:val="clear" w:color="auto" w:fill="F3F3F3"/>
          </w:tcPr>
          <w:p w14:paraId="795E2CDF"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2CEC5D53" w14:textId="77777777" w:rsidR="00AE1084" w:rsidRPr="00AE1084" w:rsidRDefault="00AE1084" w:rsidP="00AE1084">
            <w:pPr>
              <w:spacing w:before="60" w:after="60"/>
              <w:rPr>
                <w:sz w:val="20"/>
              </w:rPr>
            </w:pPr>
            <w:r w:rsidRPr="00AE1084">
              <w:rPr>
                <w:sz w:val="20"/>
              </w:rPr>
              <w:t>5</w:t>
            </w:r>
          </w:p>
        </w:tc>
      </w:tr>
      <w:tr w:rsidR="00AE1084" w:rsidRPr="00AE1084" w14:paraId="63BEB6F0" w14:textId="77777777" w:rsidTr="00321566">
        <w:tc>
          <w:tcPr>
            <w:tcW w:w="3390" w:type="dxa"/>
            <w:shd w:val="clear" w:color="auto" w:fill="F3F3F3"/>
          </w:tcPr>
          <w:p w14:paraId="5C62785C"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48B046C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2D990E1A"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9DA2DD2" w14:textId="77777777" w:rsidTr="00321566">
        <w:trPr>
          <w:trHeight w:val="375"/>
        </w:trPr>
        <w:tc>
          <w:tcPr>
            <w:tcW w:w="3390" w:type="dxa"/>
            <w:vMerge w:val="restart"/>
            <w:shd w:val="clear" w:color="auto" w:fill="F3F3F3"/>
          </w:tcPr>
          <w:p w14:paraId="267CF792"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23326279"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5EF88BE7"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001C15DB"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507F2C7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31B57F3A" w14:textId="77777777" w:rsidTr="00321566">
        <w:trPr>
          <w:trHeight w:val="255"/>
        </w:trPr>
        <w:tc>
          <w:tcPr>
            <w:tcW w:w="3390" w:type="dxa"/>
            <w:vMerge/>
            <w:shd w:val="clear" w:color="auto" w:fill="F3F3F3"/>
          </w:tcPr>
          <w:p w14:paraId="021CAFED"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2195DA63"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0CE7BFCB"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6F66E778" w14:textId="77777777" w:rsidTr="00321566">
        <w:tc>
          <w:tcPr>
            <w:tcW w:w="3390" w:type="dxa"/>
            <w:shd w:val="clear" w:color="auto" w:fill="F3F3F3"/>
          </w:tcPr>
          <w:p w14:paraId="1ADE9B8E" w14:textId="77777777" w:rsidR="00AE1084" w:rsidRPr="00AE1084" w:rsidRDefault="00AE1084" w:rsidP="00AE1084">
            <w:pPr>
              <w:spacing w:before="60" w:after="60"/>
              <w:rPr>
                <w:sz w:val="20"/>
              </w:rPr>
            </w:pPr>
            <w:r w:rsidRPr="00AE1084">
              <w:rPr>
                <w:sz w:val="20"/>
              </w:rPr>
              <w:lastRenderedPageBreak/>
              <w:t>Identifier</w:t>
            </w:r>
          </w:p>
        </w:tc>
        <w:tc>
          <w:tcPr>
            <w:tcW w:w="1788" w:type="dxa"/>
            <w:gridSpan w:val="2"/>
            <w:tcBorders>
              <w:right w:val="nil"/>
            </w:tcBorders>
          </w:tcPr>
          <w:p w14:paraId="69025500"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1983C69B"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1EBAE25" w14:textId="77777777" w:rsidTr="00321566">
        <w:tc>
          <w:tcPr>
            <w:tcW w:w="3390" w:type="dxa"/>
            <w:shd w:val="clear" w:color="auto" w:fill="F3F3F3"/>
          </w:tcPr>
          <w:p w14:paraId="59CAEB84"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58BA09C8"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74162DE5"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591F6ECE" w14:textId="77777777" w:rsidTr="00321566">
        <w:tc>
          <w:tcPr>
            <w:tcW w:w="3390" w:type="dxa"/>
            <w:shd w:val="clear" w:color="auto" w:fill="F3F3F3"/>
          </w:tcPr>
          <w:p w14:paraId="19846FF9"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08C87595"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0D538B9B"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057B4C3" w14:textId="77777777" w:rsidTr="00321566">
        <w:tc>
          <w:tcPr>
            <w:tcW w:w="3390" w:type="dxa"/>
            <w:shd w:val="clear" w:color="auto" w:fill="F3F3F3"/>
          </w:tcPr>
          <w:p w14:paraId="25EAC934"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3B3586B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0F7ED90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5C3D5DD1" w14:textId="77777777" w:rsidTr="00321566">
        <w:tc>
          <w:tcPr>
            <w:tcW w:w="3390" w:type="dxa"/>
            <w:shd w:val="clear" w:color="auto" w:fill="F3F3F3"/>
          </w:tcPr>
          <w:p w14:paraId="0FBE5590"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13E53C0C" w14:textId="77777777" w:rsidR="00AE1084" w:rsidRPr="00AE1084" w:rsidRDefault="003B664C" w:rsidP="00AE1084">
            <w:pPr>
              <w:spacing w:before="60" w:after="60"/>
              <w:rPr>
                <w:sz w:val="20"/>
              </w:rPr>
            </w:pPr>
            <w:r>
              <w:rPr>
                <w:sz w:val="20"/>
              </w:rPr>
              <w:t>N/A</w:t>
            </w:r>
          </w:p>
        </w:tc>
      </w:tr>
      <w:tr w:rsidR="00AE1084" w:rsidRPr="00AE1084" w14:paraId="4D0F7537" w14:textId="77777777" w:rsidTr="00321566">
        <w:trPr>
          <w:trHeight w:val="300"/>
        </w:trPr>
        <w:tc>
          <w:tcPr>
            <w:tcW w:w="3390" w:type="dxa"/>
            <w:vMerge w:val="restart"/>
            <w:shd w:val="clear" w:color="auto" w:fill="F3F3F3"/>
          </w:tcPr>
          <w:p w14:paraId="39450360"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279F5BA9"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278C1772"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446C3AF8"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071F0BAC"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1A5E308C" w14:textId="77777777" w:rsidTr="00321566">
        <w:trPr>
          <w:trHeight w:val="345"/>
        </w:trPr>
        <w:tc>
          <w:tcPr>
            <w:tcW w:w="3390" w:type="dxa"/>
            <w:vMerge/>
            <w:shd w:val="clear" w:color="auto" w:fill="F3F3F3"/>
          </w:tcPr>
          <w:p w14:paraId="65108D81" w14:textId="77777777" w:rsidR="00AE1084" w:rsidRPr="00AE1084" w:rsidRDefault="00AE1084" w:rsidP="00AE1084">
            <w:pPr>
              <w:spacing w:before="60" w:after="60"/>
              <w:rPr>
                <w:sz w:val="20"/>
              </w:rPr>
            </w:pPr>
          </w:p>
        </w:tc>
        <w:tc>
          <w:tcPr>
            <w:tcW w:w="1571" w:type="dxa"/>
            <w:tcBorders>
              <w:top w:val="nil"/>
              <w:right w:val="nil"/>
            </w:tcBorders>
          </w:tcPr>
          <w:p w14:paraId="4711757D"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03D51E45"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21F6F916"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1ABE876D" w14:textId="77777777" w:rsidR="00AE1084" w:rsidRPr="00AE1084" w:rsidRDefault="00AE1084" w:rsidP="00AE1084">
            <w:pPr>
              <w:spacing w:before="60" w:after="60"/>
              <w:rPr>
                <w:sz w:val="20"/>
              </w:rPr>
            </w:pPr>
          </w:p>
        </w:tc>
      </w:tr>
    </w:tbl>
    <w:p w14:paraId="2A793D6F"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2BD6076E" w14:textId="77777777" w:rsidTr="00321566">
        <w:tc>
          <w:tcPr>
            <w:tcW w:w="3390" w:type="dxa"/>
            <w:shd w:val="clear" w:color="auto" w:fill="F3F3F3"/>
          </w:tcPr>
          <w:p w14:paraId="0836853F"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2EA28506" w14:textId="77777777" w:rsidR="00AE1084" w:rsidRPr="00AE1084" w:rsidRDefault="00AE1084" w:rsidP="00AE1084">
            <w:pPr>
              <w:spacing w:before="60" w:after="60"/>
              <w:rPr>
                <w:sz w:val="20"/>
              </w:rPr>
            </w:pPr>
            <w:r w:rsidRPr="00AE1084">
              <w:rPr>
                <w:sz w:val="20"/>
              </w:rPr>
              <w:t>BPS TRANSACTION FILE (#9002313.59)</w:t>
            </w:r>
          </w:p>
        </w:tc>
      </w:tr>
      <w:tr w:rsidR="00AE1084" w:rsidRPr="00AE1084" w14:paraId="0B9E5EBF" w14:textId="77777777" w:rsidTr="00321566">
        <w:tc>
          <w:tcPr>
            <w:tcW w:w="3390" w:type="dxa"/>
            <w:shd w:val="clear" w:color="auto" w:fill="F3F3F3"/>
          </w:tcPr>
          <w:p w14:paraId="4CE7CF0B" w14:textId="77777777" w:rsidR="00AE1084" w:rsidRPr="00AE1084" w:rsidRDefault="00AE1084" w:rsidP="00AE1084">
            <w:pPr>
              <w:spacing w:before="60" w:after="60"/>
              <w:rPr>
                <w:sz w:val="20"/>
              </w:rPr>
            </w:pPr>
            <w:r w:rsidRPr="00AE1084">
              <w:rPr>
                <w:sz w:val="20"/>
              </w:rPr>
              <w:t>Field Name</w:t>
            </w:r>
          </w:p>
        </w:tc>
        <w:tc>
          <w:tcPr>
            <w:tcW w:w="7626" w:type="dxa"/>
            <w:gridSpan w:val="6"/>
          </w:tcPr>
          <w:p w14:paraId="73FEA8CB" w14:textId="77777777" w:rsidR="00AE1084" w:rsidRPr="00AE1084" w:rsidRDefault="00AE1084" w:rsidP="00AE1084">
            <w:pPr>
              <w:spacing w:before="60" w:after="60"/>
              <w:rPr>
                <w:sz w:val="20"/>
              </w:rPr>
            </w:pPr>
            <w:r w:rsidRPr="00AE1084">
              <w:rPr>
                <w:sz w:val="20"/>
              </w:rPr>
              <w:t>NON-BILLABLE DATE RE-OPENED</w:t>
            </w:r>
          </w:p>
        </w:tc>
      </w:tr>
      <w:tr w:rsidR="00AE1084" w:rsidRPr="00AE1084" w14:paraId="2AC7ADF7" w14:textId="77777777" w:rsidTr="00321566">
        <w:tc>
          <w:tcPr>
            <w:tcW w:w="3390" w:type="dxa"/>
            <w:shd w:val="clear" w:color="auto" w:fill="F3F3F3"/>
          </w:tcPr>
          <w:p w14:paraId="55A5878C"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4A4DEE9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the date when this non-billable entry was re-opened from a closed state.</w:t>
            </w:r>
          </w:p>
        </w:tc>
      </w:tr>
      <w:tr w:rsidR="00AE1084" w:rsidRPr="00AE1084" w14:paraId="5DD05F43" w14:textId="77777777" w:rsidTr="00321566">
        <w:tc>
          <w:tcPr>
            <w:tcW w:w="3390" w:type="dxa"/>
            <w:shd w:val="clear" w:color="auto" w:fill="F3F3F3"/>
          </w:tcPr>
          <w:p w14:paraId="4969A7A9"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7551CA72" w14:textId="77777777" w:rsidR="00AE1084" w:rsidRPr="00AE1084" w:rsidRDefault="00AE1084" w:rsidP="00AE1084">
            <w:pPr>
              <w:spacing w:before="60" w:after="60"/>
              <w:rPr>
                <w:iCs/>
                <w:sz w:val="20"/>
              </w:rPr>
            </w:pPr>
            <w:r w:rsidRPr="00AE1084">
              <w:rPr>
                <w:iCs/>
                <w:sz w:val="20"/>
              </w:rPr>
              <w:t>2.7.4.3</w:t>
            </w:r>
          </w:p>
        </w:tc>
      </w:tr>
      <w:tr w:rsidR="00AE1084" w:rsidRPr="00AE1084" w14:paraId="34980392" w14:textId="77777777" w:rsidTr="00321566">
        <w:tc>
          <w:tcPr>
            <w:tcW w:w="3390" w:type="dxa"/>
            <w:shd w:val="clear" w:color="auto" w:fill="F3F3F3"/>
          </w:tcPr>
          <w:p w14:paraId="1DE38441" w14:textId="77777777" w:rsidR="00AE1084" w:rsidRPr="00AE1084" w:rsidRDefault="00AE1084" w:rsidP="00AE1084">
            <w:pPr>
              <w:spacing w:before="60" w:after="60"/>
              <w:rPr>
                <w:sz w:val="20"/>
              </w:rPr>
            </w:pPr>
            <w:r w:rsidRPr="00AE1084">
              <w:rPr>
                <w:sz w:val="20"/>
              </w:rPr>
              <w:t>Field #</w:t>
            </w:r>
          </w:p>
        </w:tc>
        <w:tc>
          <w:tcPr>
            <w:tcW w:w="7626" w:type="dxa"/>
            <w:gridSpan w:val="6"/>
          </w:tcPr>
          <w:p w14:paraId="3C556F34" w14:textId="77777777" w:rsidR="00AE1084" w:rsidRPr="00AE1084" w:rsidRDefault="00AE1084" w:rsidP="00AE1084">
            <w:pPr>
              <w:spacing w:before="60" w:after="60"/>
              <w:rPr>
                <w:iCs/>
                <w:sz w:val="20"/>
              </w:rPr>
            </w:pPr>
            <w:r w:rsidRPr="00AE1084">
              <w:rPr>
                <w:iCs/>
                <w:sz w:val="20"/>
              </w:rPr>
              <w:t>306</w:t>
            </w:r>
          </w:p>
        </w:tc>
      </w:tr>
      <w:tr w:rsidR="00AE1084" w:rsidRPr="00AE1084" w14:paraId="12E9AA4B" w14:textId="77777777" w:rsidTr="00321566">
        <w:tc>
          <w:tcPr>
            <w:tcW w:w="3390" w:type="dxa"/>
            <w:shd w:val="clear" w:color="auto" w:fill="F3F3F3"/>
          </w:tcPr>
          <w:p w14:paraId="46CDBE2C" w14:textId="77777777" w:rsidR="00AE1084" w:rsidRPr="00AE1084" w:rsidRDefault="00AE1084" w:rsidP="00AE1084">
            <w:pPr>
              <w:spacing w:before="60" w:after="60"/>
              <w:rPr>
                <w:sz w:val="20"/>
              </w:rPr>
            </w:pPr>
            <w:r w:rsidRPr="00AE1084">
              <w:rPr>
                <w:sz w:val="20"/>
              </w:rPr>
              <w:t>Node #</w:t>
            </w:r>
          </w:p>
        </w:tc>
        <w:tc>
          <w:tcPr>
            <w:tcW w:w="7626" w:type="dxa"/>
            <w:gridSpan w:val="6"/>
          </w:tcPr>
          <w:p w14:paraId="5E05786C" w14:textId="77777777" w:rsidR="00AE1084" w:rsidRPr="00AE1084" w:rsidRDefault="00AE1084" w:rsidP="00AE1084">
            <w:pPr>
              <w:spacing w:before="60" w:after="60"/>
              <w:rPr>
                <w:sz w:val="20"/>
              </w:rPr>
            </w:pPr>
            <w:r w:rsidRPr="00AE1084">
              <w:rPr>
                <w:sz w:val="20"/>
              </w:rPr>
              <w:t>3  (new node)</w:t>
            </w:r>
          </w:p>
        </w:tc>
      </w:tr>
      <w:tr w:rsidR="00AE1084" w:rsidRPr="00AE1084" w14:paraId="76E7C1E9" w14:textId="77777777" w:rsidTr="00321566">
        <w:tc>
          <w:tcPr>
            <w:tcW w:w="3390" w:type="dxa"/>
            <w:shd w:val="clear" w:color="auto" w:fill="F3F3F3"/>
          </w:tcPr>
          <w:p w14:paraId="2936B7AB"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3330EC58" w14:textId="77777777" w:rsidR="00AE1084" w:rsidRPr="00AE1084" w:rsidRDefault="00AE1084" w:rsidP="00AE1084">
            <w:pPr>
              <w:spacing w:before="60" w:after="60"/>
              <w:rPr>
                <w:sz w:val="20"/>
              </w:rPr>
            </w:pPr>
            <w:r w:rsidRPr="00AE1084">
              <w:rPr>
                <w:sz w:val="20"/>
              </w:rPr>
              <w:t>6</w:t>
            </w:r>
          </w:p>
        </w:tc>
      </w:tr>
      <w:tr w:rsidR="00AE1084" w:rsidRPr="00AE1084" w14:paraId="01642A4B" w14:textId="77777777" w:rsidTr="00321566">
        <w:tc>
          <w:tcPr>
            <w:tcW w:w="3390" w:type="dxa"/>
            <w:shd w:val="clear" w:color="auto" w:fill="F3F3F3"/>
          </w:tcPr>
          <w:p w14:paraId="3406EE99"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08FC2D3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4D6045D7"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7DF3BF2" w14:textId="77777777" w:rsidTr="00321566">
        <w:trPr>
          <w:trHeight w:val="375"/>
        </w:trPr>
        <w:tc>
          <w:tcPr>
            <w:tcW w:w="3390" w:type="dxa"/>
            <w:vMerge w:val="restart"/>
            <w:shd w:val="clear" w:color="auto" w:fill="F3F3F3"/>
          </w:tcPr>
          <w:p w14:paraId="7AB722E9"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5EC3302B"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011BB9D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1FB43263"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5EFDC0E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658216D1" w14:textId="77777777" w:rsidTr="00321566">
        <w:trPr>
          <w:trHeight w:val="255"/>
        </w:trPr>
        <w:tc>
          <w:tcPr>
            <w:tcW w:w="3390" w:type="dxa"/>
            <w:vMerge/>
            <w:shd w:val="clear" w:color="auto" w:fill="F3F3F3"/>
          </w:tcPr>
          <w:p w14:paraId="5A0B8E07"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08547797"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2B7C958D"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12DCC3EF" w14:textId="77777777" w:rsidTr="00321566">
        <w:tc>
          <w:tcPr>
            <w:tcW w:w="3390" w:type="dxa"/>
            <w:shd w:val="clear" w:color="auto" w:fill="F3F3F3"/>
          </w:tcPr>
          <w:p w14:paraId="4AB22C89"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30637117"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71F659B7"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80164EB" w14:textId="77777777" w:rsidTr="00321566">
        <w:tc>
          <w:tcPr>
            <w:tcW w:w="3390" w:type="dxa"/>
            <w:shd w:val="clear" w:color="auto" w:fill="F3F3F3"/>
          </w:tcPr>
          <w:p w14:paraId="3A556471"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78FB1AD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4428BFE"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1B6ADB6" w14:textId="77777777" w:rsidTr="00321566">
        <w:tc>
          <w:tcPr>
            <w:tcW w:w="3390" w:type="dxa"/>
            <w:shd w:val="clear" w:color="auto" w:fill="F3F3F3"/>
          </w:tcPr>
          <w:p w14:paraId="08895674"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17C653C5"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2E8865D0"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16112FB" w14:textId="77777777" w:rsidTr="00321566">
        <w:tc>
          <w:tcPr>
            <w:tcW w:w="3390" w:type="dxa"/>
            <w:shd w:val="clear" w:color="auto" w:fill="F3F3F3"/>
          </w:tcPr>
          <w:p w14:paraId="1832EE18"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74E4D36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098FEC1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FA25184" w14:textId="77777777" w:rsidTr="00321566">
        <w:tc>
          <w:tcPr>
            <w:tcW w:w="3390" w:type="dxa"/>
            <w:shd w:val="clear" w:color="auto" w:fill="F3F3F3"/>
          </w:tcPr>
          <w:p w14:paraId="34222537"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1CFA768A" w14:textId="77777777" w:rsidR="00AE1084" w:rsidRPr="00AE1084" w:rsidRDefault="003B664C" w:rsidP="00AE1084">
            <w:pPr>
              <w:spacing w:before="60" w:after="60"/>
              <w:rPr>
                <w:sz w:val="20"/>
              </w:rPr>
            </w:pPr>
            <w:r>
              <w:rPr>
                <w:sz w:val="20"/>
              </w:rPr>
              <w:t>N/A</w:t>
            </w:r>
          </w:p>
        </w:tc>
      </w:tr>
      <w:tr w:rsidR="00AE1084" w:rsidRPr="00AE1084" w14:paraId="0ACB2337" w14:textId="77777777" w:rsidTr="00321566">
        <w:trPr>
          <w:trHeight w:val="300"/>
        </w:trPr>
        <w:tc>
          <w:tcPr>
            <w:tcW w:w="3390" w:type="dxa"/>
            <w:vMerge w:val="restart"/>
            <w:shd w:val="clear" w:color="auto" w:fill="F3F3F3"/>
          </w:tcPr>
          <w:p w14:paraId="211E1670"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1A4F863B"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77DD3A1B"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7D0B123E"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2CC7DF38"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5FA1580D" w14:textId="77777777" w:rsidTr="00321566">
        <w:trPr>
          <w:trHeight w:val="345"/>
        </w:trPr>
        <w:tc>
          <w:tcPr>
            <w:tcW w:w="3390" w:type="dxa"/>
            <w:vMerge/>
            <w:shd w:val="clear" w:color="auto" w:fill="F3F3F3"/>
          </w:tcPr>
          <w:p w14:paraId="2E12AD7A" w14:textId="77777777" w:rsidR="00AE1084" w:rsidRPr="00AE1084" w:rsidRDefault="00AE1084" w:rsidP="00AE1084">
            <w:pPr>
              <w:spacing w:before="60" w:after="60"/>
              <w:rPr>
                <w:sz w:val="20"/>
              </w:rPr>
            </w:pPr>
          </w:p>
        </w:tc>
        <w:tc>
          <w:tcPr>
            <w:tcW w:w="1571" w:type="dxa"/>
            <w:tcBorders>
              <w:top w:val="nil"/>
              <w:right w:val="nil"/>
            </w:tcBorders>
          </w:tcPr>
          <w:p w14:paraId="1D95F983"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1D91E86A"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018DEB7A"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3C8F46F1" w14:textId="77777777" w:rsidR="00AE1084" w:rsidRPr="00AE1084" w:rsidRDefault="00AE1084" w:rsidP="00AE1084">
            <w:pPr>
              <w:spacing w:before="60" w:after="60"/>
              <w:rPr>
                <w:sz w:val="20"/>
              </w:rPr>
            </w:pPr>
          </w:p>
        </w:tc>
      </w:tr>
    </w:tbl>
    <w:p w14:paraId="4BBBE17C"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3E2980AF" w14:textId="77777777" w:rsidTr="00321566">
        <w:tc>
          <w:tcPr>
            <w:tcW w:w="3390" w:type="dxa"/>
            <w:shd w:val="clear" w:color="auto" w:fill="F3F3F3"/>
          </w:tcPr>
          <w:p w14:paraId="01C62812"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29FBDBBC" w14:textId="77777777" w:rsidR="00AE1084" w:rsidRPr="00AE1084" w:rsidRDefault="00AE1084" w:rsidP="00AE1084">
            <w:pPr>
              <w:spacing w:before="60" w:after="60"/>
              <w:rPr>
                <w:sz w:val="20"/>
              </w:rPr>
            </w:pPr>
            <w:r w:rsidRPr="00AE1084">
              <w:rPr>
                <w:sz w:val="20"/>
              </w:rPr>
              <w:t>BPS TRANSACTION FILE (#9002313.59)</w:t>
            </w:r>
          </w:p>
        </w:tc>
      </w:tr>
      <w:tr w:rsidR="00AE1084" w:rsidRPr="00AE1084" w14:paraId="5368F25C" w14:textId="77777777" w:rsidTr="00321566">
        <w:tc>
          <w:tcPr>
            <w:tcW w:w="3390" w:type="dxa"/>
            <w:shd w:val="clear" w:color="auto" w:fill="F3F3F3"/>
          </w:tcPr>
          <w:p w14:paraId="593A8BB2" w14:textId="77777777" w:rsidR="00AE1084" w:rsidRPr="00AE1084" w:rsidRDefault="00AE1084" w:rsidP="00AE1084">
            <w:pPr>
              <w:spacing w:before="60" w:after="60"/>
              <w:rPr>
                <w:sz w:val="20"/>
              </w:rPr>
            </w:pPr>
            <w:r w:rsidRPr="00AE1084">
              <w:rPr>
                <w:sz w:val="20"/>
              </w:rPr>
              <w:t>Field Name</w:t>
            </w:r>
          </w:p>
        </w:tc>
        <w:tc>
          <w:tcPr>
            <w:tcW w:w="7626" w:type="dxa"/>
            <w:gridSpan w:val="6"/>
          </w:tcPr>
          <w:p w14:paraId="360E0880" w14:textId="77777777" w:rsidR="00AE1084" w:rsidRPr="00AE1084" w:rsidRDefault="00AE1084" w:rsidP="00AE1084">
            <w:pPr>
              <w:spacing w:before="60" w:after="60"/>
              <w:rPr>
                <w:sz w:val="20"/>
              </w:rPr>
            </w:pPr>
            <w:r w:rsidRPr="00AE1084">
              <w:rPr>
                <w:sz w:val="20"/>
              </w:rPr>
              <w:t>NON-BILLABLE RE-OPENED BY</w:t>
            </w:r>
          </w:p>
        </w:tc>
      </w:tr>
      <w:tr w:rsidR="00AE1084" w:rsidRPr="00AE1084" w14:paraId="77BF5AC5" w14:textId="77777777" w:rsidTr="00321566">
        <w:tc>
          <w:tcPr>
            <w:tcW w:w="3390" w:type="dxa"/>
            <w:shd w:val="clear" w:color="auto" w:fill="F3F3F3"/>
          </w:tcPr>
          <w:p w14:paraId="7C26A7C8"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71FFA73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the user who re-opened this non-billable entry</w:t>
            </w:r>
          </w:p>
        </w:tc>
      </w:tr>
      <w:tr w:rsidR="00AE1084" w:rsidRPr="00AE1084" w14:paraId="2F05BEAD" w14:textId="77777777" w:rsidTr="00321566">
        <w:tc>
          <w:tcPr>
            <w:tcW w:w="3390" w:type="dxa"/>
            <w:shd w:val="clear" w:color="auto" w:fill="F3F3F3"/>
          </w:tcPr>
          <w:p w14:paraId="030A3DC4"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3AF047F8" w14:textId="77777777" w:rsidR="00AE1084" w:rsidRPr="00AE1084" w:rsidRDefault="00AE1084" w:rsidP="00AE1084">
            <w:pPr>
              <w:spacing w:before="60" w:after="60"/>
              <w:rPr>
                <w:iCs/>
                <w:sz w:val="20"/>
              </w:rPr>
            </w:pPr>
            <w:r w:rsidRPr="00AE1084">
              <w:rPr>
                <w:iCs/>
                <w:sz w:val="20"/>
              </w:rPr>
              <w:t>2.7.4.3</w:t>
            </w:r>
          </w:p>
        </w:tc>
      </w:tr>
      <w:tr w:rsidR="00AE1084" w:rsidRPr="00AE1084" w14:paraId="00B2FEB5" w14:textId="77777777" w:rsidTr="00321566">
        <w:tc>
          <w:tcPr>
            <w:tcW w:w="3390" w:type="dxa"/>
            <w:shd w:val="clear" w:color="auto" w:fill="F3F3F3"/>
          </w:tcPr>
          <w:p w14:paraId="0A70CB91" w14:textId="77777777" w:rsidR="00AE1084" w:rsidRPr="00AE1084" w:rsidRDefault="00AE1084" w:rsidP="00AE1084">
            <w:pPr>
              <w:spacing w:before="60" w:after="60"/>
              <w:rPr>
                <w:sz w:val="20"/>
              </w:rPr>
            </w:pPr>
            <w:r w:rsidRPr="00AE1084">
              <w:rPr>
                <w:sz w:val="20"/>
              </w:rPr>
              <w:t>Field #</w:t>
            </w:r>
          </w:p>
        </w:tc>
        <w:tc>
          <w:tcPr>
            <w:tcW w:w="7626" w:type="dxa"/>
            <w:gridSpan w:val="6"/>
          </w:tcPr>
          <w:p w14:paraId="243E2F8D" w14:textId="77777777" w:rsidR="00AE1084" w:rsidRPr="00AE1084" w:rsidRDefault="00AE1084" w:rsidP="00AE1084">
            <w:pPr>
              <w:spacing w:before="60" w:after="60"/>
              <w:rPr>
                <w:iCs/>
                <w:sz w:val="20"/>
              </w:rPr>
            </w:pPr>
            <w:r w:rsidRPr="00AE1084">
              <w:rPr>
                <w:iCs/>
                <w:sz w:val="20"/>
              </w:rPr>
              <w:t>307</w:t>
            </w:r>
          </w:p>
        </w:tc>
      </w:tr>
      <w:tr w:rsidR="00AE1084" w:rsidRPr="00AE1084" w14:paraId="6FBCD3E2" w14:textId="77777777" w:rsidTr="00321566">
        <w:tc>
          <w:tcPr>
            <w:tcW w:w="3390" w:type="dxa"/>
            <w:shd w:val="clear" w:color="auto" w:fill="F3F3F3"/>
          </w:tcPr>
          <w:p w14:paraId="6DE207FE" w14:textId="77777777" w:rsidR="00AE1084" w:rsidRPr="00AE1084" w:rsidRDefault="00AE1084" w:rsidP="00AE1084">
            <w:pPr>
              <w:spacing w:before="60" w:after="60"/>
              <w:rPr>
                <w:sz w:val="20"/>
              </w:rPr>
            </w:pPr>
            <w:r w:rsidRPr="00AE1084">
              <w:rPr>
                <w:sz w:val="20"/>
              </w:rPr>
              <w:t>Node #</w:t>
            </w:r>
          </w:p>
        </w:tc>
        <w:tc>
          <w:tcPr>
            <w:tcW w:w="7626" w:type="dxa"/>
            <w:gridSpan w:val="6"/>
          </w:tcPr>
          <w:p w14:paraId="13599BDB" w14:textId="77777777" w:rsidR="00AE1084" w:rsidRPr="00AE1084" w:rsidRDefault="00AE1084" w:rsidP="00AE1084">
            <w:pPr>
              <w:spacing w:before="60" w:after="60"/>
              <w:rPr>
                <w:sz w:val="20"/>
              </w:rPr>
            </w:pPr>
            <w:r w:rsidRPr="00AE1084">
              <w:rPr>
                <w:sz w:val="20"/>
              </w:rPr>
              <w:t>3  (new node)</w:t>
            </w:r>
          </w:p>
        </w:tc>
      </w:tr>
      <w:tr w:rsidR="00AE1084" w:rsidRPr="00AE1084" w14:paraId="3356C75F" w14:textId="77777777" w:rsidTr="00321566">
        <w:tc>
          <w:tcPr>
            <w:tcW w:w="3390" w:type="dxa"/>
            <w:shd w:val="clear" w:color="auto" w:fill="F3F3F3"/>
          </w:tcPr>
          <w:p w14:paraId="3A196F33" w14:textId="77777777" w:rsidR="00AE1084" w:rsidRPr="00AE1084" w:rsidRDefault="00AE1084" w:rsidP="00AE1084">
            <w:pPr>
              <w:spacing w:before="60" w:after="60"/>
              <w:rPr>
                <w:sz w:val="20"/>
              </w:rPr>
            </w:pPr>
            <w:r w:rsidRPr="00AE1084">
              <w:rPr>
                <w:sz w:val="20"/>
              </w:rPr>
              <w:lastRenderedPageBreak/>
              <w:t>Piece #</w:t>
            </w:r>
          </w:p>
        </w:tc>
        <w:tc>
          <w:tcPr>
            <w:tcW w:w="7626" w:type="dxa"/>
            <w:gridSpan w:val="6"/>
            <w:tcBorders>
              <w:bottom w:val="single" w:sz="4" w:space="0" w:color="auto"/>
            </w:tcBorders>
          </w:tcPr>
          <w:p w14:paraId="7CCBD928" w14:textId="77777777" w:rsidR="00AE1084" w:rsidRPr="00AE1084" w:rsidRDefault="00AE1084" w:rsidP="00AE1084">
            <w:pPr>
              <w:spacing w:before="60" w:after="60"/>
              <w:rPr>
                <w:sz w:val="20"/>
              </w:rPr>
            </w:pPr>
            <w:r w:rsidRPr="00AE1084">
              <w:rPr>
                <w:sz w:val="20"/>
              </w:rPr>
              <w:t>7</w:t>
            </w:r>
          </w:p>
        </w:tc>
      </w:tr>
      <w:tr w:rsidR="00AE1084" w:rsidRPr="00AE1084" w14:paraId="2FD59FB4" w14:textId="77777777" w:rsidTr="00321566">
        <w:tc>
          <w:tcPr>
            <w:tcW w:w="3390" w:type="dxa"/>
            <w:shd w:val="clear" w:color="auto" w:fill="F3F3F3"/>
          </w:tcPr>
          <w:p w14:paraId="232B5A76"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513A1744"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3C9B6099"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57AD1E1" w14:textId="77777777" w:rsidTr="00321566">
        <w:trPr>
          <w:trHeight w:val="375"/>
        </w:trPr>
        <w:tc>
          <w:tcPr>
            <w:tcW w:w="3390" w:type="dxa"/>
            <w:vMerge w:val="restart"/>
            <w:shd w:val="clear" w:color="auto" w:fill="F3F3F3"/>
          </w:tcPr>
          <w:p w14:paraId="315C993A"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486F21EF"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6A759BD3"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3CE7CAD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235E58A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0DEE1465" w14:textId="77777777" w:rsidTr="00321566">
        <w:trPr>
          <w:trHeight w:val="255"/>
        </w:trPr>
        <w:tc>
          <w:tcPr>
            <w:tcW w:w="3390" w:type="dxa"/>
            <w:vMerge/>
            <w:shd w:val="clear" w:color="auto" w:fill="F3F3F3"/>
          </w:tcPr>
          <w:p w14:paraId="03D2AA31"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43D7BA3F"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4610CF50"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3DFC2869" w14:textId="77777777" w:rsidTr="00321566">
        <w:tc>
          <w:tcPr>
            <w:tcW w:w="3390" w:type="dxa"/>
            <w:shd w:val="clear" w:color="auto" w:fill="F3F3F3"/>
          </w:tcPr>
          <w:p w14:paraId="0191227D"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37E4C6F0"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EB0C180"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C5749DB" w14:textId="77777777" w:rsidTr="00321566">
        <w:tc>
          <w:tcPr>
            <w:tcW w:w="3390" w:type="dxa"/>
            <w:shd w:val="clear" w:color="auto" w:fill="F3F3F3"/>
          </w:tcPr>
          <w:p w14:paraId="0DA726FA"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608F0EB3"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6B33C69C"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4453598" w14:textId="77777777" w:rsidTr="00321566">
        <w:tc>
          <w:tcPr>
            <w:tcW w:w="3390" w:type="dxa"/>
            <w:shd w:val="clear" w:color="auto" w:fill="F3F3F3"/>
          </w:tcPr>
          <w:p w14:paraId="7BB921B5"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084F2414"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F27C88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7DCC0A8" w14:textId="77777777" w:rsidTr="00321566">
        <w:tc>
          <w:tcPr>
            <w:tcW w:w="3390" w:type="dxa"/>
            <w:shd w:val="clear" w:color="auto" w:fill="F3F3F3"/>
          </w:tcPr>
          <w:p w14:paraId="3E25CB6E"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4AFA122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769832AB"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50F7100" w14:textId="77777777" w:rsidTr="00321566">
        <w:tc>
          <w:tcPr>
            <w:tcW w:w="3390" w:type="dxa"/>
            <w:shd w:val="clear" w:color="auto" w:fill="F3F3F3"/>
          </w:tcPr>
          <w:p w14:paraId="7AD7D4A7"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450612E3" w14:textId="77777777" w:rsidR="00AE1084" w:rsidRPr="00AE1084" w:rsidRDefault="003B664C" w:rsidP="00AE1084">
            <w:pPr>
              <w:spacing w:before="60" w:after="60"/>
              <w:rPr>
                <w:sz w:val="20"/>
              </w:rPr>
            </w:pPr>
            <w:r>
              <w:rPr>
                <w:sz w:val="20"/>
              </w:rPr>
              <w:t>N/A</w:t>
            </w:r>
          </w:p>
        </w:tc>
      </w:tr>
      <w:tr w:rsidR="00AE1084" w:rsidRPr="00AE1084" w14:paraId="5D00A9C7" w14:textId="77777777" w:rsidTr="00321566">
        <w:trPr>
          <w:trHeight w:val="300"/>
        </w:trPr>
        <w:tc>
          <w:tcPr>
            <w:tcW w:w="3390" w:type="dxa"/>
            <w:vMerge w:val="restart"/>
            <w:shd w:val="clear" w:color="auto" w:fill="F3F3F3"/>
          </w:tcPr>
          <w:p w14:paraId="0C6EBB02"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0F090370"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67D58CA4"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06816F2F"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2E931E5D"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7EF93CC9" w14:textId="77777777" w:rsidTr="00321566">
        <w:trPr>
          <w:trHeight w:val="345"/>
        </w:trPr>
        <w:tc>
          <w:tcPr>
            <w:tcW w:w="3390" w:type="dxa"/>
            <w:vMerge/>
            <w:shd w:val="clear" w:color="auto" w:fill="F3F3F3"/>
          </w:tcPr>
          <w:p w14:paraId="7D7E28E1" w14:textId="77777777" w:rsidR="00AE1084" w:rsidRPr="00AE1084" w:rsidRDefault="00AE1084" w:rsidP="00AE1084">
            <w:pPr>
              <w:spacing w:before="60" w:after="60"/>
              <w:rPr>
                <w:sz w:val="20"/>
              </w:rPr>
            </w:pPr>
          </w:p>
        </w:tc>
        <w:tc>
          <w:tcPr>
            <w:tcW w:w="1571" w:type="dxa"/>
            <w:tcBorders>
              <w:top w:val="nil"/>
              <w:right w:val="nil"/>
            </w:tcBorders>
          </w:tcPr>
          <w:p w14:paraId="6BF34E06"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700539FB"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138E517D"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55D8F343" w14:textId="77777777" w:rsidR="00AE1084" w:rsidRPr="00AE1084" w:rsidRDefault="00AE1084" w:rsidP="00AE1084">
            <w:pPr>
              <w:spacing w:before="60" w:after="60"/>
              <w:rPr>
                <w:sz w:val="20"/>
              </w:rPr>
            </w:pPr>
          </w:p>
        </w:tc>
      </w:tr>
    </w:tbl>
    <w:p w14:paraId="3A9DD6FE"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5ACC2EDB" w14:textId="77777777" w:rsidTr="00321566">
        <w:tc>
          <w:tcPr>
            <w:tcW w:w="3390" w:type="dxa"/>
            <w:shd w:val="clear" w:color="auto" w:fill="F3F3F3"/>
          </w:tcPr>
          <w:p w14:paraId="544D9E5F"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40C18305" w14:textId="77777777" w:rsidR="00AE1084" w:rsidRPr="00AE1084" w:rsidRDefault="00AE1084" w:rsidP="00AE1084">
            <w:pPr>
              <w:spacing w:before="60" w:after="60"/>
              <w:rPr>
                <w:sz w:val="20"/>
              </w:rPr>
            </w:pPr>
            <w:r w:rsidRPr="00AE1084">
              <w:rPr>
                <w:sz w:val="20"/>
              </w:rPr>
              <w:t>BPS TRANSACTION FILE (#9002313.59)</w:t>
            </w:r>
          </w:p>
        </w:tc>
      </w:tr>
      <w:tr w:rsidR="00AE1084" w:rsidRPr="00AE1084" w14:paraId="4D7DEA04" w14:textId="77777777" w:rsidTr="00321566">
        <w:tc>
          <w:tcPr>
            <w:tcW w:w="3390" w:type="dxa"/>
            <w:shd w:val="clear" w:color="auto" w:fill="F3F3F3"/>
          </w:tcPr>
          <w:p w14:paraId="662E71CE" w14:textId="77777777" w:rsidR="00AE1084" w:rsidRPr="00AE1084" w:rsidRDefault="00AE1084" w:rsidP="00AE1084">
            <w:pPr>
              <w:spacing w:before="60" w:after="60"/>
              <w:rPr>
                <w:sz w:val="20"/>
              </w:rPr>
            </w:pPr>
            <w:r w:rsidRPr="00AE1084">
              <w:rPr>
                <w:sz w:val="20"/>
              </w:rPr>
              <w:t>Field Name</w:t>
            </w:r>
          </w:p>
        </w:tc>
        <w:tc>
          <w:tcPr>
            <w:tcW w:w="7626" w:type="dxa"/>
            <w:gridSpan w:val="6"/>
          </w:tcPr>
          <w:p w14:paraId="1ED0DB68" w14:textId="77777777" w:rsidR="00AE1084" w:rsidRPr="00AE1084" w:rsidRDefault="00AE1084" w:rsidP="00AE1084">
            <w:pPr>
              <w:spacing w:before="60" w:after="60"/>
              <w:rPr>
                <w:sz w:val="20"/>
              </w:rPr>
            </w:pPr>
            <w:r w:rsidRPr="00AE1084">
              <w:rPr>
                <w:sz w:val="20"/>
              </w:rPr>
              <w:t>NON-BILLABLE RE-OPENED COMMENT</w:t>
            </w:r>
          </w:p>
        </w:tc>
      </w:tr>
      <w:tr w:rsidR="00AE1084" w:rsidRPr="00AE1084" w14:paraId="0EA24519" w14:textId="77777777" w:rsidTr="00321566">
        <w:tc>
          <w:tcPr>
            <w:tcW w:w="3390" w:type="dxa"/>
            <w:shd w:val="clear" w:color="auto" w:fill="F3F3F3"/>
          </w:tcPr>
          <w:p w14:paraId="72876EFF"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50BA1AC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comments associated with the re-opening of this non-billable entry.</w:t>
            </w:r>
          </w:p>
        </w:tc>
      </w:tr>
      <w:tr w:rsidR="00AE1084" w:rsidRPr="00AE1084" w14:paraId="67EB4BB4" w14:textId="77777777" w:rsidTr="00321566">
        <w:tc>
          <w:tcPr>
            <w:tcW w:w="3390" w:type="dxa"/>
            <w:shd w:val="clear" w:color="auto" w:fill="F3F3F3"/>
          </w:tcPr>
          <w:p w14:paraId="02418CC7"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27C266B7" w14:textId="77777777" w:rsidR="00AE1084" w:rsidRPr="00AE1084" w:rsidRDefault="00AE1084" w:rsidP="00AE1084">
            <w:pPr>
              <w:spacing w:before="60" w:after="60"/>
              <w:rPr>
                <w:iCs/>
                <w:sz w:val="20"/>
              </w:rPr>
            </w:pPr>
            <w:r w:rsidRPr="00AE1084">
              <w:rPr>
                <w:iCs/>
                <w:sz w:val="20"/>
              </w:rPr>
              <w:t>2.7.4.3</w:t>
            </w:r>
          </w:p>
        </w:tc>
      </w:tr>
      <w:tr w:rsidR="00AE1084" w:rsidRPr="00AE1084" w14:paraId="5264E651" w14:textId="77777777" w:rsidTr="00321566">
        <w:tc>
          <w:tcPr>
            <w:tcW w:w="3390" w:type="dxa"/>
            <w:shd w:val="clear" w:color="auto" w:fill="F3F3F3"/>
          </w:tcPr>
          <w:p w14:paraId="48C42556" w14:textId="77777777" w:rsidR="00AE1084" w:rsidRPr="00AE1084" w:rsidRDefault="00AE1084" w:rsidP="00AE1084">
            <w:pPr>
              <w:spacing w:before="60" w:after="60"/>
              <w:rPr>
                <w:sz w:val="20"/>
              </w:rPr>
            </w:pPr>
            <w:r w:rsidRPr="00AE1084">
              <w:rPr>
                <w:sz w:val="20"/>
              </w:rPr>
              <w:t>Field #</w:t>
            </w:r>
          </w:p>
        </w:tc>
        <w:tc>
          <w:tcPr>
            <w:tcW w:w="7626" w:type="dxa"/>
            <w:gridSpan w:val="6"/>
          </w:tcPr>
          <w:p w14:paraId="27D93221" w14:textId="77777777" w:rsidR="00AE1084" w:rsidRPr="00AE1084" w:rsidRDefault="00AE1084" w:rsidP="00AE1084">
            <w:pPr>
              <w:spacing w:before="60" w:after="60"/>
              <w:rPr>
                <w:iCs/>
                <w:sz w:val="20"/>
              </w:rPr>
            </w:pPr>
            <w:r w:rsidRPr="00AE1084">
              <w:rPr>
                <w:iCs/>
                <w:sz w:val="20"/>
              </w:rPr>
              <w:t>308</w:t>
            </w:r>
          </w:p>
        </w:tc>
      </w:tr>
      <w:tr w:rsidR="00AE1084" w:rsidRPr="00AE1084" w14:paraId="353ACEC5" w14:textId="77777777" w:rsidTr="00321566">
        <w:tc>
          <w:tcPr>
            <w:tcW w:w="3390" w:type="dxa"/>
            <w:shd w:val="clear" w:color="auto" w:fill="F3F3F3"/>
          </w:tcPr>
          <w:p w14:paraId="03E49276" w14:textId="77777777" w:rsidR="00AE1084" w:rsidRPr="00AE1084" w:rsidRDefault="00AE1084" w:rsidP="00AE1084">
            <w:pPr>
              <w:spacing w:before="60" w:after="60"/>
              <w:rPr>
                <w:sz w:val="20"/>
              </w:rPr>
            </w:pPr>
            <w:r w:rsidRPr="00AE1084">
              <w:rPr>
                <w:sz w:val="20"/>
              </w:rPr>
              <w:t>Node #</w:t>
            </w:r>
          </w:p>
        </w:tc>
        <w:tc>
          <w:tcPr>
            <w:tcW w:w="7626" w:type="dxa"/>
            <w:gridSpan w:val="6"/>
          </w:tcPr>
          <w:p w14:paraId="72D374F5" w14:textId="77777777" w:rsidR="00AE1084" w:rsidRPr="00AE1084" w:rsidRDefault="00AE1084" w:rsidP="00AE1084">
            <w:pPr>
              <w:spacing w:before="60" w:after="60"/>
              <w:rPr>
                <w:sz w:val="20"/>
              </w:rPr>
            </w:pPr>
            <w:r w:rsidRPr="00AE1084">
              <w:rPr>
                <w:sz w:val="20"/>
              </w:rPr>
              <w:t>3  (new node)</w:t>
            </w:r>
          </w:p>
        </w:tc>
      </w:tr>
      <w:tr w:rsidR="00AE1084" w:rsidRPr="00AE1084" w14:paraId="4F0E53DE" w14:textId="77777777" w:rsidTr="00321566">
        <w:tc>
          <w:tcPr>
            <w:tcW w:w="3390" w:type="dxa"/>
            <w:shd w:val="clear" w:color="auto" w:fill="F3F3F3"/>
          </w:tcPr>
          <w:p w14:paraId="2C1B2778"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28C60082" w14:textId="77777777" w:rsidR="00AE1084" w:rsidRPr="00AE1084" w:rsidRDefault="00AE1084" w:rsidP="00AE1084">
            <w:pPr>
              <w:spacing w:before="60" w:after="60"/>
              <w:rPr>
                <w:sz w:val="20"/>
              </w:rPr>
            </w:pPr>
            <w:r w:rsidRPr="00AE1084">
              <w:rPr>
                <w:sz w:val="20"/>
              </w:rPr>
              <w:t>8</w:t>
            </w:r>
          </w:p>
        </w:tc>
      </w:tr>
      <w:tr w:rsidR="00AE1084" w:rsidRPr="00AE1084" w14:paraId="47D7028B" w14:textId="77777777" w:rsidTr="00321566">
        <w:tc>
          <w:tcPr>
            <w:tcW w:w="3390" w:type="dxa"/>
            <w:shd w:val="clear" w:color="auto" w:fill="F3F3F3"/>
          </w:tcPr>
          <w:p w14:paraId="73B440EA"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652B45F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482829C3"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65356EA2" w14:textId="77777777" w:rsidTr="00321566">
        <w:trPr>
          <w:trHeight w:val="375"/>
        </w:trPr>
        <w:tc>
          <w:tcPr>
            <w:tcW w:w="3390" w:type="dxa"/>
            <w:vMerge w:val="restart"/>
            <w:shd w:val="clear" w:color="auto" w:fill="F3F3F3"/>
          </w:tcPr>
          <w:p w14:paraId="1E896D22"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192C74A4"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59836F66"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22558242"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4572EE86"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064E752C" w14:textId="77777777" w:rsidTr="00321566">
        <w:trPr>
          <w:trHeight w:val="255"/>
        </w:trPr>
        <w:tc>
          <w:tcPr>
            <w:tcW w:w="3390" w:type="dxa"/>
            <w:vMerge/>
            <w:shd w:val="clear" w:color="auto" w:fill="F3F3F3"/>
          </w:tcPr>
          <w:p w14:paraId="4DE22287"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77538189"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599D6592"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0E4A3A26" w14:textId="77777777" w:rsidTr="00321566">
        <w:tc>
          <w:tcPr>
            <w:tcW w:w="3390" w:type="dxa"/>
            <w:shd w:val="clear" w:color="auto" w:fill="F3F3F3"/>
          </w:tcPr>
          <w:p w14:paraId="0AF1D861"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7B06A7F9"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4966F823"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D9AC3DD" w14:textId="77777777" w:rsidTr="00321566">
        <w:tc>
          <w:tcPr>
            <w:tcW w:w="3390" w:type="dxa"/>
            <w:shd w:val="clear" w:color="auto" w:fill="F3F3F3"/>
          </w:tcPr>
          <w:p w14:paraId="50A578B4"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7714745E"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66C13853"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57C03DA" w14:textId="77777777" w:rsidTr="00321566">
        <w:tc>
          <w:tcPr>
            <w:tcW w:w="3390" w:type="dxa"/>
            <w:shd w:val="clear" w:color="auto" w:fill="F3F3F3"/>
          </w:tcPr>
          <w:p w14:paraId="5558A47D"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44AB39E2"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77D87135"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F9901FD" w14:textId="77777777" w:rsidTr="00321566">
        <w:tc>
          <w:tcPr>
            <w:tcW w:w="3390" w:type="dxa"/>
            <w:shd w:val="clear" w:color="auto" w:fill="F3F3F3"/>
          </w:tcPr>
          <w:p w14:paraId="41AC96F0"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15275FB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2290946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5F9F8A9F" w14:textId="77777777" w:rsidTr="00321566">
        <w:tc>
          <w:tcPr>
            <w:tcW w:w="3390" w:type="dxa"/>
            <w:shd w:val="clear" w:color="auto" w:fill="F3F3F3"/>
          </w:tcPr>
          <w:p w14:paraId="4BEE1BF4"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08B33FB4" w14:textId="77777777" w:rsidR="00AE1084" w:rsidRPr="00AE1084" w:rsidRDefault="003B664C" w:rsidP="00AE1084">
            <w:pPr>
              <w:spacing w:before="60" w:after="60"/>
              <w:rPr>
                <w:sz w:val="20"/>
              </w:rPr>
            </w:pPr>
            <w:r>
              <w:rPr>
                <w:sz w:val="20"/>
              </w:rPr>
              <w:t>N/A</w:t>
            </w:r>
          </w:p>
        </w:tc>
      </w:tr>
      <w:tr w:rsidR="00AE1084" w:rsidRPr="00AE1084" w14:paraId="25F8C9FC" w14:textId="77777777" w:rsidTr="00321566">
        <w:trPr>
          <w:trHeight w:val="300"/>
        </w:trPr>
        <w:tc>
          <w:tcPr>
            <w:tcW w:w="3390" w:type="dxa"/>
            <w:vMerge w:val="restart"/>
            <w:shd w:val="clear" w:color="auto" w:fill="F3F3F3"/>
          </w:tcPr>
          <w:p w14:paraId="0695D260"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3CB473D5"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71CC8CBD"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4F40311C"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6CA8E226"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0F00BA2A" w14:textId="77777777" w:rsidTr="00321566">
        <w:trPr>
          <w:trHeight w:val="345"/>
        </w:trPr>
        <w:tc>
          <w:tcPr>
            <w:tcW w:w="3390" w:type="dxa"/>
            <w:vMerge/>
            <w:shd w:val="clear" w:color="auto" w:fill="F3F3F3"/>
          </w:tcPr>
          <w:p w14:paraId="54699DE4" w14:textId="77777777" w:rsidR="00AE1084" w:rsidRPr="00AE1084" w:rsidRDefault="00AE1084" w:rsidP="00AE1084">
            <w:pPr>
              <w:spacing w:before="60" w:after="60"/>
              <w:rPr>
                <w:sz w:val="20"/>
              </w:rPr>
            </w:pPr>
          </w:p>
        </w:tc>
        <w:tc>
          <w:tcPr>
            <w:tcW w:w="1571" w:type="dxa"/>
            <w:tcBorders>
              <w:top w:val="nil"/>
              <w:right w:val="nil"/>
            </w:tcBorders>
          </w:tcPr>
          <w:p w14:paraId="72DB0965"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5804522A"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38D0F372"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43181C41" w14:textId="77777777" w:rsidR="00AE1084" w:rsidRPr="00AE1084" w:rsidRDefault="00AE1084" w:rsidP="00AE1084">
            <w:pPr>
              <w:spacing w:before="60" w:after="60"/>
              <w:rPr>
                <w:sz w:val="20"/>
              </w:rPr>
            </w:pPr>
          </w:p>
        </w:tc>
      </w:tr>
    </w:tbl>
    <w:p w14:paraId="29F29ADA" w14:textId="77777777" w:rsidR="00AE1084" w:rsidRPr="00AE1084" w:rsidRDefault="00AE1084" w:rsidP="00AE1084">
      <w:pPr>
        <w:spacing w:before="120" w:after="120"/>
        <w:rPr>
          <w:sz w:val="24"/>
          <w:szCs w:val="20"/>
        </w:rPr>
      </w:pPr>
    </w:p>
    <w:p w14:paraId="5B2B5C82"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0BE9AF00" w14:textId="77777777" w:rsidTr="00321566">
        <w:tc>
          <w:tcPr>
            <w:tcW w:w="3390" w:type="dxa"/>
            <w:shd w:val="clear" w:color="auto" w:fill="F3F3F3"/>
          </w:tcPr>
          <w:p w14:paraId="2988D3B9"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012F3AA6" w14:textId="77777777" w:rsidR="00AE1084" w:rsidRPr="00AE1084" w:rsidRDefault="00AE1084" w:rsidP="00AE1084">
            <w:pPr>
              <w:spacing w:before="60" w:after="60"/>
              <w:rPr>
                <w:sz w:val="20"/>
              </w:rPr>
            </w:pPr>
            <w:r w:rsidRPr="00AE1084">
              <w:rPr>
                <w:sz w:val="20"/>
              </w:rPr>
              <w:t>BPS LOG OF TRANSACTION FILE (#9002313.57)</w:t>
            </w:r>
          </w:p>
        </w:tc>
      </w:tr>
      <w:tr w:rsidR="00AE1084" w:rsidRPr="00AE1084" w14:paraId="367D7D99" w14:textId="77777777" w:rsidTr="00321566">
        <w:tc>
          <w:tcPr>
            <w:tcW w:w="3390" w:type="dxa"/>
            <w:shd w:val="clear" w:color="auto" w:fill="F3F3F3"/>
          </w:tcPr>
          <w:p w14:paraId="1EEB4B6D" w14:textId="77777777" w:rsidR="00AE1084" w:rsidRPr="00AE1084" w:rsidRDefault="00AE1084" w:rsidP="00AE1084">
            <w:pPr>
              <w:spacing w:before="60" w:after="60"/>
              <w:rPr>
                <w:sz w:val="20"/>
              </w:rPr>
            </w:pPr>
            <w:r w:rsidRPr="00AE1084">
              <w:rPr>
                <w:sz w:val="20"/>
              </w:rPr>
              <w:lastRenderedPageBreak/>
              <w:t>Field Name</w:t>
            </w:r>
          </w:p>
        </w:tc>
        <w:tc>
          <w:tcPr>
            <w:tcW w:w="7626" w:type="dxa"/>
            <w:gridSpan w:val="6"/>
          </w:tcPr>
          <w:p w14:paraId="43B94AF5" w14:textId="77777777" w:rsidR="00AE1084" w:rsidRPr="00AE1084" w:rsidRDefault="00AE1084" w:rsidP="00AE1084">
            <w:pPr>
              <w:spacing w:before="60" w:after="60"/>
              <w:rPr>
                <w:sz w:val="20"/>
              </w:rPr>
            </w:pPr>
            <w:r w:rsidRPr="00AE1084">
              <w:rPr>
                <w:sz w:val="20"/>
              </w:rPr>
              <w:t>NON-BILLABLE CLOSED</w:t>
            </w:r>
          </w:p>
        </w:tc>
      </w:tr>
      <w:tr w:rsidR="00AE1084" w:rsidRPr="00AE1084" w14:paraId="00CB63DE" w14:textId="77777777" w:rsidTr="00321566">
        <w:tc>
          <w:tcPr>
            <w:tcW w:w="3390" w:type="dxa"/>
            <w:shd w:val="clear" w:color="auto" w:fill="F3F3F3"/>
          </w:tcPr>
          <w:p w14:paraId="074817A0"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73BEFBB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Yes or No if this non-billable entry is Closed.</w:t>
            </w:r>
          </w:p>
        </w:tc>
      </w:tr>
      <w:tr w:rsidR="00AE1084" w:rsidRPr="00AE1084" w14:paraId="347C763E" w14:textId="77777777" w:rsidTr="00321566">
        <w:tc>
          <w:tcPr>
            <w:tcW w:w="3390" w:type="dxa"/>
            <w:shd w:val="clear" w:color="auto" w:fill="F3F3F3"/>
          </w:tcPr>
          <w:p w14:paraId="15C2DABF"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6F4E9379" w14:textId="77777777" w:rsidR="00AE1084" w:rsidRPr="00AE1084" w:rsidRDefault="00AE1084" w:rsidP="00AE1084">
            <w:pPr>
              <w:spacing w:before="60" w:after="60"/>
              <w:rPr>
                <w:iCs/>
                <w:sz w:val="20"/>
              </w:rPr>
            </w:pPr>
            <w:r w:rsidRPr="00AE1084">
              <w:rPr>
                <w:iCs/>
                <w:sz w:val="20"/>
              </w:rPr>
              <w:t>2.7.4.3</w:t>
            </w:r>
          </w:p>
        </w:tc>
      </w:tr>
      <w:tr w:rsidR="00AE1084" w:rsidRPr="00AE1084" w14:paraId="4533750A" w14:textId="77777777" w:rsidTr="00321566">
        <w:tc>
          <w:tcPr>
            <w:tcW w:w="3390" w:type="dxa"/>
            <w:shd w:val="clear" w:color="auto" w:fill="F3F3F3"/>
          </w:tcPr>
          <w:p w14:paraId="25D0EC56" w14:textId="77777777" w:rsidR="00AE1084" w:rsidRPr="00AE1084" w:rsidRDefault="00AE1084" w:rsidP="00AE1084">
            <w:pPr>
              <w:spacing w:before="60" w:after="60"/>
              <w:rPr>
                <w:sz w:val="20"/>
              </w:rPr>
            </w:pPr>
            <w:r w:rsidRPr="00AE1084">
              <w:rPr>
                <w:sz w:val="20"/>
              </w:rPr>
              <w:t>Field #</w:t>
            </w:r>
          </w:p>
        </w:tc>
        <w:tc>
          <w:tcPr>
            <w:tcW w:w="7626" w:type="dxa"/>
            <w:gridSpan w:val="6"/>
          </w:tcPr>
          <w:p w14:paraId="5B07617A" w14:textId="77777777" w:rsidR="00AE1084" w:rsidRPr="00AE1084" w:rsidRDefault="00AE1084" w:rsidP="00AE1084">
            <w:pPr>
              <w:spacing w:before="60" w:after="60"/>
              <w:rPr>
                <w:iCs/>
                <w:sz w:val="20"/>
              </w:rPr>
            </w:pPr>
            <w:r w:rsidRPr="00AE1084">
              <w:rPr>
                <w:iCs/>
                <w:sz w:val="20"/>
              </w:rPr>
              <w:t>302</w:t>
            </w:r>
          </w:p>
        </w:tc>
      </w:tr>
      <w:tr w:rsidR="00AE1084" w:rsidRPr="00AE1084" w14:paraId="705C9A9B" w14:textId="77777777" w:rsidTr="00321566">
        <w:tc>
          <w:tcPr>
            <w:tcW w:w="3390" w:type="dxa"/>
            <w:shd w:val="clear" w:color="auto" w:fill="F3F3F3"/>
          </w:tcPr>
          <w:p w14:paraId="621DD3CD" w14:textId="77777777" w:rsidR="00AE1084" w:rsidRPr="00AE1084" w:rsidRDefault="00AE1084" w:rsidP="00AE1084">
            <w:pPr>
              <w:spacing w:before="60" w:after="60"/>
              <w:rPr>
                <w:sz w:val="20"/>
              </w:rPr>
            </w:pPr>
            <w:r w:rsidRPr="00AE1084">
              <w:rPr>
                <w:sz w:val="20"/>
              </w:rPr>
              <w:t>Node #</w:t>
            </w:r>
          </w:p>
        </w:tc>
        <w:tc>
          <w:tcPr>
            <w:tcW w:w="7626" w:type="dxa"/>
            <w:gridSpan w:val="6"/>
          </w:tcPr>
          <w:p w14:paraId="2D535124" w14:textId="77777777" w:rsidR="00AE1084" w:rsidRPr="00AE1084" w:rsidRDefault="00AE1084" w:rsidP="00AE1084">
            <w:pPr>
              <w:spacing w:before="60" w:after="60"/>
              <w:rPr>
                <w:sz w:val="20"/>
              </w:rPr>
            </w:pPr>
            <w:r w:rsidRPr="00AE1084">
              <w:rPr>
                <w:sz w:val="20"/>
              </w:rPr>
              <w:t>3  (new node)</w:t>
            </w:r>
          </w:p>
        </w:tc>
      </w:tr>
      <w:tr w:rsidR="00AE1084" w:rsidRPr="00AE1084" w14:paraId="2B23B039" w14:textId="77777777" w:rsidTr="00321566">
        <w:tc>
          <w:tcPr>
            <w:tcW w:w="3390" w:type="dxa"/>
            <w:shd w:val="clear" w:color="auto" w:fill="F3F3F3"/>
          </w:tcPr>
          <w:p w14:paraId="2BA425EB"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534F7AB7" w14:textId="77777777" w:rsidR="00AE1084" w:rsidRPr="00AE1084" w:rsidRDefault="00AE1084" w:rsidP="00AE1084">
            <w:pPr>
              <w:spacing w:before="60" w:after="60"/>
              <w:rPr>
                <w:sz w:val="20"/>
              </w:rPr>
            </w:pPr>
            <w:r w:rsidRPr="00AE1084">
              <w:rPr>
                <w:sz w:val="20"/>
              </w:rPr>
              <w:t>2</w:t>
            </w:r>
          </w:p>
        </w:tc>
      </w:tr>
      <w:tr w:rsidR="00AE1084" w:rsidRPr="00AE1084" w14:paraId="5059065A" w14:textId="77777777" w:rsidTr="00321566">
        <w:tc>
          <w:tcPr>
            <w:tcW w:w="3390" w:type="dxa"/>
            <w:shd w:val="clear" w:color="auto" w:fill="F3F3F3"/>
          </w:tcPr>
          <w:p w14:paraId="132C4A36"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2527A26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7C8D35E1"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0EBC05AE" w14:textId="77777777" w:rsidTr="00321566">
        <w:trPr>
          <w:trHeight w:val="375"/>
        </w:trPr>
        <w:tc>
          <w:tcPr>
            <w:tcW w:w="3390" w:type="dxa"/>
            <w:vMerge w:val="restart"/>
            <w:shd w:val="clear" w:color="auto" w:fill="F3F3F3"/>
          </w:tcPr>
          <w:p w14:paraId="0255903A"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278AB945"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0FF24864"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5CCFD0E9"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2B8E576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26076D28" w14:textId="77777777" w:rsidTr="00321566">
        <w:trPr>
          <w:trHeight w:val="255"/>
        </w:trPr>
        <w:tc>
          <w:tcPr>
            <w:tcW w:w="3390" w:type="dxa"/>
            <w:vMerge/>
            <w:shd w:val="clear" w:color="auto" w:fill="F3F3F3"/>
          </w:tcPr>
          <w:p w14:paraId="5E328FF8"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54C9F9EE"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6385FB52"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05975BC5" w14:textId="77777777" w:rsidTr="00321566">
        <w:tc>
          <w:tcPr>
            <w:tcW w:w="3390" w:type="dxa"/>
            <w:shd w:val="clear" w:color="auto" w:fill="F3F3F3"/>
          </w:tcPr>
          <w:p w14:paraId="05F34E62"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6212B794"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03198887"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2074E341" w14:textId="77777777" w:rsidTr="00321566">
        <w:tc>
          <w:tcPr>
            <w:tcW w:w="3390" w:type="dxa"/>
            <w:shd w:val="clear" w:color="auto" w:fill="F3F3F3"/>
          </w:tcPr>
          <w:p w14:paraId="1AA834F1"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4203B7A4"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23A8DEB7"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6C187011" w14:textId="77777777" w:rsidTr="00321566">
        <w:tc>
          <w:tcPr>
            <w:tcW w:w="3390" w:type="dxa"/>
            <w:shd w:val="clear" w:color="auto" w:fill="F3F3F3"/>
          </w:tcPr>
          <w:p w14:paraId="3F3F071C"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7000967C"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619A00A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4BFAD12" w14:textId="77777777" w:rsidTr="00321566">
        <w:tc>
          <w:tcPr>
            <w:tcW w:w="3390" w:type="dxa"/>
            <w:shd w:val="clear" w:color="auto" w:fill="F3F3F3"/>
          </w:tcPr>
          <w:p w14:paraId="0090351D"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3752539B"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6C5E326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5878174C" w14:textId="77777777" w:rsidTr="00321566">
        <w:tc>
          <w:tcPr>
            <w:tcW w:w="3390" w:type="dxa"/>
            <w:shd w:val="clear" w:color="auto" w:fill="F3F3F3"/>
          </w:tcPr>
          <w:p w14:paraId="785F72DD"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00C674B6" w14:textId="77777777" w:rsidR="00AE1084" w:rsidRPr="00AE1084" w:rsidRDefault="003B664C" w:rsidP="00AE1084">
            <w:pPr>
              <w:spacing w:before="60" w:after="60"/>
              <w:rPr>
                <w:sz w:val="20"/>
              </w:rPr>
            </w:pPr>
            <w:r>
              <w:rPr>
                <w:sz w:val="20"/>
              </w:rPr>
              <w:t>N/A</w:t>
            </w:r>
          </w:p>
        </w:tc>
      </w:tr>
      <w:tr w:rsidR="00AE1084" w:rsidRPr="00AE1084" w14:paraId="7AE31691" w14:textId="77777777" w:rsidTr="00321566">
        <w:trPr>
          <w:trHeight w:val="300"/>
        </w:trPr>
        <w:tc>
          <w:tcPr>
            <w:tcW w:w="3390" w:type="dxa"/>
            <w:vMerge w:val="restart"/>
            <w:shd w:val="clear" w:color="auto" w:fill="F3F3F3"/>
          </w:tcPr>
          <w:p w14:paraId="1222ACC2"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574A4DDD"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589A0AC0"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289B3E12"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66A8F59B"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1E646377" w14:textId="77777777" w:rsidTr="00321566">
        <w:trPr>
          <w:trHeight w:val="345"/>
        </w:trPr>
        <w:tc>
          <w:tcPr>
            <w:tcW w:w="3390" w:type="dxa"/>
            <w:vMerge/>
            <w:shd w:val="clear" w:color="auto" w:fill="F3F3F3"/>
          </w:tcPr>
          <w:p w14:paraId="74E5C204" w14:textId="77777777" w:rsidR="00AE1084" w:rsidRPr="00AE1084" w:rsidRDefault="00AE1084" w:rsidP="00AE1084">
            <w:pPr>
              <w:spacing w:before="60" w:after="60"/>
              <w:rPr>
                <w:sz w:val="20"/>
              </w:rPr>
            </w:pPr>
          </w:p>
        </w:tc>
        <w:tc>
          <w:tcPr>
            <w:tcW w:w="1571" w:type="dxa"/>
            <w:tcBorders>
              <w:top w:val="nil"/>
              <w:right w:val="nil"/>
            </w:tcBorders>
          </w:tcPr>
          <w:p w14:paraId="2D5111B5"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1A212925"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0534227F"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3C1C2280" w14:textId="77777777" w:rsidR="00AE1084" w:rsidRPr="00AE1084" w:rsidRDefault="00AE1084" w:rsidP="00AE1084">
            <w:pPr>
              <w:spacing w:before="60" w:after="60"/>
              <w:rPr>
                <w:sz w:val="20"/>
              </w:rPr>
            </w:pPr>
          </w:p>
        </w:tc>
      </w:tr>
    </w:tbl>
    <w:p w14:paraId="0C489357"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55A63742" w14:textId="77777777" w:rsidTr="00321566">
        <w:tc>
          <w:tcPr>
            <w:tcW w:w="3390" w:type="dxa"/>
            <w:shd w:val="clear" w:color="auto" w:fill="F3F3F3"/>
          </w:tcPr>
          <w:p w14:paraId="5749328B"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2E24D258" w14:textId="77777777" w:rsidR="00AE1084" w:rsidRPr="00AE1084" w:rsidRDefault="00AE1084" w:rsidP="00AE1084">
            <w:pPr>
              <w:spacing w:before="60" w:after="60"/>
              <w:rPr>
                <w:sz w:val="20"/>
              </w:rPr>
            </w:pPr>
            <w:r w:rsidRPr="00AE1084">
              <w:rPr>
                <w:sz w:val="20"/>
              </w:rPr>
              <w:t>BPS LOG OF TRANSACTION FILE (#9002313.57)</w:t>
            </w:r>
          </w:p>
        </w:tc>
      </w:tr>
      <w:tr w:rsidR="00AE1084" w:rsidRPr="00AE1084" w14:paraId="52F03963" w14:textId="77777777" w:rsidTr="00321566">
        <w:tc>
          <w:tcPr>
            <w:tcW w:w="3390" w:type="dxa"/>
            <w:shd w:val="clear" w:color="auto" w:fill="F3F3F3"/>
          </w:tcPr>
          <w:p w14:paraId="64A2CF24" w14:textId="77777777" w:rsidR="00AE1084" w:rsidRPr="00AE1084" w:rsidRDefault="00AE1084" w:rsidP="00AE1084">
            <w:pPr>
              <w:spacing w:before="60" w:after="60"/>
              <w:rPr>
                <w:sz w:val="20"/>
              </w:rPr>
            </w:pPr>
            <w:r w:rsidRPr="00AE1084">
              <w:rPr>
                <w:sz w:val="20"/>
              </w:rPr>
              <w:t>Field Name</w:t>
            </w:r>
          </w:p>
        </w:tc>
        <w:tc>
          <w:tcPr>
            <w:tcW w:w="7626" w:type="dxa"/>
            <w:gridSpan w:val="6"/>
          </w:tcPr>
          <w:p w14:paraId="54F1950F" w14:textId="77777777" w:rsidR="00AE1084" w:rsidRPr="00AE1084" w:rsidRDefault="00AE1084" w:rsidP="00AE1084">
            <w:pPr>
              <w:spacing w:before="60" w:after="60"/>
              <w:rPr>
                <w:sz w:val="20"/>
              </w:rPr>
            </w:pPr>
            <w:r w:rsidRPr="00AE1084">
              <w:rPr>
                <w:sz w:val="20"/>
              </w:rPr>
              <w:t>NON-BILLABLE DATE CLOSED</w:t>
            </w:r>
          </w:p>
        </w:tc>
      </w:tr>
      <w:tr w:rsidR="00AE1084" w:rsidRPr="00AE1084" w14:paraId="7DD26C9C" w14:textId="77777777" w:rsidTr="00321566">
        <w:tc>
          <w:tcPr>
            <w:tcW w:w="3390" w:type="dxa"/>
            <w:shd w:val="clear" w:color="auto" w:fill="F3F3F3"/>
          </w:tcPr>
          <w:p w14:paraId="64D67C1B"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1363FC4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the date that this non-billable entry was closed.</w:t>
            </w:r>
          </w:p>
        </w:tc>
      </w:tr>
      <w:tr w:rsidR="00AE1084" w:rsidRPr="00AE1084" w14:paraId="7020B77D" w14:textId="77777777" w:rsidTr="00321566">
        <w:tc>
          <w:tcPr>
            <w:tcW w:w="3390" w:type="dxa"/>
            <w:shd w:val="clear" w:color="auto" w:fill="F3F3F3"/>
          </w:tcPr>
          <w:p w14:paraId="0C9D92B0"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141120B7" w14:textId="77777777" w:rsidR="00AE1084" w:rsidRPr="00AE1084" w:rsidRDefault="00AE1084" w:rsidP="00AE1084">
            <w:pPr>
              <w:spacing w:before="60" w:after="60"/>
              <w:rPr>
                <w:iCs/>
                <w:sz w:val="20"/>
              </w:rPr>
            </w:pPr>
            <w:r w:rsidRPr="00AE1084">
              <w:rPr>
                <w:iCs/>
                <w:sz w:val="20"/>
              </w:rPr>
              <w:t>2.7.4.3</w:t>
            </w:r>
          </w:p>
        </w:tc>
      </w:tr>
      <w:tr w:rsidR="00AE1084" w:rsidRPr="00AE1084" w14:paraId="5B0ADC58" w14:textId="77777777" w:rsidTr="00321566">
        <w:tc>
          <w:tcPr>
            <w:tcW w:w="3390" w:type="dxa"/>
            <w:shd w:val="clear" w:color="auto" w:fill="F3F3F3"/>
          </w:tcPr>
          <w:p w14:paraId="322C1A4A" w14:textId="77777777" w:rsidR="00AE1084" w:rsidRPr="00AE1084" w:rsidRDefault="00AE1084" w:rsidP="00AE1084">
            <w:pPr>
              <w:spacing w:before="60" w:after="60"/>
              <w:rPr>
                <w:sz w:val="20"/>
              </w:rPr>
            </w:pPr>
            <w:r w:rsidRPr="00AE1084">
              <w:rPr>
                <w:sz w:val="20"/>
              </w:rPr>
              <w:t>Field #</w:t>
            </w:r>
          </w:p>
        </w:tc>
        <w:tc>
          <w:tcPr>
            <w:tcW w:w="7626" w:type="dxa"/>
            <w:gridSpan w:val="6"/>
          </w:tcPr>
          <w:p w14:paraId="60F967AA" w14:textId="77777777" w:rsidR="00AE1084" w:rsidRPr="00AE1084" w:rsidRDefault="00AE1084" w:rsidP="00AE1084">
            <w:pPr>
              <w:spacing w:before="60" w:after="60"/>
              <w:rPr>
                <w:iCs/>
                <w:sz w:val="20"/>
              </w:rPr>
            </w:pPr>
            <w:r w:rsidRPr="00AE1084">
              <w:rPr>
                <w:iCs/>
                <w:sz w:val="20"/>
              </w:rPr>
              <w:t>303</w:t>
            </w:r>
          </w:p>
        </w:tc>
      </w:tr>
      <w:tr w:rsidR="00AE1084" w:rsidRPr="00AE1084" w14:paraId="63BDDD16" w14:textId="77777777" w:rsidTr="00321566">
        <w:tc>
          <w:tcPr>
            <w:tcW w:w="3390" w:type="dxa"/>
            <w:shd w:val="clear" w:color="auto" w:fill="F3F3F3"/>
          </w:tcPr>
          <w:p w14:paraId="4AB3F1E9" w14:textId="77777777" w:rsidR="00AE1084" w:rsidRPr="00AE1084" w:rsidRDefault="00AE1084" w:rsidP="00AE1084">
            <w:pPr>
              <w:spacing w:before="60" w:after="60"/>
              <w:rPr>
                <w:sz w:val="20"/>
              </w:rPr>
            </w:pPr>
            <w:r w:rsidRPr="00AE1084">
              <w:rPr>
                <w:sz w:val="20"/>
              </w:rPr>
              <w:t>Node #</w:t>
            </w:r>
          </w:p>
        </w:tc>
        <w:tc>
          <w:tcPr>
            <w:tcW w:w="7626" w:type="dxa"/>
            <w:gridSpan w:val="6"/>
          </w:tcPr>
          <w:p w14:paraId="74545E98" w14:textId="77777777" w:rsidR="00AE1084" w:rsidRPr="00AE1084" w:rsidRDefault="00AE1084" w:rsidP="00AE1084">
            <w:pPr>
              <w:spacing w:before="60" w:after="60"/>
              <w:rPr>
                <w:sz w:val="20"/>
              </w:rPr>
            </w:pPr>
            <w:r w:rsidRPr="00AE1084">
              <w:rPr>
                <w:sz w:val="20"/>
              </w:rPr>
              <w:t>3  (new node)</w:t>
            </w:r>
          </w:p>
        </w:tc>
      </w:tr>
      <w:tr w:rsidR="00AE1084" w:rsidRPr="00AE1084" w14:paraId="09AD5C67" w14:textId="77777777" w:rsidTr="00321566">
        <w:tc>
          <w:tcPr>
            <w:tcW w:w="3390" w:type="dxa"/>
            <w:shd w:val="clear" w:color="auto" w:fill="F3F3F3"/>
          </w:tcPr>
          <w:p w14:paraId="05D7762E"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35DD6661" w14:textId="77777777" w:rsidR="00AE1084" w:rsidRPr="00AE1084" w:rsidRDefault="00AE1084" w:rsidP="00AE1084">
            <w:pPr>
              <w:spacing w:before="60" w:after="60"/>
              <w:rPr>
                <w:sz w:val="20"/>
              </w:rPr>
            </w:pPr>
            <w:r w:rsidRPr="00AE1084">
              <w:rPr>
                <w:sz w:val="20"/>
              </w:rPr>
              <w:t>3</w:t>
            </w:r>
          </w:p>
        </w:tc>
      </w:tr>
      <w:tr w:rsidR="00AE1084" w:rsidRPr="00AE1084" w14:paraId="36847A2F" w14:textId="77777777" w:rsidTr="00321566">
        <w:tc>
          <w:tcPr>
            <w:tcW w:w="3390" w:type="dxa"/>
            <w:shd w:val="clear" w:color="auto" w:fill="F3F3F3"/>
          </w:tcPr>
          <w:p w14:paraId="5ABE81A1"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597FEFC1"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1C1D9908"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23A39238" w14:textId="77777777" w:rsidTr="00321566">
        <w:trPr>
          <w:trHeight w:val="375"/>
        </w:trPr>
        <w:tc>
          <w:tcPr>
            <w:tcW w:w="3390" w:type="dxa"/>
            <w:vMerge w:val="restart"/>
            <w:shd w:val="clear" w:color="auto" w:fill="F3F3F3"/>
          </w:tcPr>
          <w:p w14:paraId="13503258"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06A82893"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7C293144"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535401C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58D5F84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1F789ED8" w14:textId="77777777" w:rsidTr="00321566">
        <w:trPr>
          <w:trHeight w:val="255"/>
        </w:trPr>
        <w:tc>
          <w:tcPr>
            <w:tcW w:w="3390" w:type="dxa"/>
            <w:vMerge/>
            <w:shd w:val="clear" w:color="auto" w:fill="F3F3F3"/>
          </w:tcPr>
          <w:p w14:paraId="552D2591"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4007007F"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67AAD34A"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782387C9" w14:textId="77777777" w:rsidTr="00321566">
        <w:tc>
          <w:tcPr>
            <w:tcW w:w="3390" w:type="dxa"/>
            <w:shd w:val="clear" w:color="auto" w:fill="F3F3F3"/>
          </w:tcPr>
          <w:p w14:paraId="71727997"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4FAF8DB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1CDD7D7B"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7F6F876" w14:textId="77777777" w:rsidTr="00321566">
        <w:tc>
          <w:tcPr>
            <w:tcW w:w="3390" w:type="dxa"/>
            <w:shd w:val="clear" w:color="auto" w:fill="F3F3F3"/>
          </w:tcPr>
          <w:p w14:paraId="061D1B64"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25B07810"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7DFAC225"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08234C69" w14:textId="77777777" w:rsidTr="00321566">
        <w:tc>
          <w:tcPr>
            <w:tcW w:w="3390" w:type="dxa"/>
            <w:shd w:val="clear" w:color="auto" w:fill="F3F3F3"/>
          </w:tcPr>
          <w:p w14:paraId="78A67372"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24A7DF8A"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737862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A83BF82" w14:textId="77777777" w:rsidTr="00321566">
        <w:tc>
          <w:tcPr>
            <w:tcW w:w="3390" w:type="dxa"/>
            <w:shd w:val="clear" w:color="auto" w:fill="F3F3F3"/>
          </w:tcPr>
          <w:p w14:paraId="4D370660"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52FC6D7C"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39011B5E"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0595AFD6" w14:textId="77777777" w:rsidTr="00321566">
        <w:tc>
          <w:tcPr>
            <w:tcW w:w="3390" w:type="dxa"/>
            <w:shd w:val="clear" w:color="auto" w:fill="F3F3F3"/>
          </w:tcPr>
          <w:p w14:paraId="2B56E0AE"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3EF62FD4" w14:textId="77777777" w:rsidR="00AE1084" w:rsidRPr="00AE1084" w:rsidRDefault="003B664C" w:rsidP="00AE1084">
            <w:pPr>
              <w:spacing w:before="60" w:after="60"/>
              <w:rPr>
                <w:sz w:val="20"/>
              </w:rPr>
            </w:pPr>
            <w:r>
              <w:rPr>
                <w:sz w:val="20"/>
              </w:rPr>
              <w:t>N/A</w:t>
            </w:r>
          </w:p>
        </w:tc>
      </w:tr>
      <w:tr w:rsidR="00AE1084" w:rsidRPr="00AE1084" w14:paraId="478A1276" w14:textId="77777777" w:rsidTr="00321566">
        <w:trPr>
          <w:trHeight w:val="300"/>
        </w:trPr>
        <w:tc>
          <w:tcPr>
            <w:tcW w:w="3390" w:type="dxa"/>
            <w:vMerge w:val="restart"/>
            <w:shd w:val="clear" w:color="auto" w:fill="F3F3F3"/>
          </w:tcPr>
          <w:p w14:paraId="5A8753B9" w14:textId="77777777" w:rsidR="00AE1084" w:rsidRPr="00AE1084" w:rsidRDefault="00AE1084" w:rsidP="00AE1084">
            <w:pPr>
              <w:spacing w:before="60" w:after="60"/>
              <w:rPr>
                <w:sz w:val="20"/>
              </w:rPr>
            </w:pPr>
            <w:r w:rsidRPr="00AE1084">
              <w:rPr>
                <w:sz w:val="20"/>
              </w:rPr>
              <w:lastRenderedPageBreak/>
              <w:t>Cross-Reference (id and type)</w:t>
            </w:r>
          </w:p>
        </w:tc>
        <w:tc>
          <w:tcPr>
            <w:tcW w:w="1571" w:type="dxa"/>
            <w:tcBorders>
              <w:bottom w:val="nil"/>
              <w:right w:val="nil"/>
            </w:tcBorders>
          </w:tcPr>
          <w:p w14:paraId="14A3B5C7"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67815767"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6802E887"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529F6247"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0E152C69" w14:textId="77777777" w:rsidTr="00321566">
        <w:trPr>
          <w:trHeight w:val="345"/>
        </w:trPr>
        <w:tc>
          <w:tcPr>
            <w:tcW w:w="3390" w:type="dxa"/>
            <w:vMerge/>
            <w:shd w:val="clear" w:color="auto" w:fill="F3F3F3"/>
          </w:tcPr>
          <w:p w14:paraId="16F31C73" w14:textId="77777777" w:rsidR="00AE1084" w:rsidRPr="00AE1084" w:rsidRDefault="00AE1084" w:rsidP="00AE1084">
            <w:pPr>
              <w:spacing w:before="60" w:after="60"/>
              <w:rPr>
                <w:sz w:val="20"/>
              </w:rPr>
            </w:pPr>
          </w:p>
        </w:tc>
        <w:tc>
          <w:tcPr>
            <w:tcW w:w="1571" w:type="dxa"/>
            <w:tcBorders>
              <w:top w:val="nil"/>
              <w:right w:val="nil"/>
            </w:tcBorders>
          </w:tcPr>
          <w:p w14:paraId="07972A9E"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4D4AA3C6"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4379BB7F"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301AC570" w14:textId="77777777" w:rsidR="00AE1084" w:rsidRPr="00AE1084" w:rsidRDefault="00AE1084" w:rsidP="00AE1084">
            <w:pPr>
              <w:spacing w:before="60" w:after="60"/>
              <w:rPr>
                <w:sz w:val="20"/>
              </w:rPr>
            </w:pPr>
          </w:p>
        </w:tc>
      </w:tr>
    </w:tbl>
    <w:p w14:paraId="5D558000"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0E0EC4DD" w14:textId="77777777" w:rsidTr="00321566">
        <w:tc>
          <w:tcPr>
            <w:tcW w:w="3390" w:type="dxa"/>
            <w:shd w:val="clear" w:color="auto" w:fill="F3F3F3"/>
          </w:tcPr>
          <w:p w14:paraId="341C6142"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3FCBF1F9" w14:textId="77777777" w:rsidR="00AE1084" w:rsidRPr="00AE1084" w:rsidRDefault="00AE1084" w:rsidP="00AE1084">
            <w:pPr>
              <w:spacing w:before="60" w:after="60"/>
              <w:rPr>
                <w:sz w:val="20"/>
              </w:rPr>
            </w:pPr>
            <w:r w:rsidRPr="00AE1084">
              <w:rPr>
                <w:sz w:val="20"/>
              </w:rPr>
              <w:t>BPS LOG OF TRANSACTION FILE (#9002313.57)</w:t>
            </w:r>
          </w:p>
        </w:tc>
      </w:tr>
      <w:tr w:rsidR="00AE1084" w:rsidRPr="00AE1084" w14:paraId="1442E4CA" w14:textId="77777777" w:rsidTr="00321566">
        <w:tc>
          <w:tcPr>
            <w:tcW w:w="3390" w:type="dxa"/>
            <w:shd w:val="clear" w:color="auto" w:fill="F3F3F3"/>
          </w:tcPr>
          <w:p w14:paraId="67A2F8DF" w14:textId="77777777" w:rsidR="00AE1084" w:rsidRPr="00AE1084" w:rsidRDefault="00AE1084" w:rsidP="00AE1084">
            <w:pPr>
              <w:spacing w:before="60" w:after="60"/>
              <w:rPr>
                <w:sz w:val="20"/>
              </w:rPr>
            </w:pPr>
            <w:r w:rsidRPr="00AE1084">
              <w:rPr>
                <w:sz w:val="20"/>
              </w:rPr>
              <w:t>Field Name</w:t>
            </w:r>
          </w:p>
        </w:tc>
        <w:tc>
          <w:tcPr>
            <w:tcW w:w="7626" w:type="dxa"/>
            <w:gridSpan w:val="6"/>
          </w:tcPr>
          <w:p w14:paraId="723271C1" w14:textId="77777777" w:rsidR="00AE1084" w:rsidRPr="00AE1084" w:rsidRDefault="00AE1084" w:rsidP="00AE1084">
            <w:pPr>
              <w:spacing w:before="60" w:after="60"/>
              <w:rPr>
                <w:sz w:val="20"/>
              </w:rPr>
            </w:pPr>
            <w:r w:rsidRPr="00AE1084">
              <w:rPr>
                <w:sz w:val="20"/>
              </w:rPr>
              <w:t>NON-BILLABLE CLOSED BY</w:t>
            </w:r>
          </w:p>
        </w:tc>
      </w:tr>
      <w:tr w:rsidR="00AE1084" w:rsidRPr="00AE1084" w14:paraId="3E9EF484" w14:textId="77777777" w:rsidTr="00321566">
        <w:tc>
          <w:tcPr>
            <w:tcW w:w="3390" w:type="dxa"/>
            <w:shd w:val="clear" w:color="auto" w:fill="F3F3F3"/>
          </w:tcPr>
          <w:p w14:paraId="654FCD9B"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418FA44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the user who closed this non-billable entry.</w:t>
            </w:r>
          </w:p>
        </w:tc>
      </w:tr>
      <w:tr w:rsidR="00AE1084" w:rsidRPr="00AE1084" w14:paraId="3034C9D1" w14:textId="77777777" w:rsidTr="00321566">
        <w:tc>
          <w:tcPr>
            <w:tcW w:w="3390" w:type="dxa"/>
            <w:shd w:val="clear" w:color="auto" w:fill="F3F3F3"/>
          </w:tcPr>
          <w:p w14:paraId="73173DEC"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5DAF7BFF" w14:textId="77777777" w:rsidR="00AE1084" w:rsidRPr="00AE1084" w:rsidRDefault="00AE1084" w:rsidP="00AE1084">
            <w:pPr>
              <w:spacing w:before="60" w:after="60"/>
              <w:rPr>
                <w:iCs/>
                <w:sz w:val="20"/>
              </w:rPr>
            </w:pPr>
            <w:r w:rsidRPr="00AE1084">
              <w:rPr>
                <w:iCs/>
                <w:sz w:val="20"/>
              </w:rPr>
              <w:t>2.7.4.3</w:t>
            </w:r>
          </w:p>
        </w:tc>
      </w:tr>
      <w:tr w:rsidR="00AE1084" w:rsidRPr="00AE1084" w14:paraId="4D7D850A" w14:textId="77777777" w:rsidTr="00321566">
        <w:tc>
          <w:tcPr>
            <w:tcW w:w="3390" w:type="dxa"/>
            <w:shd w:val="clear" w:color="auto" w:fill="F3F3F3"/>
          </w:tcPr>
          <w:p w14:paraId="742F2B24" w14:textId="77777777" w:rsidR="00AE1084" w:rsidRPr="00AE1084" w:rsidRDefault="00AE1084" w:rsidP="00AE1084">
            <w:pPr>
              <w:spacing w:before="60" w:after="60"/>
              <w:rPr>
                <w:sz w:val="20"/>
              </w:rPr>
            </w:pPr>
            <w:r w:rsidRPr="00AE1084">
              <w:rPr>
                <w:sz w:val="20"/>
              </w:rPr>
              <w:t>Field #</w:t>
            </w:r>
          </w:p>
        </w:tc>
        <w:tc>
          <w:tcPr>
            <w:tcW w:w="7626" w:type="dxa"/>
            <w:gridSpan w:val="6"/>
          </w:tcPr>
          <w:p w14:paraId="50970A93" w14:textId="77777777" w:rsidR="00AE1084" w:rsidRPr="00AE1084" w:rsidRDefault="00AE1084" w:rsidP="00AE1084">
            <w:pPr>
              <w:spacing w:before="60" w:after="60"/>
              <w:rPr>
                <w:iCs/>
                <w:sz w:val="20"/>
              </w:rPr>
            </w:pPr>
            <w:r w:rsidRPr="00AE1084">
              <w:rPr>
                <w:iCs/>
                <w:sz w:val="20"/>
              </w:rPr>
              <w:t>304</w:t>
            </w:r>
          </w:p>
        </w:tc>
      </w:tr>
      <w:tr w:rsidR="00AE1084" w:rsidRPr="00AE1084" w14:paraId="4B6AC0AD" w14:textId="77777777" w:rsidTr="00321566">
        <w:tc>
          <w:tcPr>
            <w:tcW w:w="3390" w:type="dxa"/>
            <w:shd w:val="clear" w:color="auto" w:fill="F3F3F3"/>
          </w:tcPr>
          <w:p w14:paraId="6365B017" w14:textId="77777777" w:rsidR="00AE1084" w:rsidRPr="00AE1084" w:rsidRDefault="00AE1084" w:rsidP="00AE1084">
            <w:pPr>
              <w:spacing w:before="60" w:after="60"/>
              <w:rPr>
                <w:sz w:val="20"/>
              </w:rPr>
            </w:pPr>
            <w:r w:rsidRPr="00AE1084">
              <w:rPr>
                <w:sz w:val="20"/>
              </w:rPr>
              <w:t>Node #</w:t>
            </w:r>
          </w:p>
        </w:tc>
        <w:tc>
          <w:tcPr>
            <w:tcW w:w="7626" w:type="dxa"/>
            <w:gridSpan w:val="6"/>
          </w:tcPr>
          <w:p w14:paraId="4F214BEE" w14:textId="77777777" w:rsidR="00AE1084" w:rsidRPr="00AE1084" w:rsidRDefault="00AE1084" w:rsidP="00AE1084">
            <w:pPr>
              <w:spacing w:before="60" w:after="60"/>
              <w:rPr>
                <w:sz w:val="20"/>
              </w:rPr>
            </w:pPr>
            <w:r w:rsidRPr="00AE1084">
              <w:rPr>
                <w:sz w:val="20"/>
              </w:rPr>
              <w:t>3  (new node)</w:t>
            </w:r>
          </w:p>
        </w:tc>
      </w:tr>
      <w:tr w:rsidR="00AE1084" w:rsidRPr="00AE1084" w14:paraId="58DF3D02" w14:textId="77777777" w:rsidTr="00321566">
        <w:tc>
          <w:tcPr>
            <w:tcW w:w="3390" w:type="dxa"/>
            <w:shd w:val="clear" w:color="auto" w:fill="F3F3F3"/>
          </w:tcPr>
          <w:p w14:paraId="596E972B"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02AA4329" w14:textId="77777777" w:rsidR="00AE1084" w:rsidRPr="00AE1084" w:rsidRDefault="00AE1084" w:rsidP="00AE1084">
            <w:pPr>
              <w:spacing w:before="60" w:after="60"/>
              <w:rPr>
                <w:sz w:val="20"/>
              </w:rPr>
            </w:pPr>
            <w:r w:rsidRPr="00AE1084">
              <w:rPr>
                <w:sz w:val="20"/>
              </w:rPr>
              <w:t>4</w:t>
            </w:r>
          </w:p>
        </w:tc>
      </w:tr>
      <w:tr w:rsidR="00AE1084" w:rsidRPr="00AE1084" w14:paraId="72C34DEB" w14:textId="77777777" w:rsidTr="00321566">
        <w:tc>
          <w:tcPr>
            <w:tcW w:w="3390" w:type="dxa"/>
            <w:shd w:val="clear" w:color="auto" w:fill="F3F3F3"/>
          </w:tcPr>
          <w:p w14:paraId="073449A7"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7BFA4090"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4A8BDDA8"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48A8102" w14:textId="77777777" w:rsidTr="00321566">
        <w:trPr>
          <w:trHeight w:val="375"/>
        </w:trPr>
        <w:tc>
          <w:tcPr>
            <w:tcW w:w="3390" w:type="dxa"/>
            <w:vMerge w:val="restart"/>
            <w:shd w:val="clear" w:color="auto" w:fill="F3F3F3"/>
          </w:tcPr>
          <w:p w14:paraId="4991330C"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626024CE"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1D70DDB0"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0DF55D2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1903DEE4"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2DC0B025" w14:textId="77777777" w:rsidTr="00321566">
        <w:trPr>
          <w:trHeight w:val="255"/>
        </w:trPr>
        <w:tc>
          <w:tcPr>
            <w:tcW w:w="3390" w:type="dxa"/>
            <w:vMerge/>
            <w:shd w:val="clear" w:color="auto" w:fill="F3F3F3"/>
          </w:tcPr>
          <w:p w14:paraId="1083FBB4"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325BD0EE"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076AF835"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29F04A60" w14:textId="77777777" w:rsidTr="00321566">
        <w:tc>
          <w:tcPr>
            <w:tcW w:w="3390" w:type="dxa"/>
            <w:shd w:val="clear" w:color="auto" w:fill="F3F3F3"/>
          </w:tcPr>
          <w:p w14:paraId="54323955"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25CE4D12"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766F612F"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BD7D732" w14:textId="77777777" w:rsidTr="00321566">
        <w:tc>
          <w:tcPr>
            <w:tcW w:w="3390" w:type="dxa"/>
            <w:shd w:val="clear" w:color="auto" w:fill="F3F3F3"/>
          </w:tcPr>
          <w:p w14:paraId="026219EC"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08892C6F"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117A4C8F"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C8235CB" w14:textId="77777777" w:rsidTr="00321566">
        <w:tc>
          <w:tcPr>
            <w:tcW w:w="3390" w:type="dxa"/>
            <w:shd w:val="clear" w:color="auto" w:fill="F3F3F3"/>
          </w:tcPr>
          <w:p w14:paraId="426747CF"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0F3A9998"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6231FA7"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569DFDD" w14:textId="77777777" w:rsidTr="00321566">
        <w:tc>
          <w:tcPr>
            <w:tcW w:w="3390" w:type="dxa"/>
            <w:shd w:val="clear" w:color="auto" w:fill="F3F3F3"/>
          </w:tcPr>
          <w:p w14:paraId="4A566458"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6F545543"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1157EE9E"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788C61F" w14:textId="77777777" w:rsidTr="00321566">
        <w:tc>
          <w:tcPr>
            <w:tcW w:w="3390" w:type="dxa"/>
            <w:shd w:val="clear" w:color="auto" w:fill="F3F3F3"/>
          </w:tcPr>
          <w:p w14:paraId="79BE1186"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0BB345C8" w14:textId="77777777" w:rsidR="00AE1084" w:rsidRPr="00AE1084" w:rsidRDefault="003B664C" w:rsidP="00AE1084">
            <w:pPr>
              <w:spacing w:before="60" w:after="60"/>
              <w:rPr>
                <w:sz w:val="20"/>
              </w:rPr>
            </w:pPr>
            <w:r>
              <w:rPr>
                <w:sz w:val="20"/>
              </w:rPr>
              <w:t>N/A</w:t>
            </w:r>
          </w:p>
        </w:tc>
      </w:tr>
      <w:tr w:rsidR="00AE1084" w:rsidRPr="00AE1084" w14:paraId="0B7EE1D8" w14:textId="77777777" w:rsidTr="00321566">
        <w:trPr>
          <w:trHeight w:val="300"/>
        </w:trPr>
        <w:tc>
          <w:tcPr>
            <w:tcW w:w="3390" w:type="dxa"/>
            <w:vMerge w:val="restart"/>
            <w:shd w:val="clear" w:color="auto" w:fill="F3F3F3"/>
          </w:tcPr>
          <w:p w14:paraId="55258381"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1B32C99A"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066CD557"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18412D85"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177C02AA"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3B6E51FC" w14:textId="77777777" w:rsidTr="00321566">
        <w:trPr>
          <w:trHeight w:val="345"/>
        </w:trPr>
        <w:tc>
          <w:tcPr>
            <w:tcW w:w="3390" w:type="dxa"/>
            <w:vMerge/>
            <w:shd w:val="clear" w:color="auto" w:fill="F3F3F3"/>
          </w:tcPr>
          <w:p w14:paraId="1DAAC3C8" w14:textId="77777777" w:rsidR="00AE1084" w:rsidRPr="00AE1084" w:rsidRDefault="00AE1084" w:rsidP="00AE1084">
            <w:pPr>
              <w:spacing w:before="60" w:after="60"/>
              <w:rPr>
                <w:sz w:val="20"/>
              </w:rPr>
            </w:pPr>
          </w:p>
        </w:tc>
        <w:tc>
          <w:tcPr>
            <w:tcW w:w="1571" w:type="dxa"/>
            <w:tcBorders>
              <w:top w:val="nil"/>
              <w:right w:val="nil"/>
            </w:tcBorders>
          </w:tcPr>
          <w:p w14:paraId="3B259EDB"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2D4C112D"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5A3BA81D"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3DAD464A" w14:textId="77777777" w:rsidR="00AE1084" w:rsidRPr="00AE1084" w:rsidRDefault="00AE1084" w:rsidP="00AE1084">
            <w:pPr>
              <w:spacing w:before="60" w:after="60"/>
              <w:rPr>
                <w:sz w:val="20"/>
              </w:rPr>
            </w:pPr>
          </w:p>
        </w:tc>
      </w:tr>
    </w:tbl>
    <w:p w14:paraId="124C06DE"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325D0E01" w14:textId="77777777" w:rsidTr="00321566">
        <w:tc>
          <w:tcPr>
            <w:tcW w:w="3390" w:type="dxa"/>
            <w:shd w:val="clear" w:color="auto" w:fill="F3F3F3"/>
          </w:tcPr>
          <w:p w14:paraId="09B02FB8"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47235ABE" w14:textId="77777777" w:rsidR="00AE1084" w:rsidRPr="00AE1084" w:rsidRDefault="00AE1084" w:rsidP="00AE1084">
            <w:pPr>
              <w:spacing w:before="60" w:after="60"/>
              <w:rPr>
                <w:sz w:val="20"/>
              </w:rPr>
            </w:pPr>
            <w:r w:rsidRPr="00AE1084">
              <w:rPr>
                <w:sz w:val="20"/>
              </w:rPr>
              <w:t>BPS LOG OF TRANSACTION FILE (#9002313.57)</w:t>
            </w:r>
          </w:p>
        </w:tc>
      </w:tr>
      <w:tr w:rsidR="00AE1084" w:rsidRPr="00AE1084" w14:paraId="6E5034A7" w14:textId="77777777" w:rsidTr="00321566">
        <w:tc>
          <w:tcPr>
            <w:tcW w:w="3390" w:type="dxa"/>
            <w:shd w:val="clear" w:color="auto" w:fill="F3F3F3"/>
          </w:tcPr>
          <w:p w14:paraId="36EF142E" w14:textId="77777777" w:rsidR="00AE1084" w:rsidRPr="00AE1084" w:rsidRDefault="00AE1084" w:rsidP="00AE1084">
            <w:pPr>
              <w:spacing w:before="60" w:after="60"/>
              <w:rPr>
                <w:sz w:val="20"/>
              </w:rPr>
            </w:pPr>
            <w:r w:rsidRPr="00AE1084">
              <w:rPr>
                <w:sz w:val="20"/>
              </w:rPr>
              <w:t>Field Name</w:t>
            </w:r>
          </w:p>
        </w:tc>
        <w:tc>
          <w:tcPr>
            <w:tcW w:w="7626" w:type="dxa"/>
            <w:gridSpan w:val="6"/>
          </w:tcPr>
          <w:p w14:paraId="0CE5FE0F" w14:textId="77777777" w:rsidR="00AE1084" w:rsidRPr="00AE1084" w:rsidRDefault="00AE1084" w:rsidP="00AE1084">
            <w:pPr>
              <w:spacing w:before="60" w:after="60"/>
              <w:rPr>
                <w:sz w:val="20"/>
              </w:rPr>
            </w:pPr>
            <w:r w:rsidRPr="00AE1084">
              <w:rPr>
                <w:sz w:val="20"/>
              </w:rPr>
              <w:t>NON-BILLABLE CLOSED COMMENT</w:t>
            </w:r>
          </w:p>
        </w:tc>
      </w:tr>
      <w:tr w:rsidR="00AE1084" w:rsidRPr="00AE1084" w14:paraId="7593848A" w14:textId="77777777" w:rsidTr="00321566">
        <w:tc>
          <w:tcPr>
            <w:tcW w:w="3390" w:type="dxa"/>
            <w:shd w:val="clear" w:color="auto" w:fill="F3F3F3"/>
          </w:tcPr>
          <w:p w14:paraId="1600D525"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38FDA44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comments associated with the closing of this non-billable entry.</w:t>
            </w:r>
          </w:p>
        </w:tc>
      </w:tr>
      <w:tr w:rsidR="00AE1084" w:rsidRPr="00AE1084" w14:paraId="2E0F15D4" w14:textId="77777777" w:rsidTr="00321566">
        <w:tc>
          <w:tcPr>
            <w:tcW w:w="3390" w:type="dxa"/>
            <w:shd w:val="clear" w:color="auto" w:fill="F3F3F3"/>
          </w:tcPr>
          <w:p w14:paraId="3750990B"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2A0C1F07" w14:textId="77777777" w:rsidR="00AE1084" w:rsidRPr="00AE1084" w:rsidRDefault="00AE1084" w:rsidP="00AE1084">
            <w:pPr>
              <w:spacing w:before="60" w:after="60"/>
              <w:rPr>
                <w:iCs/>
                <w:sz w:val="20"/>
              </w:rPr>
            </w:pPr>
            <w:r w:rsidRPr="00AE1084">
              <w:rPr>
                <w:iCs/>
                <w:sz w:val="20"/>
              </w:rPr>
              <w:t>2.7.4.3</w:t>
            </w:r>
          </w:p>
        </w:tc>
      </w:tr>
      <w:tr w:rsidR="00AE1084" w:rsidRPr="00AE1084" w14:paraId="6BC5D597" w14:textId="77777777" w:rsidTr="00321566">
        <w:tc>
          <w:tcPr>
            <w:tcW w:w="3390" w:type="dxa"/>
            <w:shd w:val="clear" w:color="auto" w:fill="F3F3F3"/>
          </w:tcPr>
          <w:p w14:paraId="13C52808" w14:textId="77777777" w:rsidR="00AE1084" w:rsidRPr="00AE1084" w:rsidRDefault="00AE1084" w:rsidP="00AE1084">
            <w:pPr>
              <w:spacing w:before="60" w:after="60"/>
              <w:rPr>
                <w:sz w:val="20"/>
              </w:rPr>
            </w:pPr>
            <w:r w:rsidRPr="00AE1084">
              <w:rPr>
                <w:sz w:val="20"/>
              </w:rPr>
              <w:t>Field #</w:t>
            </w:r>
          </w:p>
        </w:tc>
        <w:tc>
          <w:tcPr>
            <w:tcW w:w="7626" w:type="dxa"/>
            <w:gridSpan w:val="6"/>
          </w:tcPr>
          <w:p w14:paraId="0D9D6F5C" w14:textId="77777777" w:rsidR="00AE1084" w:rsidRPr="00AE1084" w:rsidRDefault="00AE1084" w:rsidP="00AE1084">
            <w:pPr>
              <w:spacing w:before="60" w:after="60"/>
              <w:rPr>
                <w:iCs/>
                <w:sz w:val="20"/>
              </w:rPr>
            </w:pPr>
            <w:r w:rsidRPr="00AE1084">
              <w:rPr>
                <w:iCs/>
                <w:sz w:val="20"/>
              </w:rPr>
              <w:t>305</w:t>
            </w:r>
          </w:p>
        </w:tc>
      </w:tr>
      <w:tr w:rsidR="00AE1084" w:rsidRPr="00AE1084" w14:paraId="18B58A3F" w14:textId="77777777" w:rsidTr="00321566">
        <w:tc>
          <w:tcPr>
            <w:tcW w:w="3390" w:type="dxa"/>
            <w:shd w:val="clear" w:color="auto" w:fill="F3F3F3"/>
          </w:tcPr>
          <w:p w14:paraId="1F9FF266" w14:textId="77777777" w:rsidR="00AE1084" w:rsidRPr="00AE1084" w:rsidRDefault="00AE1084" w:rsidP="00AE1084">
            <w:pPr>
              <w:spacing w:before="60" w:after="60"/>
              <w:rPr>
                <w:sz w:val="20"/>
              </w:rPr>
            </w:pPr>
            <w:r w:rsidRPr="00AE1084">
              <w:rPr>
                <w:sz w:val="20"/>
              </w:rPr>
              <w:t>Node #</w:t>
            </w:r>
          </w:p>
        </w:tc>
        <w:tc>
          <w:tcPr>
            <w:tcW w:w="7626" w:type="dxa"/>
            <w:gridSpan w:val="6"/>
          </w:tcPr>
          <w:p w14:paraId="5623064D" w14:textId="77777777" w:rsidR="00AE1084" w:rsidRPr="00AE1084" w:rsidRDefault="00AE1084" w:rsidP="00AE1084">
            <w:pPr>
              <w:spacing w:before="60" w:after="60"/>
              <w:rPr>
                <w:sz w:val="20"/>
              </w:rPr>
            </w:pPr>
            <w:r w:rsidRPr="00AE1084">
              <w:rPr>
                <w:sz w:val="20"/>
              </w:rPr>
              <w:t>3  (new node)</w:t>
            </w:r>
          </w:p>
        </w:tc>
      </w:tr>
      <w:tr w:rsidR="00AE1084" w:rsidRPr="00AE1084" w14:paraId="4CF7F02F" w14:textId="77777777" w:rsidTr="00321566">
        <w:tc>
          <w:tcPr>
            <w:tcW w:w="3390" w:type="dxa"/>
            <w:shd w:val="clear" w:color="auto" w:fill="F3F3F3"/>
          </w:tcPr>
          <w:p w14:paraId="0785574D"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2172D23B" w14:textId="77777777" w:rsidR="00AE1084" w:rsidRPr="00AE1084" w:rsidRDefault="00AE1084" w:rsidP="00AE1084">
            <w:pPr>
              <w:spacing w:before="60" w:after="60"/>
              <w:rPr>
                <w:sz w:val="20"/>
              </w:rPr>
            </w:pPr>
            <w:r w:rsidRPr="00AE1084">
              <w:rPr>
                <w:sz w:val="20"/>
              </w:rPr>
              <w:t>5</w:t>
            </w:r>
          </w:p>
        </w:tc>
      </w:tr>
      <w:tr w:rsidR="00AE1084" w:rsidRPr="00AE1084" w14:paraId="03A51A3D" w14:textId="77777777" w:rsidTr="00321566">
        <w:tc>
          <w:tcPr>
            <w:tcW w:w="3390" w:type="dxa"/>
            <w:shd w:val="clear" w:color="auto" w:fill="F3F3F3"/>
          </w:tcPr>
          <w:p w14:paraId="5EC6113D"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6F904D04"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0DE775F6"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6709A7D7" w14:textId="77777777" w:rsidTr="00321566">
        <w:trPr>
          <w:trHeight w:val="375"/>
        </w:trPr>
        <w:tc>
          <w:tcPr>
            <w:tcW w:w="3390" w:type="dxa"/>
            <w:vMerge w:val="restart"/>
            <w:shd w:val="clear" w:color="auto" w:fill="F3F3F3"/>
          </w:tcPr>
          <w:p w14:paraId="6FEC4EA7"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57925B39"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24C26B9B"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51A6E13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0A1BC964"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7D0E420A" w14:textId="77777777" w:rsidTr="00321566">
        <w:trPr>
          <w:trHeight w:val="255"/>
        </w:trPr>
        <w:tc>
          <w:tcPr>
            <w:tcW w:w="3390" w:type="dxa"/>
            <w:vMerge/>
            <w:shd w:val="clear" w:color="auto" w:fill="F3F3F3"/>
          </w:tcPr>
          <w:p w14:paraId="7878CAE1"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4D0C0988"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61D6808B"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30D068D9" w14:textId="77777777" w:rsidTr="00321566">
        <w:tc>
          <w:tcPr>
            <w:tcW w:w="3390" w:type="dxa"/>
            <w:shd w:val="clear" w:color="auto" w:fill="F3F3F3"/>
          </w:tcPr>
          <w:p w14:paraId="270868E7"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08AD35B8"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77F2987A"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6C59DC6" w14:textId="77777777" w:rsidTr="00321566">
        <w:tc>
          <w:tcPr>
            <w:tcW w:w="3390" w:type="dxa"/>
            <w:shd w:val="clear" w:color="auto" w:fill="F3F3F3"/>
          </w:tcPr>
          <w:p w14:paraId="46530F4B" w14:textId="77777777" w:rsidR="00AE1084" w:rsidRPr="00AE1084" w:rsidRDefault="00AE1084" w:rsidP="00AE1084">
            <w:pPr>
              <w:spacing w:before="60" w:after="60"/>
              <w:rPr>
                <w:sz w:val="20"/>
              </w:rPr>
            </w:pPr>
            <w:r w:rsidRPr="00AE1084">
              <w:rPr>
                <w:sz w:val="20"/>
              </w:rPr>
              <w:lastRenderedPageBreak/>
              <w:t>Uneditable Field</w:t>
            </w:r>
          </w:p>
        </w:tc>
        <w:tc>
          <w:tcPr>
            <w:tcW w:w="1788" w:type="dxa"/>
            <w:gridSpan w:val="2"/>
            <w:tcBorders>
              <w:right w:val="nil"/>
            </w:tcBorders>
          </w:tcPr>
          <w:p w14:paraId="7B7E8E81"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412DD809"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53784E0" w14:textId="77777777" w:rsidTr="00321566">
        <w:tc>
          <w:tcPr>
            <w:tcW w:w="3390" w:type="dxa"/>
            <w:shd w:val="clear" w:color="auto" w:fill="F3F3F3"/>
          </w:tcPr>
          <w:p w14:paraId="364279DD"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2F49F152"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42BBAF0E"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8DF3904" w14:textId="77777777" w:rsidTr="00321566">
        <w:tc>
          <w:tcPr>
            <w:tcW w:w="3390" w:type="dxa"/>
            <w:shd w:val="clear" w:color="auto" w:fill="F3F3F3"/>
          </w:tcPr>
          <w:p w14:paraId="2DF16895"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2145E27D"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110E9E65"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2A76D7ED" w14:textId="77777777" w:rsidTr="00321566">
        <w:tc>
          <w:tcPr>
            <w:tcW w:w="3390" w:type="dxa"/>
            <w:shd w:val="clear" w:color="auto" w:fill="F3F3F3"/>
          </w:tcPr>
          <w:p w14:paraId="269B54BA"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300E2A3B" w14:textId="77777777" w:rsidR="00AE1084" w:rsidRPr="00AE1084" w:rsidRDefault="003B664C" w:rsidP="00AE1084">
            <w:pPr>
              <w:spacing w:before="60" w:after="60"/>
              <w:rPr>
                <w:sz w:val="20"/>
              </w:rPr>
            </w:pPr>
            <w:r>
              <w:rPr>
                <w:sz w:val="20"/>
              </w:rPr>
              <w:t>N/A</w:t>
            </w:r>
          </w:p>
        </w:tc>
      </w:tr>
      <w:tr w:rsidR="00AE1084" w:rsidRPr="00AE1084" w14:paraId="25E1B1B5" w14:textId="77777777" w:rsidTr="00321566">
        <w:trPr>
          <w:trHeight w:val="300"/>
        </w:trPr>
        <w:tc>
          <w:tcPr>
            <w:tcW w:w="3390" w:type="dxa"/>
            <w:vMerge w:val="restart"/>
            <w:shd w:val="clear" w:color="auto" w:fill="F3F3F3"/>
          </w:tcPr>
          <w:p w14:paraId="2C46654F"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23A942BF"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2F7251F5"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4FBF032A"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6DE92FF5"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653264E9" w14:textId="77777777" w:rsidTr="00321566">
        <w:trPr>
          <w:trHeight w:val="345"/>
        </w:trPr>
        <w:tc>
          <w:tcPr>
            <w:tcW w:w="3390" w:type="dxa"/>
            <w:vMerge/>
            <w:shd w:val="clear" w:color="auto" w:fill="F3F3F3"/>
          </w:tcPr>
          <w:p w14:paraId="5E6B2F37" w14:textId="77777777" w:rsidR="00AE1084" w:rsidRPr="00AE1084" w:rsidRDefault="00AE1084" w:rsidP="00AE1084">
            <w:pPr>
              <w:spacing w:before="60" w:after="60"/>
              <w:rPr>
                <w:sz w:val="20"/>
              </w:rPr>
            </w:pPr>
          </w:p>
        </w:tc>
        <w:tc>
          <w:tcPr>
            <w:tcW w:w="1571" w:type="dxa"/>
            <w:tcBorders>
              <w:top w:val="nil"/>
              <w:right w:val="nil"/>
            </w:tcBorders>
          </w:tcPr>
          <w:p w14:paraId="50FF2F3D"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68C42454"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47B29D4E"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2A499DAB" w14:textId="77777777" w:rsidR="00AE1084" w:rsidRPr="00AE1084" w:rsidRDefault="00AE1084" w:rsidP="00AE1084">
            <w:pPr>
              <w:spacing w:before="60" w:after="60"/>
              <w:rPr>
                <w:sz w:val="20"/>
              </w:rPr>
            </w:pPr>
          </w:p>
        </w:tc>
      </w:tr>
    </w:tbl>
    <w:p w14:paraId="59563CE6"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1910D892" w14:textId="77777777" w:rsidTr="00321566">
        <w:tc>
          <w:tcPr>
            <w:tcW w:w="3390" w:type="dxa"/>
            <w:shd w:val="clear" w:color="auto" w:fill="F3F3F3"/>
          </w:tcPr>
          <w:p w14:paraId="5C6B1FDD"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14B25919" w14:textId="77777777" w:rsidR="00AE1084" w:rsidRPr="00AE1084" w:rsidRDefault="00AE1084" w:rsidP="00AE1084">
            <w:pPr>
              <w:spacing w:before="60" w:after="60"/>
              <w:rPr>
                <w:sz w:val="20"/>
              </w:rPr>
            </w:pPr>
            <w:r w:rsidRPr="00AE1084">
              <w:rPr>
                <w:sz w:val="20"/>
              </w:rPr>
              <w:t>BPS LOG OF TRANSACTION FILE (#9002313.57)</w:t>
            </w:r>
          </w:p>
        </w:tc>
      </w:tr>
      <w:tr w:rsidR="00AE1084" w:rsidRPr="00AE1084" w14:paraId="0AF0F76D" w14:textId="77777777" w:rsidTr="00321566">
        <w:tc>
          <w:tcPr>
            <w:tcW w:w="3390" w:type="dxa"/>
            <w:shd w:val="clear" w:color="auto" w:fill="F3F3F3"/>
          </w:tcPr>
          <w:p w14:paraId="36510D44" w14:textId="77777777" w:rsidR="00AE1084" w:rsidRPr="00AE1084" w:rsidRDefault="00AE1084" w:rsidP="00AE1084">
            <w:pPr>
              <w:spacing w:before="60" w:after="60"/>
              <w:rPr>
                <w:sz w:val="20"/>
              </w:rPr>
            </w:pPr>
            <w:r w:rsidRPr="00AE1084">
              <w:rPr>
                <w:sz w:val="20"/>
              </w:rPr>
              <w:t>Field Name</w:t>
            </w:r>
          </w:p>
        </w:tc>
        <w:tc>
          <w:tcPr>
            <w:tcW w:w="7626" w:type="dxa"/>
            <w:gridSpan w:val="6"/>
          </w:tcPr>
          <w:p w14:paraId="5E76B455" w14:textId="77777777" w:rsidR="00AE1084" w:rsidRPr="00AE1084" w:rsidRDefault="00AE1084" w:rsidP="00AE1084">
            <w:pPr>
              <w:spacing w:before="60" w:after="60"/>
              <w:rPr>
                <w:sz w:val="20"/>
              </w:rPr>
            </w:pPr>
            <w:r w:rsidRPr="00AE1084">
              <w:rPr>
                <w:sz w:val="20"/>
              </w:rPr>
              <w:t>NON-BILLABLE DATE RE-OPENED</w:t>
            </w:r>
          </w:p>
        </w:tc>
      </w:tr>
      <w:tr w:rsidR="00AE1084" w:rsidRPr="00AE1084" w14:paraId="054C1847" w14:textId="77777777" w:rsidTr="00321566">
        <w:tc>
          <w:tcPr>
            <w:tcW w:w="3390" w:type="dxa"/>
            <w:shd w:val="clear" w:color="auto" w:fill="F3F3F3"/>
          </w:tcPr>
          <w:p w14:paraId="5950BC34"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09510C2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the date when this non-billable entry was re-opened from a closed state.</w:t>
            </w:r>
          </w:p>
        </w:tc>
      </w:tr>
      <w:tr w:rsidR="00AE1084" w:rsidRPr="00AE1084" w14:paraId="4317FD6B" w14:textId="77777777" w:rsidTr="00321566">
        <w:tc>
          <w:tcPr>
            <w:tcW w:w="3390" w:type="dxa"/>
            <w:shd w:val="clear" w:color="auto" w:fill="F3F3F3"/>
          </w:tcPr>
          <w:p w14:paraId="534C02AE"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260FB178" w14:textId="77777777" w:rsidR="00AE1084" w:rsidRPr="00AE1084" w:rsidRDefault="00AE1084" w:rsidP="00AE1084">
            <w:pPr>
              <w:spacing w:before="60" w:after="60"/>
              <w:rPr>
                <w:iCs/>
                <w:sz w:val="20"/>
              </w:rPr>
            </w:pPr>
            <w:r w:rsidRPr="00AE1084">
              <w:rPr>
                <w:iCs/>
                <w:sz w:val="20"/>
              </w:rPr>
              <w:t>2.7.4.3</w:t>
            </w:r>
          </w:p>
        </w:tc>
      </w:tr>
      <w:tr w:rsidR="00AE1084" w:rsidRPr="00AE1084" w14:paraId="38C6DB9A" w14:textId="77777777" w:rsidTr="00321566">
        <w:tc>
          <w:tcPr>
            <w:tcW w:w="3390" w:type="dxa"/>
            <w:shd w:val="clear" w:color="auto" w:fill="F3F3F3"/>
          </w:tcPr>
          <w:p w14:paraId="0A61CDE3" w14:textId="77777777" w:rsidR="00AE1084" w:rsidRPr="00AE1084" w:rsidRDefault="00AE1084" w:rsidP="00AE1084">
            <w:pPr>
              <w:spacing w:before="60" w:after="60"/>
              <w:rPr>
                <w:sz w:val="20"/>
              </w:rPr>
            </w:pPr>
            <w:r w:rsidRPr="00AE1084">
              <w:rPr>
                <w:sz w:val="20"/>
              </w:rPr>
              <w:t>Field #</w:t>
            </w:r>
          </w:p>
        </w:tc>
        <w:tc>
          <w:tcPr>
            <w:tcW w:w="7626" w:type="dxa"/>
            <w:gridSpan w:val="6"/>
          </w:tcPr>
          <w:p w14:paraId="65243309" w14:textId="77777777" w:rsidR="00AE1084" w:rsidRPr="00AE1084" w:rsidRDefault="00AE1084" w:rsidP="00AE1084">
            <w:pPr>
              <w:spacing w:before="60" w:after="60"/>
              <w:rPr>
                <w:iCs/>
                <w:sz w:val="20"/>
              </w:rPr>
            </w:pPr>
            <w:r w:rsidRPr="00AE1084">
              <w:rPr>
                <w:iCs/>
                <w:sz w:val="20"/>
              </w:rPr>
              <w:t>306</w:t>
            </w:r>
          </w:p>
        </w:tc>
      </w:tr>
      <w:tr w:rsidR="00AE1084" w:rsidRPr="00AE1084" w14:paraId="2AC8C8C9" w14:textId="77777777" w:rsidTr="00321566">
        <w:tc>
          <w:tcPr>
            <w:tcW w:w="3390" w:type="dxa"/>
            <w:shd w:val="clear" w:color="auto" w:fill="F3F3F3"/>
          </w:tcPr>
          <w:p w14:paraId="3FE37C09" w14:textId="77777777" w:rsidR="00AE1084" w:rsidRPr="00AE1084" w:rsidRDefault="00AE1084" w:rsidP="00AE1084">
            <w:pPr>
              <w:spacing w:before="60" w:after="60"/>
              <w:rPr>
                <w:sz w:val="20"/>
              </w:rPr>
            </w:pPr>
            <w:r w:rsidRPr="00AE1084">
              <w:rPr>
                <w:sz w:val="20"/>
              </w:rPr>
              <w:t>Node #</w:t>
            </w:r>
          </w:p>
        </w:tc>
        <w:tc>
          <w:tcPr>
            <w:tcW w:w="7626" w:type="dxa"/>
            <w:gridSpan w:val="6"/>
          </w:tcPr>
          <w:p w14:paraId="151A3DFD" w14:textId="77777777" w:rsidR="00AE1084" w:rsidRPr="00AE1084" w:rsidRDefault="00AE1084" w:rsidP="00AE1084">
            <w:pPr>
              <w:spacing w:before="60" w:after="60"/>
              <w:rPr>
                <w:sz w:val="20"/>
              </w:rPr>
            </w:pPr>
            <w:r w:rsidRPr="00AE1084">
              <w:rPr>
                <w:sz w:val="20"/>
              </w:rPr>
              <w:t>3  (new node)</w:t>
            </w:r>
          </w:p>
        </w:tc>
      </w:tr>
      <w:tr w:rsidR="00AE1084" w:rsidRPr="00AE1084" w14:paraId="18397A1A" w14:textId="77777777" w:rsidTr="00321566">
        <w:tc>
          <w:tcPr>
            <w:tcW w:w="3390" w:type="dxa"/>
            <w:shd w:val="clear" w:color="auto" w:fill="F3F3F3"/>
          </w:tcPr>
          <w:p w14:paraId="73CB917F"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6399A41B" w14:textId="77777777" w:rsidR="00AE1084" w:rsidRPr="00AE1084" w:rsidRDefault="00AE1084" w:rsidP="00AE1084">
            <w:pPr>
              <w:spacing w:before="60" w:after="60"/>
              <w:rPr>
                <w:sz w:val="20"/>
              </w:rPr>
            </w:pPr>
            <w:r w:rsidRPr="00AE1084">
              <w:rPr>
                <w:sz w:val="20"/>
              </w:rPr>
              <w:t>6</w:t>
            </w:r>
          </w:p>
        </w:tc>
      </w:tr>
      <w:tr w:rsidR="00AE1084" w:rsidRPr="00AE1084" w14:paraId="46BA554E" w14:textId="77777777" w:rsidTr="00321566">
        <w:tc>
          <w:tcPr>
            <w:tcW w:w="3390" w:type="dxa"/>
            <w:shd w:val="clear" w:color="auto" w:fill="F3F3F3"/>
          </w:tcPr>
          <w:p w14:paraId="700DE633"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6045198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55F22D22"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58284E1" w14:textId="77777777" w:rsidTr="00321566">
        <w:trPr>
          <w:trHeight w:val="375"/>
        </w:trPr>
        <w:tc>
          <w:tcPr>
            <w:tcW w:w="3390" w:type="dxa"/>
            <w:vMerge w:val="restart"/>
            <w:shd w:val="clear" w:color="auto" w:fill="F3F3F3"/>
          </w:tcPr>
          <w:p w14:paraId="75677703"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1D4D9A97"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453046EE"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681DFB84"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6146D5BC"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7ADDFEA7" w14:textId="77777777" w:rsidTr="00321566">
        <w:trPr>
          <w:trHeight w:val="255"/>
        </w:trPr>
        <w:tc>
          <w:tcPr>
            <w:tcW w:w="3390" w:type="dxa"/>
            <w:vMerge/>
            <w:shd w:val="clear" w:color="auto" w:fill="F3F3F3"/>
          </w:tcPr>
          <w:p w14:paraId="2B30A80C"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04AB9507"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4580D7A7"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3763477B" w14:textId="77777777" w:rsidTr="00321566">
        <w:tc>
          <w:tcPr>
            <w:tcW w:w="3390" w:type="dxa"/>
            <w:shd w:val="clear" w:color="auto" w:fill="F3F3F3"/>
          </w:tcPr>
          <w:p w14:paraId="317F3678"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78595F59"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17ABDDA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A8FE34D" w14:textId="77777777" w:rsidTr="00321566">
        <w:tc>
          <w:tcPr>
            <w:tcW w:w="3390" w:type="dxa"/>
            <w:shd w:val="clear" w:color="auto" w:fill="F3F3F3"/>
          </w:tcPr>
          <w:p w14:paraId="76B9FE2A"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58589235"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8EDEC52"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42CE138" w14:textId="77777777" w:rsidTr="00321566">
        <w:tc>
          <w:tcPr>
            <w:tcW w:w="3390" w:type="dxa"/>
            <w:shd w:val="clear" w:color="auto" w:fill="F3F3F3"/>
          </w:tcPr>
          <w:p w14:paraId="3D0FCED3"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227E43EE"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6100BBAE"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D408688" w14:textId="77777777" w:rsidTr="00321566">
        <w:tc>
          <w:tcPr>
            <w:tcW w:w="3390" w:type="dxa"/>
            <w:shd w:val="clear" w:color="auto" w:fill="F3F3F3"/>
          </w:tcPr>
          <w:p w14:paraId="78C90778"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5330769C"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05432DCB"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5F49D350" w14:textId="77777777" w:rsidTr="00321566">
        <w:tc>
          <w:tcPr>
            <w:tcW w:w="3390" w:type="dxa"/>
            <w:shd w:val="clear" w:color="auto" w:fill="F3F3F3"/>
          </w:tcPr>
          <w:p w14:paraId="2F75FBAE"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5C4507D1" w14:textId="77777777" w:rsidR="00AE1084" w:rsidRPr="00AE1084" w:rsidRDefault="003B664C" w:rsidP="00AE1084">
            <w:pPr>
              <w:spacing w:before="60" w:after="60"/>
              <w:rPr>
                <w:sz w:val="20"/>
              </w:rPr>
            </w:pPr>
            <w:r>
              <w:rPr>
                <w:sz w:val="20"/>
              </w:rPr>
              <w:t>N/A</w:t>
            </w:r>
          </w:p>
        </w:tc>
      </w:tr>
      <w:tr w:rsidR="00AE1084" w:rsidRPr="00AE1084" w14:paraId="303B1C3C" w14:textId="77777777" w:rsidTr="00321566">
        <w:trPr>
          <w:trHeight w:val="300"/>
        </w:trPr>
        <w:tc>
          <w:tcPr>
            <w:tcW w:w="3390" w:type="dxa"/>
            <w:vMerge w:val="restart"/>
            <w:shd w:val="clear" w:color="auto" w:fill="F3F3F3"/>
          </w:tcPr>
          <w:p w14:paraId="2E3C7D9A"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61AB591B"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05864AB0"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0BEBE84E"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743BABCF"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15A6FB49" w14:textId="77777777" w:rsidTr="00321566">
        <w:trPr>
          <w:trHeight w:val="345"/>
        </w:trPr>
        <w:tc>
          <w:tcPr>
            <w:tcW w:w="3390" w:type="dxa"/>
            <w:vMerge/>
            <w:shd w:val="clear" w:color="auto" w:fill="F3F3F3"/>
          </w:tcPr>
          <w:p w14:paraId="66B70356" w14:textId="77777777" w:rsidR="00AE1084" w:rsidRPr="00AE1084" w:rsidRDefault="00AE1084" w:rsidP="00AE1084">
            <w:pPr>
              <w:spacing w:before="60" w:after="60"/>
              <w:rPr>
                <w:sz w:val="20"/>
              </w:rPr>
            </w:pPr>
          </w:p>
        </w:tc>
        <w:tc>
          <w:tcPr>
            <w:tcW w:w="1571" w:type="dxa"/>
            <w:tcBorders>
              <w:top w:val="nil"/>
              <w:right w:val="nil"/>
            </w:tcBorders>
          </w:tcPr>
          <w:p w14:paraId="1607D668"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45B9174B"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68BF64F8"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11917E4D" w14:textId="77777777" w:rsidR="00AE1084" w:rsidRPr="00AE1084" w:rsidRDefault="00AE1084" w:rsidP="00AE1084">
            <w:pPr>
              <w:spacing w:before="60" w:after="60"/>
              <w:rPr>
                <w:sz w:val="20"/>
              </w:rPr>
            </w:pPr>
          </w:p>
        </w:tc>
      </w:tr>
    </w:tbl>
    <w:p w14:paraId="4202D28C"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1D75B15E" w14:textId="77777777" w:rsidTr="00321566">
        <w:tc>
          <w:tcPr>
            <w:tcW w:w="3390" w:type="dxa"/>
            <w:shd w:val="clear" w:color="auto" w:fill="F3F3F3"/>
          </w:tcPr>
          <w:p w14:paraId="01541317"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116CFEBF" w14:textId="77777777" w:rsidR="00AE1084" w:rsidRPr="00AE1084" w:rsidRDefault="00AE1084" w:rsidP="00AE1084">
            <w:pPr>
              <w:spacing w:before="60" w:after="60"/>
              <w:rPr>
                <w:sz w:val="20"/>
              </w:rPr>
            </w:pPr>
            <w:r w:rsidRPr="00AE1084">
              <w:rPr>
                <w:sz w:val="20"/>
              </w:rPr>
              <w:t>BPS LOG OF TRANSACTION FILE (#9002313.57)</w:t>
            </w:r>
          </w:p>
        </w:tc>
      </w:tr>
      <w:tr w:rsidR="00AE1084" w:rsidRPr="00AE1084" w14:paraId="78BFD066" w14:textId="77777777" w:rsidTr="00321566">
        <w:tc>
          <w:tcPr>
            <w:tcW w:w="3390" w:type="dxa"/>
            <w:shd w:val="clear" w:color="auto" w:fill="F3F3F3"/>
          </w:tcPr>
          <w:p w14:paraId="4722292B" w14:textId="77777777" w:rsidR="00AE1084" w:rsidRPr="00AE1084" w:rsidRDefault="00AE1084" w:rsidP="00AE1084">
            <w:pPr>
              <w:spacing w:before="60" w:after="60"/>
              <w:rPr>
                <w:sz w:val="20"/>
              </w:rPr>
            </w:pPr>
            <w:r w:rsidRPr="00AE1084">
              <w:rPr>
                <w:sz w:val="20"/>
              </w:rPr>
              <w:t>Field Name</w:t>
            </w:r>
          </w:p>
        </w:tc>
        <w:tc>
          <w:tcPr>
            <w:tcW w:w="7626" w:type="dxa"/>
            <w:gridSpan w:val="6"/>
          </w:tcPr>
          <w:p w14:paraId="049239CB" w14:textId="77777777" w:rsidR="00AE1084" w:rsidRPr="00AE1084" w:rsidRDefault="00AE1084" w:rsidP="00AE1084">
            <w:pPr>
              <w:spacing w:before="60" w:after="60"/>
              <w:rPr>
                <w:sz w:val="20"/>
              </w:rPr>
            </w:pPr>
            <w:r w:rsidRPr="00AE1084">
              <w:rPr>
                <w:sz w:val="20"/>
              </w:rPr>
              <w:t>NON-BILLABLE RE-OPENED BY</w:t>
            </w:r>
          </w:p>
        </w:tc>
      </w:tr>
      <w:tr w:rsidR="00AE1084" w:rsidRPr="00AE1084" w14:paraId="7E82CE50" w14:textId="77777777" w:rsidTr="00321566">
        <w:tc>
          <w:tcPr>
            <w:tcW w:w="3390" w:type="dxa"/>
            <w:shd w:val="clear" w:color="auto" w:fill="F3F3F3"/>
          </w:tcPr>
          <w:p w14:paraId="71AAC6F9"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3FA02A4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the user who re-opened this non-billable entry</w:t>
            </w:r>
          </w:p>
        </w:tc>
      </w:tr>
      <w:tr w:rsidR="00AE1084" w:rsidRPr="00AE1084" w14:paraId="056AB154" w14:textId="77777777" w:rsidTr="00321566">
        <w:tc>
          <w:tcPr>
            <w:tcW w:w="3390" w:type="dxa"/>
            <w:shd w:val="clear" w:color="auto" w:fill="F3F3F3"/>
          </w:tcPr>
          <w:p w14:paraId="7B31E22C"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43BEAFCA" w14:textId="77777777" w:rsidR="00AE1084" w:rsidRPr="00AE1084" w:rsidRDefault="00AE1084" w:rsidP="00AE1084">
            <w:pPr>
              <w:spacing w:before="60" w:after="60"/>
              <w:rPr>
                <w:iCs/>
                <w:sz w:val="20"/>
              </w:rPr>
            </w:pPr>
            <w:r w:rsidRPr="00AE1084">
              <w:rPr>
                <w:iCs/>
                <w:sz w:val="20"/>
              </w:rPr>
              <w:t>2.7.4.3</w:t>
            </w:r>
          </w:p>
        </w:tc>
      </w:tr>
      <w:tr w:rsidR="00AE1084" w:rsidRPr="00AE1084" w14:paraId="35E67C48" w14:textId="77777777" w:rsidTr="00321566">
        <w:tc>
          <w:tcPr>
            <w:tcW w:w="3390" w:type="dxa"/>
            <w:shd w:val="clear" w:color="auto" w:fill="F3F3F3"/>
          </w:tcPr>
          <w:p w14:paraId="692187EE" w14:textId="77777777" w:rsidR="00AE1084" w:rsidRPr="00AE1084" w:rsidRDefault="00AE1084" w:rsidP="00AE1084">
            <w:pPr>
              <w:spacing w:before="60" w:after="60"/>
              <w:rPr>
                <w:sz w:val="20"/>
              </w:rPr>
            </w:pPr>
            <w:r w:rsidRPr="00AE1084">
              <w:rPr>
                <w:sz w:val="20"/>
              </w:rPr>
              <w:t>Field #</w:t>
            </w:r>
          </w:p>
        </w:tc>
        <w:tc>
          <w:tcPr>
            <w:tcW w:w="7626" w:type="dxa"/>
            <w:gridSpan w:val="6"/>
          </w:tcPr>
          <w:p w14:paraId="466899F1" w14:textId="77777777" w:rsidR="00AE1084" w:rsidRPr="00AE1084" w:rsidRDefault="00AE1084" w:rsidP="00AE1084">
            <w:pPr>
              <w:spacing w:before="60" w:after="60"/>
              <w:rPr>
                <w:iCs/>
                <w:sz w:val="20"/>
              </w:rPr>
            </w:pPr>
            <w:r w:rsidRPr="00AE1084">
              <w:rPr>
                <w:iCs/>
                <w:sz w:val="20"/>
              </w:rPr>
              <w:t>307</w:t>
            </w:r>
          </w:p>
        </w:tc>
      </w:tr>
      <w:tr w:rsidR="00AE1084" w:rsidRPr="00AE1084" w14:paraId="22B0BDF6" w14:textId="77777777" w:rsidTr="00321566">
        <w:tc>
          <w:tcPr>
            <w:tcW w:w="3390" w:type="dxa"/>
            <w:shd w:val="clear" w:color="auto" w:fill="F3F3F3"/>
          </w:tcPr>
          <w:p w14:paraId="663AA5CE" w14:textId="77777777" w:rsidR="00AE1084" w:rsidRPr="00AE1084" w:rsidRDefault="00AE1084" w:rsidP="00AE1084">
            <w:pPr>
              <w:spacing w:before="60" w:after="60"/>
              <w:rPr>
                <w:sz w:val="20"/>
              </w:rPr>
            </w:pPr>
            <w:r w:rsidRPr="00AE1084">
              <w:rPr>
                <w:sz w:val="20"/>
              </w:rPr>
              <w:t>Node #</w:t>
            </w:r>
          </w:p>
        </w:tc>
        <w:tc>
          <w:tcPr>
            <w:tcW w:w="7626" w:type="dxa"/>
            <w:gridSpan w:val="6"/>
          </w:tcPr>
          <w:p w14:paraId="72F7ACE5" w14:textId="77777777" w:rsidR="00AE1084" w:rsidRPr="00AE1084" w:rsidRDefault="00AE1084" w:rsidP="00AE1084">
            <w:pPr>
              <w:spacing w:before="60" w:after="60"/>
              <w:rPr>
                <w:sz w:val="20"/>
              </w:rPr>
            </w:pPr>
            <w:r w:rsidRPr="00AE1084">
              <w:rPr>
                <w:sz w:val="20"/>
              </w:rPr>
              <w:t>3  (new node)</w:t>
            </w:r>
          </w:p>
        </w:tc>
      </w:tr>
      <w:tr w:rsidR="00AE1084" w:rsidRPr="00AE1084" w14:paraId="713506B1" w14:textId="77777777" w:rsidTr="00321566">
        <w:tc>
          <w:tcPr>
            <w:tcW w:w="3390" w:type="dxa"/>
            <w:shd w:val="clear" w:color="auto" w:fill="F3F3F3"/>
          </w:tcPr>
          <w:p w14:paraId="71744814"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14FE0C92" w14:textId="77777777" w:rsidR="00AE1084" w:rsidRPr="00AE1084" w:rsidRDefault="00AE1084" w:rsidP="00AE1084">
            <w:pPr>
              <w:spacing w:before="60" w:after="60"/>
              <w:rPr>
                <w:sz w:val="20"/>
              </w:rPr>
            </w:pPr>
            <w:r w:rsidRPr="00AE1084">
              <w:rPr>
                <w:sz w:val="20"/>
              </w:rPr>
              <w:t>7</w:t>
            </w:r>
          </w:p>
        </w:tc>
      </w:tr>
      <w:tr w:rsidR="00AE1084" w:rsidRPr="00AE1084" w14:paraId="12579F78" w14:textId="77777777" w:rsidTr="00321566">
        <w:tc>
          <w:tcPr>
            <w:tcW w:w="3390" w:type="dxa"/>
            <w:shd w:val="clear" w:color="auto" w:fill="F3F3F3"/>
          </w:tcPr>
          <w:p w14:paraId="1A4EA359" w14:textId="77777777" w:rsidR="00AE1084" w:rsidRPr="00AE1084" w:rsidRDefault="00AE1084" w:rsidP="00AE1084">
            <w:pPr>
              <w:spacing w:before="60" w:after="60"/>
              <w:rPr>
                <w:sz w:val="20"/>
              </w:rPr>
            </w:pPr>
            <w:r w:rsidRPr="00AE1084">
              <w:rPr>
                <w:sz w:val="20"/>
              </w:rPr>
              <w:lastRenderedPageBreak/>
              <w:t>New Field</w:t>
            </w:r>
          </w:p>
        </w:tc>
        <w:tc>
          <w:tcPr>
            <w:tcW w:w="1788" w:type="dxa"/>
            <w:gridSpan w:val="2"/>
            <w:tcBorders>
              <w:bottom w:val="single" w:sz="4" w:space="0" w:color="auto"/>
              <w:right w:val="nil"/>
            </w:tcBorders>
          </w:tcPr>
          <w:p w14:paraId="55DD484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252B89F1"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A1FF264" w14:textId="77777777" w:rsidTr="00321566">
        <w:trPr>
          <w:trHeight w:val="375"/>
        </w:trPr>
        <w:tc>
          <w:tcPr>
            <w:tcW w:w="3390" w:type="dxa"/>
            <w:vMerge w:val="restart"/>
            <w:shd w:val="clear" w:color="auto" w:fill="F3F3F3"/>
          </w:tcPr>
          <w:p w14:paraId="468D8BEB"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3F3DA198"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3A6D1B49"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06BC9BE9"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0CB5EBB3"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6669275A" w14:textId="77777777" w:rsidTr="00321566">
        <w:trPr>
          <w:trHeight w:val="255"/>
        </w:trPr>
        <w:tc>
          <w:tcPr>
            <w:tcW w:w="3390" w:type="dxa"/>
            <w:vMerge/>
            <w:shd w:val="clear" w:color="auto" w:fill="F3F3F3"/>
          </w:tcPr>
          <w:p w14:paraId="76A2C14A"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5CDE215A"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50B26212"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756E5A6D" w14:textId="77777777" w:rsidTr="00321566">
        <w:tc>
          <w:tcPr>
            <w:tcW w:w="3390" w:type="dxa"/>
            <w:shd w:val="clear" w:color="auto" w:fill="F3F3F3"/>
          </w:tcPr>
          <w:p w14:paraId="6B17873A"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00ABAC9E"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509D64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47F3B36B" w14:textId="77777777" w:rsidTr="00321566">
        <w:tc>
          <w:tcPr>
            <w:tcW w:w="3390" w:type="dxa"/>
            <w:shd w:val="clear" w:color="auto" w:fill="F3F3F3"/>
          </w:tcPr>
          <w:p w14:paraId="258FFDD6"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2009C67F"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3210C21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3B09DA2" w14:textId="77777777" w:rsidTr="00321566">
        <w:tc>
          <w:tcPr>
            <w:tcW w:w="3390" w:type="dxa"/>
            <w:shd w:val="clear" w:color="auto" w:fill="F3F3F3"/>
          </w:tcPr>
          <w:p w14:paraId="6B36E463"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33E4A5F9"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65C00C9C"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0F9DD0C8" w14:textId="77777777" w:rsidTr="00321566">
        <w:tc>
          <w:tcPr>
            <w:tcW w:w="3390" w:type="dxa"/>
            <w:shd w:val="clear" w:color="auto" w:fill="F3F3F3"/>
          </w:tcPr>
          <w:p w14:paraId="799C04F9"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7177BC57"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1981476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07C6F0E" w14:textId="77777777" w:rsidTr="00321566">
        <w:tc>
          <w:tcPr>
            <w:tcW w:w="3390" w:type="dxa"/>
            <w:shd w:val="clear" w:color="auto" w:fill="F3F3F3"/>
          </w:tcPr>
          <w:p w14:paraId="345F3444"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4364E39A" w14:textId="77777777" w:rsidR="00AE1084" w:rsidRPr="00AE1084" w:rsidRDefault="003B664C" w:rsidP="00AE1084">
            <w:pPr>
              <w:spacing w:before="60" w:after="60"/>
              <w:rPr>
                <w:sz w:val="20"/>
              </w:rPr>
            </w:pPr>
            <w:r>
              <w:rPr>
                <w:sz w:val="20"/>
              </w:rPr>
              <w:t>N/A</w:t>
            </w:r>
          </w:p>
        </w:tc>
      </w:tr>
      <w:tr w:rsidR="00AE1084" w:rsidRPr="00AE1084" w14:paraId="40640509" w14:textId="77777777" w:rsidTr="00321566">
        <w:trPr>
          <w:trHeight w:val="300"/>
        </w:trPr>
        <w:tc>
          <w:tcPr>
            <w:tcW w:w="3390" w:type="dxa"/>
            <w:vMerge w:val="restart"/>
            <w:shd w:val="clear" w:color="auto" w:fill="F3F3F3"/>
          </w:tcPr>
          <w:p w14:paraId="10BD12FA"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408DBEB6"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18DA274F"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0422B75A"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42E0AD45"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02ED759C" w14:textId="77777777" w:rsidTr="00321566">
        <w:trPr>
          <w:trHeight w:val="345"/>
        </w:trPr>
        <w:tc>
          <w:tcPr>
            <w:tcW w:w="3390" w:type="dxa"/>
            <w:vMerge/>
            <w:shd w:val="clear" w:color="auto" w:fill="F3F3F3"/>
          </w:tcPr>
          <w:p w14:paraId="5822035C" w14:textId="77777777" w:rsidR="00AE1084" w:rsidRPr="00AE1084" w:rsidRDefault="00AE1084" w:rsidP="00AE1084">
            <w:pPr>
              <w:spacing w:before="60" w:after="60"/>
              <w:rPr>
                <w:sz w:val="20"/>
              </w:rPr>
            </w:pPr>
          </w:p>
        </w:tc>
        <w:tc>
          <w:tcPr>
            <w:tcW w:w="1571" w:type="dxa"/>
            <w:tcBorders>
              <w:top w:val="nil"/>
              <w:right w:val="nil"/>
            </w:tcBorders>
          </w:tcPr>
          <w:p w14:paraId="2BE7B923"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73B64FF3"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34260E1F"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32F88405" w14:textId="77777777" w:rsidR="00AE1084" w:rsidRPr="00AE1084" w:rsidRDefault="00AE1084" w:rsidP="00AE1084">
            <w:pPr>
              <w:spacing w:before="60" w:after="60"/>
              <w:rPr>
                <w:sz w:val="20"/>
              </w:rPr>
            </w:pPr>
          </w:p>
        </w:tc>
      </w:tr>
    </w:tbl>
    <w:p w14:paraId="6AC58137" w14:textId="77777777" w:rsidR="00AE1084" w:rsidRPr="00AE1084" w:rsidRDefault="00AE1084" w:rsidP="00AE1084">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AE1084" w:rsidRPr="00AE1084" w14:paraId="150AD794" w14:textId="77777777" w:rsidTr="00321566">
        <w:tc>
          <w:tcPr>
            <w:tcW w:w="3390" w:type="dxa"/>
            <w:shd w:val="clear" w:color="auto" w:fill="F3F3F3"/>
          </w:tcPr>
          <w:p w14:paraId="35FB06E1" w14:textId="77777777" w:rsidR="00AE1084" w:rsidRPr="00AE1084" w:rsidRDefault="00AE1084" w:rsidP="00AE1084">
            <w:pPr>
              <w:spacing w:before="60" w:after="60"/>
              <w:rPr>
                <w:sz w:val="20"/>
              </w:rPr>
            </w:pPr>
            <w:r w:rsidRPr="00AE1084">
              <w:rPr>
                <w:sz w:val="20"/>
              </w:rPr>
              <w:t>File Name and Number</w:t>
            </w:r>
          </w:p>
        </w:tc>
        <w:tc>
          <w:tcPr>
            <w:tcW w:w="7626" w:type="dxa"/>
            <w:gridSpan w:val="6"/>
          </w:tcPr>
          <w:p w14:paraId="7A43C5DE" w14:textId="77777777" w:rsidR="00AE1084" w:rsidRPr="00AE1084" w:rsidRDefault="00AE1084" w:rsidP="00AE1084">
            <w:pPr>
              <w:spacing w:before="60" w:after="60"/>
              <w:rPr>
                <w:sz w:val="20"/>
              </w:rPr>
            </w:pPr>
            <w:r w:rsidRPr="00AE1084">
              <w:rPr>
                <w:sz w:val="20"/>
              </w:rPr>
              <w:t>BPS LOG OF TRANSACTION FILE (#9002313.57)</w:t>
            </w:r>
          </w:p>
        </w:tc>
      </w:tr>
      <w:tr w:rsidR="00AE1084" w:rsidRPr="00AE1084" w14:paraId="598BC14D" w14:textId="77777777" w:rsidTr="00321566">
        <w:tc>
          <w:tcPr>
            <w:tcW w:w="3390" w:type="dxa"/>
            <w:shd w:val="clear" w:color="auto" w:fill="F3F3F3"/>
          </w:tcPr>
          <w:p w14:paraId="5BFCFB0B" w14:textId="77777777" w:rsidR="00AE1084" w:rsidRPr="00AE1084" w:rsidRDefault="00AE1084" w:rsidP="00AE1084">
            <w:pPr>
              <w:spacing w:before="60" w:after="60"/>
              <w:rPr>
                <w:sz w:val="20"/>
              </w:rPr>
            </w:pPr>
            <w:r w:rsidRPr="00AE1084">
              <w:rPr>
                <w:sz w:val="20"/>
              </w:rPr>
              <w:t>Field Name</w:t>
            </w:r>
          </w:p>
        </w:tc>
        <w:tc>
          <w:tcPr>
            <w:tcW w:w="7626" w:type="dxa"/>
            <w:gridSpan w:val="6"/>
          </w:tcPr>
          <w:p w14:paraId="1337AA44" w14:textId="77777777" w:rsidR="00AE1084" w:rsidRPr="00AE1084" w:rsidRDefault="00AE1084" w:rsidP="00AE1084">
            <w:pPr>
              <w:spacing w:before="60" w:after="60"/>
              <w:rPr>
                <w:sz w:val="20"/>
              </w:rPr>
            </w:pPr>
            <w:r w:rsidRPr="00AE1084">
              <w:rPr>
                <w:sz w:val="20"/>
              </w:rPr>
              <w:t>NON-BILLABLE RE-OPENED COMMENT</w:t>
            </w:r>
          </w:p>
        </w:tc>
      </w:tr>
      <w:tr w:rsidR="00AE1084" w:rsidRPr="00AE1084" w14:paraId="798ED3E6" w14:textId="77777777" w:rsidTr="00321566">
        <w:tc>
          <w:tcPr>
            <w:tcW w:w="3390" w:type="dxa"/>
            <w:shd w:val="clear" w:color="auto" w:fill="F3F3F3"/>
          </w:tcPr>
          <w:p w14:paraId="61839591" w14:textId="77777777" w:rsidR="00AE1084" w:rsidRPr="00AE1084" w:rsidRDefault="00AE1084" w:rsidP="00AE1084">
            <w:pPr>
              <w:spacing w:before="60" w:after="60"/>
              <w:rPr>
                <w:sz w:val="20"/>
              </w:rPr>
            </w:pPr>
            <w:r w:rsidRPr="00AE1084">
              <w:rPr>
                <w:sz w:val="20"/>
              </w:rPr>
              <w:t>Field Description</w:t>
            </w:r>
          </w:p>
        </w:tc>
        <w:tc>
          <w:tcPr>
            <w:tcW w:w="7626" w:type="dxa"/>
            <w:gridSpan w:val="6"/>
          </w:tcPr>
          <w:p w14:paraId="100DB96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Enter comments associated with the re-opening of this non-billable entry.</w:t>
            </w:r>
          </w:p>
        </w:tc>
      </w:tr>
      <w:tr w:rsidR="00AE1084" w:rsidRPr="00AE1084" w14:paraId="6ABC3A98" w14:textId="77777777" w:rsidTr="00321566">
        <w:tc>
          <w:tcPr>
            <w:tcW w:w="3390" w:type="dxa"/>
            <w:shd w:val="clear" w:color="auto" w:fill="F3F3F3"/>
          </w:tcPr>
          <w:p w14:paraId="776407D3" w14:textId="77777777" w:rsidR="00AE1084" w:rsidRPr="00AE1084" w:rsidRDefault="00AE1084" w:rsidP="00AE1084">
            <w:pPr>
              <w:spacing w:before="60" w:after="60"/>
              <w:rPr>
                <w:sz w:val="20"/>
              </w:rPr>
            </w:pPr>
            <w:r w:rsidRPr="00AE1084">
              <w:rPr>
                <w:sz w:val="20"/>
              </w:rPr>
              <w:t>Requirements Traceability Matrix</w:t>
            </w:r>
          </w:p>
        </w:tc>
        <w:tc>
          <w:tcPr>
            <w:tcW w:w="7626" w:type="dxa"/>
            <w:gridSpan w:val="6"/>
          </w:tcPr>
          <w:p w14:paraId="538D31CC" w14:textId="77777777" w:rsidR="00AE1084" w:rsidRPr="00AE1084" w:rsidRDefault="00AE1084" w:rsidP="00AE1084">
            <w:pPr>
              <w:spacing w:before="60" w:after="60"/>
              <w:rPr>
                <w:iCs/>
                <w:sz w:val="20"/>
              </w:rPr>
            </w:pPr>
            <w:r w:rsidRPr="00AE1084">
              <w:rPr>
                <w:iCs/>
                <w:sz w:val="20"/>
              </w:rPr>
              <w:t>2.7.4.3</w:t>
            </w:r>
          </w:p>
        </w:tc>
      </w:tr>
      <w:tr w:rsidR="00AE1084" w:rsidRPr="00AE1084" w14:paraId="153014CF" w14:textId="77777777" w:rsidTr="00321566">
        <w:tc>
          <w:tcPr>
            <w:tcW w:w="3390" w:type="dxa"/>
            <w:shd w:val="clear" w:color="auto" w:fill="F3F3F3"/>
          </w:tcPr>
          <w:p w14:paraId="5220D11A" w14:textId="77777777" w:rsidR="00AE1084" w:rsidRPr="00AE1084" w:rsidRDefault="00AE1084" w:rsidP="00AE1084">
            <w:pPr>
              <w:spacing w:before="60" w:after="60"/>
              <w:rPr>
                <w:sz w:val="20"/>
              </w:rPr>
            </w:pPr>
            <w:r w:rsidRPr="00AE1084">
              <w:rPr>
                <w:sz w:val="20"/>
              </w:rPr>
              <w:t>Field #</w:t>
            </w:r>
          </w:p>
        </w:tc>
        <w:tc>
          <w:tcPr>
            <w:tcW w:w="7626" w:type="dxa"/>
            <w:gridSpan w:val="6"/>
          </w:tcPr>
          <w:p w14:paraId="5002C443" w14:textId="77777777" w:rsidR="00AE1084" w:rsidRPr="00AE1084" w:rsidRDefault="00AE1084" w:rsidP="00AE1084">
            <w:pPr>
              <w:spacing w:before="60" w:after="60"/>
              <w:rPr>
                <w:iCs/>
                <w:sz w:val="20"/>
              </w:rPr>
            </w:pPr>
            <w:r w:rsidRPr="00AE1084">
              <w:rPr>
                <w:iCs/>
                <w:sz w:val="20"/>
              </w:rPr>
              <w:t>308</w:t>
            </w:r>
          </w:p>
        </w:tc>
      </w:tr>
      <w:tr w:rsidR="00AE1084" w:rsidRPr="00AE1084" w14:paraId="54818B60" w14:textId="77777777" w:rsidTr="00321566">
        <w:tc>
          <w:tcPr>
            <w:tcW w:w="3390" w:type="dxa"/>
            <w:shd w:val="clear" w:color="auto" w:fill="F3F3F3"/>
          </w:tcPr>
          <w:p w14:paraId="709B1433" w14:textId="77777777" w:rsidR="00AE1084" w:rsidRPr="00AE1084" w:rsidRDefault="00AE1084" w:rsidP="00AE1084">
            <w:pPr>
              <w:spacing w:before="60" w:after="60"/>
              <w:rPr>
                <w:sz w:val="20"/>
              </w:rPr>
            </w:pPr>
            <w:r w:rsidRPr="00AE1084">
              <w:rPr>
                <w:sz w:val="20"/>
              </w:rPr>
              <w:t>Node #</w:t>
            </w:r>
          </w:p>
        </w:tc>
        <w:tc>
          <w:tcPr>
            <w:tcW w:w="7626" w:type="dxa"/>
            <w:gridSpan w:val="6"/>
          </w:tcPr>
          <w:p w14:paraId="0862E1EA" w14:textId="77777777" w:rsidR="00AE1084" w:rsidRPr="00AE1084" w:rsidRDefault="00AE1084" w:rsidP="00AE1084">
            <w:pPr>
              <w:spacing w:before="60" w:after="60"/>
              <w:rPr>
                <w:sz w:val="20"/>
              </w:rPr>
            </w:pPr>
            <w:r w:rsidRPr="00AE1084">
              <w:rPr>
                <w:sz w:val="20"/>
              </w:rPr>
              <w:t>3  (new node)</w:t>
            </w:r>
          </w:p>
        </w:tc>
      </w:tr>
      <w:tr w:rsidR="00AE1084" w:rsidRPr="00AE1084" w14:paraId="666AFDC9" w14:textId="77777777" w:rsidTr="00321566">
        <w:tc>
          <w:tcPr>
            <w:tcW w:w="3390" w:type="dxa"/>
            <w:shd w:val="clear" w:color="auto" w:fill="F3F3F3"/>
          </w:tcPr>
          <w:p w14:paraId="08CCB2A7" w14:textId="77777777" w:rsidR="00AE1084" w:rsidRPr="00AE1084" w:rsidRDefault="00AE1084" w:rsidP="00AE1084">
            <w:pPr>
              <w:spacing w:before="60" w:after="60"/>
              <w:rPr>
                <w:sz w:val="20"/>
              </w:rPr>
            </w:pPr>
            <w:r w:rsidRPr="00AE1084">
              <w:rPr>
                <w:sz w:val="20"/>
              </w:rPr>
              <w:t>Piece #</w:t>
            </w:r>
          </w:p>
        </w:tc>
        <w:tc>
          <w:tcPr>
            <w:tcW w:w="7626" w:type="dxa"/>
            <w:gridSpan w:val="6"/>
            <w:tcBorders>
              <w:bottom w:val="single" w:sz="4" w:space="0" w:color="auto"/>
            </w:tcBorders>
          </w:tcPr>
          <w:p w14:paraId="2FEE5CCD" w14:textId="77777777" w:rsidR="00AE1084" w:rsidRPr="00AE1084" w:rsidRDefault="00AE1084" w:rsidP="00AE1084">
            <w:pPr>
              <w:spacing w:before="60" w:after="60"/>
              <w:rPr>
                <w:sz w:val="20"/>
              </w:rPr>
            </w:pPr>
            <w:r w:rsidRPr="00AE1084">
              <w:rPr>
                <w:sz w:val="20"/>
              </w:rPr>
              <w:t>8</w:t>
            </w:r>
          </w:p>
        </w:tc>
      </w:tr>
      <w:tr w:rsidR="00AE1084" w:rsidRPr="00AE1084" w14:paraId="0D9A3A6E" w14:textId="77777777" w:rsidTr="00321566">
        <w:tc>
          <w:tcPr>
            <w:tcW w:w="3390" w:type="dxa"/>
            <w:shd w:val="clear" w:color="auto" w:fill="F3F3F3"/>
          </w:tcPr>
          <w:p w14:paraId="3196F5A4" w14:textId="77777777" w:rsidR="00AE1084" w:rsidRPr="00AE1084" w:rsidRDefault="00AE1084" w:rsidP="00AE1084">
            <w:pPr>
              <w:spacing w:before="60" w:after="60"/>
              <w:rPr>
                <w:sz w:val="20"/>
              </w:rPr>
            </w:pPr>
            <w:r w:rsidRPr="00AE1084">
              <w:rPr>
                <w:sz w:val="20"/>
              </w:rPr>
              <w:t>New Field</w:t>
            </w:r>
          </w:p>
        </w:tc>
        <w:tc>
          <w:tcPr>
            <w:tcW w:w="1788" w:type="dxa"/>
            <w:gridSpan w:val="2"/>
            <w:tcBorders>
              <w:bottom w:val="single" w:sz="4" w:space="0" w:color="auto"/>
              <w:right w:val="nil"/>
            </w:tcBorders>
          </w:tcPr>
          <w:p w14:paraId="075A6475"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bottom w:val="single" w:sz="4" w:space="0" w:color="auto"/>
            </w:tcBorders>
          </w:tcPr>
          <w:p w14:paraId="31CC81BF" w14:textId="77777777" w:rsidR="00AE1084" w:rsidRPr="00AE1084" w:rsidRDefault="0070246D" w:rsidP="00AE1084">
            <w:pPr>
              <w:spacing w:before="60" w:after="60"/>
              <w:ind w:left="312"/>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119CBB04" w14:textId="77777777" w:rsidTr="00321566">
        <w:trPr>
          <w:trHeight w:val="375"/>
        </w:trPr>
        <w:tc>
          <w:tcPr>
            <w:tcW w:w="3390" w:type="dxa"/>
            <w:vMerge w:val="restart"/>
            <w:shd w:val="clear" w:color="auto" w:fill="F3F3F3"/>
          </w:tcPr>
          <w:p w14:paraId="70C050B8" w14:textId="77777777" w:rsidR="00AE1084" w:rsidRPr="00AE1084" w:rsidRDefault="00AE1084" w:rsidP="00AE1084">
            <w:pPr>
              <w:spacing w:before="60" w:after="60"/>
              <w:rPr>
                <w:sz w:val="20"/>
              </w:rPr>
            </w:pPr>
            <w:r w:rsidRPr="00AE1084">
              <w:rPr>
                <w:sz w:val="20"/>
              </w:rPr>
              <w:t>Data Type</w:t>
            </w:r>
          </w:p>
        </w:tc>
        <w:tc>
          <w:tcPr>
            <w:tcW w:w="1788" w:type="dxa"/>
            <w:gridSpan w:val="2"/>
            <w:tcBorders>
              <w:bottom w:val="nil"/>
              <w:right w:val="nil"/>
            </w:tcBorders>
          </w:tcPr>
          <w:p w14:paraId="1CE59CFB" w14:textId="77777777" w:rsidR="00AE1084" w:rsidRPr="00AE1084" w:rsidRDefault="0070246D" w:rsidP="00AE1084">
            <w:pPr>
              <w:spacing w:before="60" w:after="60"/>
              <w:rPr>
                <w:sz w:val="20"/>
              </w:rPr>
            </w:pPr>
            <w:r w:rsidRPr="00AE1084">
              <w:rPr>
                <w:sz w:val="20"/>
              </w:rPr>
              <w:fldChar w:fldCharType="begin">
                <w:ffData>
                  <w:name w:val="Check6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Date/Time</w:t>
            </w:r>
          </w:p>
        </w:tc>
        <w:tc>
          <w:tcPr>
            <w:tcW w:w="1449" w:type="dxa"/>
            <w:gridSpan w:val="2"/>
            <w:tcBorders>
              <w:left w:val="nil"/>
              <w:bottom w:val="nil"/>
              <w:right w:val="nil"/>
            </w:tcBorders>
          </w:tcPr>
          <w:p w14:paraId="2FC3FFA8"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Numeric</w:t>
            </w:r>
          </w:p>
        </w:tc>
        <w:tc>
          <w:tcPr>
            <w:tcW w:w="1862" w:type="dxa"/>
            <w:tcBorders>
              <w:left w:val="nil"/>
              <w:bottom w:val="nil"/>
              <w:right w:val="nil"/>
            </w:tcBorders>
          </w:tcPr>
          <w:p w14:paraId="0D33ABE6"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Set of Codes</w:t>
            </w:r>
          </w:p>
        </w:tc>
        <w:tc>
          <w:tcPr>
            <w:tcW w:w="2527" w:type="dxa"/>
            <w:tcBorders>
              <w:left w:val="nil"/>
              <w:bottom w:val="nil"/>
            </w:tcBorders>
          </w:tcPr>
          <w:p w14:paraId="12563E32"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Free Text</w:t>
            </w:r>
          </w:p>
        </w:tc>
      </w:tr>
      <w:tr w:rsidR="00AE1084" w:rsidRPr="00AE1084" w14:paraId="5FEF1344" w14:textId="77777777" w:rsidTr="00321566">
        <w:trPr>
          <w:trHeight w:val="255"/>
        </w:trPr>
        <w:tc>
          <w:tcPr>
            <w:tcW w:w="3390" w:type="dxa"/>
            <w:vMerge/>
            <w:shd w:val="clear" w:color="auto" w:fill="F3F3F3"/>
          </w:tcPr>
          <w:p w14:paraId="44BF3A6E" w14:textId="77777777" w:rsidR="00AE1084" w:rsidRPr="00AE1084" w:rsidRDefault="00AE1084" w:rsidP="00AE1084">
            <w:pPr>
              <w:spacing w:before="60" w:after="60"/>
              <w:rPr>
                <w:sz w:val="20"/>
              </w:rPr>
            </w:pPr>
          </w:p>
        </w:tc>
        <w:tc>
          <w:tcPr>
            <w:tcW w:w="3237" w:type="dxa"/>
            <w:gridSpan w:val="4"/>
            <w:tcBorders>
              <w:top w:val="nil"/>
              <w:bottom w:val="single" w:sz="4" w:space="0" w:color="auto"/>
              <w:right w:val="nil"/>
            </w:tcBorders>
          </w:tcPr>
          <w:p w14:paraId="77316DB7" w14:textId="77777777" w:rsidR="00AE1084" w:rsidRPr="00AE1084" w:rsidRDefault="0070246D" w:rsidP="00AE1084">
            <w:pPr>
              <w:spacing w:before="60" w:after="60"/>
              <w:ind w:left="6"/>
              <w:rPr>
                <w:sz w:val="20"/>
              </w:rPr>
            </w:pPr>
            <w:r w:rsidRPr="00AE1084">
              <w:rPr>
                <w:sz w:val="20"/>
              </w:rPr>
              <w:fldChar w:fldCharType="begin">
                <w:ffData>
                  <w:name w:val=""/>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Pointer to a File</w:t>
            </w:r>
          </w:p>
        </w:tc>
        <w:tc>
          <w:tcPr>
            <w:tcW w:w="4389" w:type="dxa"/>
            <w:gridSpan w:val="2"/>
            <w:tcBorders>
              <w:top w:val="nil"/>
              <w:left w:val="nil"/>
              <w:bottom w:val="single" w:sz="4" w:space="0" w:color="auto"/>
            </w:tcBorders>
          </w:tcPr>
          <w:p w14:paraId="3E4B0AEE" w14:textId="77777777" w:rsidR="00AE1084" w:rsidRPr="00AE1084" w:rsidRDefault="0070246D" w:rsidP="00AE1084">
            <w:pPr>
              <w:spacing w:before="60" w:after="60"/>
              <w:rPr>
                <w:sz w:val="20"/>
              </w:rPr>
            </w:pPr>
            <w:r w:rsidRPr="00AE1084">
              <w:rPr>
                <w:sz w:val="20"/>
              </w:rPr>
              <w:fldChar w:fldCharType="begin">
                <w:ffData>
                  <w:name w:val="Check70"/>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Variable-Pointer</w:t>
            </w:r>
          </w:p>
        </w:tc>
      </w:tr>
      <w:tr w:rsidR="00AE1084" w:rsidRPr="00AE1084" w14:paraId="3F88BEB5" w14:textId="77777777" w:rsidTr="00321566">
        <w:tc>
          <w:tcPr>
            <w:tcW w:w="3390" w:type="dxa"/>
            <w:shd w:val="clear" w:color="auto" w:fill="F3F3F3"/>
          </w:tcPr>
          <w:p w14:paraId="71C30A7E" w14:textId="77777777" w:rsidR="00AE1084" w:rsidRPr="00AE1084" w:rsidRDefault="00AE1084" w:rsidP="00AE1084">
            <w:pPr>
              <w:spacing w:before="60" w:after="60"/>
              <w:rPr>
                <w:sz w:val="20"/>
              </w:rPr>
            </w:pPr>
            <w:r w:rsidRPr="00AE1084">
              <w:rPr>
                <w:sz w:val="20"/>
              </w:rPr>
              <w:t>Identifier</w:t>
            </w:r>
          </w:p>
        </w:tc>
        <w:tc>
          <w:tcPr>
            <w:tcW w:w="1788" w:type="dxa"/>
            <w:gridSpan w:val="2"/>
            <w:tcBorders>
              <w:right w:val="nil"/>
            </w:tcBorders>
          </w:tcPr>
          <w:p w14:paraId="6276681A"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73848FAC"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52607541" w14:textId="77777777" w:rsidTr="00321566">
        <w:tc>
          <w:tcPr>
            <w:tcW w:w="3390" w:type="dxa"/>
            <w:shd w:val="clear" w:color="auto" w:fill="F3F3F3"/>
          </w:tcPr>
          <w:p w14:paraId="7C08FE17" w14:textId="77777777" w:rsidR="00AE1084" w:rsidRPr="00AE1084" w:rsidRDefault="00AE1084" w:rsidP="00AE1084">
            <w:pPr>
              <w:spacing w:before="60" w:after="60"/>
              <w:rPr>
                <w:sz w:val="20"/>
              </w:rPr>
            </w:pPr>
            <w:r w:rsidRPr="00AE1084">
              <w:rPr>
                <w:sz w:val="20"/>
              </w:rPr>
              <w:t>Uneditable Field</w:t>
            </w:r>
          </w:p>
        </w:tc>
        <w:tc>
          <w:tcPr>
            <w:tcW w:w="1788" w:type="dxa"/>
            <w:gridSpan w:val="2"/>
            <w:tcBorders>
              <w:right w:val="nil"/>
            </w:tcBorders>
          </w:tcPr>
          <w:p w14:paraId="0008BE7B"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6A802D8D"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7D611533" w14:textId="77777777" w:rsidTr="00321566">
        <w:tc>
          <w:tcPr>
            <w:tcW w:w="3390" w:type="dxa"/>
            <w:shd w:val="clear" w:color="auto" w:fill="F3F3F3"/>
          </w:tcPr>
          <w:p w14:paraId="597F2FD4" w14:textId="77777777" w:rsidR="00AE1084" w:rsidRPr="00AE1084" w:rsidRDefault="00AE1084" w:rsidP="00AE1084">
            <w:pPr>
              <w:spacing w:before="60" w:after="60"/>
              <w:rPr>
                <w:sz w:val="20"/>
              </w:rPr>
            </w:pPr>
            <w:r w:rsidRPr="00AE1084">
              <w:rPr>
                <w:sz w:val="20"/>
              </w:rPr>
              <w:t>Mandatory Field</w:t>
            </w:r>
          </w:p>
        </w:tc>
        <w:tc>
          <w:tcPr>
            <w:tcW w:w="1788" w:type="dxa"/>
            <w:gridSpan w:val="2"/>
            <w:tcBorders>
              <w:right w:val="nil"/>
            </w:tcBorders>
          </w:tcPr>
          <w:p w14:paraId="7F5AC376"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80971D6"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9A4924D" w14:textId="77777777" w:rsidTr="00321566">
        <w:tc>
          <w:tcPr>
            <w:tcW w:w="3390" w:type="dxa"/>
            <w:shd w:val="clear" w:color="auto" w:fill="F3F3F3"/>
          </w:tcPr>
          <w:p w14:paraId="10774C67" w14:textId="77777777" w:rsidR="00AE1084" w:rsidRPr="00AE1084" w:rsidRDefault="00AE1084" w:rsidP="00AE1084">
            <w:pPr>
              <w:spacing w:before="60" w:after="60"/>
              <w:rPr>
                <w:sz w:val="20"/>
              </w:rPr>
            </w:pPr>
            <w:r w:rsidRPr="00AE1084">
              <w:rPr>
                <w:sz w:val="20"/>
              </w:rPr>
              <w:t>Field Documentation or Help Changes Necessary</w:t>
            </w:r>
          </w:p>
        </w:tc>
        <w:tc>
          <w:tcPr>
            <w:tcW w:w="1788" w:type="dxa"/>
            <w:gridSpan w:val="2"/>
            <w:tcBorders>
              <w:right w:val="nil"/>
            </w:tcBorders>
          </w:tcPr>
          <w:p w14:paraId="4BBABD18" w14:textId="77777777" w:rsidR="00AE1084" w:rsidRPr="00AE1084" w:rsidRDefault="0070246D" w:rsidP="00AE1084">
            <w:pPr>
              <w:spacing w:before="60" w:after="60"/>
              <w:rPr>
                <w:sz w:val="20"/>
              </w:rPr>
            </w:pPr>
            <w:r w:rsidRPr="00AE1084">
              <w:rPr>
                <w:sz w:val="20"/>
              </w:rPr>
              <w:fldChar w:fldCharType="begin">
                <w:ffData>
                  <w:name w:val="Check6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Yes</w:t>
            </w:r>
          </w:p>
        </w:tc>
        <w:tc>
          <w:tcPr>
            <w:tcW w:w="5838" w:type="dxa"/>
            <w:gridSpan w:val="4"/>
            <w:tcBorders>
              <w:left w:val="nil"/>
            </w:tcBorders>
          </w:tcPr>
          <w:p w14:paraId="55F52BF7" w14:textId="77777777" w:rsidR="00AE1084" w:rsidRPr="00AE1084" w:rsidRDefault="0070246D" w:rsidP="00AE1084">
            <w:pPr>
              <w:spacing w:before="60" w:after="60"/>
              <w:rPr>
                <w:sz w:val="20"/>
              </w:rPr>
            </w:pPr>
            <w:r w:rsidRPr="00AE1084">
              <w:rPr>
                <w:sz w:val="20"/>
              </w:rPr>
              <w:fldChar w:fldCharType="begin">
                <w:ffData>
                  <w:name w:val=""/>
                  <w:enabled/>
                  <w:calcOnExit w:val="0"/>
                  <w:checkBox>
                    <w:sizeAuto/>
                    <w:default w:val="1"/>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No</w:t>
            </w:r>
          </w:p>
        </w:tc>
      </w:tr>
      <w:tr w:rsidR="00AE1084" w:rsidRPr="00AE1084" w14:paraId="387E9554" w14:textId="77777777" w:rsidTr="00321566">
        <w:tc>
          <w:tcPr>
            <w:tcW w:w="3390" w:type="dxa"/>
            <w:shd w:val="clear" w:color="auto" w:fill="F3F3F3"/>
          </w:tcPr>
          <w:p w14:paraId="798D5934" w14:textId="77777777" w:rsidR="00AE1084" w:rsidRPr="00AE1084" w:rsidRDefault="00AE1084" w:rsidP="00AE1084">
            <w:pPr>
              <w:spacing w:before="60" w:after="60"/>
              <w:rPr>
                <w:sz w:val="20"/>
              </w:rPr>
            </w:pPr>
            <w:r w:rsidRPr="00AE1084">
              <w:rPr>
                <w:sz w:val="20"/>
              </w:rPr>
              <w:t>Input Transform</w:t>
            </w:r>
          </w:p>
        </w:tc>
        <w:tc>
          <w:tcPr>
            <w:tcW w:w="7626" w:type="dxa"/>
            <w:gridSpan w:val="6"/>
            <w:tcBorders>
              <w:bottom w:val="single" w:sz="4" w:space="0" w:color="auto"/>
            </w:tcBorders>
          </w:tcPr>
          <w:p w14:paraId="3EA419CD" w14:textId="77777777" w:rsidR="00AE1084" w:rsidRPr="00AE1084" w:rsidRDefault="003B664C" w:rsidP="00AE1084">
            <w:pPr>
              <w:spacing w:before="60" w:after="60"/>
              <w:rPr>
                <w:sz w:val="20"/>
              </w:rPr>
            </w:pPr>
            <w:r>
              <w:rPr>
                <w:sz w:val="20"/>
              </w:rPr>
              <w:t>N/A</w:t>
            </w:r>
          </w:p>
        </w:tc>
      </w:tr>
      <w:tr w:rsidR="00AE1084" w:rsidRPr="00AE1084" w14:paraId="648A8A30" w14:textId="77777777" w:rsidTr="00321566">
        <w:trPr>
          <w:trHeight w:val="300"/>
        </w:trPr>
        <w:tc>
          <w:tcPr>
            <w:tcW w:w="3390" w:type="dxa"/>
            <w:vMerge w:val="restart"/>
            <w:shd w:val="clear" w:color="auto" w:fill="F3F3F3"/>
          </w:tcPr>
          <w:p w14:paraId="6B3398C5" w14:textId="77777777" w:rsidR="00AE1084" w:rsidRPr="00AE1084" w:rsidRDefault="00AE1084" w:rsidP="00AE1084">
            <w:pPr>
              <w:spacing w:before="60" w:after="60"/>
              <w:rPr>
                <w:sz w:val="20"/>
              </w:rPr>
            </w:pPr>
            <w:r w:rsidRPr="00AE1084">
              <w:rPr>
                <w:sz w:val="20"/>
              </w:rPr>
              <w:t>Cross-Reference (id and type)</w:t>
            </w:r>
          </w:p>
        </w:tc>
        <w:tc>
          <w:tcPr>
            <w:tcW w:w="1571" w:type="dxa"/>
            <w:tcBorders>
              <w:bottom w:val="nil"/>
              <w:right w:val="nil"/>
            </w:tcBorders>
          </w:tcPr>
          <w:p w14:paraId="3578B4EE" w14:textId="77777777" w:rsidR="00AE1084" w:rsidRPr="00AE1084" w:rsidRDefault="0070246D" w:rsidP="00AE1084">
            <w:pPr>
              <w:spacing w:before="60" w:after="60"/>
              <w:rPr>
                <w:sz w:val="20"/>
              </w:rPr>
            </w:pPr>
            <w:r w:rsidRPr="00AE1084">
              <w:rPr>
                <w:rFonts w:ascii="Arial" w:hAnsi="Arial" w:cs="Arial"/>
                <w:sz w:val="20"/>
              </w:rPr>
              <w:fldChar w:fldCharType="begin">
                <w:ffData>
                  <w:name w:val=""/>
                  <w:enabled/>
                  <w:calcOnExit w:val="0"/>
                  <w:checkBox>
                    <w:sizeAuto/>
                    <w:default w:val="0"/>
                  </w:checkBox>
                </w:ffData>
              </w:fldChar>
            </w:r>
            <w:r w:rsidR="00AE1084" w:rsidRPr="00AE1084">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AE1084">
              <w:rPr>
                <w:rFonts w:ascii="Arial" w:hAnsi="Arial" w:cs="Arial"/>
                <w:sz w:val="20"/>
              </w:rPr>
              <w:fldChar w:fldCharType="end"/>
            </w:r>
            <w:r w:rsidR="00AE1084" w:rsidRPr="00AE1084">
              <w:rPr>
                <w:sz w:val="20"/>
              </w:rPr>
              <w:t xml:space="preserve"> Regular</w:t>
            </w:r>
          </w:p>
        </w:tc>
        <w:tc>
          <w:tcPr>
            <w:tcW w:w="1449" w:type="dxa"/>
            <w:gridSpan w:val="2"/>
            <w:tcBorders>
              <w:left w:val="nil"/>
              <w:bottom w:val="nil"/>
              <w:right w:val="nil"/>
            </w:tcBorders>
          </w:tcPr>
          <w:p w14:paraId="72C1CF92" w14:textId="77777777" w:rsidR="00AE1084" w:rsidRPr="00AE1084" w:rsidRDefault="0070246D" w:rsidP="00AE1084">
            <w:pPr>
              <w:spacing w:before="60" w:after="60"/>
              <w:ind w:left="72"/>
              <w:rPr>
                <w:sz w:val="20"/>
              </w:rPr>
            </w:pPr>
            <w:r w:rsidRPr="00AE1084">
              <w:rPr>
                <w:sz w:val="20"/>
              </w:rPr>
              <w:fldChar w:fldCharType="begin">
                <w:ffData>
                  <w:name w:val="Check72"/>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Kwic</w:t>
            </w:r>
          </w:p>
        </w:tc>
        <w:tc>
          <w:tcPr>
            <w:tcW w:w="2079" w:type="dxa"/>
            <w:gridSpan w:val="2"/>
            <w:tcBorders>
              <w:left w:val="nil"/>
              <w:bottom w:val="nil"/>
              <w:right w:val="nil"/>
            </w:tcBorders>
          </w:tcPr>
          <w:p w14:paraId="10450E53" w14:textId="77777777" w:rsidR="00AE1084" w:rsidRPr="00AE1084" w:rsidRDefault="0070246D" w:rsidP="00AE1084">
            <w:pPr>
              <w:spacing w:before="60" w:after="60"/>
              <w:ind w:left="252"/>
              <w:rPr>
                <w:sz w:val="20"/>
              </w:rPr>
            </w:pPr>
            <w:r w:rsidRPr="00AE1084">
              <w:rPr>
                <w:sz w:val="20"/>
              </w:rPr>
              <w:fldChar w:fldCharType="begin">
                <w:ffData>
                  <w:name w:val="Check73"/>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Mnemonic</w:t>
            </w:r>
          </w:p>
        </w:tc>
        <w:tc>
          <w:tcPr>
            <w:tcW w:w="2527" w:type="dxa"/>
            <w:tcBorders>
              <w:left w:val="nil"/>
              <w:bottom w:val="nil"/>
            </w:tcBorders>
          </w:tcPr>
          <w:p w14:paraId="44434A69" w14:textId="77777777" w:rsidR="00AE1084" w:rsidRPr="00AE1084" w:rsidRDefault="0070246D" w:rsidP="00AE1084">
            <w:pPr>
              <w:spacing w:before="60" w:after="60"/>
              <w:rPr>
                <w:sz w:val="20"/>
              </w:rPr>
            </w:pPr>
            <w:r w:rsidRPr="00AE1084">
              <w:rPr>
                <w:sz w:val="20"/>
              </w:rPr>
              <w:fldChar w:fldCharType="begin">
                <w:ffData>
                  <w:name w:val="Check74"/>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Mumps</w:t>
            </w:r>
          </w:p>
        </w:tc>
      </w:tr>
      <w:tr w:rsidR="00AE1084" w:rsidRPr="00AE1084" w14:paraId="7973E563" w14:textId="77777777" w:rsidTr="00321566">
        <w:trPr>
          <w:trHeight w:val="345"/>
        </w:trPr>
        <w:tc>
          <w:tcPr>
            <w:tcW w:w="3390" w:type="dxa"/>
            <w:vMerge/>
            <w:shd w:val="clear" w:color="auto" w:fill="F3F3F3"/>
          </w:tcPr>
          <w:p w14:paraId="31E450CB" w14:textId="77777777" w:rsidR="00AE1084" w:rsidRPr="00AE1084" w:rsidRDefault="00AE1084" w:rsidP="00AE1084">
            <w:pPr>
              <w:spacing w:before="60" w:after="60"/>
              <w:rPr>
                <w:sz w:val="20"/>
              </w:rPr>
            </w:pPr>
          </w:p>
        </w:tc>
        <w:tc>
          <w:tcPr>
            <w:tcW w:w="1571" w:type="dxa"/>
            <w:tcBorders>
              <w:top w:val="nil"/>
              <w:right w:val="nil"/>
            </w:tcBorders>
          </w:tcPr>
          <w:p w14:paraId="1EFC512B" w14:textId="77777777" w:rsidR="00AE1084" w:rsidRPr="00AE1084" w:rsidRDefault="0070246D" w:rsidP="00AE1084">
            <w:pPr>
              <w:spacing w:before="60" w:after="60"/>
              <w:rPr>
                <w:rFonts w:ascii="Arial" w:hAnsi="Arial" w:cs="Arial"/>
                <w:sz w:val="20"/>
              </w:rPr>
            </w:pPr>
            <w:r w:rsidRPr="00AE1084">
              <w:rPr>
                <w:sz w:val="20"/>
              </w:rPr>
              <w:fldChar w:fldCharType="begin">
                <w:ffData>
                  <w:name w:val="Check75"/>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Soundex</w:t>
            </w:r>
          </w:p>
        </w:tc>
        <w:tc>
          <w:tcPr>
            <w:tcW w:w="1449" w:type="dxa"/>
            <w:gridSpan w:val="2"/>
            <w:tcBorders>
              <w:top w:val="nil"/>
              <w:left w:val="nil"/>
              <w:right w:val="nil"/>
            </w:tcBorders>
          </w:tcPr>
          <w:p w14:paraId="50C294CB" w14:textId="77777777" w:rsidR="00AE1084" w:rsidRPr="00AE1084" w:rsidRDefault="0070246D" w:rsidP="00AE1084">
            <w:pPr>
              <w:spacing w:before="60" w:after="60"/>
              <w:ind w:left="72"/>
              <w:rPr>
                <w:rFonts w:ascii="Arial" w:hAnsi="Arial" w:cs="Arial"/>
                <w:sz w:val="20"/>
              </w:rPr>
            </w:pPr>
            <w:r w:rsidRPr="00AE1084">
              <w:rPr>
                <w:sz w:val="20"/>
              </w:rPr>
              <w:fldChar w:fldCharType="begin">
                <w:ffData>
                  <w:name w:val="Check76"/>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Trigger</w:t>
            </w:r>
          </w:p>
        </w:tc>
        <w:tc>
          <w:tcPr>
            <w:tcW w:w="2079" w:type="dxa"/>
            <w:gridSpan w:val="2"/>
            <w:tcBorders>
              <w:top w:val="nil"/>
              <w:left w:val="nil"/>
              <w:right w:val="nil"/>
            </w:tcBorders>
          </w:tcPr>
          <w:p w14:paraId="53D31619" w14:textId="77777777" w:rsidR="00AE1084" w:rsidRPr="00AE1084" w:rsidRDefault="0070246D" w:rsidP="00AE1084">
            <w:pPr>
              <w:spacing w:before="60" w:after="60"/>
              <w:ind w:left="252"/>
              <w:rPr>
                <w:sz w:val="20"/>
              </w:rPr>
            </w:pPr>
            <w:r w:rsidRPr="00AE1084">
              <w:rPr>
                <w:sz w:val="20"/>
              </w:rPr>
              <w:fldChar w:fldCharType="begin">
                <w:ffData>
                  <w:name w:val="Check77"/>
                  <w:enabled/>
                  <w:calcOnExit w:val="0"/>
                  <w:checkBox>
                    <w:sizeAuto/>
                    <w:default w:val="0"/>
                  </w:checkBox>
                </w:ffData>
              </w:fldChar>
            </w:r>
            <w:r w:rsidR="00AE1084" w:rsidRPr="00AE1084">
              <w:rPr>
                <w:sz w:val="20"/>
              </w:rPr>
              <w:instrText xml:space="preserve"> FORMCHECKBOX </w:instrText>
            </w:r>
            <w:r w:rsidR="00A90F91">
              <w:rPr>
                <w:sz w:val="20"/>
              </w:rPr>
            </w:r>
            <w:r w:rsidR="00A90F91">
              <w:rPr>
                <w:sz w:val="20"/>
              </w:rPr>
              <w:fldChar w:fldCharType="separate"/>
            </w:r>
            <w:r w:rsidRPr="00AE1084">
              <w:rPr>
                <w:sz w:val="20"/>
              </w:rPr>
              <w:fldChar w:fldCharType="end"/>
            </w:r>
            <w:r w:rsidR="00AE1084" w:rsidRPr="00AE1084">
              <w:rPr>
                <w:sz w:val="20"/>
              </w:rPr>
              <w:t xml:space="preserve"> Bulletin</w:t>
            </w:r>
          </w:p>
        </w:tc>
        <w:tc>
          <w:tcPr>
            <w:tcW w:w="2527" w:type="dxa"/>
            <w:tcBorders>
              <w:top w:val="nil"/>
              <w:left w:val="nil"/>
            </w:tcBorders>
          </w:tcPr>
          <w:p w14:paraId="64039B91" w14:textId="77777777" w:rsidR="00AE1084" w:rsidRPr="00AE1084" w:rsidRDefault="00AE1084" w:rsidP="00AE1084">
            <w:pPr>
              <w:spacing w:before="60" w:after="60"/>
              <w:rPr>
                <w:sz w:val="20"/>
              </w:rPr>
            </w:pPr>
          </w:p>
        </w:tc>
      </w:tr>
    </w:tbl>
    <w:p w14:paraId="6E33ED64" w14:textId="77777777" w:rsidR="00AF0CD5" w:rsidRDefault="00AF0CD5" w:rsidP="00AF0CD5">
      <w:pPr>
        <w:pStyle w:val="Heading7"/>
        <w:numPr>
          <w:ilvl w:val="0"/>
          <w:numId w:val="0"/>
        </w:numPr>
      </w:pPr>
    </w:p>
    <w:p w14:paraId="5926FADB" w14:textId="77777777" w:rsidR="00833626" w:rsidRPr="00833626" w:rsidRDefault="00833626" w:rsidP="00AF00F3">
      <w:pPr>
        <w:pStyle w:val="Heading7"/>
        <w:numPr>
          <w:ilvl w:val="6"/>
          <w:numId w:val="34"/>
        </w:numPr>
        <w:ind w:left="1440" w:hanging="1440"/>
      </w:pPr>
      <w:bookmarkStart w:id="215" w:name="_Toc420501214"/>
      <w:r w:rsidRPr="00833626">
        <w:t>Requirement: Add Open/Closed Display option to Change View on ECME User Screen</w:t>
      </w:r>
      <w:bookmarkEnd w:id="215"/>
    </w:p>
    <w:p w14:paraId="47728231" w14:textId="77777777" w:rsidR="00833626" w:rsidRPr="00833626" w:rsidRDefault="00833626" w:rsidP="00833626">
      <w:pPr>
        <w:spacing w:after="120"/>
        <w:ind w:right="1440"/>
        <w:rPr>
          <w:sz w:val="24"/>
        </w:rPr>
      </w:pPr>
      <w:r w:rsidRPr="00833626">
        <w:rPr>
          <w:sz w:val="24"/>
        </w:rPr>
        <w:t>The ECME User Screen [BPS USER SCREEN] Change View action shall offer a choice of displaying open, closed or all non-billable entries and display the ECME User Screen data based on the user selection.</w:t>
      </w:r>
    </w:p>
    <w:p w14:paraId="0EF97B74" w14:textId="77777777" w:rsidR="00833626" w:rsidRPr="00833626" w:rsidRDefault="00833626" w:rsidP="00833626">
      <w:pPr>
        <w:spacing w:after="120"/>
        <w:ind w:right="1440"/>
        <w:rPr>
          <w:sz w:val="24"/>
        </w:rPr>
      </w:pPr>
      <w:r w:rsidRPr="00833626">
        <w:rPr>
          <w:sz w:val="24"/>
        </w:rPr>
        <w:lastRenderedPageBreak/>
        <w:t>This change view setting will have no impact on the display of billable claims and will only pertain to prescriptions with pseudo-reject codes eT and eC.</w:t>
      </w:r>
    </w:p>
    <w:p w14:paraId="1401C8F7" w14:textId="77777777" w:rsidR="00833626" w:rsidRPr="00833626" w:rsidRDefault="00833626" w:rsidP="00833626">
      <w:pPr>
        <w:spacing w:after="120"/>
        <w:ind w:right="1440"/>
        <w:rPr>
          <w:sz w:val="24"/>
        </w:rPr>
      </w:pPr>
      <w:r w:rsidRPr="00833626">
        <w:rPr>
          <w:sz w:val="24"/>
        </w:rPr>
        <w:t xml:space="preserve">The Change View of the ECME User Screen will default to ALL upon patch installation for the new change view setting.  The system will continue to display the ECME user screen without requiring the user to answer the new setting. </w:t>
      </w:r>
    </w:p>
    <w:p w14:paraId="23876B92"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Select one of the following:</w:t>
      </w:r>
    </w:p>
    <w:p w14:paraId="1D369097"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p>
    <w:p w14:paraId="5155AE72"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O         Open Non-Billable Entries</w:t>
      </w:r>
    </w:p>
    <w:p w14:paraId="5F123117"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C         Closed Non-Billable Entries</w:t>
      </w:r>
    </w:p>
    <w:p w14:paraId="57F22BDA"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A         ALL</w:t>
      </w:r>
    </w:p>
    <w:p w14:paraId="008924A3"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Please note this question only applies to </w:t>
      </w:r>
    </w:p>
    <w:p w14:paraId="284F3DE9"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TRICARE or CHAMPVA Non-Billable Entries. </w:t>
      </w:r>
    </w:p>
    <w:p w14:paraId="0306CC12"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36CF84E7"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Display (O)pen or (C)losed or (A)LL Non-Billable Entries: ALL//</w:t>
      </w:r>
    </w:p>
    <w:p w14:paraId="522A5026" w14:textId="77777777" w:rsidR="00AE1084" w:rsidRDefault="00AE1084" w:rsidP="00AE1084">
      <w:pPr>
        <w:spacing w:before="120" w:after="120"/>
        <w:rPr>
          <w:b/>
          <w:sz w:val="24"/>
          <w:szCs w:val="20"/>
          <w:u w:val="single"/>
        </w:rPr>
      </w:pPr>
    </w:p>
    <w:p w14:paraId="3C5199C5" w14:textId="77777777" w:rsidR="00AE1084" w:rsidRPr="00AE1084" w:rsidRDefault="00AE1084" w:rsidP="00AE1084">
      <w:pPr>
        <w:spacing w:before="120" w:after="120"/>
        <w:rPr>
          <w:b/>
          <w:sz w:val="24"/>
          <w:szCs w:val="20"/>
          <w:u w:val="single"/>
        </w:rPr>
      </w:pPr>
      <w:r w:rsidRPr="00AE1084">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77E958C0" w14:textId="77777777" w:rsidTr="00321566">
        <w:trPr>
          <w:cantSplit/>
          <w:tblHeader/>
        </w:trPr>
        <w:tc>
          <w:tcPr>
            <w:tcW w:w="1510" w:type="pct"/>
            <w:shd w:val="clear" w:color="auto" w:fill="F2F2F2" w:themeFill="background1" w:themeFillShade="F2"/>
            <w:vAlign w:val="center"/>
          </w:tcPr>
          <w:p w14:paraId="2184FDD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060B3B2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31F9473D" w14:textId="77777777" w:rsidTr="00321566">
        <w:trPr>
          <w:cantSplit/>
          <w:tblHeader/>
        </w:trPr>
        <w:tc>
          <w:tcPr>
            <w:tcW w:w="1510" w:type="pct"/>
            <w:shd w:val="clear" w:color="auto" w:fill="F2F2F2" w:themeFill="background1" w:themeFillShade="F2"/>
            <w:vAlign w:val="center"/>
          </w:tcPr>
          <w:p w14:paraId="4DFEBB2E"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405FB03F"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BPSSCR03</w:t>
            </w:r>
          </w:p>
        </w:tc>
      </w:tr>
      <w:tr w:rsidR="00AE1084" w:rsidRPr="00AE1084" w14:paraId="0052A819" w14:textId="77777777" w:rsidTr="00321566">
        <w:trPr>
          <w:cantSplit/>
        </w:trPr>
        <w:tc>
          <w:tcPr>
            <w:tcW w:w="1510" w:type="pct"/>
            <w:shd w:val="clear" w:color="auto" w:fill="F2F2F2" w:themeFill="background1" w:themeFillShade="F2"/>
            <w:vAlign w:val="center"/>
          </w:tcPr>
          <w:p w14:paraId="432ECDA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75940EA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4C03031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2A9A9540"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075C707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37F52642" w14:textId="77777777" w:rsidTr="00321566">
        <w:trPr>
          <w:cantSplit/>
        </w:trPr>
        <w:tc>
          <w:tcPr>
            <w:tcW w:w="1510" w:type="pct"/>
            <w:shd w:val="clear" w:color="auto" w:fill="F2F2F2" w:themeFill="background1" w:themeFillShade="F2"/>
            <w:vAlign w:val="center"/>
          </w:tcPr>
          <w:p w14:paraId="7E07830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013A6303"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2.7.4.4</w:t>
            </w:r>
          </w:p>
        </w:tc>
      </w:tr>
      <w:tr w:rsidR="00AE1084" w:rsidRPr="00AE1084" w14:paraId="17DF3B2B" w14:textId="77777777" w:rsidTr="00321566">
        <w:trPr>
          <w:cantSplit/>
        </w:trPr>
        <w:tc>
          <w:tcPr>
            <w:tcW w:w="1510" w:type="pct"/>
            <w:tcBorders>
              <w:bottom w:val="single" w:sz="6" w:space="0" w:color="000000"/>
            </w:tcBorders>
            <w:shd w:val="clear" w:color="auto" w:fill="F2F2F2" w:themeFill="background1" w:themeFillShade="F2"/>
            <w:vAlign w:val="center"/>
          </w:tcPr>
          <w:p w14:paraId="52C9865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1833D781"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 (change view)</w:t>
            </w:r>
          </w:p>
        </w:tc>
      </w:tr>
      <w:tr w:rsidR="00AE1084" w:rsidRPr="00AE1084" w14:paraId="5EE3B110"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9EDA926"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D7F106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EA584C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50222A0D"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00CACDE"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6150BCBA" w14:textId="77777777" w:rsidR="00AE1084" w:rsidRPr="00AE1084" w:rsidRDefault="00AE1084" w:rsidP="00AE1084">
            <w:pPr>
              <w:spacing w:before="60" w:after="60" w:line="276" w:lineRule="auto"/>
              <w:rPr>
                <w:rFonts w:ascii="Arial" w:eastAsiaTheme="minorHAnsi" w:hAnsi="Arial" w:cs="Arial"/>
                <w:szCs w:val="20"/>
              </w:rPr>
            </w:pPr>
            <w:r w:rsidRPr="00AE1084">
              <w:rPr>
                <w:rFonts w:ascii="Arial" w:eastAsiaTheme="minorHAnsi" w:hAnsi="Arial" w:cs="Arial"/>
                <w:szCs w:val="20"/>
              </w:rPr>
              <w:t>BPSSCRCV</w:t>
            </w:r>
          </w:p>
        </w:tc>
        <w:tc>
          <w:tcPr>
            <w:tcW w:w="1961" w:type="pct"/>
            <w:gridSpan w:val="4"/>
            <w:tcBorders>
              <w:bottom w:val="single" w:sz="4" w:space="0" w:color="auto"/>
            </w:tcBorders>
            <w:vAlign w:val="center"/>
          </w:tcPr>
          <w:p w14:paraId="716523FA" w14:textId="77777777" w:rsidR="00AE1084" w:rsidRPr="00AE1084" w:rsidRDefault="00AE1084" w:rsidP="00AE1084">
            <w:pPr>
              <w:spacing w:before="60" w:after="60" w:line="276" w:lineRule="auto"/>
              <w:rPr>
                <w:rFonts w:ascii="Arial" w:eastAsiaTheme="minorHAnsi" w:hAnsi="Arial" w:cs="Arial"/>
                <w:szCs w:val="20"/>
              </w:rPr>
            </w:pPr>
            <w:r w:rsidRPr="00AE1084">
              <w:rPr>
                <w:rFonts w:ascii="Arial" w:eastAsiaTheme="minorHAnsi" w:hAnsi="Arial" w:cs="Arial"/>
                <w:szCs w:val="20"/>
              </w:rPr>
              <w:t>FILTER^BPSSCR03</w:t>
            </w:r>
          </w:p>
        </w:tc>
      </w:tr>
      <w:tr w:rsidR="00AE1084" w:rsidRPr="00AE1084" w14:paraId="7F7F0AC0" w14:textId="77777777" w:rsidTr="00321566">
        <w:trPr>
          <w:cantSplit/>
          <w:tblHeader/>
        </w:trPr>
        <w:tc>
          <w:tcPr>
            <w:tcW w:w="1510" w:type="pct"/>
            <w:shd w:val="clear" w:color="auto" w:fill="F2F2F2" w:themeFill="background1" w:themeFillShade="F2"/>
            <w:vAlign w:val="center"/>
          </w:tcPr>
          <w:p w14:paraId="49B414D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1C90F12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0B2D2476" w14:textId="77777777" w:rsidTr="00321566">
        <w:trPr>
          <w:cantSplit/>
        </w:trPr>
        <w:tc>
          <w:tcPr>
            <w:tcW w:w="1510" w:type="pct"/>
            <w:tcBorders>
              <w:top w:val="single" w:sz="6" w:space="0" w:color="000000"/>
            </w:tcBorders>
            <w:shd w:val="clear" w:color="auto" w:fill="F2F2F2" w:themeFill="background1" w:themeFillShade="F2"/>
            <w:vAlign w:val="center"/>
          </w:tcPr>
          <w:p w14:paraId="47CC557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04F6CD43"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w:t>
            </w:r>
          </w:p>
        </w:tc>
      </w:tr>
      <w:tr w:rsidR="00AE1084" w:rsidRPr="00AE1084" w14:paraId="331CD401" w14:textId="77777777" w:rsidTr="00321566">
        <w:trPr>
          <w:cantSplit/>
        </w:trPr>
        <w:tc>
          <w:tcPr>
            <w:tcW w:w="1510" w:type="pct"/>
            <w:shd w:val="clear" w:color="auto" w:fill="F2F2F2" w:themeFill="background1" w:themeFillShade="F2"/>
            <w:vAlign w:val="center"/>
          </w:tcPr>
          <w:p w14:paraId="5DDC814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6F588CC2"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w:t>
            </w:r>
          </w:p>
        </w:tc>
      </w:tr>
      <w:tr w:rsidR="00AE1084" w:rsidRPr="00AE1084" w14:paraId="29C6B6DB" w14:textId="77777777" w:rsidTr="00321566">
        <w:trPr>
          <w:cantSplit/>
        </w:trPr>
        <w:tc>
          <w:tcPr>
            <w:tcW w:w="1510" w:type="pct"/>
            <w:shd w:val="clear" w:color="auto" w:fill="F2F2F2" w:themeFill="background1" w:themeFillShade="F2"/>
            <w:vAlign w:val="center"/>
          </w:tcPr>
          <w:p w14:paraId="73FE08F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73AC0848"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w:t>
            </w:r>
          </w:p>
        </w:tc>
      </w:tr>
      <w:tr w:rsidR="00AE1084" w:rsidRPr="00AE1084" w14:paraId="15087A7F" w14:textId="77777777" w:rsidTr="00321566">
        <w:trPr>
          <w:cantSplit/>
        </w:trPr>
        <w:tc>
          <w:tcPr>
            <w:tcW w:w="1510" w:type="pct"/>
            <w:tcBorders>
              <w:right w:val="single" w:sz="4" w:space="0" w:color="auto"/>
            </w:tcBorders>
            <w:shd w:val="clear" w:color="auto" w:fill="F2F2F2" w:themeFill="background1" w:themeFillShade="F2"/>
            <w:vAlign w:val="center"/>
          </w:tcPr>
          <w:p w14:paraId="4761BD6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0BAC346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69"/>
                  <w:enabled/>
                  <w:calcOnExit w:val="0"/>
                  <w:statusText w:type="text" w:val="Check for Input"/>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6863CD7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57CDBA26"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0A6B29EF"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4C347F6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7463223A" w14:textId="77777777" w:rsidTr="00321566">
        <w:trPr>
          <w:cantSplit/>
        </w:trPr>
        <w:tc>
          <w:tcPr>
            <w:tcW w:w="1510" w:type="pct"/>
            <w:shd w:val="clear" w:color="auto" w:fill="F2F2F2" w:themeFill="background1" w:themeFillShade="F2"/>
            <w:vAlign w:val="center"/>
          </w:tcPr>
          <w:p w14:paraId="0150191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78DEDDEB"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18F46F6B"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52E17A20" w14:textId="77777777" w:rsidTr="00321566">
        <w:trPr>
          <w:cantSplit/>
        </w:trPr>
        <w:tc>
          <w:tcPr>
            <w:tcW w:w="1510" w:type="pct"/>
            <w:shd w:val="clear" w:color="auto" w:fill="F2F2F2" w:themeFill="background1" w:themeFillShade="F2"/>
            <w:vAlign w:val="center"/>
          </w:tcPr>
          <w:p w14:paraId="1A24FA6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17A78B5A"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1199C32E"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20E3AD9A"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17033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43D738C2"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987A524" w14:textId="77777777" w:rsidR="00AE1084" w:rsidRPr="00AE1084" w:rsidRDefault="003B664C" w:rsidP="003B664C">
            <w:pPr>
              <w:spacing w:before="60" w:after="60"/>
              <w:rPr>
                <w:rFonts w:ascii="Arial" w:hAnsi="Arial" w:cs="Arial"/>
                <w:szCs w:val="20"/>
              </w:rPr>
            </w:pPr>
            <w:r>
              <w:rPr>
                <w:rFonts w:ascii="Arial" w:hAnsi="Arial" w:cs="Arial"/>
                <w:szCs w:val="20"/>
              </w:rPr>
              <w:t xml:space="preserve">N/A  -  </w:t>
            </w:r>
            <w:r w:rsidR="00AE1084" w:rsidRPr="00AE1084">
              <w:rPr>
                <w:rFonts w:ascii="Arial" w:hAnsi="Arial" w:cs="Arial"/>
                <w:szCs w:val="20"/>
              </w:rPr>
              <w:t>New lines of code to be added to the $$FILTER function in routine BPSSCR03.</w:t>
            </w:r>
          </w:p>
        </w:tc>
      </w:tr>
      <w:tr w:rsidR="00AE1084" w:rsidRPr="00AE1084" w14:paraId="23F37A7C"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A94CC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49631864" w14:textId="77777777" w:rsidTr="00906E4E">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4EAEBB1E" w14:textId="77777777" w:rsidR="00AE1084" w:rsidRPr="00AE1084" w:rsidRDefault="00AE1084" w:rsidP="00AE1084">
            <w:pPr>
              <w:spacing w:before="60" w:after="60"/>
              <w:rPr>
                <w:rFonts w:ascii="Arial" w:hAnsi="Arial" w:cs="Arial"/>
                <w:b/>
                <w:szCs w:val="20"/>
                <w:highlight w:val="yellow"/>
              </w:rPr>
            </w:pPr>
            <w:r w:rsidRPr="00AE1084">
              <w:rPr>
                <w:rFonts w:ascii="Arial" w:hAnsi="Arial" w:cs="Arial"/>
                <w:szCs w:val="20"/>
                <w:highlight w:val="yellow"/>
              </w:rPr>
              <w:lastRenderedPageBreak/>
              <w:t>A</w:t>
            </w:r>
            <w:r w:rsidRPr="00AE1084">
              <w:rPr>
                <w:rFonts w:ascii="Arial" w:hAnsi="Arial" w:cs="Arial"/>
                <w:b/>
                <w:szCs w:val="20"/>
                <w:highlight w:val="yellow"/>
              </w:rPr>
              <w:t>dd new ECME User Screen parameter instance of 1.19 to hold the user’s choice of “O” open non-billable entries, “C” closed non-billable entries, or “A” All.</w:t>
            </w:r>
          </w:p>
          <w:p w14:paraId="204D4019" w14:textId="77777777" w:rsidR="00AE1084" w:rsidRPr="00AE1084" w:rsidRDefault="00AE1084" w:rsidP="00AE1084">
            <w:pPr>
              <w:spacing w:before="60" w:after="60"/>
              <w:rPr>
                <w:rFonts w:ascii="Arial" w:hAnsi="Arial" w:cs="Arial"/>
                <w:b/>
                <w:szCs w:val="20"/>
                <w:highlight w:val="yellow"/>
              </w:rPr>
            </w:pPr>
          </w:p>
          <w:p w14:paraId="4EA0BC86" w14:textId="77777777" w:rsidR="00AE1084" w:rsidRPr="00AE1084" w:rsidRDefault="00AE1084" w:rsidP="00AE1084">
            <w:pPr>
              <w:spacing w:before="60" w:after="60"/>
              <w:rPr>
                <w:rFonts w:ascii="Arial" w:hAnsi="Arial" w:cs="Arial"/>
                <w:b/>
                <w:szCs w:val="20"/>
                <w:highlight w:val="yellow"/>
              </w:rPr>
            </w:pPr>
            <w:r w:rsidRPr="00AE1084">
              <w:rPr>
                <w:rFonts w:ascii="Arial" w:hAnsi="Arial" w:cs="Arial"/>
                <w:b/>
                <w:szCs w:val="20"/>
                <w:highlight w:val="yellow"/>
              </w:rPr>
              <w:t>Develop local API to determine if the entry in the BPS Transaction file is a non-billable entry.  $$NB=0/1 (1=non-billable entry; 0=not a non-billable entry)</w:t>
            </w:r>
          </w:p>
          <w:p w14:paraId="076D386D" w14:textId="77777777" w:rsidR="00AE1084" w:rsidRPr="00AE1084" w:rsidRDefault="00AE1084" w:rsidP="00AE1084">
            <w:pPr>
              <w:spacing w:before="60" w:after="60"/>
              <w:rPr>
                <w:rFonts w:ascii="Arial" w:hAnsi="Arial" w:cs="Arial"/>
                <w:b/>
                <w:szCs w:val="20"/>
                <w:highlight w:val="yellow"/>
              </w:rPr>
            </w:pPr>
            <w:r w:rsidRPr="00AE1084">
              <w:rPr>
                <w:rFonts w:ascii="Arial" w:hAnsi="Arial" w:cs="Arial"/>
                <w:b/>
                <w:szCs w:val="20"/>
                <w:highlight w:val="yellow"/>
              </w:rPr>
              <w:t>Develop local API to determine if the non-billable entry in the BPS Transaction file is Closed:  $$NBCL=0/1 (1=it is a closed, non-billable entry; 0 not a closed non-billable entry)</w:t>
            </w:r>
          </w:p>
          <w:p w14:paraId="041A559D" w14:textId="77777777" w:rsidR="00AE1084" w:rsidRPr="00AE1084" w:rsidRDefault="00AE1084" w:rsidP="00AE1084">
            <w:pPr>
              <w:spacing w:before="60" w:after="60"/>
              <w:rPr>
                <w:rFonts w:ascii="Arial" w:hAnsi="Arial" w:cs="Arial"/>
                <w:b/>
                <w:szCs w:val="20"/>
                <w:highlight w:val="yellow"/>
              </w:rPr>
            </w:pPr>
            <w:r w:rsidRPr="00AE1084">
              <w:rPr>
                <w:rFonts w:ascii="Arial" w:hAnsi="Arial" w:cs="Arial"/>
                <w:b/>
                <w:szCs w:val="20"/>
                <w:highlight w:val="yellow"/>
              </w:rPr>
              <w:t>Develop local API to determine if the non-billable entry in the BPS Transaction file is Open:  $$NBOP=0/1 (1=it is an open, non-billable entry; 0 = not an open non-billable entry)</w:t>
            </w:r>
          </w:p>
          <w:p w14:paraId="01531B5D" w14:textId="77777777" w:rsidR="00AE1084" w:rsidRPr="00AE1084" w:rsidRDefault="00AE1084" w:rsidP="00AE1084">
            <w:pPr>
              <w:spacing w:before="60" w:after="60"/>
              <w:rPr>
                <w:rFonts w:ascii="Arial" w:hAnsi="Arial" w:cs="Arial"/>
                <w:b/>
                <w:szCs w:val="20"/>
                <w:highlight w:val="yellow"/>
              </w:rPr>
            </w:pPr>
          </w:p>
          <w:p w14:paraId="6C4D8285" w14:textId="77777777" w:rsidR="00AE1084" w:rsidRPr="00AE1084" w:rsidRDefault="00AE1084" w:rsidP="00AE1084">
            <w:pPr>
              <w:spacing w:before="60" w:after="60"/>
              <w:rPr>
                <w:rFonts w:ascii="Arial" w:hAnsi="Arial" w:cs="Arial"/>
                <w:b/>
                <w:szCs w:val="20"/>
                <w:highlight w:val="yellow"/>
              </w:rPr>
            </w:pPr>
            <w:r w:rsidRPr="00AE1084">
              <w:rPr>
                <w:rFonts w:ascii="Arial" w:hAnsi="Arial" w:cs="Arial"/>
                <w:b/>
                <w:szCs w:val="20"/>
                <w:highlight w:val="yellow"/>
              </w:rPr>
              <w:t>I $G(BPARR(1.19))=”O”,$$NBCL(BP59) Q 0      ; user wants open non-billable entries</w:t>
            </w:r>
          </w:p>
          <w:p w14:paraId="749509F2" w14:textId="77777777" w:rsidR="00AE1084" w:rsidRPr="00AE1084" w:rsidRDefault="00AE1084" w:rsidP="00AE1084">
            <w:pPr>
              <w:spacing w:before="60" w:after="60"/>
              <w:rPr>
                <w:rFonts w:ascii="Arial" w:hAnsi="Arial" w:cs="Arial"/>
                <w:b/>
                <w:szCs w:val="20"/>
                <w:highlight w:val="yellow"/>
              </w:rPr>
            </w:pPr>
            <w:r w:rsidRPr="00AE1084">
              <w:rPr>
                <w:rFonts w:ascii="Arial" w:hAnsi="Arial" w:cs="Arial"/>
                <w:b/>
                <w:szCs w:val="20"/>
                <w:highlight w:val="yellow"/>
              </w:rPr>
              <w:t>I $G(BPARR(1.19))=”C”,$$NBOP(BP59) Q 0      ; user wants closed non-billable entries</w:t>
            </w:r>
          </w:p>
          <w:p w14:paraId="14AB885F" w14:textId="77777777" w:rsidR="00AE1084" w:rsidRPr="00AE1084" w:rsidRDefault="00AE1084" w:rsidP="00AE1084">
            <w:pPr>
              <w:spacing w:before="60" w:after="60"/>
              <w:rPr>
                <w:rFonts w:ascii="Arial" w:hAnsi="Arial" w:cs="Arial"/>
                <w:b/>
                <w:szCs w:val="20"/>
                <w:highlight w:val="yellow"/>
              </w:rPr>
            </w:pPr>
          </w:p>
          <w:p w14:paraId="139B56F1" w14:textId="77777777" w:rsidR="00AE1084" w:rsidRPr="00AE1084" w:rsidRDefault="00AE1084" w:rsidP="00AE1084">
            <w:pPr>
              <w:spacing w:before="60" w:after="60"/>
              <w:rPr>
                <w:rFonts w:ascii="Arial" w:hAnsi="Arial" w:cs="Arial"/>
                <w:szCs w:val="20"/>
              </w:rPr>
            </w:pPr>
            <w:r w:rsidRPr="00AE1084">
              <w:rPr>
                <w:rFonts w:ascii="Arial" w:hAnsi="Arial" w:cs="Arial"/>
                <w:b/>
                <w:szCs w:val="20"/>
                <w:highlight w:val="yellow"/>
              </w:rPr>
              <w:t>If the user selects either Open non-billable entries or Closed non-billable entries, and the BPS Transaction entry is a normal ECME claim request or reversal, then it will be included by default.  This question in Change View will have no impact on normal BPS Transaction entries</w:t>
            </w:r>
            <w:r w:rsidRPr="00AE1084">
              <w:rPr>
                <w:rFonts w:ascii="Arial" w:hAnsi="Arial" w:cs="Arial"/>
                <w:szCs w:val="20"/>
                <w:highlight w:val="yellow"/>
              </w:rPr>
              <w:t>.</w:t>
            </w:r>
          </w:p>
        </w:tc>
      </w:tr>
    </w:tbl>
    <w:p w14:paraId="79ABA10C" w14:textId="77777777" w:rsidR="00AE1084" w:rsidRPr="00AE1084" w:rsidRDefault="00AE1084" w:rsidP="00AE1084">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2E2E4D48" w14:textId="77777777" w:rsidTr="00321566">
        <w:trPr>
          <w:cantSplit/>
          <w:tblHeader/>
        </w:trPr>
        <w:tc>
          <w:tcPr>
            <w:tcW w:w="1510" w:type="pct"/>
            <w:shd w:val="clear" w:color="auto" w:fill="F2F2F2" w:themeFill="background1" w:themeFillShade="F2"/>
            <w:vAlign w:val="center"/>
          </w:tcPr>
          <w:p w14:paraId="484E38B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BE2283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23A983E4" w14:textId="77777777" w:rsidTr="00321566">
        <w:trPr>
          <w:cantSplit/>
          <w:tblHeader/>
        </w:trPr>
        <w:tc>
          <w:tcPr>
            <w:tcW w:w="1510" w:type="pct"/>
            <w:shd w:val="clear" w:color="auto" w:fill="F2F2F2" w:themeFill="background1" w:themeFillShade="F2"/>
            <w:vAlign w:val="center"/>
          </w:tcPr>
          <w:p w14:paraId="415781B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55186362" w14:textId="77777777" w:rsidR="00AE1084" w:rsidRPr="00AE1084" w:rsidRDefault="00AE1084" w:rsidP="00AE1084">
            <w:pPr>
              <w:spacing w:before="60" w:after="60"/>
              <w:rPr>
                <w:rFonts w:ascii="Garamond" w:hAnsi="Garamond" w:cs="Arial"/>
                <w:szCs w:val="20"/>
              </w:rPr>
            </w:pPr>
            <w:r w:rsidRPr="00AE1084">
              <w:rPr>
                <w:sz w:val="24"/>
                <w:szCs w:val="20"/>
              </w:rPr>
              <w:t>BPSSCRCV</w:t>
            </w:r>
          </w:p>
        </w:tc>
      </w:tr>
      <w:tr w:rsidR="00AE1084" w:rsidRPr="00AE1084" w14:paraId="442BEA63" w14:textId="77777777" w:rsidTr="00321566">
        <w:trPr>
          <w:cantSplit/>
        </w:trPr>
        <w:tc>
          <w:tcPr>
            <w:tcW w:w="1510" w:type="pct"/>
            <w:shd w:val="clear" w:color="auto" w:fill="F2F2F2" w:themeFill="background1" w:themeFillShade="F2"/>
            <w:vAlign w:val="center"/>
          </w:tcPr>
          <w:p w14:paraId="39357AC6"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53B3D991"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35AE6F2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7FEA54E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5BC8DF50"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303EE1B9" w14:textId="77777777" w:rsidTr="00321566">
        <w:trPr>
          <w:cantSplit/>
        </w:trPr>
        <w:tc>
          <w:tcPr>
            <w:tcW w:w="1510" w:type="pct"/>
            <w:shd w:val="clear" w:color="auto" w:fill="F2F2F2" w:themeFill="background1" w:themeFillShade="F2"/>
            <w:vAlign w:val="center"/>
          </w:tcPr>
          <w:p w14:paraId="63CBA823"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16FE2E32"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2.7.4.4</w:t>
            </w:r>
          </w:p>
        </w:tc>
      </w:tr>
      <w:tr w:rsidR="00AE1084" w:rsidRPr="00AE1084" w14:paraId="03FF21F0" w14:textId="77777777" w:rsidTr="00321566">
        <w:trPr>
          <w:cantSplit/>
        </w:trPr>
        <w:tc>
          <w:tcPr>
            <w:tcW w:w="1510" w:type="pct"/>
            <w:tcBorders>
              <w:bottom w:val="single" w:sz="6" w:space="0" w:color="000000"/>
            </w:tcBorders>
            <w:shd w:val="clear" w:color="auto" w:fill="F2F2F2" w:themeFill="background1" w:themeFillShade="F2"/>
            <w:vAlign w:val="center"/>
          </w:tcPr>
          <w:p w14:paraId="77663A7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27DDD34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 (change view)</w:t>
            </w:r>
          </w:p>
        </w:tc>
      </w:tr>
      <w:tr w:rsidR="00AE1084" w:rsidRPr="00AE1084" w14:paraId="3202FB8B"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DC5B12D"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42B060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1923B8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6E11707D"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778D83E"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320C86B6" w14:textId="77777777" w:rsidR="00AE1084" w:rsidRPr="00AE1084" w:rsidRDefault="00AE1084" w:rsidP="00AE1084">
            <w:pPr>
              <w:spacing w:before="60" w:after="60" w:line="276" w:lineRule="auto"/>
              <w:rPr>
                <w:rFonts w:ascii="Arial" w:eastAsiaTheme="minorHAnsi" w:hAnsi="Arial" w:cs="Arial"/>
                <w:szCs w:val="20"/>
              </w:rPr>
            </w:pPr>
            <w:r w:rsidRPr="00AE1084">
              <w:rPr>
                <w:rFonts w:ascii="Arial" w:eastAsiaTheme="minorHAnsi" w:hAnsi="Arial" w:cs="Arial"/>
                <w:szCs w:val="20"/>
              </w:rPr>
              <w:t>Change View Protocol from ECME user screen</w:t>
            </w:r>
          </w:p>
        </w:tc>
        <w:tc>
          <w:tcPr>
            <w:tcW w:w="1961" w:type="pct"/>
            <w:gridSpan w:val="4"/>
            <w:tcBorders>
              <w:bottom w:val="single" w:sz="4" w:space="0" w:color="auto"/>
            </w:tcBorders>
            <w:vAlign w:val="center"/>
          </w:tcPr>
          <w:p w14:paraId="2598B2D6" w14:textId="77777777" w:rsidR="00AE1084" w:rsidRPr="00AE1084" w:rsidRDefault="00AE1084" w:rsidP="00AE1084">
            <w:pPr>
              <w:spacing w:before="60" w:after="60" w:line="276" w:lineRule="auto"/>
              <w:rPr>
                <w:rFonts w:ascii="Arial" w:eastAsiaTheme="minorHAnsi" w:hAnsi="Arial" w:cs="Arial"/>
                <w:szCs w:val="20"/>
              </w:rPr>
            </w:pPr>
            <w:r w:rsidRPr="00AE1084">
              <w:rPr>
                <w:rFonts w:ascii="Arial" w:eastAsiaTheme="minorHAnsi" w:hAnsi="Arial" w:cs="Arial"/>
                <w:szCs w:val="20"/>
              </w:rPr>
              <w:t>EDITPROF^BPSSCRCV</w:t>
            </w:r>
          </w:p>
        </w:tc>
      </w:tr>
      <w:tr w:rsidR="00AE1084" w:rsidRPr="00AE1084" w14:paraId="1EA45B04" w14:textId="77777777" w:rsidTr="00321566">
        <w:trPr>
          <w:cantSplit/>
          <w:tblHeader/>
        </w:trPr>
        <w:tc>
          <w:tcPr>
            <w:tcW w:w="1510" w:type="pct"/>
            <w:shd w:val="clear" w:color="auto" w:fill="F2F2F2" w:themeFill="background1" w:themeFillShade="F2"/>
            <w:vAlign w:val="center"/>
          </w:tcPr>
          <w:p w14:paraId="2E1566D2"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0616401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30FDFEB6" w14:textId="77777777" w:rsidTr="00321566">
        <w:trPr>
          <w:cantSplit/>
        </w:trPr>
        <w:tc>
          <w:tcPr>
            <w:tcW w:w="1510" w:type="pct"/>
            <w:tcBorders>
              <w:top w:val="single" w:sz="6" w:space="0" w:color="000000"/>
            </w:tcBorders>
            <w:shd w:val="clear" w:color="auto" w:fill="F2F2F2" w:themeFill="background1" w:themeFillShade="F2"/>
            <w:vAlign w:val="center"/>
          </w:tcPr>
          <w:p w14:paraId="22445A9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3353CD76"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w:t>
            </w:r>
          </w:p>
        </w:tc>
      </w:tr>
      <w:tr w:rsidR="00AE1084" w:rsidRPr="00AE1084" w14:paraId="1CBB2407" w14:textId="77777777" w:rsidTr="00321566">
        <w:trPr>
          <w:cantSplit/>
        </w:trPr>
        <w:tc>
          <w:tcPr>
            <w:tcW w:w="1510" w:type="pct"/>
            <w:shd w:val="clear" w:color="auto" w:fill="F2F2F2" w:themeFill="background1" w:themeFillShade="F2"/>
            <w:vAlign w:val="center"/>
          </w:tcPr>
          <w:p w14:paraId="1B21539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6890F95C"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w:t>
            </w:r>
          </w:p>
        </w:tc>
      </w:tr>
      <w:tr w:rsidR="00AE1084" w:rsidRPr="00AE1084" w14:paraId="39CF3CBE" w14:textId="77777777" w:rsidTr="00321566">
        <w:trPr>
          <w:cantSplit/>
        </w:trPr>
        <w:tc>
          <w:tcPr>
            <w:tcW w:w="1510" w:type="pct"/>
            <w:shd w:val="clear" w:color="auto" w:fill="F2F2F2" w:themeFill="background1" w:themeFillShade="F2"/>
            <w:vAlign w:val="center"/>
          </w:tcPr>
          <w:p w14:paraId="5261DFB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0FD00151"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w:t>
            </w:r>
          </w:p>
        </w:tc>
      </w:tr>
      <w:tr w:rsidR="00AE1084" w:rsidRPr="00AE1084" w14:paraId="02F3D72D" w14:textId="77777777" w:rsidTr="00321566">
        <w:trPr>
          <w:cantSplit/>
        </w:trPr>
        <w:tc>
          <w:tcPr>
            <w:tcW w:w="1510" w:type="pct"/>
            <w:tcBorders>
              <w:right w:val="single" w:sz="4" w:space="0" w:color="auto"/>
            </w:tcBorders>
            <w:shd w:val="clear" w:color="auto" w:fill="F2F2F2" w:themeFill="background1" w:themeFillShade="F2"/>
            <w:vAlign w:val="center"/>
          </w:tcPr>
          <w:p w14:paraId="5E5A275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43A3A75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69"/>
                  <w:enabled/>
                  <w:calcOnExit w:val="0"/>
                  <w:statusText w:type="text" w:val="Check for Input"/>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7857AF0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56E2E4D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59717CE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71D13BE6"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389B8CD4" w14:textId="77777777" w:rsidTr="00321566">
        <w:trPr>
          <w:cantSplit/>
        </w:trPr>
        <w:tc>
          <w:tcPr>
            <w:tcW w:w="1510" w:type="pct"/>
            <w:shd w:val="clear" w:color="auto" w:fill="F2F2F2" w:themeFill="background1" w:themeFillShade="F2"/>
            <w:vAlign w:val="center"/>
          </w:tcPr>
          <w:p w14:paraId="5F928D1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Input Attribute Name and Definition</w:t>
            </w:r>
          </w:p>
        </w:tc>
        <w:tc>
          <w:tcPr>
            <w:tcW w:w="3490" w:type="pct"/>
            <w:gridSpan w:val="9"/>
          </w:tcPr>
          <w:p w14:paraId="143CCBD0"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7B63A41B"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211817E4" w14:textId="77777777" w:rsidTr="00321566">
        <w:trPr>
          <w:cantSplit/>
        </w:trPr>
        <w:tc>
          <w:tcPr>
            <w:tcW w:w="1510" w:type="pct"/>
            <w:shd w:val="clear" w:color="auto" w:fill="F2F2F2" w:themeFill="background1" w:themeFillShade="F2"/>
            <w:vAlign w:val="center"/>
          </w:tcPr>
          <w:p w14:paraId="427685F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57FD621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2EA8E9A4"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5E3D33E7"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4593B1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3E910493"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CFD0E7D" w14:textId="77777777" w:rsidR="00AE1084" w:rsidRPr="00135B76" w:rsidRDefault="003B664C" w:rsidP="003B664C">
            <w:pPr>
              <w:spacing w:before="60" w:after="60"/>
              <w:rPr>
                <w:rFonts w:ascii="Courier New" w:hAnsi="Courier New" w:cs="Courier New"/>
                <w:sz w:val="16"/>
                <w:szCs w:val="16"/>
              </w:rPr>
            </w:pPr>
            <w:r w:rsidRPr="005D1638">
              <w:rPr>
                <w:rFonts w:ascii="Courier New" w:hAnsi="Courier New"/>
                <w:sz w:val="16"/>
              </w:rPr>
              <w:t>N/A</w:t>
            </w:r>
            <w:r w:rsidR="00AE1084" w:rsidRPr="005D1638">
              <w:rPr>
                <w:rFonts w:ascii="Courier New" w:hAnsi="Courier New"/>
                <w:sz w:val="16"/>
              </w:rPr>
              <w:t xml:space="preserve"> – </w:t>
            </w:r>
            <w:r w:rsidRPr="005D1638">
              <w:rPr>
                <w:rFonts w:ascii="Courier New" w:hAnsi="Courier New"/>
                <w:sz w:val="16"/>
              </w:rPr>
              <w:t>N</w:t>
            </w:r>
            <w:r w:rsidR="00AE1084" w:rsidRPr="005D1638">
              <w:rPr>
                <w:rFonts w:ascii="Courier New" w:hAnsi="Courier New"/>
                <w:sz w:val="16"/>
              </w:rPr>
              <w:t>ew code for a new parameter instance</w:t>
            </w:r>
          </w:p>
          <w:p w14:paraId="4321CEFD" w14:textId="77777777" w:rsidR="00135B76" w:rsidRPr="00135B76" w:rsidRDefault="00135B76" w:rsidP="00135B76">
            <w:pPr>
              <w:autoSpaceDE w:val="0"/>
              <w:autoSpaceDN w:val="0"/>
              <w:adjustRightInd w:val="0"/>
              <w:rPr>
                <w:rFonts w:ascii="Courier New" w:hAnsi="Courier New" w:cs="Courier New"/>
                <w:sz w:val="16"/>
                <w:szCs w:val="16"/>
              </w:rPr>
            </w:pPr>
            <w:r w:rsidRPr="00135B76">
              <w:rPr>
                <w:rFonts w:ascii="Courier New" w:hAnsi="Courier New" w:cs="Courier New"/>
                <w:sz w:val="16"/>
                <w:szCs w:val="16"/>
              </w:rPr>
              <w:t xml:space="preserve">         Q:$$EDITFLD(1.05,+BPDUZ7,"N^1:999:0","Activity Timeframe Value",$S(BPTF="H":24,1:7),.BPARR)=-1</w:t>
            </w:r>
          </w:p>
          <w:p w14:paraId="030EAA3D" w14:textId="77777777" w:rsidR="00135B76" w:rsidRPr="00135B76" w:rsidRDefault="00135B76" w:rsidP="00135B76">
            <w:pPr>
              <w:autoSpaceDE w:val="0"/>
              <w:autoSpaceDN w:val="0"/>
              <w:adjustRightInd w:val="0"/>
              <w:rPr>
                <w:rFonts w:ascii="Courier New" w:hAnsi="Courier New" w:cs="Courier New"/>
                <w:sz w:val="16"/>
                <w:szCs w:val="16"/>
              </w:rPr>
            </w:pPr>
            <w:r w:rsidRPr="00135B76">
              <w:rPr>
                <w:rFonts w:ascii="Courier New" w:hAnsi="Courier New" w:cs="Courier New"/>
                <w:sz w:val="16"/>
                <w:szCs w:val="16"/>
              </w:rPr>
              <w:t xml:space="preserve">         Insert new line of code here.</w:t>
            </w:r>
          </w:p>
          <w:p w14:paraId="64A58FF8" w14:textId="77777777" w:rsidR="00135B76" w:rsidRPr="005D1638" w:rsidRDefault="00135B76" w:rsidP="00135B76">
            <w:pPr>
              <w:spacing w:before="60" w:after="60"/>
              <w:rPr>
                <w:rFonts w:ascii="Courier New" w:hAnsi="Courier New"/>
                <w:sz w:val="16"/>
              </w:rPr>
            </w:pPr>
            <w:r w:rsidRPr="00135B76">
              <w:rPr>
                <w:rFonts w:ascii="Courier New" w:hAnsi="Courier New" w:cs="Courier New"/>
                <w:sz w:val="16"/>
                <w:szCs w:val="16"/>
              </w:rPr>
              <w:t xml:space="preserve">         Q:$$EDITFLD(2.02,+BPDUZ7,"S^O:OPEN CLAIMS;C:CLOSED CLAIMS;A:ALL","Select Open/Closed or All Claims","O",.BPARR)=-1</w:t>
            </w:r>
          </w:p>
        </w:tc>
      </w:tr>
      <w:tr w:rsidR="00AE1084" w:rsidRPr="00AE1084" w14:paraId="4CC7A1EC"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693FF6"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1D1D5C76"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219BC79B" w14:textId="77777777" w:rsidR="00AE1084" w:rsidRPr="00AE1084" w:rsidRDefault="00AE1084" w:rsidP="00AE1084">
            <w:pPr>
              <w:spacing w:before="60" w:after="60"/>
              <w:rPr>
                <w:rFonts w:ascii="Arial" w:hAnsi="Arial" w:cs="Arial"/>
                <w:b/>
                <w:szCs w:val="20"/>
                <w:highlight w:val="yellow"/>
              </w:rPr>
            </w:pPr>
            <w:r w:rsidRPr="00AE1084">
              <w:rPr>
                <w:rFonts w:ascii="Arial" w:hAnsi="Arial" w:cs="Arial"/>
                <w:szCs w:val="20"/>
                <w:highlight w:val="yellow"/>
              </w:rPr>
              <w:t>A</w:t>
            </w:r>
            <w:r w:rsidRPr="00AE1084">
              <w:rPr>
                <w:rFonts w:ascii="Arial" w:hAnsi="Arial" w:cs="Arial"/>
                <w:b/>
                <w:szCs w:val="20"/>
                <w:highlight w:val="yellow"/>
              </w:rPr>
              <w:t>dd a routine comment for the new parameter instance 1.19</w:t>
            </w:r>
          </w:p>
          <w:p w14:paraId="70455C39" w14:textId="77777777" w:rsidR="00AE1084" w:rsidRPr="00AE1084" w:rsidRDefault="00AE1084" w:rsidP="00AE1084">
            <w:pPr>
              <w:spacing w:before="60" w:after="60"/>
              <w:rPr>
                <w:rFonts w:ascii="Arial" w:hAnsi="Arial" w:cs="Arial"/>
                <w:b/>
                <w:szCs w:val="20"/>
                <w:highlight w:val="yellow"/>
              </w:rPr>
            </w:pPr>
            <w:r w:rsidRPr="00AE1084">
              <w:rPr>
                <w:rFonts w:ascii="Arial" w:hAnsi="Arial" w:cs="Arial"/>
                <w:b/>
                <w:szCs w:val="20"/>
                <w:highlight w:val="yellow"/>
              </w:rPr>
              <w:t>;1.19 TRI/CVA NON-BILLABLE ENTRIES; ‘O’ Open; ‘C’ Closed; ‘A’ All</w:t>
            </w:r>
          </w:p>
          <w:p w14:paraId="2FEFEB86" w14:textId="77777777" w:rsidR="00AE1084" w:rsidRPr="00AE1084" w:rsidRDefault="00AE1084" w:rsidP="00AE1084">
            <w:pPr>
              <w:spacing w:before="60" w:after="60"/>
              <w:rPr>
                <w:rFonts w:ascii="Arial" w:hAnsi="Arial" w:cs="Arial"/>
                <w:b/>
                <w:szCs w:val="20"/>
                <w:highlight w:val="yellow"/>
              </w:rPr>
            </w:pPr>
          </w:p>
          <w:p w14:paraId="222B2E0D" w14:textId="77777777" w:rsidR="00AE1084" w:rsidRPr="00AE1084" w:rsidRDefault="00AE1084" w:rsidP="00AE1084">
            <w:pPr>
              <w:spacing w:before="60" w:after="60"/>
              <w:rPr>
                <w:rFonts w:ascii="Arial" w:hAnsi="Arial" w:cs="Arial"/>
                <w:b/>
                <w:szCs w:val="20"/>
                <w:highlight w:val="yellow"/>
              </w:rPr>
            </w:pPr>
            <w:r w:rsidRPr="00AE1084">
              <w:rPr>
                <w:rFonts w:ascii="Arial" w:hAnsi="Arial" w:cs="Arial"/>
                <w:b/>
                <w:szCs w:val="20"/>
                <w:highlight w:val="yellow"/>
              </w:rPr>
              <w:t>Add the following line of code in the proper location in the EDITPROF subroutine based on where this new field should be asked during the Change View action:</w:t>
            </w:r>
          </w:p>
          <w:p w14:paraId="6D926F4D" w14:textId="77777777" w:rsidR="00AE1084" w:rsidRPr="00AE1084" w:rsidRDefault="00AE1084" w:rsidP="00AE1084">
            <w:pPr>
              <w:spacing w:before="60" w:after="60"/>
              <w:rPr>
                <w:rFonts w:ascii="r_ansi" w:hAnsi="r_ansi" w:cs="r_ansi"/>
                <w:b/>
                <w:sz w:val="20"/>
                <w:szCs w:val="20"/>
                <w:highlight w:val="yellow"/>
              </w:rPr>
            </w:pPr>
            <w:r w:rsidRPr="00AE1084">
              <w:rPr>
                <w:rFonts w:ascii="r_ansi" w:hAnsi="r_ansi" w:cs="r_ansi"/>
                <w:b/>
                <w:sz w:val="20"/>
                <w:szCs w:val="20"/>
                <w:highlight w:val="yellow"/>
              </w:rPr>
              <w:t xml:space="preserve">         Q:$$EDITFLD(1.19,+BPDUZ7,"S^O:Open Non-Billable Entries;C:Closed Non-Billable Entries;A:ALL","Display (O)pen, (C)losed, or (A)ll Non-Billable Entries","A",.BPARR)=-1</w:t>
            </w:r>
          </w:p>
          <w:p w14:paraId="25C4E139" w14:textId="77777777" w:rsidR="00AE1084" w:rsidRPr="00AE1084" w:rsidRDefault="00AE1084" w:rsidP="00AE1084">
            <w:pPr>
              <w:spacing w:before="60" w:after="60"/>
              <w:rPr>
                <w:rFonts w:ascii="r_ansi" w:hAnsi="r_ansi" w:cs="r_ansi"/>
                <w:b/>
                <w:sz w:val="20"/>
                <w:szCs w:val="20"/>
                <w:highlight w:val="yellow"/>
              </w:rPr>
            </w:pPr>
          </w:p>
          <w:p w14:paraId="0D01121D" w14:textId="77777777" w:rsidR="00AE1084" w:rsidRPr="00AE1084" w:rsidRDefault="00AE1084" w:rsidP="00AE1084">
            <w:pPr>
              <w:spacing w:before="60" w:after="60"/>
              <w:rPr>
                <w:rFonts w:ascii="r_ansi" w:hAnsi="r_ansi" w:cs="r_ansi"/>
                <w:b/>
                <w:sz w:val="20"/>
                <w:szCs w:val="20"/>
                <w:highlight w:val="yellow"/>
              </w:rPr>
            </w:pPr>
            <w:r w:rsidRPr="00AE1084">
              <w:rPr>
                <w:rFonts w:ascii="r_ansi" w:hAnsi="r_ansi" w:cs="r_ansi"/>
                <w:b/>
                <w:sz w:val="20"/>
                <w:szCs w:val="20"/>
                <w:highlight w:val="yellow"/>
              </w:rPr>
              <w:t>If we need to append some information to the prompt area indicating that this is only for TRICARE or CHAMPVA non-billable entries, then this will be added to the $$PROMPT^BPSSCRCV area in the following manner:</w:t>
            </w:r>
          </w:p>
          <w:p w14:paraId="7D20A42B" w14:textId="77777777" w:rsidR="00AE1084" w:rsidRPr="00AE1084" w:rsidRDefault="00AE1084" w:rsidP="00AE1084">
            <w:pPr>
              <w:spacing w:before="60" w:after="60"/>
              <w:rPr>
                <w:rFonts w:ascii="r_ansi" w:hAnsi="r_ansi" w:cs="r_ansi"/>
                <w:b/>
                <w:sz w:val="20"/>
                <w:szCs w:val="20"/>
                <w:highlight w:val="yellow"/>
              </w:rPr>
            </w:pPr>
          </w:p>
          <w:p w14:paraId="68470A51" w14:textId="77777777" w:rsidR="00AE1084" w:rsidRPr="00AE1084" w:rsidRDefault="00AE1084" w:rsidP="00AE1084">
            <w:pPr>
              <w:spacing w:before="60" w:after="60"/>
              <w:rPr>
                <w:rFonts w:ascii="r_ansi" w:hAnsi="r_ansi" w:cs="r_ansi"/>
                <w:b/>
                <w:sz w:val="20"/>
                <w:szCs w:val="20"/>
                <w:highlight w:val="yellow"/>
              </w:rPr>
            </w:pPr>
            <w:r w:rsidRPr="00AE1084">
              <w:rPr>
                <w:rFonts w:ascii="r_ansi" w:hAnsi="r_ansi" w:cs="r_ansi"/>
                <w:b/>
                <w:sz w:val="20"/>
                <w:szCs w:val="20"/>
                <w:highlight w:val="yellow"/>
              </w:rPr>
              <w:t>S DIR(“A”,1)=”   Please note that this question only applies to”</w:t>
            </w:r>
          </w:p>
          <w:p w14:paraId="0863B9A5" w14:textId="77777777" w:rsidR="00AE1084" w:rsidRPr="00AE1084" w:rsidRDefault="00AE1084" w:rsidP="00AE1084">
            <w:pPr>
              <w:spacing w:before="60" w:after="60"/>
              <w:rPr>
                <w:rFonts w:ascii="r_ansi" w:hAnsi="r_ansi" w:cs="r_ansi"/>
                <w:b/>
                <w:sz w:val="20"/>
                <w:szCs w:val="20"/>
                <w:highlight w:val="yellow"/>
              </w:rPr>
            </w:pPr>
            <w:r w:rsidRPr="00AE1084">
              <w:rPr>
                <w:rFonts w:ascii="r_ansi" w:hAnsi="r_ansi" w:cs="r_ansi"/>
                <w:b/>
                <w:sz w:val="20"/>
                <w:szCs w:val="20"/>
                <w:highlight w:val="yellow"/>
              </w:rPr>
              <w:t>S DIR(“A”,2)=”   TRICARE or CHAMPVA Non-Billable Entries.”</w:t>
            </w:r>
          </w:p>
          <w:p w14:paraId="74D597D9" w14:textId="77777777" w:rsidR="00AE1084" w:rsidRPr="00AE1084" w:rsidRDefault="00AE1084" w:rsidP="00AE1084">
            <w:pPr>
              <w:spacing w:before="60" w:after="60"/>
              <w:rPr>
                <w:rFonts w:ascii="r_ansi" w:hAnsi="r_ansi" w:cs="r_ansi"/>
                <w:b/>
                <w:sz w:val="20"/>
                <w:szCs w:val="20"/>
                <w:highlight w:val="yellow"/>
              </w:rPr>
            </w:pPr>
            <w:r w:rsidRPr="00AE1084">
              <w:rPr>
                <w:rFonts w:ascii="r_ansi" w:hAnsi="r_ansi" w:cs="r_ansi"/>
                <w:b/>
                <w:sz w:val="20"/>
                <w:szCs w:val="20"/>
                <w:highlight w:val="yellow"/>
              </w:rPr>
              <w:t>S DIR(“A”,3)=” “</w:t>
            </w:r>
          </w:p>
          <w:p w14:paraId="412F66C7" w14:textId="77777777" w:rsidR="00AE1084" w:rsidRPr="00AE1084" w:rsidRDefault="00AE1084" w:rsidP="00AE1084">
            <w:pPr>
              <w:spacing w:before="60" w:after="60"/>
              <w:rPr>
                <w:rFonts w:ascii="r_ansi" w:hAnsi="r_ansi" w:cs="r_ansi"/>
                <w:b/>
                <w:sz w:val="20"/>
                <w:szCs w:val="20"/>
                <w:highlight w:val="yellow"/>
              </w:rPr>
            </w:pPr>
          </w:p>
          <w:p w14:paraId="5286BF60" w14:textId="77777777" w:rsidR="00AE1084" w:rsidRPr="00AE1084" w:rsidRDefault="00AE1084" w:rsidP="00AE1084">
            <w:pPr>
              <w:spacing w:before="60" w:after="60"/>
              <w:rPr>
                <w:rFonts w:ascii="r_ansi" w:hAnsi="r_ansi" w:cs="r_ansi"/>
                <w:sz w:val="20"/>
                <w:szCs w:val="20"/>
              </w:rPr>
            </w:pPr>
            <w:r w:rsidRPr="00AE1084">
              <w:rPr>
                <w:rFonts w:ascii="r_ansi" w:hAnsi="r_ansi" w:cs="r_ansi"/>
                <w:b/>
                <w:sz w:val="20"/>
                <w:szCs w:val="20"/>
                <w:highlight w:val="yellow"/>
              </w:rPr>
              <w:t>This will only be done when the FLDNO variable is our 1.19 parameter instance</w:t>
            </w:r>
            <w:r w:rsidRPr="00AE1084">
              <w:rPr>
                <w:rFonts w:ascii="r_ansi" w:hAnsi="r_ansi" w:cs="r_ansi"/>
                <w:sz w:val="20"/>
                <w:szCs w:val="20"/>
                <w:highlight w:val="yellow"/>
              </w:rPr>
              <w:t>.</w:t>
            </w:r>
          </w:p>
          <w:p w14:paraId="1668B2F9" w14:textId="77777777" w:rsidR="00AE1084" w:rsidRPr="00AE1084" w:rsidRDefault="00AE1084" w:rsidP="00AE1084">
            <w:pPr>
              <w:spacing w:before="60" w:after="60"/>
              <w:rPr>
                <w:rFonts w:ascii="r_ansi" w:hAnsi="r_ansi" w:cs="r_ansi"/>
                <w:sz w:val="20"/>
                <w:szCs w:val="20"/>
              </w:rPr>
            </w:pPr>
          </w:p>
          <w:p w14:paraId="49A6BFEA" w14:textId="77777777" w:rsidR="00AE1084" w:rsidRPr="00AE1084" w:rsidRDefault="00AE1084" w:rsidP="00AE1084">
            <w:pPr>
              <w:spacing w:before="60" w:after="60"/>
              <w:rPr>
                <w:rFonts w:ascii="Arial" w:hAnsi="Arial" w:cs="Arial"/>
                <w:szCs w:val="20"/>
              </w:rPr>
            </w:pPr>
          </w:p>
        </w:tc>
      </w:tr>
    </w:tbl>
    <w:p w14:paraId="0A70D64A" w14:textId="77777777" w:rsidR="00AE1084" w:rsidRPr="00AE1084" w:rsidRDefault="00AE1084" w:rsidP="00AE1084">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790"/>
        <w:gridCol w:w="992"/>
        <w:gridCol w:w="221"/>
        <w:gridCol w:w="1248"/>
        <w:gridCol w:w="506"/>
        <w:gridCol w:w="216"/>
        <w:gridCol w:w="461"/>
        <w:gridCol w:w="348"/>
        <w:gridCol w:w="1907"/>
        <w:gridCol w:w="887"/>
      </w:tblGrid>
      <w:tr w:rsidR="00AE1084" w:rsidRPr="00AE1084" w14:paraId="3BB738D0" w14:textId="77777777" w:rsidTr="00321566">
        <w:trPr>
          <w:cantSplit/>
          <w:tblHeader/>
        </w:trPr>
        <w:tc>
          <w:tcPr>
            <w:tcW w:w="1510" w:type="pct"/>
            <w:shd w:val="clear" w:color="auto" w:fill="F2F2F2" w:themeFill="background1" w:themeFillShade="F2"/>
            <w:vAlign w:val="center"/>
          </w:tcPr>
          <w:p w14:paraId="25D989E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258D606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22CE3F37" w14:textId="77777777" w:rsidTr="00321566">
        <w:trPr>
          <w:cantSplit/>
          <w:tblHeader/>
        </w:trPr>
        <w:tc>
          <w:tcPr>
            <w:tcW w:w="1510" w:type="pct"/>
            <w:shd w:val="clear" w:color="auto" w:fill="F2F2F2" w:themeFill="background1" w:themeFillShade="F2"/>
            <w:vAlign w:val="center"/>
          </w:tcPr>
          <w:p w14:paraId="7F0B59A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717B508E"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BPSSCRSL</w:t>
            </w:r>
          </w:p>
        </w:tc>
      </w:tr>
      <w:tr w:rsidR="00AE1084" w:rsidRPr="00AE1084" w14:paraId="630FCB37" w14:textId="77777777" w:rsidTr="00321566">
        <w:trPr>
          <w:cantSplit/>
        </w:trPr>
        <w:tc>
          <w:tcPr>
            <w:tcW w:w="1510" w:type="pct"/>
            <w:shd w:val="clear" w:color="auto" w:fill="F2F2F2" w:themeFill="background1" w:themeFillShade="F2"/>
            <w:vAlign w:val="center"/>
          </w:tcPr>
          <w:p w14:paraId="5D5BDC8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2828D036"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40C869EE"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63949FC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57C2B111"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6EEC0C2B" w14:textId="77777777" w:rsidTr="00321566">
        <w:trPr>
          <w:cantSplit/>
        </w:trPr>
        <w:tc>
          <w:tcPr>
            <w:tcW w:w="1510" w:type="pct"/>
            <w:shd w:val="clear" w:color="auto" w:fill="F2F2F2" w:themeFill="background1" w:themeFillShade="F2"/>
            <w:vAlign w:val="center"/>
          </w:tcPr>
          <w:p w14:paraId="6FF3E85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7B25A9B2"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2.7.4.4</w:t>
            </w:r>
          </w:p>
        </w:tc>
      </w:tr>
      <w:tr w:rsidR="00AE1084" w:rsidRPr="00AE1084" w14:paraId="045A7F5E" w14:textId="77777777" w:rsidTr="00321566">
        <w:trPr>
          <w:cantSplit/>
        </w:trPr>
        <w:tc>
          <w:tcPr>
            <w:tcW w:w="1510" w:type="pct"/>
            <w:tcBorders>
              <w:bottom w:val="single" w:sz="6" w:space="0" w:color="000000"/>
            </w:tcBorders>
            <w:shd w:val="clear" w:color="auto" w:fill="F2F2F2" w:themeFill="background1" w:themeFillShade="F2"/>
            <w:vAlign w:val="center"/>
          </w:tcPr>
          <w:p w14:paraId="709BCD3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241CEA70"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 (sort list)</w:t>
            </w:r>
          </w:p>
        </w:tc>
      </w:tr>
      <w:tr w:rsidR="00AE1084" w:rsidRPr="00AE1084" w14:paraId="4B45AAE4"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ED4E0DD"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Related Routines</w:t>
            </w:r>
          </w:p>
        </w:tc>
        <w:tc>
          <w:tcPr>
            <w:tcW w:w="1529" w:type="pct"/>
            <w:gridSpan w:val="5"/>
            <w:tcBorders>
              <w:bottom w:val="single" w:sz="4" w:space="0" w:color="auto"/>
            </w:tcBorders>
            <w:shd w:val="clear" w:color="auto" w:fill="F2F2F2" w:themeFill="background1" w:themeFillShade="F2"/>
          </w:tcPr>
          <w:p w14:paraId="67C33C1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47E585A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7DCFE99A"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AB9C864"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54497CD1" w14:textId="77777777" w:rsidR="00AE1084" w:rsidRPr="00AE1084" w:rsidRDefault="00AE1084" w:rsidP="00AE1084">
            <w:pPr>
              <w:spacing w:before="60" w:after="60" w:line="276" w:lineRule="auto"/>
              <w:rPr>
                <w:rFonts w:ascii="Arial" w:eastAsiaTheme="minorHAnsi" w:hAnsi="Arial" w:cs="Arial"/>
                <w:szCs w:val="20"/>
              </w:rPr>
            </w:pPr>
            <w:r w:rsidRPr="00AE1084">
              <w:rPr>
                <w:rFonts w:ascii="Arial" w:eastAsiaTheme="minorHAnsi" w:hAnsi="Arial" w:cs="Arial"/>
                <w:szCs w:val="20"/>
              </w:rPr>
              <w:t>ECME user screen sort list action protocol</w:t>
            </w:r>
          </w:p>
        </w:tc>
        <w:tc>
          <w:tcPr>
            <w:tcW w:w="1961" w:type="pct"/>
            <w:gridSpan w:val="4"/>
            <w:tcBorders>
              <w:bottom w:val="single" w:sz="4" w:space="0" w:color="auto"/>
            </w:tcBorders>
            <w:vAlign w:val="center"/>
          </w:tcPr>
          <w:p w14:paraId="22464B9F" w14:textId="77777777" w:rsidR="00AE1084" w:rsidRPr="00AE1084" w:rsidRDefault="00AE1084" w:rsidP="00AE1084">
            <w:pPr>
              <w:spacing w:before="60" w:after="60" w:line="276" w:lineRule="auto"/>
              <w:rPr>
                <w:rFonts w:ascii="Arial" w:eastAsiaTheme="minorHAnsi" w:hAnsi="Arial" w:cs="Arial"/>
                <w:szCs w:val="20"/>
              </w:rPr>
            </w:pPr>
            <w:r w:rsidRPr="00AE1084">
              <w:rPr>
                <w:rFonts w:ascii="Arial" w:eastAsiaTheme="minorHAnsi" w:hAnsi="Arial" w:cs="Arial"/>
                <w:szCs w:val="20"/>
              </w:rPr>
              <w:t>SL^BPSSCRSL</w:t>
            </w:r>
          </w:p>
        </w:tc>
      </w:tr>
      <w:tr w:rsidR="00AE1084" w:rsidRPr="00AE1084" w14:paraId="731C623C" w14:textId="77777777" w:rsidTr="00321566">
        <w:trPr>
          <w:cantSplit/>
          <w:tblHeader/>
        </w:trPr>
        <w:tc>
          <w:tcPr>
            <w:tcW w:w="1510" w:type="pct"/>
            <w:shd w:val="clear" w:color="auto" w:fill="F2F2F2" w:themeFill="background1" w:themeFillShade="F2"/>
            <w:vAlign w:val="center"/>
          </w:tcPr>
          <w:p w14:paraId="2C41A6C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DA8784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37F39F7F" w14:textId="77777777" w:rsidTr="00321566">
        <w:trPr>
          <w:cantSplit/>
        </w:trPr>
        <w:tc>
          <w:tcPr>
            <w:tcW w:w="1510" w:type="pct"/>
            <w:tcBorders>
              <w:top w:val="single" w:sz="6" w:space="0" w:color="000000"/>
            </w:tcBorders>
            <w:shd w:val="clear" w:color="auto" w:fill="F2F2F2" w:themeFill="background1" w:themeFillShade="F2"/>
            <w:vAlign w:val="center"/>
          </w:tcPr>
          <w:p w14:paraId="22F19B9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29EB038A"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w:t>
            </w:r>
          </w:p>
        </w:tc>
      </w:tr>
      <w:tr w:rsidR="00AE1084" w:rsidRPr="00AE1084" w14:paraId="0C730FE3" w14:textId="77777777" w:rsidTr="00321566">
        <w:trPr>
          <w:cantSplit/>
        </w:trPr>
        <w:tc>
          <w:tcPr>
            <w:tcW w:w="1510" w:type="pct"/>
            <w:shd w:val="clear" w:color="auto" w:fill="F2F2F2" w:themeFill="background1" w:themeFillShade="F2"/>
            <w:vAlign w:val="center"/>
          </w:tcPr>
          <w:p w14:paraId="183AA73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1D2E189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w:t>
            </w:r>
          </w:p>
        </w:tc>
      </w:tr>
      <w:tr w:rsidR="00AE1084" w:rsidRPr="00AE1084" w14:paraId="74B61FA4" w14:textId="77777777" w:rsidTr="00321566">
        <w:trPr>
          <w:cantSplit/>
        </w:trPr>
        <w:tc>
          <w:tcPr>
            <w:tcW w:w="1510" w:type="pct"/>
            <w:shd w:val="clear" w:color="auto" w:fill="F2F2F2" w:themeFill="background1" w:themeFillShade="F2"/>
            <w:vAlign w:val="center"/>
          </w:tcPr>
          <w:p w14:paraId="35352A91"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53AED1DE"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w:t>
            </w:r>
          </w:p>
        </w:tc>
      </w:tr>
      <w:tr w:rsidR="00AE1084" w:rsidRPr="00AE1084" w14:paraId="05C9A8E3" w14:textId="77777777" w:rsidTr="00321566">
        <w:trPr>
          <w:cantSplit/>
        </w:trPr>
        <w:tc>
          <w:tcPr>
            <w:tcW w:w="1510" w:type="pct"/>
            <w:tcBorders>
              <w:right w:val="single" w:sz="4" w:space="0" w:color="auto"/>
            </w:tcBorders>
            <w:shd w:val="clear" w:color="auto" w:fill="F2F2F2" w:themeFill="background1" w:themeFillShade="F2"/>
            <w:vAlign w:val="center"/>
          </w:tcPr>
          <w:p w14:paraId="09E8C94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427F1FAF"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69"/>
                  <w:enabled/>
                  <w:calcOnExit w:val="0"/>
                  <w:statusText w:type="text" w:val="Check for Input"/>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21EF437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72FBB2E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3D0B01C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6A4F785E"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0384723E" w14:textId="77777777" w:rsidTr="00321566">
        <w:trPr>
          <w:cantSplit/>
        </w:trPr>
        <w:tc>
          <w:tcPr>
            <w:tcW w:w="1510" w:type="pct"/>
            <w:shd w:val="clear" w:color="auto" w:fill="F2F2F2" w:themeFill="background1" w:themeFillShade="F2"/>
            <w:vAlign w:val="center"/>
          </w:tcPr>
          <w:p w14:paraId="2460ADC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2BF8B185"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7EBF148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54627430" w14:textId="77777777" w:rsidTr="00321566">
        <w:trPr>
          <w:cantSplit/>
        </w:trPr>
        <w:tc>
          <w:tcPr>
            <w:tcW w:w="1510" w:type="pct"/>
            <w:shd w:val="clear" w:color="auto" w:fill="F2F2F2" w:themeFill="background1" w:themeFillShade="F2"/>
            <w:vAlign w:val="center"/>
          </w:tcPr>
          <w:p w14:paraId="0B1F624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4E0B2380"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1C5DC530"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6B73601D"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01046A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4333EDF7" w14:textId="77777777" w:rsidTr="00906E4E">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443B248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;read profile information (used in other routines as well)</w:t>
            </w:r>
          </w:p>
          <w:p w14:paraId="2BF45F5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;input:</w:t>
            </w:r>
          </w:p>
          <w:p w14:paraId="58F9D3A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;BPDUZ7 - DUZ</w:t>
            </w:r>
          </w:p>
          <w:p w14:paraId="0339D27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;input/output:</w:t>
            </w:r>
          </w:p>
          <w:p w14:paraId="5C4AD69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;BPARRAY - to return back profile information, as reference</w:t>
            </w:r>
          </w:p>
          <w:p w14:paraId="3E168E9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;see description in the top of the routine</w:t>
            </w:r>
          </w:p>
          <w:p w14:paraId="0269D2E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READPROF(BPARRAY,BPDUZ7) ;</w:t>
            </w:r>
          </w:p>
          <w:p w14:paraId="30CCFF2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RETV,RETARR,BPFLDNO,BPDIV,BP1</w:t>
            </w:r>
          </w:p>
          <w:p w14:paraId="4364373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RECIENS</w:t>
            </w:r>
          </w:p>
          <w:p w14:paraId="76A7C3A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RECIENS=BPDUZ7_","</w:t>
            </w:r>
          </w:p>
          <w:p w14:paraId="1D09A2C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 BPFLDNO=1.01,1.02,1.03,1.04,1.05,1.06,1.07,1.08,1.09,1.1,1.11,1.12,1.13,1.14,1.15,1.16,1.17,1.18,2.01,2.02,2.03,2.04 D</w:t>
            </w:r>
          </w:p>
          <w:p w14:paraId="15B58BE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RETV=$$GETPARAM(BPFLDNO,+BPDUZ7)</w:t>
            </w:r>
          </w:p>
          <w:p w14:paraId="70C3C7F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BPARRAY(BPFLDNO)=RETV</w:t>
            </w:r>
          </w:p>
          <w:p w14:paraId="21DB6CC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BPARRAY(1.13)="D" D</w:t>
            </w:r>
          </w:p>
          <w:p w14:paraId="79E8051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BPARRAY("DIVS")=$$GETPARAM(2,+BPDUZ7)</w:t>
            </w:r>
          </w:p>
          <w:p w14:paraId="551879E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BPARRAY(1.11)="I" D</w:t>
            </w:r>
          </w:p>
          <w:p w14:paraId="270898D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BPARRAY("INS")=$$GETPARAM(2.04,+BPDUZ7)</w:t>
            </w:r>
          </w:p>
          <w:p w14:paraId="0FDD0DE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w:t>
            </w:r>
          </w:p>
          <w:p w14:paraId="2E6A686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tc>
      </w:tr>
      <w:tr w:rsidR="00AE1084" w:rsidRPr="00AE1084" w14:paraId="51250131"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3CFF9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05389753" w14:textId="77777777" w:rsidTr="00906E4E">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13AB9264" w14:textId="77777777" w:rsidR="00AE1084" w:rsidRPr="00AE1084" w:rsidRDefault="00AE1084" w:rsidP="00AE1084">
            <w:pPr>
              <w:rPr>
                <w:rFonts w:ascii="Courier New" w:eastAsiaTheme="minorHAnsi" w:hAnsi="Courier New" w:cs="Courier New"/>
                <w:b/>
                <w:sz w:val="16"/>
                <w:szCs w:val="16"/>
                <w:highlight w:val="yellow"/>
              </w:rPr>
            </w:pPr>
            <w:r w:rsidRPr="00AE1084">
              <w:rPr>
                <w:rFonts w:ascii="Courier New" w:eastAsiaTheme="minorHAnsi" w:hAnsi="Courier New" w:cs="Courier New"/>
                <w:sz w:val="16"/>
                <w:szCs w:val="16"/>
                <w:highlight w:val="yellow"/>
              </w:rPr>
              <w:t>A</w:t>
            </w:r>
            <w:r w:rsidRPr="00AE1084">
              <w:rPr>
                <w:rFonts w:ascii="Courier New" w:eastAsiaTheme="minorHAnsi" w:hAnsi="Courier New" w:cs="Courier New"/>
                <w:b/>
                <w:sz w:val="16"/>
                <w:szCs w:val="16"/>
                <w:highlight w:val="yellow"/>
              </w:rPr>
              <w:t>dd a routine comment for the new parameter instance 1.19</w:t>
            </w:r>
          </w:p>
          <w:p w14:paraId="381BB4C9"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b/>
                <w:sz w:val="16"/>
                <w:szCs w:val="16"/>
                <w:highlight w:val="yellow"/>
              </w:rPr>
              <w:t>;1.19 TRI/CVA NON-BILLABLE ENTRIES; ‘O’ Open; ‘C’ Closed; ‘A’ All</w:t>
            </w:r>
          </w:p>
          <w:p w14:paraId="19F34E2D" w14:textId="77777777" w:rsidR="00AE1084" w:rsidRPr="00AE1084" w:rsidRDefault="00AE1084" w:rsidP="00AE1084">
            <w:pPr>
              <w:rPr>
                <w:rFonts w:ascii="Courier New" w:eastAsiaTheme="minorHAnsi" w:hAnsi="Courier New" w:cs="Courier New"/>
                <w:sz w:val="16"/>
                <w:szCs w:val="16"/>
              </w:rPr>
            </w:pPr>
          </w:p>
          <w:p w14:paraId="260ACEF2" w14:textId="77777777" w:rsidR="00AE1084" w:rsidRPr="00AE1084" w:rsidRDefault="00AE1084" w:rsidP="00AE1084">
            <w:pPr>
              <w:rPr>
                <w:rFonts w:ascii="Courier New" w:eastAsiaTheme="minorHAnsi" w:hAnsi="Courier New" w:cs="Courier New"/>
                <w:sz w:val="16"/>
                <w:szCs w:val="16"/>
              </w:rPr>
            </w:pPr>
          </w:p>
          <w:p w14:paraId="07B1CF0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;read profile information (used in other routines as well)</w:t>
            </w:r>
          </w:p>
          <w:p w14:paraId="4B60842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;input:</w:t>
            </w:r>
          </w:p>
          <w:p w14:paraId="50BABDF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;BPDUZ7 - DUZ</w:t>
            </w:r>
          </w:p>
          <w:p w14:paraId="2717430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;input/output:</w:t>
            </w:r>
          </w:p>
          <w:p w14:paraId="4272BB7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;BPARRAY - to return back profile information, as reference</w:t>
            </w:r>
          </w:p>
          <w:p w14:paraId="468E4A8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;see description in the top of the routine</w:t>
            </w:r>
          </w:p>
          <w:p w14:paraId="5BCDDA6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READPROF(BPARRAY,BPDUZ7) ;</w:t>
            </w:r>
          </w:p>
          <w:p w14:paraId="0340BEE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RETV,RETARR,BPFLDNO,BPDIV,BP1</w:t>
            </w:r>
          </w:p>
          <w:p w14:paraId="65E90FD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RECIENS</w:t>
            </w:r>
          </w:p>
          <w:p w14:paraId="391290F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RECIENS=BPDUZ7_","</w:t>
            </w:r>
          </w:p>
          <w:p w14:paraId="185031F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 BPFLDNO=1.01,1.02,1.03,1.04,1.05,1.06,1.07,1.08,1.09,1.1,1.11,1.12,1.13,1.14,1.15,1.16,1.17,1.18,</w:t>
            </w:r>
            <w:r w:rsidRPr="00AE1084">
              <w:rPr>
                <w:rFonts w:ascii="Courier New" w:eastAsiaTheme="minorHAnsi" w:hAnsi="Courier New" w:cs="Courier New"/>
                <w:b/>
                <w:sz w:val="16"/>
                <w:szCs w:val="16"/>
                <w:highlight w:val="yellow"/>
              </w:rPr>
              <w:lastRenderedPageBreak/>
              <w:t>1.19</w:t>
            </w:r>
            <w:r w:rsidRPr="00AE1084">
              <w:rPr>
                <w:rFonts w:ascii="Courier New" w:eastAsiaTheme="minorHAnsi" w:hAnsi="Courier New" w:cs="Courier New"/>
                <w:sz w:val="16"/>
                <w:szCs w:val="16"/>
              </w:rPr>
              <w:t>,2.01,2.02,2.03,2.04 D</w:t>
            </w:r>
          </w:p>
          <w:p w14:paraId="579AA41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RETV=$$GETPARAM(BPFLDNO,+BPDUZ7)</w:t>
            </w:r>
          </w:p>
          <w:p w14:paraId="6295860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BPARRAY(BPFLDNO)=RETV</w:t>
            </w:r>
          </w:p>
          <w:p w14:paraId="1D44AB6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BPARRAY(1.13)="D" D</w:t>
            </w:r>
          </w:p>
          <w:p w14:paraId="6E70E3A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BPARRAY("DIVS")=$$GETPARAM(2,+BPDUZ7)</w:t>
            </w:r>
          </w:p>
          <w:p w14:paraId="7BDAC8A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BPARRAY(1.11)="I" D</w:t>
            </w:r>
          </w:p>
          <w:p w14:paraId="135064B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BPARRAY("INS")=$$GETPARAM(2.04,+BPDUZ7)</w:t>
            </w:r>
          </w:p>
          <w:p w14:paraId="0E33B2C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w:t>
            </w:r>
          </w:p>
          <w:p w14:paraId="705EDD1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p>
          <w:p w14:paraId="02541F1D" w14:textId="77777777" w:rsidR="00AE1084" w:rsidRPr="00AE1084" w:rsidRDefault="00AE1084" w:rsidP="00AE1084">
            <w:pPr>
              <w:rPr>
                <w:rFonts w:ascii="Courier New" w:eastAsiaTheme="minorHAnsi" w:hAnsi="Courier New" w:cs="Courier New"/>
                <w:sz w:val="16"/>
                <w:szCs w:val="16"/>
              </w:rPr>
            </w:pPr>
          </w:p>
          <w:p w14:paraId="703A3CBA" w14:textId="77777777" w:rsidR="00AE1084" w:rsidRPr="00AE1084" w:rsidRDefault="00AE1084" w:rsidP="00AE1084">
            <w:pPr>
              <w:rPr>
                <w:rFonts w:ascii="Courier New" w:eastAsiaTheme="minorHAnsi" w:hAnsi="Courier New" w:cs="Courier New"/>
                <w:sz w:val="16"/>
                <w:szCs w:val="16"/>
              </w:rPr>
            </w:pPr>
          </w:p>
        </w:tc>
      </w:tr>
    </w:tbl>
    <w:p w14:paraId="6711F6FC" w14:textId="77777777" w:rsidR="00AF0CD5" w:rsidRDefault="00AF0CD5" w:rsidP="00AF0CD5">
      <w:pPr>
        <w:pStyle w:val="Heading7"/>
        <w:numPr>
          <w:ilvl w:val="0"/>
          <w:numId w:val="0"/>
        </w:numPr>
      </w:pPr>
    </w:p>
    <w:p w14:paraId="373D055A" w14:textId="77777777" w:rsidR="00833626" w:rsidRPr="00833626" w:rsidRDefault="00833626" w:rsidP="00AF00F3">
      <w:pPr>
        <w:pStyle w:val="Heading7"/>
        <w:numPr>
          <w:ilvl w:val="6"/>
          <w:numId w:val="34"/>
        </w:numPr>
        <w:ind w:left="1440" w:hanging="1440"/>
      </w:pPr>
      <w:bookmarkStart w:id="216" w:name="_Toc420501215"/>
      <w:r w:rsidRPr="00833626">
        <w:t>Requirement: Unavailable Actions for Non-billable Entries on ECME User Screen</w:t>
      </w:r>
      <w:bookmarkEnd w:id="216"/>
    </w:p>
    <w:p w14:paraId="3B032570" w14:textId="77777777" w:rsidR="00833626" w:rsidRPr="00833626" w:rsidRDefault="00833626" w:rsidP="00833626">
      <w:pPr>
        <w:spacing w:before="120" w:after="120"/>
        <w:rPr>
          <w:sz w:val="24"/>
          <w:szCs w:val="20"/>
        </w:rPr>
      </w:pPr>
      <w:r w:rsidRPr="00833626">
        <w:rPr>
          <w:sz w:val="24"/>
          <w:szCs w:val="20"/>
        </w:rPr>
        <w:t>The ECME User Screen [BPS USER SCREEN] shall make these actions unavailable for non-billable entries:</w:t>
      </w:r>
    </w:p>
    <w:p w14:paraId="02C00811" w14:textId="77777777" w:rsidR="00833626" w:rsidRPr="00833626" w:rsidRDefault="00833626" w:rsidP="00D077AE">
      <w:pPr>
        <w:numPr>
          <w:ilvl w:val="0"/>
          <w:numId w:val="29"/>
        </w:numPr>
        <w:tabs>
          <w:tab w:val="left" w:pos="1440"/>
        </w:tabs>
        <w:spacing w:before="120" w:after="120"/>
        <w:rPr>
          <w:sz w:val="24"/>
          <w:szCs w:val="20"/>
        </w:rPr>
      </w:pPr>
      <w:r w:rsidRPr="00833626">
        <w:rPr>
          <w:sz w:val="24"/>
          <w:szCs w:val="20"/>
        </w:rPr>
        <w:t>REV</w:t>
      </w:r>
      <w:r w:rsidRPr="00833626">
        <w:rPr>
          <w:sz w:val="24"/>
          <w:szCs w:val="20"/>
        </w:rPr>
        <w:tab/>
        <w:t>Reverse Payable Claim</w:t>
      </w:r>
    </w:p>
    <w:p w14:paraId="1C022781" w14:textId="77777777" w:rsidR="00833626" w:rsidRPr="00833626" w:rsidRDefault="00833626" w:rsidP="00D077AE">
      <w:pPr>
        <w:numPr>
          <w:ilvl w:val="0"/>
          <w:numId w:val="29"/>
        </w:numPr>
        <w:tabs>
          <w:tab w:val="left" w:pos="1440"/>
        </w:tabs>
        <w:spacing w:before="120" w:after="120"/>
        <w:rPr>
          <w:sz w:val="24"/>
          <w:szCs w:val="20"/>
        </w:rPr>
      </w:pPr>
      <w:r w:rsidRPr="00833626">
        <w:rPr>
          <w:sz w:val="24"/>
          <w:szCs w:val="20"/>
        </w:rPr>
        <w:t xml:space="preserve">CLO </w:t>
      </w:r>
      <w:r w:rsidRPr="00833626">
        <w:rPr>
          <w:sz w:val="24"/>
          <w:szCs w:val="20"/>
        </w:rPr>
        <w:tab/>
        <w:t>Close Claim</w:t>
      </w:r>
    </w:p>
    <w:p w14:paraId="19B2439A" w14:textId="77777777" w:rsidR="00833626" w:rsidRPr="00833626" w:rsidRDefault="00833626" w:rsidP="00D077AE">
      <w:pPr>
        <w:numPr>
          <w:ilvl w:val="0"/>
          <w:numId w:val="29"/>
        </w:numPr>
        <w:tabs>
          <w:tab w:val="left" w:pos="1440"/>
        </w:tabs>
        <w:spacing w:before="120" w:after="120"/>
        <w:rPr>
          <w:sz w:val="24"/>
          <w:szCs w:val="20"/>
        </w:rPr>
      </w:pPr>
      <w:r w:rsidRPr="00833626">
        <w:rPr>
          <w:sz w:val="24"/>
          <w:szCs w:val="20"/>
        </w:rPr>
        <w:t xml:space="preserve">LOG </w:t>
      </w:r>
      <w:r w:rsidRPr="00833626">
        <w:rPr>
          <w:sz w:val="24"/>
          <w:szCs w:val="20"/>
        </w:rPr>
        <w:tab/>
        <w:t>Print Claim Log</w:t>
      </w:r>
    </w:p>
    <w:p w14:paraId="66D83D37" w14:textId="77777777" w:rsidR="00833626" w:rsidRPr="00833626" w:rsidRDefault="00833626" w:rsidP="00D077AE">
      <w:pPr>
        <w:numPr>
          <w:ilvl w:val="0"/>
          <w:numId w:val="29"/>
        </w:numPr>
        <w:tabs>
          <w:tab w:val="left" w:pos="1440"/>
        </w:tabs>
        <w:spacing w:before="120" w:after="120"/>
        <w:rPr>
          <w:sz w:val="24"/>
          <w:szCs w:val="20"/>
        </w:rPr>
      </w:pPr>
      <w:r w:rsidRPr="00833626">
        <w:rPr>
          <w:sz w:val="24"/>
          <w:szCs w:val="20"/>
        </w:rPr>
        <w:t>WRK</w:t>
      </w:r>
      <w:r w:rsidRPr="00833626">
        <w:rPr>
          <w:sz w:val="24"/>
          <w:szCs w:val="20"/>
        </w:rPr>
        <w:tab/>
        <w:t>Send to Worklist</w:t>
      </w:r>
    </w:p>
    <w:p w14:paraId="10B151C2" w14:textId="77777777" w:rsidR="00833626" w:rsidRPr="00833626" w:rsidRDefault="00833626" w:rsidP="00D077AE">
      <w:pPr>
        <w:numPr>
          <w:ilvl w:val="0"/>
          <w:numId w:val="29"/>
        </w:numPr>
        <w:tabs>
          <w:tab w:val="left" w:pos="1440"/>
        </w:tabs>
        <w:spacing w:before="120" w:after="120"/>
        <w:rPr>
          <w:sz w:val="24"/>
          <w:szCs w:val="20"/>
        </w:rPr>
      </w:pPr>
      <w:r w:rsidRPr="00833626">
        <w:rPr>
          <w:sz w:val="24"/>
          <w:szCs w:val="20"/>
        </w:rPr>
        <w:t>ROC</w:t>
      </w:r>
      <w:r w:rsidRPr="00833626">
        <w:rPr>
          <w:sz w:val="24"/>
          <w:szCs w:val="20"/>
        </w:rPr>
        <w:tab/>
        <w:t xml:space="preserve"> Reopen Closed Claims</w:t>
      </w:r>
    </w:p>
    <w:p w14:paraId="7D9A2CBB" w14:textId="77777777" w:rsidR="00833626" w:rsidRPr="00833626" w:rsidRDefault="00833626" w:rsidP="00D077AE">
      <w:pPr>
        <w:numPr>
          <w:ilvl w:val="0"/>
          <w:numId w:val="29"/>
        </w:numPr>
        <w:tabs>
          <w:tab w:val="left" w:pos="1440"/>
        </w:tabs>
        <w:spacing w:before="120" w:after="120"/>
        <w:rPr>
          <w:sz w:val="24"/>
          <w:szCs w:val="20"/>
        </w:rPr>
      </w:pPr>
      <w:r w:rsidRPr="00833626">
        <w:rPr>
          <w:sz w:val="24"/>
          <w:szCs w:val="20"/>
        </w:rPr>
        <w:t xml:space="preserve">RED </w:t>
      </w:r>
      <w:r w:rsidRPr="00833626">
        <w:rPr>
          <w:sz w:val="24"/>
          <w:szCs w:val="20"/>
        </w:rPr>
        <w:tab/>
        <w:t>Resubmit Claim w/EDITS</w:t>
      </w:r>
    </w:p>
    <w:p w14:paraId="1EB2F70D" w14:textId="77777777" w:rsidR="00833626" w:rsidRPr="00833626" w:rsidRDefault="00833626" w:rsidP="00D077AE">
      <w:pPr>
        <w:numPr>
          <w:ilvl w:val="0"/>
          <w:numId w:val="29"/>
        </w:numPr>
        <w:tabs>
          <w:tab w:val="left" w:pos="1440"/>
        </w:tabs>
        <w:spacing w:before="120" w:after="120"/>
        <w:rPr>
          <w:sz w:val="24"/>
          <w:szCs w:val="20"/>
        </w:rPr>
      </w:pPr>
      <w:r w:rsidRPr="00833626">
        <w:rPr>
          <w:sz w:val="24"/>
          <w:szCs w:val="20"/>
        </w:rPr>
        <w:t xml:space="preserve">RH   </w:t>
      </w:r>
      <w:r w:rsidRPr="00833626">
        <w:rPr>
          <w:sz w:val="24"/>
          <w:szCs w:val="20"/>
        </w:rPr>
        <w:tab/>
        <w:t>Release Copay (On FR  Further Research)</w:t>
      </w:r>
    </w:p>
    <w:p w14:paraId="52BC5D9A" w14:textId="77777777" w:rsidR="00833626" w:rsidRPr="00833626" w:rsidRDefault="00833626" w:rsidP="00D077AE">
      <w:pPr>
        <w:numPr>
          <w:ilvl w:val="0"/>
          <w:numId w:val="29"/>
        </w:numPr>
        <w:tabs>
          <w:tab w:val="left" w:pos="1440"/>
        </w:tabs>
        <w:spacing w:before="120" w:after="120"/>
        <w:rPr>
          <w:sz w:val="24"/>
          <w:szCs w:val="20"/>
        </w:rPr>
      </w:pPr>
      <w:r w:rsidRPr="00833626">
        <w:rPr>
          <w:sz w:val="24"/>
          <w:szCs w:val="20"/>
        </w:rPr>
        <w:t>RER</w:t>
      </w:r>
      <w:r w:rsidRPr="00833626">
        <w:rPr>
          <w:sz w:val="24"/>
          <w:szCs w:val="20"/>
        </w:rPr>
        <w:tab/>
        <w:t>Resubmit Claim w/o Reversal</w:t>
      </w:r>
    </w:p>
    <w:p w14:paraId="1F5FB969"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Select Action: Next Screen// REV   Reverse Payable Claim  </w:t>
      </w:r>
    </w:p>
    <w:p w14:paraId="3658AA2A"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Enter the line numbers for the Payable claim(s) to be Reversed.</w:t>
      </w:r>
    </w:p>
    <w:p w14:paraId="0284EFDE"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Select item(s): 3.1 </w:t>
      </w:r>
    </w:p>
    <w:p w14:paraId="40F2CC9F"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3DA0D9B7"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The claim: </w:t>
      </w:r>
    </w:p>
    <w:p w14:paraId="5ECD05D0"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3.1   </w:t>
      </w:r>
      <w:r w:rsidRPr="00833626">
        <w:rPr>
          <w:rFonts w:ascii="Lucida Console" w:hAnsi="Lucida Console" w:cs="r_ansi"/>
          <w:sz w:val="18"/>
          <w:szCs w:val="18"/>
        </w:rPr>
        <w:t>ACETAMINOPHEN 10MG T 00054001729 04/25 2720125    0/000004316975 W RT DS/R</w:t>
      </w:r>
    </w:p>
    <w:p w14:paraId="7A64EF93"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highlight w:val="yellow"/>
        </w:rPr>
        <w:t>Entry is NON BILLABLE.  There is no claim to reverse.</w:t>
      </w:r>
    </w:p>
    <w:p w14:paraId="0D47D3A4"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178EEA29"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Enter RETURN to continue or '^' to exit: </w:t>
      </w:r>
    </w:p>
    <w:p w14:paraId="60B9E77B" w14:textId="77777777" w:rsidR="00833626" w:rsidRPr="00833626" w:rsidRDefault="00833626" w:rsidP="00833626">
      <w:pPr>
        <w:spacing w:before="120" w:after="120"/>
        <w:ind w:left="360"/>
        <w:rPr>
          <w:sz w:val="24"/>
          <w:szCs w:val="20"/>
        </w:rPr>
      </w:pPr>
      <w:r w:rsidRPr="00833626">
        <w:rPr>
          <w:sz w:val="24"/>
          <w:szCs w:val="20"/>
        </w:rPr>
        <w:t>CLO Close Claim</w:t>
      </w:r>
    </w:p>
    <w:p w14:paraId="56F2498D"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833626">
        <w:rPr>
          <w:rFonts w:ascii="Lucida Console" w:hAnsi="Lucida Console" w:cs="Courier New"/>
          <w:sz w:val="18"/>
          <w:szCs w:val="18"/>
        </w:rPr>
        <w:t xml:space="preserve">Select Action: Next Screen// CLO   Close Claim  </w:t>
      </w:r>
    </w:p>
    <w:p w14:paraId="27FC875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833626">
        <w:rPr>
          <w:rFonts w:ascii="Lucida Console" w:hAnsi="Lucida Console" w:cs="Courier New"/>
          <w:sz w:val="18"/>
          <w:szCs w:val="18"/>
        </w:rPr>
        <w:t>Enter the line numbers for the claim(s) to be closed.</w:t>
      </w:r>
    </w:p>
    <w:p w14:paraId="1DE08AF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833626">
        <w:rPr>
          <w:rFonts w:ascii="Lucida Console" w:hAnsi="Lucida Console" w:cs="Courier New"/>
          <w:sz w:val="18"/>
          <w:szCs w:val="18"/>
        </w:rPr>
        <w:t>Select item(s): 2.1</w:t>
      </w:r>
    </w:p>
    <w:p w14:paraId="4A3F08D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p>
    <w:p w14:paraId="6F429F94"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833626">
        <w:rPr>
          <w:rFonts w:ascii="Lucida Console" w:hAnsi="Lucida Console" w:cs="Courier New"/>
          <w:sz w:val="18"/>
          <w:szCs w:val="18"/>
        </w:rPr>
        <w:t>You've chosen to close the following prescription(s) for</w:t>
      </w:r>
    </w:p>
    <w:p w14:paraId="69F0E68D"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833626">
        <w:rPr>
          <w:rFonts w:ascii="Lucida Console" w:hAnsi="Lucida Console" w:cs="Courier New"/>
          <w:sz w:val="18"/>
          <w:szCs w:val="18"/>
        </w:rPr>
        <w:t>OPCNFVET,BNAM :</w:t>
      </w:r>
    </w:p>
    <w:p w14:paraId="59C99DB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833626">
        <w:rPr>
          <w:rFonts w:ascii="Lucida Console" w:hAnsi="Lucida Console" w:cs="Courier New"/>
          <w:sz w:val="18"/>
          <w:szCs w:val="18"/>
        </w:rPr>
        <w:t xml:space="preserve">  2.1   </w:t>
      </w:r>
      <w:r w:rsidRPr="00833626">
        <w:rPr>
          <w:rFonts w:ascii="Lucida Console" w:hAnsi="Lucida Console" w:cs="r_ansi"/>
          <w:sz w:val="18"/>
          <w:szCs w:val="18"/>
        </w:rPr>
        <w:t>ACETAMINOPHEN 10MG T 00054001729 04/25 2720125    0/000004316975 W RT DS/R</w:t>
      </w:r>
    </w:p>
    <w:p w14:paraId="26B558CB"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Courier New"/>
          <w:sz w:val="18"/>
          <w:szCs w:val="18"/>
        </w:rPr>
        <w:t xml:space="preserve">      </w:t>
      </w:r>
      <w:r w:rsidRPr="00833626">
        <w:rPr>
          <w:rFonts w:ascii="Lucida Console" w:hAnsi="Lucida Console" w:cs="r_ansi"/>
          <w:sz w:val="18"/>
          <w:szCs w:val="18"/>
        </w:rPr>
        <w:t>eC – CHAMPVA DRUG NON BILLABLE</w:t>
      </w:r>
    </w:p>
    <w:p w14:paraId="161C2443"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833626">
        <w:rPr>
          <w:rFonts w:ascii="Lucida Console" w:hAnsi="Lucida Console" w:cs="Courier New"/>
          <w:sz w:val="18"/>
          <w:szCs w:val="18"/>
          <w:highlight w:val="yellow"/>
        </w:rPr>
        <w:t>Entry is NON BILLABLE.  There is no claim to close.</w:t>
      </w:r>
    </w:p>
    <w:p w14:paraId="50A7E0E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p>
    <w:p w14:paraId="536AD69A"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r w:rsidRPr="00833626">
        <w:rPr>
          <w:rFonts w:ascii="Lucida Console" w:hAnsi="Lucida Console" w:cs="Courier New"/>
          <w:sz w:val="18"/>
          <w:szCs w:val="18"/>
        </w:rPr>
        <w:t>0 claims have been closed.</w:t>
      </w:r>
    </w:p>
    <w:p w14:paraId="44B7BAF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Courier New"/>
          <w:sz w:val="18"/>
          <w:szCs w:val="18"/>
        </w:rPr>
      </w:pPr>
    </w:p>
    <w:p w14:paraId="578D957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cs="Courier New"/>
          <w:sz w:val="18"/>
          <w:szCs w:val="18"/>
        </w:rPr>
      </w:pPr>
      <w:r w:rsidRPr="00833626">
        <w:rPr>
          <w:rFonts w:ascii="Lucida Console" w:hAnsi="Lucida Console" w:cs="Courier New"/>
          <w:sz w:val="18"/>
          <w:szCs w:val="18"/>
        </w:rPr>
        <w:t>Enter RETURN to continue or '^' to exit:</w:t>
      </w:r>
    </w:p>
    <w:p w14:paraId="6DAACA7E" w14:textId="77777777" w:rsidR="00833626" w:rsidRPr="00833626" w:rsidRDefault="00833626" w:rsidP="00833626">
      <w:pPr>
        <w:spacing w:before="120" w:after="120"/>
        <w:ind w:left="360"/>
        <w:rPr>
          <w:sz w:val="24"/>
          <w:szCs w:val="20"/>
        </w:rPr>
      </w:pPr>
      <w:r w:rsidRPr="00833626">
        <w:rPr>
          <w:sz w:val="24"/>
          <w:szCs w:val="20"/>
        </w:rPr>
        <w:lastRenderedPageBreak/>
        <w:t>LOG Print Claim Log</w:t>
      </w:r>
    </w:p>
    <w:p w14:paraId="4C2737B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Select Action: Next Screen// LOG   Print Claim Log  </w:t>
      </w:r>
    </w:p>
    <w:p w14:paraId="179034C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the line number for which you wish to print claim logs.</w:t>
      </w:r>
    </w:p>
    <w:p w14:paraId="124587F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cs="r_ansi"/>
          <w:sz w:val="18"/>
          <w:szCs w:val="18"/>
        </w:rPr>
      </w:pPr>
      <w:r w:rsidRPr="00833626">
        <w:rPr>
          <w:rFonts w:ascii="Lucida Console" w:hAnsi="Lucida Console" w:cs="r_ansi"/>
          <w:sz w:val="18"/>
          <w:szCs w:val="18"/>
        </w:rPr>
        <w:t>Select item: 1.2</w:t>
      </w:r>
    </w:p>
    <w:p w14:paraId="107DE82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2.1   ACETAMINOPHEN 10MG T 00054001729 04/25 2720125    0/000004316975 W RT DS/R</w:t>
      </w:r>
    </w:p>
    <w:p w14:paraId="493EBB7D"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eC – CHAMPVA DRUG NON BILLABLE</w:t>
      </w:r>
    </w:p>
    <w:p w14:paraId="06AB762B"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cs="r_ansi"/>
          <w:sz w:val="18"/>
          <w:szCs w:val="18"/>
        </w:rPr>
      </w:pPr>
      <w:r w:rsidRPr="00833626">
        <w:rPr>
          <w:rFonts w:ascii="Lucida Console" w:hAnsi="Lucida Console" w:cs="r_ansi"/>
          <w:sz w:val="18"/>
          <w:szCs w:val="18"/>
          <w:highlight w:val="yellow"/>
        </w:rPr>
        <w:t>Entry is NON BILLABLE.  There is no Claim Log to display.</w:t>
      </w:r>
    </w:p>
    <w:p w14:paraId="7AE0F53B"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cs="Courier New"/>
          <w:sz w:val="18"/>
          <w:szCs w:val="18"/>
        </w:rPr>
      </w:pPr>
      <w:r w:rsidRPr="00833626">
        <w:rPr>
          <w:rFonts w:ascii="Lucida Console" w:hAnsi="Lucida Console" w:cs="Courier New"/>
          <w:sz w:val="18"/>
          <w:szCs w:val="18"/>
        </w:rPr>
        <w:t>Enter RETURN to continue or '^' to exit:</w:t>
      </w:r>
    </w:p>
    <w:p w14:paraId="232CDFAE" w14:textId="77777777" w:rsidR="00833626" w:rsidRPr="00833626" w:rsidRDefault="00833626" w:rsidP="00833626">
      <w:pPr>
        <w:spacing w:before="120" w:after="120"/>
        <w:ind w:left="360"/>
        <w:rPr>
          <w:sz w:val="24"/>
          <w:szCs w:val="20"/>
        </w:rPr>
      </w:pPr>
      <w:r w:rsidRPr="00833626">
        <w:rPr>
          <w:sz w:val="24"/>
          <w:szCs w:val="20"/>
        </w:rPr>
        <w:t>WRK Send to Worklist</w:t>
      </w:r>
    </w:p>
    <w:p w14:paraId="0B8DEAC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Select Action: Next Screen// wrk   Send to Worklist  </w:t>
      </w:r>
    </w:p>
    <w:p w14:paraId="5E75BD7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65F1ABB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the line numbers for the claim(s) to send to the Pharmacy Worklist.</w:t>
      </w:r>
    </w:p>
    <w:p w14:paraId="035625AA"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 item(s): 1.2</w:t>
      </w:r>
    </w:p>
    <w:p w14:paraId="1AEFA07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You've chosen to send to Pharmacy Work List the following:</w:t>
      </w:r>
    </w:p>
    <w:p w14:paraId="75EC7196"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1.2   ACETAMINOPHEN 10MG T 00054001729 04/25 2720125    0/000004316975 W RT DS/R </w:t>
      </w:r>
    </w:p>
    <w:p w14:paraId="0ACE7EB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highlight w:val="yellow"/>
        </w:rPr>
        <w:t>Entry is NON BILLABLE and cannot be sent to the Pharmacy Work List.</w:t>
      </w:r>
    </w:p>
    <w:p w14:paraId="2EDF98E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52FABE9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the line numbers for the claim(s) to send to the Pharmacy Worklist.</w:t>
      </w:r>
    </w:p>
    <w:p w14:paraId="786FC3A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 item(s):</w:t>
      </w:r>
    </w:p>
    <w:p w14:paraId="72B110F0" w14:textId="77777777" w:rsidR="00833626" w:rsidRPr="00833626" w:rsidRDefault="00833626" w:rsidP="00833626">
      <w:pPr>
        <w:spacing w:before="120" w:after="120"/>
        <w:ind w:left="360"/>
        <w:rPr>
          <w:sz w:val="24"/>
          <w:szCs w:val="20"/>
        </w:rPr>
      </w:pPr>
      <w:r w:rsidRPr="00833626">
        <w:rPr>
          <w:sz w:val="24"/>
          <w:szCs w:val="20"/>
        </w:rPr>
        <w:t>ROC  Reopen Closed Claims</w:t>
      </w:r>
    </w:p>
    <w:p w14:paraId="0DE3C76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Select Action: Next Screen// ROC   ROC  </w:t>
      </w:r>
    </w:p>
    <w:p w14:paraId="7665191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the line number for the claim you want to reopen.</w:t>
      </w:r>
    </w:p>
    <w:p w14:paraId="1F7FCE43"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 item(s): 2.1</w:t>
      </w:r>
    </w:p>
    <w:p w14:paraId="0518AA9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1E55634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You've chosen to reopen the following prescriptions(s) for</w:t>
      </w:r>
    </w:p>
    <w:p w14:paraId="4CCEA7B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LAIRD,PATFOUR :                                   </w:t>
      </w:r>
    </w:p>
    <w:p w14:paraId="2F05A453"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2.1   ACETAMINOPHEN 10MG T 00054001729 04/25 2720125    0/000004316975 W RT DS/R </w:t>
      </w:r>
    </w:p>
    <w:p w14:paraId="067DD38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highlight w:val="yellow"/>
        </w:rPr>
        <w:t>Entry is NON BILLABLE.  There is no claim to reopen.</w:t>
      </w:r>
    </w:p>
    <w:p w14:paraId="2427BD0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238C769D"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RETURN to continue or '^' to exit:</w:t>
      </w:r>
    </w:p>
    <w:p w14:paraId="5EAF252C" w14:textId="77777777" w:rsidR="00833626" w:rsidRPr="00833626" w:rsidRDefault="00833626" w:rsidP="00833626">
      <w:pPr>
        <w:spacing w:before="120" w:after="120"/>
        <w:ind w:left="360"/>
        <w:rPr>
          <w:sz w:val="24"/>
          <w:szCs w:val="20"/>
        </w:rPr>
      </w:pPr>
      <w:r w:rsidRPr="00833626">
        <w:rPr>
          <w:sz w:val="24"/>
          <w:szCs w:val="20"/>
        </w:rPr>
        <w:t>DV   Print Developer Claim Log</w:t>
      </w:r>
    </w:p>
    <w:p w14:paraId="0031F56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r_ansi" w:hAnsi="r_ansi" w:cs="r_ansi"/>
          <w:sz w:val="20"/>
          <w:szCs w:val="20"/>
        </w:rPr>
      </w:pPr>
      <w:r w:rsidRPr="00833626">
        <w:rPr>
          <w:rFonts w:ascii="r_ansi" w:hAnsi="r_ansi" w:cs="r_ansi"/>
          <w:sz w:val="20"/>
          <w:szCs w:val="20"/>
        </w:rPr>
        <w:t xml:space="preserve">Select Action: Next Screen// DV   DV  </w:t>
      </w:r>
    </w:p>
    <w:p w14:paraId="17A06A4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r_ansi" w:hAnsi="r_ansi" w:cs="r_ansi"/>
          <w:sz w:val="20"/>
          <w:szCs w:val="20"/>
        </w:rPr>
      </w:pPr>
      <w:r w:rsidRPr="00833626">
        <w:rPr>
          <w:rFonts w:ascii="r_ansi" w:hAnsi="r_ansi" w:cs="r_ansi"/>
          <w:sz w:val="20"/>
          <w:szCs w:val="20"/>
        </w:rPr>
        <w:t>Enter the line number for which you wish to print claim logs.</w:t>
      </w:r>
    </w:p>
    <w:p w14:paraId="0019006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r_ansi" w:hAnsi="r_ansi" w:cs="r_ansi"/>
          <w:sz w:val="20"/>
          <w:szCs w:val="20"/>
        </w:rPr>
      </w:pPr>
      <w:r w:rsidRPr="00833626">
        <w:rPr>
          <w:rFonts w:ascii="r_ansi" w:hAnsi="r_ansi" w:cs="r_ansi"/>
          <w:sz w:val="20"/>
          <w:szCs w:val="20"/>
        </w:rPr>
        <w:t>Select item: 1.2</w:t>
      </w:r>
    </w:p>
    <w:p w14:paraId="5A32426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cs="r_ansi"/>
          <w:sz w:val="18"/>
          <w:szCs w:val="18"/>
        </w:rPr>
      </w:pPr>
      <w:r w:rsidRPr="00833626">
        <w:rPr>
          <w:rFonts w:ascii="Lucida Console" w:hAnsi="Lucida Console" w:cs="r_ansi"/>
          <w:sz w:val="18"/>
          <w:szCs w:val="18"/>
          <w:highlight w:val="yellow"/>
        </w:rPr>
        <w:t>Entry is NON BILLABLE.  There is no Log to display.</w:t>
      </w:r>
    </w:p>
    <w:p w14:paraId="552934A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cs="Courier New"/>
          <w:sz w:val="18"/>
          <w:szCs w:val="18"/>
        </w:rPr>
      </w:pPr>
    </w:p>
    <w:p w14:paraId="28D6955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cs="Courier New"/>
          <w:sz w:val="18"/>
          <w:szCs w:val="18"/>
        </w:rPr>
      </w:pPr>
      <w:r w:rsidRPr="00833626">
        <w:rPr>
          <w:rFonts w:ascii="Lucida Console" w:hAnsi="Lucida Console" w:cs="Courier New"/>
          <w:sz w:val="18"/>
          <w:szCs w:val="18"/>
        </w:rPr>
        <w:t>Enter RETURN to continue or '^' to exit:</w:t>
      </w:r>
    </w:p>
    <w:p w14:paraId="4B2BB878" w14:textId="77777777" w:rsidR="00833626" w:rsidRPr="00833626" w:rsidRDefault="00833626" w:rsidP="00833626">
      <w:pPr>
        <w:spacing w:before="120" w:after="120"/>
        <w:ind w:left="360"/>
        <w:rPr>
          <w:sz w:val="24"/>
          <w:szCs w:val="20"/>
        </w:rPr>
      </w:pPr>
      <w:r w:rsidRPr="00833626">
        <w:rPr>
          <w:sz w:val="24"/>
          <w:szCs w:val="20"/>
        </w:rPr>
        <w:t>RED  Resubmit Claim w/EDITS</w:t>
      </w:r>
    </w:p>
    <w:p w14:paraId="67509E3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Select Action: Next Screen// RED   RED  </w:t>
      </w:r>
    </w:p>
    <w:p w14:paraId="1AD2C74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the line number for the claim to be resubmitted.</w:t>
      </w:r>
    </w:p>
    <w:p w14:paraId="2332B43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 item: 1.2</w:t>
      </w:r>
    </w:p>
    <w:p w14:paraId="6B38BD9B"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highlight w:val="yellow"/>
        </w:rPr>
        <w:t>Entry is NON BILLABLE.  There is no claim to edit or resubmit.</w:t>
      </w:r>
    </w:p>
    <w:p w14:paraId="7ACEC76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69C4FAC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44D4C8C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RETURN to continue or '^' to exit:</w:t>
      </w:r>
    </w:p>
    <w:p w14:paraId="322868FE" w14:textId="77777777" w:rsidR="00833626" w:rsidRPr="00833626" w:rsidRDefault="00833626" w:rsidP="00833626">
      <w:pPr>
        <w:spacing w:before="120" w:after="120"/>
        <w:ind w:left="360"/>
        <w:rPr>
          <w:sz w:val="24"/>
          <w:szCs w:val="20"/>
        </w:rPr>
      </w:pPr>
      <w:r w:rsidRPr="00833626">
        <w:rPr>
          <w:sz w:val="24"/>
          <w:szCs w:val="20"/>
        </w:rPr>
        <w:t>RH   Release Copay (On FR  Further Research)</w:t>
      </w:r>
    </w:p>
    <w:p w14:paraId="5350B02A"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Select action:Next Screen// RH   Release Copay  </w:t>
      </w:r>
    </w:p>
    <w:p w14:paraId="5983179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Please select a SINGLE Patient Line item or a SINGLE Rx Line item when accessing</w:t>
      </w:r>
    </w:p>
    <w:p w14:paraId="152C0D7D"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Release Copay from Hold.</w:t>
      </w:r>
    </w:p>
    <w:p w14:paraId="560E38E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 item: 1.2</w:t>
      </w:r>
    </w:p>
    <w:p w14:paraId="7AA983C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54315A4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highlight w:val="yellow"/>
        </w:rPr>
        <w:t>This patient does not have any charges 'on hold.'</w:t>
      </w:r>
    </w:p>
    <w:p w14:paraId="0461791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2A6E2CC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lastRenderedPageBreak/>
        <w:t>Enter RETURN to continue or '^' to exit:</w:t>
      </w:r>
    </w:p>
    <w:p w14:paraId="5FB8E9EB" w14:textId="77777777" w:rsidR="00AE1084" w:rsidRDefault="00AE1084" w:rsidP="00AE1084">
      <w:pPr>
        <w:spacing w:before="120" w:after="120"/>
        <w:rPr>
          <w:b/>
          <w:sz w:val="24"/>
          <w:szCs w:val="20"/>
          <w:u w:val="single"/>
        </w:rPr>
      </w:pPr>
      <w:bookmarkStart w:id="217" w:name="_Toc415222524"/>
      <w:bookmarkStart w:id="218" w:name="_Toc417292658"/>
    </w:p>
    <w:p w14:paraId="53F2C079" w14:textId="77777777" w:rsidR="00690346" w:rsidRDefault="00690346" w:rsidP="00AE1084">
      <w:pPr>
        <w:spacing w:before="120" w:after="120"/>
        <w:rPr>
          <w:b/>
          <w:sz w:val="24"/>
          <w:szCs w:val="20"/>
          <w:u w:val="single"/>
        </w:rPr>
      </w:pPr>
    </w:p>
    <w:p w14:paraId="22CED593" w14:textId="77777777" w:rsidR="00AE1084" w:rsidRPr="00AE1084" w:rsidRDefault="00AE1084" w:rsidP="00AE1084">
      <w:pPr>
        <w:spacing w:before="120" w:after="120"/>
        <w:rPr>
          <w:b/>
          <w:sz w:val="24"/>
          <w:szCs w:val="20"/>
          <w:u w:val="single"/>
        </w:rPr>
      </w:pPr>
      <w:r w:rsidRPr="00AE1084">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4E9E0C69" w14:textId="77777777" w:rsidTr="00321566">
        <w:trPr>
          <w:cantSplit/>
          <w:tblHeader/>
        </w:trPr>
        <w:tc>
          <w:tcPr>
            <w:tcW w:w="1510" w:type="pct"/>
            <w:shd w:val="clear" w:color="auto" w:fill="F2F2F2" w:themeFill="background1" w:themeFillShade="F2"/>
            <w:vAlign w:val="center"/>
          </w:tcPr>
          <w:p w14:paraId="73E4264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129DE67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12C3A482" w14:textId="77777777" w:rsidTr="00321566">
        <w:trPr>
          <w:cantSplit/>
          <w:tblHeader/>
        </w:trPr>
        <w:tc>
          <w:tcPr>
            <w:tcW w:w="1510" w:type="pct"/>
            <w:shd w:val="clear" w:color="auto" w:fill="F2F2F2" w:themeFill="background1" w:themeFillShade="F2"/>
            <w:vAlign w:val="center"/>
          </w:tcPr>
          <w:p w14:paraId="204EFB0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1101F293"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BPSSCRRV</w:t>
            </w:r>
          </w:p>
        </w:tc>
      </w:tr>
      <w:tr w:rsidR="00AE1084" w:rsidRPr="00AE1084" w14:paraId="0467F131" w14:textId="77777777" w:rsidTr="00321566">
        <w:trPr>
          <w:cantSplit/>
        </w:trPr>
        <w:tc>
          <w:tcPr>
            <w:tcW w:w="1510" w:type="pct"/>
            <w:shd w:val="clear" w:color="auto" w:fill="F2F2F2" w:themeFill="background1" w:themeFillShade="F2"/>
            <w:vAlign w:val="center"/>
          </w:tcPr>
          <w:p w14:paraId="768ABE0E"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43AA0D1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6DC4AAFA"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2CE03C8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317F86E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32ED1EE7" w14:textId="77777777" w:rsidTr="00321566">
        <w:trPr>
          <w:cantSplit/>
        </w:trPr>
        <w:tc>
          <w:tcPr>
            <w:tcW w:w="1510" w:type="pct"/>
            <w:shd w:val="clear" w:color="auto" w:fill="F2F2F2" w:themeFill="background1" w:themeFillShade="F2"/>
            <w:vAlign w:val="center"/>
          </w:tcPr>
          <w:p w14:paraId="229C960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6C347158"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2.7.4.5</w:t>
            </w:r>
          </w:p>
        </w:tc>
      </w:tr>
      <w:tr w:rsidR="00AE1084" w:rsidRPr="00AE1084" w14:paraId="61B5A56E" w14:textId="77777777" w:rsidTr="00321566">
        <w:trPr>
          <w:cantSplit/>
        </w:trPr>
        <w:tc>
          <w:tcPr>
            <w:tcW w:w="1510" w:type="pct"/>
            <w:tcBorders>
              <w:bottom w:val="single" w:sz="6" w:space="0" w:color="000000"/>
            </w:tcBorders>
            <w:shd w:val="clear" w:color="auto" w:fill="F2F2F2" w:themeFill="background1" w:themeFillShade="F2"/>
            <w:vAlign w:val="center"/>
          </w:tcPr>
          <w:p w14:paraId="4DC746F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70FAD476"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w:t>
            </w:r>
          </w:p>
        </w:tc>
      </w:tr>
      <w:tr w:rsidR="00AE1084" w:rsidRPr="00AE1084" w14:paraId="68EAF170"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09862D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11407C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87B2FF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61890986"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83D3B11"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000FCBCE" w14:textId="77777777" w:rsidR="00AE1084" w:rsidRPr="00AE1084" w:rsidRDefault="00AE1084" w:rsidP="00AE1084">
            <w:pPr>
              <w:spacing w:before="60" w:after="60"/>
              <w:rPr>
                <w:rFonts w:ascii="Arial" w:hAnsi="Arial" w:cs="Arial"/>
                <w:szCs w:val="20"/>
              </w:rPr>
            </w:pPr>
            <w:r w:rsidRPr="00AE1084">
              <w:rPr>
                <w:rFonts w:ascii="Arial" w:hAnsi="Arial" w:cs="Arial"/>
                <w:szCs w:val="20"/>
              </w:rPr>
              <w:t>Reverse Payable Claim protocol</w:t>
            </w:r>
          </w:p>
          <w:p w14:paraId="790A3C07" w14:textId="77777777" w:rsidR="00AE1084" w:rsidRPr="00AE1084" w:rsidRDefault="00AE1084" w:rsidP="00AE1084">
            <w:pPr>
              <w:spacing w:before="60" w:after="60"/>
              <w:rPr>
                <w:rFonts w:ascii="Arial" w:hAnsi="Arial" w:cs="Arial"/>
                <w:szCs w:val="20"/>
              </w:rPr>
            </w:pPr>
            <w:r w:rsidRPr="00AE1084">
              <w:rPr>
                <w:rFonts w:ascii="Arial" w:hAnsi="Arial" w:cs="Arial"/>
                <w:szCs w:val="20"/>
              </w:rPr>
              <w:t>REV^BPSSCRRV</w:t>
            </w:r>
          </w:p>
        </w:tc>
        <w:tc>
          <w:tcPr>
            <w:tcW w:w="1961" w:type="pct"/>
            <w:gridSpan w:val="4"/>
            <w:tcBorders>
              <w:bottom w:val="single" w:sz="4" w:space="0" w:color="auto"/>
            </w:tcBorders>
            <w:vAlign w:val="center"/>
          </w:tcPr>
          <w:p w14:paraId="18ADE078"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216767F3" w14:textId="77777777" w:rsidTr="00321566">
        <w:trPr>
          <w:cantSplit/>
          <w:tblHeader/>
        </w:trPr>
        <w:tc>
          <w:tcPr>
            <w:tcW w:w="1510" w:type="pct"/>
            <w:shd w:val="clear" w:color="auto" w:fill="F2F2F2" w:themeFill="background1" w:themeFillShade="F2"/>
            <w:vAlign w:val="center"/>
          </w:tcPr>
          <w:p w14:paraId="613F40C8"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52A5101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26CE9593" w14:textId="77777777" w:rsidTr="00321566">
        <w:trPr>
          <w:cantSplit/>
        </w:trPr>
        <w:tc>
          <w:tcPr>
            <w:tcW w:w="1510" w:type="pct"/>
            <w:tcBorders>
              <w:top w:val="single" w:sz="6" w:space="0" w:color="000000"/>
            </w:tcBorders>
            <w:shd w:val="clear" w:color="auto" w:fill="F2F2F2" w:themeFill="background1" w:themeFillShade="F2"/>
            <w:vAlign w:val="center"/>
          </w:tcPr>
          <w:p w14:paraId="170B991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32FCC998"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46BA4549" w14:textId="77777777" w:rsidTr="00321566">
        <w:trPr>
          <w:cantSplit/>
        </w:trPr>
        <w:tc>
          <w:tcPr>
            <w:tcW w:w="1510" w:type="pct"/>
            <w:shd w:val="clear" w:color="auto" w:fill="F2F2F2" w:themeFill="background1" w:themeFillShade="F2"/>
            <w:vAlign w:val="center"/>
          </w:tcPr>
          <w:p w14:paraId="5E4CFB9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4A5C01B4"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50E34DE1" w14:textId="77777777" w:rsidTr="00321566">
        <w:trPr>
          <w:cantSplit/>
        </w:trPr>
        <w:tc>
          <w:tcPr>
            <w:tcW w:w="1510" w:type="pct"/>
            <w:shd w:val="clear" w:color="auto" w:fill="F2F2F2" w:themeFill="background1" w:themeFillShade="F2"/>
            <w:vAlign w:val="center"/>
          </w:tcPr>
          <w:p w14:paraId="7300D4C3"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01EF357B"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5AEF5CE2" w14:textId="77777777" w:rsidTr="00321566">
        <w:trPr>
          <w:cantSplit/>
        </w:trPr>
        <w:tc>
          <w:tcPr>
            <w:tcW w:w="1510" w:type="pct"/>
            <w:tcBorders>
              <w:right w:val="single" w:sz="4" w:space="0" w:color="auto"/>
            </w:tcBorders>
            <w:shd w:val="clear" w:color="auto" w:fill="F2F2F2" w:themeFill="background1" w:themeFillShade="F2"/>
            <w:vAlign w:val="center"/>
          </w:tcPr>
          <w:p w14:paraId="3B2F924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2B0C4B1F"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11AAB21E"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5C7FD1CF"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2EA0D2C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6AC321AA"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1DCCA320" w14:textId="77777777" w:rsidTr="00321566">
        <w:trPr>
          <w:cantSplit/>
        </w:trPr>
        <w:tc>
          <w:tcPr>
            <w:tcW w:w="1510" w:type="pct"/>
            <w:shd w:val="clear" w:color="auto" w:fill="F2F2F2" w:themeFill="background1" w:themeFillShade="F2"/>
            <w:vAlign w:val="center"/>
          </w:tcPr>
          <w:p w14:paraId="2BCB3A0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2E7EA013"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4ACFB7D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3241C37E" w14:textId="77777777" w:rsidTr="00321566">
        <w:trPr>
          <w:cantSplit/>
        </w:trPr>
        <w:tc>
          <w:tcPr>
            <w:tcW w:w="1510" w:type="pct"/>
            <w:shd w:val="clear" w:color="auto" w:fill="F2F2F2" w:themeFill="background1" w:themeFillShade="F2"/>
            <w:vAlign w:val="center"/>
          </w:tcPr>
          <w:p w14:paraId="4E9ACB4E"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23765085"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0CFBC859"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29099999"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F5855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54414A6A" w14:textId="77777777" w:rsidTr="00906E4E">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0565C7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BP59="" F  S BP59=$O(BP59ARR(BP59)) Q:BP59=""  D  Q:BPQ="^"</w:t>
            </w:r>
          </w:p>
          <w:p w14:paraId="3C274CC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BPIFANY=0 W @IOF</w:t>
            </w:r>
          </w:p>
          <w:p w14:paraId="4AB943A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BPIFANY=1,BPQ=""</w:t>
            </w:r>
          </w:p>
          <w:p w14:paraId="406499C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t>
            </w:r>
          </w:p>
          <w:p w14:paraId="6E6C782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can't reverse a closed claim. The user must reopen first.</w:t>
            </w:r>
          </w:p>
          <w:p w14:paraId="5249681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$$CLOSED02^BPSSCR03($P($G(^BPST(BP59,0)),U,4))  D  S BPQ=$$PAUSE() Q</w:t>
            </w:r>
          </w:p>
          <w:p w14:paraId="652B665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W !,"The claim: ",!,$G(@VALMAR@(+$G(BP59ARR(BP59)),0)),!,"is Closed and cannot be Reversed. Reopen the claim and try again."</w:t>
            </w:r>
          </w:p>
          <w:p w14:paraId="4D01061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BPDFN=+$P($G(^BPST(BP59,0)),U,6)</w:t>
            </w:r>
          </w:p>
          <w:p w14:paraId="3B53AA4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BPSTATS=$P($$CLAIMST^BPSSCRU3(BP59),U)</w:t>
            </w:r>
          </w:p>
          <w:p w14:paraId="13B90ED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(BPSTATS="IN PROGRESS")!(BPSTATS="SCHEDULED") S BPINPROG=1</w:t>
            </w:r>
          </w:p>
          <w:p w14:paraId="3D79F5F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BPINPROG=0,'$$PAYABLE^BPSOSRX5(BPSTATS) D  S BPQ=$$PAUSE() Q</w:t>
            </w:r>
          </w:p>
          <w:p w14:paraId="0ADCD0C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W !,"The claim: ",!,$G(@VALMAR@(+$G(BP59ARR(BP59)),0)),!,"is NOT Payable and cannot be Reversed."</w:t>
            </w:r>
          </w:p>
        </w:tc>
      </w:tr>
      <w:tr w:rsidR="00AE1084" w:rsidRPr="00AE1084" w14:paraId="48467A4A"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D0973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3865393D" w14:textId="77777777" w:rsidTr="00906E4E">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2CE4A2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lastRenderedPageBreak/>
              <w:t xml:space="preserve">         S BP59="" F  S BP59=$O(BP59ARR(BP59)) Q:BP59=""  D  Q:BPQ="^"</w:t>
            </w:r>
          </w:p>
          <w:p w14:paraId="4EFF181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BPIFANY=0 W @IOF</w:t>
            </w:r>
          </w:p>
          <w:p w14:paraId="2B4B784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BPIFANY=1,BPQ=""</w:t>
            </w:r>
          </w:p>
          <w:p w14:paraId="0953154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t>
            </w:r>
          </w:p>
          <w:p w14:paraId="5364804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 </w:t>
            </w:r>
            <w:r w:rsidRPr="00AE1084">
              <w:rPr>
                <w:rFonts w:ascii="Courier New" w:eastAsiaTheme="minorHAnsi" w:hAnsi="Courier New" w:cs="Courier New"/>
                <w:b/>
                <w:sz w:val="16"/>
                <w:szCs w:val="16"/>
                <w:highlight w:val="yellow"/>
              </w:rPr>
              <w:t>If the BP59 BPS Transaction Entry is a non-billable entry as determined by the TRANSACTION TYPE field (field# 19) API checker for non-billable entries, then display the error message, then call $$PAUSE(), then Quit</w:t>
            </w:r>
          </w:p>
          <w:p w14:paraId="5199760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can't reverse a closed claim. The user must reopen first.</w:t>
            </w:r>
          </w:p>
          <w:p w14:paraId="07512B9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$$CLOSED02^BPSSCR03($P($G(^BPST(BP59,0)),U,4))  D  S BPQ=$$PAUSE() Q</w:t>
            </w:r>
          </w:p>
          <w:p w14:paraId="50029CF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W !,"The claim: ",!,$G(@VALMAR@(+$G(BP59ARR(BP59)),0)),!,"is Closed and cannot be Reversed. Reopen the claim and try again."</w:t>
            </w:r>
          </w:p>
          <w:p w14:paraId="0F4CB0C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BPDFN=+$P($G(^BPST(BP59,0)),U,6)</w:t>
            </w:r>
          </w:p>
          <w:p w14:paraId="0C25D41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BPSTATS=$P($$CLAIMST^BPSSCRU3(BP59),U)</w:t>
            </w:r>
          </w:p>
          <w:p w14:paraId="2245AF5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(BPSTATS="IN PROGRESS")!(BPSTATS="SCHEDULED") S BPINPROG=1</w:t>
            </w:r>
          </w:p>
          <w:p w14:paraId="6663D57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BPINPROG=0,'$$PAYABLE^BPSOSRX5(BPSTATS) D  S BPQ=$$PAUSE() Q</w:t>
            </w:r>
          </w:p>
          <w:p w14:paraId="1F025AE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W !,"The claim: ",!,$G(@VALMAR@(+$G(BP59ARR(BP59)),0)),!,"is NOT Payable and cannot be Reversed."</w:t>
            </w:r>
          </w:p>
        </w:tc>
      </w:tr>
    </w:tbl>
    <w:p w14:paraId="1E51A849" w14:textId="77777777" w:rsidR="00AE1084" w:rsidRPr="00AE1084" w:rsidRDefault="00AE1084" w:rsidP="00AE1084">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72FCED9A" w14:textId="77777777" w:rsidTr="002B5582">
        <w:trPr>
          <w:tblHeader/>
        </w:trPr>
        <w:tc>
          <w:tcPr>
            <w:tcW w:w="1510" w:type="pct"/>
            <w:shd w:val="clear" w:color="auto" w:fill="F2F2F2" w:themeFill="background1" w:themeFillShade="F2"/>
            <w:vAlign w:val="center"/>
          </w:tcPr>
          <w:p w14:paraId="3DB1CB2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8CBF182"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41A62D3C" w14:textId="77777777" w:rsidTr="002B5582">
        <w:trPr>
          <w:tblHeader/>
        </w:trPr>
        <w:tc>
          <w:tcPr>
            <w:tcW w:w="1510" w:type="pct"/>
            <w:shd w:val="clear" w:color="auto" w:fill="F2F2F2" w:themeFill="background1" w:themeFillShade="F2"/>
            <w:vAlign w:val="center"/>
          </w:tcPr>
          <w:p w14:paraId="6C3423EE"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27534C63"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BPSSCRCL</w:t>
            </w:r>
          </w:p>
        </w:tc>
      </w:tr>
      <w:tr w:rsidR="00AE1084" w:rsidRPr="00AE1084" w14:paraId="139E7038" w14:textId="77777777" w:rsidTr="002B5582">
        <w:tc>
          <w:tcPr>
            <w:tcW w:w="1510" w:type="pct"/>
            <w:shd w:val="clear" w:color="auto" w:fill="F2F2F2" w:themeFill="background1" w:themeFillShade="F2"/>
            <w:vAlign w:val="center"/>
          </w:tcPr>
          <w:p w14:paraId="1F222446"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7BD6643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6ACFD3E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4200D55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3504C8F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54009DAA" w14:textId="77777777" w:rsidTr="002B5582">
        <w:tc>
          <w:tcPr>
            <w:tcW w:w="1510" w:type="pct"/>
            <w:shd w:val="clear" w:color="auto" w:fill="F2F2F2" w:themeFill="background1" w:themeFillShade="F2"/>
            <w:vAlign w:val="center"/>
          </w:tcPr>
          <w:p w14:paraId="4043C89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037253AC"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2.7.4.5</w:t>
            </w:r>
          </w:p>
        </w:tc>
      </w:tr>
      <w:tr w:rsidR="00AE1084" w:rsidRPr="00AE1084" w14:paraId="1994C77C" w14:textId="77777777" w:rsidTr="002B5582">
        <w:tc>
          <w:tcPr>
            <w:tcW w:w="1510" w:type="pct"/>
            <w:tcBorders>
              <w:bottom w:val="single" w:sz="6" w:space="0" w:color="000000"/>
            </w:tcBorders>
            <w:shd w:val="clear" w:color="auto" w:fill="F2F2F2" w:themeFill="background1" w:themeFillShade="F2"/>
            <w:vAlign w:val="center"/>
          </w:tcPr>
          <w:p w14:paraId="36AD54B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329858D6"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w:t>
            </w:r>
          </w:p>
        </w:tc>
      </w:tr>
      <w:tr w:rsidR="00AE1084" w:rsidRPr="00AE1084" w14:paraId="69FD52B5"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BB5AD4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3C620D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2E7999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2649E676"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65AE3D0"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57E27848" w14:textId="77777777" w:rsidR="00AE1084" w:rsidRPr="00AE1084" w:rsidRDefault="00AE1084" w:rsidP="00AE1084">
            <w:pPr>
              <w:spacing w:before="60" w:after="60"/>
              <w:rPr>
                <w:rFonts w:ascii="Arial" w:hAnsi="Arial" w:cs="Arial"/>
                <w:szCs w:val="20"/>
              </w:rPr>
            </w:pPr>
            <w:r w:rsidRPr="00AE1084">
              <w:rPr>
                <w:rFonts w:ascii="Arial" w:hAnsi="Arial" w:cs="Arial"/>
                <w:szCs w:val="20"/>
              </w:rPr>
              <w:t>Close Claim protocol</w:t>
            </w:r>
          </w:p>
          <w:p w14:paraId="262D3434" w14:textId="77777777" w:rsidR="00AE1084" w:rsidRPr="00AE1084" w:rsidRDefault="00AE1084" w:rsidP="00AE1084">
            <w:pPr>
              <w:spacing w:before="60" w:after="60"/>
              <w:rPr>
                <w:rFonts w:ascii="Arial" w:hAnsi="Arial" w:cs="Arial"/>
                <w:szCs w:val="20"/>
              </w:rPr>
            </w:pPr>
            <w:r w:rsidRPr="00AE1084">
              <w:rPr>
                <w:rFonts w:ascii="Arial" w:hAnsi="Arial" w:cs="Arial"/>
                <w:szCs w:val="20"/>
              </w:rPr>
              <w:t>CLO^BPSSCRCL</w:t>
            </w:r>
          </w:p>
        </w:tc>
        <w:tc>
          <w:tcPr>
            <w:tcW w:w="1961" w:type="pct"/>
            <w:gridSpan w:val="4"/>
            <w:tcBorders>
              <w:bottom w:val="single" w:sz="4" w:space="0" w:color="auto"/>
            </w:tcBorders>
            <w:vAlign w:val="center"/>
          </w:tcPr>
          <w:p w14:paraId="2F3884C3"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0A1295E3" w14:textId="77777777" w:rsidTr="002B5582">
        <w:trPr>
          <w:tblHeader/>
        </w:trPr>
        <w:tc>
          <w:tcPr>
            <w:tcW w:w="1510" w:type="pct"/>
            <w:shd w:val="clear" w:color="auto" w:fill="F2F2F2" w:themeFill="background1" w:themeFillShade="F2"/>
            <w:vAlign w:val="center"/>
          </w:tcPr>
          <w:p w14:paraId="7C1B0A7D"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346E6482"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75529D05" w14:textId="77777777" w:rsidTr="002B5582">
        <w:tc>
          <w:tcPr>
            <w:tcW w:w="1510" w:type="pct"/>
            <w:tcBorders>
              <w:top w:val="single" w:sz="6" w:space="0" w:color="000000"/>
            </w:tcBorders>
            <w:shd w:val="clear" w:color="auto" w:fill="F2F2F2" w:themeFill="background1" w:themeFillShade="F2"/>
            <w:vAlign w:val="center"/>
          </w:tcPr>
          <w:p w14:paraId="060CE3F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3791F436"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1E1B1350" w14:textId="77777777" w:rsidTr="002B5582">
        <w:tc>
          <w:tcPr>
            <w:tcW w:w="1510" w:type="pct"/>
            <w:shd w:val="clear" w:color="auto" w:fill="F2F2F2" w:themeFill="background1" w:themeFillShade="F2"/>
            <w:vAlign w:val="center"/>
          </w:tcPr>
          <w:p w14:paraId="7D5ECE1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39160DC5"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3538A7D8" w14:textId="77777777" w:rsidTr="002B5582">
        <w:tc>
          <w:tcPr>
            <w:tcW w:w="1510" w:type="pct"/>
            <w:shd w:val="clear" w:color="auto" w:fill="F2F2F2" w:themeFill="background1" w:themeFillShade="F2"/>
            <w:vAlign w:val="center"/>
          </w:tcPr>
          <w:p w14:paraId="0FC0A84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6D035DF6"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5A076113" w14:textId="77777777" w:rsidTr="002B5582">
        <w:tc>
          <w:tcPr>
            <w:tcW w:w="1510" w:type="pct"/>
            <w:tcBorders>
              <w:right w:val="single" w:sz="4" w:space="0" w:color="auto"/>
            </w:tcBorders>
            <w:shd w:val="clear" w:color="auto" w:fill="F2F2F2" w:themeFill="background1" w:themeFillShade="F2"/>
            <w:vAlign w:val="center"/>
          </w:tcPr>
          <w:p w14:paraId="598BDE83"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65E427A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7CD1DFE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1A87572B"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5527D39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73ECAF20"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0625930D" w14:textId="77777777" w:rsidTr="002B5582">
        <w:tc>
          <w:tcPr>
            <w:tcW w:w="1510" w:type="pct"/>
            <w:shd w:val="clear" w:color="auto" w:fill="F2F2F2" w:themeFill="background1" w:themeFillShade="F2"/>
            <w:vAlign w:val="center"/>
          </w:tcPr>
          <w:p w14:paraId="6823F8E1"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470FCDEB"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445B85B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0E56E29D" w14:textId="77777777" w:rsidTr="002B5582">
        <w:tc>
          <w:tcPr>
            <w:tcW w:w="1510" w:type="pct"/>
            <w:shd w:val="clear" w:color="auto" w:fill="F2F2F2" w:themeFill="background1" w:themeFillShade="F2"/>
            <w:vAlign w:val="center"/>
          </w:tcPr>
          <w:p w14:paraId="6A871DD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5C90527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27B964A5"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5E6CA673"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6405E4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68199771"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093A648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BP59="" F  S BP59=$O(BPNEWARR(BPDFN,BP59)) Q:BP59=""  D  Q:BPQ="^"</w:t>
            </w:r>
          </w:p>
          <w:p w14:paraId="202EF48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 $Y&gt;20 D PAUSE^VALM1 W @IOF I X="^" S BPQ="^" Q</w:t>
            </w:r>
          </w:p>
          <w:p w14:paraId="4467609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BPIFANY=1,BPQ=""</w:t>
            </w:r>
          </w:p>
          <w:p w14:paraId="4CF2601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BPREJFLG=+$P($G(BPNEWARR(BPDFN,BP59)),U,3)</w:t>
            </w:r>
          </w:p>
          <w:p w14:paraId="095E4D1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lastRenderedPageBreak/>
              <w:t xml:space="preserve">         . . W !,@VALMAR@(+$G(BPNEWARR(BPDFN,BP59)),0)</w:t>
            </w:r>
          </w:p>
          <w:p w14:paraId="01C1592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D DISPREJ^BPSSCRU6(BP59)</w:t>
            </w:r>
          </w:p>
          <w:p w14:paraId="7186248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;can't close a closed claim. The user must reopen first.</w:t>
            </w:r>
          </w:p>
          <w:p w14:paraId="4234367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 $$CLOSED02^BPSSCR03($P($G(^BPST(BP59,0)),U,4)) W !,"This claim is already closed." S BPQ="^" Q</w:t>
            </w:r>
          </w:p>
        </w:tc>
      </w:tr>
      <w:tr w:rsidR="00AE1084" w:rsidRPr="00AE1084" w14:paraId="2D14B30A"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8D3B6B3"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Modified Logic (Changes are in bold)</w:t>
            </w:r>
          </w:p>
        </w:tc>
      </w:tr>
      <w:tr w:rsidR="00AE1084" w:rsidRPr="00AE1084" w14:paraId="35BBA7C7" w14:textId="77777777" w:rsidTr="002B5582">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0E25617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BP59="" F  S BP59=$O(BPNEWARR(BPDFN,BP59)) Q:BP59=""  D  Q:BPQ="^"</w:t>
            </w:r>
          </w:p>
          <w:p w14:paraId="4B1831F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 $Y&gt;20 D PAUSE^VALM1 W @IOF I X="^" S BPQ="^" Q</w:t>
            </w:r>
          </w:p>
          <w:p w14:paraId="7A410174" w14:textId="77777777" w:rsidR="00AE1084" w:rsidRPr="00AE1084" w:rsidRDefault="00AE1084" w:rsidP="00AE1084">
            <w:pPr>
              <w:rPr>
                <w:rFonts w:ascii="Courier New" w:eastAsiaTheme="minorHAnsi" w:hAnsi="Courier New" w:cs="Courier New"/>
                <w:sz w:val="16"/>
                <w:szCs w:val="16"/>
              </w:rPr>
            </w:pPr>
          </w:p>
          <w:p w14:paraId="2AE1B89A"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 . </w:t>
            </w:r>
            <w:r w:rsidRPr="00AE1084">
              <w:rPr>
                <w:rFonts w:ascii="Courier New" w:eastAsiaTheme="minorHAnsi" w:hAnsi="Courier New" w:cs="Courier New"/>
                <w:b/>
                <w:sz w:val="16"/>
                <w:szCs w:val="16"/>
                <w:highlight w:val="yellow"/>
              </w:rPr>
              <w:t>If the BP59 BPS Transaction Entry is a non-billable entry as determined by the TRANSACTION TYPE field (field# 19) API checker for non-billable entries, then display the error message, set variable BPQ=”^”, then Quit</w:t>
            </w:r>
          </w:p>
          <w:p w14:paraId="3073B05B" w14:textId="77777777" w:rsidR="00AE1084" w:rsidRPr="00AE1084" w:rsidRDefault="00AE1084" w:rsidP="00AE1084">
            <w:pPr>
              <w:rPr>
                <w:rFonts w:ascii="Courier New" w:eastAsiaTheme="minorHAnsi" w:hAnsi="Courier New" w:cs="Courier New"/>
                <w:sz w:val="16"/>
                <w:szCs w:val="16"/>
              </w:rPr>
            </w:pPr>
          </w:p>
          <w:p w14:paraId="614166A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BPIFANY=1,BPQ=""</w:t>
            </w:r>
          </w:p>
          <w:p w14:paraId="250CEFF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BPREJFLG=+$P($G(BPNEWARR(BPDFN,BP59)),U,3)</w:t>
            </w:r>
          </w:p>
          <w:p w14:paraId="7C5E868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W !,@VALMAR@(+$G(BPNEWARR(BPDFN,BP59)),0)</w:t>
            </w:r>
          </w:p>
          <w:p w14:paraId="515C0B4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D DISPREJ^BPSSCRU6(BP59)</w:t>
            </w:r>
          </w:p>
          <w:p w14:paraId="5328ECE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;can't close a closed claim. The user must reopen first.</w:t>
            </w:r>
          </w:p>
          <w:p w14:paraId="6415DC9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 $$CLOSED02^BPSSCR03($P($G(^BPST(BP59,0)),U,4)) W !,"This claim is already closed." S BPQ="^" Q</w:t>
            </w:r>
          </w:p>
        </w:tc>
      </w:tr>
    </w:tbl>
    <w:p w14:paraId="7B2055DB" w14:textId="77777777" w:rsidR="00AE1084" w:rsidRPr="00AE1084" w:rsidRDefault="00AE1084" w:rsidP="00AE1084">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32D90BB0" w14:textId="77777777" w:rsidTr="00321566">
        <w:trPr>
          <w:cantSplit/>
          <w:tblHeader/>
        </w:trPr>
        <w:tc>
          <w:tcPr>
            <w:tcW w:w="1510" w:type="pct"/>
            <w:shd w:val="clear" w:color="auto" w:fill="F2F2F2" w:themeFill="background1" w:themeFillShade="F2"/>
            <w:vAlign w:val="center"/>
          </w:tcPr>
          <w:p w14:paraId="228AA73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3C3E088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2FB13F4F" w14:textId="77777777" w:rsidTr="00321566">
        <w:trPr>
          <w:cantSplit/>
          <w:tblHeader/>
        </w:trPr>
        <w:tc>
          <w:tcPr>
            <w:tcW w:w="1510" w:type="pct"/>
            <w:shd w:val="clear" w:color="auto" w:fill="F2F2F2" w:themeFill="background1" w:themeFillShade="F2"/>
            <w:vAlign w:val="center"/>
          </w:tcPr>
          <w:p w14:paraId="4BA23C13"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29E7764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BPSSCRLG</w:t>
            </w:r>
          </w:p>
        </w:tc>
      </w:tr>
      <w:tr w:rsidR="00AE1084" w:rsidRPr="00AE1084" w14:paraId="41ABB476" w14:textId="77777777" w:rsidTr="00321566">
        <w:trPr>
          <w:cantSplit/>
        </w:trPr>
        <w:tc>
          <w:tcPr>
            <w:tcW w:w="1510" w:type="pct"/>
            <w:shd w:val="clear" w:color="auto" w:fill="F2F2F2" w:themeFill="background1" w:themeFillShade="F2"/>
            <w:vAlign w:val="center"/>
          </w:tcPr>
          <w:p w14:paraId="3DD6986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6CA1BE6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1412291F"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17C04AA1"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46FBB716"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1FD6DCF6" w14:textId="77777777" w:rsidTr="00321566">
        <w:trPr>
          <w:cantSplit/>
        </w:trPr>
        <w:tc>
          <w:tcPr>
            <w:tcW w:w="1510" w:type="pct"/>
            <w:shd w:val="clear" w:color="auto" w:fill="F2F2F2" w:themeFill="background1" w:themeFillShade="F2"/>
            <w:vAlign w:val="center"/>
          </w:tcPr>
          <w:p w14:paraId="7336FB2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1F4E7478"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2.7.4.5</w:t>
            </w:r>
          </w:p>
        </w:tc>
      </w:tr>
      <w:tr w:rsidR="00AE1084" w:rsidRPr="00AE1084" w14:paraId="4D74C5B7" w14:textId="77777777" w:rsidTr="00321566">
        <w:trPr>
          <w:cantSplit/>
        </w:trPr>
        <w:tc>
          <w:tcPr>
            <w:tcW w:w="1510" w:type="pct"/>
            <w:tcBorders>
              <w:bottom w:val="single" w:sz="6" w:space="0" w:color="000000"/>
            </w:tcBorders>
            <w:shd w:val="clear" w:color="auto" w:fill="F2F2F2" w:themeFill="background1" w:themeFillShade="F2"/>
            <w:vAlign w:val="center"/>
          </w:tcPr>
          <w:p w14:paraId="10E79A2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20112994"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w:t>
            </w:r>
          </w:p>
        </w:tc>
      </w:tr>
      <w:tr w:rsidR="00AE1084" w:rsidRPr="00AE1084" w14:paraId="60C735CE"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3D1EB1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7735145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4A59596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24659C88"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5680FED"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1437ED1D" w14:textId="77777777" w:rsidR="00AE1084" w:rsidRPr="00AE1084" w:rsidRDefault="00AE1084" w:rsidP="00AE1084">
            <w:pPr>
              <w:spacing w:before="60" w:after="60"/>
              <w:rPr>
                <w:rFonts w:ascii="Arial" w:hAnsi="Arial" w:cs="Arial"/>
                <w:szCs w:val="20"/>
              </w:rPr>
            </w:pPr>
            <w:r w:rsidRPr="00AE1084">
              <w:rPr>
                <w:rFonts w:ascii="Arial" w:hAnsi="Arial" w:cs="Arial"/>
                <w:szCs w:val="20"/>
              </w:rPr>
              <w:t>Print Claim Log protocol</w:t>
            </w:r>
          </w:p>
          <w:p w14:paraId="4090283C" w14:textId="77777777" w:rsidR="00AE1084" w:rsidRPr="00AE1084" w:rsidRDefault="00AE1084" w:rsidP="00AE1084">
            <w:pPr>
              <w:spacing w:before="60" w:after="60"/>
              <w:rPr>
                <w:rFonts w:ascii="Arial" w:hAnsi="Arial" w:cs="Arial"/>
                <w:szCs w:val="20"/>
              </w:rPr>
            </w:pPr>
            <w:r w:rsidRPr="00AE1084">
              <w:rPr>
                <w:rFonts w:ascii="Arial" w:hAnsi="Arial" w:cs="Arial"/>
                <w:szCs w:val="20"/>
              </w:rPr>
              <w:t>LOG^BPSSCRLG</w:t>
            </w:r>
          </w:p>
        </w:tc>
        <w:tc>
          <w:tcPr>
            <w:tcW w:w="1961" w:type="pct"/>
            <w:gridSpan w:val="4"/>
            <w:tcBorders>
              <w:bottom w:val="single" w:sz="4" w:space="0" w:color="auto"/>
            </w:tcBorders>
            <w:vAlign w:val="center"/>
          </w:tcPr>
          <w:p w14:paraId="75645033"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1233A9C3" w14:textId="77777777" w:rsidTr="00321566">
        <w:trPr>
          <w:cantSplit/>
          <w:tblHeader/>
        </w:trPr>
        <w:tc>
          <w:tcPr>
            <w:tcW w:w="1510" w:type="pct"/>
            <w:shd w:val="clear" w:color="auto" w:fill="F2F2F2" w:themeFill="background1" w:themeFillShade="F2"/>
            <w:vAlign w:val="center"/>
          </w:tcPr>
          <w:p w14:paraId="6932C56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5BCAE803"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7A922C9D" w14:textId="77777777" w:rsidTr="00321566">
        <w:trPr>
          <w:cantSplit/>
        </w:trPr>
        <w:tc>
          <w:tcPr>
            <w:tcW w:w="1510" w:type="pct"/>
            <w:tcBorders>
              <w:top w:val="single" w:sz="6" w:space="0" w:color="000000"/>
            </w:tcBorders>
            <w:shd w:val="clear" w:color="auto" w:fill="F2F2F2" w:themeFill="background1" w:themeFillShade="F2"/>
            <w:vAlign w:val="center"/>
          </w:tcPr>
          <w:p w14:paraId="63045C2E"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39512F59"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0C0F7E4D" w14:textId="77777777" w:rsidTr="00321566">
        <w:trPr>
          <w:cantSplit/>
        </w:trPr>
        <w:tc>
          <w:tcPr>
            <w:tcW w:w="1510" w:type="pct"/>
            <w:shd w:val="clear" w:color="auto" w:fill="F2F2F2" w:themeFill="background1" w:themeFillShade="F2"/>
            <w:vAlign w:val="center"/>
          </w:tcPr>
          <w:p w14:paraId="54C6879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5F4C4568"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3FC6406C" w14:textId="77777777" w:rsidTr="00321566">
        <w:trPr>
          <w:cantSplit/>
        </w:trPr>
        <w:tc>
          <w:tcPr>
            <w:tcW w:w="1510" w:type="pct"/>
            <w:shd w:val="clear" w:color="auto" w:fill="F2F2F2" w:themeFill="background1" w:themeFillShade="F2"/>
            <w:vAlign w:val="center"/>
          </w:tcPr>
          <w:p w14:paraId="496D0971"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77101A1A"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3AEDAC1C" w14:textId="77777777" w:rsidTr="00321566">
        <w:trPr>
          <w:cantSplit/>
        </w:trPr>
        <w:tc>
          <w:tcPr>
            <w:tcW w:w="1510" w:type="pct"/>
            <w:tcBorders>
              <w:right w:val="single" w:sz="4" w:space="0" w:color="auto"/>
            </w:tcBorders>
            <w:shd w:val="clear" w:color="auto" w:fill="F2F2F2" w:themeFill="background1" w:themeFillShade="F2"/>
            <w:vAlign w:val="center"/>
          </w:tcPr>
          <w:p w14:paraId="33A2352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70DD91F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7F35ECDF"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52CD2B1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23FBB401"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0A35543F"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18A23E13" w14:textId="77777777" w:rsidTr="00321566">
        <w:trPr>
          <w:cantSplit/>
        </w:trPr>
        <w:tc>
          <w:tcPr>
            <w:tcW w:w="1510" w:type="pct"/>
            <w:shd w:val="clear" w:color="auto" w:fill="F2F2F2" w:themeFill="background1" w:themeFillShade="F2"/>
            <w:vAlign w:val="center"/>
          </w:tcPr>
          <w:p w14:paraId="4AF082FE"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07DE156E"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6DE8D78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14565102" w14:textId="77777777" w:rsidTr="00321566">
        <w:trPr>
          <w:cantSplit/>
        </w:trPr>
        <w:tc>
          <w:tcPr>
            <w:tcW w:w="1510" w:type="pct"/>
            <w:shd w:val="clear" w:color="auto" w:fill="F2F2F2" w:themeFill="background1" w:themeFillShade="F2"/>
            <w:vAlign w:val="center"/>
          </w:tcPr>
          <w:p w14:paraId="2334308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243570EC"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3139E015"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01934533"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6E893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443412FD"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9D261D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lastRenderedPageBreak/>
              <w:t>LOG      ;entry point for LOG menu option</w:t>
            </w:r>
          </w:p>
          <w:p w14:paraId="66FF297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BPRET,BPSEL</w:t>
            </w:r>
          </w:p>
          <w:p w14:paraId="65E611A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'$D(@(VALMAR)) Q</w:t>
            </w:r>
          </w:p>
          <w:p w14:paraId="4640395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FULL^VALM1</w:t>
            </w:r>
          </w:p>
          <w:p w14:paraId="28E49A3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 !,"Enter the line number for which you wish to print claim logs."</w:t>
            </w:r>
          </w:p>
          <w:p w14:paraId="64FE1BF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BPSEL=$$ASKLINE^BPSSCRU4("Select item","C","Please select SINGLE Rx Line.")</w:t>
            </w:r>
          </w:p>
          <w:p w14:paraId="038455C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BPSEL&lt;1 S VALMBCK="R" Q</w:t>
            </w:r>
          </w:p>
          <w:p w14:paraId="06DACAB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SAVESEL(BPSEL,VALMAR)</w:t>
            </w:r>
          </w:p>
          <w:p w14:paraId="129ED2A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EN</w:t>
            </w:r>
          </w:p>
          <w:p w14:paraId="7203144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VALMBCK="R"</w:t>
            </w:r>
          </w:p>
          <w:p w14:paraId="7B2E8F1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w:t>
            </w:r>
          </w:p>
        </w:tc>
      </w:tr>
      <w:tr w:rsidR="00AE1084" w:rsidRPr="00AE1084" w14:paraId="6F8AE982"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C93F3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4604281D"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3F2D19D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LOG      ;entry point for LOG menu option</w:t>
            </w:r>
          </w:p>
          <w:p w14:paraId="4044F91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N BPRET,BPSEL</w:t>
            </w:r>
          </w:p>
          <w:p w14:paraId="3114B2B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'$D(@(VALMAR)) Q</w:t>
            </w:r>
          </w:p>
          <w:p w14:paraId="0219A5C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FULL^VALM1</w:t>
            </w:r>
          </w:p>
          <w:p w14:paraId="2CFA523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 !,"Enter the line number for which you wish to print claim logs."</w:t>
            </w:r>
          </w:p>
          <w:p w14:paraId="1A319A7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BPSEL=$$ASKLINE^BPSSCRU4("Select item","C","Please select SINGLE Rx Line.")</w:t>
            </w:r>
          </w:p>
          <w:p w14:paraId="7BFEDF4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BPSEL&lt;1 S VALMBCK="R" Q</w:t>
            </w:r>
          </w:p>
          <w:p w14:paraId="7BC98FA5" w14:textId="77777777" w:rsidR="00AE1084" w:rsidRPr="00AE1084" w:rsidRDefault="00AE1084" w:rsidP="00AE1084">
            <w:pPr>
              <w:rPr>
                <w:rFonts w:ascii="Courier New" w:eastAsiaTheme="minorHAnsi" w:hAnsi="Courier New" w:cs="Courier New"/>
                <w:sz w:val="16"/>
                <w:szCs w:val="16"/>
              </w:rPr>
            </w:pPr>
          </w:p>
          <w:p w14:paraId="7E98A4C0"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S </w:t>
            </w:r>
            <w:r w:rsidRPr="00AE1084">
              <w:rPr>
                <w:rFonts w:ascii="Courier New" w:eastAsiaTheme="minorHAnsi" w:hAnsi="Courier New" w:cs="Courier New"/>
                <w:b/>
                <w:sz w:val="16"/>
                <w:szCs w:val="16"/>
                <w:highlight w:val="yellow"/>
              </w:rPr>
              <w:t>BP59=$P(BPSEL,U,4)</w:t>
            </w:r>
          </w:p>
          <w:p w14:paraId="40F544AC"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b/>
                <w:sz w:val="16"/>
                <w:szCs w:val="16"/>
              </w:rPr>
              <w:t xml:space="preserve">         </w:t>
            </w:r>
            <w:r w:rsidRPr="00AE1084">
              <w:rPr>
                <w:rFonts w:ascii="Courier New" w:eastAsiaTheme="minorHAnsi" w:hAnsi="Courier New" w:cs="Courier New"/>
                <w:b/>
                <w:sz w:val="16"/>
                <w:szCs w:val="16"/>
                <w:highlight w:val="yellow"/>
              </w:rPr>
              <w:t>If the BP59 BPS Transaction Entry is a non-billable entry as determined by the TRANSACTION TYPE field (field# 19) API checker for non-billable entries, then display the error message, set variable VALMBCK=”R”, then Quit</w:t>
            </w:r>
          </w:p>
          <w:p w14:paraId="1C585C1E" w14:textId="77777777" w:rsidR="00AE1084" w:rsidRPr="00AE1084" w:rsidRDefault="00AE1084" w:rsidP="00AE1084">
            <w:pPr>
              <w:rPr>
                <w:rFonts w:ascii="Courier New" w:eastAsiaTheme="minorHAnsi" w:hAnsi="Courier New" w:cs="Courier New"/>
                <w:sz w:val="16"/>
                <w:szCs w:val="16"/>
              </w:rPr>
            </w:pPr>
          </w:p>
          <w:p w14:paraId="04D2B86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SAVESEL(BPSEL,VALMAR)</w:t>
            </w:r>
          </w:p>
          <w:p w14:paraId="22F80DA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D EN</w:t>
            </w:r>
          </w:p>
          <w:p w14:paraId="21314E5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VALMBCK="R"</w:t>
            </w:r>
          </w:p>
          <w:p w14:paraId="7B9609D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Q</w:t>
            </w:r>
          </w:p>
        </w:tc>
      </w:tr>
    </w:tbl>
    <w:p w14:paraId="2883C491" w14:textId="77777777" w:rsidR="00AE1084" w:rsidRPr="00AE1084" w:rsidRDefault="00AE1084" w:rsidP="00AE1084">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68057B0D" w14:textId="77777777" w:rsidTr="00321566">
        <w:trPr>
          <w:cantSplit/>
          <w:tblHeader/>
        </w:trPr>
        <w:tc>
          <w:tcPr>
            <w:tcW w:w="1510" w:type="pct"/>
            <w:shd w:val="clear" w:color="auto" w:fill="F2F2F2" w:themeFill="background1" w:themeFillShade="F2"/>
            <w:vAlign w:val="center"/>
          </w:tcPr>
          <w:p w14:paraId="6218B4F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8E3036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5F0450A0" w14:textId="77777777" w:rsidTr="00321566">
        <w:trPr>
          <w:cantSplit/>
          <w:tblHeader/>
        </w:trPr>
        <w:tc>
          <w:tcPr>
            <w:tcW w:w="1510" w:type="pct"/>
            <w:shd w:val="clear" w:color="auto" w:fill="F2F2F2" w:themeFill="background1" w:themeFillShade="F2"/>
            <w:vAlign w:val="center"/>
          </w:tcPr>
          <w:p w14:paraId="354E814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1FC18B28"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BPSWRKLS</w:t>
            </w:r>
          </w:p>
        </w:tc>
      </w:tr>
      <w:tr w:rsidR="00AE1084" w:rsidRPr="00AE1084" w14:paraId="29D90668" w14:textId="77777777" w:rsidTr="00321566">
        <w:trPr>
          <w:cantSplit/>
        </w:trPr>
        <w:tc>
          <w:tcPr>
            <w:tcW w:w="1510" w:type="pct"/>
            <w:shd w:val="clear" w:color="auto" w:fill="F2F2F2" w:themeFill="background1" w:themeFillShade="F2"/>
            <w:vAlign w:val="center"/>
          </w:tcPr>
          <w:p w14:paraId="4395F4D3"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6ADE0F4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63FDF63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20DB253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122ED61E"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0BF90918" w14:textId="77777777" w:rsidTr="00321566">
        <w:trPr>
          <w:cantSplit/>
        </w:trPr>
        <w:tc>
          <w:tcPr>
            <w:tcW w:w="1510" w:type="pct"/>
            <w:shd w:val="clear" w:color="auto" w:fill="F2F2F2" w:themeFill="background1" w:themeFillShade="F2"/>
            <w:vAlign w:val="center"/>
          </w:tcPr>
          <w:p w14:paraId="05D77E8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371DC41B"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2.7.4.5</w:t>
            </w:r>
          </w:p>
        </w:tc>
      </w:tr>
      <w:tr w:rsidR="00AE1084" w:rsidRPr="00AE1084" w14:paraId="41052F08" w14:textId="77777777" w:rsidTr="00321566">
        <w:trPr>
          <w:cantSplit/>
        </w:trPr>
        <w:tc>
          <w:tcPr>
            <w:tcW w:w="1510" w:type="pct"/>
            <w:tcBorders>
              <w:bottom w:val="single" w:sz="6" w:space="0" w:color="000000"/>
            </w:tcBorders>
            <w:shd w:val="clear" w:color="auto" w:fill="F2F2F2" w:themeFill="background1" w:themeFillShade="F2"/>
            <w:vAlign w:val="center"/>
          </w:tcPr>
          <w:p w14:paraId="6BDE838E"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5269D45F"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w:t>
            </w:r>
          </w:p>
        </w:tc>
      </w:tr>
      <w:tr w:rsidR="00AE1084" w:rsidRPr="00AE1084" w14:paraId="50C419F6"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EEA1CA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765AD95C"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6518766"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511318E5"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E24DE44"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376F9FC2" w14:textId="77777777" w:rsidR="00AE1084" w:rsidRPr="00AE1084" w:rsidRDefault="00AE1084" w:rsidP="00AE1084">
            <w:pPr>
              <w:spacing w:before="60" w:after="60"/>
              <w:rPr>
                <w:rFonts w:ascii="Arial" w:hAnsi="Arial" w:cs="Arial"/>
                <w:szCs w:val="20"/>
              </w:rPr>
            </w:pPr>
            <w:r w:rsidRPr="00AE1084">
              <w:rPr>
                <w:rFonts w:ascii="Arial" w:hAnsi="Arial" w:cs="Arial"/>
                <w:szCs w:val="20"/>
              </w:rPr>
              <w:t>Send to Worklist protocol</w:t>
            </w:r>
          </w:p>
          <w:p w14:paraId="5050B323" w14:textId="77777777" w:rsidR="00AE1084" w:rsidRPr="00AE1084" w:rsidRDefault="00AE1084" w:rsidP="00AE1084">
            <w:pPr>
              <w:spacing w:before="60" w:after="60"/>
              <w:rPr>
                <w:rFonts w:ascii="Arial" w:hAnsi="Arial" w:cs="Arial"/>
                <w:szCs w:val="20"/>
              </w:rPr>
            </w:pPr>
            <w:r w:rsidRPr="00AE1084">
              <w:rPr>
                <w:rFonts w:ascii="Arial" w:hAnsi="Arial" w:cs="Arial"/>
                <w:szCs w:val="20"/>
              </w:rPr>
              <w:t>EN^BPSWRKLS</w:t>
            </w:r>
          </w:p>
        </w:tc>
        <w:tc>
          <w:tcPr>
            <w:tcW w:w="1961" w:type="pct"/>
            <w:gridSpan w:val="4"/>
            <w:tcBorders>
              <w:bottom w:val="single" w:sz="4" w:space="0" w:color="auto"/>
            </w:tcBorders>
            <w:vAlign w:val="center"/>
          </w:tcPr>
          <w:p w14:paraId="42F52181"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1F3B1339" w14:textId="77777777" w:rsidTr="00321566">
        <w:trPr>
          <w:cantSplit/>
          <w:tblHeader/>
        </w:trPr>
        <w:tc>
          <w:tcPr>
            <w:tcW w:w="1510" w:type="pct"/>
            <w:shd w:val="clear" w:color="auto" w:fill="F2F2F2" w:themeFill="background1" w:themeFillShade="F2"/>
            <w:vAlign w:val="center"/>
          </w:tcPr>
          <w:p w14:paraId="64AEEA8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2567EEA6"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2160260F" w14:textId="77777777" w:rsidTr="00321566">
        <w:trPr>
          <w:cantSplit/>
        </w:trPr>
        <w:tc>
          <w:tcPr>
            <w:tcW w:w="1510" w:type="pct"/>
            <w:tcBorders>
              <w:top w:val="single" w:sz="6" w:space="0" w:color="000000"/>
            </w:tcBorders>
            <w:shd w:val="clear" w:color="auto" w:fill="F2F2F2" w:themeFill="background1" w:themeFillShade="F2"/>
            <w:vAlign w:val="center"/>
          </w:tcPr>
          <w:p w14:paraId="385D3F0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6C480120"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1634E406" w14:textId="77777777" w:rsidTr="00321566">
        <w:trPr>
          <w:cantSplit/>
        </w:trPr>
        <w:tc>
          <w:tcPr>
            <w:tcW w:w="1510" w:type="pct"/>
            <w:shd w:val="clear" w:color="auto" w:fill="F2F2F2" w:themeFill="background1" w:themeFillShade="F2"/>
            <w:vAlign w:val="center"/>
          </w:tcPr>
          <w:p w14:paraId="00A0C3A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327D911D"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1B8C8344" w14:textId="77777777" w:rsidTr="00321566">
        <w:trPr>
          <w:cantSplit/>
        </w:trPr>
        <w:tc>
          <w:tcPr>
            <w:tcW w:w="1510" w:type="pct"/>
            <w:shd w:val="clear" w:color="auto" w:fill="F2F2F2" w:themeFill="background1" w:themeFillShade="F2"/>
            <w:vAlign w:val="center"/>
          </w:tcPr>
          <w:p w14:paraId="061C7B0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0DA8B09F"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2EB26E75" w14:textId="77777777" w:rsidTr="00321566">
        <w:trPr>
          <w:cantSplit/>
        </w:trPr>
        <w:tc>
          <w:tcPr>
            <w:tcW w:w="1510" w:type="pct"/>
            <w:tcBorders>
              <w:right w:val="single" w:sz="4" w:space="0" w:color="auto"/>
            </w:tcBorders>
            <w:shd w:val="clear" w:color="auto" w:fill="F2F2F2" w:themeFill="background1" w:themeFillShade="F2"/>
            <w:vAlign w:val="center"/>
          </w:tcPr>
          <w:p w14:paraId="78948C12"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75CE983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11B28060"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07F3A93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29B02BC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668C47F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26BF817D" w14:textId="77777777" w:rsidTr="00321566">
        <w:trPr>
          <w:cantSplit/>
        </w:trPr>
        <w:tc>
          <w:tcPr>
            <w:tcW w:w="1510" w:type="pct"/>
            <w:shd w:val="clear" w:color="auto" w:fill="F2F2F2" w:themeFill="background1" w:themeFillShade="F2"/>
            <w:vAlign w:val="center"/>
          </w:tcPr>
          <w:p w14:paraId="0E44452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Input Attribute Name and Definition</w:t>
            </w:r>
          </w:p>
        </w:tc>
        <w:tc>
          <w:tcPr>
            <w:tcW w:w="3490" w:type="pct"/>
            <w:gridSpan w:val="9"/>
          </w:tcPr>
          <w:p w14:paraId="6C1E1ABF"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59F4FDF5"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57C27FAE" w14:textId="77777777" w:rsidTr="00321566">
        <w:trPr>
          <w:cantSplit/>
        </w:trPr>
        <w:tc>
          <w:tcPr>
            <w:tcW w:w="1510" w:type="pct"/>
            <w:shd w:val="clear" w:color="auto" w:fill="F2F2F2" w:themeFill="background1" w:themeFillShade="F2"/>
            <w:vAlign w:val="center"/>
          </w:tcPr>
          <w:p w14:paraId="1BD757F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2F55E051"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0C8B5181"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7F01FE17"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A90A6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5C037D8E"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A7DBA4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  S BP59=$O(BPSARR59(BP59)) Q:+BP59=0  D</w:t>
            </w:r>
          </w:p>
          <w:p w14:paraId="146034C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 !,$G(@VALMAR@(+$G(BPSARR59(BP59)),0))</w:t>
            </w:r>
          </w:p>
          <w:p w14:paraId="49D64B6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$$CLOSED02^BPSSCR03($P($G(^BPST(BP59,0)),U,4)) W !,"is closed and cannot be sent to the Pharmacy Work List." Q</w:t>
            </w:r>
          </w:p>
          <w:p w14:paraId="3D1696D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check status - only rejected cannot be sent to the Pharmacy worklist</w:t>
            </w:r>
          </w:p>
          <w:p w14:paraId="26A57E5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BPSTATS=$P($$CLAIMST^BPSSCRU3(BP59),U)</w:t>
            </w:r>
          </w:p>
          <w:p w14:paraId="35EC86F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BPSTATS'="E REJECTED" W !,"was not rejected and cannot be sent to the Pharmacy Work List." Q</w:t>
            </w:r>
          </w:p>
          <w:p w14:paraId="4E03079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;check if the claim has an eligible reject code(s)</w:t>
            </w:r>
          </w:p>
          <w:p w14:paraId="65467BA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$$INWRKLST(BP59)=1 W !,"was ALREADY sent to the Pharmacy Work List." Q</w:t>
            </w:r>
          </w:p>
        </w:tc>
      </w:tr>
      <w:tr w:rsidR="00AE1084" w:rsidRPr="00AE1084" w14:paraId="1BA05295"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F4850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3F0F083B"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708CED5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  S BP59=$O(BPSARR59(BP59)) Q:+BP59=0  D</w:t>
            </w:r>
          </w:p>
          <w:p w14:paraId="6979892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 !,$G(@VALMAR@(+$G(BPSARR59(BP59)),0))</w:t>
            </w:r>
          </w:p>
          <w:p w14:paraId="768E9A1E" w14:textId="77777777" w:rsidR="00AE1084" w:rsidRPr="00AE1084" w:rsidRDefault="00AE1084" w:rsidP="00AE1084">
            <w:pPr>
              <w:rPr>
                <w:rFonts w:ascii="Courier New" w:eastAsiaTheme="minorHAnsi" w:hAnsi="Courier New" w:cs="Courier New"/>
                <w:sz w:val="16"/>
                <w:szCs w:val="16"/>
              </w:rPr>
            </w:pPr>
          </w:p>
          <w:p w14:paraId="57BB56A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t>
            </w:r>
            <w:r w:rsidRPr="00AE1084">
              <w:rPr>
                <w:rFonts w:ascii="Courier New" w:eastAsiaTheme="minorHAnsi" w:hAnsi="Courier New" w:cs="Courier New"/>
                <w:b/>
                <w:sz w:val="16"/>
                <w:szCs w:val="16"/>
                <w:highlight w:val="yellow"/>
              </w:rPr>
              <w:t>If the BP59 BPS Transaction Entry is a non-billable entry as determined by the TRANSACTION TYPE field (field# 19) API checker for non-billable entries, then display the error message, then Quit</w:t>
            </w:r>
          </w:p>
          <w:p w14:paraId="48F811EB" w14:textId="77777777" w:rsidR="00AE1084" w:rsidRPr="00AE1084" w:rsidRDefault="00AE1084" w:rsidP="00AE1084">
            <w:pPr>
              <w:rPr>
                <w:rFonts w:ascii="Courier New" w:eastAsiaTheme="minorHAnsi" w:hAnsi="Courier New" w:cs="Courier New"/>
                <w:sz w:val="16"/>
                <w:szCs w:val="16"/>
              </w:rPr>
            </w:pPr>
          </w:p>
          <w:p w14:paraId="6FD4489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$$CLOSED02^BPSSCR03($P($G(^BPST(BP59,0)),U,4)) W !,"is closed and cannot be sent to the Pharmacy Work List." Q</w:t>
            </w:r>
          </w:p>
          <w:p w14:paraId="3DF2FD5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check status - only rejected cannot be sent to the Pharmacy worklist</w:t>
            </w:r>
          </w:p>
          <w:p w14:paraId="2DECC22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BPSTATS=$P($$CLAIMST^BPSSCRU3(BP59),U)</w:t>
            </w:r>
          </w:p>
          <w:p w14:paraId="6EE10EB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BPSTATS'="E REJECTED" W !,"was not rejected and cannot be sent to the Pharmacy Work List." Q</w:t>
            </w:r>
          </w:p>
          <w:p w14:paraId="4AFE2CF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;check if the claim has an eligible reject code(s)</w:t>
            </w:r>
          </w:p>
          <w:p w14:paraId="140FD94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$$INWRKLST(BP59)=1 W !,"was ALREADY sent to the Pharmacy Work List." Q</w:t>
            </w:r>
          </w:p>
        </w:tc>
      </w:tr>
    </w:tbl>
    <w:p w14:paraId="3EBB82F2" w14:textId="77777777" w:rsidR="00AE1084" w:rsidRPr="00AE1084" w:rsidRDefault="00AE1084" w:rsidP="00AE1084">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65728D8A" w14:textId="77777777" w:rsidTr="00321566">
        <w:trPr>
          <w:cantSplit/>
          <w:tblHeader/>
        </w:trPr>
        <w:tc>
          <w:tcPr>
            <w:tcW w:w="1510" w:type="pct"/>
            <w:shd w:val="clear" w:color="auto" w:fill="F2F2F2" w:themeFill="background1" w:themeFillShade="F2"/>
            <w:vAlign w:val="center"/>
          </w:tcPr>
          <w:p w14:paraId="3A9B4AA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28B4F6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387105FC" w14:textId="77777777" w:rsidTr="00321566">
        <w:trPr>
          <w:cantSplit/>
          <w:tblHeader/>
        </w:trPr>
        <w:tc>
          <w:tcPr>
            <w:tcW w:w="1510" w:type="pct"/>
            <w:shd w:val="clear" w:color="auto" w:fill="F2F2F2" w:themeFill="background1" w:themeFillShade="F2"/>
            <w:vAlign w:val="center"/>
          </w:tcPr>
          <w:p w14:paraId="76ACE70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6228206E"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BPSREOP1</w:t>
            </w:r>
          </w:p>
        </w:tc>
      </w:tr>
      <w:tr w:rsidR="00AE1084" w:rsidRPr="00AE1084" w14:paraId="5F94BAA0" w14:textId="77777777" w:rsidTr="00321566">
        <w:trPr>
          <w:cantSplit/>
        </w:trPr>
        <w:tc>
          <w:tcPr>
            <w:tcW w:w="1510" w:type="pct"/>
            <w:shd w:val="clear" w:color="auto" w:fill="F2F2F2" w:themeFill="background1" w:themeFillShade="F2"/>
            <w:vAlign w:val="center"/>
          </w:tcPr>
          <w:p w14:paraId="62FF6F3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7C5A3C36"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2CC4DC6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17482DC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4710839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1F3B9877" w14:textId="77777777" w:rsidTr="00321566">
        <w:trPr>
          <w:cantSplit/>
        </w:trPr>
        <w:tc>
          <w:tcPr>
            <w:tcW w:w="1510" w:type="pct"/>
            <w:shd w:val="clear" w:color="auto" w:fill="F2F2F2" w:themeFill="background1" w:themeFillShade="F2"/>
            <w:vAlign w:val="center"/>
          </w:tcPr>
          <w:p w14:paraId="67C8819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122136AF"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2.7.4.5</w:t>
            </w:r>
          </w:p>
        </w:tc>
      </w:tr>
      <w:tr w:rsidR="00AE1084" w:rsidRPr="00AE1084" w14:paraId="7D0C2F25" w14:textId="77777777" w:rsidTr="00321566">
        <w:trPr>
          <w:cantSplit/>
        </w:trPr>
        <w:tc>
          <w:tcPr>
            <w:tcW w:w="1510" w:type="pct"/>
            <w:tcBorders>
              <w:bottom w:val="single" w:sz="6" w:space="0" w:color="000000"/>
            </w:tcBorders>
            <w:shd w:val="clear" w:color="auto" w:fill="F2F2F2" w:themeFill="background1" w:themeFillShade="F2"/>
            <w:vAlign w:val="center"/>
          </w:tcPr>
          <w:p w14:paraId="4C54CC3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6C2C5D82"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w:t>
            </w:r>
          </w:p>
        </w:tc>
      </w:tr>
      <w:tr w:rsidR="00AE1084" w:rsidRPr="00AE1084" w14:paraId="52C43BF3"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779A66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70F2E43C"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12AD1ED"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73594FE7"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D3CC4B9"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2F53D92E" w14:textId="77777777" w:rsidR="00AE1084" w:rsidRPr="00AE1084" w:rsidRDefault="00AE1084" w:rsidP="00AE1084">
            <w:pPr>
              <w:spacing w:before="60" w:after="60"/>
              <w:rPr>
                <w:rFonts w:ascii="Arial" w:hAnsi="Arial" w:cs="Arial"/>
                <w:szCs w:val="20"/>
              </w:rPr>
            </w:pPr>
            <w:r w:rsidRPr="00AE1084">
              <w:rPr>
                <w:rFonts w:ascii="Arial" w:hAnsi="Arial" w:cs="Arial"/>
                <w:szCs w:val="20"/>
              </w:rPr>
              <w:t>Reopen Closed Claims protocol</w:t>
            </w:r>
          </w:p>
          <w:p w14:paraId="3EBF89BC" w14:textId="77777777" w:rsidR="00AE1084" w:rsidRPr="00AE1084" w:rsidRDefault="00AE1084" w:rsidP="00AE1084">
            <w:pPr>
              <w:spacing w:before="60" w:after="60"/>
              <w:rPr>
                <w:rFonts w:ascii="Arial" w:hAnsi="Arial" w:cs="Arial"/>
                <w:szCs w:val="20"/>
              </w:rPr>
            </w:pPr>
            <w:r w:rsidRPr="00AE1084">
              <w:rPr>
                <w:rFonts w:ascii="Arial" w:hAnsi="Arial" w:cs="Arial"/>
                <w:szCs w:val="20"/>
              </w:rPr>
              <w:t>EUSCREOP^BPSREOP1</w:t>
            </w:r>
          </w:p>
        </w:tc>
        <w:tc>
          <w:tcPr>
            <w:tcW w:w="1961" w:type="pct"/>
            <w:gridSpan w:val="4"/>
            <w:tcBorders>
              <w:bottom w:val="single" w:sz="4" w:space="0" w:color="auto"/>
            </w:tcBorders>
            <w:vAlign w:val="center"/>
          </w:tcPr>
          <w:p w14:paraId="5513CAD6"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2F97BDAB" w14:textId="77777777" w:rsidTr="00321566">
        <w:trPr>
          <w:cantSplit/>
          <w:tblHeader/>
        </w:trPr>
        <w:tc>
          <w:tcPr>
            <w:tcW w:w="1510" w:type="pct"/>
            <w:shd w:val="clear" w:color="auto" w:fill="F2F2F2" w:themeFill="background1" w:themeFillShade="F2"/>
            <w:vAlign w:val="center"/>
          </w:tcPr>
          <w:p w14:paraId="445B3AC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AEB4A8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7721C81A" w14:textId="77777777" w:rsidTr="00321566">
        <w:trPr>
          <w:cantSplit/>
        </w:trPr>
        <w:tc>
          <w:tcPr>
            <w:tcW w:w="1510" w:type="pct"/>
            <w:tcBorders>
              <w:top w:val="single" w:sz="6" w:space="0" w:color="000000"/>
            </w:tcBorders>
            <w:shd w:val="clear" w:color="auto" w:fill="F2F2F2" w:themeFill="background1" w:themeFillShade="F2"/>
            <w:vAlign w:val="center"/>
          </w:tcPr>
          <w:p w14:paraId="6B5416A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13F69E40"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623C7E3C" w14:textId="77777777" w:rsidTr="00321566">
        <w:trPr>
          <w:cantSplit/>
        </w:trPr>
        <w:tc>
          <w:tcPr>
            <w:tcW w:w="1510" w:type="pct"/>
            <w:shd w:val="clear" w:color="auto" w:fill="F2F2F2" w:themeFill="background1" w:themeFillShade="F2"/>
            <w:vAlign w:val="center"/>
          </w:tcPr>
          <w:p w14:paraId="660678E4"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2158AEF4"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44E24957" w14:textId="77777777" w:rsidTr="00321566">
        <w:trPr>
          <w:cantSplit/>
        </w:trPr>
        <w:tc>
          <w:tcPr>
            <w:tcW w:w="1510" w:type="pct"/>
            <w:shd w:val="clear" w:color="auto" w:fill="F2F2F2" w:themeFill="background1" w:themeFillShade="F2"/>
            <w:vAlign w:val="center"/>
          </w:tcPr>
          <w:p w14:paraId="45C3BB7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Related Integration Control Registrations (ICRs)</w:t>
            </w:r>
          </w:p>
        </w:tc>
        <w:tc>
          <w:tcPr>
            <w:tcW w:w="3490" w:type="pct"/>
            <w:gridSpan w:val="9"/>
            <w:tcBorders>
              <w:bottom w:val="single" w:sz="6" w:space="0" w:color="000000"/>
            </w:tcBorders>
          </w:tcPr>
          <w:p w14:paraId="00FB546B"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3454D709" w14:textId="77777777" w:rsidTr="00321566">
        <w:trPr>
          <w:cantSplit/>
        </w:trPr>
        <w:tc>
          <w:tcPr>
            <w:tcW w:w="1510" w:type="pct"/>
            <w:tcBorders>
              <w:right w:val="single" w:sz="4" w:space="0" w:color="auto"/>
            </w:tcBorders>
            <w:shd w:val="clear" w:color="auto" w:fill="F2F2F2" w:themeFill="background1" w:themeFillShade="F2"/>
            <w:vAlign w:val="center"/>
          </w:tcPr>
          <w:p w14:paraId="3824587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6563761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33B669E2"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7808E3E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081C2F3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3C4B6B01"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0D70C0EF" w14:textId="77777777" w:rsidTr="00321566">
        <w:trPr>
          <w:cantSplit/>
        </w:trPr>
        <w:tc>
          <w:tcPr>
            <w:tcW w:w="1510" w:type="pct"/>
            <w:shd w:val="clear" w:color="auto" w:fill="F2F2F2" w:themeFill="background1" w:themeFillShade="F2"/>
            <w:vAlign w:val="center"/>
          </w:tcPr>
          <w:p w14:paraId="35CA4DA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2D121A9F"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2A941184"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79452C29" w14:textId="77777777" w:rsidTr="00321566">
        <w:trPr>
          <w:cantSplit/>
        </w:trPr>
        <w:tc>
          <w:tcPr>
            <w:tcW w:w="1510" w:type="pct"/>
            <w:shd w:val="clear" w:color="auto" w:fill="F2F2F2" w:themeFill="background1" w:themeFillShade="F2"/>
            <w:vAlign w:val="center"/>
          </w:tcPr>
          <w:p w14:paraId="39A64B5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3BA5437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4E1AE80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65544D91"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DBC213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58431D36"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E30B23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F  S BP59=$O(BPREOP(BP59)) Q:BP59=""  D</w:t>
            </w:r>
          </w:p>
          <w:p w14:paraId="5D32534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BPDFN=+$P($G(^BPST(BP59,0)),U,6)</w:t>
            </w:r>
          </w:p>
          <w:p w14:paraId="6EB0CBF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BPCNT=BPCNT+1</w:t>
            </w:r>
          </w:p>
          <w:p w14:paraId="0F8CA28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 '$D(BPDISP(BPDFN)) S BPDISP(BPDFN,BPCNT)=$$LJ^BPSSCR02($$PATNAME(BPDFN)_" :",50),BPCNT=BPCNT+1</w:t>
            </w:r>
          </w:p>
          <w:p w14:paraId="21442E6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BPDISP(BPDFN,BPCNT)=@VALMAR@($P(BPREOP(BP59),U,1),0)</w:t>
            </w:r>
          </w:p>
          <w:p w14:paraId="4FB5B81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Make sure this claim is closed</w:t>
            </w:r>
          </w:p>
          <w:p w14:paraId="0964B99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 '$$CLOSED02^BPSSCR03($P($G(^BPST(BP59,0)),U,4)) D</w:t>
            </w:r>
          </w:p>
          <w:p w14:paraId="783121F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S BPCNT=BPCNT+1</w:t>
            </w:r>
          </w:p>
          <w:p w14:paraId="0FF0AC1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S BPDISP(BPDFN,BPCNT)="Claim NOT closed and cannot be reopened."</w:t>
            </w:r>
          </w:p>
          <w:p w14:paraId="1F07B4F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K BPREOP(BP59)</w:t>
            </w:r>
          </w:p>
          <w:p w14:paraId="05B65F2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Make sure the Prescription isn't deleted</w:t>
            </w:r>
          </w:p>
          <w:p w14:paraId="406DBCA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 $$RXDEL^BPSOS($P(^BPST(BP59,1),U,11),$P(^BPST(BP59,1),U,1)) D</w:t>
            </w:r>
          </w:p>
          <w:p w14:paraId="4CEA355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S BPCNT=BPCNT+1</w:t>
            </w:r>
          </w:p>
          <w:p w14:paraId="500C538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S BPDISP(BPDFN,BPCNT)="The prescription has been marked DELETED and cannot be reopened."</w:t>
            </w:r>
          </w:p>
          <w:p w14:paraId="03EDE3A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K BPREOP(BP59)</w:t>
            </w:r>
          </w:p>
        </w:tc>
      </w:tr>
      <w:tr w:rsidR="00AE1084" w:rsidRPr="00AE1084" w14:paraId="0C4F6D03"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1C48C84"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309FA7E4"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E15C36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F  S BP59=$O(BPREOP(BP59)) Q:BP59=""  D</w:t>
            </w:r>
          </w:p>
          <w:p w14:paraId="03F588C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BPDFN=+$P($G(^BPST(BP59,0)),U,6)</w:t>
            </w:r>
          </w:p>
          <w:p w14:paraId="7D8C1B2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BPCNT=BPCNT+1</w:t>
            </w:r>
          </w:p>
          <w:p w14:paraId="02FA3BC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 '$D(BPDISP(BPDFN)) S BPDISP(BPDFN,BPCNT)=$$LJ^BPSSCR02($$PATNAME(BPDFN)_" :",50),BPCNT=BPCNT+1</w:t>
            </w:r>
          </w:p>
          <w:p w14:paraId="54D3F2F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S BPDISP(BPDFN,BPCNT)=@VALMAR@($P(BPREOP(BP59),U,1),0)</w:t>
            </w:r>
          </w:p>
          <w:p w14:paraId="621CFE58" w14:textId="77777777" w:rsidR="00AE1084" w:rsidRPr="00AE1084" w:rsidRDefault="00AE1084" w:rsidP="00AE1084">
            <w:pPr>
              <w:rPr>
                <w:rFonts w:ascii="Courier New" w:eastAsiaTheme="minorHAnsi" w:hAnsi="Courier New" w:cs="Courier New"/>
                <w:sz w:val="16"/>
                <w:szCs w:val="16"/>
              </w:rPr>
            </w:pPr>
          </w:p>
          <w:p w14:paraId="0D56562E"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 . </w:t>
            </w:r>
            <w:r w:rsidRPr="00AE1084">
              <w:rPr>
                <w:rFonts w:ascii="Courier New" w:eastAsiaTheme="minorHAnsi" w:hAnsi="Courier New" w:cs="Courier New"/>
                <w:b/>
                <w:sz w:val="16"/>
                <w:szCs w:val="16"/>
                <w:highlight w:val="yellow"/>
              </w:rPr>
              <w:t>If the BP59 BPS Transaction Entry is a non-billable entry as determined by the TRANSACTION TYPE field (field# 19) API checker for non-billable entries, then set BPCNT=BPCNT+1, SET array BPDISP(BPDFN,BPCNT)=”error message”, kill BPREOP(BP59) so this selected entry can’t be processed.</w:t>
            </w:r>
          </w:p>
          <w:p w14:paraId="4434DEE1" w14:textId="77777777" w:rsidR="00AE1084" w:rsidRPr="00AE1084" w:rsidRDefault="00AE1084" w:rsidP="00AE1084">
            <w:pPr>
              <w:rPr>
                <w:rFonts w:ascii="Courier New" w:eastAsiaTheme="minorHAnsi" w:hAnsi="Courier New" w:cs="Courier New"/>
                <w:sz w:val="16"/>
                <w:szCs w:val="16"/>
              </w:rPr>
            </w:pPr>
          </w:p>
          <w:p w14:paraId="3B57321C" w14:textId="77777777" w:rsidR="00AE1084" w:rsidRPr="00AE1084" w:rsidRDefault="00AE1084" w:rsidP="00AE1084">
            <w:pPr>
              <w:rPr>
                <w:rFonts w:ascii="Courier New" w:eastAsiaTheme="minorHAnsi" w:hAnsi="Courier New" w:cs="Courier New"/>
                <w:sz w:val="16"/>
                <w:szCs w:val="16"/>
              </w:rPr>
            </w:pPr>
          </w:p>
          <w:p w14:paraId="1B2A23E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Make sure this claim is closed</w:t>
            </w:r>
          </w:p>
          <w:p w14:paraId="3AAF420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 '$$CLOSED02^BPSSCR03($P($G(^BPST(BP59,0)),U,4)) D</w:t>
            </w:r>
          </w:p>
          <w:p w14:paraId="708612B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S BPCNT=BPCNT+1</w:t>
            </w:r>
          </w:p>
          <w:p w14:paraId="6287D09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S BPDISP(BPDFN,BPCNT)="Claim NOT closed and cannot be reopened."</w:t>
            </w:r>
          </w:p>
          <w:p w14:paraId="0F5A050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K BPREOP(BP59)</w:t>
            </w:r>
          </w:p>
          <w:p w14:paraId="0B7EAA2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Make sure the Prescription isn't deleted</w:t>
            </w:r>
          </w:p>
          <w:p w14:paraId="1552ECF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I $$RXDEL^BPSOS($P(^BPST(BP59,1),U,11),$P(^BPST(BP59,1),U,1)) D</w:t>
            </w:r>
          </w:p>
          <w:p w14:paraId="2958B1A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S BPCNT=BPCNT+1</w:t>
            </w:r>
          </w:p>
          <w:p w14:paraId="4AA4B7F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S BPDISP(BPDFN,BPCNT)="The prescription has been marked DELETED and cannot be reopened."</w:t>
            </w:r>
          </w:p>
          <w:p w14:paraId="2C32B6E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 . K BPREOP(BP59)</w:t>
            </w:r>
          </w:p>
        </w:tc>
      </w:tr>
    </w:tbl>
    <w:p w14:paraId="77F8A5D9" w14:textId="77777777" w:rsidR="00AE1084" w:rsidRDefault="00AE1084" w:rsidP="00AE1084">
      <w:pPr>
        <w:spacing w:before="120" w:after="120"/>
        <w:rPr>
          <w:sz w:val="24"/>
          <w:szCs w:val="20"/>
        </w:rPr>
      </w:pPr>
    </w:p>
    <w:p w14:paraId="18FF75BD" w14:textId="77777777" w:rsidR="00690346" w:rsidRPr="00AE1084" w:rsidRDefault="00690346" w:rsidP="00AE1084">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7DE1BADA" w14:textId="77777777" w:rsidTr="00321566">
        <w:trPr>
          <w:cantSplit/>
          <w:tblHeader/>
        </w:trPr>
        <w:tc>
          <w:tcPr>
            <w:tcW w:w="1510" w:type="pct"/>
            <w:shd w:val="clear" w:color="auto" w:fill="F2F2F2" w:themeFill="background1" w:themeFillShade="F2"/>
            <w:vAlign w:val="center"/>
          </w:tcPr>
          <w:p w14:paraId="1B54898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Routines</w:t>
            </w:r>
          </w:p>
        </w:tc>
        <w:tc>
          <w:tcPr>
            <w:tcW w:w="3490" w:type="pct"/>
            <w:gridSpan w:val="9"/>
            <w:tcBorders>
              <w:bottom w:val="single" w:sz="6" w:space="0" w:color="000000"/>
            </w:tcBorders>
            <w:shd w:val="clear" w:color="auto" w:fill="F2F2F2" w:themeFill="background1" w:themeFillShade="F2"/>
          </w:tcPr>
          <w:p w14:paraId="152D174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076D216B" w14:textId="77777777" w:rsidTr="00321566">
        <w:trPr>
          <w:cantSplit/>
          <w:tblHeader/>
        </w:trPr>
        <w:tc>
          <w:tcPr>
            <w:tcW w:w="1510" w:type="pct"/>
            <w:shd w:val="clear" w:color="auto" w:fill="F2F2F2" w:themeFill="background1" w:themeFillShade="F2"/>
            <w:vAlign w:val="center"/>
          </w:tcPr>
          <w:p w14:paraId="57CA3DC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04B0A315"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BPSRES</w:t>
            </w:r>
          </w:p>
        </w:tc>
      </w:tr>
      <w:tr w:rsidR="00AE1084" w:rsidRPr="00AE1084" w14:paraId="5C6537D5" w14:textId="77777777" w:rsidTr="00321566">
        <w:trPr>
          <w:cantSplit/>
        </w:trPr>
        <w:tc>
          <w:tcPr>
            <w:tcW w:w="1510" w:type="pct"/>
            <w:shd w:val="clear" w:color="auto" w:fill="F2F2F2" w:themeFill="background1" w:themeFillShade="F2"/>
            <w:vAlign w:val="center"/>
          </w:tcPr>
          <w:p w14:paraId="00A7AF9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3C08ADD1"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340102F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25DBB372"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787FDD99"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67122241" w14:textId="77777777" w:rsidTr="00321566">
        <w:trPr>
          <w:cantSplit/>
        </w:trPr>
        <w:tc>
          <w:tcPr>
            <w:tcW w:w="1510" w:type="pct"/>
            <w:shd w:val="clear" w:color="auto" w:fill="F2F2F2" w:themeFill="background1" w:themeFillShade="F2"/>
            <w:vAlign w:val="center"/>
          </w:tcPr>
          <w:p w14:paraId="321BCCF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6F92A007"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2.7.4.5</w:t>
            </w:r>
          </w:p>
        </w:tc>
      </w:tr>
      <w:tr w:rsidR="00AE1084" w:rsidRPr="00AE1084" w14:paraId="0274E0D7" w14:textId="77777777" w:rsidTr="00321566">
        <w:trPr>
          <w:cantSplit/>
        </w:trPr>
        <w:tc>
          <w:tcPr>
            <w:tcW w:w="1510" w:type="pct"/>
            <w:tcBorders>
              <w:bottom w:val="single" w:sz="6" w:space="0" w:color="000000"/>
            </w:tcBorders>
            <w:shd w:val="clear" w:color="auto" w:fill="F2F2F2" w:themeFill="background1" w:themeFillShade="F2"/>
            <w:vAlign w:val="center"/>
          </w:tcPr>
          <w:p w14:paraId="3DB8FF3D"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7D24A903"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w:t>
            </w:r>
          </w:p>
        </w:tc>
      </w:tr>
      <w:tr w:rsidR="00AE1084" w:rsidRPr="00AE1084" w14:paraId="55FDC1A4"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8E2384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7994C62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5B834513"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3670DAD2"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2FAA552"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64A4EE1D" w14:textId="77777777" w:rsidR="00AE1084" w:rsidRPr="00AE1084" w:rsidRDefault="00AE1084" w:rsidP="00AE1084">
            <w:pPr>
              <w:spacing w:before="60" w:after="60"/>
              <w:rPr>
                <w:rFonts w:ascii="Arial" w:hAnsi="Arial" w:cs="Arial"/>
                <w:szCs w:val="20"/>
              </w:rPr>
            </w:pPr>
            <w:r w:rsidRPr="00AE1084">
              <w:rPr>
                <w:rFonts w:ascii="Arial" w:hAnsi="Arial" w:cs="Arial"/>
                <w:szCs w:val="20"/>
              </w:rPr>
              <w:t>Resubmit Claim w/EDITs protocol</w:t>
            </w:r>
          </w:p>
          <w:p w14:paraId="264FB8A3" w14:textId="77777777" w:rsidR="00AE1084" w:rsidRPr="00AE1084" w:rsidRDefault="00AE1084" w:rsidP="00AE1084">
            <w:pPr>
              <w:spacing w:before="60" w:after="60"/>
              <w:rPr>
                <w:rFonts w:ascii="Arial" w:hAnsi="Arial" w:cs="Arial"/>
                <w:szCs w:val="20"/>
              </w:rPr>
            </w:pPr>
            <w:r w:rsidRPr="00AE1084">
              <w:rPr>
                <w:rFonts w:ascii="Arial" w:hAnsi="Arial" w:cs="Arial"/>
                <w:szCs w:val="20"/>
              </w:rPr>
              <w:t>RESED^BPSRES</w:t>
            </w:r>
          </w:p>
        </w:tc>
        <w:tc>
          <w:tcPr>
            <w:tcW w:w="1961" w:type="pct"/>
            <w:gridSpan w:val="4"/>
            <w:tcBorders>
              <w:bottom w:val="single" w:sz="4" w:space="0" w:color="auto"/>
            </w:tcBorders>
            <w:vAlign w:val="center"/>
          </w:tcPr>
          <w:p w14:paraId="5B6B177C"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779252DB" w14:textId="77777777" w:rsidTr="00321566">
        <w:trPr>
          <w:cantSplit/>
          <w:tblHeader/>
        </w:trPr>
        <w:tc>
          <w:tcPr>
            <w:tcW w:w="1510" w:type="pct"/>
            <w:shd w:val="clear" w:color="auto" w:fill="F2F2F2" w:themeFill="background1" w:themeFillShade="F2"/>
            <w:vAlign w:val="center"/>
          </w:tcPr>
          <w:p w14:paraId="22877DE9"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42F62265"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1022B232" w14:textId="77777777" w:rsidTr="00321566">
        <w:trPr>
          <w:cantSplit/>
        </w:trPr>
        <w:tc>
          <w:tcPr>
            <w:tcW w:w="1510" w:type="pct"/>
            <w:tcBorders>
              <w:top w:val="single" w:sz="6" w:space="0" w:color="000000"/>
            </w:tcBorders>
            <w:shd w:val="clear" w:color="auto" w:fill="F2F2F2" w:themeFill="background1" w:themeFillShade="F2"/>
            <w:vAlign w:val="center"/>
          </w:tcPr>
          <w:p w14:paraId="4381976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5D9AA116"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0BBC0B55" w14:textId="77777777" w:rsidTr="00321566">
        <w:trPr>
          <w:cantSplit/>
        </w:trPr>
        <w:tc>
          <w:tcPr>
            <w:tcW w:w="1510" w:type="pct"/>
            <w:shd w:val="clear" w:color="auto" w:fill="F2F2F2" w:themeFill="background1" w:themeFillShade="F2"/>
            <w:vAlign w:val="center"/>
          </w:tcPr>
          <w:p w14:paraId="1E1ADC8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078B72B4"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47C8DEB6" w14:textId="77777777" w:rsidTr="00321566">
        <w:trPr>
          <w:cantSplit/>
        </w:trPr>
        <w:tc>
          <w:tcPr>
            <w:tcW w:w="1510" w:type="pct"/>
            <w:shd w:val="clear" w:color="auto" w:fill="F2F2F2" w:themeFill="background1" w:themeFillShade="F2"/>
            <w:vAlign w:val="center"/>
          </w:tcPr>
          <w:p w14:paraId="480B683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78AAB403"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35D46029" w14:textId="77777777" w:rsidTr="00321566">
        <w:trPr>
          <w:cantSplit/>
        </w:trPr>
        <w:tc>
          <w:tcPr>
            <w:tcW w:w="1510" w:type="pct"/>
            <w:tcBorders>
              <w:right w:val="single" w:sz="4" w:space="0" w:color="auto"/>
            </w:tcBorders>
            <w:shd w:val="clear" w:color="auto" w:fill="F2F2F2" w:themeFill="background1" w:themeFillShade="F2"/>
            <w:vAlign w:val="center"/>
          </w:tcPr>
          <w:p w14:paraId="0014BD4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36ADA8AE"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3F2CDFE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37973781"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3F391060"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0B361BC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6368A69E" w14:textId="77777777" w:rsidTr="00321566">
        <w:trPr>
          <w:cantSplit/>
        </w:trPr>
        <w:tc>
          <w:tcPr>
            <w:tcW w:w="1510" w:type="pct"/>
            <w:shd w:val="clear" w:color="auto" w:fill="F2F2F2" w:themeFill="background1" w:themeFillShade="F2"/>
            <w:vAlign w:val="center"/>
          </w:tcPr>
          <w:p w14:paraId="2F79C795"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6DEA6BEE"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553B6A44"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3ABFBD97" w14:textId="77777777" w:rsidTr="00321566">
        <w:trPr>
          <w:cantSplit/>
        </w:trPr>
        <w:tc>
          <w:tcPr>
            <w:tcW w:w="1510" w:type="pct"/>
            <w:shd w:val="clear" w:color="auto" w:fill="F2F2F2" w:themeFill="background1" w:themeFillShade="F2"/>
            <w:vAlign w:val="center"/>
          </w:tcPr>
          <w:p w14:paraId="40CCD52A"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0D1A76F7"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4B5298E1"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6BA5E792"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D91921"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55B17E93"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6B1AB0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;Pull BPS TRANSACTION/BPS CLAIMS entries</w:t>
            </w:r>
          </w:p>
          <w:p w14:paraId="78FBD17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BP59=$P(BPRXI,U,4) I BP59="" W !!,"No Initial Claim Submission Found - Data Elements are NOT Editable for Re-Submission",</w:t>
            </w:r>
          </w:p>
          <w:p w14:paraId="6FA071F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G XRES</w:t>
            </w:r>
          </w:p>
          <w:p w14:paraId="7941DF2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BP02=+$P($G(^BPST(BP59,0)),U,4) I 'BP02 W !!,"No Initial Claim Submission Found - Data Elements are NOT Editable for Re-S</w:t>
            </w:r>
          </w:p>
          <w:p w14:paraId="6F1A0EA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ubmission",! G XRES</w:t>
            </w:r>
          </w:p>
        </w:tc>
      </w:tr>
      <w:tr w:rsidR="00AE1084" w:rsidRPr="00AE1084" w14:paraId="7C441C41"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51C01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5D57D83A"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BFCF64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;Pull BPS TRANSACTION/BPS CLAIMS entries</w:t>
            </w:r>
          </w:p>
          <w:p w14:paraId="127FF33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BP59=$P(BPRXI,U,4) I BP59="" W !!,"No Initial Claim Submission Found - Data Elements are NOT Editable for Re-Submission",! G XRES</w:t>
            </w:r>
          </w:p>
          <w:p w14:paraId="51A1F8B1" w14:textId="77777777" w:rsidR="00AE1084" w:rsidRPr="00AE1084" w:rsidRDefault="00AE1084" w:rsidP="00AE1084">
            <w:pPr>
              <w:rPr>
                <w:rFonts w:ascii="Courier New" w:eastAsiaTheme="minorHAnsi" w:hAnsi="Courier New" w:cs="Courier New"/>
                <w:sz w:val="16"/>
                <w:szCs w:val="16"/>
              </w:rPr>
            </w:pPr>
          </w:p>
          <w:p w14:paraId="4DCE803B"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I</w:t>
            </w:r>
            <w:r w:rsidRPr="00AE1084">
              <w:rPr>
                <w:rFonts w:ascii="Courier New" w:eastAsiaTheme="minorHAnsi" w:hAnsi="Courier New" w:cs="Courier New"/>
                <w:b/>
                <w:sz w:val="16"/>
                <w:szCs w:val="16"/>
                <w:highlight w:val="yellow"/>
              </w:rPr>
              <w:t>f the BP59 BPS Transaction Entry is a non-billable entry as determined by the TRANSACTION TYPE field (field# 19) API checker for non-billable entries, then display the error message, then goto tag XRES to skip all processing.</w:t>
            </w:r>
          </w:p>
          <w:p w14:paraId="061A40C9" w14:textId="77777777" w:rsidR="00AE1084" w:rsidRPr="00AE1084" w:rsidRDefault="00AE1084" w:rsidP="00AE1084">
            <w:pPr>
              <w:rPr>
                <w:rFonts w:ascii="Courier New" w:eastAsiaTheme="minorHAnsi" w:hAnsi="Courier New" w:cs="Courier New"/>
                <w:sz w:val="16"/>
                <w:szCs w:val="16"/>
              </w:rPr>
            </w:pPr>
          </w:p>
          <w:p w14:paraId="38342155" w14:textId="77777777" w:rsidR="00AE1084" w:rsidRPr="00AE1084" w:rsidRDefault="00AE1084" w:rsidP="00AE1084">
            <w:pPr>
              <w:rPr>
                <w:rFonts w:ascii="Courier New" w:eastAsiaTheme="minorHAnsi" w:hAnsi="Courier New" w:cs="Courier New"/>
                <w:sz w:val="16"/>
                <w:szCs w:val="16"/>
              </w:rPr>
            </w:pPr>
          </w:p>
          <w:p w14:paraId="42EF8A3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BP02=+$P($G(^BPST(BP59,0)),U,4) I 'BP02 W !!,"No Initial Claim Submission Found - Data Elements are NOT Editable for Re-S</w:t>
            </w:r>
          </w:p>
          <w:p w14:paraId="7A95BBF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ubmission",! G XRES</w:t>
            </w:r>
          </w:p>
        </w:tc>
      </w:tr>
    </w:tbl>
    <w:p w14:paraId="0E0F1499" w14:textId="77777777" w:rsidR="00AE1084" w:rsidRPr="00AE1084" w:rsidRDefault="00AE1084" w:rsidP="00AE1084">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33234214" w14:textId="77777777" w:rsidTr="00321566">
        <w:trPr>
          <w:cantSplit/>
          <w:tblHeader/>
        </w:trPr>
        <w:tc>
          <w:tcPr>
            <w:tcW w:w="1510" w:type="pct"/>
            <w:shd w:val="clear" w:color="auto" w:fill="F2F2F2" w:themeFill="background1" w:themeFillShade="F2"/>
            <w:vAlign w:val="center"/>
          </w:tcPr>
          <w:p w14:paraId="7395D7C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56847903"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672215A7" w14:textId="77777777" w:rsidTr="00321566">
        <w:trPr>
          <w:cantSplit/>
          <w:tblHeader/>
        </w:trPr>
        <w:tc>
          <w:tcPr>
            <w:tcW w:w="1510" w:type="pct"/>
            <w:shd w:val="clear" w:color="auto" w:fill="F2F2F2" w:themeFill="background1" w:themeFillShade="F2"/>
            <w:vAlign w:val="center"/>
          </w:tcPr>
          <w:p w14:paraId="6AAAD8D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lastRenderedPageBreak/>
              <w:t>Routine Name</w:t>
            </w:r>
          </w:p>
        </w:tc>
        <w:tc>
          <w:tcPr>
            <w:tcW w:w="3490" w:type="pct"/>
            <w:gridSpan w:val="9"/>
            <w:tcBorders>
              <w:bottom w:val="single" w:sz="6" w:space="0" w:color="000000"/>
            </w:tcBorders>
          </w:tcPr>
          <w:p w14:paraId="374EDA86"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BPSRSRLC</w:t>
            </w:r>
          </w:p>
        </w:tc>
      </w:tr>
      <w:tr w:rsidR="00AE1084" w:rsidRPr="00AE1084" w14:paraId="22EC6ED7" w14:textId="77777777" w:rsidTr="00321566">
        <w:trPr>
          <w:cantSplit/>
        </w:trPr>
        <w:tc>
          <w:tcPr>
            <w:tcW w:w="1510" w:type="pct"/>
            <w:shd w:val="clear" w:color="auto" w:fill="F2F2F2" w:themeFill="background1" w:themeFillShade="F2"/>
            <w:vAlign w:val="center"/>
          </w:tcPr>
          <w:p w14:paraId="21A592BE"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67FB4C2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2EA558C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184C61C7"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454FD6B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640F5CAE" w14:textId="77777777" w:rsidTr="00321566">
        <w:trPr>
          <w:cantSplit/>
        </w:trPr>
        <w:tc>
          <w:tcPr>
            <w:tcW w:w="1510" w:type="pct"/>
            <w:shd w:val="clear" w:color="auto" w:fill="F2F2F2" w:themeFill="background1" w:themeFillShade="F2"/>
            <w:vAlign w:val="center"/>
          </w:tcPr>
          <w:p w14:paraId="6364F17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32904763"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2.7.4.5</w:t>
            </w:r>
          </w:p>
        </w:tc>
      </w:tr>
      <w:tr w:rsidR="00AE1084" w:rsidRPr="00AE1084" w14:paraId="145FA01D" w14:textId="77777777" w:rsidTr="00321566">
        <w:trPr>
          <w:cantSplit/>
        </w:trPr>
        <w:tc>
          <w:tcPr>
            <w:tcW w:w="1510" w:type="pct"/>
            <w:tcBorders>
              <w:bottom w:val="single" w:sz="6" w:space="0" w:color="000000"/>
            </w:tcBorders>
            <w:shd w:val="clear" w:color="auto" w:fill="F2F2F2" w:themeFill="background1" w:themeFillShade="F2"/>
            <w:vAlign w:val="center"/>
          </w:tcPr>
          <w:p w14:paraId="3C63767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4EC5C692"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w:t>
            </w:r>
          </w:p>
        </w:tc>
      </w:tr>
      <w:tr w:rsidR="00AE1084" w:rsidRPr="00AE1084" w14:paraId="5C7D474A"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38E408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734EDD53"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38DA846"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557631D2" w14:textId="77777777" w:rsidTr="00321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D24D51F"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1910EE0A" w14:textId="77777777" w:rsidR="00AE1084" w:rsidRPr="00AE1084" w:rsidRDefault="00AE1084" w:rsidP="00AE1084">
            <w:pPr>
              <w:spacing w:before="60" w:after="60"/>
              <w:rPr>
                <w:rFonts w:ascii="Arial" w:hAnsi="Arial" w:cs="Arial"/>
                <w:szCs w:val="20"/>
              </w:rPr>
            </w:pPr>
            <w:r w:rsidRPr="00AE1084">
              <w:rPr>
                <w:rFonts w:ascii="Arial" w:hAnsi="Arial" w:cs="Arial"/>
                <w:szCs w:val="20"/>
              </w:rPr>
              <w:t>Release Copay protocol</w:t>
            </w:r>
          </w:p>
          <w:p w14:paraId="3988BF10" w14:textId="77777777" w:rsidR="00AE1084" w:rsidRPr="00AE1084" w:rsidRDefault="00AE1084" w:rsidP="00AE1084">
            <w:pPr>
              <w:spacing w:before="60" w:after="60"/>
              <w:rPr>
                <w:rFonts w:ascii="Arial" w:hAnsi="Arial" w:cs="Arial"/>
                <w:szCs w:val="20"/>
              </w:rPr>
            </w:pPr>
            <w:r w:rsidRPr="00AE1084">
              <w:rPr>
                <w:rFonts w:ascii="Arial" w:hAnsi="Arial" w:cs="Arial"/>
                <w:szCs w:val="20"/>
              </w:rPr>
              <w:t>RH^BPSRSRLC</w:t>
            </w:r>
          </w:p>
        </w:tc>
        <w:tc>
          <w:tcPr>
            <w:tcW w:w="1961" w:type="pct"/>
            <w:gridSpan w:val="4"/>
            <w:tcBorders>
              <w:bottom w:val="single" w:sz="4" w:space="0" w:color="auto"/>
            </w:tcBorders>
            <w:vAlign w:val="center"/>
          </w:tcPr>
          <w:p w14:paraId="4E16A2F3"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6723A783" w14:textId="77777777" w:rsidTr="00321566">
        <w:trPr>
          <w:cantSplit/>
          <w:tblHeader/>
        </w:trPr>
        <w:tc>
          <w:tcPr>
            <w:tcW w:w="1510" w:type="pct"/>
            <w:shd w:val="clear" w:color="auto" w:fill="F2F2F2" w:themeFill="background1" w:themeFillShade="F2"/>
            <w:vAlign w:val="center"/>
          </w:tcPr>
          <w:p w14:paraId="3262348F"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C8721AB"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6B022BB0" w14:textId="77777777" w:rsidTr="00321566">
        <w:trPr>
          <w:cantSplit/>
        </w:trPr>
        <w:tc>
          <w:tcPr>
            <w:tcW w:w="1510" w:type="pct"/>
            <w:tcBorders>
              <w:top w:val="single" w:sz="6" w:space="0" w:color="000000"/>
            </w:tcBorders>
            <w:shd w:val="clear" w:color="auto" w:fill="F2F2F2" w:themeFill="background1" w:themeFillShade="F2"/>
            <w:vAlign w:val="center"/>
          </w:tcPr>
          <w:p w14:paraId="5DDE394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31497B0B"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39AC2D44" w14:textId="77777777" w:rsidTr="00321566">
        <w:trPr>
          <w:cantSplit/>
        </w:trPr>
        <w:tc>
          <w:tcPr>
            <w:tcW w:w="1510" w:type="pct"/>
            <w:shd w:val="clear" w:color="auto" w:fill="F2F2F2" w:themeFill="background1" w:themeFillShade="F2"/>
            <w:vAlign w:val="center"/>
          </w:tcPr>
          <w:p w14:paraId="4D52DED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7F3BF17C"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6D6AC870" w14:textId="77777777" w:rsidTr="00321566">
        <w:trPr>
          <w:cantSplit/>
        </w:trPr>
        <w:tc>
          <w:tcPr>
            <w:tcW w:w="1510" w:type="pct"/>
            <w:shd w:val="clear" w:color="auto" w:fill="F2F2F2" w:themeFill="background1" w:themeFillShade="F2"/>
            <w:vAlign w:val="center"/>
          </w:tcPr>
          <w:p w14:paraId="1D51501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53793ECB"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48F3CBF1" w14:textId="77777777" w:rsidTr="00321566">
        <w:trPr>
          <w:cantSplit/>
        </w:trPr>
        <w:tc>
          <w:tcPr>
            <w:tcW w:w="1510" w:type="pct"/>
            <w:tcBorders>
              <w:right w:val="single" w:sz="4" w:space="0" w:color="auto"/>
            </w:tcBorders>
            <w:shd w:val="clear" w:color="auto" w:fill="F2F2F2" w:themeFill="background1" w:themeFillShade="F2"/>
            <w:vAlign w:val="center"/>
          </w:tcPr>
          <w:p w14:paraId="34985099"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5258C43D"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326D3D04"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23CA88AA"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2BE99CCE"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3C31436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263F2AC8" w14:textId="77777777" w:rsidTr="00321566">
        <w:trPr>
          <w:cantSplit/>
        </w:trPr>
        <w:tc>
          <w:tcPr>
            <w:tcW w:w="1510" w:type="pct"/>
            <w:shd w:val="clear" w:color="auto" w:fill="F2F2F2" w:themeFill="background1" w:themeFillShade="F2"/>
            <w:vAlign w:val="center"/>
          </w:tcPr>
          <w:p w14:paraId="4BE3AA4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780740F3"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4953931A"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159C6970" w14:textId="77777777" w:rsidTr="00321566">
        <w:trPr>
          <w:cantSplit/>
        </w:trPr>
        <w:tc>
          <w:tcPr>
            <w:tcW w:w="1510" w:type="pct"/>
            <w:shd w:val="clear" w:color="auto" w:fill="F2F2F2" w:themeFill="background1" w:themeFillShade="F2"/>
            <w:vAlign w:val="center"/>
          </w:tcPr>
          <w:p w14:paraId="6059086E"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52A552A1"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2B5FCF32"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1FE31EA5"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C85B0F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6A8DE2A0" w14:textId="77777777" w:rsidTr="00321566">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71B5FC7"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 !,"Please select a SINGLE Patient Line item or a SINGLE Rx Line item when accessing Release Copay from Hold."</w:t>
            </w:r>
          </w:p>
          <w:p w14:paraId="20364C3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BPSEL=$$ASKLINE^BPSSCRU4("Select item","PC","Please select a SINGLE Patient Line item or a SINGLE Rx Line item")</w:t>
            </w:r>
          </w:p>
          <w:p w14:paraId="5E164AD8"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BPSEL&lt;1 S VALMBCK="R" Q</w:t>
            </w:r>
          </w:p>
          <w:p w14:paraId="1842262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DFN=+$P(BPSEL,U,2)</w:t>
            </w:r>
          </w:p>
          <w:p w14:paraId="3CBE45F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DFN=0 S VALMBCK="R" Q</w:t>
            </w:r>
          </w:p>
        </w:tc>
      </w:tr>
      <w:tr w:rsidR="00AE1084" w:rsidRPr="00AE1084" w14:paraId="77867E7E" w14:textId="77777777" w:rsidTr="00321566">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03BF72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14E04857" w14:textId="77777777" w:rsidTr="00321566">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7DAF9F5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W !,"Please select a SINGLE Patient Line item or a SINGLE Rx Line item when accessing Release Copay from Hold."</w:t>
            </w:r>
          </w:p>
          <w:p w14:paraId="5581625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BPSEL=$$ASKLINE^BPSSCRU4("Select item","PC","Please select a SINGLE Patient Line item or a SINGLE Rx Line item")</w:t>
            </w:r>
          </w:p>
          <w:p w14:paraId="5FA770C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BPSEL&lt;1 S VALMBCK="R" Q</w:t>
            </w:r>
          </w:p>
          <w:p w14:paraId="359FAC0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S DFN=+$P(BPSEL,U,2)</w:t>
            </w:r>
          </w:p>
          <w:p w14:paraId="4997B24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I DFN=0 S VALMBCK="R" Q</w:t>
            </w:r>
          </w:p>
          <w:p w14:paraId="5B9E5169" w14:textId="77777777" w:rsidR="00AE1084" w:rsidRPr="00AE1084" w:rsidRDefault="00AE1084" w:rsidP="00AE1084">
            <w:pPr>
              <w:rPr>
                <w:rFonts w:ascii="Courier New" w:eastAsiaTheme="minorHAnsi" w:hAnsi="Courier New" w:cs="Courier New"/>
                <w:sz w:val="16"/>
                <w:szCs w:val="16"/>
              </w:rPr>
            </w:pPr>
          </w:p>
          <w:p w14:paraId="63A61544"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S </w:t>
            </w:r>
            <w:r w:rsidRPr="00AE1084">
              <w:rPr>
                <w:rFonts w:ascii="Courier New" w:eastAsiaTheme="minorHAnsi" w:hAnsi="Courier New" w:cs="Courier New"/>
                <w:b/>
                <w:sz w:val="16"/>
                <w:szCs w:val="16"/>
                <w:highlight w:val="yellow"/>
              </w:rPr>
              <w:t>BP59=$P(BPSEL,U,4) ; ien to BPS Transaction</w:t>
            </w:r>
          </w:p>
          <w:p w14:paraId="758AAFA9"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b/>
                <w:sz w:val="16"/>
                <w:szCs w:val="16"/>
              </w:rPr>
              <w:t xml:space="preserve">         </w:t>
            </w:r>
            <w:r w:rsidRPr="00AE1084">
              <w:rPr>
                <w:rFonts w:ascii="Courier New" w:eastAsiaTheme="minorHAnsi" w:hAnsi="Courier New" w:cs="Courier New"/>
                <w:b/>
                <w:sz w:val="16"/>
                <w:szCs w:val="16"/>
                <w:highlight w:val="yellow"/>
              </w:rPr>
              <w:t>If the BP59 BPS Transaction Entry is a non-billable entry as determined by the TRANSACTION TYPE field (field# 19) API checker for non-billable entries, then display the error message, then set variable VALMBCK=”R” to redisplay the list then QUIT.</w:t>
            </w:r>
          </w:p>
          <w:p w14:paraId="6481DE0E" w14:textId="77777777" w:rsidR="00AE1084" w:rsidRPr="00AE1084" w:rsidRDefault="00AE1084" w:rsidP="00AE1084">
            <w:pPr>
              <w:rPr>
                <w:rFonts w:ascii="Courier New" w:eastAsiaTheme="minorHAnsi" w:hAnsi="Courier New" w:cs="Courier New"/>
                <w:sz w:val="16"/>
                <w:szCs w:val="16"/>
              </w:rPr>
            </w:pPr>
          </w:p>
          <w:p w14:paraId="65309C12" w14:textId="77777777" w:rsidR="00AE1084" w:rsidRPr="00AE1084" w:rsidRDefault="00AE1084" w:rsidP="00AE1084">
            <w:pPr>
              <w:rPr>
                <w:rFonts w:ascii="Courier New" w:eastAsiaTheme="minorHAnsi" w:hAnsi="Courier New" w:cs="Courier New"/>
                <w:sz w:val="16"/>
                <w:szCs w:val="16"/>
              </w:rPr>
            </w:pPr>
          </w:p>
        </w:tc>
      </w:tr>
    </w:tbl>
    <w:p w14:paraId="7B43F75C" w14:textId="77777777" w:rsidR="00AE1084" w:rsidRDefault="00AE1084" w:rsidP="00AE1084">
      <w:pPr>
        <w:spacing w:before="120" w:after="120"/>
        <w:rPr>
          <w:sz w:val="24"/>
          <w:szCs w:val="20"/>
        </w:rPr>
      </w:pPr>
    </w:p>
    <w:p w14:paraId="797588BE" w14:textId="77777777" w:rsidR="00690346" w:rsidRDefault="00690346" w:rsidP="00AE1084">
      <w:pPr>
        <w:spacing w:before="120" w:after="120"/>
        <w:rPr>
          <w:sz w:val="24"/>
          <w:szCs w:val="20"/>
        </w:rPr>
      </w:pPr>
    </w:p>
    <w:p w14:paraId="2D0BD8D6" w14:textId="77777777" w:rsidR="00690346" w:rsidRPr="00AE1084" w:rsidRDefault="00690346" w:rsidP="00AE1084">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E1084" w:rsidRPr="00AE1084" w14:paraId="570F44EA" w14:textId="77777777" w:rsidTr="002B5582">
        <w:trPr>
          <w:tblHeader/>
        </w:trPr>
        <w:tc>
          <w:tcPr>
            <w:tcW w:w="1510" w:type="pct"/>
            <w:shd w:val="clear" w:color="auto" w:fill="F2F2F2" w:themeFill="background1" w:themeFillShade="F2"/>
            <w:vAlign w:val="center"/>
          </w:tcPr>
          <w:p w14:paraId="3A8A4E4D"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lastRenderedPageBreak/>
              <w:t>Routines</w:t>
            </w:r>
          </w:p>
        </w:tc>
        <w:tc>
          <w:tcPr>
            <w:tcW w:w="3490" w:type="pct"/>
            <w:gridSpan w:val="9"/>
            <w:tcBorders>
              <w:bottom w:val="single" w:sz="6" w:space="0" w:color="000000"/>
            </w:tcBorders>
            <w:shd w:val="clear" w:color="auto" w:fill="F2F2F2" w:themeFill="background1" w:themeFillShade="F2"/>
          </w:tcPr>
          <w:p w14:paraId="66EAC18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636F5897" w14:textId="77777777" w:rsidTr="002B5582">
        <w:trPr>
          <w:tblHeader/>
        </w:trPr>
        <w:tc>
          <w:tcPr>
            <w:tcW w:w="1510" w:type="pct"/>
            <w:shd w:val="clear" w:color="auto" w:fill="F2F2F2" w:themeFill="background1" w:themeFillShade="F2"/>
            <w:vAlign w:val="center"/>
          </w:tcPr>
          <w:p w14:paraId="7FD39BEC"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Routine Name</w:t>
            </w:r>
          </w:p>
        </w:tc>
        <w:tc>
          <w:tcPr>
            <w:tcW w:w="3490" w:type="pct"/>
            <w:gridSpan w:val="9"/>
            <w:tcBorders>
              <w:bottom w:val="single" w:sz="6" w:space="0" w:color="000000"/>
            </w:tcBorders>
          </w:tcPr>
          <w:p w14:paraId="7411A18B"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BPSSCRRS</w:t>
            </w:r>
          </w:p>
        </w:tc>
      </w:tr>
      <w:tr w:rsidR="00AE1084" w:rsidRPr="00AE1084" w14:paraId="6DEDC3D7" w14:textId="77777777" w:rsidTr="002B5582">
        <w:tc>
          <w:tcPr>
            <w:tcW w:w="1510" w:type="pct"/>
            <w:shd w:val="clear" w:color="auto" w:fill="F2F2F2" w:themeFill="background1" w:themeFillShade="F2"/>
            <w:vAlign w:val="center"/>
          </w:tcPr>
          <w:p w14:paraId="41A685E0"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Enhancement Category</w:t>
            </w:r>
          </w:p>
        </w:tc>
        <w:tc>
          <w:tcPr>
            <w:tcW w:w="613" w:type="pct"/>
            <w:gridSpan w:val="2"/>
            <w:tcBorders>
              <w:right w:val="nil"/>
            </w:tcBorders>
          </w:tcPr>
          <w:p w14:paraId="2C6AC73B"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New</w:t>
            </w:r>
          </w:p>
        </w:tc>
        <w:tc>
          <w:tcPr>
            <w:tcW w:w="660" w:type="pct"/>
            <w:tcBorders>
              <w:left w:val="nil"/>
              <w:right w:val="nil"/>
            </w:tcBorders>
          </w:tcPr>
          <w:p w14:paraId="1769E8A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Modify</w:t>
            </w:r>
          </w:p>
        </w:tc>
        <w:tc>
          <w:tcPr>
            <w:tcW w:w="568" w:type="pct"/>
            <w:gridSpan w:val="3"/>
            <w:tcBorders>
              <w:left w:val="nil"/>
              <w:right w:val="nil"/>
            </w:tcBorders>
          </w:tcPr>
          <w:p w14:paraId="550EBCFC"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Delete</w:t>
            </w:r>
          </w:p>
        </w:tc>
        <w:tc>
          <w:tcPr>
            <w:tcW w:w="1650" w:type="pct"/>
            <w:gridSpan w:val="3"/>
            <w:tcBorders>
              <w:left w:val="nil"/>
            </w:tcBorders>
          </w:tcPr>
          <w:p w14:paraId="3174EE7B"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AE1084" w:rsidRPr="00AE1084">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AE1084">
              <w:rPr>
                <w:rFonts w:ascii="Garamond" w:hAnsi="Garamond" w:cs="Arial"/>
                <w:sz w:val="20"/>
                <w:szCs w:val="20"/>
              </w:rPr>
              <w:fldChar w:fldCharType="end"/>
            </w:r>
            <w:r w:rsidR="00AE1084" w:rsidRPr="00AE1084">
              <w:rPr>
                <w:rFonts w:ascii="Garamond" w:hAnsi="Garamond" w:cs="Arial"/>
                <w:sz w:val="20"/>
                <w:szCs w:val="20"/>
              </w:rPr>
              <w:t xml:space="preserve"> No Change</w:t>
            </w:r>
          </w:p>
        </w:tc>
      </w:tr>
      <w:tr w:rsidR="00AE1084" w:rsidRPr="00AE1084" w14:paraId="7349C27B" w14:textId="77777777" w:rsidTr="002B5582">
        <w:tc>
          <w:tcPr>
            <w:tcW w:w="1510" w:type="pct"/>
            <w:shd w:val="clear" w:color="auto" w:fill="F2F2F2" w:themeFill="background1" w:themeFillShade="F2"/>
            <w:vAlign w:val="center"/>
          </w:tcPr>
          <w:p w14:paraId="557F032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RTM</w:t>
            </w:r>
          </w:p>
        </w:tc>
        <w:tc>
          <w:tcPr>
            <w:tcW w:w="3490" w:type="pct"/>
            <w:gridSpan w:val="9"/>
          </w:tcPr>
          <w:p w14:paraId="04A97067" w14:textId="77777777" w:rsidR="00AE1084" w:rsidRPr="00AE1084" w:rsidRDefault="00AE1084" w:rsidP="00AE1084">
            <w:pPr>
              <w:spacing w:before="60" w:after="60"/>
              <w:rPr>
                <w:rFonts w:ascii="Garamond" w:hAnsi="Garamond" w:cs="Arial"/>
                <w:iCs/>
                <w:szCs w:val="20"/>
              </w:rPr>
            </w:pPr>
            <w:r w:rsidRPr="00AE1084">
              <w:rPr>
                <w:rFonts w:ascii="Garamond" w:hAnsi="Garamond" w:cs="Arial"/>
                <w:iCs/>
                <w:szCs w:val="20"/>
              </w:rPr>
              <w:t>2.7.4.5</w:t>
            </w:r>
          </w:p>
        </w:tc>
      </w:tr>
      <w:tr w:rsidR="00AE1084" w:rsidRPr="00AE1084" w14:paraId="7FDA859C" w14:textId="77777777" w:rsidTr="002B5582">
        <w:tc>
          <w:tcPr>
            <w:tcW w:w="1510" w:type="pct"/>
            <w:tcBorders>
              <w:bottom w:val="single" w:sz="6" w:space="0" w:color="000000"/>
            </w:tcBorders>
            <w:shd w:val="clear" w:color="auto" w:fill="F2F2F2" w:themeFill="background1" w:themeFillShade="F2"/>
            <w:vAlign w:val="center"/>
          </w:tcPr>
          <w:p w14:paraId="6FB6E92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Options</w:t>
            </w:r>
          </w:p>
        </w:tc>
        <w:tc>
          <w:tcPr>
            <w:tcW w:w="3490" w:type="pct"/>
            <w:gridSpan w:val="9"/>
            <w:tcBorders>
              <w:bottom w:val="single" w:sz="4" w:space="0" w:color="auto"/>
            </w:tcBorders>
          </w:tcPr>
          <w:p w14:paraId="571C9DB1"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ECME User Screen</w:t>
            </w:r>
          </w:p>
        </w:tc>
      </w:tr>
      <w:tr w:rsidR="00AE1084" w:rsidRPr="00AE1084" w14:paraId="2BC104F6"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D44AA9A"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E51DCBE"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58E362C"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 xml:space="preserve">Routines “Called”   </w:t>
            </w:r>
          </w:p>
        </w:tc>
      </w:tr>
      <w:tr w:rsidR="00AE1084" w:rsidRPr="00AE1084" w14:paraId="7934A9E8"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6E81614" w14:textId="77777777" w:rsidR="00AE1084" w:rsidRPr="00AE1084" w:rsidRDefault="00AE1084" w:rsidP="00AE1084">
            <w:pPr>
              <w:spacing w:before="60" w:after="60"/>
              <w:rPr>
                <w:rFonts w:ascii="Arial" w:hAnsi="Arial" w:cs="Arial"/>
                <w:szCs w:val="20"/>
              </w:rPr>
            </w:pPr>
          </w:p>
        </w:tc>
        <w:tc>
          <w:tcPr>
            <w:tcW w:w="1529" w:type="pct"/>
            <w:gridSpan w:val="5"/>
            <w:tcBorders>
              <w:bottom w:val="single" w:sz="4" w:space="0" w:color="auto"/>
            </w:tcBorders>
            <w:vAlign w:val="center"/>
          </w:tcPr>
          <w:p w14:paraId="30A3C666" w14:textId="77777777" w:rsidR="00AE1084" w:rsidRPr="00AE1084" w:rsidRDefault="00AE1084" w:rsidP="00AE1084">
            <w:pPr>
              <w:spacing w:before="60" w:after="60"/>
              <w:rPr>
                <w:rFonts w:ascii="Arial" w:hAnsi="Arial" w:cs="Arial"/>
                <w:szCs w:val="20"/>
              </w:rPr>
            </w:pPr>
            <w:r w:rsidRPr="00AE1084">
              <w:rPr>
                <w:rFonts w:ascii="Arial" w:hAnsi="Arial" w:cs="Arial"/>
                <w:szCs w:val="20"/>
              </w:rPr>
              <w:t>Resubmit Claim Without Reversal protocol</w:t>
            </w:r>
          </w:p>
          <w:p w14:paraId="15FEF553" w14:textId="77777777" w:rsidR="00AE1084" w:rsidRPr="00AE1084" w:rsidRDefault="00AE1084" w:rsidP="00AE1084">
            <w:pPr>
              <w:spacing w:before="60" w:after="60"/>
              <w:rPr>
                <w:rFonts w:ascii="Arial" w:hAnsi="Arial" w:cs="Arial"/>
                <w:szCs w:val="20"/>
              </w:rPr>
            </w:pPr>
            <w:r w:rsidRPr="00AE1084">
              <w:rPr>
                <w:rFonts w:ascii="Arial" w:hAnsi="Arial" w:cs="Arial"/>
                <w:szCs w:val="20"/>
              </w:rPr>
              <w:t>RESNRV^BPSSCRRS</w:t>
            </w:r>
          </w:p>
        </w:tc>
        <w:tc>
          <w:tcPr>
            <w:tcW w:w="1961" w:type="pct"/>
            <w:gridSpan w:val="4"/>
            <w:tcBorders>
              <w:bottom w:val="single" w:sz="4" w:space="0" w:color="auto"/>
            </w:tcBorders>
            <w:vAlign w:val="center"/>
          </w:tcPr>
          <w:p w14:paraId="71162274" w14:textId="77777777" w:rsidR="00AE1084" w:rsidRPr="00AE1084" w:rsidRDefault="00AE1084" w:rsidP="00AE1084">
            <w:pPr>
              <w:spacing w:before="60" w:after="60"/>
              <w:rPr>
                <w:rFonts w:ascii="Arial" w:hAnsi="Arial" w:cs="Arial"/>
                <w:szCs w:val="20"/>
              </w:rPr>
            </w:pPr>
            <w:r w:rsidRPr="00AE1084">
              <w:rPr>
                <w:rFonts w:ascii="Arial" w:hAnsi="Arial" w:cs="Arial"/>
                <w:szCs w:val="20"/>
              </w:rPr>
              <w:t>N/A</w:t>
            </w:r>
          </w:p>
        </w:tc>
      </w:tr>
      <w:tr w:rsidR="00AE1084" w:rsidRPr="00AE1084" w14:paraId="06D5E147" w14:textId="77777777" w:rsidTr="002B5582">
        <w:trPr>
          <w:tblHeader/>
        </w:trPr>
        <w:tc>
          <w:tcPr>
            <w:tcW w:w="1510" w:type="pct"/>
            <w:shd w:val="clear" w:color="auto" w:fill="F2F2F2" w:themeFill="background1" w:themeFillShade="F2"/>
            <w:vAlign w:val="center"/>
          </w:tcPr>
          <w:p w14:paraId="74672D8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354A84D0"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Activities</w:t>
            </w:r>
          </w:p>
        </w:tc>
      </w:tr>
      <w:tr w:rsidR="00AE1084" w:rsidRPr="00AE1084" w14:paraId="611BB152" w14:textId="77777777" w:rsidTr="002B5582">
        <w:tc>
          <w:tcPr>
            <w:tcW w:w="1510" w:type="pct"/>
            <w:tcBorders>
              <w:top w:val="single" w:sz="6" w:space="0" w:color="000000"/>
            </w:tcBorders>
            <w:shd w:val="clear" w:color="auto" w:fill="F2F2F2" w:themeFill="background1" w:themeFillShade="F2"/>
            <w:vAlign w:val="center"/>
          </w:tcPr>
          <w:p w14:paraId="56301FB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Dictionary (DD) References</w:t>
            </w:r>
          </w:p>
        </w:tc>
        <w:tc>
          <w:tcPr>
            <w:tcW w:w="3490" w:type="pct"/>
            <w:gridSpan w:val="9"/>
          </w:tcPr>
          <w:p w14:paraId="0F3E38F4"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07C56193" w14:textId="77777777" w:rsidTr="002B5582">
        <w:tc>
          <w:tcPr>
            <w:tcW w:w="1510" w:type="pct"/>
            <w:shd w:val="clear" w:color="auto" w:fill="F2F2F2" w:themeFill="background1" w:themeFillShade="F2"/>
            <w:vAlign w:val="center"/>
          </w:tcPr>
          <w:p w14:paraId="7E6E77F8"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Protocols</w:t>
            </w:r>
          </w:p>
        </w:tc>
        <w:tc>
          <w:tcPr>
            <w:tcW w:w="3490" w:type="pct"/>
            <w:gridSpan w:val="9"/>
          </w:tcPr>
          <w:p w14:paraId="6EFD557C"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182A7CC8" w14:textId="77777777" w:rsidTr="002B5582">
        <w:tc>
          <w:tcPr>
            <w:tcW w:w="1510" w:type="pct"/>
            <w:shd w:val="clear" w:color="auto" w:fill="F2F2F2" w:themeFill="background1" w:themeFillShade="F2"/>
            <w:vAlign w:val="center"/>
          </w:tcPr>
          <w:p w14:paraId="3A3CEAB1"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Related Integration Control Registrations (ICRs)</w:t>
            </w:r>
          </w:p>
        </w:tc>
        <w:tc>
          <w:tcPr>
            <w:tcW w:w="3490" w:type="pct"/>
            <w:gridSpan w:val="9"/>
            <w:tcBorders>
              <w:bottom w:val="single" w:sz="6" w:space="0" w:color="000000"/>
            </w:tcBorders>
          </w:tcPr>
          <w:p w14:paraId="4E045B2C" w14:textId="77777777" w:rsidR="00AE1084" w:rsidRPr="00AE1084" w:rsidRDefault="003B664C" w:rsidP="00AE1084">
            <w:pPr>
              <w:spacing w:before="60" w:after="60"/>
              <w:rPr>
                <w:rFonts w:ascii="Garamond" w:hAnsi="Garamond" w:cs="Arial"/>
                <w:szCs w:val="20"/>
              </w:rPr>
            </w:pPr>
            <w:r>
              <w:rPr>
                <w:rFonts w:ascii="Garamond" w:hAnsi="Garamond" w:cs="Arial"/>
                <w:szCs w:val="20"/>
              </w:rPr>
              <w:t>N/A</w:t>
            </w:r>
          </w:p>
        </w:tc>
      </w:tr>
      <w:tr w:rsidR="00AE1084" w:rsidRPr="00AE1084" w14:paraId="525F61DE" w14:textId="77777777" w:rsidTr="002B5582">
        <w:tc>
          <w:tcPr>
            <w:tcW w:w="1510" w:type="pct"/>
            <w:tcBorders>
              <w:right w:val="single" w:sz="4" w:space="0" w:color="auto"/>
            </w:tcBorders>
            <w:shd w:val="clear" w:color="auto" w:fill="F2F2F2" w:themeFill="background1" w:themeFillShade="F2"/>
            <w:vAlign w:val="center"/>
          </w:tcPr>
          <w:p w14:paraId="3101B74F"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Data Passing</w:t>
            </w:r>
          </w:p>
        </w:tc>
        <w:tc>
          <w:tcPr>
            <w:tcW w:w="519" w:type="pct"/>
            <w:tcBorders>
              <w:left w:val="single" w:sz="4" w:space="0" w:color="auto"/>
              <w:right w:val="nil"/>
            </w:tcBorders>
          </w:tcPr>
          <w:p w14:paraId="29E2237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
                  <w:enabled/>
                  <w:calcOnExit w:val="0"/>
                  <w:statusText w:type="text" w:val="Check for Input"/>
                  <w:checkBox>
                    <w:sizeAuto/>
                    <w:default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Input</w:t>
            </w:r>
          </w:p>
        </w:tc>
        <w:tc>
          <w:tcPr>
            <w:tcW w:w="1005" w:type="pct"/>
            <w:gridSpan w:val="3"/>
            <w:tcBorders>
              <w:left w:val="nil"/>
              <w:right w:val="nil"/>
            </w:tcBorders>
          </w:tcPr>
          <w:p w14:paraId="6376ACC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Output Reference</w:t>
            </w:r>
          </w:p>
        </w:tc>
        <w:tc>
          <w:tcPr>
            <w:tcW w:w="481" w:type="pct"/>
            <w:gridSpan w:val="3"/>
            <w:tcBorders>
              <w:left w:val="nil"/>
              <w:right w:val="nil"/>
            </w:tcBorders>
          </w:tcPr>
          <w:p w14:paraId="5ACEF208"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Both</w:t>
            </w:r>
          </w:p>
        </w:tc>
        <w:tc>
          <w:tcPr>
            <w:tcW w:w="1024" w:type="pct"/>
            <w:tcBorders>
              <w:left w:val="nil"/>
              <w:right w:val="nil"/>
            </w:tcBorders>
          </w:tcPr>
          <w:p w14:paraId="50280F65"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Global Reference</w:t>
            </w:r>
          </w:p>
        </w:tc>
        <w:tc>
          <w:tcPr>
            <w:tcW w:w="461" w:type="pct"/>
            <w:tcBorders>
              <w:left w:val="nil"/>
            </w:tcBorders>
          </w:tcPr>
          <w:p w14:paraId="2BE38483" w14:textId="77777777" w:rsidR="00AE1084" w:rsidRPr="00AE1084" w:rsidRDefault="0070246D" w:rsidP="00AE1084">
            <w:pPr>
              <w:spacing w:before="60" w:after="60"/>
              <w:rPr>
                <w:rFonts w:ascii="Garamond" w:hAnsi="Garamond" w:cs="Arial"/>
                <w:sz w:val="20"/>
                <w:szCs w:val="20"/>
              </w:rPr>
            </w:pPr>
            <w:r w:rsidRPr="00AE1084">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AE1084" w:rsidRPr="00AE1084">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AE1084">
              <w:rPr>
                <w:rFonts w:ascii="Garamond" w:hAnsi="Garamond" w:cs="Arial"/>
                <w:iCs/>
                <w:sz w:val="20"/>
                <w:szCs w:val="20"/>
              </w:rPr>
              <w:fldChar w:fldCharType="end"/>
            </w:r>
            <w:r w:rsidR="00AE1084" w:rsidRPr="00AE1084">
              <w:rPr>
                <w:rFonts w:ascii="Garamond" w:hAnsi="Garamond" w:cs="Arial"/>
                <w:iCs/>
                <w:sz w:val="20"/>
                <w:szCs w:val="20"/>
              </w:rPr>
              <w:t xml:space="preserve"> Local</w:t>
            </w:r>
          </w:p>
        </w:tc>
      </w:tr>
      <w:tr w:rsidR="00AE1084" w:rsidRPr="00AE1084" w14:paraId="0B1B43B8" w14:textId="77777777" w:rsidTr="002B5582">
        <w:tc>
          <w:tcPr>
            <w:tcW w:w="1510" w:type="pct"/>
            <w:shd w:val="clear" w:color="auto" w:fill="F2F2F2" w:themeFill="background1" w:themeFillShade="F2"/>
            <w:vAlign w:val="center"/>
          </w:tcPr>
          <w:p w14:paraId="303A580B"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Input Attribute Name and Definition</w:t>
            </w:r>
          </w:p>
        </w:tc>
        <w:tc>
          <w:tcPr>
            <w:tcW w:w="3490" w:type="pct"/>
            <w:gridSpan w:val="9"/>
          </w:tcPr>
          <w:p w14:paraId="49506208"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Name:  </w:t>
            </w:r>
          </w:p>
          <w:p w14:paraId="2BCDA40D"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 xml:space="preserve">Definition:  </w:t>
            </w:r>
          </w:p>
        </w:tc>
      </w:tr>
      <w:tr w:rsidR="00AE1084" w:rsidRPr="00AE1084" w14:paraId="17A42F33" w14:textId="77777777" w:rsidTr="002B5582">
        <w:tc>
          <w:tcPr>
            <w:tcW w:w="1510" w:type="pct"/>
            <w:shd w:val="clear" w:color="auto" w:fill="F2F2F2" w:themeFill="background1" w:themeFillShade="F2"/>
            <w:vAlign w:val="center"/>
          </w:tcPr>
          <w:p w14:paraId="300197C7" w14:textId="77777777" w:rsidR="00AE1084" w:rsidRPr="00AE1084" w:rsidRDefault="00AE1084" w:rsidP="00AE1084">
            <w:pPr>
              <w:spacing w:before="60" w:after="60"/>
              <w:rPr>
                <w:rFonts w:ascii="Arial" w:hAnsi="Arial" w:cs="Arial"/>
                <w:b/>
                <w:szCs w:val="20"/>
              </w:rPr>
            </w:pPr>
            <w:r w:rsidRPr="00AE1084">
              <w:rPr>
                <w:rFonts w:ascii="Arial" w:hAnsi="Arial" w:cs="Arial"/>
                <w:b/>
                <w:szCs w:val="20"/>
              </w:rPr>
              <w:t>Output Attribute Name and Definition</w:t>
            </w:r>
          </w:p>
        </w:tc>
        <w:tc>
          <w:tcPr>
            <w:tcW w:w="3490" w:type="pct"/>
            <w:gridSpan w:val="9"/>
          </w:tcPr>
          <w:p w14:paraId="48286E08"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Name:</w:t>
            </w:r>
          </w:p>
          <w:p w14:paraId="52120059" w14:textId="77777777" w:rsidR="00AE1084" w:rsidRPr="00AE1084" w:rsidRDefault="00AE1084" w:rsidP="00AE1084">
            <w:pPr>
              <w:spacing w:before="60" w:after="60"/>
              <w:rPr>
                <w:rFonts w:ascii="Garamond" w:hAnsi="Garamond" w:cs="Arial"/>
                <w:szCs w:val="20"/>
              </w:rPr>
            </w:pPr>
            <w:r w:rsidRPr="00AE1084">
              <w:rPr>
                <w:rFonts w:ascii="Garamond" w:hAnsi="Garamond" w:cs="Arial"/>
                <w:szCs w:val="20"/>
              </w:rPr>
              <w:t>Definition:</w:t>
            </w:r>
          </w:p>
        </w:tc>
      </w:tr>
      <w:tr w:rsidR="00AE1084" w:rsidRPr="00AE1084" w14:paraId="508F7AD7"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0B37B57"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Current Logic</w:t>
            </w:r>
          </w:p>
        </w:tc>
      </w:tr>
      <w:tr w:rsidR="00AE1084" w:rsidRPr="00AE1084" w14:paraId="7FE1EB86"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2B6879D3"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  S BP59=$O(RXI(BP59)) Q:BP59=""  D  Q:BPQ="^"</w:t>
            </w:r>
          </w:p>
          <w:p w14:paraId="621666D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BPIFANY=0 W @IOF</w:t>
            </w:r>
          </w:p>
          <w:p w14:paraId="107377F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BPIFANY=1,BPQ=""</w:t>
            </w:r>
          </w:p>
          <w:p w14:paraId="38CDBA8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BPDFN=+$P($G(^BPST(BP59,0)),U,6)</w:t>
            </w:r>
          </w:p>
          <w:p w14:paraId="4779ED0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 !,"You've chosen to RESUBMIT the following prescription for "_$E($$PATNAME^BPSSCRU2(BPDFN),1,13)</w:t>
            </w:r>
          </w:p>
          <w:p w14:paraId="2B8684B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 !,@VALMAR@(+$G(RXI(BP59)),0)</w:t>
            </w:r>
          </w:p>
          <w:p w14:paraId="629E97FA"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(BPRVNEED,BPRVRSED,BPRVWAIT,BPRVRSNT)=0</w:t>
            </w:r>
          </w:p>
          <w:p w14:paraId="79394BCD"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BPQ=$$YESNO("Are you sure?(Y/N)")</w:t>
            </w:r>
          </w:p>
          <w:p w14:paraId="261DEC9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BPQ=-1 S BPQ="^" Q</w:t>
            </w:r>
          </w:p>
          <w:p w14:paraId="650A0CB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BPQ'=1 Q</w:t>
            </w:r>
          </w:p>
          <w:p w14:paraId="4D9764C2"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RXIEN=$P(BP59,".")</w:t>
            </w:r>
          </w:p>
          <w:p w14:paraId="440145DC"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RXR=+$E($P(BP59,".",2),1,4)</w:t>
            </w:r>
          </w:p>
        </w:tc>
      </w:tr>
      <w:tr w:rsidR="00AE1084" w:rsidRPr="00AE1084" w14:paraId="6744F442"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9157562" w14:textId="77777777" w:rsidR="00AE1084" w:rsidRPr="00AE1084" w:rsidRDefault="00AE1084" w:rsidP="00AE1084">
            <w:pPr>
              <w:spacing w:before="60" w:after="60"/>
              <w:rPr>
                <w:rFonts w:ascii="Arial" w:hAnsi="Arial" w:cs="Arial"/>
                <w:b/>
                <w:szCs w:val="22"/>
              </w:rPr>
            </w:pPr>
            <w:r w:rsidRPr="00AE1084">
              <w:rPr>
                <w:rFonts w:ascii="Arial" w:hAnsi="Arial" w:cs="Arial"/>
                <w:b/>
                <w:szCs w:val="22"/>
              </w:rPr>
              <w:t>Modified Logic (Changes are in bold)</w:t>
            </w:r>
          </w:p>
        </w:tc>
      </w:tr>
      <w:tr w:rsidR="00AE1084" w:rsidRPr="00AE1084" w14:paraId="6DEDE7CB" w14:textId="77777777" w:rsidTr="002B5582">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B5B890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F  S BP59=$O(RXI(BP59)) Q:BP59=""  D  Q:BPQ="^"</w:t>
            </w:r>
          </w:p>
          <w:p w14:paraId="61A3BCF5"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BPIFANY=0 W @IOF</w:t>
            </w:r>
          </w:p>
          <w:p w14:paraId="6194FBC9"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BPIFANY=1,BPQ=""</w:t>
            </w:r>
          </w:p>
          <w:p w14:paraId="2B8C46B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BPDFN=+$P($G(^BPST(BP59,0)),U,6)</w:t>
            </w:r>
          </w:p>
          <w:p w14:paraId="3F823F5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 !,"You've chosen to RESUBMIT the following prescription for "_$E($$PATNAME^BPSSCRU2(BPDFN),1,13)</w:t>
            </w:r>
          </w:p>
          <w:p w14:paraId="02C3AF91"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W !,@VALMAR@(+$G(RXI(BP59)),0)</w:t>
            </w:r>
          </w:p>
          <w:p w14:paraId="2832F670" w14:textId="77777777" w:rsidR="00AE1084" w:rsidRPr="00AE1084" w:rsidRDefault="00AE1084" w:rsidP="00AE1084">
            <w:pPr>
              <w:rPr>
                <w:rFonts w:ascii="Courier New" w:eastAsiaTheme="minorHAnsi" w:hAnsi="Courier New" w:cs="Courier New"/>
                <w:sz w:val="16"/>
                <w:szCs w:val="16"/>
              </w:rPr>
            </w:pPr>
          </w:p>
          <w:p w14:paraId="4624F956" w14:textId="77777777" w:rsidR="00AE1084" w:rsidRPr="00AE1084" w:rsidRDefault="00AE1084" w:rsidP="00AE1084">
            <w:pPr>
              <w:rPr>
                <w:rFonts w:ascii="Courier New" w:eastAsiaTheme="minorHAnsi" w:hAnsi="Courier New" w:cs="Courier New"/>
                <w:b/>
                <w:sz w:val="16"/>
                <w:szCs w:val="16"/>
              </w:rPr>
            </w:pPr>
            <w:r w:rsidRPr="00AE1084">
              <w:rPr>
                <w:rFonts w:ascii="Courier New" w:eastAsiaTheme="minorHAnsi" w:hAnsi="Courier New" w:cs="Courier New"/>
                <w:sz w:val="16"/>
                <w:szCs w:val="16"/>
              </w:rPr>
              <w:t xml:space="preserve">         </w:t>
            </w:r>
            <w:r w:rsidRPr="00AE1084">
              <w:rPr>
                <w:rFonts w:ascii="Courier New" w:eastAsiaTheme="minorHAnsi" w:hAnsi="Courier New" w:cs="Courier New"/>
                <w:sz w:val="16"/>
                <w:szCs w:val="16"/>
                <w:highlight w:val="yellow"/>
              </w:rPr>
              <w:t xml:space="preserve">If </w:t>
            </w:r>
            <w:r w:rsidRPr="00AE1084">
              <w:rPr>
                <w:rFonts w:ascii="Courier New" w:eastAsiaTheme="minorHAnsi" w:hAnsi="Courier New" w:cs="Courier New"/>
                <w:b/>
                <w:sz w:val="16"/>
                <w:szCs w:val="16"/>
                <w:highlight w:val="yellow"/>
              </w:rPr>
              <w:t>the BP59 BPS Transaction Entry is a non-billable entry as determined by the TRANSACTION TYPE field (field# 19) API checker for non-billable entries, then display the error message, then set variable BPQ=”^”, then Quit.</w:t>
            </w:r>
          </w:p>
          <w:p w14:paraId="137E3023" w14:textId="77777777" w:rsidR="00AE1084" w:rsidRPr="00AE1084" w:rsidRDefault="00AE1084" w:rsidP="00AE1084">
            <w:pPr>
              <w:rPr>
                <w:rFonts w:ascii="Courier New" w:eastAsiaTheme="minorHAnsi" w:hAnsi="Courier New" w:cs="Courier New"/>
                <w:sz w:val="16"/>
                <w:szCs w:val="16"/>
              </w:rPr>
            </w:pPr>
          </w:p>
          <w:p w14:paraId="6B0964A9" w14:textId="77777777" w:rsidR="00AE1084" w:rsidRPr="00AE1084" w:rsidRDefault="00AE1084" w:rsidP="00AE1084">
            <w:pPr>
              <w:rPr>
                <w:rFonts w:ascii="Courier New" w:eastAsiaTheme="minorHAnsi" w:hAnsi="Courier New" w:cs="Courier New"/>
                <w:sz w:val="16"/>
                <w:szCs w:val="16"/>
              </w:rPr>
            </w:pPr>
          </w:p>
          <w:p w14:paraId="62679F34"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(BPRVNEED,BPRVRSED,BPRVWAIT,BPRVRSNT)=0</w:t>
            </w:r>
          </w:p>
          <w:p w14:paraId="3C5378D0"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BPQ=$$YESNO("Are you sure?(Y/N)")</w:t>
            </w:r>
          </w:p>
          <w:p w14:paraId="694EA51E"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BPQ=-1 S BPQ="^" Q</w:t>
            </w:r>
          </w:p>
          <w:p w14:paraId="09215CC6"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I BPQ'=1 Q</w:t>
            </w:r>
          </w:p>
          <w:p w14:paraId="5FF0C87B"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RXIEN=$P(BP59,".")</w:t>
            </w:r>
          </w:p>
          <w:p w14:paraId="33480B7F" w14:textId="77777777" w:rsidR="00AE1084" w:rsidRPr="00AE1084" w:rsidRDefault="00AE1084" w:rsidP="00AE1084">
            <w:pPr>
              <w:rPr>
                <w:rFonts w:ascii="Courier New" w:eastAsiaTheme="minorHAnsi" w:hAnsi="Courier New" w:cs="Courier New"/>
                <w:sz w:val="16"/>
                <w:szCs w:val="16"/>
              </w:rPr>
            </w:pPr>
            <w:r w:rsidRPr="00AE1084">
              <w:rPr>
                <w:rFonts w:ascii="Courier New" w:eastAsiaTheme="minorHAnsi" w:hAnsi="Courier New" w:cs="Courier New"/>
                <w:sz w:val="16"/>
                <w:szCs w:val="16"/>
              </w:rPr>
              <w:t xml:space="preserve">         . S RXR=+$E($P(BP59,".",2),1,4)</w:t>
            </w:r>
          </w:p>
        </w:tc>
      </w:tr>
    </w:tbl>
    <w:p w14:paraId="5AE23CB9" w14:textId="77777777" w:rsidR="00AF0CD5" w:rsidRDefault="00AF0CD5" w:rsidP="00AF0CD5">
      <w:pPr>
        <w:pStyle w:val="Heading6"/>
        <w:numPr>
          <w:ilvl w:val="0"/>
          <w:numId w:val="0"/>
        </w:numPr>
      </w:pPr>
    </w:p>
    <w:p w14:paraId="3440674A" w14:textId="77777777" w:rsidR="00833626" w:rsidRPr="00833626" w:rsidRDefault="00833626" w:rsidP="00AF00F3">
      <w:pPr>
        <w:pStyle w:val="Heading6"/>
        <w:numPr>
          <w:ilvl w:val="5"/>
          <w:numId w:val="34"/>
        </w:numPr>
        <w:ind w:left="1440" w:hanging="1440"/>
      </w:pPr>
      <w:bookmarkStart w:id="219" w:name="_Toc420501216"/>
      <w:r w:rsidRPr="00833626">
        <w:t>System Feature: Closed Claims Report</w:t>
      </w:r>
      <w:bookmarkEnd w:id="217"/>
      <w:bookmarkEnd w:id="218"/>
      <w:bookmarkEnd w:id="219"/>
    </w:p>
    <w:p w14:paraId="25C752CF" w14:textId="77777777" w:rsidR="00833626" w:rsidRPr="00833626" w:rsidRDefault="00833626" w:rsidP="00D077AE">
      <w:pPr>
        <w:numPr>
          <w:ilvl w:val="2"/>
          <w:numId w:val="16"/>
        </w:numPr>
        <w:spacing w:before="240" w:after="60"/>
        <w:outlineLvl w:val="3"/>
        <w:rPr>
          <w:rFonts w:ascii="Arial" w:hAnsi="Arial" w:cs="Arial"/>
          <w:b/>
          <w:vanish/>
          <w:kern w:val="32"/>
          <w:sz w:val="28"/>
          <w:szCs w:val="28"/>
        </w:rPr>
      </w:pPr>
    </w:p>
    <w:p w14:paraId="6AC08944" w14:textId="77777777" w:rsidR="00833626" w:rsidRPr="00833626" w:rsidRDefault="00833626" w:rsidP="00AF00F3">
      <w:pPr>
        <w:pStyle w:val="Heading7"/>
        <w:numPr>
          <w:ilvl w:val="6"/>
          <w:numId w:val="34"/>
        </w:numPr>
        <w:ind w:left="648" w:hanging="648"/>
      </w:pPr>
      <w:bookmarkStart w:id="220" w:name="_Toc420501217"/>
      <w:r w:rsidRPr="00833626">
        <w:t>Requirement: Add the Billed Amount to the Closed Claims Report</w:t>
      </w:r>
      <w:bookmarkEnd w:id="220"/>
    </w:p>
    <w:p w14:paraId="775EED23" w14:textId="77777777" w:rsidR="00833626" w:rsidRPr="00833626" w:rsidRDefault="00833626" w:rsidP="00833626">
      <w:pPr>
        <w:spacing w:after="120"/>
        <w:ind w:right="1440"/>
        <w:rPr>
          <w:sz w:val="24"/>
        </w:rPr>
      </w:pPr>
      <w:r w:rsidRPr="00833626">
        <w:rPr>
          <w:sz w:val="24"/>
        </w:rPr>
        <w:t>The Closed Claims Report [BPS RPT CLOSED CLAIMS] shall display the billed amount in the Excel download format.</w:t>
      </w:r>
    </w:p>
    <w:p w14:paraId="0FBC4616" w14:textId="77777777" w:rsidR="00833626" w:rsidRPr="00833626" w:rsidRDefault="00833626" w:rsidP="00833626">
      <w:pPr>
        <w:spacing w:after="120"/>
        <w:ind w:right="1440"/>
        <w:rPr>
          <w:sz w:val="24"/>
        </w:rPr>
      </w:pPr>
      <w:r w:rsidRPr="00833626">
        <w:rPr>
          <w:sz w:val="24"/>
        </w:rPr>
        <w:t>Header:</w:t>
      </w:r>
    </w:p>
    <w:p w14:paraId="44D982E6" w14:textId="77777777" w:rsidR="00833626" w:rsidRPr="00833626" w:rsidRDefault="00833626" w:rsidP="00833626">
      <w:pPr>
        <w:spacing w:after="120"/>
        <w:ind w:right="1440"/>
        <w:rPr>
          <w:rFonts w:ascii="r_ansi" w:hAnsi="r_ansi" w:cs="r_ansi"/>
          <w:sz w:val="20"/>
          <w:szCs w:val="20"/>
        </w:rPr>
      </w:pPr>
      <w:r w:rsidRPr="00833626">
        <w:rPr>
          <w:rFonts w:ascii="r_ansi" w:hAnsi="r_ansi" w:cs="r_ansi"/>
          <w:sz w:val="20"/>
          <w:szCs w:val="20"/>
        </w:rPr>
        <w:t>DIVISION^INSURANCE^PATIENT NAME^Pt.ID^ELIGIBILITY^RX#^REF/ECME#</w:t>
      </w:r>
      <w:r w:rsidRPr="00833626" w:rsidDel="00315561">
        <w:rPr>
          <w:rFonts w:ascii="r_ansi" w:hAnsi="r_ansi" w:cs="r_ansi"/>
          <w:sz w:val="20"/>
          <w:szCs w:val="20"/>
        </w:rPr>
        <w:t xml:space="preserve"> </w:t>
      </w:r>
      <w:r w:rsidRPr="00833626">
        <w:rPr>
          <w:rFonts w:ascii="r_ansi" w:hAnsi="r_ansi" w:cs="r_ansi"/>
          <w:sz w:val="20"/>
          <w:szCs w:val="20"/>
        </w:rPr>
        <w:t>^FILL LOCATION^FILL TYPE^STATUS^REJECTED^DRUG^NDC^CARDHOLD.ID^GROUP ID^</w:t>
      </w:r>
      <w:r w:rsidRPr="00833626">
        <w:rPr>
          <w:rFonts w:ascii="r_ansi" w:hAnsi="r_ansi" w:cs="r_ansi"/>
          <w:sz w:val="20"/>
          <w:szCs w:val="20"/>
          <w:highlight w:val="yellow"/>
        </w:rPr>
        <w:t>AMOUNT BILLED</w:t>
      </w:r>
      <w:r w:rsidRPr="00833626">
        <w:rPr>
          <w:rFonts w:ascii="r_ansi" w:hAnsi="r_ansi" w:cs="r_ansi"/>
          <w:sz w:val="20"/>
          <w:szCs w:val="20"/>
        </w:rPr>
        <w:t xml:space="preserve"> ^CLOSE DATE/TIME^CLOSED BY^CLOSE REASON^CLAIM ID^REJECT CODE(S)^REJECT CODE^REJECT EXPLANATION</w:t>
      </w:r>
    </w:p>
    <w:p w14:paraId="677F8147" w14:textId="77777777" w:rsidR="00833626" w:rsidRDefault="00833626" w:rsidP="00833626">
      <w:pPr>
        <w:spacing w:after="120"/>
        <w:ind w:right="1440"/>
        <w:rPr>
          <w:sz w:val="24"/>
        </w:rPr>
      </w:pPr>
      <w:r w:rsidRPr="00833626">
        <w:rPr>
          <w:sz w:val="24"/>
        </w:rPr>
        <w:t>Add the data in the corresponding location in the report body for the Excel download format only.  When the report is not run to capture report data for an Excel document, the Amount Billed will not be included in the report.</w:t>
      </w:r>
    </w:p>
    <w:p w14:paraId="218F64D3"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A018A8" w:rsidRPr="0028049C" w14:paraId="08D92C58" w14:textId="77777777" w:rsidTr="002B5582">
        <w:trPr>
          <w:tblHeader/>
        </w:trPr>
        <w:tc>
          <w:tcPr>
            <w:tcW w:w="1510" w:type="pct"/>
            <w:shd w:val="clear" w:color="auto" w:fill="F2F2F2" w:themeFill="background1" w:themeFillShade="F2"/>
            <w:vAlign w:val="center"/>
          </w:tcPr>
          <w:p w14:paraId="151BB8F0" w14:textId="77777777" w:rsidR="00A018A8" w:rsidRPr="0028049C" w:rsidRDefault="00A018A8" w:rsidP="00BC51D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63929133" w14:textId="77777777" w:rsidR="00A018A8" w:rsidRPr="0028049C" w:rsidRDefault="00A018A8" w:rsidP="00BC51DF">
            <w:pPr>
              <w:pStyle w:val="TableHeading"/>
            </w:pPr>
            <w:r w:rsidRPr="0028049C">
              <w:t>Activities</w:t>
            </w:r>
          </w:p>
        </w:tc>
      </w:tr>
      <w:tr w:rsidR="00A018A8" w:rsidRPr="0028049C" w14:paraId="7DA69712" w14:textId="77777777" w:rsidTr="002B5582">
        <w:trPr>
          <w:tblHeader/>
        </w:trPr>
        <w:tc>
          <w:tcPr>
            <w:tcW w:w="1510" w:type="pct"/>
            <w:shd w:val="clear" w:color="auto" w:fill="F2F2F2" w:themeFill="background1" w:themeFillShade="F2"/>
            <w:vAlign w:val="center"/>
          </w:tcPr>
          <w:p w14:paraId="0E86E524" w14:textId="77777777" w:rsidR="00A018A8" w:rsidRPr="0028049C" w:rsidRDefault="00A018A8" w:rsidP="00BC51DF">
            <w:pPr>
              <w:pStyle w:val="TableText"/>
              <w:rPr>
                <w:b/>
              </w:rPr>
            </w:pPr>
            <w:r w:rsidRPr="0028049C">
              <w:rPr>
                <w:b/>
              </w:rPr>
              <w:t>Routine Name</w:t>
            </w:r>
          </w:p>
        </w:tc>
        <w:tc>
          <w:tcPr>
            <w:tcW w:w="3490" w:type="pct"/>
            <w:gridSpan w:val="9"/>
            <w:tcBorders>
              <w:bottom w:val="single" w:sz="6" w:space="0" w:color="000000"/>
            </w:tcBorders>
          </w:tcPr>
          <w:p w14:paraId="68116041" w14:textId="77777777" w:rsidR="00A018A8" w:rsidRPr="0028049C" w:rsidRDefault="00A018A8" w:rsidP="00BC51DF">
            <w:pPr>
              <w:pStyle w:val="TableText"/>
              <w:rPr>
                <w:rFonts w:ascii="Garamond" w:hAnsi="Garamond"/>
              </w:rPr>
            </w:pPr>
            <w:r>
              <w:rPr>
                <w:rFonts w:ascii="Garamond" w:hAnsi="Garamond"/>
              </w:rPr>
              <w:t>BPSRPT8</w:t>
            </w:r>
          </w:p>
        </w:tc>
      </w:tr>
      <w:tr w:rsidR="00A018A8" w:rsidRPr="0028049C" w14:paraId="18E803F6" w14:textId="77777777" w:rsidTr="002B5582">
        <w:tc>
          <w:tcPr>
            <w:tcW w:w="1510" w:type="pct"/>
            <w:shd w:val="clear" w:color="auto" w:fill="F2F2F2" w:themeFill="background1" w:themeFillShade="F2"/>
            <w:vAlign w:val="center"/>
          </w:tcPr>
          <w:p w14:paraId="7AFE783C" w14:textId="77777777" w:rsidR="00A018A8" w:rsidRPr="0028049C" w:rsidRDefault="00A018A8" w:rsidP="00BC51DF">
            <w:pPr>
              <w:pStyle w:val="TableText"/>
              <w:rPr>
                <w:b/>
              </w:rPr>
            </w:pPr>
            <w:r w:rsidRPr="0028049C">
              <w:rPr>
                <w:b/>
              </w:rPr>
              <w:t>Enhancement Category</w:t>
            </w:r>
          </w:p>
        </w:tc>
        <w:tc>
          <w:tcPr>
            <w:tcW w:w="613" w:type="pct"/>
            <w:gridSpan w:val="2"/>
            <w:tcBorders>
              <w:right w:val="nil"/>
            </w:tcBorders>
          </w:tcPr>
          <w:p w14:paraId="0F5788D1" w14:textId="77777777" w:rsidR="00A018A8"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A018A8"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A018A8" w:rsidRPr="0028049C">
              <w:rPr>
                <w:rFonts w:ascii="Garamond" w:hAnsi="Garamond"/>
                <w:sz w:val="20"/>
              </w:rPr>
              <w:t xml:space="preserve"> New</w:t>
            </w:r>
          </w:p>
        </w:tc>
        <w:tc>
          <w:tcPr>
            <w:tcW w:w="660" w:type="pct"/>
            <w:tcBorders>
              <w:left w:val="nil"/>
              <w:right w:val="nil"/>
            </w:tcBorders>
          </w:tcPr>
          <w:p w14:paraId="2C286682" w14:textId="77777777" w:rsidR="00A018A8" w:rsidRPr="0028049C" w:rsidRDefault="0070246D" w:rsidP="00BC51DF">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A018A8">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A018A8" w:rsidRPr="0028049C">
              <w:rPr>
                <w:rFonts w:ascii="Garamond" w:hAnsi="Garamond"/>
                <w:sz w:val="20"/>
              </w:rPr>
              <w:t xml:space="preserve"> Modify</w:t>
            </w:r>
          </w:p>
        </w:tc>
        <w:tc>
          <w:tcPr>
            <w:tcW w:w="568" w:type="pct"/>
            <w:gridSpan w:val="3"/>
            <w:tcBorders>
              <w:left w:val="nil"/>
              <w:right w:val="nil"/>
            </w:tcBorders>
          </w:tcPr>
          <w:p w14:paraId="24F165FD" w14:textId="77777777" w:rsidR="00A018A8"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A018A8"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A018A8" w:rsidRPr="0028049C">
              <w:rPr>
                <w:rFonts w:ascii="Garamond" w:hAnsi="Garamond"/>
                <w:sz w:val="20"/>
              </w:rPr>
              <w:t xml:space="preserve"> Delete</w:t>
            </w:r>
          </w:p>
        </w:tc>
        <w:tc>
          <w:tcPr>
            <w:tcW w:w="1650" w:type="pct"/>
            <w:gridSpan w:val="3"/>
            <w:tcBorders>
              <w:left w:val="nil"/>
            </w:tcBorders>
          </w:tcPr>
          <w:p w14:paraId="5BE26FCD" w14:textId="77777777" w:rsidR="00A018A8"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A018A8">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A018A8" w:rsidRPr="0028049C">
              <w:rPr>
                <w:rFonts w:ascii="Garamond" w:hAnsi="Garamond"/>
                <w:sz w:val="20"/>
              </w:rPr>
              <w:t xml:space="preserve"> No Change</w:t>
            </w:r>
          </w:p>
        </w:tc>
      </w:tr>
      <w:tr w:rsidR="00A018A8" w:rsidRPr="0028049C" w14:paraId="03B75919" w14:textId="77777777" w:rsidTr="002B5582">
        <w:tc>
          <w:tcPr>
            <w:tcW w:w="1510" w:type="pct"/>
            <w:shd w:val="clear" w:color="auto" w:fill="F2F2F2" w:themeFill="background1" w:themeFillShade="F2"/>
            <w:vAlign w:val="center"/>
          </w:tcPr>
          <w:p w14:paraId="17ECAAD8" w14:textId="77777777" w:rsidR="00A018A8" w:rsidRPr="0028049C" w:rsidRDefault="00A018A8" w:rsidP="00BC51DF">
            <w:pPr>
              <w:pStyle w:val="TableText"/>
              <w:rPr>
                <w:b/>
              </w:rPr>
            </w:pPr>
            <w:r w:rsidRPr="0028049C">
              <w:rPr>
                <w:b/>
              </w:rPr>
              <w:t>RTM</w:t>
            </w:r>
          </w:p>
        </w:tc>
        <w:tc>
          <w:tcPr>
            <w:tcW w:w="3490" w:type="pct"/>
            <w:gridSpan w:val="9"/>
          </w:tcPr>
          <w:p w14:paraId="6D62D5F7" w14:textId="77777777" w:rsidR="00A018A8" w:rsidRPr="0028049C" w:rsidRDefault="00A018A8" w:rsidP="00BC51DF">
            <w:pPr>
              <w:pStyle w:val="TableText"/>
              <w:rPr>
                <w:rFonts w:ascii="Garamond" w:hAnsi="Garamond"/>
                <w:iCs/>
              </w:rPr>
            </w:pPr>
            <w:r>
              <w:rPr>
                <w:rFonts w:ascii="Garamond" w:hAnsi="Garamond"/>
                <w:iCs/>
              </w:rPr>
              <w:t>2.7.5.1</w:t>
            </w:r>
          </w:p>
        </w:tc>
      </w:tr>
      <w:tr w:rsidR="00A018A8" w:rsidRPr="0028049C" w14:paraId="79C6D61E" w14:textId="77777777" w:rsidTr="002B5582">
        <w:tc>
          <w:tcPr>
            <w:tcW w:w="1510" w:type="pct"/>
            <w:tcBorders>
              <w:bottom w:val="single" w:sz="6" w:space="0" w:color="000000"/>
            </w:tcBorders>
            <w:shd w:val="clear" w:color="auto" w:fill="F2F2F2" w:themeFill="background1" w:themeFillShade="F2"/>
            <w:vAlign w:val="center"/>
          </w:tcPr>
          <w:p w14:paraId="2BE1CB02" w14:textId="77777777" w:rsidR="00A018A8" w:rsidRPr="0028049C" w:rsidRDefault="00A018A8" w:rsidP="00BC51DF">
            <w:pPr>
              <w:pStyle w:val="TableText"/>
              <w:rPr>
                <w:b/>
              </w:rPr>
            </w:pPr>
            <w:r w:rsidRPr="0028049C">
              <w:rPr>
                <w:b/>
              </w:rPr>
              <w:t>Related Options</w:t>
            </w:r>
          </w:p>
        </w:tc>
        <w:tc>
          <w:tcPr>
            <w:tcW w:w="3490" w:type="pct"/>
            <w:gridSpan w:val="9"/>
            <w:tcBorders>
              <w:bottom w:val="single" w:sz="4" w:space="0" w:color="auto"/>
            </w:tcBorders>
          </w:tcPr>
          <w:p w14:paraId="1035C4AD" w14:textId="77777777" w:rsidR="00A018A8" w:rsidRPr="0028049C" w:rsidRDefault="00A018A8" w:rsidP="00BC51DF">
            <w:pPr>
              <w:pStyle w:val="TableText"/>
              <w:rPr>
                <w:rFonts w:ascii="Garamond" w:hAnsi="Garamond"/>
              </w:rPr>
            </w:pPr>
            <w:r w:rsidRPr="00BB56CD">
              <w:rPr>
                <w:rFonts w:ascii="Garamond" w:hAnsi="Garamond"/>
              </w:rPr>
              <w:t>BPS RPT CLOSED CLAIMS</w:t>
            </w:r>
          </w:p>
        </w:tc>
      </w:tr>
      <w:tr w:rsidR="00A018A8" w:rsidRPr="0028049C" w14:paraId="0296101A"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C1142B8" w14:textId="77777777" w:rsidR="00A018A8" w:rsidRPr="0028049C" w:rsidRDefault="00A018A8" w:rsidP="00BC51DF">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1D397692" w14:textId="77777777" w:rsidR="00A018A8" w:rsidRPr="0028049C" w:rsidRDefault="00A018A8" w:rsidP="00BC51D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40867DD4" w14:textId="77777777" w:rsidR="00A018A8" w:rsidRPr="0028049C" w:rsidRDefault="00A018A8" w:rsidP="00BC51DF">
            <w:pPr>
              <w:pStyle w:val="TableHeading"/>
            </w:pPr>
            <w:r w:rsidRPr="0028049C">
              <w:t xml:space="preserve">Routines “Called”   </w:t>
            </w:r>
          </w:p>
        </w:tc>
      </w:tr>
      <w:tr w:rsidR="00A018A8" w:rsidRPr="0028049C" w14:paraId="3C41CAE5"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1F46001" w14:textId="77777777" w:rsidR="00A018A8" w:rsidRPr="0028049C" w:rsidRDefault="00A018A8" w:rsidP="00BC51DF">
            <w:pPr>
              <w:pStyle w:val="TableText"/>
            </w:pPr>
          </w:p>
        </w:tc>
        <w:tc>
          <w:tcPr>
            <w:tcW w:w="1529" w:type="pct"/>
            <w:gridSpan w:val="5"/>
            <w:tcBorders>
              <w:bottom w:val="single" w:sz="4" w:space="0" w:color="auto"/>
            </w:tcBorders>
            <w:vAlign w:val="center"/>
          </w:tcPr>
          <w:p w14:paraId="2713E6CD" w14:textId="77777777" w:rsidR="00A018A8" w:rsidRDefault="00A018A8" w:rsidP="00BC51DF">
            <w:pPr>
              <w:spacing w:before="60" w:after="60"/>
              <w:rPr>
                <w:rFonts w:ascii="Arial" w:hAnsi="Arial" w:cs="Arial"/>
                <w:szCs w:val="20"/>
              </w:rPr>
            </w:pPr>
            <w:r>
              <w:rPr>
                <w:rFonts w:ascii="Arial" w:hAnsi="Arial" w:cs="Arial"/>
                <w:szCs w:val="20"/>
              </w:rPr>
              <w:t>BPSRPT5</w:t>
            </w:r>
          </w:p>
          <w:p w14:paraId="418A082F" w14:textId="77777777" w:rsidR="00A018A8" w:rsidRPr="0028049C" w:rsidRDefault="00A018A8" w:rsidP="00BC51DF">
            <w:pPr>
              <w:spacing w:before="60" w:after="60"/>
              <w:rPr>
                <w:rFonts w:ascii="Arial" w:hAnsi="Arial" w:cs="Arial"/>
                <w:szCs w:val="20"/>
              </w:rPr>
            </w:pPr>
            <w:r>
              <w:rPr>
                <w:rFonts w:ascii="Arial" w:hAnsi="Arial" w:cs="Arial"/>
                <w:szCs w:val="20"/>
              </w:rPr>
              <w:t>BPSRPT7</w:t>
            </w:r>
          </w:p>
        </w:tc>
        <w:tc>
          <w:tcPr>
            <w:tcW w:w="1961" w:type="pct"/>
            <w:gridSpan w:val="4"/>
            <w:tcBorders>
              <w:bottom w:val="single" w:sz="4" w:space="0" w:color="auto"/>
            </w:tcBorders>
            <w:vAlign w:val="center"/>
          </w:tcPr>
          <w:p w14:paraId="6768D860" w14:textId="77777777" w:rsidR="00A018A8" w:rsidRPr="0028049C" w:rsidRDefault="00A018A8" w:rsidP="00BC51DF">
            <w:pPr>
              <w:spacing w:before="60" w:after="60"/>
              <w:rPr>
                <w:rFonts w:ascii="Arial" w:hAnsi="Arial" w:cs="Arial"/>
                <w:szCs w:val="20"/>
              </w:rPr>
            </w:pPr>
            <w:r>
              <w:rPr>
                <w:rFonts w:ascii="Arial" w:hAnsi="Arial" w:cs="Arial"/>
                <w:szCs w:val="20"/>
              </w:rPr>
              <w:t>N/A</w:t>
            </w:r>
          </w:p>
        </w:tc>
      </w:tr>
      <w:tr w:rsidR="00A018A8" w:rsidRPr="002F4E85" w14:paraId="2FB67732" w14:textId="77777777" w:rsidTr="002B5582">
        <w:trPr>
          <w:tblHeader/>
        </w:trPr>
        <w:tc>
          <w:tcPr>
            <w:tcW w:w="1510" w:type="pct"/>
            <w:shd w:val="clear" w:color="auto" w:fill="F2F2F2" w:themeFill="background1" w:themeFillShade="F2"/>
            <w:vAlign w:val="center"/>
          </w:tcPr>
          <w:p w14:paraId="43117BDF" w14:textId="77777777" w:rsidR="00A018A8" w:rsidRPr="002F4E85" w:rsidRDefault="00A018A8" w:rsidP="00BC51D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10C9FB32" w14:textId="77777777" w:rsidR="00A018A8" w:rsidRPr="002F4E85" w:rsidRDefault="00A018A8" w:rsidP="00BC51DF">
            <w:pPr>
              <w:pStyle w:val="TableHeading"/>
            </w:pPr>
            <w:r w:rsidRPr="002F4E85">
              <w:t>Activities</w:t>
            </w:r>
          </w:p>
        </w:tc>
      </w:tr>
      <w:tr w:rsidR="00A018A8" w:rsidRPr="002F4E85" w14:paraId="78238BD5" w14:textId="77777777" w:rsidTr="002B5582">
        <w:tc>
          <w:tcPr>
            <w:tcW w:w="1510" w:type="pct"/>
            <w:tcBorders>
              <w:top w:val="single" w:sz="6" w:space="0" w:color="000000"/>
            </w:tcBorders>
            <w:shd w:val="clear" w:color="auto" w:fill="F2F2F2" w:themeFill="background1" w:themeFillShade="F2"/>
            <w:vAlign w:val="center"/>
          </w:tcPr>
          <w:p w14:paraId="06077E54" w14:textId="77777777" w:rsidR="00A018A8" w:rsidRPr="002F4E85" w:rsidRDefault="00A018A8" w:rsidP="00BC51DF">
            <w:pPr>
              <w:pStyle w:val="TableText"/>
              <w:rPr>
                <w:b/>
              </w:rPr>
            </w:pPr>
            <w:r w:rsidRPr="002F4E85">
              <w:rPr>
                <w:b/>
              </w:rPr>
              <w:t>Data Dictionary (DD) References</w:t>
            </w:r>
          </w:p>
        </w:tc>
        <w:tc>
          <w:tcPr>
            <w:tcW w:w="3490" w:type="pct"/>
            <w:gridSpan w:val="9"/>
          </w:tcPr>
          <w:p w14:paraId="688602BA" w14:textId="77777777" w:rsidR="00A018A8" w:rsidRPr="002F4E85" w:rsidRDefault="00A018A8" w:rsidP="00BC51DF">
            <w:pPr>
              <w:pStyle w:val="TableText"/>
              <w:rPr>
                <w:rFonts w:ascii="Garamond" w:hAnsi="Garamond"/>
              </w:rPr>
            </w:pPr>
            <w:r>
              <w:rPr>
                <w:rFonts w:ascii="Garamond" w:hAnsi="Garamond"/>
              </w:rPr>
              <w:t>None</w:t>
            </w:r>
          </w:p>
        </w:tc>
      </w:tr>
      <w:tr w:rsidR="00A018A8" w:rsidRPr="002F4E85" w14:paraId="1FC1A6C1" w14:textId="77777777" w:rsidTr="002B5582">
        <w:tc>
          <w:tcPr>
            <w:tcW w:w="1510" w:type="pct"/>
            <w:shd w:val="clear" w:color="auto" w:fill="F2F2F2" w:themeFill="background1" w:themeFillShade="F2"/>
            <w:vAlign w:val="center"/>
          </w:tcPr>
          <w:p w14:paraId="06B86AA9" w14:textId="77777777" w:rsidR="00A018A8" w:rsidRPr="002F4E85" w:rsidRDefault="00A018A8" w:rsidP="00BC51DF">
            <w:pPr>
              <w:pStyle w:val="TableText"/>
              <w:rPr>
                <w:b/>
              </w:rPr>
            </w:pPr>
            <w:r w:rsidRPr="002F4E85">
              <w:rPr>
                <w:b/>
              </w:rPr>
              <w:t>Related Protocols</w:t>
            </w:r>
          </w:p>
        </w:tc>
        <w:tc>
          <w:tcPr>
            <w:tcW w:w="3490" w:type="pct"/>
            <w:gridSpan w:val="9"/>
          </w:tcPr>
          <w:p w14:paraId="6BE087AB" w14:textId="77777777" w:rsidR="00A018A8" w:rsidRPr="002F4E85" w:rsidRDefault="00A018A8" w:rsidP="00BC51DF">
            <w:pPr>
              <w:pStyle w:val="TableText"/>
              <w:rPr>
                <w:rFonts w:ascii="Garamond" w:hAnsi="Garamond"/>
              </w:rPr>
            </w:pPr>
            <w:r>
              <w:rPr>
                <w:rFonts w:ascii="Garamond" w:hAnsi="Garamond"/>
              </w:rPr>
              <w:t>None</w:t>
            </w:r>
          </w:p>
        </w:tc>
      </w:tr>
      <w:tr w:rsidR="00A018A8" w:rsidRPr="002F4E85" w14:paraId="6F9523A2" w14:textId="77777777" w:rsidTr="002B5582">
        <w:tc>
          <w:tcPr>
            <w:tcW w:w="1510" w:type="pct"/>
            <w:shd w:val="clear" w:color="auto" w:fill="F2F2F2" w:themeFill="background1" w:themeFillShade="F2"/>
            <w:vAlign w:val="center"/>
          </w:tcPr>
          <w:p w14:paraId="632708DC" w14:textId="77777777" w:rsidR="00A018A8" w:rsidRPr="002F4E85" w:rsidRDefault="00A018A8" w:rsidP="00BC51DF">
            <w:pPr>
              <w:pStyle w:val="TableText"/>
              <w:rPr>
                <w:b/>
              </w:rPr>
            </w:pPr>
            <w:r w:rsidRPr="002F4E85">
              <w:rPr>
                <w:b/>
              </w:rPr>
              <w:t>Related Integration Control Registrations (ICRs)</w:t>
            </w:r>
          </w:p>
        </w:tc>
        <w:tc>
          <w:tcPr>
            <w:tcW w:w="3490" w:type="pct"/>
            <w:gridSpan w:val="9"/>
            <w:tcBorders>
              <w:bottom w:val="single" w:sz="6" w:space="0" w:color="000000"/>
            </w:tcBorders>
          </w:tcPr>
          <w:p w14:paraId="6B8BDC73" w14:textId="77777777" w:rsidR="00A018A8" w:rsidRPr="002F4E85" w:rsidRDefault="00A018A8" w:rsidP="00BC51DF">
            <w:pPr>
              <w:pStyle w:val="TableText"/>
              <w:rPr>
                <w:rFonts w:ascii="Garamond" w:hAnsi="Garamond"/>
              </w:rPr>
            </w:pPr>
            <w:r>
              <w:rPr>
                <w:rFonts w:ascii="Garamond" w:hAnsi="Garamond"/>
              </w:rPr>
              <w:t>None</w:t>
            </w:r>
          </w:p>
        </w:tc>
      </w:tr>
      <w:tr w:rsidR="00A018A8" w:rsidRPr="002F4E85" w14:paraId="69372968" w14:textId="77777777" w:rsidTr="002B5582">
        <w:tc>
          <w:tcPr>
            <w:tcW w:w="1510" w:type="pct"/>
            <w:tcBorders>
              <w:right w:val="single" w:sz="4" w:space="0" w:color="auto"/>
            </w:tcBorders>
            <w:shd w:val="clear" w:color="auto" w:fill="F2F2F2" w:themeFill="background1" w:themeFillShade="F2"/>
            <w:vAlign w:val="center"/>
          </w:tcPr>
          <w:p w14:paraId="4784E16E" w14:textId="77777777" w:rsidR="00A018A8" w:rsidRPr="002F4E85" w:rsidRDefault="00A018A8" w:rsidP="00BC51DF">
            <w:pPr>
              <w:pStyle w:val="TableText"/>
              <w:rPr>
                <w:b/>
              </w:rPr>
            </w:pPr>
            <w:r w:rsidRPr="002F4E85">
              <w:rPr>
                <w:b/>
              </w:rPr>
              <w:t>Data Passing</w:t>
            </w:r>
          </w:p>
        </w:tc>
        <w:tc>
          <w:tcPr>
            <w:tcW w:w="519" w:type="pct"/>
            <w:tcBorders>
              <w:left w:val="single" w:sz="4" w:space="0" w:color="auto"/>
              <w:right w:val="nil"/>
            </w:tcBorders>
          </w:tcPr>
          <w:p w14:paraId="4FC9223C" w14:textId="77777777" w:rsidR="00A018A8"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A018A8">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A018A8" w:rsidRPr="002F4E85">
              <w:rPr>
                <w:rFonts w:ascii="Garamond" w:hAnsi="Garamond"/>
                <w:iCs/>
                <w:sz w:val="20"/>
              </w:rPr>
              <w:t xml:space="preserve"> Input</w:t>
            </w:r>
          </w:p>
        </w:tc>
        <w:tc>
          <w:tcPr>
            <w:tcW w:w="1005" w:type="pct"/>
            <w:gridSpan w:val="3"/>
            <w:tcBorders>
              <w:left w:val="nil"/>
              <w:right w:val="nil"/>
            </w:tcBorders>
          </w:tcPr>
          <w:p w14:paraId="72333980" w14:textId="77777777" w:rsidR="00A018A8"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A018A8">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A018A8" w:rsidRPr="002F4E85">
              <w:rPr>
                <w:rFonts w:ascii="Garamond" w:hAnsi="Garamond"/>
                <w:iCs/>
                <w:sz w:val="20"/>
              </w:rPr>
              <w:t xml:space="preserve"> Output Reference</w:t>
            </w:r>
          </w:p>
        </w:tc>
        <w:tc>
          <w:tcPr>
            <w:tcW w:w="481" w:type="pct"/>
            <w:gridSpan w:val="3"/>
            <w:tcBorders>
              <w:left w:val="nil"/>
              <w:right w:val="nil"/>
            </w:tcBorders>
          </w:tcPr>
          <w:p w14:paraId="3231DE4F" w14:textId="77777777" w:rsidR="00A018A8" w:rsidRPr="002F4E85" w:rsidRDefault="0070246D" w:rsidP="00BC51D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A018A8">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A018A8" w:rsidRPr="002F4E85">
              <w:rPr>
                <w:rFonts w:ascii="Garamond" w:hAnsi="Garamond"/>
                <w:iCs/>
                <w:sz w:val="20"/>
              </w:rPr>
              <w:t xml:space="preserve"> Both</w:t>
            </w:r>
          </w:p>
        </w:tc>
        <w:tc>
          <w:tcPr>
            <w:tcW w:w="1024" w:type="pct"/>
            <w:tcBorders>
              <w:left w:val="nil"/>
              <w:right w:val="nil"/>
            </w:tcBorders>
          </w:tcPr>
          <w:p w14:paraId="3E2A4B73" w14:textId="77777777" w:rsidR="00A018A8"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A018A8">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A018A8" w:rsidRPr="002F4E85">
              <w:rPr>
                <w:rFonts w:ascii="Garamond" w:hAnsi="Garamond"/>
                <w:iCs/>
                <w:sz w:val="20"/>
              </w:rPr>
              <w:t xml:space="preserve"> Global Reference</w:t>
            </w:r>
          </w:p>
        </w:tc>
        <w:tc>
          <w:tcPr>
            <w:tcW w:w="461" w:type="pct"/>
            <w:tcBorders>
              <w:left w:val="nil"/>
            </w:tcBorders>
          </w:tcPr>
          <w:p w14:paraId="779D50F1" w14:textId="77777777" w:rsidR="00A018A8"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A018A8">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A018A8" w:rsidRPr="002F4E85">
              <w:rPr>
                <w:rFonts w:ascii="Garamond" w:hAnsi="Garamond"/>
                <w:iCs/>
                <w:sz w:val="20"/>
              </w:rPr>
              <w:t xml:space="preserve"> Local</w:t>
            </w:r>
          </w:p>
        </w:tc>
      </w:tr>
      <w:tr w:rsidR="00A018A8" w:rsidRPr="002F4E85" w14:paraId="6D44D510" w14:textId="77777777" w:rsidTr="002B5582">
        <w:tc>
          <w:tcPr>
            <w:tcW w:w="1510" w:type="pct"/>
            <w:shd w:val="clear" w:color="auto" w:fill="F2F2F2" w:themeFill="background1" w:themeFillShade="F2"/>
            <w:vAlign w:val="center"/>
          </w:tcPr>
          <w:p w14:paraId="043C5E5D" w14:textId="77777777" w:rsidR="00A018A8" w:rsidRPr="002F4E85" w:rsidRDefault="00A018A8" w:rsidP="00BC51DF">
            <w:pPr>
              <w:pStyle w:val="TableText"/>
              <w:rPr>
                <w:b/>
              </w:rPr>
            </w:pPr>
            <w:r w:rsidRPr="002F4E85">
              <w:rPr>
                <w:b/>
              </w:rPr>
              <w:lastRenderedPageBreak/>
              <w:t>Input Attribute Name and Definition</w:t>
            </w:r>
          </w:p>
        </w:tc>
        <w:tc>
          <w:tcPr>
            <w:tcW w:w="3490" w:type="pct"/>
            <w:gridSpan w:val="9"/>
          </w:tcPr>
          <w:p w14:paraId="1AFCD8A0" w14:textId="77777777" w:rsidR="00A018A8" w:rsidRPr="002F4E85" w:rsidRDefault="00A018A8" w:rsidP="00BC51DF">
            <w:pPr>
              <w:pStyle w:val="TableText"/>
              <w:rPr>
                <w:rFonts w:ascii="Garamond" w:hAnsi="Garamond"/>
              </w:rPr>
            </w:pPr>
            <w:r w:rsidRPr="002F4E85">
              <w:rPr>
                <w:rFonts w:ascii="Garamond" w:hAnsi="Garamond"/>
              </w:rPr>
              <w:t>Name:</w:t>
            </w:r>
          </w:p>
          <w:p w14:paraId="710F267F" w14:textId="77777777" w:rsidR="00A018A8" w:rsidRPr="002F4E85" w:rsidRDefault="00A018A8" w:rsidP="00BC51DF">
            <w:pPr>
              <w:pStyle w:val="TableText"/>
              <w:rPr>
                <w:rFonts w:ascii="Garamond" w:hAnsi="Garamond"/>
              </w:rPr>
            </w:pPr>
            <w:r w:rsidRPr="002F4E85">
              <w:rPr>
                <w:rFonts w:ascii="Garamond" w:hAnsi="Garamond"/>
              </w:rPr>
              <w:t>Definition:</w:t>
            </w:r>
          </w:p>
        </w:tc>
      </w:tr>
      <w:tr w:rsidR="00A018A8" w:rsidRPr="002F4E85" w14:paraId="2A5509C0" w14:textId="77777777" w:rsidTr="002B5582">
        <w:tc>
          <w:tcPr>
            <w:tcW w:w="1510" w:type="pct"/>
            <w:shd w:val="clear" w:color="auto" w:fill="F2F2F2" w:themeFill="background1" w:themeFillShade="F2"/>
            <w:vAlign w:val="center"/>
          </w:tcPr>
          <w:p w14:paraId="04AEBBA1" w14:textId="77777777" w:rsidR="00A018A8" w:rsidRPr="002F4E85" w:rsidRDefault="00A018A8" w:rsidP="00BC51DF">
            <w:pPr>
              <w:pStyle w:val="TableText"/>
              <w:rPr>
                <w:b/>
              </w:rPr>
            </w:pPr>
            <w:r w:rsidRPr="002F4E85">
              <w:rPr>
                <w:b/>
              </w:rPr>
              <w:t>Output Attribute Name and Definition</w:t>
            </w:r>
          </w:p>
        </w:tc>
        <w:tc>
          <w:tcPr>
            <w:tcW w:w="3490" w:type="pct"/>
            <w:gridSpan w:val="9"/>
          </w:tcPr>
          <w:p w14:paraId="3E60C9DC" w14:textId="77777777" w:rsidR="00A018A8" w:rsidRPr="002F4E85" w:rsidRDefault="00A018A8" w:rsidP="00BC51DF">
            <w:pPr>
              <w:pStyle w:val="TableText"/>
              <w:rPr>
                <w:rFonts w:ascii="Garamond" w:hAnsi="Garamond"/>
              </w:rPr>
            </w:pPr>
            <w:r w:rsidRPr="002F4E85">
              <w:rPr>
                <w:rFonts w:ascii="Garamond" w:hAnsi="Garamond"/>
              </w:rPr>
              <w:t>Name:</w:t>
            </w:r>
          </w:p>
          <w:p w14:paraId="222CC382" w14:textId="77777777" w:rsidR="00A018A8" w:rsidRPr="002F4E85" w:rsidRDefault="00A018A8" w:rsidP="00BC51DF">
            <w:pPr>
              <w:pStyle w:val="TableText"/>
              <w:rPr>
                <w:rFonts w:ascii="Garamond" w:hAnsi="Garamond"/>
              </w:rPr>
            </w:pPr>
            <w:r w:rsidRPr="002F4E85">
              <w:rPr>
                <w:rFonts w:ascii="Garamond" w:hAnsi="Garamond"/>
              </w:rPr>
              <w:t>Definition:</w:t>
            </w:r>
          </w:p>
        </w:tc>
      </w:tr>
      <w:tr w:rsidR="00A018A8" w:rsidRPr="00086A3C" w14:paraId="5FF2414C"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63D515" w14:textId="77777777" w:rsidR="00A018A8" w:rsidRPr="00086A3C" w:rsidRDefault="00A018A8" w:rsidP="00BC51DF">
            <w:pPr>
              <w:pStyle w:val="TableHeading"/>
            </w:pPr>
            <w:r w:rsidRPr="00086A3C">
              <w:t>Current Logic</w:t>
            </w:r>
          </w:p>
        </w:tc>
      </w:tr>
      <w:tr w:rsidR="00A018A8" w:rsidRPr="00086A3C" w14:paraId="08499D63"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6BBFE310"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I BPRTYPE=7 D  Q</w:t>
            </w:r>
          </w:p>
          <w:p w14:paraId="3B76D094"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 S BPREC=BPREC_$E($$CRDHLDID^BPSRPT2(+$P(BPX,U,3)),3,23)_U ;Cardholder</w:t>
            </w:r>
          </w:p>
          <w:p w14:paraId="582C89AB"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ID</w:t>
            </w:r>
          </w:p>
          <w:p w14:paraId="3FAA3F09"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 S BPREC=BPREC_$E($$GRPID^BPSRPT2(+$P(BPX,U,3)),3,10)_U  ;Group ID</w:t>
            </w:r>
          </w:p>
          <w:p w14:paraId="014114EA"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 S BPREC=BPREC_$$DATTIM^BPSRPT1(+$$CLOSEDT^BPSRPT2(+$P(BPX,U,3)))_U ;C</w:t>
            </w:r>
          </w:p>
          <w:p w14:paraId="38CC03EA"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lose Dt/Time</w:t>
            </w:r>
          </w:p>
          <w:p w14:paraId="05BEF69D"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 S BPREC=BPREC_$E($$CLSBY^BPSRPT6(+$P(BPX,U,3)),1,25)_U ;Close By</w:t>
            </w:r>
          </w:p>
          <w:p w14:paraId="0A07925F"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 S BPREC=BPREC_$E($P($$CLRSN^BPSRPT7(+$P(BPX,U,3)),U,2),1,30)_U ;Close</w:t>
            </w:r>
          </w:p>
          <w:p w14:paraId="5F86F5DD"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Reason</w:t>
            </w:r>
          </w:p>
          <w:p w14:paraId="579317B2" w14:textId="77777777" w:rsidR="00A018A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w:t>
            </w:r>
          </w:p>
          <w:p w14:paraId="4100DD88" w14:textId="77777777" w:rsidR="00A018A8" w:rsidRDefault="00A018A8" w:rsidP="00BC51DF">
            <w:pPr>
              <w:autoSpaceDE w:val="0"/>
              <w:autoSpaceDN w:val="0"/>
              <w:adjustRightInd w:val="0"/>
              <w:rPr>
                <w:rFonts w:ascii="Courier New" w:eastAsiaTheme="minorHAnsi" w:hAnsi="Courier New" w:cs="Courier New"/>
                <w:sz w:val="16"/>
                <w:szCs w:val="16"/>
              </w:rPr>
            </w:pPr>
          </w:p>
          <w:p w14:paraId="593F8A63" w14:textId="77777777" w:rsidR="00A018A8" w:rsidRDefault="00A018A8" w:rsidP="00BC51DF">
            <w:pPr>
              <w:autoSpaceDE w:val="0"/>
              <w:autoSpaceDN w:val="0"/>
              <w:adjustRightInd w:val="0"/>
              <w:rPr>
                <w:rFonts w:ascii="Courier New" w:eastAsiaTheme="minorHAnsi" w:hAnsi="Courier New" w:cs="Courier New"/>
                <w:sz w:val="16"/>
                <w:szCs w:val="16"/>
              </w:rPr>
            </w:pPr>
          </w:p>
          <w:p w14:paraId="75ACEBF3" w14:textId="77777777" w:rsidR="00A018A8" w:rsidRDefault="00A018A8" w:rsidP="00BC51DF">
            <w:pPr>
              <w:autoSpaceDE w:val="0"/>
              <w:autoSpaceDN w:val="0"/>
              <w:adjustRightInd w:val="0"/>
              <w:rPr>
                <w:rFonts w:ascii="Courier New" w:eastAsiaTheme="minorHAnsi" w:hAnsi="Courier New" w:cs="Courier New"/>
                <w:sz w:val="16"/>
                <w:szCs w:val="16"/>
              </w:rPr>
            </w:pPr>
          </w:p>
          <w:p w14:paraId="05E4D060"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I BPRTYPE=7 D  Q</w:t>
            </w:r>
          </w:p>
          <w:p w14:paraId="361AB989"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"ELIGIBILITY",U</w:t>
            </w:r>
          </w:p>
          <w:p w14:paraId="3A4C7B43"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"RX#",U</w:t>
            </w:r>
          </w:p>
          <w:p w14:paraId="23217F8D"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"REF/ECME#",U</w:t>
            </w:r>
          </w:p>
          <w:p w14:paraId="5726FF44"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"FILL LOCATION",U</w:t>
            </w:r>
          </w:p>
          <w:p w14:paraId="0E1BB2A4"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"FILL TYPE",U</w:t>
            </w:r>
          </w:p>
          <w:p w14:paraId="57A0F65F"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"STATUS",U</w:t>
            </w:r>
          </w:p>
          <w:p w14:paraId="55188E93"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"REJECTED",U</w:t>
            </w:r>
          </w:p>
          <w:p w14:paraId="2A22851B"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"DRUG",U</w:t>
            </w:r>
          </w:p>
          <w:p w14:paraId="09591F46"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"NDC",U</w:t>
            </w:r>
          </w:p>
          <w:p w14:paraId="3B117854"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"CARDHOLD.ID",U</w:t>
            </w:r>
          </w:p>
          <w:p w14:paraId="2841F553"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"GROUP ID",U</w:t>
            </w:r>
          </w:p>
          <w:p w14:paraId="056D3D95"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"CLOSE DATE/TIME",U</w:t>
            </w:r>
          </w:p>
          <w:p w14:paraId="4AE03B18"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"CLOSED BY",U</w:t>
            </w:r>
          </w:p>
          <w:p w14:paraId="1747E9E1"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"CLOSE REASON",U</w:t>
            </w:r>
          </w:p>
          <w:p w14:paraId="3CE40E44"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"CLAIM ID",U</w:t>
            </w:r>
          </w:p>
          <w:p w14:paraId="14042305"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"REJECT CODE(S)",U</w:t>
            </w:r>
          </w:p>
          <w:p w14:paraId="7DC021E6"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"REJECT CODE",U</w:t>
            </w:r>
          </w:p>
          <w:p w14:paraId="4EE15F67"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"REJECT EXPLANATION"</w:t>
            </w:r>
          </w:p>
          <w:p w14:paraId="3715CD28" w14:textId="77777777" w:rsidR="00A018A8"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w:t>
            </w:r>
          </w:p>
          <w:p w14:paraId="5A6C5018" w14:textId="77777777" w:rsidR="00A018A8" w:rsidRPr="00086A3C" w:rsidRDefault="00A018A8" w:rsidP="00BC51DF">
            <w:pPr>
              <w:autoSpaceDE w:val="0"/>
              <w:autoSpaceDN w:val="0"/>
              <w:adjustRightInd w:val="0"/>
            </w:pPr>
          </w:p>
        </w:tc>
      </w:tr>
      <w:tr w:rsidR="00A018A8" w:rsidRPr="00086A3C" w14:paraId="0718B703"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B278B53" w14:textId="77777777" w:rsidR="00A018A8" w:rsidRPr="00086A3C" w:rsidRDefault="00A018A8" w:rsidP="00BC51DF">
            <w:pPr>
              <w:pStyle w:val="TableHeading"/>
            </w:pPr>
            <w:r w:rsidRPr="00086A3C">
              <w:t>Modified Logic (Changes are in bold)</w:t>
            </w:r>
          </w:p>
        </w:tc>
      </w:tr>
      <w:tr w:rsidR="00A018A8" w:rsidRPr="00086A3C" w14:paraId="6D82794F"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A31A8FB"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I BPRTYPE=7 D  Q</w:t>
            </w:r>
          </w:p>
          <w:p w14:paraId="3E2C9C8B"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 S BPREC=BPREC_$E($$CRDHLDID^BPSRPT2(+$P(BPX,U,3)),3,23)_U ;Cardholder</w:t>
            </w:r>
          </w:p>
          <w:p w14:paraId="507E67E5"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ID</w:t>
            </w:r>
          </w:p>
          <w:p w14:paraId="1C64AF82" w14:textId="77777777" w:rsidR="00A018A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 S BPREC=BPREC_$E($$GRPID^BPSRPT2(+$P(BPX,U,3)),3,10)_U  ;Group ID</w:t>
            </w:r>
          </w:p>
          <w:p w14:paraId="5DADD69B" w14:textId="77777777" w:rsidR="00A018A8" w:rsidRPr="0046509C" w:rsidRDefault="00A018A8" w:rsidP="00BC51DF">
            <w:pPr>
              <w:autoSpaceDE w:val="0"/>
              <w:autoSpaceDN w:val="0"/>
              <w:adjustRightInd w:val="0"/>
              <w:rPr>
                <w:rFonts w:ascii="Courier New" w:eastAsiaTheme="minorHAnsi" w:hAnsi="Courier New" w:cs="Courier New"/>
                <w:b/>
                <w:sz w:val="16"/>
                <w:szCs w:val="16"/>
              </w:rPr>
            </w:pPr>
            <w:r>
              <w:rPr>
                <w:rFonts w:ascii="Courier New" w:eastAsiaTheme="minorHAnsi" w:hAnsi="Courier New" w:cs="Courier New"/>
                <w:sz w:val="16"/>
                <w:szCs w:val="16"/>
              </w:rPr>
              <w:t xml:space="preserve">         </w:t>
            </w:r>
            <w:r w:rsidRPr="0046509C">
              <w:rPr>
                <w:rFonts w:ascii="Courier New" w:eastAsiaTheme="minorHAnsi" w:hAnsi="Courier New" w:cs="Courier New"/>
                <w:b/>
                <w:sz w:val="16"/>
                <w:szCs w:val="16"/>
                <w:highlight w:val="yellow"/>
              </w:rPr>
              <w:t>. S BPREC=BPREC_$$BILLED^BPSRPT7(BP59)_U  ;Amount Billed</w:t>
            </w:r>
          </w:p>
          <w:p w14:paraId="710EE3FA"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 S BPREC=BPREC_$$DATTIM^BPSRPT1(+$$CLOSEDT^BPSRPT2(+$P(BPX,U,3)))_U ;C</w:t>
            </w:r>
          </w:p>
          <w:p w14:paraId="634CEEB2"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lose Dt/Time</w:t>
            </w:r>
          </w:p>
          <w:p w14:paraId="196E0CB1"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 S BPREC=BPREC_$E($$CLSBY^BPSRPT6(+$P(BPX,U,3)),1,25)_U ;Close By</w:t>
            </w:r>
          </w:p>
          <w:p w14:paraId="2DE9969A"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 S BPREC=BPREC_$E($P($$CLRSN^BPSRPT7(+$P(BPX,U,3)),U,2),1,30)_U ;Close</w:t>
            </w:r>
          </w:p>
          <w:p w14:paraId="7543638A" w14:textId="77777777" w:rsidR="00A018A8" w:rsidRPr="00D018F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Reason</w:t>
            </w:r>
          </w:p>
          <w:p w14:paraId="354E9DEB" w14:textId="77777777" w:rsidR="00A018A8" w:rsidRDefault="00A018A8" w:rsidP="00BC51DF">
            <w:pPr>
              <w:autoSpaceDE w:val="0"/>
              <w:autoSpaceDN w:val="0"/>
              <w:adjustRightInd w:val="0"/>
              <w:rPr>
                <w:rFonts w:ascii="Courier New" w:eastAsiaTheme="minorHAnsi" w:hAnsi="Courier New" w:cs="Courier New"/>
                <w:sz w:val="16"/>
                <w:szCs w:val="16"/>
              </w:rPr>
            </w:pPr>
            <w:r w:rsidRPr="00D018F8">
              <w:rPr>
                <w:rFonts w:ascii="Courier New" w:eastAsiaTheme="minorHAnsi" w:hAnsi="Courier New" w:cs="Courier New"/>
                <w:sz w:val="16"/>
                <w:szCs w:val="16"/>
              </w:rPr>
              <w:t xml:space="preserve">         ;</w:t>
            </w:r>
          </w:p>
          <w:p w14:paraId="240D12B8" w14:textId="77777777" w:rsidR="00A018A8" w:rsidRDefault="00A018A8" w:rsidP="00BC51DF">
            <w:pPr>
              <w:autoSpaceDE w:val="0"/>
              <w:autoSpaceDN w:val="0"/>
              <w:adjustRightInd w:val="0"/>
              <w:rPr>
                <w:rFonts w:ascii="Courier New" w:eastAsiaTheme="minorHAnsi" w:hAnsi="Courier New" w:cs="Courier New"/>
                <w:sz w:val="16"/>
                <w:szCs w:val="16"/>
              </w:rPr>
            </w:pPr>
          </w:p>
          <w:p w14:paraId="2493E839" w14:textId="77777777" w:rsidR="00A018A8" w:rsidRDefault="00A018A8" w:rsidP="00BC51DF">
            <w:pPr>
              <w:autoSpaceDE w:val="0"/>
              <w:autoSpaceDN w:val="0"/>
              <w:adjustRightInd w:val="0"/>
              <w:rPr>
                <w:rFonts w:ascii="Courier New" w:eastAsiaTheme="minorHAnsi" w:hAnsi="Courier New" w:cs="Courier New"/>
                <w:sz w:val="16"/>
                <w:szCs w:val="16"/>
              </w:rPr>
            </w:pPr>
          </w:p>
          <w:p w14:paraId="5940A234" w14:textId="77777777" w:rsidR="00A018A8" w:rsidRDefault="00A018A8" w:rsidP="00BC51DF">
            <w:pPr>
              <w:autoSpaceDE w:val="0"/>
              <w:autoSpaceDN w:val="0"/>
              <w:adjustRightInd w:val="0"/>
              <w:rPr>
                <w:rFonts w:ascii="Courier New" w:eastAsiaTheme="minorHAnsi" w:hAnsi="Courier New" w:cs="Courier New"/>
                <w:sz w:val="16"/>
                <w:szCs w:val="16"/>
              </w:rPr>
            </w:pPr>
          </w:p>
          <w:p w14:paraId="1F9B9A61"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I BPRTYPE=7 D  Q</w:t>
            </w:r>
          </w:p>
          <w:p w14:paraId="2F7E4DE3"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"ELIGIBILITY",U</w:t>
            </w:r>
          </w:p>
          <w:p w14:paraId="1B7EBE5B"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"RX#",U</w:t>
            </w:r>
          </w:p>
          <w:p w14:paraId="68596812"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"REF/ECME#",U</w:t>
            </w:r>
          </w:p>
          <w:p w14:paraId="48FA7186"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"FILL LOCATION",U</w:t>
            </w:r>
          </w:p>
          <w:p w14:paraId="4AE20C9A"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"FILL TYPE",U</w:t>
            </w:r>
          </w:p>
          <w:p w14:paraId="5D0A5180"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lastRenderedPageBreak/>
              <w:t xml:space="preserve">         . W "STATUS",U</w:t>
            </w:r>
          </w:p>
          <w:p w14:paraId="6FE5885E"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"REJECTED",U</w:t>
            </w:r>
          </w:p>
          <w:p w14:paraId="53AD7B6D"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"DRUG",U</w:t>
            </w:r>
          </w:p>
          <w:p w14:paraId="4164F969"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"NDC",U</w:t>
            </w:r>
          </w:p>
          <w:p w14:paraId="59C111CD"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"CARDHOLD.ID",U</w:t>
            </w:r>
          </w:p>
          <w:p w14:paraId="5ED4CB73" w14:textId="77777777" w:rsidR="00A018A8"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"GROUP ID",U</w:t>
            </w:r>
          </w:p>
          <w:p w14:paraId="248DDCC9" w14:textId="77777777" w:rsidR="00A018A8" w:rsidRPr="0046509C" w:rsidRDefault="00A018A8" w:rsidP="00BC51DF">
            <w:pPr>
              <w:autoSpaceDE w:val="0"/>
              <w:autoSpaceDN w:val="0"/>
              <w:adjustRightInd w:val="0"/>
              <w:rPr>
                <w:rFonts w:ascii="Courier New" w:eastAsiaTheme="minorHAnsi" w:hAnsi="Courier New" w:cs="Courier New"/>
                <w:b/>
                <w:sz w:val="16"/>
                <w:szCs w:val="16"/>
              </w:rPr>
            </w:pPr>
            <w:r>
              <w:rPr>
                <w:rFonts w:ascii="Courier New" w:eastAsiaTheme="minorHAnsi" w:hAnsi="Courier New" w:cs="Courier New"/>
                <w:sz w:val="16"/>
                <w:szCs w:val="16"/>
              </w:rPr>
              <w:t xml:space="preserve">         </w:t>
            </w:r>
            <w:r w:rsidRPr="0046509C">
              <w:rPr>
                <w:rFonts w:ascii="Courier New" w:eastAsiaTheme="minorHAnsi" w:hAnsi="Courier New" w:cs="Courier New"/>
                <w:b/>
                <w:sz w:val="16"/>
                <w:szCs w:val="16"/>
                <w:highlight w:val="yellow"/>
              </w:rPr>
              <w:t>. W "AMOUNT BILLED",U</w:t>
            </w:r>
          </w:p>
          <w:p w14:paraId="715BD4F9"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"CLOSE DATE/TIME",U</w:t>
            </w:r>
          </w:p>
          <w:p w14:paraId="6B063902"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"CLOSED BY",U</w:t>
            </w:r>
          </w:p>
          <w:p w14:paraId="68C5F8EF"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"CLOSE REASON",U</w:t>
            </w:r>
          </w:p>
          <w:p w14:paraId="0DEBE8BB"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"CLAIM ID",U</w:t>
            </w:r>
          </w:p>
          <w:p w14:paraId="2E4C03BC"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"REJECT CODE(S)",U</w:t>
            </w:r>
          </w:p>
          <w:p w14:paraId="353806CF"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"REJECT CODE",U</w:t>
            </w:r>
          </w:p>
          <w:p w14:paraId="4169FFED" w14:textId="77777777" w:rsidR="00A018A8" w:rsidRPr="00AC0192"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 W "REJECT EXPLANATION"</w:t>
            </w:r>
          </w:p>
          <w:p w14:paraId="1A8C00F0" w14:textId="77777777" w:rsidR="00A018A8" w:rsidRDefault="00A018A8" w:rsidP="00BC51DF">
            <w:pPr>
              <w:autoSpaceDE w:val="0"/>
              <w:autoSpaceDN w:val="0"/>
              <w:adjustRightInd w:val="0"/>
              <w:rPr>
                <w:rFonts w:ascii="Courier New" w:eastAsiaTheme="minorHAnsi" w:hAnsi="Courier New" w:cs="Courier New"/>
                <w:sz w:val="16"/>
                <w:szCs w:val="16"/>
              </w:rPr>
            </w:pPr>
            <w:r w:rsidRPr="00AC0192">
              <w:rPr>
                <w:rFonts w:ascii="Courier New" w:eastAsiaTheme="minorHAnsi" w:hAnsi="Courier New" w:cs="Courier New"/>
                <w:sz w:val="16"/>
                <w:szCs w:val="16"/>
              </w:rPr>
              <w:t xml:space="preserve">         ;</w:t>
            </w:r>
          </w:p>
          <w:p w14:paraId="080CC8DD" w14:textId="77777777" w:rsidR="00A018A8" w:rsidRPr="00086A3C" w:rsidRDefault="00A018A8" w:rsidP="00BC51DF">
            <w:pPr>
              <w:autoSpaceDE w:val="0"/>
              <w:autoSpaceDN w:val="0"/>
              <w:adjustRightInd w:val="0"/>
            </w:pPr>
          </w:p>
        </w:tc>
      </w:tr>
    </w:tbl>
    <w:p w14:paraId="4174C04A" w14:textId="77777777" w:rsidR="00A018A8" w:rsidRDefault="00A018A8" w:rsidP="00A018A8"/>
    <w:p w14:paraId="3701A2A3" w14:textId="77777777" w:rsidR="00833626" w:rsidRPr="00833626" w:rsidRDefault="00833626" w:rsidP="00AF00F3">
      <w:pPr>
        <w:pStyle w:val="Heading6"/>
        <w:numPr>
          <w:ilvl w:val="5"/>
          <w:numId w:val="34"/>
        </w:numPr>
        <w:ind w:left="1440" w:hanging="1440"/>
      </w:pPr>
      <w:bookmarkStart w:id="221" w:name="_Toc415222525"/>
      <w:bookmarkStart w:id="222" w:name="_Toc417292659"/>
      <w:bookmarkStart w:id="223" w:name="_Toc420501218"/>
      <w:r w:rsidRPr="00833626">
        <w:t>System Feature: Potential Claims Report</w:t>
      </w:r>
      <w:bookmarkEnd w:id="221"/>
      <w:bookmarkEnd w:id="222"/>
      <w:bookmarkEnd w:id="223"/>
    </w:p>
    <w:p w14:paraId="54C91331" w14:textId="77777777" w:rsidR="00833626" w:rsidRPr="00833626" w:rsidRDefault="00833626" w:rsidP="00D077AE">
      <w:pPr>
        <w:numPr>
          <w:ilvl w:val="2"/>
          <w:numId w:val="16"/>
        </w:numPr>
        <w:spacing w:before="240" w:after="60"/>
        <w:outlineLvl w:val="3"/>
        <w:rPr>
          <w:rFonts w:ascii="Arial" w:hAnsi="Arial" w:cs="Arial"/>
          <w:b/>
          <w:vanish/>
          <w:kern w:val="32"/>
          <w:sz w:val="28"/>
          <w:szCs w:val="28"/>
        </w:rPr>
      </w:pPr>
    </w:p>
    <w:p w14:paraId="40F21FAF" w14:textId="77777777" w:rsidR="00833626" w:rsidRPr="00833626" w:rsidRDefault="00833626" w:rsidP="00AF00F3">
      <w:pPr>
        <w:pStyle w:val="Heading7"/>
        <w:numPr>
          <w:ilvl w:val="6"/>
          <w:numId w:val="34"/>
        </w:numPr>
        <w:ind w:left="648" w:hanging="648"/>
      </w:pPr>
      <w:bookmarkStart w:id="224" w:name="_Toc420501219"/>
      <w:r w:rsidRPr="00833626">
        <w:t>Requirement: Modify the Name of the Potential Claims Report</w:t>
      </w:r>
      <w:bookmarkEnd w:id="224"/>
    </w:p>
    <w:p w14:paraId="23B65118" w14:textId="77777777" w:rsidR="00833626" w:rsidRDefault="00833626" w:rsidP="00833626">
      <w:pPr>
        <w:spacing w:after="120"/>
        <w:ind w:right="1440"/>
        <w:rPr>
          <w:sz w:val="24"/>
        </w:rPr>
      </w:pPr>
      <w:r w:rsidRPr="00833626">
        <w:rPr>
          <w:sz w:val="24"/>
        </w:rPr>
        <w:t>The Potential TRICARE Claims Report [BPS COB RPT TRICARE CLAIMS] shall be renamed to Potential Claims Report for Dual Eligible [BPS POTENTIAL CLAIMS RPT DUAL].</w:t>
      </w:r>
    </w:p>
    <w:p w14:paraId="2451DB5D"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2"/>
        <w:gridCol w:w="1094"/>
        <w:gridCol w:w="199"/>
        <w:gridCol w:w="707"/>
        <w:gridCol w:w="354"/>
        <w:gridCol w:w="718"/>
        <w:gridCol w:w="515"/>
        <w:gridCol w:w="458"/>
        <w:gridCol w:w="75"/>
        <w:gridCol w:w="1262"/>
        <w:gridCol w:w="1812"/>
      </w:tblGrid>
      <w:tr w:rsidR="0066729E" w:rsidRPr="001F5F6C" w14:paraId="4099C61D" w14:textId="77777777" w:rsidTr="002B5582">
        <w:trPr>
          <w:tblHeader/>
        </w:trPr>
        <w:tc>
          <w:tcPr>
            <w:tcW w:w="1244" w:type="pct"/>
            <w:shd w:val="clear" w:color="auto" w:fill="F2F2F2" w:themeFill="background1" w:themeFillShade="F2"/>
            <w:vAlign w:val="center"/>
          </w:tcPr>
          <w:p w14:paraId="735949DC" w14:textId="77777777" w:rsidR="0066729E" w:rsidRPr="001F5F6C" w:rsidRDefault="0066729E" w:rsidP="00BC51DF">
            <w:pPr>
              <w:pStyle w:val="TableHeading"/>
            </w:pPr>
            <w:r w:rsidRPr="001F5F6C">
              <w:t>Options</w:t>
            </w:r>
          </w:p>
        </w:tc>
        <w:tc>
          <w:tcPr>
            <w:tcW w:w="3756" w:type="pct"/>
            <w:gridSpan w:val="10"/>
            <w:tcBorders>
              <w:bottom w:val="single" w:sz="4" w:space="0" w:color="auto"/>
            </w:tcBorders>
            <w:shd w:val="clear" w:color="auto" w:fill="F2F2F2" w:themeFill="background1" w:themeFillShade="F2"/>
          </w:tcPr>
          <w:p w14:paraId="43737D46" w14:textId="77777777" w:rsidR="0066729E" w:rsidRPr="001F5F6C" w:rsidRDefault="0066729E" w:rsidP="00BC51DF">
            <w:pPr>
              <w:pStyle w:val="TableHeading"/>
            </w:pPr>
            <w:r w:rsidRPr="001F5F6C">
              <w:t>Activities</w:t>
            </w:r>
          </w:p>
        </w:tc>
      </w:tr>
      <w:tr w:rsidR="000B04C1" w:rsidRPr="001F5F6C" w14:paraId="6D8354C3" w14:textId="77777777" w:rsidTr="002B5582">
        <w:tc>
          <w:tcPr>
            <w:tcW w:w="1244" w:type="pct"/>
            <w:shd w:val="clear" w:color="auto" w:fill="F2F2F2" w:themeFill="background1" w:themeFillShade="F2"/>
            <w:vAlign w:val="center"/>
          </w:tcPr>
          <w:p w14:paraId="66521EA6" w14:textId="77777777" w:rsidR="000B04C1" w:rsidRPr="001F5F6C" w:rsidRDefault="000B04C1" w:rsidP="00BC51DF">
            <w:pPr>
              <w:pStyle w:val="TableText"/>
              <w:rPr>
                <w:b/>
              </w:rPr>
            </w:pPr>
            <w:r w:rsidRPr="001F5F6C">
              <w:rPr>
                <w:b/>
              </w:rPr>
              <w:t>Option Name</w:t>
            </w:r>
          </w:p>
        </w:tc>
        <w:tc>
          <w:tcPr>
            <w:tcW w:w="3756" w:type="pct"/>
            <w:gridSpan w:val="10"/>
          </w:tcPr>
          <w:p w14:paraId="776EB785" w14:textId="77777777" w:rsidR="000B04C1" w:rsidRPr="001F5F6C" w:rsidRDefault="000B04C1" w:rsidP="00BC51DF">
            <w:pPr>
              <w:pStyle w:val="TableText"/>
              <w:rPr>
                <w:iCs/>
                <w:sz w:val="20"/>
              </w:rPr>
            </w:pPr>
            <w:r w:rsidRPr="00586FB7">
              <w:rPr>
                <w:iCs/>
                <w:sz w:val="20"/>
              </w:rPr>
              <w:t>BPS COB RPT TRICARE CLAIMS</w:t>
            </w:r>
          </w:p>
        </w:tc>
      </w:tr>
      <w:tr w:rsidR="0066729E" w:rsidRPr="001F5F6C" w14:paraId="5B76D8A1" w14:textId="77777777" w:rsidTr="002B5582">
        <w:tc>
          <w:tcPr>
            <w:tcW w:w="1244" w:type="pct"/>
            <w:shd w:val="clear" w:color="auto" w:fill="F2F2F2" w:themeFill="background1" w:themeFillShade="F2"/>
            <w:vAlign w:val="center"/>
          </w:tcPr>
          <w:p w14:paraId="6257A8F6" w14:textId="77777777" w:rsidR="0066729E" w:rsidRPr="001F5F6C" w:rsidRDefault="0066729E" w:rsidP="00BC51DF">
            <w:pPr>
              <w:pStyle w:val="TableText"/>
              <w:rPr>
                <w:b/>
              </w:rPr>
            </w:pPr>
            <w:r w:rsidRPr="001F5F6C">
              <w:rPr>
                <w:b/>
              </w:rPr>
              <w:t>Enhancement Category</w:t>
            </w:r>
          </w:p>
        </w:tc>
        <w:tc>
          <w:tcPr>
            <w:tcW w:w="571" w:type="pct"/>
            <w:tcBorders>
              <w:right w:val="nil"/>
            </w:tcBorders>
          </w:tcPr>
          <w:p w14:paraId="57F9C367" w14:textId="77777777" w:rsidR="0066729E" w:rsidRPr="001F5F6C" w:rsidRDefault="0070246D" w:rsidP="00BC51DF">
            <w:pPr>
              <w:pStyle w:val="TableText"/>
              <w:rPr>
                <w:iCs/>
                <w:sz w:val="20"/>
              </w:rPr>
            </w:pPr>
            <w:r w:rsidRPr="001F5F6C">
              <w:rPr>
                <w:iCs/>
                <w:sz w:val="20"/>
              </w:rPr>
              <w:fldChar w:fldCharType="begin">
                <w:ffData>
                  <w:name w:val="Check92"/>
                  <w:enabled/>
                  <w:calcOnExit w:val="0"/>
                  <w:statusText w:type="text" w:val="New"/>
                  <w:checkBox>
                    <w:sizeAuto/>
                    <w:default w:val="0"/>
                    <w:checked w:val="0"/>
                  </w:checkBox>
                </w:ffData>
              </w:fldChar>
            </w:r>
            <w:r w:rsidR="0066729E"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6729E" w:rsidRPr="001F5F6C">
              <w:rPr>
                <w:iCs/>
                <w:sz w:val="20"/>
              </w:rPr>
              <w:t xml:space="preserve"> New</w:t>
            </w:r>
          </w:p>
        </w:tc>
        <w:tc>
          <w:tcPr>
            <w:tcW w:w="658" w:type="pct"/>
            <w:gridSpan w:val="3"/>
            <w:tcBorders>
              <w:left w:val="nil"/>
              <w:right w:val="nil"/>
            </w:tcBorders>
          </w:tcPr>
          <w:p w14:paraId="23CA1EAF" w14:textId="77777777" w:rsidR="0066729E" w:rsidRPr="001F5F6C" w:rsidRDefault="0070246D" w:rsidP="00BC51DF">
            <w:pPr>
              <w:pStyle w:val="TableText"/>
              <w:rPr>
                <w:iCs/>
                <w:sz w:val="20"/>
              </w:rPr>
            </w:pPr>
            <w:r>
              <w:rPr>
                <w:iCs/>
                <w:sz w:val="20"/>
              </w:rPr>
              <w:fldChar w:fldCharType="begin">
                <w:ffData>
                  <w:name w:val=""/>
                  <w:enabled/>
                  <w:calcOnExit w:val="0"/>
                  <w:statusText w:type="text" w:val="Modify"/>
                  <w:checkBox>
                    <w:sizeAuto/>
                    <w:default w:val="1"/>
                  </w:checkBox>
                </w:ffData>
              </w:fldChar>
            </w:r>
            <w:r w:rsidR="0066729E">
              <w:rPr>
                <w:iCs/>
                <w:sz w:val="20"/>
              </w:rPr>
              <w:instrText xml:space="preserve"> FORMCHECKBOX </w:instrText>
            </w:r>
            <w:r w:rsidR="00A90F91">
              <w:rPr>
                <w:iCs/>
                <w:sz w:val="20"/>
              </w:rPr>
            </w:r>
            <w:r w:rsidR="00A90F91">
              <w:rPr>
                <w:iCs/>
                <w:sz w:val="20"/>
              </w:rPr>
              <w:fldChar w:fldCharType="separate"/>
            </w:r>
            <w:r>
              <w:rPr>
                <w:iCs/>
                <w:sz w:val="20"/>
              </w:rPr>
              <w:fldChar w:fldCharType="end"/>
            </w:r>
            <w:r w:rsidR="0066729E" w:rsidRPr="001F5F6C">
              <w:rPr>
                <w:iCs/>
                <w:sz w:val="20"/>
              </w:rPr>
              <w:t xml:space="preserve"> Modify</w:t>
            </w:r>
          </w:p>
        </w:tc>
        <w:tc>
          <w:tcPr>
            <w:tcW w:w="644" w:type="pct"/>
            <w:gridSpan w:val="2"/>
            <w:tcBorders>
              <w:left w:val="nil"/>
              <w:right w:val="nil"/>
            </w:tcBorders>
          </w:tcPr>
          <w:p w14:paraId="1C07F85E" w14:textId="77777777" w:rsidR="0066729E" w:rsidRPr="001F5F6C" w:rsidRDefault="0070246D" w:rsidP="00BC51DF">
            <w:pPr>
              <w:pStyle w:val="TableText"/>
              <w:rPr>
                <w:iCs/>
                <w:sz w:val="20"/>
              </w:rPr>
            </w:pPr>
            <w:r w:rsidRPr="001F5F6C">
              <w:rPr>
                <w:iCs/>
                <w:sz w:val="20"/>
              </w:rPr>
              <w:fldChar w:fldCharType="begin">
                <w:ffData>
                  <w:name w:val="Check94"/>
                  <w:enabled/>
                  <w:calcOnExit w:val="0"/>
                  <w:statusText w:type="text" w:val="Delete"/>
                  <w:checkBox>
                    <w:sizeAuto/>
                    <w:default w:val="0"/>
                    <w:checked w:val="0"/>
                  </w:checkBox>
                </w:ffData>
              </w:fldChar>
            </w:r>
            <w:r w:rsidR="0066729E"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6729E" w:rsidRPr="001F5F6C">
              <w:rPr>
                <w:iCs/>
                <w:sz w:val="20"/>
              </w:rPr>
              <w:t xml:space="preserve"> Delete</w:t>
            </w:r>
          </w:p>
        </w:tc>
        <w:tc>
          <w:tcPr>
            <w:tcW w:w="1882" w:type="pct"/>
            <w:gridSpan w:val="4"/>
            <w:tcBorders>
              <w:left w:val="nil"/>
            </w:tcBorders>
          </w:tcPr>
          <w:p w14:paraId="78CFEAFD" w14:textId="77777777" w:rsidR="0066729E" w:rsidRPr="001F5F6C" w:rsidRDefault="0070246D" w:rsidP="00BC51DF">
            <w:pPr>
              <w:pStyle w:val="TableText"/>
              <w:rPr>
                <w:iCs/>
                <w:sz w:val="20"/>
              </w:rPr>
            </w:pPr>
            <w:r w:rsidRPr="001F5F6C">
              <w:rPr>
                <w:iCs/>
                <w:sz w:val="20"/>
              </w:rPr>
              <w:fldChar w:fldCharType="begin">
                <w:ffData>
                  <w:name w:val="Check95"/>
                  <w:enabled/>
                  <w:calcOnExit w:val="0"/>
                  <w:statusText w:type="text" w:val="No Change"/>
                  <w:checkBox>
                    <w:sizeAuto/>
                    <w:default w:val="0"/>
                    <w:checked w:val="0"/>
                  </w:checkBox>
                </w:ffData>
              </w:fldChar>
            </w:r>
            <w:r w:rsidR="0066729E"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6729E" w:rsidRPr="001F5F6C">
              <w:rPr>
                <w:iCs/>
                <w:sz w:val="20"/>
              </w:rPr>
              <w:t xml:space="preserve"> No Change</w:t>
            </w:r>
          </w:p>
        </w:tc>
      </w:tr>
      <w:tr w:rsidR="0066729E" w:rsidRPr="001F5F6C" w14:paraId="14A2757E" w14:textId="77777777" w:rsidTr="002B5582">
        <w:trPr>
          <w:trHeight w:val="449"/>
        </w:trPr>
        <w:tc>
          <w:tcPr>
            <w:tcW w:w="1244" w:type="pct"/>
            <w:tcBorders>
              <w:bottom w:val="single" w:sz="4" w:space="0" w:color="auto"/>
            </w:tcBorders>
            <w:shd w:val="clear" w:color="auto" w:fill="F2F2F2" w:themeFill="background1" w:themeFillShade="F2"/>
            <w:vAlign w:val="center"/>
          </w:tcPr>
          <w:p w14:paraId="796187E7" w14:textId="77777777" w:rsidR="0066729E" w:rsidRPr="001F5F6C" w:rsidRDefault="0066729E" w:rsidP="00BC51DF">
            <w:pPr>
              <w:pStyle w:val="TableText"/>
              <w:rPr>
                <w:b/>
              </w:rPr>
            </w:pPr>
            <w:r w:rsidRPr="001F5F6C">
              <w:rPr>
                <w:b/>
              </w:rPr>
              <w:t>Associated Menu Options that will invoke this reference</w:t>
            </w:r>
          </w:p>
        </w:tc>
        <w:tc>
          <w:tcPr>
            <w:tcW w:w="3756" w:type="pct"/>
            <w:gridSpan w:val="10"/>
            <w:tcBorders>
              <w:bottom w:val="single" w:sz="4" w:space="0" w:color="auto"/>
            </w:tcBorders>
          </w:tcPr>
          <w:p w14:paraId="2DA7ACF1" w14:textId="77777777" w:rsidR="0066729E" w:rsidRPr="001F5F6C" w:rsidRDefault="0066729E" w:rsidP="00BC51DF">
            <w:pPr>
              <w:pStyle w:val="TableText"/>
            </w:pPr>
            <w:r>
              <w:t>None</w:t>
            </w:r>
          </w:p>
        </w:tc>
      </w:tr>
      <w:tr w:rsidR="0066729E" w:rsidRPr="001F5F6C" w14:paraId="18966A76" w14:textId="77777777" w:rsidTr="002B5582">
        <w:trPr>
          <w:trHeight w:val="330"/>
        </w:trPr>
        <w:tc>
          <w:tcPr>
            <w:tcW w:w="1244" w:type="pct"/>
            <w:shd w:val="clear" w:color="auto" w:fill="F2F2F2" w:themeFill="background1" w:themeFillShade="F2"/>
            <w:vAlign w:val="center"/>
          </w:tcPr>
          <w:p w14:paraId="37821161" w14:textId="77777777" w:rsidR="0066729E" w:rsidRPr="001F5F6C" w:rsidRDefault="0066729E" w:rsidP="00BC51DF">
            <w:pPr>
              <w:pStyle w:val="TableText"/>
              <w:rPr>
                <w:b/>
              </w:rPr>
            </w:pPr>
            <w:r w:rsidRPr="001F5F6C">
              <w:rPr>
                <w:b/>
              </w:rPr>
              <w:t>Data Passing</w:t>
            </w:r>
          </w:p>
        </w:tc>
        <w:tc>
          <w:tcPr>
            <w:tcW w:w="675" w:type="pct"/>
            <w:gridSpan w:val="2"/>
            <w:tcBorders>
              <w:bottom w:val="nil"/>
              <w:right w:val="nil"/>
            </w:tcBorders>
          </w:tcPr>
          <w:p w14:paraId="13E18F55" w14:textId="77777777" w:rsidR="0066729E" w:rsidRPr="001F5F6C" w:rsidRDefault="0070246D" w:rsidP="00BC51DF">
            <w:pPr>
              <w:pStyle w:val="TableText"/>
            </w:pPr>
            <w:r w:rsidRPr="001F5F6C">
              <w:fldChar w:fldCharType="begin">
                <w:ffData>
                  <w:name w:val="Check43"/>
                  <w:enabled/>
                  <w:calcOnExit w:val="0"/>
                  <w:statusText w:type="text" w:val="Edit"/>
                  <w:checkBox>
                    <w:sizeAuto/>
                    <w:default w:val="0"/>
                    <w:checked w:val="0"/>
                  </w:checkBox>
                </w:ffData>
              </w:fldChar>
            </w:r>
            <w:r w:rsidR="0066729E" w:rsidRPr="001F5F6C">
              <w:instrText xml:space="preserve"> FORMCHECKBOX </w:instrText>
            </w:r>
            <w:r w:rsidR="00A90F91">
              <w:fldChar w:fldCharType="separate"/>
            </w:r>
            <w:r w:rsidRPr="001F5F6C">
              <w:fldChar w:fldCharType="end"/>
            </w:r>
            <w:r w:rsidR="0066729E" w:rsidRPr="001F5F6C">
              <w:t xml:space="preserve"> Input</w:t>
            </w:r>
          </w:p>
        </w:tc>
        <w:tc>
          <w:tcPr>
            <w:tcW w:w="929" w:type="pct"/>
            <w:gridSpan w:val="3"/>
            <w:tcBorders>
              <w:left w:val="nil"/>
              <w:bottom w:val="nil"/>
              <w:right w:val="nil"/>
            </w:tcBorders>
          </w:tcPr>
          <w:p w14:paraId="4F44623B" w14:textId="77777777" w:rsidR="0066729E" w:rsidRPr="001F5F6C" w:rsidRDefault="0070246D" w:rsidP="00BC51DF">
            <w:pPr>
              <w:pStyle w:val="TableText"/>
            </w:pPr>
            <w:r w:rsidRPr="001F5F6C">
              <w:fldChar w:fldCharType="begin">
                <w:ffData>
                  <w:name w:val="Check44"/>
                  <w:enabled/>
                  <w:calcOnExit w:val="0"/>
                  <w:statusText w:type="text" w:val="Print"/>
                  <w:checkBox>
                    <w:sizeAuto/>
                    <w:default w:val="0"/>
                    <w:checked w:val="0"/>
                  </w:checkBox>
                </w:ffData>
              </w:fldChar>
            </w:r>
            <w:r w:rsidR="0066729E" w:rsidRPr="001F5F6C">
              <w:instrText xml:space="preserve"> FORMCHECKBOX </w:instrText>
            </w:r>
            <w:r w:rsidR="00A90F91">
              <w:fldChar w:fldCharType="separate"/>
            </w:r>
            <w:r w:rsidRPr="001F5F6C">
              <w:fldChar w:fldCharType="end"/>
            </w:r>
            <w:r w:rsidR="0066729E" w:rsidRPr="001F5F6C">
              <w:t xml:space="preserve"> Output </w:t>
            </w:r>
          </w:p>
        </w:tc>
        <w:tc>
          <w:tcPr>
            <w:tcW w:w="547" w:type="pct"/>
            <w:gridSpan w:val="3"/>
            <w:tcBorders>
              <w:left w:val="nil"/>
              <w:bottom w:val="nil"/>
              <w:right w:val="nil"/>
            </w:tcBorders>
          </w:tcPr>
          <w:p w14:paraId="0D794DAC" w14:textId="77777777" w:rsidR="0066729E" w:rsidRPr="001F5F6C" w:rsidRDefault="0070246D" w:rsidP="00BC51DF">
            <w:pPr>
              <w:pStyle w:val="TableText"/>
            </w:pPr>
            <w:r w:rsidRPr="001F5F6C">
              <w:fldChar w:fldCharType="begin">
                <w:ffData>
                  <w:name w:val="Check45"/>
                  <w:enabled/>
                  <w:calcOnExit w:val="0"/>
                  <w:statusText w:type="text" w:val="Menu"/>
                  <w:checkBox>
                    <w:sizeAuto/>
                    <w:default w:val="0"/>
                    <w:checked w:val="0"/>
                  </w:checkBox>
                </w:ffData>
              </w:fldChar>
            </w:r>
            <w:r w:rsidR="0066729E" w:rsidRPr="001F5F6C">
              <w:instrText xml:space="preserve"> FORMCHECKBOX </w:instrText>
            </w:r>
            <w:r w:rsidR="00A90F91">
              <w:fldChar w:fldCharType="separate"/>
            </w:r>
            <w:r w:rsidRPr="001F5F6C">
              <w:fldChar w:fldCharType="end"/>
            </w:r>
            <w:r w:rsidR="0066729E" w:rsidRPr="001F5F6C">
              <w:t xml:space="preserve"> Both</w:t>
            </w:r>
          </w:p>
        </w:tc>
        <w:tc>
          <w:tcPr>
            <w:tcW w:w="1606" w:type="pct"/>
            <w:gridSpan w:val="2"/>
            <w:tcBorders>
              <w:left w:val="nil"/>
              <w:bottom w:val="nil"/>
            </w:tcBorders>
          </w:tcPr>
          <w:p w14:paraId="01A589F8" w14:textId="77777777" w:rsidR="0066729E" w:rsidRPr="001F5F6C" w:rsidRDefault="0070246D" w:rsidP="00BC51DF">
            <w:pPr>
              <w:pStyle w:val="TableText"/>
            </w:pPr>
            <w:r w:rsidRPr="001F5F6C">
              <w:fldChar w:fldCharType="begin">
                <w:ffData>
                  <w:name w:val="Check46"/>
                  <w:enabled/>
                  <w:calcOnExit w:val="0"/>
                  <w:statusText w:type="text" w:val="Inquire"/>
                  <w:checkBox>
                    <w:sizeAuto/>
                    <w:default w:val="0"/>
                    <w:checked w:val="0"/>
                  </w:checkBox>
                </w:ffData>
              </w:fldChar>
            </w:r>
            <w:r w:rsidR="0066729E" w:rsidRPr="001F5F6C">
              <w:instrText xml:space="preserve"> FORMCHECKBOX </w:instrText>
            </w:r>
            <w:r w:rsidR="00A90F91">
              <w:fldChar w:fldCharType="separate"/>
            </w:r>
            <w:r w:rsidRPr="001F5F6C">
              <w:fldChar w:fldCharType="end"/>
            </w:r>
            <w:r w:rsidR="0066729E" w:rsidRPr="001F5F6C">
              <w:t xml:space="preserve"> Global Reference </w:t>
            </w:r>
          </w:p>
          <w:p w14:paraId="46AA9156" w14:textId="77777777" w:rsidR="0066729E" w:rsidRPr="001F5F6C" w:rsidRDefault="0070246D" w:rsidP="00BC51DF">
            <w:pPr>
              <w:pStyle w:val="TableText"/>
            </w:pPr>
            <w:r w:rsidRPr="001F5F6C">
              <w:fldChar w:fldCharType="begin">
                <w:ffData>
                  <w:name w:val="Check46"/>
                  <w:enabled/>
                  <w:calcOnExit w:val="0"/>
                  <w:statusText w:type="text" w:val="Inquire"/>
                  <w:checkBox>
                    <w:sizeAuto/>
                    <w:default w:val="0"/>
                    <w:checked w:val="0"/>
                  </w:checkBox>
                </w:ffData>
              </w:fldChar>
            </w:r>
            <w:r w:rsidR="0066729E" w:rsidRPr="001F5F6C">
              <w:instrText xml:space="preserve"> FORMCHECKBOX </w:instrText>
            </w:r>
            <w:r w:rsidR="00A90F91">
              <w:fldChar w:fldCharType="separate"/>
            </w:r>
            <w:r w:rsidRPr="001F5F6C">
              <w:fldChar w:fldCharType="end"/>
            </w:r>
            <w:r w:rsidR="0066729E" w:rsidRPr="001F5F6C">
              <w:t xml:space="preserve"> Local Reference</w:t>
            </w:r>
          </w:p>
        </w:tc>
      </w:tr>
      <w:tr w:rsidR="0066729E" w:rsidRPr="001F5F6C" w14:paraId="37DF904C" w14:textId="77777777" w:rsidTr="002B5582">
        <w:tc>
          <w:tcPr>
            <w:tcW w:w="1244" w:type="pct"/>
            <w:shd w:val="clear" w:color="auto" w:fill="F2F2F2" w:themeFill="background1" w:themeFillShade="F2"/>
            <w:vAlign w:val="center"/>
          </w:tcPr>
          <w:p w14:paraId="5D7EE41E" w14:textId="77777777" w:rsidR="0066729E" w:rsidRPr="001F5F6C" w:rsidRDefault="0066729E" w:rsidP="00BC51DF">
            <w:pPr>
              <w:pStyle w:val="TableText"/>
              <w:rPr>
                <w:b/>
              </w:rPr>
            </w:pPr>
            <w:r w:rsidRPr="001F5F6C">
              <w:rPr>
                <w:b/>
              </w:rPr>
              <w:t>Menu Text Description</w:t>
            </w:r>
          </w:p>
        </w:tc>
        <w:tc>
          <w:tcPr>
            <w:tcW w:w="3756" w:type="pct"/>
            <w:gridSpan w:val="10"/>
          </w:tcPr>
          <w:p w14:paraId="68023607" w14:textId="77777777" w:rsidR="0066729E" w:rsidRPr="001F5F6C" w:rsidRDefault="0066729E" w:rsidP="00BC51DF">
            <w:pPr>
              <w:pStyle w:val="TableText"/>
            </w:pPr>
            <w:r w:rsidRPr="00586FB7">
              <w:t>Potential TRICARE Claims Report</w:t>
            </w:r>
          </w:p>
        </w:tc>
      </w:tr>
      <w:tr w:rsidR="0066729E" w:rsidRPr="001F5F6C" w14:paraId="7313A4BF" w14:textId="77777777" w:rsidTr="002B5582">
        <w:tc>
          <w:tcPr>
            <w:tcW w:w="1244" w:type="pct"/>
            <w:shd w:val="clear" w:color="auto" w:fill="F2F2F2" w:themeFill="background1" w:themeFillShade="F2"/>
            <w:vAlign w:val="center"/>
          </w:tcPr>
          <w:p w14:paraId="16AF80B7" w14:textId="77777777" w:rsidR="0066729E" w:rsidRPr="001F5F6C" w:rsidRDefault="0066729E" w:rsidP="00BC51DF">
            <w:pPr>
              <w:pStyle w:val="TableText"/>
              <w:rPr>
                <w:b/>
              </w:rPr>
            </w:pPr>
            <w:r w:rsidRPr="001F5F6C">
              <w:rPr>
                <w:b/>
              </w:rPr>
              <w:t>Option Type</w:t>
            </w:r>
          </w:p>
        </w:tc>
        <w:tc>
          <w:tcPr>
            <w:tcW w:w="1044" w:type="pct"/>
            <w:gridSpan w:val="3"/>
            <w:tcBorders>
              <w:right w:val="nil"/>
            </w:tcBorders>
          </w:tcPr>
          <w:p w14:paraId="65E99C6F" w14:textId="77777777" w:rsidR="0066729E" w:rsidRPr="001F5F6C" w:rsidRDefault="0070246D" w:rsidP="00BC51DF">
            <w:pPr>
              <w:pStyle w:val="TableText"/>
              <w:rPr>
                <w:iCs/>
                <w:sz w:val="20"/>
              </w:rPr>
            </w:pPr>
            <w:r w:rsidRPr="001F5F6C">
              <w:rPr>
                <w:iCs/>
                <w:sz w:val="20"/>
              </w:rPr>
              <w:fldChar w:fldCharType="begin">
                <w:ffData>
                  <w:name w:val="Check92"/>
                  <w:enabled/>
                  <w:calcOnExit w:val="0"/>
                  <w:statusText w:type="text" w:val="New"/>
                  <w:checkBox>
                    <w:sizeAuto/>
                    <w:default w:val="0"/>
                    <w:checked w:val="0"/>
                  </w:checkBox>
                </w:ffData>
              </w:fldChar>
            </w:r>
            <w:r w:rsidR="0066729E"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6729E" w:rsidRPr="001F5F6C">
              <w:rPr>
                <w:iCs/>
                <w:sz w:val="20"/>
              </w:rPr>
              <w:t xml:space="preserve"> Edit</w:t>
            </w:r>
          </w:p>
          <w:p w14:paraId="4E2331C1" w14:textId="77777777" w:rsidR="0066729E" w:rsidRPr="001F5F6C" w:rsidRDefault="0070246D" w:rsidP="00BC51DF">
            <w:pPr>
              <w:pStyle w:val="TableText"/>
              <w:rPr>
                <w:iCs/>
                <w:sz w:val="20"/>
              </w:rPr>
            </w:pPr>
            <w:r w:rsidRPr="001F5F6C">
              <w:rPr>
                <w:iCs/>
                <w:sz w:val="20"/>
              </w:rPr>
              <w:fldChar w:fldCharType="begin">
                <w:ffData>
                  <w:name w:val="Check92"/>
                  <w:enabled/>
                  <w:calcOnExit w:val="0"/>
                  <w:statusText w:type="text" w:val="New"/>
                  <w:checkBox>
                    <w:sizeAuto/>
                    <w:default w:val="0"/>
                    <w:checked w:val="0"/>
                  </w:checkBox>
                </w:ffData>
              </w:fldChar>
            </w:r>
            <w:r w:rsidR="0066729E"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6729E" w:rsidRPr="001F5F6C">
              <w:rPr>
                <w:iCs/>
                <w:sz w:val="20"/>
              </w:rPr>
              <w:t xml:space="preserve"> Action</w:t>
            </w:r>
          </w:p>
        </w:tc>
        <w:tc>
          <w:tcPr>
            <w:tcW w:w="1068" w:type="pct"/>
            <w:gridSpan w:val="4"/>
            <w:tcBorders>
              <w:left w:val="nil"/>
              <w:right w:val="nil"/>
            </w:tcBorders>
          </w:tcPr>
          <w:p w14:paraId="37389460" w14:textId="77777777" w:rsidR="0066729E" w:rsidRPr="001F5F6C" w:rsidRDefault="0070246D" w:rsidP="00BC51DF">
            <w:pPr>
              <w:pStyle w:val="TableText"/>
              <w:rPr>
                <w:iCs/>
                <w:sz w:val="20"/>
              </w:rPr>
            </w:pPr>
            <w:r w:rsidRPr="001F5F6C">
              <w:rPr>
                <w:iCs/>
                <w:sz w:val="20"/>
              </w:rPr>
              <w:fldChar w:fldCharType="begin">
                <w:ffData>
                  <w:name w:val="Check93"/>
                  <w:enabled/>
                  <w:calcOnExit w:val="0"/>
                  <w:statusText w:type="text" w:val="Modify"/>
                  <w:checkBox>
                    <w:sizeAuto/>
                    <w:default w:val="0"/>
                    <w:checked w:val="0"/>
                  </w:checkBox>
                </w:ffData>
              </w:fldChar>
            </w:r>
            <w:r w:rsidR="0066729E"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6729E" w:rsidRPr="001F5F6C">
              <w:rPr>
                <w:iCs/>
                <w:sz w:val="20"/>
              </w:rPr>
              <w:t xml:space="preserve"> Print</w:t>
            </w:r>
          </w:p>
          <w:p w14:paraId="10A109DC" w14:textId="77777777" w:rsidR="0066729E" w:rsidRPr="001F5F6C" w:rsidRDefault="0070246D" w:rsidP="00BC51DF">
            <w:pPr>
              <w:pStyle w:val="TableText"/>
              <w:rPr>
                <w:iCs/>
                <w:sz w:val="20"/>
              </w:rPr>
            </w:pPr>
            <w:r>
              <w:rPr>
                <w:iCs/>
                <w:sz w:val="20"/>
              </w:rPr>
              <w:fldChar w:fldCharType="begin">
                <w:ffData>
                  <w:name w:val=""/>
                  <w:enabled/>
                  <w:calcOnExit w:val="0"/>
                  <w:statusText w:type="text" w:val="Modify"/>
                  <w:checkBox>
                    <w:sizeAuto/>
                    <w:default w:val="1"/>
                  </w:checkBox>
                </w:ffData>
              </w:fldChar>
            </w:r>
            <w:r w:rsidR="0066729E">
              <w:rPr>
                <w:iCs/>
                <w:sz w:val="20"/>
              </w:rPr>
              <w:instrText xml:space="preserve"> FORMCHECKBOX </w:instrText>
            </w:r>
            <w:r w:rsidR="00A90F91">
              <w:rPr>
                <w:iCs/>
                <w:sz w:val="20"/>
              </w:rPr>
            </w:r>
            <w:r w:rsidR="00A90F91">
              <w:rPr>
                <w:iCs/>
                <w:sz w:val="20"/>
              </w:rPr>
              <w:fldChar w:fldCharType="separate"/>
            </w:r>
            <w:r>
              <w:rPr>
                <w:iCs/>
                <w:sz w:val="20"/>
              </w:rPr>
              <w:fldChar w:fldCharType="end"/>
            </w:r>
            <w:r w:rsidR="0066729E" w:rsidRPr="001F5F6C">
              <w:rPr>
                <w:iCs/>
                <w:sz w:val="20"/>
              </w:rPr>
              <w:t xml:space="preserve"> Run Routine</w:t>
            </w:r>
          </w:p>
        </w:tc>
        <w:tc>
          <w:tcPr>
            <w:tcW w:w="698" w:type="pct"/>
            <w:gridSpan w:val="2"/>
            <w:tcBorders>
              <w:left w:val="nil"/>
              <w:right w:val="nil"/>
            </w:tcBorders>
          </w:tcPr>
          <w:p w14:paraId="0D03EE61" w14:textId="77777777" w:rsidR="0066729E" w:rsidRPr="001F5F6C" w:rsidRDefault="0070246D" w:rsidP="00BC51DF">
            <w:pPr>
              <w:pStyle w:val="TableText"/>
              <w:rPr>
                <w:iCs/>
                <w:sz w:val="20"/>
              </w:rPr>
            </w:pPr>
            <w:r w:rsidRPr="001F5F6C">
              <w:rPr>
                <w:iCs/>
                <w:sz w:val="20"/>
              </w:rPr>
              <w:fldChar w:fldCharType="begin">
                <w:ffData>
                  <w:name w:val="Check94"/>
                  <w:enabled/>
                  <w:calcOnExit w:val="0"/>
                  <w:statusText w:type="text" w:val="Delete"/>
                  <w:checkBox>
                    <w:sizeAuto/>
                    <w:default w:val="0"/>
                    <w:checked w:val="0"/>
                  </w:checkBox>
                </w:ffData>
              </w:fldChar>
            </w:r>
            <w:r w:rsidR="0066729E"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6729E" w:rsidRPr="001F5F6C">
              <w:rPr>
                <w:iCs/>
                <w:sz w:val="20"/>
              </w:rPr>
              <w:t xml:space="preserve"> Menu</w:t>
            </w:r>
          </w:p>
          <w:p w14:paraId="6ADCAE37" w14:textId="77777777" w:rsidR="0066729E" w:rsidRPr="001F5F6C" w:rsidRDefault="0070246D" w:rsidP="00BC51DF">
            <w:pPr>
              <w:pStyle w:val="TableText"/>
              <w:rPr>
                <w:iCs/>
                <w:sz w:val="20"/>
              </w:rPr>
            </w:pPr>
            <w:r w:rsidRPr="001F5F6C">
              <w:rPr>
                <w:iCs/>
                <w:sz w:val="20"/>
              </w:rPr>
              <w:fldChar w:fldCharType="begin">
                <w:ffData>
                  <w:name w:val="Check94"/>
                  <w:enabled/>
                  <w:calcOnExit w:val="0"/>
                  <w:statusText w:type="text" w:val="Delete"/>
                  <w:checkBox>
                    <w:sizeAuto/>
                    <w:default w:val="0"/>
                    <w:checked w:val="0"/>
                  </w:checkBox>
                </w:ffData>
              </w:fldChar>
            </w:r>
            <w:r w:rsidR="0066729E"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6729E" w:rsidRPr="001F5F6C">
              <w:rPr>
                <w:iCs/>
                <w:sz w:val="20"/>
              </w:rPr>
              <w:t xml:space="preserve"> Other</w:t>
            </w:r>
          </w:p>
        </w:tc>
        <w:tc>
          <w:tcPr>
            <w:tcW w:w="947" w:type="pct"/>
            <w:tcBorders>
              <w:left w:val="nil"/>
            </w:tcBorders>
          </w:tcPr>
          <w:p w14:paraId="2F146FEA" w14:textId="77777777" w:rsidR="0066729E" w:rsidRPr="001F5F6C" w:rsidRDefault="0070246D" w:rsidP="00BC51DF">
            <w:pPr>
              <w:pStyle w:val="TableText"/>
              <w:rPr>
                <w:iCs/>
                <w:sz w:val="20"/>
              </w:rPr>
            </w:pPr>
            <w:r w:rsidRPr="001F5F6C">
              <w:rPr>
                <w:iCs/>
                <w:sz w:val="20"/>
              </w:rPr>
              <w:fldChar w:fldCharType="begin">
                <w:ffData>
                  <w:name w:val="Check95"/>
                  <w:enabled/>
                  <w:calcOnExit w:val="0"/>
                  <w:statusText w:type="text" w:val="No Change"/>
                  <w:checkBox>
                    <w:sizeAuto/>
                    <w:default w:val="0"/>
                    <w:checked w:val="0"/>
                  </w:checkBox>
                </w:ffData>
              </w:fldChar>
            </w:r>
            <w:r w:rsidR="0066729E"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6729E" w:rsidRPr="001F5F6C">
              <w:rPr>
                <w:iCs/>
                <w:sz w:val="20"/>
              </w:rPr>
              <w:t xml:space="preserve"> Inquire</w:t>
            </w:r>
          </w:p>
          <w:p w14:paraId="3E162845" w14:textId="77777777" w:rsidR="0066729E" w:rsidRPr="001F5F6C" w:rsidRDefault="0066729E" w:rsidP="00BC51DF">
            <w:pPr>
              <w:pStyle w:val="TableText"/>
              <w:rPr>
                <w:iCs/>
                <w:sz w:val="20"/>
              </w:rPr>
            </w:pPr>
          </w:p>
        </w:tc>
      </w:tr>
      <w:tr w:rsidR="0066729E" w:rsidRPr="001F5F6C" w14:paraId="4E0FB175" w14:textId="77777777" w:rsidTr="002B5582">
        <w:tc>
          <w:tcPr>
            <w:tcW w:w="1244" w:type="pct"/>
            <w:shd w:val="clear" w:color="auto" w:fill="F2F2F2" w:themeFill="background1" w:themeFillShade="F2"/>
            <w:vAlign w:val="center"/>
          </w:tcPr>
          <w:p w14:paraId="53A430BE" w14:textId="77777777" w:rsidR="0066729E" w:rsidRPr="001F5F6C" w:rsidRDefault="0066729E" w:rsidP="00BC51DF">
            <w:pPr>
              <w:pStyle w:val="TableText"/>
              <w:rPr>
                <w:b/>
              </w:rPr>
            </w:pPr>
            <w:r w:rsidRPr="001F5F6C">
              <w:rPr>
                <w:b/>
              </w:rPr>
              <w:t>Associated Routine</w:t>
            </w:r>
          </w:p>
        </w:tc>
        <w:tc>
          <w:tcPr>
            <w:tcW w:w="3756" w:type="pct"/>
            <w:gridSpan w:val="10"/>
          </w:tcPr>
          <w:p w14:paraId="5CEEBE84" w14:textId="77777777" w:rsidR="0066729E" w:rsidRPr="001F5F6C" w:rsidRDefault="0066729E" w:rsidP="00BC51DF">
            <w:pPr>
              <w:pStyle w:val="TableText"/>
              <w:rPr>
                <w:iCs/>
              </w:rPr>
            </w:pPr>
            <w:r w:rsidRPr="00586FB7">
              <w:rPr>
                <w:iCs/>
              </w:rPr>
              <w:t>EN^BPSRPT9(8)</w:t>
            </w:r>
          </w:p>
        </w:tc>
      </w:tr>
      <w:tr w:rsidR="0066729E" w:rsidRPr="001F5F6C" w14:paraId="115784BA" w14:textId="77777777" w:rsidTr="002B5582">
        <w:tc>
          <w:tcPr>
            <w:tcW w:w="1244" w:type="pct"/>
            <w:shd w:val="clear" w:color="auto" w:fill="F2F2F2" w:themeFill="background1" w:themeFillShade="F2"/>
            <w:vAlign w:val="center"/>
          </w:tcPr>
          <w:p w14:paraId="4B17B7BC" w14:textId="77777777" w:rsidR="0066729E" w:rsidRPr="001F5F6C" w:rsidRDefault="0066729E" w:rsidP="00BC51DF">
            <w:pPr>
              <w:pStyle w:val="TableText"/>
              <w:rPr>
                <w:b/>
              </w:rPr>
            </w:pPr>
            <w:r w:rsidRPr="001F5F6C">
              <w:rPr>
                <w:b/>
              </w:rPr>
              <w:t>Option Definition</w:t>
            </w:r>
          </w:p>
        </w:tc>
        <w:tc>
          <w:tcPr>
            <w:tcW w:w="3756" w:type="pct"/>
            <w:gridSpan w:val="10"/>
          </w:tcPr>
          <w:p w14:paraId="67F08627" w14:textId="77777777" w:rsidR="0066729E" w:rsidRPr="001F5F6C" w:rsidRDefault="0066729E" w:rsidP="00BC51DF">
            <w:pPr>
              <w:pStyle w:val="TableText"/>
              <w:rPr>
                <w:iCs/>
              </w:rPr>
            </w:pPr>
            <w:r>
              <w:rPr>
                <w:iCs/>
              </w:rPr>
              <w:t>N/A</w:t>
            </w:r>
          </w:p>
        </w:tc>
      </w:tr>
      <w:tr w:rsidR="0066729E" w:rsidRPr="001F5F6C" w14:paraId="339516DF" w14:textId="77777777" w:rsidTr="002B5582">
        <w:tc>
          <w:tcPr>
            <w:tcW w:w="5000" w:type="pct"/>
            <w:gridSpan w:val="11"/>
            <w:shd w:val="clear" w:color="auto" w:fill="F2F2F2" w:themeFill="background1" w:themeFillShade="F2"/>
            <w:vAlign w:val="center"/>
          </w:tcPr>
          <w:p w14:paraId="658B7F07" w14:textId="77777777" w:rsidR="0066729E" w:rsidRPr="000E6A61" w:rsidRDefault="0066729E" w:rsidP="00BC51DF">
            <w:pPr>
              <w:pStyle w:val="TableText"/>
              <w:rPr>
                <w:b/>
                <w:iCs/>
              </w:rPr>
            </w:pPr>
            <w:r>
              <w:rPr>
                <w:b/>
                <w:iCs/>
              </w:rPr>
              <w:t>Current Entry Action Logic</w:t>
            </w:r>
          </w:p>
        </w:tc>
      </w:tr>
      <w:tr w:rsidR="0066729E" w:rsidRPr="001F5F6C" w14:paraId="5166B923" w14:textId="77777777" w:rsidTr="002B5582">
        <w:tc>
          <w:tcPr>
            <w:tcW w:w="5000" w:type="pct"/>
            <w:gridSpan w:val="11"/>
            <w:shd w:val="clear" w:color="auto" w:fill="auto"/>
            <w:vAlign w:val="center"/>
          </w:tcPr>
          <w:p w14:paraId="799B2EFE" w14:textId="77777777" w:rsidR="0066729E" w:rsidRPr="00BA250D" w:rsidRDefault="0066729E" w:rsidP="00BC51DF">
            <w:pPr>
              <w:pStyle w:val="TableText"/>
              <w:rPr>
                <w:iCs/>
              </w:rPr>
            </w:pPr>
            <w:r w:rsidRPr="00BA250D">
              <w:rPr>
                <w:iCs/>
              </w:rPr>
              <w:t>N/A</w:t>
            </w:r>
          </w:p>
        </w:tc>
      </w:tr>
      <w:tr w:rsidR="0066729E" w:rsidRPr="001F5F6C" w14:paraId="6A21B3FE" w14:textId="77777777" w:rsidTr="002B5582">
        <w:tc>
          <w:tcPr>
            <w:tcW w:w="5000" w:type="pct"/>
            <w:gridSpan w:val="11"/>
            <w:shd w:val="clear" w:color="auto" w:fill="F2F2F2" w:themeFill="background1" w:themeFillShade="F2"/>
            <w:vAlign w:val="center"/>
          </w:tcPr>
          <w:p w14:paraId="6CD95F16" w14:textId="77777777" w:rsidR="0066729E" w:rsidRDefault="0066729E" w:rsidP="00BC51DF">
            <w:pPr>
              <w:pStyle w:val="TableText"/>
              <w:rPr>
                <w:b/>
                <w:iCs/>
              </w:rPr>
            </w:pPr>
            <w:r>
              <w:rPr>
                <w:b/>
                <w:iCs/>
              </w:rPr>
              <w:t>Modified Entry Action Logic (changes are in bold)</w:t>
            </w:r>
          </w:p>
        </w:tc>
      </w:tr>
      <w:tr w:rsidR="0066729E" w:rsidRPr="00690346" w14:paraId="52CDFED2" w14:textId="77777777" w:rsidTr="002B5582">
        <w:tc>
          <w:tcPr>
            <w:tcW w:w="5000" w:type="pct"/>
            <w:gridSpan w:val="11"/>
            <w:shd w:val="clear" w:color="auto" w:fill="auto"/>
            <w:vAlign w:val="center"/>
          </w:tcPr>
          <w:p w14:paraId="2A0311C8" w14:textId="77777777" w:rsidR="0066729E" w:rsidRPr="00690346" w:rsidRDefault="0066729E" w:rsidP="00BC51DF">
            <w:pPr>
              <w:pStyle w:val="TableText"/>
              <w:rPr>
                <w:iCs/>
              </w:rPr>
            </w:pPr>
            <w:r w:rsidRPr="00690346">
              <w:rPr>
                <w:iCs/>
              </w:rPr>
              <w:t xml:space="preserve">The MENU TEXT field #1 will be renamed to “Potential Claims Report for Dual Eligible”.  NAME </w:t>
            </w:r>
            <w:r w:rsidRPr="00690346">
              <w:rPr>
                <w:iCs/>
              </w:rPr>
              <w:lastRenderedPageBreak/>
              <w:t>field #.01 will be renamed to “BPS POTENTIAL CLAIMS RPT DUAL”.</w:t>
            </w:r>
          </w:p>
        </w:tc>
      </w:tr>
      <w:tr w:rsidR="0066729E" w:rsidRPr="001F5F6C" w14:paraId="297A3193" w14:textId="77777777" w:rsidTr="002B5582">
        <w:tc>
          <w:tcPr>
            <w:tcW w:w="5000" w:type="pct"/>
            <w:gridSpan w:val="11"/>
            <w:shd w:val="clear" w:color="auto" w:fill="F2F2F2" w:themeFill="background1" w:themeFillShade="F2"/>
            <w:vAlign w:val="center"/>
          </w:tcPr>
          <w:p w14:paraId="43B59DF9" w14:textId="77777777" w:rsidR="0066729E" w:rsidRDefault="0066729E" w:rsidP="00BC51DF">
            <w:pPr>
              <w:pStyle w:val="TableText"/>
              <w:rPr>
                <w:b/>
                <w:iCs/>
              </w:rPr>
            </w:pPr>
            <w:r>
              <w:rPr>
                <w:b/>
                <w:iCs/>
              </w:rPr>
              <w:lastRenderedPageBreak/>
              <w:t>Current Exit Action Logic</w:t>
            </w:r>
          </w:p>
        </w:tc>
      </w:tr>
      <w:tr w:rsidR="0066729E" w:rsidRPr="00690346" w14:paraId="78066C0F" w14:textId="77777777" w:rsidTr="002B5582">
        <w:tc>
          <w:tcPr>
            <w:tcW w:w="5000" w:type="pct"/>
            <w:gridSpan w:val="11"/>
            <w:shd w:val="clear" w:color="auto" w:fill="auto"/>
            <w:vAlign w:val="center"/>
          </w:tcPr>
          <w:p w14:paraId="4FCC9F41" w14:textId="77777777" w:rsidR="0066729E" w:rsidRPr="00690346" w:rsidRDefault="0066729E" w:rsidP="00BC51DF">
            <w:pPr>
              <w:pStyle w:val="TableText"/>
              <w:rPr>
                <w:iCs/>
              </w:rPr>
            </w:pPr>
            <w:r w:rsidRPr="00690346">
              <w:rPr>
                <w:iCs/>
              </w:rPr>
              <w:t>N/A</w:t>
            </w:r>
          </w:p>
        </w:tc>
      </w:tr>
      <w:tr w:rsidR="0066729E" w:rsidRPr="001F5F6C" w14:paraId="3EC86A55" w14:textId="77777777" w:rsidTr="002B5582">
        <w:tc>
          <w:tcPr>
            <w:tcW w:w="5000" w:type="pct"/>
            <w:gridSpan w:val="11"/>
            <w:shd w:val="clear" w:color="auto" w:fill="F2F2F2" w:themeFill="background1" w:themeFillShade="F2"/>
            <w:vAlign w:val="center"/>
          </w:tcPr>
          <w:p w14:paraId="296C676C" w14:textId="77777777" w:rsidR="0066729E" w:rsidRDefault="0066729E" w:rsidP="00BC51DF">
            <w:pPr>
              <w:pStyle w:val="TableText"/>
              <w:rPr>
                <w:b/>
                <w:iCs/>
              </w:rPr>
            </w:pPr>
            <w:r>
              <w:rPr>
                <w:b/>
                <w:iCs/>
              </w:rPr>
              <w:t>Modified Exit Action Logic (Changes are in bold)</w:t>
            </w:r>
          </w:p>
        </w:tc>
      </w:tr>
      <w:tr w:rsidR="0066729E" w:rsidRPr="00690346" w14:paraId="1854F102" w14:textId="77777777" w:rsidTr="002B5582">
        <w:tc>
          <w:tcPr>
            <w:tcW w:w="5000" w:type="pct"/>
            <w:gridSpan w:val="11"/>
            <w:shd w:val="clear" w:color="auto" w:fill="auto"/>
            <w:vAlign w:val="center"/>
          </w:tcPr>
          <w:p w14:paraId="29A41F63" w14:textId="77777777" w:rsidR="0066729E" w:rsidRPr="00690346" w:rsidRDefault="0066729E" w:rsidP="00BC51DF">
            <w:pPr>
              <w:pStyle w:val="TableText"/>
              <w:rPr>
                <w:iCs/>
              </w:rPr>
            </w:pPr>
            <w:r w:rsidRPr="00690346">
              <w:rPr>
                <w:iCs/>
              </w:rPr>
              <w:t>N/A</w:t>
            </w:r>
          </w:p>
        </w:tc>
      </w:tr>
    </w:tbl>
    <w:p w14:paraId="0DAE9D9D" w14:textId="77777777" w:rsidR="0066729E" w:rsidRDefault="0066729E" w:rsidP="0066729E"/>
    <w:p w14:paraId="7EE1593D" w14:textId="77777777" w:rsidR="00833626" w:rsidRPr="00833626" w:rsidRDefault="00833626" w:rsidP="00AF00F3">
      <w:pPr>
        <w:pStyle w:val="Heading7"/>
        <w:numPr>
          <w:ilvl w:val="6"/>
          <w:numId w:val="34"/>
        </w:numPr>
        <w:ind w:left="1440" w:hanging="1440"/>
      </w:pPr>
      <w:bookmarkStart w:id="225" w:name="_Toc420501220"/>
      <w:r w:rsidRPr="00833626">
        <w:t>Requirement: Modify the Report Data and Filter of the Potential Claims Report</w:t>
      </w:r>
      <w:bookmarkEnd w:id="225"/>
    </w:p>
    <w:p w14:paraId="262964C2" w14:textId="77777777" w:rsidR="00833626" w:rsidRPr="00833626" w:rsidRDefault="00833626" w:rsidP="00833626">
      <w:pPr>
        <w:spacing w:after="120"/>
        <w:ind w:right="1440"/>
        <w:rPr>
          <w:sz w:val="24"/>
        </w:rPr>
      </w:pPr>
      <w:r w:rsidRPr="00833626">
        <w:rPr>
          <w:sz w:val="24"/>
        </w:rPr>
        <w:t>The Potential TRICARE Claims Report [BPS COB RPT TRICARE CLAIMS] shall prompt the user for patient eligibility as a multi-select filter question and display data for the selected eligibility.</w:t>
      </w:r>
    </w:p>
    <w:p w14:paraId="1D0B3A06"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SELECTION CRITERIA</w:t>
      </w:r>
    </w:p>
    <w:p w14:paraId="52BDBFF6"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547A1AA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Select one of the following:</w:t>
      </w:r>
    </w:p>
    <w:p w14:paraId="6B5D7426"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7B3DBCD4"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D         DIVISION</w:t>
      </w:r>
    </w:p>
    <w:p w14:paraId="0A8207E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A         ALL</w:t>
      </w:r>
    </w:p>
    <w:p w14:paraId="3976F32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2359FF46"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 Certain Pharmacy (D)ivisions or (A)LL: a  ALL</w:t>
      </w:r>
    </w:p>
    <w:p w14:paraId="4EA2E27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59D5E3DD"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Select one of the following:</w:t>
      </w:r>
    </w:p>
    <w:p w14:paraId="7D9374D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1CF5667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T         TRICARE</w:t>
      </w:r>
    </w:p>
    <w:p w14:paraId="0D68DCD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C         CHAMPVA</w:t>
      </w:r>
    </w:p>
    <w:p w14:paraId="0AECF66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A         ALL</w:t>
      </w:r>
    </w:p>
    <w:p w14:paraId="3FB4ABA6"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1129D2E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Display (T)RICARE or (C)HAMPVA or (A)LL Entries: </w:t>
      </w:r>
    </w:p>
    <w:p w14:paraId="0C8D9CDA" w14:textId="77777777" w:rsidR="00833626" w:rsidRDefault="00833626" w:rsidP="00833626">
      <w:pPr>
        <w:autoSpaceDE w:val="0"/>
        <w:autoSpaceDN w:val="0"/>
        <w:adjustRightInd w:val="0"/>
        <w:rPr>
          <w:rFonts w:ascii="Lucida Console" w:hAnsi="Lucida Console" w:cs="r_ansi"/>
          <w:sz w:val="18"/>
          <w:szCs w:val="18"/>
        </w:rPr>
      </w:pPr>
    </w:p>
    <w:p w14:paraId="2FC70700"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66729E" w:rsidRPr="0028049C" w14:paraId="7F8F7706" w14:textId="77777777" w:rsidTr="00BC51DF">
        <w:trPr>
          <w:cantSplit/>
          <w:tblHeader/>
        </w:trPr>
        <w:tc>
          <w:tcPr>
            <w:tcW w:w="1510" w:type="pct"/>
            <w:shd w:val="clear" w:color="auto" w:fill="F2F2F2" w:themeFill="background1" w:themeFillShade="F2"/>
            <w:vAlign w:val="center"/>
          </w:tcPr>
          <w:p w14:paraId="0164607F" w14:textId="77777777" w:rsidR="0066729E" w:rsidRPr="0028049C" w:rsidRDefault="0066729E" w:rsidP="00BC51D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02D6A548" w14:textId="77777777" w:rsidR="0066729E" w:rsidRPr="0028049C" w:rsidRDefault="0066729E" w:rsidP="00BC51DF">
            <w:pPr>
              <w:pStyle w:val="TableHeading"/>
            </w:pPr>
            <w:r w:rsidRPr="0028049C">
              <w:t>Activities</w:t>
            </w:r>
          </w:p>
        </w:tc>
      </w:tr>
      <w:tr w:rsidR="0066729E" w:rsidRPr="0028049C" w14:paraId="371C6133" w14:textId="77777777" w:rsidTr="00BC51DF">
        <w:trPr>
          <w:cantSplit/>
          <w:tblHeader/>
        </w:trPr>
        <w:tc>
          <w:tcPr>
            <w:tcW w:w="1510" w:type="pct"/>
            <w:shd w:val="clear" w:color="auto" w:fill="F2F2F2" w:themeFill="background1" w:themeFillShade="F2"/>
            <w:vAlign w:val="center"/>
          </w:tcPr>
          <w:p w14:paraId="3DD60B8A" w14:textId="77777777" w:rsidR="0066729E" w:rsidRPr="0028049C" w:rsidRDefault="0066729E" w:rsidP="00BC51DF">
            <w:pPr>
              <w:pStyle w:val="TableText"/>
              <w:rPr>
                <w:b/>
              </w:rPr>
            </w:pPr>
            <w:r w:rsidRPr="0028049C">
              <w:rPr>
                <w:b/>
              </w:rPr>
              <w:t>Routine Name</w:t>
            </w:r>
          </w:p>
        </w:tc>
        <w:tc>
          <w:tcPr>
            <w:tcW w:w="3490" w:type="pct"/>
            <w:gridSpan w:val="9"/>
            <w:tcBorders>
              <w:bottom w:val="single" w:sz="6" w:space="0" w:color="000000"/>
            </w:tcBorders>
          </w:tcPr>
          <w:p w14:paraId="57857D15" w14:textId="77777777" w:rsidR="0066729E" w:rsidRPr="0028049C" w:rsidRDefault="0066729E" w:rsidP="00BC51DF">
            <w:pPr>
              <w:pStyle w:val="TableText"/>
              <w:rPr>
                <w:rFonts w:ascii="Garamond" w:hAnsi="Garamond"/>
              </w:rPr>
            </w:pPr>
            <w:r w:rsidRPr="00971497">
              <w:rPr>
                <w:rFonts w:ascii="Garamond" w:hAnsi="Garamond"/>
              </w:rPr>
              <w:t>BPSRPT9</w:t>
            </w:r>
          </w:p>
        </w:tc>
      </w:tr>
      <w:tr w:rsidR="0066729E" w:rsidRPr="0028049C" w14:paraId="65F5ECFB" w14:textId="77777777" w:rsidTr="00BC51DF">
        <w:trPr>
          <w:cantSplit/>
        </w:trPr>
        <w:tc>
          <w:tcPr>
            <w:tcW w:w="1510" w:type="pct"/>
            <w:shd w:val="clear" w:color="auto" w:fill="F2F2F2" w:themeFill="background1" w:themeFillShade="F2"/>
            <w:vAlign w:val="center"/>
          </w:tcPr>
          <w:p w14:paraId="56C9C1CF" w14:textId="77777777" w:rsidR="0066729E" w:rsidRPr="0028049C" w:rsidRDefault="0066729E" w:rsidP="00BC51DF">
            <w:pPr>
              <w:pStyle w:val="TableText"/>
              <w:rPr>
                <w:b/>
              </w:rPr>
            </w:pPr>
            <w:r w:rsidRPr="0028049C">
              <w:rPr>
                <w:b/>
              </w:rPr>
              <w:t>Enhancement Category</w:t>
            </w:r>
          </w:p>
        </w:tc>
        <w:tc>
          <w:tcPr>
            <w:tcW w:w="613" w:type="pct"/>
            <w:gridSpan w:val="2"/>
            <w:tcBorders>
              <w:right w:val="nil"/>
            </w:tcBorders>
          </w:tcPr>
          <w:p w14:paraId="151D0BB4" w14:textId="77777777" w:rsidR="0066729E"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66729E"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66729E" w:rsidRPr="0028049C">
              <w:rPr>
                <w:rFonts w:ascii="Garamond" w:hAnsi="Garamond"/>
                <w:sz w:val="20"/>
              </w:rPr>
              <w:t xml:space="preserve"> New</w:t>
            </w:r>
          </w:p>
        </w:tc>
        <w:tc>
          <w:tcPr>
            <w:tcW w:w="660" w:type="pct"/>
            <w:tcBorders>
              <w:left w:val="nil"/>
              <w:right w:val="nil"/>
            </w:tcBorders>
          </w:tcPr>
          <w:p w14:paraId="1656A247" w14:textId="77777777" w:rsidR="0066729E" w:rsidRPr="0028049C" w:rsidRDefault="0070246D" w:rsidP="00BC51DF">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66729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66729E" w:rsidRPr="0028049C">
              <w:rPr>
                <w:rFonts w:ascii="Garamond" w:hAnsi="Garamond"/>
                <w:sz w:val="20"/>
              </w:rPr>
              <w:t xml:space="preserve"> Modify</w:t>
            </w:r>
          </w:p>
        </w:tc>
        <w:tc>
          <w:tcPr>
            <w:tcW w:w="568" w:type="pct"/>
            <w:gridSpan w:val="3"/>
            <w:tcBorders>
              <w:left w:val="nil"/>
              <w:right w:val="nil"/>
            </w:tcBorders>
          </w:tcPr>
          <w:p w14:paraId="149C45E1" w14:textId="77777777" w:rsidR="0066729E"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66729E"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66729E" w:rsidRPr="0028049C">
              <w:rPr>
                <w:rFonts w:ascii="Garamond" w:hAnsi="Garamond"/>
                <w:sz w:val="20"/>
              </w:rPr>
              <w:t xml:space="preserve"> Delete</w:t>
            </w:r>
          </w:p>
        </w:tc>
        <w:tc>
          <w:tcPr>
            <w:tcW w:w="1650" w:type="pct"/>
            <w:gridSpan w:val="3"/>
            <w:tcBorders>
              <w:left w:val="nil"/>
            </w:tcBorders>
          </w:tcPr>
          <w:p w14:paraId="4A31722C" w14:textId="77777777" w:rsidR="0066729E"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66729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66729E" w:rsidRPr="0028049C">
              <w:rPr>
                <w:rFonts w:ascii="Garamond" w:hAnsi="Garamond"/>
                <w:sz w:val="20"/>
              </w:rPr>
              <w:t xml:space="preserve"> No Change</w:t>
            </w:r>
          </w:p>
        </w:tc>
      </w:tr>
      <w:tr w:rsidR="0066729E" w:rsidRPr="0028049C" w14:paraId="6DE41D27" w14:textId="77777777" w:rsidTr="00BC51DF">
        <w:trPr>
          <w:cantSplit/>
        </w:trPr>
        <w:tc>
          <w:tcPr>
            <w:tcW w:w="1510" w:type="pct"/>
            <w:shd w:val="clear" w:color="auto" w:fill="F2F2F2" w:themeFill="background1" w:themeFillShade="F2"/>
            <w:vAlign w:val="center"/>
          </w:tcPr>
          <w:p w14:paraId="269141B6" w14:textId="77777777" w:rsidR="0066729E" w:rsidRPr="0028049C" w:rsidRDefault="0066729E" w:rsidP="00BC51DF">
            <w:pPr>
              <w:pStyle w:val="TableText"/>
              <w:rPr>
                <w:b/>
              </w:rPr>
            </w:pPr>
            <w:r w:rsidRPr="0028049C">
              <w:rPr>
                <w:b/>
              </w:rPr>
              <w:t>RTM</w:t>
            </w:r>
          </w:p>
        </w:tc>
        <w:tc>
          <w:tcPr>
            <w:tcW w:w="3490" w:type="pct"/>
            <w:gridSpan w:val="9"/>
          </w:tcPr>
          <w:p w14:paraId="2D92A581" w14:textId="77777777" w:rsidR="0066729E" w:rsidRPr="0028049C" w:rsidRDefault="0066729E" w:rsidP="00BC51DF">
            <w:pPr>
              <w:pStyle w:val="TableText"/>
              <w:rPr>
                <w:rFonts w:ascii="Garamond" w:hAnsi="Garamond"/>
                <w:iCs/>
              </w:rPr>
            </w:pPr>
            <w:r>
              <w:rPr>
                <w:rFonts w:ascii="Garamond" w:hAnsi="Garamond"/>
                <w:iCs/>
              </w:rPr>
              <w:t>2.7.6.2</w:t>
            </w:r>
          </w:p>
        </w:tc>
      </w:tr>
      <w:tr w:rsidR="0066729E" w:rsidRPr="0028049C" w14:paraId="559FD339" w14:textId="77777777" w:rsidTr="00BC51DF">
        <w:trPr>
          <w:cantSplit/>
        </w:trPr>
        <w:tc>
          <w:tcPr>
            <w:tcW w:w="1510" w:type="pct"/>
            <w:tcBorders>
              <w:bottom w:val="single" w:sz="6" w:space="0" w:color="000000"/>
            </w:tcBorders>
            <w:shd w:val="clear" w:color="auto" w:fill="F2F2F2" w:themeFill="background1" w:themeFillShade="F2"/>
            <w:vAlign w:val="center"/>
          </w:tcPr>
          <w:p w14:paraId="633F5275" w14:textId="77777777" w:rsidR="0066729E" w:rsidRPr="0028049C" w:rsidRDefault="0066729E" w:rsidP="00BC51DF">
            <w:pPr>
              <w:pStyle w:val="TableText"/>
              <w:rPr>
                <w:b/>
              </w:rPr>
            </w:pPr>
            <w:r w:rsidRPr="0028049C">
              <w:rPr>
                <w:b/>
              </w:rPr>
              <w:t>Related Options</w:t>
            </w:r>
          </w:p>
        </w:tc>
        <w:tc>
          <w:tcPr>
            <w:tcW w:w="3490" w:type="pct"/>
            <w:gridSpan w:val="9"/>
            <w:tcBorders>
              <w:bottom w:val="single" w:sz="4" w:space="0" w:color="auto"/>
            </w:tcBorders>
          </w:tcPr>
          <w:p w14:paraId="0F4B44EC" w14:textId="77777777" w:rsidR="0066729E" w:rsidRPr="0028049C" w:rsidRDefault="0066729E" w:rsidP="00BC51DF">
            <w:pPr>
              <w:pStyle w:val="TableText"/>
              <w:rPr>
                <w:rFonts w:ascii="Garamond" w:hAnsi="Garamond"/>
              </w:rPr>
            </w:pPr>
            <w:r w:rsidRPr="00D63F3E">
              <w:rPr>
                <w:rFonts w:ascii="Garamond" w:hAnsi="Garamond"/>
              </w:rPr>
              <w:t>BPS COB RPT TRICARE CLAIMS</w:t>
            </w:r>
          </w:p>
        </w:tc>
      </w:tr>
      <w:tr w:rsidR="0066729E" w:rsidRPr="0028049C" w14:paraId="795A5BC8"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F77021A" w14:textId="77777777" w:rsidR="0066729E" w:rsidRPr="0028049C" w:rsidRDefault="0066729E" w:rsidP="00BC51DF">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43989BD4" w14:textId="77777777" w:rsidR="0066729E" w:rsidRPr="0028049C" w:rsidRDefault="0066729E" w:rsidP="00BC51D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509EDB92" w14:textId="77777777" w:rsidR="0066729E" w:rsidRPr="0028049C" w:rsidRDefault="0066729E" w:rsidP="00BC51DF">
            <w:pPr>
              <w:pStyle w:val="TableHeading"/>
            </w:pPr>
            <w:r w:rsidRPr="0028049C">
              <w:t xml:space="preserve">Routines “Called”   </w:t>
            </w:r>
          </w:p>
        </w:tc>
      </w:tr>
      <w:tr w:rsidR="0066729E" w:rsidRPr="0028049C" w14:paraId="69D3A178"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A800F81" w14:textId="77777777" w:rsidR="0066729E" w:rsidRPr="0028049C" w:rsidRDefault="0066729E" w:rsidP="00BC51DF">
            <w:pPr>
              <w:pStyle w:val="TableText"/>
            </w:pPr>
          </w:p>
        </w:tc>
        <w:tc>
          <w:tcPr>
            <w:tcW w:w="1529" w:type="pct"/>
            <w:gridSpan w:val="5"/>
            <w:tcBorders>
              <w:bottom w:val="single" w:sz="4" w:space="0" w:color="auto"/>
            </w:tcBorders>
            <w:vAlign w:val="center"/>
          </w:tcPr>
          <w:p w14:paraId="3DDF877A" w14:textId="77777777" w:rsidR="0066729E" w:rsidRPr="0028049C" w:rsidRDefault="0066729E" w:rsidP="00BC51DF">
            <w:pPr>
              <w:spacing w:before="60" w:after="60"/>
              <w:rPr>
                <w:rFonts w:ascii="Arial" w:hAnsi="Arial" w:cs="Arial"/>
                <w:szCs w:val="20"/>
              </w:rPr>
            </w:pPr>
            <w:r>
              <w:rPr>
                <w:rFonts w:ascii="Arial" w:hAnsi="Arial" w:cs="Arial"/>
                <w:szCs w:val="20"/>
              </w:rPr>
              <w:t>N/A (Called by ‘</w:t>
            </w:r>
            <w:r w:rsidRPr="00631F0B">
              <w:rPr>
                <w:rFonts w:ascii="Arial" w:hAnsi="Arial" w:cs="Arial"/>
                <w:szCs w:val="20"/>
              </w:rPr>
              <w:t>BPS COB RPT TRICARE CLAIMS</w:t>
            </w:r>
            <w:r>
              <w:rPr>
                <w:rFonts w:ascii="Arial" w:hAnsi="Arial" w:cs="Arial"/>
                <w:szCs w:val="20"/>
              </w:rPr>
              <w:t>’ option.)</w:t>
            </w:r>
          </w:p>
        </w:tc>
        <w:tc>
          <w:tcPr>
            <w:tcW w:w="1961" w:type="pct"/>
            <w:gridSpan w:val="4"/>
            <w:tcBorders>
              <w:bottom w:val="single" w:sz="4" w:space="0" w:color="auto"/>
            </w:tcBorders>
            <w:vAlign w:val="center"/>
          </w:tcPr>
          <w:p w14:paraId="435D3554" w14:textId="77777777" w:rsidR="0066729E" w:rsidRPr="0028049C" w:rsidRDefault="0066729E" w:rsidP="00BC51DF">
            <w:pPr>
              <w:spacing w:before="60" w:after="60"/>
              <w:rPr>
                <w:rFonts w:ascii="Arial" w:hAnsi="Arial" w:cs="Arial"/>
                <w:szCs w:val="20"/>
              </w:rPr>
            </w:pPr>
            <w:r w:rsidRPr="00FB7901">
              <w:rPr>
                <w:rFonts w:ascii="Arial" w:hAnsi="Arial" w:cs="Arial"/>
                <w:szCs w:val="20"/>
              </w:rPr>
              <w:t>$$SELELIG^BPSRPT3</w:t>
            </w:r>
          </w:p>
        </w:tc>
      </w:tr>
      <w:tr w:rsidR="0066729E" w:rsidRPr="002F4E85" w14:paraId="00AD5F78" w14:textId="77777777" w:rsidTr="00BC51DF">
        <w:trPr>
          <w:cantSplit/>
          <w:tblHeader/>
        </w:trPr>
        <w:tc>
          <w:tcPr>
            <w:tcW w:w="1510" w:type="pct"/>
            <w:shd w:val="clear" w:color="auto" w:fill="F2F2F2" w:themeFill="background1" w:themeFillShade="F2"/>
            <w:vAlign w:val="center"/>
          </w:tcPr>
          <w:p w14:paraId="76E65D25" w14:textId="77777777" w:rsidR="0066729E" w:rsidRPr="002F4E85" w:rsidRDefault="0066729E" w:rsidP="00BC51D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7E904B80" w14:textId="77777777" w:rsidR="0066729E" w:rsidRPr="002F4E85" w:rsidRDefault="0066729E" w:rsidP="00BC51DF">
            <w:pPr>
              <w:pStyle w:val="TableHeading"/>
            </w:pPr>
            <w:r w:rsidRPr="002F4E85">
              <w:t>Activities</w:t>
            </w:r>
          </w:p>
        </w:tc>
      </w:tr>
      <w:tr w:rsidR="0066729E" w:rsidRPr="002F4E85" w14:paraId="2E43EEFC" w14:textId="77777777" w:rsidTr="00BC51DF">
        <w:trPr>
          <w:cantSplit/>
        </w:trPr>
        <w:tc>
          <w:tcPr>
            <w:tcW w:w="1510" w:type="pct"/>
            <w:tcBorders>
              <w:top w:val="single" w:sz="6" w:space="0" w:color="000000"/>
            </w:tcBorders>
            <w:shd w:val="clear" w:color="auto" w:fill="F2F2F2" w:themeFill="background1" w:themeFillShade="F2"/>
            <w:vAlign w:val="center"/>
          </w:tcPr>
          <w:p w14:paraId="16343CB6" w14:textId="77777777" w:rsidR="0066729E" w:rsidRPr="002F4E85" w:rsidRDefault="0066729E" w:rsidP="00BC51DF">
            <w:pPr>
              <w:pStyle w:val="TableText"/>
              <w:rPr>
                <w:b/>
              </w:rPr>
            </w:pPr>
            <w:r w:rsidRPr="002F4E85">
              <w:rPr>
                <w:b/>
              </w:rPr>
              <w:t>Data Dictionary (DD) References</w:t>
            </w:r>
          </w:p>
        </w:tc>
        <w:tc>
          <w:tcPr>
            <w:tcW w:w="3490" w:type="pct"/>
            <w:gridSpan w:val="9"/>
          </w:tcPr>
          <w:p w14:paraId="6D09DBD8" w14:textId="77777777" w:rsidR="0066729E" w:rsidRPr="002F4E85" w:rsidRDefault="0066729E" w:rsidP="00BC51DF">
            <w:pPr>
              <w:pStyle w:val="TableText"/>
              <w:rPr>
                <w:rFonts w:ascii="Garamond" w:hAnsi="Garamond"/>
              </w:rPr>
            </w:pPr>
            <w:r>
              <w:rPr>
                <w:rFonts w:ascii="Garamond" w:hAnsi="Garamond"/>
              </w:rPr>
              <w:t>None</w:t>
            </w:r>
          </w:p>
        </w:tc>
      </w:tr>
      <w:tr w:rsidR="0066729E" w:rsidRPr="002F4E85" w14:paraId="63145A7E" w14:textId="77777777" w:rsidTr="00BC51DF">
        <w:trPr>
          <w:cantSplit/>
        </w:trPr>
        <w:tc>
          <w:tcPr>
            <w:tcW w:w="1510" w:type="pct"/>
            <w:shd w:val="clear" w:color="auto" w:fill="F2F2F2" w:themeFill="background1" w:themeFillShade="F2"/>
            <w:vAlign w:val="center"/>
          </w:tcPr>
          <w:p w14:paraId="7F33FF00" w14:textId="77777777" w:rsidR="0066729E" w:rsidRPr="002F4E85" w:rsidRDefault="0066729E" w:rsidP="00BC51DF">
            <w:pPr>
              <w:pStyle w:val="TableText"/>
              <w:rPr>
                <w:b/>
              </w:rPr>
            </w:pPr>
            <w:r w:rsidRPr="002F4E85">
              <w:rPr>
                <w:b/>
              </w:rPr>
              <w:t>Related Protocols</w:t>
            </w:r>
          </w:p>
        </w:tc>
        <w:tc>
          <w:tcPr>
            <w:tcW w:w="3490" w:type="pct"/>
            <w:gridSpan w:val="9"/>
          </w:tcPr>
          <w:p w14:paraId="08CAB1D1" w14:textId="77777777" w:rsidR="0066729E" w:rsidRPr="002F4E85" w:rsidRDefault="0066729E" w:rsidP="00BC51DF">
            <w:pPr>
              <w:pStyle w:val="TableText"/>
              <w:rPr>
                <w:rFonts w:ascii="Garamond" w:hAnsi="Garamond"/>
              </w:rPr>
            </w:pPr>
            <w:r>
              <w:rPr>
                <w:rFonts w:ascii="Garamond" w:hAnsi="Garamond"/>
              </w:rPr>
              <w:t>None</w:t>
            </w:r>
          </w:p>
        </w:tc>
      </w:tr>
      <w:tr w:rsidR="0066729E" w:rsidRPr="002F4E85" w14:paraId="490A2583" w14:textId="77777777" w:rsidTr="00BC51DF">
        <w:trPr>
          <w:cantSplit/>
        </w:trPr>
        <w:tc>
          <w:tcPr>
            <w:tcW w:w="1510" w:type="pct"/>
            <w:shd w:val="clear" w:color="auto" w:fill="F2F2F2" w:themeFill="background1" w:themeFillShade="F2"/>
            <w:vAlign w:val="center"/>
          </w:tcPr>
          <w:p w14:paraId="1EE07D20" w14:textId="77777777" w:rsidR="0066729E" w:rsidRPr="002F4E85" w:rsidRDefault="0066729E" w:rsidP="00BC51DF">
            <w:pPr>
              <w:pStyle w:val="TableText"/>
              <w:rPr>
                <w:b/>
              </w:rPr>
            </w:pPr>
            <w:r w:rsidRPr="002F4E85">
              <w:rPr>
                <w:b/>
              </w:rPr>
              <w:lastRenderedPageBreak/>
              <w:t>Related Integration Control Registrations (ICRs)</w:t>
            </w:r>
          </w:p>
        </w:tc>
        <w:tc>
          <w:tcPr>
            <w:tcW w:w="3490" w:type="pct"/>
            <w:gridSpan w:val="9"/>
            <w:tcBorders>
              <w:bottom w:val="single" w:sz="6" w:space="0" w:color="000000"/>
            </w:tcBorders>
          </w:tcPr>
          <w:p w14:paraId="252CF6F0" w14:textId="77777777" w:rsidR="0066729E" w:rsidRPr="002F4E85" w:rsidRDefault="0066729E" w:rsidP="00BC51DF">
            <w:pPr>
              <w:pStyle w:val="TableText"/>
              <w:rPr>
                <w:rFonts w:ascii="Garamond" w:hAnsi="Garamond"/>
              </w:rPr>
            </w:pPr>
            <w:r>
              <w:rPr>
                <w:rFonts w:ascii="Garamond" w:hAnsi="Garamond"/>
              </w:rPr>
              <w:t>None</w:t>
            </w:r>
          </w:p>
        </w:tc>
      </w:tr>
      <w:tr w:rsidR="0066729E" w:rsidRPr="002F4E85" w14:paraId="620268BF" w14:textId="77777777" w:rsidTr="00BC51DF">
        <w:trPr>
          <w:cantSplit/>
        </w:trPr>
        <w:tc>
          <w:tcPr>
            <w:tcW w:w="1510" w:type="pct"/>
            <w:tcBorders>
              <w:right w:val="single" w:sz="4" w:space="0" w:color="auto"/>
            </w:tcBorders>
            <w:shd w:val="clear" w:color="auto" w:fill="F2F2F2" w:themeFill="background1" w:themeFillShade="F2"/>
            <w:vAlign w:val="center"/>
          </w:tcPr>
          <w:p w14:paraId="254DE1A4" w14:textId="77777777" w:rsidR="0066729E" w:rsidRPr="002F4E85" w:rsidRDefault="0066729E" w:rsidP="00BC51DF">
            <w:pPr>
              <w:pStyle w:val="TableText"/>
              <w:rPr>
                <w:b/>
              </w:rPr>
            </w:pPr>
            <w:r w:rsidRPr="002F4E85">
              <w:rPr>
                <w:b/>
              </w:rPr>
              <w:t>Data Passing</w:t>
            </w:r>
          </w:p>
        </w:tc>
        <w:tc>
          <w:tcPr>
            <w:tcW w:w="519" w:type="pct"/>
            <w:tcBorders>
              <w:left w:val="single" w:sz="4" w:space="0" w:color="auto"/>
              <w:right w:val="nil"/>
            </w:tcBorders>
          </w:tcPr>
          <w:p w14:paraId="37D61C42" w14:textId="77777777" w:rsidR="0066729E"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66729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66729E" w:rsidRPr="002F4E85">
              <w:rPr>
                <w:rFonts w:ascii="Garamond" w:hAnsi="Garamond"/>
                <w:iCs/>
                <w:sz w:val="20"/>
              </w:rPr>
              <w:t xml:space="preserve"> Input</w:t>
            </w:r>
          </w:p>
        </w:tc>
        <w:tc>
          <w:tcPr>
            <w:tcW w:w="1005" w:type="pct"/>
            <w:gridSpan w:val="3"/>
            <w:tcBorders>
              <w:left w:val="nil"/>
              <w:right w:val="nil"/>
            </w:tcBorders>
          </w:tcPr>
          <w:p w14:paraId="2C06D4FD" w14:textId="77777777" w:rsidR="0066729E"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66729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66729E" w:rsidRPr="002F4E85">
              <w:rPr>
                <w:rFonts w:ascii="Garamond" w:hAnsi="Garamond"/>
                <w:iCs/>
                <w:sz w:val="20"/>
              </w:rPr>
              <w:t xml:space="preserve"> Output Reference</w:t>
            </w:r>
          </w:p>
        </w:tc>
        <w:tc>
          <w:tcPr>
            <w:tcW w:w="481" w:type="pct"/>
            <w:gridSpan w:val="3"/>
            <w:tcBorders>
              <w:left w:val="nil"/>
              <w:right w:val="nil"/>
            </w:tcBorders>
          </w:tcPr>
          <w:p w14:paraId="1D25AC8D" w14:textId="77777777" w:rsidR="0066729E" w:rsidRPr="002F4E85" w:rsidRDefault="0070246D" w:rsidP="00BC51D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66729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66729E" w:rsidRPr="002F4E85">
              <w:rPr>
                <w:rFonts w:ascii="Garamond" w:hAnsi="Garamond"/>
                <w:iCs/>
                <w:sz w:val="20"/>
              </w:rPr>
              <w:t xml:space="preserve"> Both</w:t>
            </w:r>
          </w:p>
        </w:tc>
        <w:tc>
          <w:tcPr>
            <w:tcW w:w="1024" w:type="pct"/>
            <w:tcBorders>
              <w:left w:val="nil"/>
              <w:right w:val="nil"/>
            </w:tcBorders>
          </w:tcPr>
          <w:p w14:paraId="4959715E" w14:textId="77777777" w:rsidR="0066729E"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66729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66729E" w:rsidRPr="002F4E85">
              <w:rPr>
                <w:rFonts w:ascii="Garamond" w:hAnsi="Garamond"/>
                <w:iCs/>
                <w:sz w:val="20"/>
              </w:rPr>
              <w:t xml:space="preserve"> Global Reference</w:t>
            </w:r>
          </w:p>
        </w:tc>
        <w:tc>
          <w:tcPr>
            <w:tcW w:w="461" w:type="pct"/>
            <w:tcBorders>
              <w:left w:val="nil"/>
            </w:tcBorders>
          </w:tcPr>
          <w:p w14:paraId="075EFC51" w14:textId="77777777" w:rsidR="0066729E"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66729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66729E" w:rsidRPr="002F4E85">
              <w:rPr>
                <w:rFonts w:ascii="Garamond" w:hAnsi="Garamond"/>
                <w:iCs/>
                <w:sz w:val="20"/>
              </w:rPr>
              <w:t xml:space="preserve"> Local</w:t>
            </w:r>
          </w:p>
        </w:tc>
      </w:tr>
      <w:tr w:rsidR="0066729E" w:rsidRPr="002F4E85" w14:paraId="17739D39" w14:textId="77777777" w:rsidTr="00BC51DF">
        <w:trPr>
          <w:cantSplit/>
        </w:trPr>
        <w:tc>
          <w:tcPr>
            <w:tcW w:w="1510" w:type="pct"/>
            <w:shd w:val="clear" w:color="auto" w:fill="F2F2F2" w:themeFill="background1" w:themeFillShade="F2"/>
            <w:vAlign w:val="center"/>
          </w:tcPr>
          <w:p w14:paraId="11793F81" w14:textId="77777777" w:rsidR="0066729E" w:rsidRPr="002F4E85" w:rsidRDefault="0066729E" w:rsidP="00BC51DF">
            <w:pPr>
              <w:pStyle w:val="TableText"/>
              <w:rPr>
                <w:b/>
              </w:rPr>
            </w:pPr>
            <w:r w:rsidRPr="002F4E85">
              <w:rPr>
                <w:b/>
              </w:rPr>
              <w:t>Input Attribute Name and Definition</w:t>
            </w:r>
          </w:p>
        </w:tc>
        <w:tc>
          <w:tcPr>
            <w:tcW w:w="3490" w:type="pct"/>
            <w:gridSpan w:val="9"/>
          </w:tcPr>
          <w:p w14:paraId="738602B7" w14:textId="77777777" w:rsidR="0066729E" w:rsidRPr="002F4E85" w:rsidRDefault="0066729E" w:rsidP="00BC51DF">
            <w:pPr>
              <w:pStyle w:val="TableText"/>
              <w:rPr>
                <w:rFonts w:ascii="Garamond" w:hAnsi="Garamond"/>
              </w:rPr>
            </w:pPr>
            <w:r w:rsidRPr="002F4E85">
              <w:rPr>
                <w:rFonts w:ascii="Garamond" w:hAnsi="Garamond"/>
              </w:rPr>
              <w:t>Name:</w:t>
            </w:r>
          </w:p>
          <w:p w14:paraId="772311ED" w14:textId="77777777" w:rsidR="0066729E" w:rsidRPr="002F4E85" w:rsidRDefault="0066729E" w:rsidP="00BC51DF">
            <w:pPr>
              <w:pStyle w:val="TableText"/>
              <w:rPr>
                <w:rFonts w:ascii="Garamond" w:hAnsi="Garamond"/>
              </w:rPr>
            </w:pPr>
            <w:r w:rsidRPr="002F4E85">
              <w:rPr>
                <w:rFonts w:ascii="Garamond" w:hAnsi="Garamond"/>
              </w:rPr>
              <w:t>Definition:</w:t>
            </w:r>
          </w:p>
        </w:tc>
      </w:tr>
      <w:tr w:rsidR="0066729E" w:rsidRPr="002F4E85" w14:paraId="6D28E2DF" w14:textId="77777777" w:rsidTr="00BC51DF">
        <w:trPr>
          <w:cantSplit/>
        </w:trPr>
        <w:tc>
          <w:tcPr>
            <w:tcW w:w="1510" w:type="pct"/>
            <w:shd w:val="clear" w:color="auto" w:fill="F2F2F2" w:themeFill="background1" w:themeFillShade="F2"/>
            <w:vAlign w:val="center"/>
          </w:tcPr>
          <w:p w14:paraId="49634B61" w14:textId="77777777" w:rsidR="0066729E" w:rsidRPr="002F4E85" w:rsidRDefault="0066729E" w:rsidP="00BC51DF">
            <w:pPr>
              <w:pStyle w:val="TableText"/>
              <w:rPr>
                <w:b/>
              </w:rPr>
            </w:pPr>
            <w:r w:rsidRPr="002F4E85">
              <w:rPr>
                <w:b/>
              </w:rPr>
              <w:t>Output Attribute Name and Definition</w:t>
            </w:r>
          </w:p>
        </w:tc>
        <w:tc>
          <w:tcPr>
            <w:tcW w:w="3490" w:type="pct"/>
            <w:gridSpan w:val="9"/>
          </w:tcPr>
          <w:p w14:paraId="014FA082" w14:textId="77777777" w:rsidR="0066729E" w:rsidRPr="002F4E85" w:rsidRDefault="0066729E" w:rsidP="00BC51DF">
            <w:pPr>
              <w:pStyle w:val="TableText"/>
              <w:rPr>
                <w:rFonts w:ascii="Garamond" w:hAnsi="Garamond"/>
              </w:rPr>
            </w:pPr>
            <w:r w:rsidRPr="002F4E85">
              <w:rPr>
                <w:rFonts w:ascii="Garamond" w:hAnsi="Garamond"/>
              </w:rPr>
              <w:t>Name:</w:t>
            </w:r>
          </w:p>
          <w:p w14:paraId="66CD4DA7" w14:textId="77777777" w:rsidR="0066729E" w:rsidRPr="002F4E85" w:rsidRDefault="0066729E" w:rsidP="00BC51DF">
            <w:pPr>
              <w:pStyle w:val="TableText"/>
              <w:rPr>
                <w:rFonts w:ascii="Garamond" w:hAnsi="Garamond"/>
              </w:rPr>
            </w:pPr>
            <w:r w:rsidRPr="002F4E85">
              <w:rPr>
                <w:rFonts w:ascii="Garamond" w:hAnsi="Garamond"/>
              </w:rPr>
              <w:t>Definition:</w:t>
            </w:r>
          </w:p>
        </w:tc>
      </w:tr>
      <w:tr w:rsidR="0066729E" w:rsidRPr="00086A3C" w14:paraId="5F93CE7D"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4947D32" w14:textId="77777777" w:rsidR="0066729E" w:rsidRPr="00086A3C" w:rsidRDefault="0066729E" w:rsidP="00BC51DF">
            <w:pPr>
              <w:pStyle w:val="TableHeading"/>
            </w:pPr>
            <w:r w:rsidRPr="00086A3C">
              <w:t>Current Logic</w:t>
            </w:r>
          </w:p>
        </w:tc>
      </w:tr>
      <w:tr w:rsidR="0066729E" w:rsidRPr="00086A3C" w14:paraId="490B3437" w14:textId="77777777" w:rsidTr="00BC51D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4657DC2"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EN(BPRTYPE) ;</w:t>
            </w:r>
          </w:p>
          <w:p w14:paraId="049647FB"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N BPREJCD,BPRLNRL,BPRPTNAM,BPRTBCK,BPSCR,BPSUMDET,CODE,POS,STAT,X,Y,BPI</w:t>
            </w:r>
          </w:p>
          <w:p w14:paraId="14542D1F"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NS,BPARR</w:t>
            </w:r>
          </w:p>
          <w:p w14:paraId="7C53B5EE"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N BPSORT,BPCRON,BPSEL,BPS1,BPS2,BPS3,BPS4,BPS5,BPDT,BPPHARM,BPDIVS</w:t>
            </w:r>
          </w:p>
          <w:p w14:paraId="32776A17"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w:t>
            </w:r>
          </w:p>
          <w:p w14:paraId="2A2DCD4C"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;Verify that a valid report has been requested</w:t>
            </w:r>
          </w:p>
          <w:p w14:paraId="3A29A763"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I ",8,9,"'[(","_$G(BPRTYPE)_",") D EN^DDIOL("&lt;Invalid Menu Definition -</w:t>
            </w:r>
          </w:p>
          <w:p w14:paraId="6B076571"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Report Undefined&gt;") H 3 Q</w:t>
            </w:r>
          </w:p>
          <w:p w14:paraId="15CB9025"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w:t>
            </w:r>
          </w:p>
          <w:p w14:paraId="3D65AB17"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D EN^DDIOL("SELECTION CRITERIA","","!")</w:t>
            </w:r>
          </w:p>
          <w:p w14:paraId="00616E6C"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;Prompt for ECME Pharmacy Division(s) (No Default)</w:t>
            </w:r>
          </w:p>
          <w:p w14:paraId="34D5C947"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;Sets up BPPHARM variable and array, BPPHARM =0 ALL or BPPHARM=1,BPPHAR</w:t>
            </w:r>
          </w:p>
          <w:p w14:paraId="08976A6F"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M(ptr) for list</w:t>
            </w:r>
          </w:p>
          <w:p w14:paraId="33DAEAAF"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S X=$$SELPHARM^BPSRPT3() I X="^" Q</w:t>
            </w:r>
          </w:p>
          <w:p w14:paraId="706A048D"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w:t>
            </w:r>
          </w:p>
          <w:p w14:paraId="2E3D9248"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;Prompt to select Date Range</w:t>
            </w:r>
          </w:p>
          <w:p w14:paraId="0B218DC8"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;Returns (Start Date^End Date)</w:t>
            </w:r>
          </w:p>
          <w:p w14:paraId="2148D8EC"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S BPDT=$$SELDATE() I BPDT="^" Q</w:t>
            </w:r>
          </w:p>
          <w:p w14:paraId="02B6901C" w14:textId="77777777" w:rsidR="0066729E"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w:t>
            </w:r>
          </w:p>
          <w:p w14:paraId="30C32264" w14:textId="77777777" w:rsidR="0066729E" w:rsidRPr="00086A3C" w:rsidRDefault="0066729E" w:rsidP="00BC51DF">
            <w:pPr>
              <w:autoSpaceDE w:val="0"/>
              <w:autoSpaceDN w:val="0"/>
              <w:adjustRightInd w:val="0"/>
            </w:pPr>
          </w:p>
        </w:tc>
      </w:tr>
      <w:tr w:rsidR="0066729E" w:rsidRPr="00086A3C" w14:paraId="7F8EEC06"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DDF0350" w14:textId="77777777" w:rsidR="0066729E" w:rsidRPr="00086A3C" w:rsidRDefault="0066729E" w:rsidP="00BC51DF">
            <w:pPr>
              <w:pStyle w:val="TableHeading"/>
            </w:pPr>
            <w:r w:rsidRPr="00086A3C">
              <w:t>Modified Logic (Changes are in bold)</w:t>
            </w:r>
          </w:p>
        </w:tc>
      </w:tr>
      <w:tr w:rsidR="0066729E" w:rsidRPr="00086A3C" w14:paraId="73D18793" w14:textId="77777777" w:rsidTr="00BC51D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901ABD3"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EN(BPRTYPE) ;</w:t>
            </w:r>
          </w:p>
          <w:p w14:paraId="40298B0E"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N BPREJCD,BPRLNRL,BPRPTNAM,BPRTBCK,BPSCR,BPSUMDET,CODE,POS,STAT,X,Y,BPI</w:t>
            </w:r>
          </w:p>
          <w:p w14:paraId="14C863EB"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NS,BPARR</w:t>
            </w:r>
          </w:p>
          <w:p w14:paraId="66ADDAF4" w14:textId="77777777" w:rsidR="0066729E" w:rsidRPr="004D5AC7" w:rsidRDefault="0066729E" w:rsidP="00BC51DF">
            <w:pPr>
              <w:autoSpaceDE w:val="0"/>
              <w:autoSpaceDN w:val="0"/>
              <w:adjustRightInd w:val="0"/>
              <w:rPr>
                <w:rFonts w:ascii="Courier New" w:eastAsiaTheme="minorHAnsi" w:hAnsi="Courier New" w:cs="Courier New"/>
                <w:b/>
                <w:sz w:val="16"/>
                <w:szCs w:val="16"/>
                <w:highlight w:val="yellow"/>
              </w:rPr>
            </w:pPr>
            <w:r w:rsidRPr="00C97C6F">
              <w:rPr>
                <w:rFonts w:ascii="Courier New" w:eastAsiaTheme="minorHAnsi" w:hAnsi="Courier New" w:cs="Courier New"/>
                <w:sz w:val="16"/>
                <w:szCs w:val="16"/>
              </w:rPr>
              <w:t xml:space="preserve">         N BPSORT,BPCRON,BPSEL,BPS1,BPS2,BPS3,BPS4,BPS5,BPDT,BPPHARM,BPDIVS</w:t>
            </w:r>
            <w:r w:rsidRPr="004D5AC7">
              <w:rPr>
                <w:rFonts w:ascii="Courier New" w:eastAsiaTheme="minorHAnsi" w:hAnsi="Courier New" w:cs="Courier New"/>
                <w:b/>
                <w:sz w:val="16"/>
                <w:szCs w:val="16"/>
                <w:highlight w:val="yellow"/>
              </w:rPr>
              <w:t>,BPEL</w:t>
            </w:r>
          </w:p>
          <w:p w14:paraId="36B59F67"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4D5AC7">
              <w:rPr>
                <w:rFonts w:ascii="Courier New" w:eastAsiaTheme="minorHAnsi" w:hAnsi="Courier New" w:cs="Courier New"/>
                <w:b/>
                <w:sz w:val="16"/>
                <w:szCs w:val="16"/>
                <w:highlight w:val="yellow"/>
              </w:rPr>
              <w:t>IG1</w:t>
            </w:r>
          </w:p>
          <w:p w14:paraId="70B1074F"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w:t>
            </w:r>
          </w:p>
          <w:p w14:paraId="52725A2F"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;Verify that a valid report has been requested</w:t>
            </w:r>
          </w:p>
          <w:p w14:paraId="07FA99EA"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I ",8,9,"'[(","_$G(BPRTYPE)_",") D EN^DDIOL("&lt;Invalid Menu Definition -</w:t>
            </w:r>
          </w:p>
          <w:p w14:paraId="33EF5B82"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Report Undefined&gt;") H 3 Q</w:t>
            </w:r>
          </w:p>
          <w:p w14:paraId="0096583B"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w:t>
            </w:r>
          </w:p>
          <w:p w14:paraId="22C38649"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D EN^DDIOL("SELECTION CRITERIA","","!")</w:t>
            </w:r>
          </w:p>
          <w:p w14:paraId="42035080"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;Prompt for ECME Pharmacy Division(s) (No Default)</w:t>
            </w:r>
          </w:p>
          <w:p w14:paraId="14340366"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;Sets up BPPHARM variable and array, BPPHARM =0 ALL or BPPHARM=1,BPPHAR</w:t>
            </w:r>
          </w:p>
          <w:p w14:paraId="2A732763"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M(ptr) for list</w:t>
            </w:r>
          </w:p>
          <w:p w14:paraId="1EBAD7CF"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S X=$$SELPHARM^BPSRPT3() I X="^" Q</w:t>
            </w:r>
          </w:p>
          <w:p w14:paraId="00F5E7AF" w14:textId="77777777" w:rsidR="0066729E"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w:t>
            </w:r>
          </w:p>
          <w:p w14:paraId="74C5E2FD" w14:textId="77777777" w:rsidR="0066729E" w:rsidRPr="004D5AC7" w:rsidRDefault="0066729E" w:rsidP="00BC51DF">
            <w:pPr>
              <w:autoSpaceDE w:val="0"/>
              <w:autoSpaceDN w:val="0"/>
              <w:adjustRightInd w:val="0"/>
              <w:rPr>
                <w:rFonts w:ascii="Courier New" w:eastAsiaTheme="minorHAnsi" w:hAnsi="Courier New" w:cs="Courier New"/>
                <w:b/>
                <w:sz w:val="16"/>
                <w:szCs w:val="16"/>
              </w:rPr>
            </w:pPr>
            <w:r>
              <w:rPr>
                <w:rFonts w:ascii="Courier New" w:eastAsiaTheme="minorHAnsi" w:hAnsi="Courier New" w:cs="Courier New"/>
                <w:sz w:val="16"/>
                <w:szCs w:val="16"/>
              </w:rPr>
              <w:t xml:space="preserve">         </w:t>
            </w:r>
            <w:r w:rsidRPr="004D5AC7">
              <w:rPr>
                <w:rFonts w:ascii="Courier New" w:eastAsiaTheme="minorHAnsi" w:hAnsi="Courier New" w:cs="Courier New"/>
                <w:b/>
                <w:sz w:val="16"/>
                <w:szCs w:val="16"/>
                <w:highlight w:val="yellow"/>
              </w:rPr>
              <w:t>S BPELIG1=0,BPELIG1=$$SELELIG^BPSRPT3(1) I BPELIG1="^" G EXIT</w:t>
            </w:r>
          </w:p>
          <w:p w14:paraId="66A1E983" w14:textId="77777777" w:rsidR="0066729E" w:rsidRPr="004D5AC7" w:rsidRDefault="0066729E" w:rsidP="00BC51DF">
            <w:pPr>
              <w:autoSpaceDE w:val="0"/>
              <w:autoSpaceDN w:val="0"/>
              <w:adjustRightInd w:val="0"/>
              <w:rPr>
                <w:rFonts w:ascii="Courier New" w:eastAsiaTheme="minorHAnsi" w:hAnsi="Courier New" w:cs="Courier New"/>
                <w:b/>
                <w:sz w:val="16"/>
                <w:szCs w:val="16"/>
              </w:rPr>
            </w:pPr>
            <w:r>
              <w:rPr>
                <w:rFonts w:ascii="Courier New" w:eastAsiaTheme="minorHAnsi" w:hAnsi="Courier New" w:cs="Courier New"/>
                <w:sz w:val="16"/>
                <w:szCs w:val="16"/>
              </w:rPr>
              <w:t xml:space="preserve">         </w:t>
            </w:r>
            <w:r w:rsidRPr="004D5AC7">
              <w:rPr>
                <w:rFonts w:ascii="Courier New" w:eastAsiaTheme="minorHAnsi" w:hAnsi="Courier New" w:cs="Courier New"/>
                <w:b/>
                <w:sz w:val="16"/>
                <w:szCs w:val="16"/>
                <w:highlight w:val="yellow"/>
              </w:rPr>
              <w:t>;</w:t>
            </w:r>
          </w:p>
          <w:p w14:paraId="6C8837A7"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;Prompt to select Date Range</w:t>
            </w:r>
          </w:p>
          <w:p w14:paraId="40CC058B"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;Returns (Start Date^End Date)</w:t>
            </w:r>
          </w:p>
          <w:p w14:paraId="6DFD7358" w14:textId="77777777" w:rsidR="0066729E" w:rsidRPr="00C97C6F"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S BPDT=$$SELDATE() I BPDT="^" Q</w:t>
            </w:r>
          </w:p>
          <w:p w14:paraId="2F3EEC9C" w14:textId="77777777" w:rsidR="0066729E" w:rsidRDefault="0066729E" w:rsidP="00BC51DF">
            <w:pPr>
              <w:autoSpaceDE w:val="0"/>
              <w:autoSpaceDN w:val="0"/>
              <w:adjustRightInd w:val="0"/>
              <w:rPr>
                <w:rFonts w:ascii="Courier New" w:eastAsiaTheme="minorHAnsi" w:hAnsi="Courier New" w:cs="Courier New"/>
                <w:sz w:val="16"/>
                <w:szCs w:val="16"/>
              </w:rPr>
            </w:pPr>
            <w:r w:rsidRPr="00C97C6F">
              <w:rPr>
                <w:rFonts w:ascii="Courier New" w:eastAsiaTheme="minorHAnsi" w:hAnsi="Courier New" w:cs="Courier New"/>
                <w:sz w:val="16"/>
                <w:szCs w:val="16"/>
              </w:rPr>
              <w:t xml:space="preserve">         ;</w:t>
            </w:r>
          </w:p>
          <w:p w14:paraId="1C07D70B" w14:textId="77777777" w:rsidR="0066729E" w:rsidRPr="00086A3C" w:rsidRDefault="0066729E" w:rsidP="00BC51DF">
            <w:pPr>
              <w:autoSpaceDE w:val="0"/>
              <w:autoSpaceDN w:val="0"/>
              <w:adjustRightInd w:val="0"/>
            </w:pPr>
          </w:p>
        </w:tc>
      </w:tr>
    </w:tbl>
    <w:p w14:paraId="484B16A7" w14:textId="77777777" w:rsidR="0066729E" w:rsidRDefault="0066729E" w:rsidP="0066729E"/>
    <w:p w14:paraId="03B0CF13" w14:textId="77777777" w:rsidR="0066729E" w:rsidRDefault="0066729E" w:rsidP="0066729E">
      <w:pPr>
        <w:pStyle w:val="Caption"/>
        <w:jc w:val="center"/>
      </w:pPr>
    </w:p>
    <w:p w14:paraId="3104CD8A" w14:textId="77777777" w:rsidR="000B04C1" w:rsidRPr="000B04C1" w:rsidRDefault="000B04C1" w:rsidP="000B04C1">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66729E" w:rsidRPr="0028049C" w14:paraId="3912F6D1" w14:textId="77777777" w:rsidTr="00BC51DF">
        <w:trPr>
          <w:cantSplit/>
          <w:tblHeader/>
        </w:trPr>
        <w:tc>
          <w:tcPr>
            <w:tcW w:w="1510" w:type="pct"/>
            <w:shd w:val="clear" w:color="auto" w:fill="F2F2F2" w:themeFill="background1" w:themeFillShade="F2"/>
            <w:vAlign w:val="center"/>
          </w:tcPr>
          <w:p w14:paraId="204E0578" w14:textId="77777777" w:rsidR="0066729E" w:rsidRPr="0028049C" w:rsidRDefault="0066729E" w:rsidP="00BC51D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6C349A5E" w14:textId="77777777" w:rsidR="0066729E" w:rsidRPr="0028049C" w:rsidRDefault="0066729E" w:rsidP="00BC51DF">
            <w:pPr>
              <w:pStyle w:val="TableHeading"/>
            </w:pPr>
            <w:r w:rsidRPr="0028049C">
              <w:t>Activities</w:t>
            </w:r>
          </w:p>
        </w:tc>
      </w:tr>
      <w:tr w:rsidR="0066729E" w:rsidRPr="0028049C" w14:paraId="56C5CFCD" w14:textId="77777777" w:rsidTr="00BC51DF">
        <w:trPr>
          <w:cantSplit/>
          <w:tblHeader/>
        </w:trPr>
        <w:tc>
          <w:tcPr>
            <w:tcW w:w="1510" w:type="pct"/>
            <w:shd w:val="clear" w:color="auto" w:fill="F2F2F2" w:themeFill="background1" w:themeFillShade="F2"/>
            <w:vAlign w:val="center"/>
          </w:tcPr>
          <w:p w14:paraId="279394B5" w14:textId="77777777" w:rsidR="0066729E" w:rsidRPr="0028049C" w:rsidRDefault="0066729E" w:rsidP="00BC51DF">
            <w:pPr>
              <w:pStyle w:val="TableText"/>
              <w:rPr>
                <w:b/>
              </w:rPr>
            </w:pPr>
            <w:r w:rsidRPr="0028049C">
              <w:rPr>
                <w:b/>
              </w:rPr>
              <w:t>Routine Name</w:t>
            </w:r>
          </w:p>
        </w:tc>
        <w:tc>
          <w:tcPr>
            <w:tcW w:w="3490" w:type="pct"/>
            <w:gridSpan w:val="9"/>
            <w:tcBorders>
              <w:bottom w:val="single" w:sz="6" w:space="0" w:color="000000"/>
            </w:tcBorders>
          </w:tcPr>
          <w:p w14:paraId="63BCA2FE" w14:textId="77777777" w:rsidR="0066729E" w:rsidRPr="0028049C" w:rsidRDefault="0066729E" w:rsidP="00BC51DF">
            <w:pPr>
              <w:pStyle w:val="TableText"/>
              <w:rPr>
                <w:rFonts w:ascii="Garamond" w:hAnsi="Garamond"/>
              </w:rPr>
            </w:pPr>
            <w:r w:rsidRPr="00971497">
              <w:rPr>
                <w:rFonts w:ascii="Garamond" w:hAnsi="Garamond"/>
              </w:rPr>
              <w:t>BPSRPT9</w:t>
            </w:r>
            <w:r>
              <w:rPr>
                <w:rFonts w:ascii="Garamond" w:hAnsi="Garamond"/>
              </w:rPr>
              <w:t>A</w:t>
            </w:r>
          </w:p>
        </w:tc>
      </w:tr>
      <w:tr w:rsidR="0066729E" w:rsidRPr="0028049C" w14:paraId="577D2760" w14:textId="77777777" w:rsidTr="00BC51DF">
        <w:trPr>
          <w:cantSplit/>
        </w:trPr>
        <w:tc>
          <w:tcPr>
            <w:tcW w:w="1510" w:type="pct"/>
            <w:shd w:val="clear" w:color="auto" w:fill="F2F2F2" w:themeFill="background1" w:themeFillShade="F2"/>
            <w:vAlign w:val="center"/>
          </w:tcPr>
          <w:p w14:paraId="7DC1CA07" w14:textId="77777777" w:rsidR="0066729E" w:rsidRPr="0028049C" w:rsidRDefault="0066729E" w:rsidP="00BC51DF">
            <w:pPr>
              <w:pStyle w:val="TableText"/>
              <w:rPr>
                <w:b/>
              </w:rPr>
            </w:pPr>
            <w:r w:rsidRPr="0028049C">
              <w:rPr>
                <w:b/>
              </w:rPr>
              <w:t>Enhancement Category</w:t>
            </w:r>
          </w:p>
        </w:tc>
        <w:tc>
          <w:tcPr>
            <w:tcW w:w="613" w:type="pct"/>
            <w:gridSpan w:val="2"/>
            <w:tcBorders>
              <w:right w:val="nil"/>
            </w:tcBorders>
          </w:tcPr>
          <w:p w14:paraId="0E707797" w14:textId="77777777" w:rsidR="0066729E"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66729E"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66729E" w:rsidRPr="0028049C">
              <w:rPr>
                <w:rFonts w:ascii="Garamond" w:hAnsi="Garamond"/>
                <w:sz w:val="20"/>
              </w:rPr>
              <w:t xml:space="preserve"> New</w:t>
            </w:r>
          </w:p>
        </w:tc>
        <w:tc>
          <w:tcPr>
            <w:tcW w:w="660" w:type="pct"/>
            <w:tcBorders>
              <w:left w:val="nil"/>
              <w:right w:val="nil"/>
            </w:tcBorders>
          </w:tcPr>
          <w:p w14:paraId="0BA897E0" w14:textId="77777777" w:rsidR="0066729E" w:rsidRPr="0028049C" w:rsidRDefault="0070246D" w:rsidP="00BC51DF">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66729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66729E" w:rsidRPr="0028049C">
              <w:rPr>
                <w:rFonts w:ascii="Garamond" w:hAnsi="Garamond"/>
                <w:sz w:val="20"/>
              </w:rPr>
              <w:t xml:space="preserve"> Modify</w:t>
            </w:r>
          </w:p>
        </w:tc>
        <w:tc>
          <w:tcPr>
            <w:tcW w:w="568" w:type="pct"/>
            <w:gridSpan w:val="3"/>
            <w:tcBorders>
              <w:left w:val="nil"/>
              <w:right w:val="nil"/>
            </w:tcBorders>
          </w:tcPr>
          <w:p w14:paraId="5DD732CE" w14:textId="77777777" w:rsidR="0066729E"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66729E"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66729E" w:rsidRPr="0028049C">
              <w:rPr>
                <w:rFonts w:ascii="Garamond" w:hAnsi="Garamond"/>
                <w:sz w:val="20"/>
              </w:rPr>
              <w:t xml:space="preserve"> Delete</w:t>
            </w:r>
          </w:p>
        </w:tc>
        <w:tc>
          <w:tcPr>
            <w:tcW w:w="1650" w:type="pct"/>
            <w:gridSpan w:val="3"/>
            <w:tcBorders>
              <w:left w:val="nil"/>
            </w:tcBorders>
          </w:tcPr>
          <w:p w14:paraId="23C4FF26" w14:textId="77777777" w:rsidR="0066729E"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66729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66729E" w:rsidRPr="0028049C">
              <w:rPr>
                <w:rFonts w:ascii="Garamond" w:hAnsi="Garamond"/>
                <w:sz w:val="20"/>
              </w:rPr>
              <w:t xml:space="preserve"> No Change</w:t>
            </w:r>
          </w:p>
        </w:tc>
      </w:tr>
      <w:tr w:rsidR="0066729E" w:rsidRPr="0028049C" w14:paraId="4624A928" w14:textId="77777777" w:rsidTr="00BC51DF">
        <w:trPr>
          <w:cantSplit/>
        </w:trPr>
        <w:tc>
          <w:tcPr>
            <w:tcW w:w="1510" w:type="pct"/>
            <w:shd w:val="clear" w:color="auto" w:fill="F2F2F2" w:themeFill="background1" w:themeFillShade="F2"/>
            <w:vAlign w:val="center"/>
          </w:tcPr>
          <w:p w14:paraId="775C6E28" w14:textId="77777777" w:rsidR="0066729E" w:rsidRPr="0028049C" w:rsidRDefault="0066729E" w:rsidP="00BC51DF">
            <w:pPr>
              <w:pStyle w:val="TableText"/>
              <w:rPr>
                <w:b/>
              </w:rPr>
            </w:pPr>
            <w:r w:rsidRPr="0028049C">
              <w:rPr>
                <w:b/>
              </w:rPr>
              <w:t>RTM</w:t>
            </w:r>
          </w:p>
        </w:tc>
        <w:tc>
          <w:tcPr>
            <w:tcW w:w="3490" w:type="pct"/>
            <w:gridSpan w:val="9"/>
          </w:tcPr>
          <w:p w14:paraId="2FFADE08" w14:textId="77777777" w:rsidR="0066729E" w:rsidRPr="0028049C" w:rsidRDefault="0066729E" w:rsidP="00BC51DF">
            <w:pPr>
              <w:pStyle w:val="TableText"/>
              <w:rPr>
                <w:rFonts w:ascii="Garamond" w:hAnsi="Garamond"/>
                <w:iCs/>
              </w:rPr>
            </w:pPr>
            <w:r>
              <w:rPr>
                <w:rFonts w:ascii="Garamond" w:hAnsi="Garamond"/>
                <w:iCs/>
              </w:rPr>
              <w:t>2.7.6.2</w:t>
            </w:r>
          </w:p>
        </w:tc>
      </w:tr>
      <w:tr w:rsidR="0066729E" w:rsidRPr="0028049C" w14:paraId="01CED761" w14:textId="77777777" w:rsidTr="00BC51DF">
        <w:trPr>
          <w:cantSplit/>
        </w:trPr>
        <w:tc>
          <w:tcPr>
            <w:tcW w:w="1510" w:type="pct"/>
            <w:tcBorders>
              <w:bottom w:val="single" w:sz="6" w:space="0" w:color="000000"/>
            </w:tcBorders>
            <w:shd w:val="clear" w:color="auto" w:fill="F2F2F2" w:themeFill="background1" w:themeFillShade="F2"/>
            <w:vAlign w:val="center"/>
          </w:tcPr>
          <w:p w14:paraId="077A2B9E" w14:textId="77777777" w:rsidR="0066729E" w:rsidRPr="0028049C" w:rsidRDefault="0066729E" w:rsidP="00BC51DF">
            <w:pPr>
              <w:pStyle w:val="TableText"/>
              <w:rPr>
                <w:b/>
              </w:rPr>
            </w:pPr>
            <w:r w:rsidRPr="0028049C">
              <w:rPr>
                <w:b/>
              </w:rPr>
              <w:t>Related Options</w:t>
            </w:r>
          </w:p>
        </w:tc>
        <w:tc>
          <w:tcPr>
            <w:tcW w:w="3490" w:type="pct"/>
            <w:gridSpan w:val="9"/>
            <w:tcBorders>
              <w:bottom w:val="single" w:sz="4" w:space="0" w:color="auto"/>
            </w:tcBorders>
          </w:tcPr>
          <w:p w14:paraId="74E7F5D5" w14:textId="77777777" w:rsidR="0066729E" w:rsidRPr="0028049C" w:rsidRDefault="0066729E" w:rsidP="00BC51DF">
            <w:pPr>
              <w:pStyle w:val="TableText"/>
              <w:rPr>
                <w:rFonts w:ascii="Garamond" w:hAnsi="Garamond"/>
              </w:rPr>
            </w:pPr>
            <w:r w:rsidRPr="00D63F3E">
              <w:rPr>
                <w:rFonts w:ascii="Garamond" w:hAnsi="Garamond"/>
              </w:rPr>
              <w:t>BPS COB RPT TRICARE CLAIMS</w:t>
            </w:r>
          </w:p>
        </w:tc>
      </w:tr>
      <w:tr w:rsidR="0066729E" w:rsidRPr="0028049C" w14:paraId="603AAA15"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7296666" w14:textId="77777777" w:rsidR="0066729E" w:rsidRPr="0028049C" w:rsidRDefault="0066729E" w:rsidP="00BC51DF">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0A4A3FCF" w14:textId="77777777" w:rsidR="0066729E" w:rsidRPr="0028049C" w:rsidRDefault="0066729E" w:rsidP="00BC51D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5D7EB034" w14:textId="77777777" w:rsidR="0066729E" w:rsidRPr="0028049C" w:rsidRDefault="0066729E" w:rsidP="00BC51DF">
            <w:pPr>
              <w:pStyle w:val="TableHeading"/>
            </w:pPr>
            <w:r w:rsidRPr="0028049C">
              <w:t xml:space="preserve">Routines “Called”   </w:t>
            </w:r>
          </w:p>
        </w:tc>
      </w:tr>
      <w:tr w:rsidR="0066729E" w:rsidRPr="0028049C" w14:paraId="1FEEBC88"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59BD6BF" w14:textId="77777777" w:rsidR="0066729E" w:rsidRPr="0028049C" w:rsidRDefault="0066729E" w:rsidP="00BC51DF">
            <w:pPr>
              <w:pStyle w:val="TableText"/>
            </w:pPr>
          </w:p>
        </w:tc>
        <w:tc>
          <w:tcPr>
            <w:tcW w:w="1529" w:type="pct"/>
            <w:gridSpan w:val="5"/>
            <w:tcBorders>
              <w:bottom w:val="single" w:sz="4" w:space="0" w:color="auto"/>
            </w:tcBorders>
            <w:vAlign w:val="center"/>
          </w:tcPr>
          <w:p w14:paraId="068A458A" w14:textId="77777777" w:rsidR="0066729E" w:rsidRPr="0028049C" w:rsidRDefault="0066729E" w:rsidP="00BC51DF">
            <w:pPr>
              <w:spacing w:before="60" w:after="60"/>
              <w:rPr>
                <w:rFonts w:ascii="Arial" w:hAnsi="Arial" w:cs="Arial"/>
                <w:szCs w:val="20"/>
              </w:rPr>
            </w:pPr>
            <w:r>
              <w:rPr>
                <w:rFonts w:ascii="Arial" w:hAnsi="Arial" w:cs="Arial"/>
                <w:szCs w:val="20"/>
              </w:rPr>
              <w:t>BPSRPT9</w:t>
            </w:r>
          </w:p>
        </w:tc>
        <w:tc>
          <w:tcPr>
            <w:tcW w:w="1961" w:type="pct"/>
            <w:gridSpan w:val="4"/>
            <w:tcBorders>
              <w:bottom w:val="single" w:sz="4" w:space="0" w:color="auto"/>
            </w:tcBorders>
            <w:vAlign w:val="center"/>
          </w:tcPr>
          <w:p w14:paraId="019A850C" w14:textId="77777777" w:rsidR="0066729E" w:rsidRPr="0028049C" w:rsidRDefault="0066729E" w:rsidP="00BC51DF">
            <w:pPr>
              <w:spacing w:before="60" w:after="60"/>
              <w:rPr>
                <w:rFonts w:ascii="Arial" w:hAnsi="Arial" w:cs="Arial"/>
                <w:szCs w:val="20"/>
              </w:rPr>
            </w:pPr>
            <w:r>
              <w:rPr>
                <w:rFonts w:ascii="Arial" w:hAnsi="Arial" w:cs="Arial"/>
                <w:szCs w:val="20"/>
              </w:rPr>
              <w:t>N/A</w:t>
            </w:r>
          </w:p>
        </w:tc>
      </w:tr>
      <w:tr w:rsidR="0066729E" w:rsidRPr="002F4E85" w14:paraId="3550D4FB" w14:textId="77777777" w:rsidTr="00BC51DF">
        <w:trPr>
          <w:cantSplit/>
          <w:tblHeader/>
        </w:trPr>
        <w:tc>
          <w:tcPr>
            <w:tcW w:w="1510" w:type="pct"/>
            <w:shd w:val="clear" w:color="auto" w:fill="F2F2F2" w:themeFill="background1" w:themeFillShade="F2"/>
            <w:vAlign w:val="center"/>
          </w:tcPr>
          <w:p w14:paraId="24C37677" w14:textId="77777777" w:rsidR="0066729E" w:rsidRPr="002F4E85" w:rsidRDefault="0066729E" w:rsidP="00BC51D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79A47607" w14:textId="77777777" w:rsidR="0066729E" w:rsidRPr="002F4E85" w:rsidRDefault="0066729E" w:rsidP="00BC51DF">
            <w:pPr>
              <w:pStyle w:val="TableHeading"/>
            </w:pPr>
            <w:r w:rsidRPr="002F4E85">
              <w:t>Activities</w:t>
            </w:r>
          </w:p>
        </w:tc>
      </w:tr>
      <w:tr w:rsidR="0066729E" w:rsidRPr="002F4E85" w14:paraId="2EE4A56A" w14:textId="77777777" w:rsidTr="00BC51DF">
        <w:trPr>
          <w:cantSplit/>
        </w:trPr>
        <w:tc>
          <w:tcPr>
            <w:tcW w:w="1510" w:type="pct"/>
            <w:tcBorders>
              <w:top w:val="single" w:sz="6" w:space="0" w:color="000000"/>
            </w:tcBorders>
            <w:shd w:val="clear" w:color="auto" w:fill="F2F2F2" w:themeFill="background1" w:themeFillShade="F2"/>
            <w:vAlign w:val="center"/>
          </w:tcPr>
          <w:p w14:paraId="790768BD" w14:textId="77777777" w:rsidR="0066729E" w:rsidRPr="002F4E85" w:rsidRDefault="0066729E" w:rsidP="00BC51DF">
            <w:pPr>
              <w:pStyle w:val="TableText"/>
              <w:rPr>
                <w:b/>
              </w:rPr>
            </w:pPr>
            <w:r w:rsidRPr="002F4E85">
              <w:rPr>
                <w:b/>
              </w:rPr>
              <w:t>Data Dictionary (DD) References</w:t>
            </w:r>
          </w:p>
        </w:tc>
        <w:tc>
          <w:tcPr>
            <w:tcW w:w="3490" w:type="pct"/>
            <w:gridSpan w:val="9"/>
          </w:tcPr>
          <w:p w14:paraId="2C4A0669" w14:textId="77777777" w:rsidR="0066729E" w:rsidRPr="002F4E85" w:rsidRDefault="0066729E" w:rsidP="00BC51DF">
            <w:pPr>
              <w:pStyle w:val="TableText"/>
              <w:rPr>
                <w:rFonts w:ascii="Garamond" w:hAnsi="Garamond"/>
              </w:rPr>
            </w:pPr>
            <w:r>
              <w:rPr>
                <w:rFonts w:ascii="Garamond" w:hAnsi="Garamond"/>
              </w:rPr>
              <w:t>None</w:t>
            </w:r>
          </w:p>
        </w:tc>
      </w:tr>
      <w:tr w:rsidR="0066729E" w:rsidRPr="002F4E85" w14:paraId="10D61CCC" w14:textId="77777777" w:rsidTr="00BC51DF">
        <w:trPr>
          <w:cantSplit/>
        </w:trPr>
        <w:tc>
          <w:tcPr>
            <w:tcW w:w="1510" w:type="pct"/>
            <w:shd w:val="clear" w:color="auto" w:fill="F2F2F2" w:themeFill="background1" w:themeFillShade="F2"/>
            <w:vAlign w:val="center"/>
          </w:tcPr>
          <w:p w14:paraId="14AAA0FD" w14:textId="77777777" w:rsidR="0066729E" w:rsidRPr="002F4E85" w:rsidRDefault="0066729E" w:rsidP="00BC51DF">
            <w:pPr>
              <w:pStyle w:val="TableText"/>
              <w:rPr>
                <w:b/>
              </w:rPr>
            </w:pPr>
            <w:r w:rsidRPr="002F4E85">
              <w:rPr>
                <w:b/>
              </w:rPr>
              <w:t>Related Protocols</w:t>
            </w:r>
          </w:p>
        </w:tc>
        <w:tc>
          <w:tcPr>
            <w:tcW w:w="3490" w:type="pct"/>
            <w:gridSpan w:val="9"/>
          </w:tcPr>
          <w:p w14:paraId="70EEB657" w14:textId="77777777" w:rsidR="0066729E" w:rsidRPr="002F4E85" w:rsidRDefault="0066729E" w:rsidP="00BC51DF">
            <w:pPr>
              <w:pStyle w:val="TableText"/>
              <w:rPr>
                <w:rFonts w:ascii="Garamond" w:hAnsi="Garamond"/>
              </w:rPr>
            </w:pPr>
            <w:r>
              <w:rPr>
                <w:rFonts w:ascii="Garamond" w:hAnsi="Garamond"/>
              </w:rPr>
              <w:t>None</w:t>
            </w:r>
          </w:p>
        </w:tc>
      </w:tr>
      <w:tr w:rsidR="0066729E" w:rsidRPr="002F4E85" w14:paraId="1840ACD7" w14:textId="77777777" w:rsidTr="00BC51DF">
        <w:trPr>
          <w:cantSplit/>
        </w:trPr>
        <w:tc>
          <w:tcPr>
            <w:tcW w:w="1510" w:type="pct"/>
            <w:shd w:val="clear" w:color="auto" w:fill="F2F2F2" w:themeFill="background1" w:themeFillShade="F2"/>
            <w:vAlign w:val="center"/>
          </w:tcPr>
          <w:p w14:paraId="011B74E3" w14:textId="77777777" w:rsidR="0066729E" w:rsidRPr="002F4E85" w:rsidRDefault="0066729E" w:rsidP="00BC51DF">
            <w:pPr>
              <w:pStyle w:val="TableText"/>
              <w:rPr>
                <w:b/>
              </w:rPr>
            </w:pPr>
            <w:r w:rsidRPr="002F4E85">
              <w:rPr>
                <w:b/>
              </w:rPr>
              <w:t>Related Integration Control Registrations (ICRs)</w:t>
            </w:r>
          </w:p>
        </w:tc>
        <w:tc>
          <w:tcPr>
            <w:tcW w:w="3490" w:type="pct"/>
            <w:gridSpan w:val="9"/>
            <w:tcBorders>
              <w:bottom w:val="single" w:sz="6" w:space="0" w:color="000000"/>
            </w:tcBorders>
          </w:tcPr>
          <w:p w14:paraId="155FD37A" w14:textId="77777777" w:rsidR="0066729E" w:rsidRPr="002F4E85" w:rsidRDefault="0066729E" w:rsidP="00BC51DF">
            <w:pPr>
              <w:pStyle w:val="TableText"/>
              <w:rPr>
                <w:rFonts w:ascii="Garamond" w:hAnsi="Garamond"/>
              </w:rPr>
            </w:pPr>
            <w:r>
              <w:rPr>
                <w:rFonts w:ascii="Garamond" w:hAnsi="Garamond"/>
              </w:rPr>
              <w:t>None</w:t>
            </w:r>
          </w:p>
        </w:tc>
      </w:tr>
      <w:tr w:rsidR="0066729E" w:rsidRPr="002F4E85" w14:paraId="30FA1AF2" w14:textId="77777777" w:rsidTr="00BC51DF">
        <w:trPr>
          <w:cantSplit/>
        </w:trPr>
        <w:tc>
          <w:tcPr>
            <w:tcW w:w="1510" w:type="pct"/>
            <w:tcBorders>
              <w:right w:val="single" w:sz="4" w:space="0" w:color="auto"/>
            </w:tcBorders>
            <w:shd w:val="clear" w:color="auto" w:fill="F2F2F2" w:themeFill="background1" w:themeFillShade="F2"/>
            <w:vAlign w:val="center"/>
          </w:tcPr>
          <w:p w14:paraId="043377F5" w14:textId="77777777" w:rsidR="0066729E" w:rsidRPr="002F4E85" w:rsidRDefault="0066729E" w:rsidP="00BC51DF">
            <w:pPr>
              <w:pStyle w:val="TableText"/>
              <w:rPr>
                <w:b/>
              </w:rPr>
            </w:pPr>
            <w:r w:rsidRPr="002F4E85">
              <w:rPr>
                <w:b/>
              </w:rPr>
              <w:t>Data Passing</w:t>
            </w:r>
          </w:p>
        </w:tc>
        <w:tc>
          <w:tcPr>
            <w:tcW w:w="519" w:type="pct"/>
            <w:tcBorders>
              <w:left w:val="single" w:sz="4" w:space="0" w:color="auto"/>
              <w:right w:val="nil"/>
            </w:tcBorders>
          </w:tcPr>
          <w:p w14:paraId="458DA48B" w14:textId="77777777" w:rsidR="0066729E"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66729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66729E" w:rsidRPr="002F4E85">
              <w:rPr>
                <w:rFonts w:ascii="Garamond" w:hAnsi="Garamond"/>
                <w:iCs/>
                <w:sz w:val="20"/>
              </w:rPr>
              <w:t xml:space="preserve"> Input</w:t>
            </w:r>
          </w:p>
        </w:tc>
        <w:tc>
          <w:tcPr>
            <w:tcW w:w="1005" w:type="pct"/>
            <w:gridSpan w:val="3"/>
            <w:tcBorders>
              <w:left w:val="nil"/>
              <w:right w:val="nil"/>
            </w:tcBorders>
          </w:tcPr>
          <w:p w14:paraId="65EE42F8" w14:textId="77777777" w:rsidR="0066729E"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66729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66729E" w:rsidRPr="002F4E85">
              <w:rPr>
                <w:rFonts w:ascii="Garamond" w:hAnsi="Garamond"/>
                <w:iCs/>
                <w:sz w:val="20"/>
              </w:rPr>
              <w:t xml:space="preserve"> Output Reference</w:t>
            </w:r>
          </w:p>
        </w:tc>
        <w:tc>
          <w:tcPr>
            <w:tcW w:w="481" w:type="pct"/>
            <w:gridSpan w:val="3"/>
            <w:tcBorders>
              <w:left w:val="nil"/>
              <w:right w:val="nil"/>
            </w:tcBorders>
          </w:tcPr>
          <w:p w14:paraId="008C1DC8" w14:textId="77777777" w:rsidR="0066729E" w:rsidRPr="002F4E85" w:rsidRDefault="0070246D" w:rsidP="00BC51D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66729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66729E" w:rsidRPr="002F4E85">
              <w:rPr>
                <w:rFonts w:ascii="Garamond" w:hAnsi="Garamond"/>
                <w:iCs/>
                <w:sz w:val="20"/>
              </w:rPr>
              <w:t xml:space="preserve"> Both</w:t>
            </w:r>
          </w:p>
        </w:tc>
        <w:tc>
          <w:tcPr>
            <w:tcW w:w="1024" w:type="pct"/>
            <w:tcBorders>
              <w:left w:val="nil"/>
              <w:right w:val="nil"/>
            </w:tcBorders>
          </w:tcPr>
          <w:p w14:paraId="1A5F3489" w14:textId="77777777" w:rsidR="0066729E"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66729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66729E" w:rsidRPr="002F4E85">
              <w:rPr>
                <w:rFonts w:ascii="Garamond" w:hAnsi="Garamond"/>
                <w:iCs/>
                <w:sz w:val="20"/>
              </w:rPr>
              <w:t xml:space="preserve"> Global Reference</w:t>
            </w:r>
          </w:p>
        </w:tc>
        <w:tc>
          <w:tcPr>
            <w:tcW w:w="461" w:type="pct"/>
            <w:tcBorders>
              <w:left w:val="nil"/>
            </w:tcBorders>
          </w:tcPr>
          <w:p w14:paraId="516F2C0F" w14:textId="77777777" w:rsidR="0066729E"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66729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66729E" w:rsidRPr="002F4E85">
              <w:rPr>
                <w:rFonts w:ascii="Garamond" w:hAnsi="Garamond"/>
                <w:iCs/>
                <w:sz w:val="20"/>
              </w:rPr>
              <w:t xml:space="preserve"> Local</w:t>
            </w:r>
          </w:p>
        </w:tc>
      </w:tr>
      <w:tr w:rsidR="0066729E" w:rsidRPr="002F4E85" w14:paraId="2F662293" w14:textId="77777777" w:rsidTr="00BC51DF">
        <w:trPr>
          <w:cantSplit/>
        </w:trPr>
        <w:tc>
          <w:tcPr>
            <w:tcW w:w="1510" w:type="pct"/>
            <w:shd w:val="clear" w:color="auto" w:fill="F2F2F2" w:themeFill="background1" w:themeFillShade="F2"/>
            <w:vAlign w:val="center"/>
          </w:tcPr>
          <w:p w14:paraId="05E88FD5" w14:textId="77777777" w:rsidR="0066729E" w:rsidRPr="002F4E85" w:rsidRDefault="0066729E" w:rsidP="00BC51DF">
            <w:pPr>
              <w:pStyle w:val="TableText"/>
              <w:rPr>
                <w:b/>
              </w:rPr>
            </w:pPr>
            <w:r w:rsidRPr="002F4E85">
              <w:rPr>
                <w:b/>
              </w:rPr>
              <w:t>Input Attribute Name and Definition</w:t>
            </w:r>
          </w:p>
        </w:tc>
        <w:tc>
          <w:tcPr>
            <w:tcW w:w="3490" w:type="pct"/>
            <w:gridSpan w:val="9"/>
          </w:tcPr>
          <w:p w14:paraId="45E290A8" w14:textId="77777777" w:rsidR="0066729E" w:rsidRPr="002F4E85" w:rsidRDefault="0066729E" w:rsidP="00BC51DF">
            <w:pPr>
              <w:pStyle w:val="TableText"/>
              <w:rPr>
                <w:rFonts w:ascii="Garamond" w:hAnsi="Garamond"/>
              </w:rPr>
            </w:pPr>
            <w:r w:rsidRPr="002F4E85">
              <w:rPr>
                <w:rFonts w:ascii="Garamond" w:hAnsi="Garamond"/>
              </w:rPr>
              <w:t>Name:</w:t>
            </w:r>
          </w:p>
          <w:p w14:paraId="1FD4524D" w14:textId="77777777" w:rsidR="0066729E" w:rsidRPr="002F4E85" w:rsidRDefault="0066729E" w:rsidP="00BC51DF">
            <w:pPr>
              <w:pStyle w:val="TableText"/>
              <w:rPr>
                <w:rFonts w:ascii="Garamond" w:hAnsi="Garamond"/>
              </w:rPr>
            </w:pPr>
            <w:r w:rsidRPr="002F4E85">
              <w:rPr>
                <w:rFonts w:ascii="Garamond" w:hAnsi="Garamond"/>
              </w:rPr>
              <w:t>Definition:</w:t>
            </w:r>
          </w:p>
        </w:tc>
      </w:tr>
      <w:tr w:rsidR="0066729E" w:rsidRPr="002F4E85" w14:paraId="2EF31408" w14:textId="77777777" w:rsidTr="00BC51DF">
        <w:trPr>
          <w:cantSplit/>
        </w:trPr>
        <w:tc>
          <w:tcPr>
            <w:tcW w:w="1510" w:type="pct"/>
            <w:shd w:val="clear" w:color="auto" w:fill="F2F2F2" w:themeFill="background1" w:themeFillShade="F2"/>
            <w:vAlign w:val="center"/>
          </w:tcPr>
          <w:p w14:paraId="7C4929A1" w14:textId="77777777" w:rsidR="0066729E" w:rsidRPr="002F4E85" w:rsidRDefault="0066729E" w:rsidP="00BC51DF">
            <w:pPr>
              <w:pStyle w:val="TableText"/>
              <w:rPr>
                <w:b/>
              </w:rPr>
            </w:pPr>
            <w:r w:rsidRPr="002F4E85">
              <w:rPr>
                <w:b/>
              </w:rPr>
              <w:t>Output Attribute Name and Definition</w:t>
            </w:r>
          </w:p>
        </w:tc>
        <w:tc>
          <w:tcPr>
            <w:tcW w:w="3490" w:type="pct"/>
            <w:gridSpan w:val="9"/>
          </w:tcPr>
          <w:p w14:paraId="1DCF0997" w14:textId="77777777" w:rsidR="0066729E" w:rsidRPr="002F4E85" w:rsidRDefault="0066729E" w:rsidP="00BC51DF">
            <w:pPr>
              <w:pStyle w:val="TableText"/>
              <w:rPr>
                <w:rFonts w:ascii="Garamond" w:hAnsi="Garamond"/>
              </w:rPr>
            </w:pPr>
            <w:r w:rsidRPr="002F4E85">
              <w:rPr>
                <w:rFonts w:ascii="Garamond" w:hAnsi="Garamond"/>
              </w:rPr>
              <w:t>Name:</w:t>
            </w:r>
          </w:p>
          <w:p w14:paraId="2AAFA253" w14:textId="77777777" w:rsidR="0066729E" w:rsidRPr="002F4E85" w:rsidRDefault="0066729E" w:rsidP="00BC51DF">
            <w:pPr>
              <w:pStyle w:val="TableText"/>
              <w:rPr>
                <w:rFonts w:ascii="Garamond" w:hAnsi="Garamond"/>
              </w:rPr>
            </w:pPr>
            <w:r w:rsidRPr="002F4E85">
              <w:rPr>
                <w:rFonts w:ascii="Garamond" w:hAnsi="Garamond"/>
              </w:rPr>
              <w:t>Definition:</w:t>
            </w:r>
          </w:p>
        </w:tc>
      </w:tr>
      <w:tr w:rsidR="0066729E" w:rsidRPr="00086A3C" w14:paraId="443A3A98"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E54547E" w14:textId="77777777" w:rsidR="0066729E" w:rsidRPr="00086A3C" w:rsidRDefault="0066729E" w:rsidP="00BC51DF">
            <w:pPr>
              <w:pStyle w:val="TableHeading"/>
            </w:pPr>
            <w:r w:rsidRPr="00086A3C">
              <w:t>Current Logic</w:t>
            </w:r>
          </w:p>
        </w:tc>
      </w:tr>
      <w:tr w:rsidR="0066729E" w:rsidRPr="00086A3C" w14:paraId="73336E2A" w14:textId="77777777" w:rsidTr="00443FF5">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08E6A460"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Collect the Potential Tricare Rx Claims Report data</w:t>
            </w:r>
          </w:p>
          <w:p w14:paraId="133CB179"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Build array with report data</w:t>
            </w:r>
          </w:p>
          <w:p w14:paraId="1A712415"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BPARR(n)=DIVISION NAME^RX#^FILL^FILL DATE^PATIENT NAME</w:t>
            </w:r>
          </w:p>
          <w:p w14:paraId="01820B28"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BPARR(n,"INS",1)=PRIMARY INS NAME^PRIMARY INS ADDRESS</w:t>
            </w:r>
          </w:p>
          <w:p w14:paraId="74F2A29E"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BPARR(n,"INS",2)=SECONDARY INS NAME^SECONDARY INS ADDRESS</w:t>
            </w:r>
          </w:p>
          <w:p w14:paraId="1B55843C"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BPARR(n,"ELIG")=ELIG 1^ELIG 2^...</w:t>
            </w:r>
          </w:p>
          <w:p w14:paraId="3ABEA1FA"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GETTRI(BPDT,BPARR) ;</w:t>
            </w:r>
          </w:p>
          <w:p w14:paraId="3E58C5CB"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N RXI,RXN,RXF,RXFDT,LIST,RXLIST,BPQUIT,CNT,BPSFLDN,BPHPD</w:t>
            </w:r>
          </w:p>
          <w:p w14:paraId="6EA8CBA5"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S REF=$NA(^TMP($J,"BPSRPT9","AD"))</w:t>
            </w:r>
          </w:p>
          <w:p w14:paraId="5C995D0B"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S BPSFLDN=".01;2;6"</w:t>
            </w:r>
          </w:p>
          <w:p w14:paraId="0293629D"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K @REF</w:t>
            </w:r>
          </w:p>
          <w:p w14:paraId="6B3ADEEC"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S (RXFDT,BPDRUG,CNT)=0,LIST="BPSRPT9"</w:t>
            </w:r>
          </w:p>
          <w:p w14:paraId="4C87054A"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I '$D(ZTQUEUED),$E(IOST,1,2)="C-" W !!,"Collecting TRICARE data ..."</w:t>
            </w:r>
          </w:p>
          <w:p w14:paraId="72E2B488"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D REF^PSO52EX($P(BPDT,U),$P(BPDT,U,2),LIST)</w:t>
            </w:r>
          </w:p>
          <w:p w14:paraId="7E34BEA3"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I '$D(@REF) Q</w:t>
            </w:r>
          </w:p>
          <w:p w14:paraId="48826F85"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F  S RXFDT=$O(@REF@(RXFDT)) Q:RXFDT=""  D</w:t>
            </w:r>
          </w:p>
          <w:p w14:paraId="4EFD2858"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S RXI=0 F  S RXI=$O(@REF@(RXFDT,RXI)) Q:RXI=""  D</w:t>
            </w:r>
          </w:p>
          <w:p w14:paraId="61018871"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S RXF=-1 F  S RXF=$O(@REF@(RXFDT,RXI,RXF)) Q:RXF=""  D</w:t>
            </w:r>
          </w:p>
          <w:p w14:paraId="12DC340A"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lastRenderedPageBreak/>
              <w:t xml:space="preserve">         . . . N BPELIG,VAEL,BPDRUG,BPDEA,BPIE,DFN,ARR,BPDIV,PSRT,SSRT,TSRT,BPS5</w:t>
            </w:r>
          </w:p>
          <w:p w14:paraId="24C52712"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6</w:t>
            </w:r>
          </w:p>
          <w:p w14:paraId="3A78A34C"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(BPQUIT,BPDIV,BPS56)=0</w:t>
            </w:r>
          </w:p>
          <w:p w14:paraId="411D7892"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Check Pharmacy Division against selected Divisions</w:t>
            </w:r>
          </w:p>
          <w:p w14:paraId="22A74A57"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BPDIV=$$GETDIV^BPSOSQC(RXI,RXF) Q:'BPDIV  ;Outpatient Site #59 </w:t>
            </w:r>
          </w:p>
          <w:p w14:paraId="06DBA228"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ien</w:t>
            </w:r>
          </w:p>
          <w:p w14:paraId="32E89500"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BPS56=+$O(^BPS(9002313.56,"C",BPDIV,0)) Q:'BPS56  ;BPS PHARMACI</w:t>
            </w:r>
          </w:p>
          <w:p w14:paraId="1FA8EAE2"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ES #9002313.56 ien</w:t>
            </w:r>
          </w:p>
          <w:p w14:paraId="2E479753"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;filter divisions</w:t>
            </w:r>
          </w:p>
          <w:p w14:paraId="0B851FFA"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I BPPHARM=1,'$D(BPPHARM(BPS56)) Q</w:t>
            </w:r>
          </w:p>
          <w:p w14:paraId="0D285E9D"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D RXAPI^BPSUTIL1(RXI,BPSFLDN,"ARR","IE")</w:t>
            </w:r>
          </w:p>
          <w:p w14:paraId="60C267A1"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DFN=ARR(52,RXI,2,"I") Q:'DFN</w:t>
            </w:r>
          </w:p>
          <w:p w14:paraId="1D0E66FA"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D ELIG^VADPT</w:t>
            </w:r>
          </w:p>
          <w:p w14:paraId="4C915658"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Check for TRICARE or SHARING AGREEMENT</w:t>
            </w:r>
          </w:p>
          <w:p w14:paraId="7EAA396B"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BPELIG=$P(VAEL(1),U,2)</w:t>
            </w:r>
          </w:p>
          <w:p w14:paraId="6369BAB3"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BPQUIT=$S(BPELIG="TRICARE":0,BPELIG="SHARING AGREEMENT":0,1:1)</w:t>
            </w:r>
          </w:p>
          <w:p w14:paraId="6A2C568B"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BPELIG(1)=$E(BPELIG,1,4)</w:t>
            </w:r>
          </w:p>
          <w:p w14:paraId="4200F374"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X=-1 F  S X=$O(VAEL(1,X)) Q:X=""  D</w:t>
            </w:r>
          </w:p>
          <w:p w14:paraId="398884A1"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S BPELIG=$P(VAEL(1,X),U,2)</w:t>
            </w:r>
          </w:p>
          <w:p w14:paraId="4554E603"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S BPQUIT=$S(BPELIG="TRICARE":0,BPELIG="SHARING AGREEMENT":0,1:1</w:t>
            </w:r>
          </w:p>
          <w:p w14:paraId="6508CC8A"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w:t>
            </w:r>
          </w:p>
          <w:p w14:paraId="1D9BC6F7"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S BPELIG(1)=BPELIG(1)_U_$E(BPELIG,1,4)</w:t>
            </w:r>
          </w:p>
          <w:p w14:paraId="7C2CBCBB"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Q:$S(BPELIG(1)["TRIC":0,BPELIG(1)["SHAR":0,1:1)</w:t>
            </w:r>
          </w:p>
          <w:p w14:paraId="5B514B51"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BPDRUG=ARR(52,RXI,6,"I") Q:'BPDRUG</w:t>
            </w:r>
          </w:p>
          <w:p w14:paraId="58C34627"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K ^TMP($J,"BPDRUG") D DATA^PSS50(BPDRUG,,,,,"BPDRUG")</w:t>
            </w:r>
          </w:p>
          <w:p w14:paraId="56673D4E"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BPDEA=^TMP($J,"BPDRUG",BPDRUG,3)</w:t>
            </w:r>
          </w:p>
          <w:p w14:paraId="51A7ABD5"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Exclude drugs that are exempt from billing</w:t>
            </w:r>
          </w:p>
          <w:p w14:paraId="2877E3B2"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I (BPDEA["I")!(BPDEA["S")!(BPDEA["N")&amp;(BPDEA'["E") Q</w:t>
            </w:r>
          </w:p>
          <w:p w14:paraId="1A66EAEC"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w:t>
            </w:r>
          </w:p>
          <w:p w14:paraId="794F2F9B"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exclude Rx if it is non-billable - esg 8/4/10</w:t>
            </w:r>
          </w:p>
          <w:p w14:paraId="6DE23F46"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I +$$RNB^IBNCPDPI(RXI,RXF) Q</w:t>
            </w:r>
          </w:p>
          <w:p w14:paraId="1BA244E9"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w:t>
            </w:r>
          </w:p>
          <w:p w14:paraId="3B3A6873"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exclude Rx if it is not released - esg 8/5/10</w:t>
            </w:r>
          </w:p>
          <w:p w14:paraId="4AC5DA65"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I '$$RELDATE^BPSBCKJ(RXI,RXF) Q</w:t>
            </w:r>
          </w:p>
          <w:p w14:paraId="23582DA2"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w:t>
            </w:r>
          </w:p>
          <w:p w14:paraId="08DB6AA2"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exclude Rx if Inpatient and non-billable at time of Release</w:t>
            </w:r>
          </w:p>
          <w:p w14:paraId="649686F7"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I $$INP(RXI,RXF) Q</w:t>
            </w:r>
          </w:p>
          <w:p w14:paraId="7DC4A1D2"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w:t>
            </w:r>
          </w:p>
          <w:p w14:paraId="7B80EB4C"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Make sure not already ECME billed</w:t>
            </w:r>
          </w:p>
          <w:p w14:paraId="1BCFC61C"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Q:$$STATUS^BPSOSRX(RXI,RXF)'=""</w:t>
            </w:r>
          </w:p>
          <w:p w14:paraId="0CEFF19F"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Check for TRICARE type insurance group</w:t>
            </w:r>
          </w:p>
          <w:p w14:paraId="6C15253E"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N BPIBA,X,BPOK,BPINS,I</w:t>
            </w:r>
          </w:p>
          <w:p w14:paraId="0242BC7B"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I '$$INSUR^IBBAPI(DFN,RXFDT,"P",.BPIBA,"*") Q</w:t>
            </w:r>
          </w:p>
          <w:p w14:paraId="55455F06"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(X,BPOK)=0 F I=1:1 S X=$O(BPIBA("IBBAPI","INSUR",X)) Q:X=""  D</w:t>
            </w:r>
          </w:p>
          <w:p w14:paraId="615B46B1"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I $P(BPIBA("IBBAPI","INSUR",X,21),U,2)="TRICARE" S BPOK=1</w:t>
            </w:r>
          </w:p>
          <w:p w14:paraId="05B3D928"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N BPCOB S BPCOB=$P(BPIBA("IBBAPI","INSUR",X,7),U) S:BPCOB="" BP</w:t>
            </w:r>
          </w:p>
          <w:p w14:paraId="5F9E99BD"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COB=1</w:t>
            </w:r>
          </w:p>
          <w:p w14:paraId="627CC911"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 BPS*1*18:  Modify ePharmacy Screens/Reports to Include the Va</w:t>
            </w:r>
          </w:p>
          <w:p w14:paraId="683A701C"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lidated HPID/OEID - IB ICR #6061</w:t>
            </w:r>
          </w:p>
          <w:p w14:paraId="24EBC155"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;S BPINS(DFN,BPCOB)=$P(BPIBA("IBBAPI","INSUR",X,1),U,2)_U_BPIBA</w:t>
            </w:r>
          </w:p>
          <w:p w14:paraId="0364A795"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lastRenderedPageBreak/>
              <w:t>("IBBAPI","INSUR",X,2)</w:t>
            </w:r>
          </w:p>
          <w:p w14:paraId="477DC077"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S BPINS(DFN,BPCOB)=$P(BPIBA("IBBAPI","INSUR",X,1),U,2)_U_BPIBA(</w:t>
            </w:r>
          </w:p>
          <w:p w14:paraId="3E4D7E0E"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"IBBAPI","INSUR",X,2)_U_$$HPD^IBCNHUT1($P(BPIBA("IBBAPI","INSUR",X,1),U),1)</w:t>
            </w:r>
          </w:p>
          <w:p w14:paraId="3DE9BD59"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Q:'BPOK</w:t>
            </w:r>
          </w:p>
          <w:p w14:paraId="4B11C624"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 Build the return array since all filters have passed</w:t>
            </w:r>
          </w:p>
          <w:p w14:paraId="03EB1F82"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CNT=CNT+1,BPDIV(BPDIV)=$$DIVNAME^BPSSCRDS(BPS56)</w:t>
            </w:r>
          </w:p>
          <w:p w14:paraId="6E247C31"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PSRT=$S($P($P(BPSORT,U),":")="N":$E(ARR(52,RXI,2,"E"),1,20),$P(</w:t>
            </w:r>
          </w:p>
          <w:p w14:paraId="08BD45F6"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$P(BPSORT,U),":")="P":$P($G(BPINS(DFN,+$O(BPINS(DFN,0)))),U),$P($P(BPSORT,U),":"</w:t>
            </w:r>
          </w:p>
          <w:p w14:paraId="6031A00B"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)="S":$S('BPCRON:-RXFDT,1:RXFDT),1:BPDIV(BPDIV))</w:t>
            </w:r>
          </w:p>
          <w:p w14:paraId="6AD5B03E"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SSRT=$S($P($P(BPSORT,U,2),":")="N":$E(ARR(52,RXI,2,"E"),1,20),$</w:t>
            </w:r>
          </w:p>
          <w:p w14:paraId="22D72A18"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P($P(BPSORT,U,2),":")="P":$P($G(BPINS(DFN,+$O(BPINS(DFN,0)))),U),$P($P(BPSORT,U,</w:t>
            </w:r>
          </w:p>
          <w:p w14:paraId="3376A007"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2),":")="S":$S('BPCRON:-RXFDT,1:RXFDT),$P($P(BPSORT,U,2),":")="D":BPDIV(BPDIV),1</w:t>
            </w:r>
          </w:p>
          <w:p w14:paraId="68E6070E"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:0)</w:t>
            </w:r>
          </w:p>
          <w:p w14:paraId="5BA98E1C"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TSRT=$S($P($P(BPSORT,U,3),":")="N":$E(ARR(52,RXI,2,"E"),1,20),$</w:t>
            </w:r>
          </w:p>
          <w:p w14:paraId="12BDA2D7"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P($P(BPSORT,U,3),":")="P":$P($G(BPINS(DFN,+$O(BPINS(DFN,0)))),U),$P($P(BPSORT,U,</w:t>
            </w:r>
          </w:p>
          <w:p w14:paraId="101CBD58"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3),":")="S":$S('BPCRON:-RXFDT,1:RXFDT),$P($P(BPSORT,U,3),":")="D":BPDIV(BPDIV),1</w:t>
            </w:r>
          </w:p>
          <w:p w14:paraId="39988507"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:0)</w:t>
            </w:r>
          </w:p>
          <w:p w14:paraId="2B342FE4"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Q:((SSRT="")!(PSRT="")!(TSRT=""))</w:t>
            </w:r>
          </w:p>
          <w:p w14:paraId="0C1E0936"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BPARR(PSRT,SSRT,TSRT,CNT)=BPDIV(BPDIV)_U_ARR(52,RXI,.01,"E")_U_</w:t>
            </w:r>
          </w:p>
          <w:p w14:paraId="775405C0"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RXF_U_$$FMTE^XLFDT(RXFDT,"2D")_U_$E(ARR(52,RXI,2,"E"),1,20)_U_$$SSN4^BPSRPT6(DFN</w:t>
            </w:r>
          </w:p>
          <w:p w14:paraId="6D6D8C3C"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w:t>
            </w:r>
          </w:p>
          <w:p w14:paraId="1EA9D2CF"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I $D(BPINS(DFN,1)) S BPARR(PSRT,SSRT,TSRT,CNT,"INS",1)=BPINS(DFN,</w:t>
            </w:r>
          </w:p>
          <w:p w14:paraId="74091029"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1)</w:t>
            </w:r>
          </w:p>
          <w:p w14:paraId="1ABDE13E"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I $D(BPINS(DFN,2)) S BPARR(PSRT,SSRT,TSRT,CNT,"INS",2)=BPINS(DFN,</w:t>
            </w:r>
          </w:p>
          <w:p w14:paraId="0176D42E"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2)</w:t>
            </w:r>
          </w:p>
          <w:p w14:paraId="46B69538"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 . . S BPARR(PSRT,SSRT,TSRT,CNT,"ELIG")=BPELIG(1)</w:t>
            </w:r>
          </w:p>
          <w:p w14:paraId="65875B23"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K @REF,REF</w:t>
            </w:r>
          </w:p>
          <w:p w14:paraId="14C03232"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I $D(BPARR) S BPARR(0)=CNT</w:t>
            </w:r>
          </w:p>
          <w:p w14:paraId="2C5271E5" w14:textId="77777777" w:rsidR="0066729E" w:rsidRPr="008059A3"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Q</w:t>
            </w:r>
          </w:p>
          <w:p w14:paraId="71E82DD6" w14:textId="77777777" w:rsidR="0066729E" w:rsidRPr="00322ACF" w:rsidRDefault="0066729E" w:rsidP="00BC51DF">
            <w:pPr>
              <w:pStyle w:val="TableText"/>
              <w:rPr>
                <w:rFonts w:ascii="Courier New" w:hAnsi="Courier New" w:cs="Courier New"/>
                <w:sz w:val="16"/>
                <w:szCs w:val="16"/>
              </w:rPr>
            </w:pPr>
            <w:r w:rsidRPr="008059A3">
              <w:rPr>
                <w:rFonts w:ascii="Courier New" w:hAnsi="Courier New" w:cs="Courier New"/>
                <w:sz w:val="16"/>
                <w:szCs w:val="16"/>
              </w:rPr>
              <w:t xml:space="preserve">         ;</w:t>
            </w:r>
          </w:p>
        </w:tc>
      </w:tr>
      <w:tr w:rsidR="0066729E" w:rsidRPr="00086A3C" w14:paraId="498FB7FF"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16322D" w14:textId="77777777" w:rsidR="0066729E" w:rsidRPr="00086A3C" w:rsidRDefault="0066729E" w:rsidP="00BC51DF">
            <w:pPr>
              <w:pStyle w:val="TableHeading"/>
            </w:pPr>
            <w:r w:rsidRPr="00086A3C">
              <w:lastRenderedPageBreak/>
              <w:t>Modified Logic (Changes are in bold)</w:t>
            </w:r>
          </w:p>
        </w:tc>
      </w:tr>
      <w:tr w:rsidR="0066729E" w:rsidRPr="00086A3C" w14:paraId="039AE5F3" w14:textId="77777777" w:rsidTr="00443FF5">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29928EB3"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Collect the Potenti</w:t>
            </w:r>
            <w:r>
              <w:rPr>
                <w:rFonts w:ascii="Courier New" w:eastAsiaTheme="minorHAnsi" w:hAnsi="Courier New" w:cs="Courier New"/>
                <w:sz w:val="16"/>
                <w:szCs w:val="16"/>
              </w:rPr>
              <w:t xml:space="preserve">al </w:t>
            </w:r>
            <w:r w:rsidRPr="004D5AC7">
              <w:rPr>
                <w:rFonts w:ascii="Courier New" w:eastAsiaTheme="minorHAnsi" w:hAnsi="Courier New" w:cs="Courier New"/>
                <w:b/>
                <w:sz w:val="16"/>
                <w:szCs w:val="16"/>
                <w:highlight w:val="yellow"/>
              </w:rPr>
              <w:t>Claims Report for Dual Eligible</w:t>
            </w:r>
          </w:p>
          <w:p w14:paraId="7679336E"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Build array with report data</w:t>
            </w:r>
          </w:p>
          <w:p w14:paraId="22B6EAF7"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BPARR(n)=DIVISION NAME^RX#^FILL^FILL DATE^PATIENT NAME</w:t>
            </w:r>
          </w:p>
          <w:p w14:paraId="5E60BDB3"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BPARR(n,"INS",1)=PRIMARY INS NAME^PRIMARY INS ADDRESS</w:t>
            </w:r>
          </w:p>
          <w:p w14:paraId="405A702B"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BPARR(n,"INS",2)=SECONDARY INS NAME^SECONDARY INS ADDRESS</w:t>
            </w:r>
          </w:p>
          <w:p w14:paraId="688DE9ED"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BPARR(n,"ELIG")=ELIG 1^ELIG 2^...</w:t>
            </w:r>
          </w:p>
          <w:p w14:paraId="27540DCE"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GETTRI(BPDT,BPARR) ;</w:t>
            </w:r>
          </w:p>
          <w:p w14:paraId="5EA2501B"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N RXI,RXN,RXF,RXFDT,LIST,RXLIST,BPQUIT,CNT,BPSFLDN,BPHPD</w:t>
            </w:r>
          </w:p>
          <w:p w14:paraId="13E80576"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S REF=$NA(^TMP($J,"BPSRPT9","AD"))</w:t>
            </w:r>
          </w:p>
          <w:p w14:paraId="472637B0"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S BPSFLDN=".01;2;6"</w:t>
            </w:r>
          </w:p>
          <w:p w14:paraId="20334124"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K @REF</w:t>
            </w:r>
          </w:p>
          <w:p w14:paraId="6956D2A0"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S (RXFDT,BPDRUG,CNT)=0,LIST="BPSRPT9"</w:t>
            </w:r>
          </w:p>
          <w:p w14:paraId="42DB2814" w14:textId="77777777" w:rsidR="0066729E"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I '$D(ZTQUEUED),$E(IOST,1,</w:t>
            </w:r>
            <w:r>
              <w:rPr>
                <w:rFonts w:ascii="Courier New" w:eastAsiaTheme="minorHAnsi" w:hAnsi="Courier New" w:cs="Courier New"/>
                <w:sz w:val="16"/>
                <w:szCs w:val="16"/>
              </w:rPr>
              <w:t xml:space="preserve">2)="C-" W !!,"Collecting </w:t>
            </w:r>
            <w:r w:rsidRPr="004D5AC7">
              <w:rPr>
                <w:rFonts w:ascii="Courier New" w:eastAsiaTheme="minorHAnsi" w:hAnsi="Courier New" w:cs="Courier New"/>
                <w:b/>
                <w:sz w:val="16"/>
                <w:szCs w:val="16"/>
                <w:highlight w:val="yellow"/>
              </w:rPr>
              <w:t>Dual Eligible</w:t>
            </w:r>
            <w:r w:rsidRPr="008059A3">
              <w:rPr>
                <w:rFonts w:ascii="Courier New" w:eastAsiaTheme="minorHAnsi" w:hAnsi="Courier New" w:cs="Courier New"/>
                <w:sz w:val="16"/>
                <w:szCs w:val="16"/>
              </w:rPr>
              <w:t xml:space="preserve"> data .</w:t>
            </w:r>
          </w:p>
          <w:p w14:paraId="6C9D6CF1"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w:t>
            </w:r>
          </w:p>
          <w:p w14:paraId="6E69460B"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D REF^PSO52EX($P(BPDT,U),$P(BPDT,U,2),LIST)</w:t>
            </w:r>
          </w:p>
          <w:p w14:paraId="57B114CC"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I '$D(@REF) Q</w:t>
            </w:r>
          </w:p>
          <w:p w14:paraId="3F77B93D"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F  S RXFDT=$O(@REF@(RXFDT)) Q:RXFDT=""  D</w:t>
            </w:r>
          </w:p>
          <w:p w14:paraId="6F0A3EE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S RXI=0 F  S RXI=$O(@REF@(RXFDT,RXI)) Q:RXI=""  D</w:t>
            </w:r>
          </w:p>
          <w:p w14:paraId="771C641B"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S RXF=-1 F  S RXF=$O(@REF@(RXFDT,RXI,RXF)) Q:RXF=""  D</w:t>
            </w:r>
          </w:p>
          <w:p w14:paraId="17395C91"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N BPELIG,VAEL,BPDRUG,BPDEA,BPIE,DFN,ARR,BPDIV,PSRT,SSRT,TSRT,BPS5</w:t>
            </w:r>
          </w:p>
          <w:p w14:paraId="0EA0EACA"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6</w:t>
            </w:r>
          </w:p>
          <w:p w14:paraId="4E5BFF21"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(BPQUIT,BPDIV,BPS56)=0</w:t>
            </w:r>
          </w:p>
          <w:p w14:paraId="3A57743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Check Pharmacy Division against selected Divisions</w:t>
            </w:r>
          </w:p>
          <w:p w14:paraId="48128360"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BPDIV=$$GETDIV^BPSOSQC(RXI,RXF) Q:'BPDIV  ;Outpatient Site #59 </w:t>
            </w:r>
          </w:p>
          <w:p w14:paraId="0946DD75"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lastRenderedPageBreak/>
              <w:t>ien</w:t>
            </w:r>
          </w:p>
          <w:p w14:paraId="7EAA9456"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BPS56=+$O(^BPS(9002313.56,"C",BPDIV,0)) Q:'BPS56  ;BPS PHARMACI</w:t>
            </w:r>
          </w:p>
          <w:p w14:paraId="7109A857"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ES #9002313.56 ien</w:t>
            </w:r>
          </w:p>
          <w:p w14:paraId="1A8C109D"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;filter divisions</w:t>
            </w:r>
          </w:p>
          <w:p w14:paraId="0A660605"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I BPPHARM=1,'$D(BPPHARM(BPS56)) Q</w:t>
            </w:r>
          </w:p>
          <w:p w14:paraId="07019D06"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D RXAPI^BPSUTIL1(RXI,BPSFLDN,"ARR","IE")</w:t>
            </w:r>
          </w:p>
          <w:p w14:paraId="63F1B34A"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DFN=ARR(52,RXI,2,"I") Q:'DFN</w:t>
            </w:r>
          </w:p>
          <w:p w14:paraId="4A77FBFE"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D ELIG^VADPT</w:t>
            </w:r>
          </w:p>
          <w:p w14:paraId="780B1E81"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w:t>
            </w:r>
            <w:r>
              <w:rPr>
                <w:rFonts w:ascii="Courier New" w:eastAsiaTheme="minorHAnsi" w:hAnsi="Courier New" w:cs="Courier New"/>
                <w:sz w:val="16"/>
                <w:szCs w:val="16"/>
              </w:rPr>
              <w:t xml:space="preserve">    . . . ; Check for TRICARE</w:t>
            </w:r>
            <w:r w:rsidRPr="004D5AC7">
              <w:rPr>
                <w:rFonts w:ascii="Courier New" w:eastAsiaTheme="minorHAnsi" w:hAnsi="Courier New" w:cs="Courier New"/>
                <w:b/>
                <w:sz w:val="16"/>
                <w:szCs w:val="16"/>
                <w:highlight w:val="yellow"/>
              </w:rPr>
              <w:t>,</w:t>
            </w:r>
            <w:r w:rsidRPr="008059A3">
              <w:rPr>
                <w:rFonts w:ascii="Courier New" w:eastAsiaTheme="minorHAnsi" w:hAnsi="Courier New" w:cs="Courier New"/>
                <w:sz w:val="16"/>
                <w:szCs w:val="16"/>
              </w:rPr>
              <w:t xml:space="preserve"> SHARING AGREEMENT</w:t>
            </w:r>
            <w:r w:rsidRPr="004D5AC7">
              <w:rPr>
                <w:rFonts w:ascii="Courier New" w:eastAsiaTheme="minorHAnsi" w:hAnsi="Courier New" w:cs="Courier New"/>
                <w:b/>
                <w:sz w:val="16"/>
                <w:szCs w:val="16"/>
                <w:highlight w:val="yellow"/>
              </w:rPr>
              <w:t>, or CHAMPVA</w:t>
            </w:r>
          </w:p>
          <w:p w14:paraId="5D9E35E5"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BPELIG=$P(VAEL(1),U,2)</w:t>
            </w:r>
          </w:p>
          <w:p w14:paraId="198675EC" w14:textId="77777777" w:rsidR="0066729E" w:rsidRPr="004D5AC7" w:rsidRDefault="0066729E" w:rsidP="00BC51DF">
            <w:pPr>
              <w:autoSpaceDE w:val="0"/>
              <w:autoSpaceDN w:val="0"/>
              <w:adjustRightInd w:val="0"/>
              <w:rPr>
                <w:rFonts w:ascii="Courier New" w:eastAsiaTheme="minorHAnsi" w:hAnsi="Courier New" w:cs="Courier New"/>
                <w:b/>
                <w:sz w:val="16"/>
                <w:szCs w:val="16"/>
                <w:highlight w:val="yellow"/>
              </w:rPr>
            </w:pPr>
            <w:r w:rsidRPr="008059A3">
              <w:rPr>
                <w:rFonts w:ascii="Courier New" w:eastAsiaTheme="minorHAnsi" w:hAnsi="Courier New" w:cs="Courier New"/>
                <w:sz w:val="16"/>
                <w:szCs w:val="16"/>
              </w:rPr>
              <w:t xml:space="preserve">         . . . S BPQUIT=$S(BPELIG="TRICARE":0,BPELIG="SHARING AGREEMENT":0</w:t>
            </w:r>
            <w:r w:rsidRPr="004D5AC7">
              <w:rPr>
                <w:rFonts w:ascii="Courier New" w:eastAsiaTheme="minorHAnsi" w:hAnsi="Courier New" w:cs="Courier New"/>
                <w:b/>
                <w:sz w:val="16"/>
                <w:szCs w:val="16"/>
                <w:highlight w:val="yellow"/>
              </w:rPr>
              <w:t>,BPELI</w:t>
            </w:r>
          </w:p>
          <w:p w14:paraId="5666AF82"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4D5AC7">
              <w:rPr>
                <w:rFonts w:ascii="Courier New" w:eastAsiaTheme="minorHAnsi" w:hAnsi="Courier New" w:cs="Courier New"/>
                <w:b/>
                <w:sz w:val="16"/>
                <w:szCs w:val="16"/>
                <w:highlight w:val="yellow"/>
              </w:rPr>
              <w:t>G="CHAMPVA":0</w:t>
            </w:r>
            <w:r w:rsidRPr="008059A3">
              <w:rPr>
                <w:rFonts w:ascii="Courier New" w:eastAsiaTheme="minorHAnsi" w:hAnsi="Courier New" w:cs="Courier New"/>
                <w:sz w:val="16"/>
                <w:szCs w:val="16"/>
              </w:rPr>
              <w:t>,1:1)</w:t>
            </w:r>
          </w:p>
          <w:p w14:paraId="3C67E0B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BPELIG(1)=$E(BPELIG,1,4)</w:t>
            </w:r>
          </w:p>
          <w:p w14:paraId="7824F285"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X=-1 F  S X=$O(VAEL(1,X)) Q:X=""  D</w:t>
            </w:r>
          </w:p>
          <w:p w14:paraId="3C78C5F0"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S BPELIG=$P(VAEL(1,X),U,2)</w:t>
            </w:r>
          </w:p>
          <w:p w14:paraId="004E5824" w14:textId="77777777" w:rsidR="0066729E" w:rsidRPr="004D5AC7" w:rsidRDefault="0066729E" w:rsidP="00BC51DF">
            <w:pPr>
              <w:autoSpaceDE w:val="0"/>
              <w:autoSpaceDN w:val="0"/>
              <w:adjustRightInd w:val="0"/>
              <w:rPr>
                <w:rFonts w:ascii="Courier New" w:eastAsiaTheme="minorHAnsi" w:hAnsi="Courier New" w:cs="Courier New"/>
                <w:b/>
                <w:sz w:val="16"/>
                <w:szCs w:val="16"/>
                <w:highlight w:val="yellow"/>
              </w:rPr>
            </w:pPr>
            <w:r w:rsidRPr="008059A3">
              <w:rPr>
                <w:rFonts w:ascii="Courier New" w:eastAsiaTheme="minorHAnsi" w:hAnsi="Courier New" w:cs="Courier New"/>
                <w:sz w:val="16"/>
                <w:szCs w:val="16"/>
              </w:rPr>
              <w:t xml:space="preserve">         . . . . S BPQUIT=$S(BPELIG="TRICARE":0,BPELIG="SHARING AGREEMENT":0</w:t>
            </w:r>
            <w:r w:rsidRPr="004D5AC7">
              <w:rPr>
                <w:rFonts w:ascii="Courier New" w:eastAsiaTheme="minorHAnsi" w:hAnsi="Courier New" w:cs="Courier New"/>
                <w:b/>
                <w:sz w:val="16"/>
                <w:szCs w:val="16"/>
                <w:highlight w:val="yellow"/>
              </w:rPr>
              <w:t>,BPE</w:t>
            </w:r>
          </w:p>
          <w:p w14:paraId="5898094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4D5AC7">
              <w:rPr>
                <w:rFonts w:ascii="Courier New" w:eastAsiaTheme="minorHAnsi" w:hAnsi="Courier New" w:cs="Courier New"/>
                <w:b/>
                <w:sz w:val="16"/>
                <w:szCs w:val="16"/>
                <w:highlight w:val="yellow"/>
              </w:rPr>
              <w:t>LIG="CHAMPVA":0</w:t>
            </w:r>
            <w:r>
              <w:rPr>
                <w:rFonts w:ascii="Courier New" w:eastAsiaTheme="minorHAnsi" w:hAnsi="Courier New" w:cs="Courier New"/>
                <w:sz w:val="16"/>
                <w:szCs w:val="16"/>
              </w:rPr>
              <w:t>,1:1</w:t>
            </w:r>
            <w:r w:rsidRPr="008059A3">
              <w:rPr>
                <w:rFonts w:ascii="Courier New" w:eastAsiaTheme="minorHAnsi" w:hAnsi="Courier New" w:cs="Courier New"/>
                <w:sz w:val="16"/>
                <w:szCs w:val="16"/>
              </w:rPr>
              <w:t>)</w:t>
            </w:r>
          </w:p>
          <w:p w14:paraId="5BA915CD"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S BPELIG(1)=BPELIG(1)_U_$E(BPELIG,1,4)</w:t>
            </w:r>
          </w:p>
          <w:p w14:paraId="00B6515D" w14:textId="77777777" w:rsidR="0066729E"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Q:$S(BPELIG(1)["TRIC":0,BPELIG(1)["SHAR":0</w:t>
            </w:r>
            <w:r w:rsidRPr="004D5AC7">
              <w:rPr>
                <w:rFonts w:ascii="Courier New" w:eastAsiaTheme="minorHAnsi" w:hAnsi="Courier New" w:cs="Courier New"/>
                <w:b/>
                <w:sz w:val="16"/>
                <w:szCs w:val="16"/>
                <w:highlight w:val="yellow"/>
              </w:rPr>
              <w:t>,BPELIG(1)["CHAM":0</w:t>
            </w:r>
            <w:r w:rsidRPr="008059A3">
              <w:rPr>
                <w:rFonts w:ascii="Courier New" w:eastAsiaTheme="minorHAnsi" w:hAnsi="Courier New" w:cs="Courier New"/>
                <w:sz w:val="16"/>
                <w:szCs w:val="16"/>
              </w:rPr>
              <w:t>,1:1</w:t>
            </w:r>
          </w:p>
          <w:p w14:paraId="6D5C01DF"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w:t>
            </w:r>
          </w:p>
          <w:p w14:paraId="7DC0C4D7"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BPDRUG=ARR(52,RXI,6,"I") Q:'BPDRUG</w:t>
            </w:r>
          </w:p>
          <w:p w14:paraId="674C6902"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K ^TMP($J,"BPDRUG") D DATA^PSS50(BPDRUG,,,,,"BPDRUG")</w:t>
            </w:r>
          </w:p>
          <w:p w14:paraId="79656A22"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BPDEA=^TMP($J,"BPDRUG",BPDRUG,3)</w:t>
            </w:r>
          </w:p>
          <w:p w14:paraId="42A59695"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Exclude drugs that are exempt from billing</w:t>
            </w:r>
          </w:p>
          <w:p w14:paraId="658EB243"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I (BPDEA["I")!(BPDEA["S")!(BPDEA["N")&amp;(BPDEA'["E") Q</w:t>
            </w:r>
          </w:p>
          <w:p w14:paraId="2E598FE7"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w:t>
            </w:r>
          </w:p>
          <w:p w14:paraId="3CF2696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exclude Rx if it is non-billable - esg 8/4/10</w:t>
            </w:r>
          </w:p>
          <w:p w14:paraId="3AC2A87A"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I +$$RNB^IBNCPDPI(RXI,RXF) Q</w:t>
            </w:r>
          </w:p>
          <w:p w14:paraId="58C6272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w:t>
            </w:r>
          </w:p>
          <w:p w14:paraId="44D93DBD"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exclude Rx if it is not released - esg 8/5/10</w:t>
            </w:r>
          </w:p>
          <w:p w14:paraId="5D226070"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I '$$RELDATE^BPSBCKJ(RXI,RXF) Q</w:t>
            </w:r>
          </w:p>
          <w:p w14:paraId="0ADA8E4B"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w:t>
            </w:r>
          </w:p>
          <w:p w14:paraId="7D919268"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exclude Rx if Inpatient and non-billable at time of Release</w:t>
            </w:r>
          </w:p>
          <w:p w14:paraId="54AAA4B4"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I $$INP(RXI,RXF) Q</w:t>
            </w:r>
          </w:p>
          <w:p w14:paraId="317D703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w:t>
            </w:r>
          </w:p>
          <w:p w14:paraId="34470496"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Make sure not already ECME billed</w:t>
            </w:r>
          </w:p>
          <w:p w14:paraId="2387CC14"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Q:$$STATUS^BPSOSRX(RXI,RXF)'=""</w:t>
            </w:r>
          </w:p>
          <w:p w14:paraId="2BACF016"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Check for TRICARE type insurance group</w:t>
            </w:r>
          </w:p>
          <w:p w14:paraId="24834726"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N BPIBA,X,BPOK,BPINS,I</w:t>
            </w:r>
          </w:p>
          <w:p w14:paraId="5B4D3766"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I '$$INSUR^IBBAPI(DFN,RXFDT,"P",.BPIBA,"*") Q</w:t>
            </w:r>
          </w:p>
          <w:p w14:paraId="3C531F8B"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(X,BPOK)=0 F I=1:1 S X=$O(BPIBA("IBBAPI","INSUR",X)) Q:X=""  D</w:t>
            </w:r>
          </w:p>
          <w:p w14:paraId="5BEDE904"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I $P(BPIBA("IBBAPI","INSUR",X,21),U,2)="TRICARE" S BPOK=1</w:t>
            </w:r>
          </w:p>
          <w:p w14:paraId="51113045"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N BPCOB S BPCOB=$P(BPIBA("IBBAPI","INSUR",X,7),U) S:BPCOB="" BP</w:t>
            </w:r>
          </w:p>
          <w:p w14:paraId="1B759D8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COB=1</w:t>
            </w:r>
          </w:p>
          <w:p w14:paraId="0A295BC7"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 BPS*1*18:  Modify ePharmacy Screens/Reports to Include the Va</w:t>
            </w:r>
          </w:p>
          <w:p w14:paraId="6FB28DF3"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lidated HPID/OEID - IB ICR #6061</w:t>
            </w:r>
          </w:p>
          <w:p w14:paraId="2FFC8702"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;S BPINS(DFN,BPCOB)=$P(BPIBA("IBBAPI","INSUR",X,1),U,2)_U_BPIBA</w:t>
            </w:r>
          </w:p>
          <w:p w14:paraId="05D42894"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("IBBAPI","INSUR",X,2)</w:t>
            </w:r>
          </w:p>
          <w:p w14:paraId="372568DE"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S BPINS(DFN,BPCOB)=$P(BPIBA("IBBAPI","INSUR",X,1),U,2)_U_BPIBA(</w:t>
            </w:r>
          </w:p>
          <w:p w14:paraId="3134E1D8"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"IBBAPI","INSUR",X,2)_U_$$HPD^IBCNHUT1($P(BPIBA("IBBAPI","INSUR",X,1),U),1)</w:t>
            </w:r>
          </w:p>
          <w:p w14:paraId="54C8E31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Q:'BPOK</w:t>
            </w:r>
          </w:p>
          <w:p w14:paraId="39BD28CC"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 Build the return array since all filters have passed</w:t>
            </w:r>
          </w:p>
          <w:p w14:paraId="28D2F77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CNT=CNT+1,BPDIV(BPDIV)=$$DIVNAME^BPSSCRDS(BPS56)</w:t>
            </w:r>
          </w:p>
          <w:p w14:paraId="406C9CDF"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PSRT=$S($P($P(BPSORT,U),":")="N":$E(ARR(52,RXI,2,"E"),1,20),$P(</w:t>
            </w:r>
          </w:p>
          <w:p w14:paraId="21CAEE88"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$P(BPSORT,U),":")="P":$P($G(BPINS(DFN,+$O(BPINS(DFN,0)))),U),$P($P(BPSORT,U),":"</w:t>
            </w:r>
          </w:p>
          <w:p w14:paraId="012D90E1"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)="S":$S('BPCRON:-RXFDT,1:RXFDT),1:BPDIV(BPDIV))</w:t>
            </w:r>
          </w:p>
          <w:p w14:paraId="4C1BC76D"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SSRT=$S($P($P(BPSORT,U,2),":")="N":$E(ARR(52,RXI,2,"E"),1,20),$</w:t>
            </w:r>
          </w:p>
          <w:p w14:paraId="60BE8992"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P($P(BPSORT,U,2),":")="P":$P($G(BPINS(DFN,+$O(BPINS(DFN,0)))),U),$P($P(BPSORT,U,</w:t>
            </w:r>
          </w:p>
          <w:p w14:paraId="08B09DB4"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2),":")="S":$S('BPCRON:-RXFDT,1:RXFDT),$P($P(BPSORT,U,2),":")="D":BPDIV(BPDIV),1</w:t>
            </w:r>
          </w:p>
          <w:p w14:paraId="7A9EB8EF"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:0)</w:t>
            </w:r>
          </w:p>
          <w:p w14:paraId="3629B205"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TSRT=$S($P($P(BPSORT,U,3),":")="N":$E(ARR(52,RXI,2,"E"),1,20),$</w:t>
            </w:r>
          </w:p>
          <w:p w14:paraId="789F33C4"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P($P(BPSORT,U,3),":")="P":$P($G(BPINS(DFN,+$O(BPINS(DFN,0)))),U),$P($P(BPSORT,U,</w:t>
            </w:r>
          </w:p>
          <w:p w14:paraId="0E91F120"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3),":")="S":$S('BPCRON:-RXFDT,1:RXFDT),$P($P(BPSORT,U,3),":")="D":BPDIV(BPDIV),1</w:t>
            </w:r>
          </w:p>
          <w:p w14:paraId="0FDC031D"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:0)</w:t>
            </w:r>
          </w:p>
          <w:p w14:paraId="067022A4"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Q:((SSRT="")!(PSRT="")!(TSRT=""))</w:t>
            </w:r>
          </w:p>
          <w:p w14:paraId="16ED9C69"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BPARR(PSRT,SSRT,TSRT,CNT)=BPDIV(BPDIV)_U_ARR(52,RXI,.01,"E")_U_</w:t>
            </w:r>
          </w:p>
          <w:p w14:paraId="34962FC7"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RXF_U_$$FMTE^XLFDT(RXFDT,"2D")_U_$E(ARR(52,RXI,2,"E"),1,20)_U_$$SSN4^BPSRPT6(DFN</w:t>
            </w:r>
          </w:p>
          <w:p w14:paraId="00B3B1A6"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lastRenderedPageBreak/>
              <w:t>)</w:t>
            </w:r>
          </w:p>
          <w:p w14:paraId="08B2E44E"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I $D(BPINS(DFN,1)) S BPARR(PSRT,SSRT,TSRT,CNT,"INS",1)=BPINS(DFN,</w:t>
            </w:r>
          </w:p>
          <w:p w14:paraId="51ED4440"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1)</w:t>
            </w:r>
          </w:p>
          <w:p w14:paraId="16602E45"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I $D(BPINS(DFN,2)) S BPARR(PSRT,SSRT,TSRT,CNT,"INS",2)=BPINS(DFN,</w:t>
            </w:r>
          </w:p>
          <w:p w14:paraId="02DBD527"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2)</w:t>
            </w:r>
          </w:p>
          <w:p w14:paraId="468CE29A"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 . . S BPARR(PSRT,SSRT,TSRT,CNT,"ELIG")=BPELIG(1)</w:t>
            </w:r>
          </w:p>
          <w:p w14:paraId="25DE18F2"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K @REF,REF</w:t>
            </w:r>
          </w:p>
          <w:p w14:paraId="546FD514"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I $D(BPARR) S BPARR(0)=CNT</w:t>
            </w:r>
          </w:p>
          <w:p w14:paraId="614E3FF3" w14:textId="77777777" w:rsidR="0066729E" w:rsidRPr="008059A3"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Q</w:t>
            </w:r>
          </w:p>
          <w:p w14:paraId="11F82565" w14:textId="77777777" w:rsidR="0066729E" w:rsidRDefault="0066729E" w:rsidP="00BC51DF">
            <w:pPr>
              <w:autoSpaceDE w:val="0"/>
              <w:autoSpaceDN w:val="0"/>
              <w:adjustRightInd w:val="0"/>
              <w:rPr>
                <w:rFonts w:ascii="Courier New" w:eastAsiaTheme="minorHAnsi" w:hAnsi="Courier New" w:cs="Courier New"/>
                <w:sz w:val="16"/>
                <w:szCs w:val="16"/>
              </w:rPr>
            </w:pPr>
            <w:r w:rsidRPr="008059A3">
              <w:rPr>
                <w:rFonts w:ascii="Courier New" w:eastAsiaTheme="minorHAnsi" w:hAnsi="Courier New" w:cs="Courier New"/>
                <w:sz w:val="16"/>
                <w:szCs w:val="16"/>
              </w:rPr>
              <w:t xml:space="preserve">         ;</w:t>
            </w:r>
          </w:p>
          <w:p w14:paraId="77BF5E8B" w14:textId="77777777" w:rsidR="0066729E" w:rsidRPr="00086A3C" w:rsidRDefault="0066729E" w:rsidP="00BC51DF">
            <w:pPr>
              <w:autoSpaceDE w:val="0"/>
              <w:autoSpaceDN w:val="0"/>
              <w:adjustRightInd w:val="0"/>
            </w:pPr>
          </w:p>
        </w:tc>
      </w:tr>
    </w:tbl>
    <w:p w14:paraId="68743AAC" w14:textId="77777777" w:rsidR="0066729E" w:rsidRDefault="0066729E" w:rsidP="0066729E"/>
    <w:p w14:paraId="4DFBB672" w14:textId="77777777" w:rsidR="00833626" w:rsidRPr="00833626" w:rsidRDefault="00833626" w:rsidP="00AF00F3">
      <w:pPr>
        <w:pStyle w:val="Heading7"/>
        <w:numPr>
          <w:ilvl w:val="6"/>
          <w:numId w:val="34"/>
        </w:numPr>
        <w:ind w:left="648" w:hanging="648"/>
      </w:pPr>
      <w:bookmarkStart w:id="226" w:name="_Toc420501221"/>
      <w:r w:rsidRPr="00833626">
        <w:t>Requirement: Modify the Report Sort of the Potential Claims Report</w:t>
      </w:r>
      <w:bookmarkEnd w:id="226"/>
    </w:p>
    <w:p w14:paraId="4C9304B6" w14:textId="77777777" w:rsidR="00833626" w:rsidRPr="00833626" w:rsidRDefault="00833626" w:rsidP="00833626">
      <w:pPr>
        <w:autoSpaceDE w:val="0"/>
        <w:autoSpaceDN w:val="0"/>
        <w:adjustRightInd w:val="0"/>
        <w:rPr>
          <w:sz w:val="24"/>
        </w:rPr>
      </w:pPr>
      <w:r w:rsidRPr="00833626">
        <w:rPr>
          <w:sz w:val="24"/>
        </w:rPr>
        <w:t>The Potential TRICARE Claims Report [BPS COB RPT TRICARE CLAIMS] shall include patient eligibility as a sort type and sort the report appropriately.</w:t>
      </w:r>
    </w:p>
    <w:p w14:paraId="3F289707" w14:textId="77777777" w:rsidR="00833626" w:rsidRPr="00833626" w:rsidRDefault="00833626" w:rsidP="00833626">
      <w:pPr>
        <w:spacing w:after="120"/>
        <w:ind w:right="1440"/>
      </w:pPr>
      <w:r w:rsidRPr="00833626">
        <w:rPr>
          <w:sz w:val="24"/>
        </w:rPr>
        <w:t>If the user enters a question mark at any sort prompt, include the Patient Eligibility as an option.</w:t>
      </w:r>
    </w:p>
    <w:p w14:paraId="1336CA60" w14:textId="77777777" w:rsidR="00833626" w:rsidRPr="00833626" w:rsidRDefault="00833626" w:rsidP="00833626">
      <w:pPr>
        <w:autoSpaceDE w:val="0"/>
        <w:autoSpaceDN w:val="0"/>
        <w:adjustRightInd w:val="0"/>
        <w:rPr>
          <w:rFonts w:ascii="Lucida Console" w:hAnsi="Lucida Console" w:cs="r_ansi"/>
          <w:sz w:val="18"/>
          <w:szCs w:val="18"/>
        </w:rPr>
      </w:pPr>
    </w:p>
    <w:p w14:paraId="37FE8EC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EARLIEST DATE: T-100  (DEC 01, 2014)</w:t>
      </w:r>
    </w:p>
    <w:p w14:paraId="3BB75FB3"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LATEST DATE: T// T  (MAR 11, 2015)</w:t>
      </w:r>
    </w:p>
    <w:p w14:paraId="04DF2ADA"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SORT CRITERIA</w:t>
      </w:r>
    </w:p>
    <w:p w14:paraId="007B91FD"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Primary Sort:  (N/P/S/D</w:t>
      </w:r>
      <w:r w:rsidRPr="00833626">
        <w:rPr>
          <w:rFonts w:ascii="Lucida Console" w:hAnsi="Lucida Console" w:cs="r_ansi"/>
          <w:sz w:val="18"/>
          <w:szCs w:val="18"/>
          <w:highlight w:val="yellow"/>
        </w:rPr>
        <w:t>/E</w:t>
      </w:r>
      <w:r w:rsidRPr="00833626">
        <w:rPr>
          <w:rFonts w:ascii="Lucida Console" w:hAnsi="Lucida Console" w:cs="r_ansi"/>
          <w:sz w:val="18"/>
          <w:szCs w:val="18"/>
        </w:rPr>
        <w:t>): Division// ??</w:t>
      </w:r>
    </w:p>
    <w:p w14:paraId="1F9C518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4AEF9D5A"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Enter a code from the list to indicate the Primary sort order.</w:t>
      </w:r>
    </w:p>
    <w:p w14:paraId="657462B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Select one of the following:</w:t>
      </w:r>
    </w:p>
    <w:p w14:paraId="3CFC06E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2BA1D8D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N         Patient Name</w:t>
      </w:r>
    </w:p>
    <w:p w14:paraId="7B093CF2"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P         Payer</w:t>
      </w:r>
    </w:p>
    <w:p w14:paraId="2C7405A1"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S         Date Of Service</w:t>
      </w:r>
    </w:p>
    <w:p w14:paraId="7A08B2B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D         Division</w:t>
      </w:r>
    </w:p>
    <w:p w14:paraId="3ABE519B"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w:t>
      </w:r>
      <w:r w:rsidRPr="00833626">
        <w:rPr>
          <w:rFonts w:ascii="Lucida Console" w:hAnsi="Lucida Console" w:cs="r_ansi"/>
          <w:sz w:val="18"/>
          <w:szCs w:val="18"/>
          <w:highlight w:val="yellow"/>
        </w:rPr>
        <w:t>E         Patient Eligibility</w:t>
      </w:r>
    </w:p>
    <w:p w14:paraId="324D89D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63ADD17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1E49FD0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Primary Sort:  (N/P/S/D</w:t>
      </w:r>
      <w:r w:rsidRPr="00833626">
        <w:rPr>
          <w:rFonts w:ascii="Lucida Console" w:hAnsi="Lucida Console" w:cs="r_ansi"/>
          <w:sz w:val="18"/>
          <w:szCs w:val="18"/>
          <w:highlight w:val="yellow"/>
        </w:rPr>
        <w:t>/E</w:t>
      </w:r>
      <w:r w:rsidRPr="00833626">
        <w:rPr>
          <w:rFonts w:ascii="Lucida Console" w:hAnsi="Lucida Console" w:cs="r_ansi"/>
          <w:sz w:val="18"/>
          <w:szCs w:val="18"/>
        </w:rPr>
        <w:t xml:space="preserve">): Division// </w:t>
      </w:r>
    </w:p>
    <w:p w14:paraId="177CC8D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Secondary Sort:  (N/P/S</w:t>
      </w:r>
      <w:r w:rsidRPr="00833626">
        <w:rPr>
          <w:rFonts w:ascii="Lucida Console" w:hAnsi="Lucida Console" w:cs="r_ansi"/>
          <w:sz w:val="18"/>
          <w:szCs w:val="18"/>
          <w:highlight w:val="yellow"/>
        </w:rPr>
        <w:t>/E</w:t>
      </w:r>
      <w:r w:rsidRPr="00833626">
        <w:rPr>
          <w:rFonts w:ascii="Lucida Console" w:hAnsi="Lucida Console" w:cs="r_ansi"/>
          <w:sz w:val="18"/>
          <w:szCs w:val="18"/>
        </w:rPr>
        <w:t xml:space="preserve">): </w:t>
      </w:r>
    </w:p>
    <w:p w14:paraId="29329F8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8"/>
          <w:szCs w:val="18"/>
        </w:rPr>
      </w:pPr>
      <w:r w:rsidRPr="00833626">
        <w:rPr>
          <w:rFonts w:ascii="Lucida Console" w:hAnsi="Lucida Console" w:cs="r_ansi"/>
          <w:sz w:val="18"/>
          <w:szCs w:val="18"/>
        </w:rPr>
        <w:t>Tertiary Sort:  (N/P/S</w:t>
      </w:r>
      <w:r w:rsidRPr="00833626">
        <w:rPr>
          <w:rFonts w:ascii="Lucida Console" w:hAnsi="Lucida Console" w:cs="r_ansi"/>
          <w:sz w:val="18"/>
          <w:szCs w:val="18"/>
          <w:highlight w:val="yellow"/>
        </w:rPr>
        <w:t>/E</w:t>
      </w:r>
      <w:r w:rsidRPr="00833626">
        <w:rPr>
          <w:rFonts w:ascii="Lucida Console" w:hAnsi="Lucida Console" w:cs="r_ansi"/>
          <w:sz w:val="18"/>
          <w:szCs w:val="18"/>
        </w:rPr>
        <w:t>):</w:t>
      </w:r>
    </w:p>
    <w:p w14:paraId="161EBE56" w14:textId="77777777" w:rsidR="00690346" w:rsidRDefault="00690346" w:rsidP="00AF0CD5">
      <w:pPr>
        <w:spacing w:before="120" w:after="120"/>
        <w:rPr>
          <w:b/>
          <w:sz w:val="24"/>
          <w:szCs w:val="20"/>
          <w:u w:val="single"/>
        </w:rPr>
      </w:pPr>
    </w:p>
    <w:p w14:paraId="347896E0" w14:textId="77777777" w:rsidR="00AF0CD5"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0F2845" w:rsidRPr="0028049C" w14:paraId="615F9B60" w14:textId="77777777" w:rsidTr="00BC51DF">
        <w:trPr>
          <w:cantSplit/>
          <w:tblHeader/>
        </w:trPr>
        <w:tc>
          <w:tcPr>
            <w:tcW w:w="1510" w:type="pct"/>
            <w:shd w:val="clear" w:color="auto" w:fill="F2F2F2" w:themeFill="background1" w:themeFillShade="F2"/>
            <w:vAlign w:val="center"/>
          </w:tcPr>
          <w:p w14:paraId="1140DA9B" w14:textId="77777777" w:rsidR="000F2845" w:rsidRPr="0028049C" w:rsidRDefault="000F2845" w:rsidP="00BC51D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000F2DE0" w14:textId="77777777" w:rsidR="000F2845" w:rsidRPr="0028049C" w:rsidRDefault="000F2845" w:rsidP="00BC51DF">
            <w:pPr>
              <w:pStyle w:val="TableHeading"/>
            </w:pPr>
            <w:r w:rsidRPr="0028049C">
              <w:t>Activities</w:t>
            </w:r>
          </w:p>
        </w:tc>
      </w:tr>
      <w:tr w:rsidR="000F2845" w:rsidRPr="0028049C" w14:paraId="584072A1" w14:textId="77777777" w:rsidTr="00BC51DF">
        <w:trPr>
          <w:cantSplit/>
          <w:tblHeader/>
        </w:trPr>
        <w:tc>
          <w:tcPr>
            <w:tcW w:w="1510" w:type="pct"/>
            <w:shd w:val="clear" w:color="auto" w:fill="F2F2F2" w:themeFill="background1" w:themeFillShade="F2"/>
            <w:vAlign w:val="center"/>
          </w:tcPr>
          <w:p w14:paraId="2BD8AA23" w14:textId="77777777" w:rsidR="000F2845" w:rsidRPr="0028049C" w:rsidRDefault="000F2845" w:rsidP="00BC51DF">
            <w:pPr>
              <w:pStyle w:val="TableText"/>
              <w:rPr>
                <w:b/>
              </w:rPr>
            </w:pPr>
            <w:r w:rsidRPr="0028049C">
              <w:rPr>
                <w:b/>
              </w:rPr>
              <w:t>Routine Name</w:t>
            </w:r>
          </w:p>
        </w:tc>
        <w:tc>
          <w:tcPr>
            <w:tcW w:w="3490" w:type="pct"/>
            <w:gridSpan w:val="9"/>
            <w:tcBorders>
              <w:bottom w:val="single" w:sz="6" w:space="0" w:color="000000"/>
            </w:tcBorders>
          </w:tcPr>
          <w:p w14:paraId="3203D649" w14:textId="77777777" w:rsidR="000F2845" w:rsidRPr="0028049C" w:rsidRDefault="000F2845" w:rsidP="00BC51DF">
            <w:pPr>
              <w:pStyle w:val="TableText"/>
              <w:rPr>
                <w:rFonts w:ascii="Garamond" w:hAnsi="Garamond"/>
              </w:rPr>
            </w:pPr>
            <w:r w:rsidRPr="00971497">
              <w:rPr>
                <w:rFonts w:ascii="Garamond" w:hAnsi="Garamond"/>
              </w:rPr>
              <w:t>BPSRPT9</w:t>
            </w:r>
          </w:p>
        </w:tc>
      </w:tr>
      <w:tr w:rsidR="000F2845" w:rsidRPr="0028049C" w14:paraId="73384C61" w14:textId="77777777" w:rsidTr="00BC51DF">
        <w:trPr>
          <w:cantSplit/>
        </w:trPr>
        <w:tc>
          <w:tcPr>
            <w:tcW w:w="1510" w:type="pct"/>
            <w:shd w:val="clear" w:color="auto" w:fill="F2F2F2" w:themeFill="background1" w:themeFillShade="F2"/>
            <w:vAlign w:val="center"/>
          </w:tcPr>
          <w:p w14:paraId="3B7A6899" w14:textId="77777777" w:rsidR="000F2845" w:rsidRPr="0028049C" w:rsidRDefault="000F2845" w:rsidP="00BC51DF">
            <w:pPr>
              <w:pStyle w:val="TableText"/>
              <w:rPr>
                <w:b/>
              </w:rPr>
            </w:pPr>
            <w:r w:rsidRPr="0028049C">
              <w:rPr>
                <w:b/>
              </w:rPr>
              <w:t>Enhancement Category</w:t>
            </w:r>
          </w:p>
        </w:tc>
        <w:tc>
          <w:tcPr>
            <w:tcW w:w="613" w:type="pct"/>
            <w:gridSpan w:val="2"/>
            <w:tcBorders>
              <w:right w:val="nil"/>
            </w:tcBorders>
          </w:tcPr>
          <w:p w14:paraId="620B94D0" w14:textId="77777777" w:rsidR="000F2845"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0F2845"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0F2845" w:rsidRPr="0028049C">
              <w:rPr>
                <w:rFonts w:ascii="Garamond" w:hAnsi="Garamond"/>
                <w:sz w:val="20"/>
              </w:rPr>
              <w:t xml:space="preserve"> New</w:t>
            </w:r>
          </w:p>
        </w:tc>
        <w:tc>
          <w:tcPr>
            <w:tcW w:w="660" w:type="pct"/>
            <w:tcBorders>
              <w:left w:val="nil"/>
              <w:right w:val="nil"/>
            </w:tcBorders>
          </w:tcPr>
          <w:p w14:paraId="7158EA98" w14:textId="77777777" w:rsidR="000F2845" w:rsidRPr="0028049C" w:rsidRDefault="0070246D" w:rsidP="00BC51DF">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0F2845">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0F2845" w:rsidRPr="0028049C">
              <w:rPr>
                <w:rFonts w:ascii="Garamond" w:hAnsi="Garamond"/>
                <w:sz w:val="20"/>
              </w:rPr>
              <w:t xml:space="preserve"> Modify</w:t>
            </w:r>
          </w:p>
        </w:tc>
        <w:tc>
          <w:tcPr>
            <w:tcW w:w="568" w:type="pct"/>
            <w:gridSpan w:val="3"/>
            <w:tcBorders>
              <w:left w:val="nil"/>
              <w:right w:val="nil"/>
            </w:tcBorders>
          </w:tcPr>
          <w:p w14:paraId="7B2CACCC" w14:textId="77777777" w:rsidR="000F2845"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0F2845"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0F2845" w:rsidRPr="0028049C">
              <w:rPr>
                <w:rFonts w:ascii="Garamond" w:hAnsi="Garamond"/>
                <w:sz w:val="20"/>
              </w:rPr>
              <w:t xml:space="preserve"> Delete</w:t>
            </w:r>
          </w:p>
        </w:tc>
        <w:tc>
          <w:tcPr>
            <w:tcW w:w="1650" w:type="pct"/>
            <w:gridSpan w:val="3"/>
            <w:tcBorders>
              <w:left w:val="nil"/>
            </w:tcBorders>
          </w:tcPr>
          <w:p w14:paraId="7BEDF761" w14:textId="77777777" w:rsidR="000F2845"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0F2845">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0F2845" w:rsidRPr="0028049C">
              <w:rPr>
                <w:rFonts w:ascii="Garamond" w:hAnsi="Garamond"/>
                <w:sz w:val="20"/>
              </w:rPr>
              <w:t xml:space="preserve"> No Change</w:t>
            </w:r>
          </w:p>
        </w:tc>
      </w:tr>
      <w:tr w:rsidR="000F2845" w:rsidRPr="0028049C" w14:paraId="0CC45911" w14:textId="77777777" w:rsidTr="00BC51DF">
        <w:trPr>
          <w:cantSplit/>
        </w:trPr>
        <w:tc>
          <w:tcPr>
            <w:tcW w:w="1510" w:type="pct"/>
            <w:shd w:val="clear" w:color="auto" w:fill="F2F2F2" w:themeFill="background1" w:themeFillShade="F2"/>
            <w:vAlign w:val="center"/>
          </w:tcPr>
          <w:p w14:paraId="51D72717" w14:textId="77777777" w:rsidR="000F2845" w:rsidRPr="0028049C" w:rsidRDefault="000F2845" w:rsidP="00BC51DF">
            <w:pPr>
              <w:pStyle w:val="TableText"/>
              <w:rPr>
                <w:b/>
              </w:rPr>
            </w:pPr>
            <w:r w:rsidRPr="0028049C">
              <w:rPr>
                <w:b/>
              </w:rPr>
              <w:t>RTM</w:t>
            </w:r>
          </w:p>
        </w:tc>
        <w:tc>
          <w:tcPr>
            <w:tcW w:w="3490" w:type="pct"/>
            <w:gridSpan w:val="9"/>
          </w:tcPr>
          <w:p w14:paraId="46036EF4" w14:textId="77777777" w:rsidR="000F2845" w:rsidRPr="0028049C" w:rsidRDefault="000F2845" w:rsidP="00BC51DF">
            <w:pPr>
              <w:pStyle w:val="TableText"/>
              <w:rPr>
                <w:rFonts w:ascii="Garamond" w:hAnsi="Garamond"/>
                <w:iCs/>
              </w:rPr>
            </w:pPr>
            <w:r>
              <w:rPr>
                <w:rFonts w:ascii="Garamond" w:hAnsi="Garamond"/>
                <w:iCs/>
              </w:rPr>
              <w:t>2.7.6.3</w:t>
            </w:r>
          </w:p>
        </w:tc>
      </w:tr>
      <w:tr w:rsidR="000F2845" w:rsidRPr="0028049C" w14:paraId="044131EF" w14:textId="77777777" w:rsidTr="00BC51DF">
        <w:trPr>
          <w:cantSplit/>
        </w:trPr>
        <w:tc>
          <w:tcPr>
            <w:tcW w:w="1510" w:type="pct"/>
            <w:tcBorders>
              <w:bottom w:val="single" w:sz="6" w:space="0" w:color="000000"/>
            </w:tcBorders>
            <w:shd w:val="clear" w:color="auto" w:fill="F2F2F2" w:themeFill="background1" w:themeFillShade="F2"/>
            <w:vAlign w:val="center"/>
          </w:tcPr>
          <w:p w14:paraId="63998D28" w14:textId="77777777" w:rsidR="000F2845" w:rsidRPr="0028049C" w:rsidRDefault="000F2845" w:rsidP="00BC51DF">
            <w:pPr>
              <w:pStyle w:val="TableText"/>
              <w:rPr>
                <w:b/>
              </w:rPr>
            </w:pPr>
            <w:r w:rsidRPr="0028049C">
              <w:rPr>
                <w:b/>
              </w:rPr>
              <w:t>Related Options</w:t>
            </w:r>
          </w:p>
        </w:tc>
        <w:tc>
          <w:tcPr>
            <w:tcW w:w="3490" w:type="pct"/>
            <w:gridSpan w:val="9"/>
            <w:tcBorders>
              <w:bottom w:val="single" w:sz="4" w:space="0" w:color="auto"/>
            </w:tcBorders>
          </w:tcPr>
          <w:p w14:paraId="14C92946" w14:textId="77777777" w:rsidR="000F2845" w:rsidRPr="0028049C" w:rsidRDefault="000F2845" w:rsidP="00BC51DF">
            <w:pPr>
              <w:pStyle w:val="TableText"/>
              <w:rPr>
                <w:rFonts w:ascii="Garamond" w:hAnsi="Garamond"/>
              </w:rPr>
            </w:pPr>
            <w:r w:rsidRPr="00D63F3E">
              <w:rPr>
                <w:rFonts w:ascii="Garamond" w:hAnsi="Garamond"/>
              </w:rPr>
              <w:t>BPS COB RPT TRICARE CLAIMS</w:t>
            </w:r>
          </w:p>
        </w:tc>
      </w:tr>
      <w:tr w:rsidR="000F2845" w:rsidRPr="0028049C" w14:paraId="69422D1B"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4254696" w14:textId="77777777" w:rsidR="000F2845" w:rsidRPr="0028049C" w:rsidRDefault="000F2845" w:rsidP="00BC51DF">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3511BB24" w14:textId="77777777" w:rsidR="000F2845" w:rsidRPr="0028049C" w:rsidRDefault="000F2845" w:rsidP="00BC51D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044514F8" w14:textId="77777777" w:rsidR="000F2845" w:rsidRPr="0028049C" w:rsidRDefault="000F2845" w:rsidP="00BC51DF">
            <w:pPr>
              <w:pStyle w:val="TableHeading"/>
            </w:pPr>
            <w:r w:rsidRPr="0028049C">
              <w:t xml:space="preserve">Routines “Called”   </w:t>
            </w:r>
          </w:p>
        </w:tc>
      </w:tr>
      <w:tr w:rsidR="000F2845" w:rsidRPr="0028049C" w14:paraId="52D503B8"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AC95BCC" w14:textId="77777777" w:rsidR="000F2845" w:rsidRPr="0028049C" w:rsidRDefault="000F2845" w:rsidP="00BC51DF">
            <w:pPr>
              <w:pStyle w:val="TableText"/>
            </w:pPr>
          </w:p>
        </w:tc>
        <w:tc>
          <w:tcPr>
            <w:tcW w:w="1529" w:type="pct"/>
            <w:gridSpan w:val="5"/>
            <w:tcBorders>
              <w:bottom w:val="single" w:sz="4" w:space="0" w:color="auto"/>
            </w:tcBorders>
            <w:vAlign w:val="center"/>
          </w:tcPr>
          <w:p w14:paraId="09D365AC" w14:textId="77777777" w:rsidR="000F2845" w:rsidRPr="0028049C" w:rsidRDefault="000F2845" w:rsidP="00BC51DF">
            <w:pPr>
              <w:spacing w:before="60" w:after="60"/>
              <w:rPr>
                <w:rFonts w:ascii="Arial" w:hAnsi="Arial" w:cs="Arial"/>
                <w:szCs w:val="20"/>
              </w:rPr>
            </w:pPr>
            <w:r w:rsidRPr="007F678D">
              <w:rPr>
                <w:rFonts w:ascii="Arial" w:hAnsi="Arial" w:cs="Arial"/>
                <w:szCs w:val="20"/>
              </w:rPr>
              <w:t>N/A (Called by ‘BPS COB RPT TRICARE CLAIMS’ option.)</w:t>
            </w:r>
          </w:p>
        </w:tc>
        <w:tc>
          <w:tcPr>
            <w:tcW w:w="1961" w:type="pct"/>
            <w:gridSpan w:val="4"/>
            <w:tcBorders>
              <w:bottom w:val="single" w:sz="4" w:space="0" w:color="auto"/>
            </w:tcBorders>
            <w:vAlign w:val="center"/>
          </w:tcPr>
          <w:p w14:paraId="0DF032AE" w14:textId="77777777" w:rsidR="000F2845" w:rsidRPr="0028049C" w:rsidRDefault="000F2845" w:rsidP="00BC51DF">
            <w:pPr>
              <w:spacing w:before="60" w:after="60"/>
              <w:rPr>
                <w:rFonts w:ascii="Arial" w:hAnsi="Arial" w:cs="Arial"/>
                <w:szCs w:val="20"/>
              </w:rPr>
            </w:pPr>
            <w:r>
              <w:rPr>
                <w:rFonts w:ascii="Arial" w:hAnsi="Arial" w:cs="Arial"/>
                <w:szCs w:val="20"/>
              </w:rPr>
              <w:t>N/A</w:t>
            </w:r>
          </w:p>
        </w:tc>
      </w:tr>
      <w:tr w:rsidR="000F2845" w:rsidRPr="002F4E85" w14:paraId="3727028B" w14:textId="77777777" w:rsidTr="00BC51DF">
        <w:trPr>
          <w:cantSplit/>
          <w:tblHeader/>
        </w:trPr>
        <w:tc>
          <w:tcPr>
            <w:tcW w:w="1510" w:type="pct"/>
            <w:shd w:val="clear" w:color="auto" w:fill="F2F2F2" w:themeFill="background1" w:themeFillShade="F2"/>
            <w:vAlign w:val="center"/>
          </w:tcPr>
          <w:p w14:paraId="50FC80C3" w14:textId="77777777" w:rsidR="000F2845" w:rsidRPr="002F4E85" w:rsidRDefault="000F2845" w:rsidP="00BC51D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01E4874B" w14:textId="77777777" w:rsidR="000F2845" w:rsidRPr="002F4E85" w:rsidRDefault="000F2845" w:rsidP="00BC51DF">
            <w:pPr>
              <w:pStyle w:val="TableHeading"/>
            </w:pPr>
            <w:r w:rsidRPr="002F4E85">
              <w:t>Activities</w:t>
            </w:r>
          </w:p>
        </w:tc>
      </w:tr>
      <w:tr w:rsidR="000F2845" w:rsidRPr="002F4E85" w14:paraId="33A6A90A" w14:textId="77777777" w:rsidTr="00BC51DF">
        <w:trPr>
          <w:cantSplit/>
        </w:trPr>
        <w:tc>
          <w:tcPr>
            <w:tcW w:w="1510" w:type="pct"/>
            <w:tcBorders>
              <w:top w:val="single" w:sz="6" w:space="0" w:color="000000"/>
            </w:tcBorders>
            <w:shd w:val="clear" w:color="auto" w:fill="F2F2F2" w:themeFill="background1" w:themeFillShade="F2"/>
            <w:vAlign w:val="center"/>
          </w:tcPr>
          <w:p w14:paraId="6E994E1C" w14:textId="77777777" w:rsidR="000F2845" w:rsidRPr="002F4E85" w:rsidRDefault="000F2845" w:rsidP="00BC51DF">
            <w:pPr>
              <w:pStyle w:val="TableText"/>
              <w:rPr>
                <w:b/>
              </w:rPr>
            </w:pPr>
            <w:r w:rsidRPr="002F4E85">
              <w:rPr>
                <w:b/>
              </w:rPr>
              <w:lastRenderedPageBreak/>
              <w:t>Data Dictionary (DD) References</w:t>
            </w:r>
          </w:p>
        </w:tc>
        <w:tc>
          <w:tcPr>
            <w:tcW w:w="3490" w:type="pct"/>
            <w:gridSpan w:val="9"/>
          </w:tcPr>
          <w:p w14:paraId="0A56812F" w14:textId="77777777" w:rsidR="000F2845" w:rsidRPr="002F4E85" w:rsidRDefault="000F2845" w:rsidP="00BC51DF">
            <w:pPr>
              <w:pStyle w:val="TableText"/>
              <w:rPr>
                <w:rFonts w:ascii="Garamond" w:hAnsi="Garamond"/>
              </w:rPr>
            </w:pPr>
            <w:r>
              <w:rPr>
                <w:rFonts w:ascii="Garamond" w:hAnsi="Garamond"/>
              </w:rPr>
              <w:t>None</w:t>
            </w:r>
          </w:p>
        </w:tc>
      </w:tr>
      <w:tr w:rsidR="000F2845" w:rsidRPr="002F4E85" w14:paraId="24D3D1DB" w14:textId="77777777" w:rsidTr="00BC51DF">
        <w:trPr>
          <w:cantSplit/>
        </w:trPr>
        <w:tc>
          <w:tcPr>
            <w:tcW w:w="1510" w:type="pct"/>
            <w:shd w:val="clear" w:color="auto" w:fill="F2F2F2" w:themeFill="background1" w:themeFillShade="F2"/>
            <w:vAlign w:val="center"/>
          </w:tcPr>
          <w:p w14:paraId="1BAFAA9E" w14:textId="77777777" w:rsidR="000F2845" w:rsidRPr="002F4E85" w:rsidRDefault="000F2845" w:rsidP="00BC51DF">
            <w:pPr>
              <w:pStyle w:val="TableText"/>
              <w:rPr>
                <w:b/>
              </w:rPr>
            </w:pPr>
            <w:r w:rsidRPr="002F4E85">
              <w:rPr>
                <w:b/>
              </w:rPr>
              <w:t>Related Protocols</w:t>
            </w:r>
          </w:p>
        </w:tc>
        <w:tc>
          <w:tcPr>
            <w:tcW w:w="3490" w:type="pct"/>
            <w:gridSpan w:val="9"/>
          </w:tcPr>
          <w:p w14:paraId="3D313BE7" w14:textId="77777777" w:rsidR="000F2845" w:rsidRPr="002F4E85" w:rsidRDefault="000F2845" w:rsidP="00BC51DF">
            <w:pPr>
              <w:pStyle w:val="TableText"/>
              <w:rPr>
                <w:rFonts w:ascii="Garamond" w:hAnsi="Garamond"/>
              </w:rPr>
            </w:pPr>
            <w:r>
              <w:rPr>
                <w:rFonts w:ascii="Garamond" w:hAnsi="Garamond"/>
              </w:rPr>
              <w:t>None</w:t>
            </w:r>
          </w:p>
        </w:tc>
      </w:tr>
      <w:tr w:rsidR="000F2845" w:rsidRPr="002F4E85" w14:paraId="4C52E4F8" w14:textId="77777777" w:rsidTr="00BC51DF">
        <w:trPr>
          <w:cantSplit/>
        </w:trPr>
        <w:tc>
          <w:tcPr>
            <w:tcW w:w="1510" w:type="pct"/>
            <w:shd w:val="clear" w:color="auto" w:fill="F2F2F2" w:themeFill="background1" w:themeFillShade="F2"/>
            <w:vAlign w:val="center"/>
          </w:tcPr>
          <w:p w14:paraId="6D26763A" w14:textId="77777777" w:rsidR="000F2845" w:rsidRPr="002F4E85" w:rsidRDefault="000F2845" w:rsidP="00BC51DF">
            <w:pPr>
              <w:pStyle w:val="TableText"/>
              <w:rPr>
                <w:b/>
              </w:rPr>
            </w:pPr>
            <w:r w:rsidRPr="002F4E85">
              <w:rPr>
                <w:b/>
              </w:rPr>
              <w:t>Related Integration Control Registrations (ICRs)</w:t>
            </w:r>
          </w:p>
        </w:tc>
        <w:tc>
          <w:tcPr>
            <w:tcW w:w="3490" w:type="pct"/>
            <w:gridSpan w:val="9"/>
            <w:tcBorders>
              <w:bottom w:val="single" w:sz="6" w:space="0" w:color="000000"/>
            </w:tcBorders>
          </w:tcPr>
          <w:p w14:paraId="77928DB2" w14:textId="77777777" w:rsidR="000F2845" w:rsidRPr="002F4E85" w:rsidRDefault="000F2845" w:rsidP="00BC51DF">
            <w:pPr>
              <w:pStyle w:val="TableText"/>
              <w:rPr>
                <w:rFonts w:ascii="Garamond" w:hAnsi="Garamond"/>
              </w:rPr>
            </w:pPr>
            <w:r>
              <w:rPr>
                <w:rFonts w:ascii="Garamond" w:hAnsi="Garamond"/>
              </w:rPr>
              <w:t>None</w:t>
            </w:r>
          </w:p>
        </w:tc>
      </w:tr>
      <w:tr w:rsidR="000F2845" w:rsidRPr="002F4E85" w14:paraId="25080F91" w14:textId="77777777" w:rsidTr="00BC51DF">
        <w:trPr>
          <w:cantSplit/>
        </w:trPr>
        <w:tc>
          <w:tcPr>
            <w:tcW w:w="1510" w:type="pct"/>
            <w:tcBorders>
              <w:right w:val="single" w:sz="4" w:space="0" w:color="auto"/>
            </w:tcBorders>
            <w:shd w:val="clear" w:color="auto" w:fill="F2F2F2" w:themeFill="background1" w:themeFillShade="F2"/>
            <w:vAlign w:val="center"/>
          </w:tcPr>
          <w:p w14:paraId="2326C8F3" w14:textId="77777777" w:rsidR="000F2845" w:rsidRPr="002F4E85" w:rsidRDefault="000F2845" w:rsidP="00BC51DF">
            <w:pPr>
              <w:pStyle w:val="TableText"/>
              <w:rPr>
                <w:b/>
              </w:rPr>
            </w:pPr>
            <w:r w:rsidRPr="002F4E85">
              <w:rPr>
                <w:b/>
              </w:rPr>
              <w:t>Data Passing</w:t>
            </w:r>
          </w:p>
        </w:tc>
        <w:tc>
          <w:tcPr>
            <w:tcW w:w="519" w:type="pct"/>
            <w:tcBorders>
              <w:left w:val="single" w:sz="4" w:space="0" w:color="auto"/>
              <w:right w:val="nil"/>
            </w:tcBorders>
          </w:tcPr>
          <w:p w14:paraId="21F7D75D" w14:textId="77777777" w:rsidR="000F2845"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0F284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F2845" w:rsidRPr="002F4E85">
              <w:rPr>
                <w:rFonts w:ascii="Garamond" w:hAnsi="Garamond"/>
                <w:iCs/>
                <w:sz w:val="20"/>
              </w:rPr>
              <w:t xml:space="preserve"> Input</w:t>
            </w:r>
          </w:p>
        </w:tc>
        <w:tc>
          <w:tcPr>
            <w:tcW w:w="1005" w:type="pct"/>
            <w:gridSpan w:val="3"/>
            <w:tcBorders>
              <w:left w:val="nil"/>
              <w:right w:val="nil"/>
            </w:tcBorders>
          </w:tcPr>
          <w:p w14:paraId="3C0DD065" w14:textId="77777777" w:rsidR="000F2845"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0F284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F2845" w:rsidRPr="002F4E85">
              <w:rPr>
                <w:rFonts w:ascii="Garamond" w:hAnsi="Garamond"/>
                <w:iCs/>
                <w:sz w:val="20"/>
              </w:rPr>
              <w:t xml:space="preserve"> Output Reference</w:t>
            </w:r>
          </w:p>
        </w:tc>
        <w:tc>
          <w:tcPr>
            <w:tcW w:w="481" w:type="pct"/>
            <w:gridSpan w:val="3"/>
            <w:tcBorders>
              <w:left w:val="nil"/>
              <w:right w:val="nil"/>
            </w:tcBorders>
          </w:tcPr>
          <w:p w14:paraId="790082B6" w14:textId="77777777" w:rsidR="000F2845" w:rsidRPr="002F4E85" w:rsidRDefault="0070246D" w:rsidP="00BC51D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0F284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F2845" w:rsidRPr="002F4E85">
              <w:rPr>
                <w:rFonts w:ascii="Garamond" w:hAnsi="Garamond"/>
                <w:iCs/>
                <w:sz w:val="20"/>
              </w:rPr>
              <w:t xml:space="preserve"> Both</w:t>
            </w:r>
          </w:p>
        </w:tc>
        <w:tc>
          <w:tcPr>
            <w:tcW w:w="1024" w:type="pct"/>
            <w:tcBorders>
              <w:left w:val="nil"/>
              <w:right w:val="nil"/>
            </w:tcBorders>
          </w:tcPr>
          <w:p w14:paraId="23A38006" w14:textId="77777777" w:rsidR="000F2845"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0F284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F2845" w:rsidRPr="002F4E85">
              <w:rPr>
                <w:rFonts w:ascii="Garamond" w:hAnsi="Garamond"/>
                <w:iCs/>
                <w:sz w:val="20"/>
              </w:rPr>
              <w:t xml:space="preserve"> Global Reference</w:t>
            </w:r>
          </w:p>
        </w:tc>
        <w:tc>
          <w:tcPr>
            <w:tcW w:w="461" w:type="pct"/>
            <w:tcBorders>
              <w:left w:val="nil"/>
            </w:tcBorders>
          </w:tcPr>
          <w:p w14:paraId="52731C0D" w14:textId="77777777" w:rsidR="000F2845"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0F284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F2845" w:rsidRPr="002F4E85">
              <w:rPr>
                <w:rFonts w:ascii="Garamond" w:hAnsi="Garamond"/>
                <w:iCs/>
                <w:sz w:val="20"/>
              </w:rPr>
              <w:t xml:space="preserve"> Local</w:t>
            </w:r>
          </w:p>
        </w:tc>
      </w:tr>
      <w:tr w:rsidR="000F2845" w:rsidRPr="002F4E85" w14:paraId="5DBA728A" w14:textId="77777777" w:rsidTr="00BC51DF">
        <w:trPr>
          <w:cantSplit/>
        </w:trPr>
        <w:tc>
          <w:tcPr>
            <w:tcW w:w="1510" w:type="pct"/>
            <w:shd w:val="clear" w:color="auto" w:fill="F2F2F2" w:themeFill="background1" w:themeFillShade="F2"/>
            <w:vAlign w:val="center"/>
          </w:tcPr>
          <w:p w14:paraId="4149F648" w14:textId="77777777" w:rsidR="000F2845" w:rsidRPr="002F4E85" w:rsidRDefault="000F2845" w:rsidP="00BC51DF">
            <w:pPr>
              <w:pStyle w:val="TableText"/>
              <w:rPr>
                <w:b/>
              </w:rPr>
            </w:pPr>
            <w:r w:rsidRPr="002F4E85">
              <w:rPr>
                <w:b/>
              </w:rPr>
              <w:t>Input Attribute Name and Definition</w:t>
            </w:r>
          </w:p>
        </w:tc>
        <w:tc>
          <w:tcPr>
            <w:tcW w:w="3490" w:type="pct"/>
            <w:gridSpan w:val="9"/>
          </w:tcPr>
          <w:p w14:paraId="4D7A025F" w14:textId="77777777" w:rsidR="000F2845" w:rsidRPr="002F4E85" w:rsidRDefault="000F2845" w:rsidP="00BC51DF">
            <w:pPr>
              <w:pStyle w:val="TableText"/>
              <w:rPr>
                <w:rFonts w:ascii="Garamond" w:hAnsi="Garamond"/>
              </w:rPr>
            </w:pPr>
            <w:r w:rsidRPr="002F4E85">
              <w:rPr>
                <w:rFonts w:ascii="Garamond" w:hAnsi="Garamond"/>
              </w:rPr>
              <w:t>Name:</w:t>
            </w:r>
          </w:p>
          <w:p w14:paraId="5CB9C4A9" w14:textId="77777777" w:rsidR="000F2845" w:rsidRPr="002F4E85" w:rsidRDefault="000F2845" w:rsidP="00BC51DF">
            <w:pPr>
              <w:pStyle w:val="TableText"/>
              <w:rPr>
                <w:rFonts w:ascii="Garamond" w:hAnsi="Garamond"/>
              </w:rPr>
            </w:pPr>
            <w:r w:rsidRPr="002F4E85">
              <w:rPr>
                <w:rFonts w:ascii="Garamond" w:hAnsi="Garamond"/>
              </w:rPr>
              <w:t>Definition:</w:t>
            </w:r>
          </w:p>
        </w:tc>
      </w:tr>
      <w:tr w:rsidR="000F2845" w:rsidRPr="002F4E85" w14:paraId="033F2AED" w14:textId="77777777" w:rsidTr="00BC51DF">
        <w:trPr>
          <w:cantSplit/>
        </w:trPr>
        <w:tc>
          <w:tcPr>
            <w:tcW w:w="1510" w:type="pct"/>
            <w:shd w:val="clear" w:color="auto" w:fill="F2F2F2" w:themeFill="background1" w:themeFillShade="F2"/>
            <w:vAlign w:val="center"/>
          </w:tcPr>
          <w:p w14:paraId="54C90E98" w14:textId="77777777" w:rsidR="000F2845" w:rsidRPr="002F4E85" w:rsidRDefault="000F2845" w:rsidP="00BC51DF">
            <w:pPr>
              <w:pStyle w:val="TableText"/>
              <w:rPr>
                <w:b/>
              </w:rPr>
            </w:pPr>
            <w:r w:rsidRPr="002F4E85">
              <w:rPr>
                <w:b/>
              </w:rPr>
              <w:t>Output Attribute Name and Definition</w:t>
            </w:r>
          </w:p>
        </w:tc>
        <w:tc>
          <w:tcPr>
            <w:tcW w:w="3490" w:type="pct"/>
            <w:gridSpan w:val="9"/>
          </w:tcPr>
          <w:p w14:paraId="4041BDBA" w14:textId="77777777" w:rsidR="000F2845" w:rsidRPr="002F4E85" w:rsidRDefault="000F2845" w:rsidP="00BC51DF">
            <w:pPr>
              <w:pStyle w:val="TableText"/>
              <w:rPr>
                <w:rFonts w:ascii="Garamond" w:hAnsi="Garamond"/>
              </w:rPr>
            </w:pPr>
            <w:r w:rsidRPr="002F4E85">
              <w:rPr>
                <w:rFonts w:ascii="Garamond" w:hAnsi="Garamond"/>
              </w:rPr>
              <w:t>Name:</w:t>
            </w:r>
          </w:p>
          <w:p w14:paraId="3518609D" w14:textId="77777777" w:rsidR="000F2845" w:rsidRPr="002F4E85" w:rsidRDefault="000F2845" w:rsidP="00BC51DF">
            <w:pPr>
              <w:pStyle w:val="TableText"/>
              <w:rPr>
                <w:rFonts w:ascii="Garamond" w:hAnsi="Garamond"/>
              </w:rPr>
            </w:pPr>
            <w:r w:rsidRPr="002F4E85">
              <w:rPr>
                <w:rFonts w:ascii="Garamond" w:hAnsi="Garamond"/>
              </w:rPr>
              <w:t>Definition:</w:t>
            </w:r>
          </w:p>
        </w:tc>
      </w:tr>
      <w:tr w:rsidR="000F2845" w:rsidRPr="00086A3C" w14:paraId="25ECAACA"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95E68F1" w14:textId="77777777" w:rsidR="000F2845" w:rsidRPr="00086A3C" w:rsidRDefault="000F2845" w:rsidP="00BC51DF">
            <w:pPr>
              <w:pStyle w:val="TableHeading"/>
            </w:pPr>
            <w:r w:rsidRPr="00086A3C">
              <w:t>Current Logic</w:t>
            </w:r>
          </w:p>
        </w:tc>
      </w:tr>
      <w:tr w:rsidR="000F2845" w:rsidRPr="00086A3C" w14:paraId="1C55A037" w14:textId="77777777" w:rsidTr="00BC51D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360CB92"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lastRenderedPageBreak/>
              <w:t xml:space="preserve">         ; Prompt for sort order</w:t>
            </w:r>
          </w:p>
          <w:p w14:paraId="336E5EC1"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GETSORT(BPRTYPE) N DIR,DIRUT,DTOUT,DUOUT,X,Y,BPS1,BPS2,BPS3,BPS4,BPSEL</w:t>
            </w:r>
          </w:p>
          <w:p w14:paraId="2C35ED3A"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w:t>
            </w:r>
          </w:p>
          <w:p w14:paraId="2BDA9F1E"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BPSORT="^^",BPCRON=1</w:t>
            </w:r>
          </w:p>
          <w:p w14:paraId="7D16FB97"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BPS1="N:Patient Name;",BPS2="P:Payer;",BPS3="S:Date Of Service;",BPS4</w:t>
            </w:r>
          </w:p>
          <w:p w14:paraId="75BECACF"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="D:Division;"</w:t>
            </w:r>
          </w:p>
          <w:p w14:paraId="33776A40"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w:t>
            </w:r>
          </w:p>
          <w:p w14:paraId="0733E741"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D EN^DDIOL("SORT CRITERIA","","!")</w:t>
            </w:r>
          </w:p>
          <w:p w14:paraId="6D3B5F75"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BPSEL=BPS1_BPS2_BPS3_BPS4</w:t>
            </w:r>
          </w:p>
          <w:p w14:paraId="19CA0A36"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;Set Primary Sort</w:t>
            </w:r>
          </w:p>
          <w:p w14:paraId="76F67316"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DIR(0)="SB^"_BPSEL</w:t>
            </w:r>
          </w:p>
          <w:p w14:paraId="67A9F90B"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DIR("?")="Enter a code from the list to indicate the Primary sort ord</w:t>
            </w:r>
          </w:p>
          <w:p w14:paraId="7EC4041E"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er."</w:t>
            </w:r>
          </w:p>
          <w:p w14:paraId="40DEED08"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DIR("A")="Primary Sort"</w:t>
            </w:r>
          </w:p>
          <w:p w14:paraId="433828BE"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DIR("B")="Division"</w:t>
            </w:r>
          </w:p>
          <w:p w14:paraId="5C7FDCE2"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D ^DIR K DIR</w:t>
            </w:r>
          </w:p>
          <w:p w14:paraId="3049BE77"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I ($G(DUOUT)=1)!($G(DTOUT)=1) Q -1</w:t>
            </w:r>
          </w:p>
          <w:p w14:paraId="181CB872"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$P(BPSORT,U)=$S(Y=$P(BPS1,":"):BPS1,Y=$P(BPS2,":"):BPS2,Y=$P(BPS3,":"</w:t>
            </w:r>
          </w:p>
          <w:p w14:paraId="20DC9F65"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):BPS3,1:BPS4) I Y="S" S BPCRON=$$ASKCRON() I BPCRON="^" Q -1</w:t>
            </w:r>
          </w:p>
          <w:p w14:paraId="4ADB9F16"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w:t>
            </w:r>
          </w:p>
          <w:p w14:paraId="6672EE13"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;Get Secondary Sort</w:t>
            </w:r>
          </w:p>
          <w:p w14:paraId="62243BFF"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N DIR,DIRUT,DTOUT,DUOUT,X,Y</w:t>
            </w:r>
          </w:p>
          <w:p w14:paraId="231E9176"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BPSEL=$$SRTORD($P($P(BPSORT,U),":"))</w:t>
            </w:r>
          </w:p>
          <w:p w14:paraId="66BF1DF4"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DIR(0)="SOB^"_BPSEL</w:t>
            </w:r>
          </w:p>
          <w:p w14:paraId="4CECFB6C"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DIR("?")="Enter a code from the list to indicate the Secondary sort o</w:t>
            </w:r>
          </w:p>
          <w:p w14:paraId="3A7639A6"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rder."</w:t>
            </w:r>
          </w:p>
          <w:p w14:paraId="648E5FDB"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DIR("A")="Secondary Sort"</w:t>
            </w:r>
          </w:p>
          <w:p w14:paraId="45004A7F"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D ^DIR K DIR</w:t>
            </w:r>
          </w:p>
          <w:p w14:paraId="3736C03B"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I ($G(DUOUT)=1)!($G(DTOUT)=1) Q -1</w:t>
            </w:r>
          </w:p>
          <w:p w14:paraId="4A7965F5"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$P(BPSORT,U,2)=$S(Y=$P(BPS1,":"):BPS1,Y=$P(BPS2,":"):BPS2,Y=$P(BPS3,"</w:t>
            </w:r>
          </w:p>
          <w:p w14:paraId="2E494FA2"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:"):BPS3,1:BPS4) I Y="S" S BPCRON=$$ASKCRON() I BPCRON="^" Q -1</w:t>
            </w:r>
          </w:p>
          <w:p w14:paraId="4D80B558"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w:t>
            </w:r>
          </w:p>
          <w:p w14:paraId="5DB9D359"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;Get Tertiary Sort</w:t>
            </w:r>
          </w:p>
          <w:p w14:paraId="3CEDEA21"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N DIR,DIRUT,DTOUT,DUOUT,X,Y</w:t>
            </w:r>
          </w:p>
          <w:p w14:paraId="0E3BC3F1"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BPSEL=$$SRTORD($P($P(BPSORT,U,2),":"))</w:t>
            </w:r>
          </w:p>
          <w:p w14:paraId="25D8A0C3"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DIR(0)="SOB^"_BPSEL</w:t>
            </w:r>
          </w:p>
          <w:p w14:paraId="029C12C3"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DIR("A")="Tertiary Sort"</w:t>
            </w:r>
          </w:p>
          <w:p w14:paraId="388885FA"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DIR("?")="Enter a code from the list to indicate the Tertiary sort or</w:t>
            </w:r>
          </w:p>
          <w:p w14:paraId="68889812"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der."</w:t>
            </w:r>
          </w:p>
          <w:p w14:paraId="5B3EC99F"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D ^DIR K DIR</w:t>
            </w:r>
          </w:p>
          <w:p w14:paraId="12C9C5DC"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I ($G(DUOUT)=1)!($G(DTOUT)=1) Q -1</w:t>
            </w:r>
          </w:p>
          <w:p w14:paraId="61B84E61"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$P(BPSORT,U,3)=$S(Y=$P(BPS1,":"):BPS1,Y=$P(BPS2,":"):BPS2,Y=$P(BPS3,"</w:t>
            </w:r>
          </w:p>
          <w:p w14:paraId="76A3C7AF"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:"):BPS3,1:BPS4) I Y="S" S BPCRON=$$ASKCRON() I BPCRON="^" Q -1</w:t>
            </w:r>
          </w:p>
          <w:p w14:paraId="04308CB9"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Q 0</w:t>
            </w:r>
          </w:p>
          <w:p w14:paraId="55934A55" w14:textId="77777777" w:rsidR="000F2845"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w:t>
            </w:r>
          </w:p>
          <w:p w14:paraId="0E977067" w14:textId="77777777" w:rsidR="000F2845" w:rsidRDefault="000F2845" w:rsidP="00BC51DF">
            <w:pPr>
              <w:autoSpaceDE w:val="0"/>
              <w:autoSpaceDN w:val="0"/>
              <w:adjustRightInd w:val="0"/>
              <w:rPr>
                <w:rFonts w:ascii="Courier New" w:eastAsiaTheme="minorHAnsi" w:hAnsi="Courier New" w:cs="Courier New"/>
                <w:sz w:val="16"/>
                <w:szCs w:val="16"/>
              </w:rPr>
            </w:pPr>
          </w:p>
          <w:p w14:paraId="62BFEADE" w14:textId="77777777" w:rsidR="000F2845" w:rsidRDefault="000F2845" w:rsidP="00BC51DF">
            <w:pPr>
              <w:autoSpaceDE w:val="0"/>
              <w:autoSpaceDN w:val="0"/>
              <w:adjustRightInd w:val="0"/>
              <w:rPr>
                <w:rFonts w:ascii="Courier New" w:eastAsiaTheme="minorHAnsi" w:hAnsi="Courier New" w:cs="Courier New"/>
                <w:sz w:val="16"/>
                <w:szCs w:val="16"/>
              </w:rPr>
            </w:pPr>
          </w:p>
          <w:p w14:paraId="77A2437A" w14:textId="77777777" w:rsidR="000F2845" w:rsidRDefault="000F2845" w:rsidP="00BC51DF">
            <w:pPr>
              <w:autoSpaceDE w:val="0"/>
              <w:autoSpaceDN w:val="0"/>
              <w:adjustRightInd w:val="0"/>
              <w:rPr>
                <w:rFonts w:ascii="Courier New" w:eastAsiaTheme="minorHAnsi" w:hAnsi="Courier New" w:cs="Courier New"/>
                <w:sz w:val="16"/>
                <w:szCs w:val="16"/>
              </w:rPr>
            </w:pPr>
          </w:p>
          <w:p w14:paraId="270390B0"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;Handle the sort order display</w:t>
            </w:r>
          </w:p>
          <w:p w14:paraId="4ED28308"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SRTORD(Y) ;</w:t>
            </w:r>
          </w:p>
          <w:p w14:paraId="7CF9B49A"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I Y="N" S BPS1=""</w:t>
            </w:r>
          </w:p>
          <w:p w14:paraId="12926AF7"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I Y="P" S BPS2=""</w:t>
            </w:r>
          </w:p>
          <w:p w14:paraId="161E3251"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I Y="S" S BPS3=""</w:t>
            </w:r>
          </w:p>
          <w:p w14:paraId="1F7D03D3"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I Y="D" S BPS4=""</w:t>
            </w:r>
          </w:p>
          <w:p w14:paraId="1A088A8C"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S BPSEL=BPS1_BPS2_BPS3_BPS4</w:t>
            </w:r>
          </w:p>
          <w:p w14:paraId="54B7EEFB"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Q BPSEL</w:t>
            </w:r>
          </w:p>
          <w:p w14:paraId="2F57F005" w14:textId="77777777" w:rsidR="000F2845"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w:t>
            </w:r>
          </w:p>
          <w:p w14:paraId="5B9FCBAD" w14:textId="77777777" w:rsidR="000F2845" w:rsidRPr="00086A3C" w:rsidRDefault="000F2845" w:rsidP="00BC51DF">
            <w:pPr>
              <w:autoSpaceDE w:val="0"/>
              <w:autoSpaceDN w:val="0"/>
              <w:adjustRightInd w:val="0"/>
            </w:pPr>
          </w:p>
        </w:tc>
      </w:tr>
      <w:tr w:rsidR="000F2845" w:rsidRPr="00086A3C" w14:paraId="645BE15B"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F014D5" w14:textId="77777777" w:rsidR="000F2845" w:rsidRPr="00086A3C" w:rsidRDefault="000F2845" w:rsidP="00BC51DF">
            <w:pPr>
              <w:pStyle w:val="TableHeading"/>
            </w:pPr>
            <w:r w:rsidRPr="00086A3C">
              <w:t>Modified Logic (Changes are in bold)</w:t>
            </w:r>
          </w:p>
        </w:tc>
      </w:tr>
      <w:tr w:rsidR="000F2845" w:rsidRPr="00086A3C" w14:paraId="6945F216" w14:textId="77777777" w:rsidTr="00BC51D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3E13FD1"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lastRenderedPageBreak/>
              <w:t xml:space="preserve">         ; Prompt for sort order</w:t>
            </w:r>
          </w:p>
          <w:p w14:paraId="635A1402"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GETSORT(BPRTYPE) N DIR,DIRUT,DTOUT,DUOUT,X,Y,BPS1,BPS2,BPS3,BPS4</w:t>
            </w:r>
            <w:r w:rsidRPr="00915630">
              <w:rPr>
                <w:rFonts w:ascii="Courier New" w:eastAsiaTheme="minorHAnsi" w:hAnsi="Courier New" w:cs="Courier New"/>
                <w:b/>
                <w:sz w:val="16"/>
                <w:szCs w:val="16"/>
                <w:highlight w:val="yellow"/>
              </w:rPr>
              <w:t>,BPS5</w:t>
            </w:r>
            <w:r w:rsidRPr="00B057DF">
              <w:rPr>
                <w:rFonts w:ascii="Courier New" w:eastAsiaTheme="minorHAnsi" w:hAnsi="Courier New" w:cs="Courier New"/>
                <w:sz w:val="16"/>
                <w:szCs w:val="16"/>
              </w:rPr>
              <w:t>,BPSEL</w:t>
            </w:r>
          </w:p>
          <w:p w14:paraId="11BE7DD3"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w:t>
            </w:r>
          </w:p>
          <w:p w14:paraId="53EDCD1C"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BPSORT="^^",BPCRON=1</w:t>
            </w:r>
          </w:p>
          <w:p w14:paraId="64E2939F"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BPS1="N:Patient Name;",BPS2="P:Payer;",BPS3="S:Date Of Service;",BPS4</w:t>
            </w:r>
          </w:p>
          <w:p w14:paraId="63461C8B"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="D:Division;"</w:t>
            </w:r>
            <w:r w:rsidRPr="00915630">
              <w:rPr>
                <w:rFonts w:ascii="Courier New" w:eastAsiaTheme="minorHAnsi" w:hAnsi="Courier New" w:cs="Courier New"/>
                <w:b/>
                <w:sz w:val="16"/>
                <w:szCs w:val="16"/>
                <w:highlight w:val="yellow"/>
              </w:rPr>
              <w:t>,BPS5="E:Patient Eligibility;"</w:t>
            </w:r>
          </w:p>
          <w:p w14:paraId="13C1DBE9"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w:t>
            </w:r>
          </w:p>
          <w:p w14:paraId="0F1E4434"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D EN^DDIOL("SORT CRITERIA","","!")</w:t>
            </w:r>
          </w:p>
          <w:p w14:paraId="172B281B"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BPSEL=BPS1_BPS2_BPS3_BPS4</w:t>
            </w:r>
            <w:r w:rsidRPr="00915630">
              <w:rPr>
                <w:rFonts w:ascii="Courier New" w:eastAsiaTheme="minorHAnsi" w:hAnsi="Courier New" w:cs="Courier New"/>
                <w:b/>
                <w:sz w:val="16"/>
                <w:szCs w:val="16"/>
                <w:highlight w:val="yellow"/>
              </w:rPr>
              <w:t>_BPS5</w:t>
            </w:r>
          </w:p>
          <w:p w14:paraId="6DAE4389"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;Set Primary Sort</w:t>
            </w:r>
          </w:p>
          <w:p w14:paraId="5161D3A8"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DIR(0)="SB^"_BPSEL</w:t>
            </w:r>
          </w:p>
          <w:p w14:paraId="3101BBA9"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DIR("?")="Enter a code from the list to indicate the Primary sort ord</w:t>
            </w:r>
          </w:p>
          <w:p w14:paraId="2A88FDE4"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er."</w:t>
            </w:r>
          </w:p>
          <w:p w14:paraId="6480CFD8"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DIR("A")="Primary Sort"</w:t>
            </w:r>
          </w:p>
          <w:p w14:paraId="3CB27E44"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DIR("B")="Division"</w:t>
            </w:r>
          </w:p>
          <w:p w14:paraId="26A2C6A7"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D ^DIR K DIR</w:t>
            </w:r>
          </w:p>
          <w:p w14:paraId="4DABC73D"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I ($G(DUOUT)=1)!($G(DTOUT)=1) Q -1</w:t>
            </w:r>
          </w:p>
          <w:p w14:paraId="52074F71"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$P(BPSORT,U)=$S(Y=$P(BPS1,":"):BPS1,Y=$P(BPS2,":"):BPS2,Y=$P(BPS3,":"</w:t>
            </w:r>
          </w:p>
          <w:p w14:paraId="7D7F8B8C" w14:textId="77777777" w:rsidR="000F2845"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):BPS3</w:t>
            </w:r>
            <w:r w:rsidRPr="00915630">
              <w:rPr>
                <w:rFonts w:ascii="Courier New" w:eastAsiaTheme="minorHAnsi" w:hAnsi="Courier New" w:cs="Courier New"/>
                <w:b/>
                <w:sz w:val="16"/>
                <w:szCs w:val="16"/>
                <w:highlight w:val="yellow"/>
              </w:rPr>
              <w:t>,Y=$P(BPS4,":"):BPS4</w:t>
            </w:r>
            <w:r w:rsidRPr="00B057DF">
              <w:rPr>
                <w:rFonts w:ascii="Courier New" w:eastAsiaTheme="minorHAnsi" w:hAnsi="Courier New" w:cs="Courier New"/>
                <w:sz w:val="16"/>
                <w:szCs w:val="16"/>
              </w:rPr>
              <w:t>,1:BPS</w:t>
            </w:r>
            <w:r w:rsidRPr="00915630">
              <w:rPr>
                <w:rFonts w:ascii="Courier New" w:eastAsiaTheme="minorHAnsi" w:hAnsi="Courier New" w:cs="Courier New"/>
                <w:b/>
                <w:sz w:val="16"/>
                <w:szCs w:val="16"/>
                <w:highlight w:val="yellow"/>
              </w:rPr>
              <w:t>5</w:t>
            </w:r>
            <w:r w:rsidRPr="00B057DF">
              <w:rPr>
                <w:rFonts w:ascii="Courier New" w:eastAsiaTheme="minorHAnsi" w:hAnsi="Courier New" w:cs="Courier New"/>
                <w:sz w:val="16"/>
                <w:szCs w:val="16"/>
              </w:rPr>
              <w:t xml:space="preserve">) I Y="S" S BPCRON=$$ASKCRON() I BPCRON="^" Q </w:t>
            </w:r>
            <w:r>
              <w:rPr>
                <w:rFonts w:ascii="Courier New" w:eastAsiaTheme="minorHAnsi" w:hAnsi="Courier New" w:cs="Courier New"/>
                <w:sz w:val="16"/>
                <w:szCs w:val="16"/>
              </w:rPr>
              <w:t>–</w:t>
            </w:r>
          </w:p>
          <w:p w14:paraId="21197079"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1</w:t>
            </w:r>
          </w:p>
          <w:p w14:paraId="67FC9A1C"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w:t>
            </w:r>
          </w:p>
          <w:p w14:paraId="60B1214D"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;Get Secondary Sort</w:t>
            </w:r>
          </w:p>
          <w:p w14:paraId="06576DDA"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N DIR,DIRUT,DTOUT,DUOUT,X,Y</w:t>
            </w:r>
          </w:p>
          <w:p w14:paraId="631E06BB"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BPSEL=$$SRTORD($P($P(BPSORT,U),":"))</w:t>
            </w:r>
          </w:p>
          <w:p w14:paraId="11F5192A"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DIR(0)="SOB^"_BPSEL</w:t>
            </w:r>
          </w:p>
          <w:p w14:paraId="02D322F3"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DIR("?")="Enter a code from the list to indicate the Secondary sort o</w:t>
            </w:r>
          </w:p>
          <w:p w14:paraId="78F06AB6"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rder."</w:t>
            </w:r>
          </w:p>
          <w:p w14:paraId="3A3ACF4A"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DIR("A")="Secondary Sort"</w:t>
            </w:r>
          </w:p>
          <w:p w14:paraId="7D2F2E82"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D ^DIR K DIR</w:t>
            </w:r>
          </w:p>
          <w:p w14:paraId="16182F42"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I ($G(DUOUT)=1)!($G(DTOUT)=1) Q -1</w:t>
            </w:r>
          </w:p>
          <w:p w14:paraId="38D9BE89"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$P(BPSORT,U,2)=$S(Y=$P(BPS1,":"):BPS1,Y=$P(BPS2,":"):BPS2,Y=$P(BPS3,"</w:t>
            </w:r>
          </w:p>
          <w:p w14:paraId="146F5328" w14:textId="77777777" w:rsidR="000F2845"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:"):BPS3</w:t>
            </w:r>
            <w:r w:rsidRPr="00915630">
              <w:rPr>
                <w:rFonts w:ascii="Courier New" w:eastAsiaTheme="minorHAnsi" w:hAnsi="Courier New" w:cs="Courier New"/>
                <w:b/>
                <w:sz w:val="16"/>
                <w:szCs w:val="16"/>
                <w:highlight w:val="yellow"/>
              </w:rPr>
              <w:t>,Y=$P(BPS4,":"):BPS4</w:t>
            </w:r>
            <w:r w:rsidRPr="00B057DF">
              <w:rPr>
                <w:rFonts w:ascii="Courier New" w:eastAsiaTheme="minorHAnsi" w:hAnsi="Courier New" w:cs="Courier New"/>
                <w:sz w:val="16"/>
                <w:szCs w:val="16"/>
              </w:rPr>
              <w:t>,1:BPS</w:t>
            </w:r>
            <w:r w:rsidRPr="00915630">
              <w:rPr>
                <w:rFonts w:ascii="Courier New" w:eastAsiaTheme="minorHAnsi" w:hAnsi="Courier New" w:cs="Courier New"/>
                <w:b/>
                <w:sz w:val="16"/>
                <w:szCs w:val="16"/>
                <w:highlight w:val="yellow"/>
              </w:rPr>
              <w:t>5</w:t>
            </w:r>
            <w:r w:rsidRPr="00B057DF">
              <w:rPr>
                <w:rFonts w:ascii="Courier New" w:eastAsiaTheme="minorHAnsi" w:hAnsi="Courier New" w:cs="Courier New"/>
                <w:sz w:val="16"/>
                <w:szCs w:val="16"/>
              </w:rPr>
              <w:t>) I Y="S" S BPCRON=$$ASKCRON() I BPCRON="^" Q</w:t>
            </w:r>
          </w:p>
          <w:p w14:paraId="0DD5E0A7"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-1</w:t>
            </w:r>
          </w:p>
          <w:p w14:paraId="61182635"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w:t>
            </w:r>
          </w:p>
          <w:p w14:paraId="767E9A4A"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;Get Tertiary Sort</w:t>
            </w:r>
          </w:p>
          <w:p w14:paraId="71F1FD52"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N DIR,DIRUT,DTOUT,DUOUT,X,Y</w:t>
            </w:r>
          </w:p>
          <w:p w14:paraId="6B90171E"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BPSEL=$$SRTORD($P($P(BPSORT,U,2),":"))</w:t>
            </w:r>
          </w:p>
          <w:p w14:paraId="11D3BC22"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DIR(0)="SOB^"_BPSEL</w:t>
            </w:r>
          </w:p>
          <w:p w14:paraId="02E51CED"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DIR("A")="Tertiary Sort"</w:t>
            </w:r>
          </w:p>
          <w:p w14:paraId="2A9368E5"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DIR("?")="Enter a code from the list to indicate the Tertiary sort or</w:t>
            </w:r>
          </w:p>
          <w:p w14:paraId="742BE6E4"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der."</w:t>
            </w:r>
          </w:p>
          <w:p w14:paraId="5345B788"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D ^DIR K DIR</w:t>
            </w:r>
          </w:p>
          <w:p w14:paraId="349EBC3E"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I ($G(DUOUT)=1)!($G(DTOUT)=1) Q -1</w:t>
            </w:r>
          </w:p>
          <w:p w14:paraId="48A85636"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S $P(BPSORT,U,3)=$S(Y=$P(BPS1,":"):BPS1,Y=$P(BPS2,":"):BPS2,Y=$P(BPS3,"</w:t>
            </w:r>
          </w:p>
          <w:p w14:paraId="7D003E97" w14:textId="77777777" w:rsidR="000F2845"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:"):BPS3</w:t>
            </w:r>
            <w:r w:rsidRPr="00915630">
              <w:rPr>
                <w:rFonts w:ascii="Courier New" w:eastAsiaTheme="minorHAnsi" w:hAnsi="Courier New" w:cs="Courier New"/>
                <w:b/>
                <w:sz w:val="16"/>
                <w:szCs w:val="16"/>
                <w:highlight w:val="yellow"/>
              </w:rPr>
              <w:t>,Y=$P(BPS4,":"):BPS4</w:t>
            </w:r>
            <w:r w:rsidRPr="00B057DF">
              <w:rPr>
                <w:rFonts w:ascii="Courier New" w:eastAsiaTheme="minorHAnsi" w:hAnsi="Courier New" w:cs="Courier New"/>
                <w:sz w:val="16"/>
                <w:szCs w:val="16"/>
              </w:rPr>
              <w:t>,1:BPS</w:t>
            </w:r>
            <w:r w:rsidRPr="00915630">
              <w:rPr>
                <w:rFonts w:ascii="Courier New" w:eastAsiaTheme="minorHAnsi" w:hAnsi="Courier New" w:cs="Courier New"/>
                <w:b/>
                <w:sz w:val="16"/>
                <w:szCs w:val="16"/>
                <w:highlight w:val="yellow"/>
              </w:rPr>
              <w:t>5</w:t>
            </w:r>
            <w:r w:rsidRPr="00B057DF">
              <w:rPr>
                <w:rFonts w:ascii="Courier New" w:eastAsiaTheme="minorHAnsi" w:hAnsi="Courier New" w:cs="Courier New"/>
                <w:sz w:val="16"/>
                <w:szCs w:val="16"/>
              </w:rPr>
              <w:t>) I Y="S" S BPCRON=$$ASKCRON() I BPCRON="^" Q</w:t>
            </w:r>
          </w:p>
          <w:p w14:paraId="0D6E130E"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-1</w:t>
            </w:r>
          </w:p>
          <w:p w14:paraId="52DDBEA6" w14:textId="77777777" w:rsidR="000F2845" w:rsidRPr="00B057DF"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Q 0</w:t>
            </w:r>
          </w:p>
          <w:p w14:paraId="1FE7D9D9" w14:textId="77777777" w:rsidR="000F2845" w:rsidRDefault="000F2845" w:rsidP="00BC51DF">
            <w:pPr>
              <w:autoSpaceDE w:val="0"/>
              <w:autoSpaceDN w:val="0"/>
              <w:adjustRightInd w:val="0"/>
              <w:rPr>
                <w:rFonts w:ascii="Courier New" w:eastAsiaTheme="minorHAnsi" w:hAnsi="Courier New" w:cs="Courier New"/>
                <w:sz w:val="16"/>
                <w:szCs w:val="16"/>
              </w:rPr>
            </w:pPr>
            <w:r w:rsidRPr="00B057DF">
              <w:rPr>
                <w:rFonts w:ascii="Courier New" w:eastAsiaTheme="minorHAnsi" w:hAnsi="Courier New" w:cs="Courier New"/>
                <w:sz w:val="16"/>
                <w:szCs w:val="16"/>
              </w:rPr>
              <w:t xml:space="preserve">         ;</w:t>
            </w:r>
          </w:p>
          <w:p w14:paraId="1C9D10C2" w14:textId="77777777" w:rsidR="000F2845" w:rsidRDefault="000F2845" w:rsidP="00BC51DF">
            <w:pPr>
              <w:autoSpaceDE w:val="0"/>
              <w:autoSpaceDN w:val="0"/>
              <w:adjustRightInd w:val="0"/>
              <w:rPr>
                <w:rFonts w:ascii="Courier New" w:eastAsiaTheme="minorHAnsi" w:hAnsi="Courier New" w:cs="Courier New"/>
                <w:sz w:val="16"/>
                <w:szCs w:val="16"/>
              </w:rPr>
            </w:pPr>
          </w:p>
          <w:p w14:paraId="50989B6C" w14:textId="77777777" w:rsidR="000F2845" w:rsidRDefault="000F2845" w:rsidP="00BC51DF">
            <w:pPr>
              <w:autoSpaceDE w:val="0"/>
              <w:autoSpaceDN w:val="0"/>
              <w:adjustRightInd w:val="0"/>
              <w:rPr>
                <w:rFonts w:ascii="Courier New" w:eastAsiaTheme="minorHAnsi" w:hAnsi="Courier New" w:cs="Courier New"/>
                <w:sz w:val="16"/>
                <w:szCs w:val="16"/>
              </w:rPr>
            </w:pPr>
          </w:p>
          <w:p w14:paraId="098F59E0" w14:textId="77777777" w:rsidR="000F2845" w:rsidRDefault="000F2845" w:rsidP="00BC51DF">
            <w:pPr>
              <w:autoSpaceDE w:val="0"/>
              <w:autoSpaceDN w:val="0"/>
              <w:adjustRightInd w:val="0"/>
              <w:rPr>
                <w:rFonts w:ascii="Courier New" w:eastAsiaTheme="minorHAnsi" w:hAnsi="Courier New" w:cs="Courier New"/>
                <w:sz w:val="16"/>
                <w:szCs w:val="16"/>
              </w:rPr>
            </w:pPr>
          </w:p>
          <w:p w14:paraId="5B779F78"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;Handle the sort order display</w:t>
            </w:r>
          </w:p>
          <w:p w14:paraId="172DA82C"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SRTORD(Y) ;</w:t>
            </w:r>
          </w:p>
          <w:p w14:paraId="4D9950D6"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I Y="N" S BPS1=""</w:t>
            </w:r>
          </w:p>
          <w:p w14:paraId="0DBF0C12"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I Y="P" S BPS2=""</w:t>
            </w:r>
          </w:p>
          <w:p w14:paraId="753EB859"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I Y="S" S BPS3=""</w:t>
            </w:r>
          </w:p>
          <w:p w14:paraId="023315D0" w14:textId="77777777" w:rsidR="000F2845"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I Y="D" S BPS4=""</w:t>
            </w:r>
          </w:p>
          <w:p w14:paraId="7CD87A31" w14:textId="77777777" w:rsidR="000F2845" w:rsidRPr="00915630" w:rsidRDefault="000F2845" w:rsidP="00BC51DF">
            <w:pPr>
              <w:autoSpaceDE w:val="0"/>
              <w:autoSpaceDN w:val="0"/>
              <w:adjustRightInd w:val="0"/>
              <w:rPr>
                <w:rFonts w:ascii="Courier New" w:eastAsiaTheme="minorHAnsi" w:hAnsi="Courier New" w:cs="Courier New"/>
                <w:b/>
                <w:sz w:val="16"/>
                <w:szCs w:val="16"/>
              </w:rPr>
            </w:pPr>
            <w:r>
              <w:rPr>
                <w:rFonts w:ascii="Courier New" w:eastAsiaTheme="minorHAnsi" w:hAnsi="Courier New" w:cs="Courier New"/>
                <w:sz w:val="16"/>
                <w:szCs w:val="16"/>
              </w:rPr>
              <w:t xml:space="preserve">         </w:t>
            </w:r>
            <w:r w:rsidRPr="00915630">
              <w:rPr>
                <w:rFonts w:ascii="Courier New" w:eastAsiaTheme="minorHAnsi" w:hAnsi="Courier New" w:cs="Courier New"/>
                <w:b/>
                <w:sz w:val="16"/>
                <w:szCs w:val="16"/>
                <w:highlight w:val="yellow"/>
              </w:rPr>
              <w:t>I Y="E" S BPS5=""</w:t>
            </w:r>
          </w:p>
          <w:p w14:paraId="17D49B66"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S BPSEL=BPS1_BPS2_BPS3_BPS4</w:t>
            </w:r>
            <w:r w:rsidRPr="00915630">
              <w:rPr>
                <w:rFonts w:ascii="Courier New" w:eastAsiaTheme="minorHAnsi" w:hAnsi="Courier New" w:cs="Courier New"/>
                <w:b/>
                <w:sz w:val="16"/>
                <w:szCs w:val="16"/>
                <w:highlight w:val="yellow"/>
              </w:rPr>
              <w:t>_BPS5</w:t>
            </w:r>
          </w:p>
          <w:p w14:paraId="525A4A55" w14:textId="77777777" w:rsidR="000F2845" w:rsidRPr="0049142A"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Q BPSEL</w:t>
            </w:r>
          </w:p>
          <w:p w14:paraId="6CE27425" w14:textId="77777777" w:rsidR="000F2845" w:rsidRDefault="000F2845" w:rsidP="00BC51DF">
            <w:pPr>
              <w:autoSpaceDE w:val="0"/>
              <w:autoSpaceDN w:val="0"/>
              <w:adjustRightInd w:val="0"/>
              <w:rPr>
                <w:rFonts w:ascii="Courier New" w:eastAsiaTheme="minorHAnsi" w:hAnsi="Courier New" w:cs="Courier New"/>
                <w:sz w:val="16"/>
                <w:szCs w:val="16"/>
              </w:rPr>
            </w:pPr>
            <w:r w:rsidRPr="0049142A">
              <w:rPr>
                <w:rFonts w:ascii="Courier New" w:eastAsiaTheme="minorHAnsi" w:hAnsi="Courier New" w:cs="Courier New"/>
                <w:sz w:val="16"/>
                <w:szCs w:val="16"/>
              </w:rPr>
              <w:t xml:space="preserve">         ;</w:t>
            </w:r>
          </w:p>
          <w:p w14:paraId="468EA468" w14:textId="77777777" w:rsidR="000F2845" w:rsidRPr="00086A3C" w:rsidRDefault="000F2845" w:rsidP="00BC51DF">
            <w:pPr>
              <w:autoSpaceDE w:val="0"/>
              <w:autoSpaceDN w:val="0"/>
              <w:adjustRightInd w:val="0"/>
            </w:pPr>
          </w:p>
        </w:tc>
      </w:tr>
    </w:tbl>
    <w:p w14:paraId="3B651AB2" w14:textId="77777777" w:rsidR="000F2845" w:rsidRDefault="000F2845" w:rsidP="000F2845"/>
    <w:p w14:paraId="30BDFD4D" w14:textId="77777777" w:rsidR="000F2845" w:rsidRDefault="000F2845" w:rsidP="000F2845">
      <w:pPr>
        <w:pStyle w:val="Caption"/>
        <w:jc w:val="center"/>
      </w:pPr>
    </w:p>
    <w:p w14:paraId="03AB3643" w14:textId="77777777" w:rsidR="00443FF5" w:rsidRPr="00443FF5" w:rsidRDefault="00443FF5" w:rsidP="00443FF5">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0F2845" w:rsidRPr="0028049C" w14:paraId="6B3DEEA1" w14:textId="77777777" w:rsidTr="002B5582">
        <w:trPr>
          <w:tblHeader/>
        </w:trPr>
        <w:tc>
          <w:tcPr>
            <w:tcW w:w="1510" w:type="pct"/>
            <w:shd w:val="clear" w:color="auto" w:fill="F2F2F2" w:themeFill="background1" w:themeFillShade="F2"/>
            <w:vAlign w:val="center"/>
          </w:tcPr>
          <w:p w14:paraId="5A4D6029" w14:textId="77777777" w:rsidR="000F2845" w:rsidRPr="0028049C" w:rsidRDefault="000F2845" w:rsidP="00BC51D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656EEB18" w14:textId="77777777" w:rsidR="000F2845" w:rsidRPr="0028049C" w:rsidRDefault="000F2845" w:rsidP="00BC51DF">
            <w:pPr>
              <w:pStyle w:val="TableHeading"/>
            </w:pPr>
            <w:r w:rsidRPr="0028049C">
              <w:t>Activities</w:t>
            </w:r>
          </w:p>
        </w:tc>
      </w:tr>
      <w:tr w:rsidR="000F2845" w:rsidRPr="0028049C" w14:paraId="26A659CF" w14:textId="77777777" w:rsidTr="002B5582">
        <w:trPr>
          <w:tblHeader/>
        </w:trPr>
        <w:tc>
          <w:tcPr>
            <w:tcW w:w="1510" w:type="pct"/>
            <w:shd w:val="clear" w:color="auto" w:fill="F2F2F2" w:themeFill="background1" w:themeFillShade="F2"/>
            <w:vAlign w:val="center"/>
          </w:tcPr>
          <w:p w14:paraId="41F87A71" w14:textId="77777777" w:rsidR="000F2845" w:rsidRPr="0028049C" w:rsidRDefault="000F2845" w:rsidP="00BC51DF">
            <w:pPr>
              <w:pStyle w:val="TableText"/>
              <w:rPr>
                <w:b/>
              </w:rPr>
            </w:pPr>
            <w:r w:rsidRPr="0028049C">
              <w:rPr>
                <w:b/>
              </w:rPr>
              <w:t>Routine Name</w:t>
            </w:r>
          </w:p>
        </w:tc>
        <w:tc>
          <w:tcPr>
            <w:tcW w:w="3490" w:type="pct"/>
            <w:gridSpan w:val="9"/>
            <w:tcBorders>
              <w:bottom w:val="single" w:sz="6" w:space="0" w:color="000000"/>
            </w:tcBorders>
          </w:tcPr>
          <w:p w14:paraId="747E26E0" w14:textId="77777777" w:rsidR="000F2845" w:rsidRPr="0028049C" w:rsidRDefault="000F2845" w:rsidP="00BC51DF">
            <w:pPr>
              <w:pStyle w:val="TableText"/>
              <w:rPr>
                <w:rFonts w:ascii="Garamond" w:hAnsi="Garamond"/>
              </w:rPr>
            </w:pPr>
            <w:r w:rsidRPr="00971497">
              <w:rPr>
                <w:rFonts w:ascii="Garamond" w:hAnsi="Garamond"/>
              </w:rPr>
              <w:t>BPSRPT9</w:t>
            </w:r>
            <w:r>
              <w:rPr>
                <w:rFonts w:ascii="Garamond" w:hAnsi="Garamond"/>
              </w:rPr>
              <w:t>A</w:t>
            </w:r>
          </w:p>
        </w:tc>
      </w:tr>
      <w:tr w:rsidR="000F2845" w:rsidRPr="0028049C" w14:paraId="432D579E" w14:textId="77777777" w:rsidTr="002B5582">
        <w:tc>
          <w:tcPr>
            <w:tcW w:w="1510" w:type="pct"/>
            <w:shd w:val="clear" w:color="auto" w:fill="F2F2F2" w:themeFill="background1" w:themeFillShade="F2"/>
            <w:vAlign w:val="center"/>
          </w:tcPr>
          <w:p w14:paraId="56D02C8B" w14:textId="77777777" w:rsidR="000F2845" w:rsidRPr="0028049C" w:rsidRDefault="000F2845" w:rsidP="00BC51DF">
            <w:pPr>
              <w:pStyle w:val="TableText"/>
              <w:rPr>
                <w:b/>
              </w:rPr>
            </w:pPr>
            <w:r w:rsidRPr="0028049C">
              <w:rPr>
                <w:b/>
              </w:rPr>
              <w:t>Enhancement Category</w:t>
            </w:r>
          </w:p>
        </w:tc>
        <w:tc>
          <w:tcPr>
            <w:tcW w:w="613" w:type="pct"/>
            <w:gridSpan w:val="2"/>
            <w:tcBorders>
              <w:right w:val="nil"/>
            </w:tcBorders>
          </w:tcPr>
          <w:p w14:paraId="0B49C23E" w14:textId="77777777" w:rsidR="000F2845"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0F2845"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0F2845" w:rsidRPr="0028049C">
              <w:rPr>
                <w:rFonts w:ascii="Garamond" w:hAnsi="Garamond"/>
                <w:sz w:val="20"/>
              </w:rPr>
              <w:t xml:space="preserve"> New</w:t>
            </w:r>
          </w:p>
        </w:tc>
        <w:tc>
          <w:tcPr>
            <w:tcW w:w="660" w:type="pct"/>
            <w:tcBorders>
              <w:left w:val="nil"/>
              <w:right w:val="nil"/>
            </w:tcBorders>
          </w:tcPr>
          <w:p w14:paraId="27AD6DA9" w14:textId="77777777" w:rsidR="000F2845" w:rsidRPr="0028049C" w:rsidRDefault="0070246D" w:rsidP="00BC51DF">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0F2845">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0F2845" w:rsidRPr="0028049C">
              <w:rPr>
                <w:rFonts w:ascii="Garamond" w:hAnsi="Garamond"/>
                <w:sz w:val="20"/>
              </w:rPr>
              <w:t xml:space="preserve"> Modify</w:t>
            </w:r>
          </w:p>
        </w:tc>
        <w:tc>
          <w:tcPr>
            <w:tcW w:w="568" w:type="pct"/>
            <w:gridSpan w:val="3"/>
            <w:tcBorders>
              <w:left w:val="nil"/>
              <w:right w:val="nil"/>
            </w:tcBorders>
          </w:tcPr>
          <w:p w14:paraId="4354BB85" w14:textId="77777777" w:rsidR="000F2845"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0F2845"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0F2845" w:rsidRPr="0028049C">
              <w:rPr>
                <w:rFonts w:ascii="Garamond" w:hAnsi="Garamond"/>
                <w:sz w:val="20"/>
              </w:rPr>
              <w:t xml:space="preserve"> Delete</w:t>
            </w:r>
          </w:p>
        </w:tc>
        <w:tc>
          <w:tcPr>
            <w:tcW w:w="1650" w:type="pct"/>
            <w:gridSpan w:val="3"/>
            <w:tcBorders>
              <w:left w:val="nil"/>
            </w:tcBorders>
          </w:tcPr>
          <w:p w14:paraId="24AAAFF7" w14:textId="77777777" w:rsidR="000F2845"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0F2845">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0F2845" w:rsidRPr="0028049C">
              <w:rPr>
                <w:rFonts w:ascii="Garamond" w:hAnsi="Garamond"/>
                <w:sz w:val="20"/>
              </w:rPr>
              <w:t xml:space="preserve"> No Change</w:t>
            </w:r>
          </w:p>
        </w:tc>
      </w:tr>
      <w:tr w:rsidR="000F2845" w:rsidRPr="0028049C" w14:paraId="7C142AED" w14:textId="77777777" w:rsidTr="002B5582">
        <w:tc>
          <w:tcPr>
            <w:tcW w:w="1510" w:type="pct"/>
            <w:shd w:val="clear" w:color="auto" w:fill="F2F2F2" w:themeFill="background1" w:themeFillShade="F2"/>
            <w:vAlign w:val="center"/>
          </w:tcPr>
          <w:p w14:paraId="3D872DC7" w14:textId="77777777" w:rsidR="000F2845" w:rsidRPr="0028049C" w:rsidRDefault="000F2845" w:rsidP="00BC51DF">
            <w:pPr>
              <w:pStyle w:val="TableText"/>
              <w:rPr>
                <w:b/>
              </w:rPr>
            </w:pPr>
            <w:r w:rsidRPr="0028049C">
              <w:rPr>
                <w:b/>
              </w:rPr>
              <w:t>RTM</w:t>
            </w:r>
          </w:p>
        </w:tc>
        <w:tc>
          <w:tcPr>
            <w:tcW w:w="3490" w:type="pct"/>
            <w:gridSpan w:val="9"/>
          </w:tcPr>
          <w:p w14:paraId="05F3FBEB" w14:textId="77777777" w:rsidR="000F2845" w:rsidRPr="0028049C" w:rsidRDefault="000F2845" w:rsidP="00BC51DF">
            <w:pPr>
              <w:pStyle w:val="TableText"/>
              <w:rPr>
                <w:rFonts w:ascii="Garamond" w:hAnsi="Garamond"/>
                <w:iCs/>
              </w:rPr>
            </w:pPr>
            <w:r>
              <w:rPr>
                <w:rFonts w:ascii="Garamond" w:hAnsi="Garamond"/>
                <w:iCs/>
              </w:rPr>
              <w:t>2.7.6.3</w:t>
            </w:r>
          </w:p>
        </w:tc>
      </w:tr>
      <w:tr w:rsidR="000F2845" w:rsidRPr="0028049C" w14:paraId="609B72CF" w14:textId="77777777" w:rsidTr="002B5582">
        <w:tc>
          <w:tcPr>
            <w:tcW w:w="1510" w:type="pct"/>
            <w:tcBorders>
              <w:bottom w:val="single" w:sz="6" w:space="0" w:color="000000"/>
            </w:tcBorders>
            <w:shd w:val="clear" w:color="auto" w:fill="F2F2F2" w:themeFill="background1" w:themeFillShade="F2"/>
            <w:vAlign w:val="center"/>
          </w:tcPr>
          <w:p w14:paraId="2CBFCE05" w14:textId="77777777" w:rsidR="000F2845" w:rsidRPr="0028049C" w:rsidRDefault="000F2845" w:rsidP="00BC51DF">
            <w:pPr>
              <w:pStyle w:val="TableText"/>
              <w:rPr>
                <w:b/>
              </w:rPr>
            </w:pPr>
            <w:r w:rsidRPr="0028049C">
              <w:rPr>
                <w:b/>
              </w:rPr>
              <w:t>Related Options</w:t>
            </w:r>
          </w:p>
        </w:tc>
        <w:tc>
          <w:tcPr>
            <w:tcW w:w="3490" w:type="pct"/>
            <w:gridSpan w:val="9"/>
            <w:tcBorders>
              <w:bottom w:val="single" w:sz="4" w:space="0" w:color="auto"/>
            </w:tcBorders>
          </w:tcPr>
          <w:p w14:paraId="554F5C79" w14:textId="77777777" w:rsidR="000F2845" w:rsidRPr="0028049C" w:rsidRDefault="000F2845" w:rsidP="00BC51DF">
            <w:pPr>
              <w:pStyle w:val="TableText"/>
              <w:rPr>
                <w:rFonts w:ascii="Garamond" w:hAnsi="Garamond"/>
              </w:rPr>
            </w:pPr>
            <w:r w:rsidRPr="00D63F3E">
              <w:rPr>
                <w:rFonts w:ascii="Garamond" w:hAnsi="Garamond"/>
              </w:rPr>
              <w:t>BPS COB RPT TRICARE CLAIMS</w:t>
            </w:r>
          </w:p>
        </w:tc>
      </w:tr>
      <w:tr w:rsidR="000F2845" w:rsidRPr="0028049C" w14:paraId="53D2CB7C"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6905BC5" w14:textId="77777777" w:rsidR="000F2845" w:rsidRPr="0028049C" w:rsidRDefault="000F2845" w:rsidP="00BC51DF">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2B1D75FA" w14:textId="77777777" w:rsidR="000F2845" w:rsidRPr="0028049C" w:rsidRDefault="000F2845" w:rsidP="00BC51D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2443B065" w14:textId="77777777" w:rsidR="000F2845" w:rsidRPr="0028049C" w:rsidRDefault="000F2845" w:rsidP="00BC51DF">
            <w:pPr>
              <w:pStyle w:val="TableHeading"/>
            </w:pPr>
            <w:r w:rsidRPr="0028049C">
              <w:t xml:space="preserve">Routines “Called”   </w:t>
            </w:r>
          </w:p>
        </w:tc>
      </w:tr>
      <w:tr w:rsidR="000F2845" w:rsidRPr="0028049C" w14:paraId="169F2001"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8D5481C" w14:textId="77777777" w:rsidR="000F2845" w:rsidRPr="0028049C" w:rsidRDefault="000F2845" w:rsidP="00BC51DF">
            <w:pPr>
              <w:pStyle w:val="TableText"/>
            </w:pPr>
          </w:p>
        </w:tc>
        <w:tc>
          <w:tcPr>
            <w:tcW w:w="1529" w:type="pct"/>
            <w:gridSpan w:val="5"/>
            <w:tcBorders>
              <w:bottom w:val="single" w:sz="4" w:space="0" w:color="auto"/>
            </w:tcBorders>
            <w:vAlign w:val="center"/>
          </w:tcPr>
          <w:p w14:paraId="093C41E0" w14:textId="77777777" w:rsidR="000F2845" w:rsidRPr="0028049C" w:rsidRDefault="000F2845" w:rsidP="00BC51DF">
            <w:pPr>
              <w:spacing w:before="60" w:after="60"/>
              <w:rPr>
                <w:rFonts w:ascii="Arial" w:hAnsi="Arial" w:cs="Arial"/>
                <w:szCs w:val="20"/>
              </w:rPr>
            </w:pPr>
            <w:r>
              <w:rPr>
                <w:rFonts w:ascii="Arial" w:hAnsi="Arial" w:cs="Arial"/>
                <w:szCs w:val="20"/>
              </w:rPr>
              <w:t>BPSRPT9</w:t>
            </w:r>
          </w:p>
        </w:tc>
        <w:tc>
          <w:tcPr>
            <w:tcW w:w="1961" w:type="pct"/>
            <w:gridSpan w:val="4"/>
            <w:tcBorders>
              <w:bottom w:val="single" w:sz="4" w:space="0" w:color="auto"/>
            </w:tcBorders>
            <w:vAlign w:val="center"/>
          </w:tcPr>
          <w:p w14:paraId="67B7F0D6" w14:textId="77777777" w:rsidR="000F2845" w:rsidRPr="0028049C" w:rsidRDefault="000F2845" w:rsidP="00BC51DF">
            <w:pPr>
              <w:spacing w:before="60" w:after="60"/>
              <w:rPr>
                <w:rFonts w:ascii="Arial" w:hAnsi="Arial" w:cs="Arial"/>
                <w:szCs w:val="20"/>
              </w:rPr>
            </w:pPr>
            <w:r>
              <w:rPr>
                <w:rFonts w:ascii="Arial" w:hAnsi="Arial" w:cs="Arial"/>
                <w:szCs w:val="20"/>
              </w:rPr>
              <w:t>N/A</w:t>
            </w:r>
          </w:p>
        </w:tc>
      </w:tr>
      <w:tr w:rsidR="000F2845" w:rsidRPr="002F4E85" w14:paraId="0F3AA97A" w14:textId="77777777" w:rsidTr="002B5582">
        <w:trPr>
          <w:tblHeader/>
        </w:trPr>
        <w:tc>
          <w:tcPr>
            <w:tcW w:w="1510" w:type="pct"/>
            <w:shd w:val="clear" w:color="auto" w:fill="F2F2F2" w:themeFill="background1" w:themeFillShade="F2"/>
            <w:vAlign w:val="center"/>
          </w:tcPr>
          <w:p w14:paraId="719B8D2B" w14:textId="77777777" w:rsidR="000F2845" w:rsidRPr="002F4E85" w:rsidRDefault="000F2845" w:rsidP="00BC51D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77839D68" w14:textId="77777777" w:rsidR="000F2845" w:rsidRPr="002F4E85" w:rsidRDefault="000F2845" w:rsidP="00BC51DF">
            <w:pPr>
              <w:pStyle w:val="TableHeading"/>
            </w:pPr>
            <w:r w:rsidRPr="002F4E85">
              <w:t>Activities</w:t>
            </w:r>
          </w:p>
        </w:tc>
      </w:tr>
      <w:tr w:rsidR="000F2845" w:rsidRPr="002F4E85" w14:paraId="043D7CCE" w14:textId="77777777" w:rsidTr="002B5582">
        <w:tc>
          <w:tcPr>
            <w:tcW w:w="1510" w:type="pct"/>
            <w:tcBorders>
              <w:top w:val="single" w:sz="6" w:space="0" w:color="000000"/>
            </w:tcBorders>
            <w:shd w:val="clear" w:color="auto" w:fill="F2F2F2" w:themeFill="background1" w:themeFillShade="F2"/>
            <w:vAlign w:val="center"/>
          </w:tcPr>
          <w:p w14:paraId="58846930" w14:textId="77777777" w:rsidR="000F2845" w:rsidRPr="002F4E85" w:rsidRDefault="000F2845" w:rsidP="00BC51DF">
            <w:pPr>
              <w:pStyle w:val="TableText"/>
              <w:rPr>
                <w:b/>
              </w:rPr>
            </w:pPr>
            <w:r w:rsidRPr="002F4E85">
              <w:rPr>
                <w:b/>
              </w:rPr>
              <w:t>Data Dictionary (DD) References</w:t>
            </w:r>
          </w:p>
        </w:tc>
        <w:tc>
          <w:tcPr>
            <w:tcW w:w="3490" w:type="pct"/>
            <w:gridSpan w:val="9"/>
          </w:tcPr>
          <w:p w14:paraId="6AC4354B" w14:textId="77777777" w:rsidR="000F2845" w:rsidRPr="002F4E85" w:rsidRDefault="000F2845" w:rsidP="00BC51DF">
            <w:pPr>
              <w:pStyle w:val="TableText"/>
              <w:rPr>
                <w:rFonts w:ascii="Garamond" w:hAnsi="Garamond"/>
              </w:rPr>
            </w:pPr>
            <w:r>
              <w:rPr>
                <w:rFonts w:ascii="Garamond" w:hAnsi="Garamond"/>
              </w:rPr>
              <w:t>None</w:t>
            </w:r>
          </w:p>
        </w:tc>
      </w:tr>
      <w:tr w:rsidR="000F2845" w:rsidRPr="002F4E85" w14:paraId="38AB1147" w14:textId="77777777" w:rsidTr="002B5582">
        <w:tc>
          <w:tcPr>
            <w:tcW w:w="1510" w:type="pct"/>
            <w:shd w:val="clear" w:color="auto" w:fill="F2F2F2" w:themeFill="background1" w:themeFillShade="F2"/>
            <w:vAlign w:val="center"/>
          </w:tcPr>
          <w:p w14:paraId="45E9965F" w14:textId="77777777" w:rsidR="000F2845" w:rsidRPr="002F4E85" w:rsidRDefault="000F2845" w:rsidP="00BC51DF">
            <w:pPr>
              <w:pStyle w:val="TableText"/>
              <w:rPr>
                <w:b/>
              </w:rPr>
            </w:pPr>
            <w:r w:rsidRPr="002F4E85">
              <w:rPr>
                <w:b/>
              </w:rPr>
              <w:t>Related Protocols</w:t>
            </w:r>
          </w:p>
        </w:tc>
        <w:tc>
          <w:tcPr>
            <w:tcW w:w="3490" w:type="pct"/>
            <w:gridSpan w:val="9"/>
          </w:tcPr>
          <w:p w14:paraId="2D3A8272" w14:textId="77777777" w:rsidR="000F2845" w:rsidRPr="002F4E85" w:rsidRDefault="000F2845" w:rsidP="00BC51DF">
            <w:pPr>
              <w:pStyle w:val="TableText"/>
              <w:rPr>
                <w:rFonts w:ascii="Garamond" w:hAnsi="Garamond"/>
              </w:rPr>
            </w:pPr>
            <w:r>
              <w:rPr>
                <w:rFonts w:ascii="Garamond" w:hAnsi="Garamond"/>
              </w:rPr>
              <w:t>None</w:t>
            </w:r>
          </w:p>
        </w:tc>
      </w:tr>
      <w:tr w:rsidR="000F2845" w:rsidRPr="002F4E85" w14:paraId="16EE90FD" w14:textId="77777777" w:rsidTr="002B5582">
        <w:tc>
          <w:tcPr>
            <w:tcW w:w="1510" w:type="pct"/>
            <w:shd w:val="clear" w:color="auto" w:fill="F2F2F2" w:themeFill="background1" w:themeFillShade="F2"/>
            <w:vAlign w:val="center"/>
          </w:tcPr>
          <w:p w14:paraId="15C29DAC" w14:textId="77777777" w:rsidR="000F2845" w:rsidRPr="002F4E85" w:rsidRDefault="000F2845" w:rsidP="00BC51DF">
            <w:pPr>
              <w:pStyle w:val="TableText"/>
              <w:rPr>
                <w:b/>
              </w:rPr>
            </w:pPr>
            <w:r w:rsidRPr="002F4E85">
              <w:rPr>
                <w:b/>
              </w:rPr>
              <w:t>Related Integration Control Registrations (ICRs)</w:t>
            </w:r>
          </w:p>
        </w:tc>
        <w:tc>
          <w:tcPr>
            <w:tcW w:w="3490" w:type="pct"/>
            <w:gridSpan w:val="9"/>
            <w:tcBorders>
              <w:bottom w:val="single" w:sz="6" w:space="0" w:color="000000"/>
            </w:tcBorders>
          </w:tcPr>
          <w:p w14:paraId="662790E5" w14:textId="77777777" w:rsidR="000F2845" w:rsidRPr="002F4E85" w:rsidRDefault="000F2845" w:rsidP="00BC51DF">
            <w:pPr>
              <w:pStyle w:val="TableText"/>
              <w:rPr>
                <w:rFonts w:ascii="Garamond" w:hAnsi="Garamond"/>
              </w:rPr>
            </w:pPr>
            <w:r>
              <w:rPr>
                <w:rFonts w:ascii="Garamond" w:hAnsi="Garamond"/>
              </w:rPr>
              <w:t>None</w:t>
            </w:r>
          </w:p>
        </w:tc>
      </w:tr>
      <w:tr w:rsidR="000F2845" w:rsidRPr="002F4E85" w14:paraId="0868A789" w14:textId="77777777" w:rsidTr="002B5582">
        <w:tc>
          <w:tcPr>
            <w:tcW w:w="1510" w:type="pct"/>
            <w:tcBorders>
              <w:right w:val="single" w:sz="4" w:space="0" w:color="auto"/>
            </w:tcBorders>
            <w:shd w:val="clear" w:color="auto" w:fill="F2F2F2" w:themeFill="background1" w:themeFillShade="F2"/>
            <w:vAlign w:val="center"/>
          </w:tcPr>
          <w:p w14:paraId="593CEDAF" w14:textId="77777777" w:rsidR="000F2845" w:rsidRPr="002F4E85" w:rsidRDefault="000F2845" w:rsidP="00BC51DF">
            <w:pPr>
              <w:pStyle w:val="TableText"/>
              <w:rPr>
                <w:b/>
              </w:rPr>
            </w:pPr>
            <w:r w:rsidRPr="002F4E85">
              <w:rPr>
                <w:b/>
              </w:rPr>
              <w:t>Data Passing</w:t>
            </w:r>
          </w:p>
        </w:tc>
        <w:tc>
          <w:tcPr>
            <w:tcW w:w="519" w:type="pct"/>
            <w:tcBorders>
              <w:left w:val="single" w:sz="4" w:space="0" w:color="auto"/>
              <w:right w:val="nil"/>
            </w:tcBorders>
          </w:tcPr>
          <w:p w14:paraId="1177401F" w14:textId="77777777" w:rsidR="000F2845"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0F284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F2845" w:rsidRPr="002F4E85">
              <w:rPr>
                <w:rFonts w:ascii="Garamond" w:hAnsi="Garamond"/>
                <w:iCs/>
                <w:sz w:val="20"/>
              </w:rPr>
              <w:t xml:space="preserve"> Input</w:t>
            </w:r>
          </w:p>
        </w:tc>
        <w:tc>
          <w:tcPr>
            <w:tcW w:w="1005" w:type="pct"/>
            <w:gridSpan w:val="3"/>
            <w:tcBorders>
              <w:left w:val="nil"/>
              <w:right w:val="nil"/>
            </w:tcBorders>
          </w:tcPr>
          <w:p w14:paraId="26E3AE2B" w14:textId="77777777" w:rsidR="000F2845"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0F284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F2845" w:rsidRPr="002F4E85">
              <w:rPr>
                <w:rFonts w:ascii="Garamond" w:hAnsi="Garamond"/>
                <w:iCs/>
                <w:sz w:val="20"/>
              </w:rPr>
              <w:t xml:space="preserve"> Output Reference</w:t>
            </w:r>
          </w:p>
        </w:tc>
        <w:tc>
          <w:tcPr>
            <w:tcW w:w="481" w:type="pct"/>
            <w:gridSpan w:val="3"/>
            <w:tcBorders>
              <w:left w:val="nil"/>
              <w:right w:val="nil"/>
            </w:tcBorders>
          </w:tcPr>
          <w:p w14:paraId="079D7759" w14:textId="77777777" w:rsidR="000F2845" w:rsidRPr="002F4E85" w:rsidRDefault="0070246D" w:rsidP="00BC51D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0F284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F2845" w:rsidRPr="002F4E85">
              <w:rPr>
                <w:rFonts w:ascii="Garamond" w:hAnsi="Garamond"/>
                <w:iCs/>
                <w:sz w:val="20"/>
              </w:rPr>
              <w:t xml:space="preserve"> Both</w:t>
            </w:r>
          </w:p>
        </w:tc>
        <w:tc>
          <w:tcPr>
            <w:tcW w:w="1024" w:type="pct"/>
            <w:tcBorders>
              <w:left w:val="nil"/>
              <w:right w:val="nil"/>
            </w:tcBorders>
          </w:tcPr>
          <w:p w14:paraId="3EF84F00" w14:textId="77777777" w:rsidR="000F2845"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0F284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F2845" w:rsidRPr="002F4E85">
              <w:rPr>
                <w:rFonts w:ascii="Garamond" w:hAnsi="Garamond"/>
                <w:iCs/>
                <w:sz w:val="20"/>
              </w:rPr>
              <w:t xml:space="preserve"> Global Reference</w:t>
            </w:r>
          </w:p>
        </w:tc>
        <w:tc>
          <w:tcPr>
            <w:tcW w:w="461" w:type="pct"/>
            <w:tcBorders>
              <w:left w:val="nil"/>
            </w:tcBorders>
          </w:tcPr>
          <w:p w14:paraId="56FB7948" w14:textId="77777777" w:rsidR="000F2845"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0F2845">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F2845" w:rsidRPr="002F4E85">
              <w:rPr>
                <w:rFonts w:ascii="Garamond" w:hAnsi="Garamond"/>
                <w:iCs/>
                <w:sz w:val="20"/>
              </w:rPr>
              <w:t xml:space="preserve"> Local</w:t>
            </w:r>
          </w:p>
        </w:tc>
      </w:tr>
      <w:tr w:rsidR="000F2845" w:rsidRPr="002F4E85" w14:paraId="208B0578" w14:textId="77777777" w:rsidTr="002B5582">
        <w:tc>
          <w:tcPr>
            <w:tcW w:w="1510" w:type="pct"/>
            <w:shd w:val="clear" w:color="auto" w:fill="F2F2F2" w:themeFill="background1" w:themeFillShade="F2"/>
            <w:vAlign w:val="center"/>
          </w:tcPr>
          <w:p w14:paraId="31EFE738" w14:textId="77777777" w:rsidR="000F2845" w:rsidRPr="002F4E85" w:rsidRDefault="000F2845" w:rsidP="00BC51DF">
            <w:pPr>
              <w:pStyle w:val="TableText"/>
              <w:rPr>
                <w:b/>
              </w:rPr>
            </w:pPr>
            <w:r w:rsidRPr="002F4E85">
              <w:rPr>
                <w:b/>
              </w:rPr>
              <w:t>Input Attribute Name and Definition</w:t>
            </w:r>
          </w:p>
        </w:tc>
        <w:tc>
          <w:tcPr>
            <w:tcW w:w="3490" w:type="pct"/>
            <w:gridSpan w:val="9"/>
          </w:tcPr>
          <w:p w14:paraId="5B862EE0" w14:textId="77777777" w:rsidR="000F2845" w:rsidRPr="002F4E85" w:rsidRDefault="000F2845" w:rsidP="00BC51DF">
            <w:pPr>
              <w:pStyle w:val="TableText"/>
              <w:rPr>
                <w:rFonts w:ascii="Garamond" w:hAnsi="Garamond"/>
              </w:rPr>
            </w:pPr>
            <w:r w:rsidRPr="002F4E85">
              <w:rPr>
                <w:rFonts w:ascii="Garamond" w:hAnsi="Garamond"/>
              </w:rPr>
              <w:t>Name:</w:t>
            </w:r>
          </w:p>
          <w:p w14:paraId="45C137EB" w14:textId="77777777" w:rsidR="000F2845" w:rsidRPr="002F4E85" w:rsidRDefault="000F2845" w:rsidP="00BC51DF">
            <w:pPr>
              <w:pStyle w:val="TableText"/>
              <w:rPr>
                <w:rFonts w:ascii="Garamond" w:hAnsi="Garamond"/>
              </w:rPr>
            </w:pPr>
            <w:r w:rsidRPr="002F4E85">
              <w:rPr>
                <w:rFonts w:ascii="Garamond" w:hAnsi="Garamond"/>
              </w:rPr>
              <w:t>Definition:</w:t>
            </w:r>
          </w:p>
        </w:tc>
      </w:tr>
      <w:tr w:rsidR="000F2845" w:rsidRPr="002F4E85" w14:paraId="00F749BA" w14:textId="77777777" w:rsidTr="002B5582">
        <w:tc>
          <w:tcPr>
            <w:tcW w:w="1510" w:type="pct"/>
            <w:shd w:val="clear" w:color="auto" w:fill="F2F2F2" w:themeFill="background1" w:themeFillShade="F2"/>
            <w:vAlign w:val="center"/>
          </w:tcPr>
          <w:p w14:paraId="105D90EE" w14:textId="77777777" w:rsidR="000F2845" w:rsidRPr="002F4E85" w:rsidRDefault="000F2845" w:rsidP="00BC51DF">
            <w:pPr>
              <w:pStyle w:val="TableText"/>
              <w:rPr>
                <w:b/>
              </w:rPr>
            </w:pPr>
            <w:r w:rsidRPr="002F4E85">
              <w:rPr>
                <w:b/>
              </w:rPr>
              <w:t>Output Attribute Name and Definition</w:t>
            </w:r>
          </w:p>
        </w:tc>
        <w:tc>
          <w:tcPr>
            <w:tcW w:w="3490" w:type="pct"/>
            <w:gridSpan w:val="9"/>
          </w:tcPr>
          <w:p w14:paraId="708DC71C" w14:textId="77777777" w:rsidR="000F2845" w:rsidRPr="002F4E85" w:rsidRDefault="000F2845" w:rsidP="00BC51DF">
            <w:pPr>
              <w:pStyle w:val="TableText"/>
              <w:rPr>
                <w:rFonts w:ascii="Garamond" w:hAnsi="Garamond"/>
              </w:rPr>
            </w:pPr>
            <w:r w:rsidRPr="002F4E85">
              <w:rPr>
                <w:rFonts w:ascii="Garamond" w:hAnsi="Garamond"/>
              </w:rPr>
              <w:t>Name:</w:t>
            </w:r>
          </w:p>
          <w:p w14:paraId="0A1C7669" w14:textId="77777777" w:rsidR="000F2845" w:rsidRPr="002F4E85" w:rsidRDefault="000F2845" w:rsidP="00BC51DF">
            <w:pPr>
              <w:pStyle w:val="TableText"/>
              <w:rPr>
                <w:rFonts w:ascii="Garamond" w:hAnsi="Garamond"/>
              </w:rPr>
            </w:pPr>
            <w:r w:rsidRPr="002F4E85">
              <w:rPr>
                <w:rFonts w:ascii="Garamond" w:hAnsi="Garamond"/>
              </w:rPr>
              <w:t>Definition:</w:t>
            </w:r>
          </w:p>
        </w:tc>
      </w:tr>
      <w:tr w:rsidR="000F2845" w:rsidRPr="00086A3C" w14:paraId="4AA25F66"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9D42529" w14:textId="77777777" w:rsidR="000F2845" w:rsidRPr="00086A3C" w:rsidRDefault="000F2845" w:rsidP="00BC51DF">
            <w:pPr>
              <w:pStyle w:val="TableHeading"/>
            </w:pPr>
            <w:r w:rsidRPr="00086A3C">
              <w:t>Current Logic</w:t>
            </w:r>
          </w:p>
        </w:tc>
      </w:tr>
      <w:tr w:rsidR="000F2845" w:rsidRPr="00086A3C" w14:paraId="5AB19021"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232B8AA"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 xml:space="preserve">         . . . ; Build the return array since all filters have passed</w:t>
            </w:r>
          </w:p>
          <w:p w14:paraId="7EE3236D"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 xml:space="preserve">         . . . S CNT=CNT+1,BPDIV(BPDIV)=$$DIVNAME^BPSSCRDS(BPS56)</w:t>
            </w:r>
          </w:p>
          <w:p w14:paraId="6AD30C59"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 xml:space="preserve">         . . . S PSRT=$S($P($P(BPSORT,U),":")="N":$E(ARR(52,RXI,2,"E"),1,20),$P(</w:t>
            </w:r>
          </w:p>
          <w:p w14:paraId="3D8DA6FF"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$P(BPSORT,U),":")="P":$P($G(BPINS(DFN,+$O(BPINS(DFN,0)))),U),$P($P(BPSORT,U),":"</w:t>
            </w:r>
          </w:p>
          <w:p w14:paraId="7E4C576E"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)="S":$S('BPCRON:-RXFDT,1:RXFDT),1:BPDIV(BPDIV))</w:t>
            </w:r>
          </w:p>
          <w:p w14:paraId="51C30C26"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 xml:space="preserve">         . . . S SSRT=$S($P($P(BPSORT,U,2),":")="N":$E(ARR(52,RXI,2,"E"),1,20),$</w:t>
            </w:r>
          </w:p>
          <w:p w14:paraId="42B5EAF1"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P($P(BPSORT,U,2),":")="P":$P($G(BPINS(DFN,+$O(BPINS(DFN,0)))),U),$P($P(BPSORT,U,</w:t>
            </w:r>
          </w:p>
          <w:p w14:paraId="5802F0EC"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2),":")="S":$S('BPCRON:-RXFDT,1:RXFDT),$P($P(BPSORT,U,2),":")="D":BPDIV(BPDIV),1</w:t>
            </w:r>
          </w:p>
          <w:p w14:paraId="03E1719E"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:0)</w:t>
            </w:r>
          </w:p>
          <w:p w14:paraId="7AD072BE"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 xml:space="preserve">         . . . S TSRT=$S($P($P(BPSORT,U,3),":")="N":$E(ARR(52,RXI,2,"E"),1,20),$</w:t>
            </w:r>
          </w:p>
          <w:p w14:paraId="29CED3A4"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P($P(BPSORT,U,3),":")="P":$P($G(BPINS(DFN,+$O(BPINS(DFN,0)))),U),$P($P(BPSORT,U,</w:t>
            </w:r>
          </w:p>
          <w:p w14:paraId="7E9A14B7"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3),":")="S":$S('BPCRON:-RXFDT,1:RXFDT),$P($P(BPSORT,U,3),":")="D":BPDIV(BPDIV),1</w:t>
            </w:r>
          </w:p>
          <w:p w14:paraId="78199E06"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:0)</w:t>
            </w:r>
          </w:p>
          <w:p w14:paraId="09D03B9A"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 xml:space="preserve">         . . . Q:((SSRT="")!(PSRT="")!(TSRT=""))</w:t>
            </w:r>
          </w:p>
          <w:p w14:paraId="148B3A52"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 xml:space="preserve">         . . . S BPARR(PSRT,SSRT,TSRT,CNT)=BPDIV(BPDIV)_U_ARR(52,RXI,.01,"E")_U_</w:t>
            </w:r>
          </w:p>
          <w:p w14:paraId="3C49182F"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RXF_U_$$FMTE^XLFDT(RXFDT,"2D")_U_$E(ARR(52,RXI,2,"E"),1,20)_U_$$SSN4^BPSRPT6(DFN</w:t>
            </w:r>
          </w:p>
          <w:p w14:paraId="5B3185FC"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w:t>
            </w:r>
          </w:p>
          <w:p w14:paraId="15EDF642"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 xml:space="preserve">         . . . I $D(BPINS(DFN,1)) S BPARR(PSRT,SSRT,TSRT,CNT,"INS",1)=BPINS(DFN,</w:t>
            </w:r>
          </w:p>
          <w:p w14:paraId="650CF00E"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lastRenderedPageBreak/>
              <w:t>1)</w:t>
            </w:r>
          </w:p>
          <w:p w14:paraId="3C623E20"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 xml:space="preserve">         . . . I $D(BPINS(DFN,2)) S BPARR(PSRT,SSRT,TSRT,CNT,"INS",2)=BPINS(DFN,</w:t>
            </w:r>
          </w:p>
          <w:p w14:paraId="1FF620D4" w14:textId="77777777" w:rsidR="000F2845" w:rsidRPr="004C5731" w:rsidRDefault="000F2845" w:rsidP="00BC51DF">
            <w:pPr>
              <w:pStyle w:val="TableText"/>
              <w:rPr>
                <w:rFonts w:ascii="Courier New" w:hAnsi="Courier New" w:cs="Courier New"/>
                <w:sz w:val="16"/>
                <w:szCs w:val="16"/>
              </w:rPr>
            </w:pPr>
            <w:r w:rsidRPr="004C5731">
              <w:rPr>
                <w:rFonts w:ascii="Courier New" w:hAnsi="Courier New" w:cs="Courier New"/>
                <w:sz w:val="16"/>
                <w:szCs w:val="16"/>
              </w:rPr>
              <w:t>2)</w:t>
            </w:r>
          </w:p>
          <w:p w14:paraId="40561844" w14:textId="77777777" w:rsidR="000F2845" w:rsidRDefault="000F2845" w:rsidP="00BC51DF">
            <w:pPr>
              <w:pStyle w:val="TableText"/>
              <w:rPr>
                <w:rFonts w:ascii="Courier New" w:hAnsi="Courier New" w:cs="Courier New"/>
                <w:sz w:val="16"/>
                <w:szCs w:val="16"/>
              </w:rPr>
            </w:pPr>
            <w:r w:rsidRPr="004C5731">
              <w:rPr>
                <w:rFonts w:ascii="Courier New" w:hAnsi="Courier New" w:cs="Courier New"/>
                <w:sz w:val="16"/>
                <w:szCs w:val="16"/>
              </w:rPr>
              <w:t xml:space="preserve">         . . . S BPARR(PSRT,SSRT,TSRT,CNT,"ELIG")=BPELIG(1)</w:t>
            </w:r>
          </w:p>
          <w:p w14:paraId="41EDCBD5" w14:textId="77777777" w:rsidR="000F2845" w:rsidRPr="00322ACF" w:rsidRDefault="000F2845" w:rsidP="00BC51DF">
            <w:pPr>
              <w:pStyle w:val="TableText"/>
              <w:rPr>
                <w:rFonts w:ascii="Courier New" w:hAnsi="Courier New" w:cs="Courier New"/>
                <w:sz w:val="16"/>
                <w:szCs w:val="16"/>
              </w:rPr>
            </w:pPr>
          </w:p>
        </w:tc>
      </w:tr>
      <w:tr w:rsidR="000F2845" w:rsidRPr="00086A3C" w14:paraId="55567975"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F33573" w14:textId="77777777" w:rsidR="000F2845" w:rsidRPr="00086A3C" w:rsidRDefault="000F2845" w:rsidP="00BC51DF">
            <w:pPr>
              <w:pStyle w:val="TableHeading"/>
            </w:pPr>
            <w:r w:rsidRPr="00086A3C">
              <w:lastRenderedPageBreak/>
              <w:t>Modified Logic (Changes are in bold)</w:t>
            </w:r>
          </w:p>
        </w:tc>
      </w:tr>
      <w:tr w:rsidR="000F2845" w:rsidRPr="00086A3C" w14:paraId="35CD001A"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17E60EE"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 xml:space="preserve">         . . . ; Build the return array since all filters have passed</w:t>
            </w:r>
          </w:p>
          <w:p w14:paraId="18598C17"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 xml:space="preserve">         . . . S CNT=CNT+1,BPDIV(BPDIV)=$$DIVNAME^BPSSCRDS(BPS56)</w:t>
            </w:r>
          </w:p>
          <w:p w14:paraId="3E600B1F"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 xml:space="preserve">         . . . S PSRT=$S($P($P(BPSORT,U),":")="N":$E(ARR(52,RXI,2,"E"),1,20),$P(</w:t>
            </w:r>
          </w:p>
          <w:p w14:paraId="05978A05"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$P(BPSORT,U),":")="P":$P($G(BPINS(DFN,+$O(BPINS(DFN,0)))),U),$P($P(BPSORT,U),":"</w:t>
            </w:r>
          </w:p>
          <w:p w14:paraId="2196888E"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)="S":$S('BPCRON:-RXFDT,1:RXFDT)</w:t>
            </w:r>
            <w:r w:rsidRPr="001D67F8">
              <w:rPr>
                <w:rFonts w:ascii="Courier New" w:eastAsiaTheme="minorHAnsi" w:hAnsi="Courier New" w:cs="Courier New"/>
                <w:b/>
                <w:sz w:val="16"/>
                <w:szCs w:val="16"/>
                <w:highlight w:val="yellow"/>
              </w:rPr>
              <w:t>,$P($P(BPSORT,U),":")="E":BPELIG(1)</w:t>
            </w:r>
            <w:r w:rsidRPr="002A1F2A">
              <w:rPr>
                <w:rFonts w:ascii="Courier New" w:eastAsiaTheme="minorHAnsi" w:hAnsi="Courier New" w:cs="Courier New"/>
                <w:sz w:val="16"/>
                <w:szCs w:val="16"/>
              </w:rPr>
              <w:t>,1:BPDIV(BPDI</w:t>
            </w:r>
          </w:p>
          <w:p w14:paraId="270185E8"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V))</w:t>
            </w:r>
          </w:p>
          <w:p w14:paraId="007AD25A"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 xml:space="preserve">         . . . S SSRT=$S($P($P(BPSORT,U,2),":")="N":$E(ARR(52,RXI,2,"E"),1,20),$</w:t>
            </w:r>
          </w:p>
          <w:p w14:paraId="02E47B99"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P($P(BPSORT,U,2),":")="P":$P($G(BPINS(DFN,+$O(BPINS(DFN,0)))),U),$P($P(BPSORT,U,</w:t>
            </w:r>
          </w:p>
          <w:p w14:paraId="12665934" w14:textId="77777777" w:rsidR="000F2845" w:rsidRPr="001D67F8" w:rsidRDefault="000F2845" w:rsidP="00BC51DF">
            <w:pPr>
              <w:autoSpaceDE w:val="0"/>
              <w:autoSpaceDN w:val="0"/>
              <w:adjustRightInd w:val="0"/>
              <w:rPr>
                <w:rFonts w:ascii="Courier New" w:eastAsiaTheme="minorHAnsi" w:hAnsi="Courier New" w:cs="Courier New"/>
                <w:b/>
                <w:sz w:val="16"/>
                <w:szCs w:val="16"/>
                <w:highlight w:val="yellow"/>
              </w:rPr>
            </w:pPr>
            <w:r w:rsidRPr="002A1F2A">
              <w:rPr>
                <w:rFonts w:ascii="Courier New" w:eastAsiaTheme="minorHAnsi" w:hAnsi="Courier New" w:cs="Courier New"/>
                <w:sz w:val="16"/>
                <w:szCs w:val="16"/>
              </w:rPr>
              <w:t>2),":")="S":$S('BPCRON:-RXFDT,1:RXFDT),$P($P(BPSORT,U,2),":")="D":BPDIV(BPDIV)</w:t>
            </w:r>
            <w:r w:rsidRPr="001D67F8">
              <w:rPr>
                <w:rFonts w:ascii="Courier New" w:eastAsiaTheme="minorHAnsi" w:hAnsi="Courier New" w:cs="Courier New"/>
                <w:b/>
                <w:sz w:val="16"/>
                <w:szCs w:val="16"/>
                <w:highlight w:val="yellow"/>
              </w:rPr>
              <w:t>,$</w:t>
            </w:r>
          </w:p>
          <w:p w14:paraId="7B78DCD7"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1D67F8">
              <w:rPr>
                <w:rFonts w:ascii="Courier New" w:eastAsiaTheme="minorHAnsi" w:hAnsi="Courier New" w:cs="Courier New"/>
                <w:b/>
                <w:sz w:val="16"/>
                <w:szCs w:val="16"/>
                <w:highlight w:val="yellow"/>
              </w:rPr>
              <w:t>P($P(BPSORT,U,2),":")="E":BPELIG(1)</w:t>
            </w:r>
            <w:r w:rsidRPr="002A1F2A">
              <w:rPr>
                <w:rFonts w:ascii="Courier New" w:eastAsiaTheme="minorHAnsi" w:hAnsi="Courier New" w:cs="Courier New"/>
                <w:sz w:val="16"/>
                <w:szCs w:val="16"/>
              </w:rPr>
              <w:t>,1:0)</w:t>
            </w:r>
          </w:p>
          <w:p w14:paraId="66BD1775"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 xml:space="preserve">         . . . S TSRT=$S($P($P(BPSORT,U,3),":")="N":$E(ARR(52,RXI,2,"E"),1,20),$</w:t>
            </w:r>
          </w:p>
          <w:p w14:paraId="7F39C296"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P($P(BPSORT,U,3),":")="P":$P($G(BPINS(DFN,+$O(BPINS(DFN,0)))),U),$P($P(BPSORT,U,</w:t>
            </w:r>
          </w:p>
          <w:p w14:paraId="65EAE196" w14:textId="77777777" w:rsidR="000F2845" w:rsidRPr="001D67F8" w:rsidRDefault="000F2845" w:rsidP="00BC51DF">
            <w:pPr>
              <w:autoSpaceDE w:val="0"/>
              <w:autoSpaceDN w:val="0"/>
              <w:adjustRightInd w:val="0"/>
              <w:rPr>
                <w:rFonts w:ascii="Courier New" w:eastAsiaTheme="minorHAnsi" w:hAnsi="Courier New" w:cs="Courier New"/>
                <w:b/>
                <w:sz w:val="16"/>
                <w:szCs w:val="16"/>
                <w:highlight w:val="yellow"/>
              </w:rPr>
            </w:pPr>
            <w:r w:rsidRPr="002A1F2A">
              <w:rPr>
                <w:rFonts w:ascii="Courier New" w:eastAsiaTheme="minorHAnsi" w:hAnsi="Courier New" w:cs="Courier New"/>
                <w:sz w:val="16"/>
                <w:szCs w:val="16"/>
              </w:rPr>
              <w:t>3),":")="S":$S('BPCRON:-RXFDT,1:RXFDT),$P($P(BPSORT,U,3),":")="D":BPDIV(BPDIV)</w:t>
            </w:r>
            <w:r w:rsidRPr="001D67F8">
              <w:rPr>
                <w:rFonts w:ascii="Courier New" w:eastAsiaTheme="minorHAnsi" w:hAnsi="Courier New" w:cs="Courier New"/>
                <w:b/>
                <w:sz w:val="16"/>
                <w:szCs w:val="16"/>
                <w:highlight w:val="yellow"/>
              </w:rPr>
              <w:t>,$</w:t>
            </w:r>
          </w:p>
          <w:p w14:paraId="7EDD234F"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1D67F8">
              <w:rPr>
                <w:rFonts w:ascii="Courier New" w:eastAsiaTheme="minorHAnsi" w:hAnsi="Courier New" w:cs="Courier New"/>
                <w:b/>
                <w:sz w:val="16"/>
                <w:szCs w:val="16"/>
                <w:highlight w:val="yellow"/>
              </w:rPr>
              <w:t>P($P(BPSORT,U,3),":")="E":BPELIG(1)</w:t>
            </w:r>
            <w:r w:rsidRPr="002A1F2A">
              <w:rPr>
                <w:rFonts w:ascii="Courier New" w:eastAsiaTheme="minorHAnsi" w:hAnsi="Courier New" w:cs="Courier New"/>
                <w:sz w:val="16"/>
                <w:szCs w:val="16"/>
              </w:rPr>
              <w:t>,1:0)</w:t>
            </w:r>
          </w:p>
          <w:p w14:paraId="04A09C84"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 xml:space="preserve">         . . . Q:((SSRT="")!(PSRT="")!(TSRT=""))</w:t>
            </w:r>
          </w:p>
          <w:p w14:paraId="20A12F86"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 xml:space="preserve">         . . . S BPARR(PSRT,SSRT,TSRT,CNT)=BPDIV(BPDIV)_U_ARR(52,RXI,.01,"E")_U_</w:t>
            </w:r>
          </w:p>
          <w:p w14:paraId="62A8EAAA"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RXF_U_$$FMTE^XLFDT(RXFDT,"2D")_U_$E(ARR(52,RXI,2,"E"),1,20)_U_$$SSN4^BPSRPT6(DFN</w:t>
            </w:r>
          </w:p>
          <w:p w14:paraId="053F6470"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w:t>
            </w:r>
          </w:p>
          <w:p w14:paraId="6BFCC6A5"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 xml:space="preserve">         . . . I $D(BPINS(DFN,1)) S BPARR(PSRT,SSRT,TSRT,CNT,"INS",1)=BPINS(DFN,</w:t>
            </w:r>
          </w:p>
          <w:p w14:paraId="5B5D9D5A"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1)</w:t>
            </w:r>
          </w:p>
          <w:p w14:paraId="316A77D0"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 xml:space="preserve">         . . . I $D(BPINS(DFN,2)) S BPARR(PSRT,SSRT,TSRT,CNT,"INS",2)=BPINS(DFN,</w:t>
            </w:r>
          </w:p>
          <w:p w14:paraId="5C83328A" w14:textId="77777777" w:rsidR="000F2845" w:rsidRPr="002A1F2A"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2)</w:t>
            </w:r>
          </w:p>
          <w:p w14:paraId="3036B904" w14:textId="77777777" w:rsidR="000F2845" w:rsidRDefault="000F2845" w:rsidP="00BC51DF">
            <w:pPr>
              <w:autoSpaceDE w:val="0"/>
              <w:autoSpaceDN w:val="0"/>
              <w:adjustRightInd w:val="0"/>
              <w:rPr>
                <w:rFonts w:ascii="Courier New" w:eastAsiaTheme="minorHAnsi" w:hAnsi="Courier New" w:cs="Courier New"/>
                <w:sz w:val="16"/>
                <w:szCs w:val="16"/>
              </w:rPr>
            </w:pPr>
            <w:r w:rsidRPr="002A1F2A">
              <w:rPr>
                <w:rFonts w:ascii="Courier New" w:eastAsiaTheme="minorHAnsi" w:hAnsi="Courier New" w:cs="Courier New"/>
                <w:sz w:val="16"/>
                <w:szCs w:val="16"/>
              </w:rPr>
              <w:t xml:space="preserve">         . . . S BPARR(PSRT,SSRT,TSRT,CNT,"ELIG")=BPELIG(1)</w:t>
            </w:r>
          </w:p>
          <w:p w14:paraId="3E64A2F9" w14:textId="77777777" w:rsidR="000F2845" w:rsidRPr="00086A3C" w:rsidRDefault="000F2845" w:rsidP="00BC51DF">
            <w:pPr>
              <w:autoSpaceDE w:val="0"/>
              <w:autoSpaceDN w:val="0"/>
              <w:adjustRightInd w:val="0"/>
            </w:pPr>
          </w:p>
        </w:tc>
      </w:tr>
    </w:tbl>
    <w:p w14:paraId="1489B087" w14:textId="77777777" w:rsidR="000F2845" w:rsidRDefault="000F2845" w:rsidP="000F2845"/>
    <w:p w14:paraId="0145DEAC" w14:textId="77777777" w:rsidR="00833626" w:rsidRPr="00833626" w:rsidRDefault="00833626" w:rsidP="00AF00F3">
      <w:pPr>
        <w:pStyle w:val="Heading7"/>
        <w:numPr>
          <w:ilvl w:val="6"/>
          <w:numId w:val="34"/>
        </w:numPr>
        <w:ind w:left="648" w:hanging="648"/>
      </w:pPr>
      <w:bookmarkStart w:id="227" w:name="_Toc420501222"/>
      <w:r w:rsidRPr="00833626">
        <w:t>Requirement: Display Patient Eligibility on the Potential Claims Report</w:t>
      </w:r>
      <w:bookmarkEnd w:id="227"/>
    </w:p>
    <w:p w14:paraId="707C25BA" w14:textId="77777777" w:rsidR="00833626" w:rsidRPr="00833626" w:rsidRDefault="00833626" w:rsidP="00833626">
      <w:pPr>
        <w:spacing w:after="120"/>
        <w:ind w:right="1440"/>
        <w:rPr>
          <w:sz w:val="24"/>
        </w:rPr>
      </w:pPr>
      <w:r w:rsidRPr="00833626">
        <w:rPr>
          <w:sz w:val="24"/>
        </w:rPr>
        <w:t>The Potential TRICARE Claims Report [BPS COB RPT TRICARE CLAIMS] shall display patient eligibility in the heading of the report.</w:t>
      </w:r>
    </w:p>
    <w:p w14:paraId="65C04815"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w:t>
      </w:r>
    </w:p>
    <w:p w14:paraId="1C9A283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Potential TRICARE Rx Claims Report     10/25/87 - 3/11/15              Page: 1</w:t>
      </w:r>
    </w:p>
    <w:p w14:paraId="6105B6F8"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Selected Divisions: ALL</w:t>
      </w:r>
    </w:p>
    <w:p w14:paraId="33494500"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highlight w:val="yellow"/>
        </w:rPr>
        <w:t>Selected Patient Eligibility:  ALL</w:t>
      </w:r>
    </w:p>
    <w:p w14:paraId="1CE8E2F9"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Sorted By: Division;  </w:t>
      </w:r>
    </w:p>
    <w:p w14:paraId="2D58395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indicates the HPID/OEID failed validation checks</w:t>
      </w:r>
    </w:p>
    <w:p w14:paraId="2C9D3C2A"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RX#      Fill Date    Patient        PatID COB Elig  Payers          HPID/OEID</w:t>
      </w:r>
    </w:p>
    <w:p w14:paraId="2719E483"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w:t>
      </w:r>
    </w:p>
    <w:p w14:paraId="2760337C"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Division: DAYTON</w:t>
      </w:r>
    </w:p>
    <w:p w14:paraId="30A3D0DF"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2720499   0  6/10/13  OPPATIENT,FOUR  999P  p  CHAM BLUE MOON-111 TE </w:t>
      </w:r>
    </w:p>
    <w:p w14:paraId="1790D707"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2720414   0  6/10/13  OPPATIENT,ONE   461P  s  TRIC EXPRESS SCRIPTS- </w:t>
      </w:r>
    </w:p>
    <w:p w14:paraId="2A95DD1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2720549   0  10/23/14 OPPATIENT,TWO   555P  p  NSC  EXPRESS SCRIPTS- </w:t>
      </w:r>
    </w:p>
    <w:p w14:paraId="52509CDE" w14:textId="77777777" w:rsidR="00833626" w:rsidRPr="00833626" w:rsidRDefault="00833626" w:rsidP="00833626">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833626">
        <w:rPr>
          <w:rFonts w:ascii="Lucida Console" w:hAnsi="Lucida Console" w:cs="r_ansi"/>
          <w:sz w:val="18"/>
          <w:szCs w:val="18"/>
        </w:rPr>
        <w:t xml:space="preserve">                                               SHAR</w:t>
      </w:r>
    </w:p>
    <w:p w14:paraId="799EC9BC"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B916A7" w:rsidRPr="0028049C" w14:paraId="6484B603" w14:textId="77777777" w:rsidTr="00BC51DF">
        <w:trPr>
          <w:cantSplit/>
          <w:tblHeader/>
        </w:trPr>
        <w:tc>
          <w:tcPr>
            <w:tcW w:w="1510" w:type="pct"/>
            <w:shd w:val="clear" w:color="auto" w:fill="F2F2F2" w:themeFill="background1" w:themeFillShade="F2"/>
            <w:vAlign w:val="center"/>
          </w:tcPr>
          <w:p w14:paraId="5BAE3060" w14:textId="77777777" w:rsidR="00B916A7" w:rsidRPr="0028049C" w:rsidRDefault="00B916A7" w:rsidP="00BC51D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4482AF1D" w14:textId="77777777" w:rsidR="00B916A7" w:rsidRPr="0028049C" w:rsidRDefault="00B916A7" w:rsidP="00BC51DF">
            <w:pPr>
              <w:pStyle w:val="TableHeading"/>
            </w:pPr>
            <w:r w:rsidRPr="0028049C">
              <w:t>Activities</w:t>
            </w:r>
          </w:p>
        </w:tc>
      </w:tr>
      <w:tr w:rsidR="00B916A7" w:rsidRPr="0028049C" w14:paraId="10FBDCE9" w14:textId="77777777" w:rsidTr="00BC51DF">
        <w:trPr>
          <w:cantSplit/>
          <w:tblHeader/>
        </w:trPr>
        <w:tc>
          <w:tcPr>
            <w:tcW w:w="1510" w:type="pct"/>
            <w:shd w:val="clear" w:color="auto" w:fill="F2F2F2" w:themeFill="background1" w:themeFillShade="F2"/>
            <w:vAlign w:val="center"/>
          </w:tcPr>
          <w:p w14:paraId="5247800F" w14:textId="77777777" w:rsidR="00B916A7" w:rsidRPr="0028049C" w:rsidRDefault="00B916A7" w:rsidP="00BC51DF">
            <w:pPr>
              <w:pStyle w:val="TableText"/>
              <w:rPr>
                <w:b/>
              </w:rPr>
            </w:pPr>
            <w:r w:rsidRPr="0028049C">
              <w:rPr>
                <w:b/>
              </w:rPr>
              <w:t>Routine Name</w:t>
            </w:r>
          </w:p>
        </w:tc>
        <w:tc>
          <w:tcPr>
            <w:tcW w:w="3490" w:type="pct"/>
            <w:gridSpan w:val="9"/>
            <w:tcBorders>
              <w:bottom w:val="single" w:sz="6" w:space="0" w:color="000000"/>
            </w:tcBorders>
          </w:tcPr>
          <w:p w14:paraId="1C0899AA" w14:textId="77777777" w:rsidR="00B916A7" w:rsidRPr="0028049C" w:rsidRDefault="00B916A7" w:rsidP="00BC51DF">
            <w:pPr>
              <w:pStyle w:val="TableText"/>
              <w:rPr>
                <w:rFonts w:ascii="Garamond" w:hAnsi="Garamond"/>
              </w:rPr>
            </w:pPr>
            <w:r w:rsidRPr="00971497">
              <w:rPr>
                <w:rFonts w:ascii="Garamond" w:hAnsi="Garamond"/>
              </w:rPr>
              <w:t>BPSRPT9</w:t>
            </w:r>
          </w:p>
        </w:tc>
      </w:tr>
      <w:tr w:rsidR="00B916A7" w:rsidRPr="0028049C" w14:paraId="4440F717" w14:textId="77777777" w:rsidTr="00BC51DF">
        <w:trPr>
          <w:cantSplit/>
        </w:trPr>
        <w:tc>
          <w:tcPr>
            <w:tcW w:w="1510" w:type="pct"/>
            <w:shd w:val="clear" w:color="auto" w:fill="F2F2F2" w:themeFill="background1" w:themeFillShade="F2"/>
            <w:vAlign w:val="center"/>
          </w:tcPr>
          <w:p w14:paraId="29569B6E" w14:textId="77777777" w:rsidR="00B916A7" w:rsidRPr="0028049C" w:rsidRDefault="00B916A7" w:rsidP="00BC51DF">
            <w:pPr>
              <w:pStyle w:val="TableText"/>
              <w:rPr>
                <w:b/>
              </w:rPr>
            </w:pPr>
            <w:r w:rsidRPr="0028049C">
              <w:rPr>
                <w:b/>
              </w:rPr>
              <w:t>Enhancement Category</w:t>
            </w:r>
          </w:p>
        </w:tc>
        <w:tc>
          <w:tcPr>
            <w:tcW w:w="613" w:type="pct"/>
            <w:gridSpan w:val="2"/>
            <w:tcBorders>
              <w:right w:val="nil"/>
            </w:tcBorders>
          </w:tcPr>
          <w:p w14:paraId="7A959B0E" w14:textId="77777777" w:rsidR="00B916A7" w:rsidRPr="0028049C" w:rsidRDefault="0070246D" w:rsidP="00BC51DF">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B916A7"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B916A7" w:rsidRPr="0028049C">
              <w:rPr>
                <w:rFonts w:ascii="Garamond" w:hAnsi="Garamond"/>
                <w:sz w:val="20"/>
              </w:rPr>
              <w:t xml:space="preserve"> New</w:t>
            </w:r>
          </w:p>
        </w:tc>
        <w:tc>
          <w:tcPr>
            <w:tcW w:w="660" w:type="pct"/>
            <w:tcBorders>
              <w:left w:val="nil"/>
              <w:right w:val="nil"/>
            </w:tcBorders>
          </w:tcPr>
          <w:p w14:paraId="586A6EF5" w14:textId="77777777" w:rsidR="00B916A7" w:rsidRPr="0028049C" w:rsidRDefault="0070246D" w:rsidP="00BC51DF">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B916A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B916A7" w:rsidRPr="0028049C">
              <w:rPr>
                <w:rFonts w:ascii="Garamond" w:hAnsi="Garamond"/>
                <w:sz w:val="20"/>
              </w:rPr>
              <w:t xml:space="preserve"> Modify</w:t>
            </w:r>
          </w:p>
        </w:tc>
        <w:tc>
          <w:tcPr>
            <w:tcW w:w="568" w:type="pct"/>
            <w:gridSpan w:val="3"/>
            <w:tcBorders>
              <w:left w:val="nil"/>
              <w:right w:val="nil"/>
            </w:tcBorders>
          </w:tcPr>
          <w:p w14:paraId="062F850C" w14:textId="77777777" w:rsidR="00B916A7"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B916A7"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B916A7" w:rsidRPr="0028049C">
              <w:rPr>
                <w:rFonts w:ascii="Garamond" w:hAnsi="Garamond"/>
                <w:sz w:val="20"/>
              </w:rPr>
              <w:t xml:space="preserve"> Delete</w:t>
            </w:r>
          </w:p>
        </w:tc>
        <w:tc>
          <w:tcPr>
            <w:tcW w:w="1650" w:type="pct"/>
            <w:gridSpan w:val="3"/>
            <w:tcBorders>
              <w:left w:val="nil"/>
            </w:tcBorders>
          </w:tcPr>
          <w:p w14:paraId="680FE13E" w14:textId="77777777" w:rsidR="00B916A7"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B916A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B916A7" w:rsidRPr="0028049C">
              <w:rPr>
                <w:rFonts w:ascii="Garamond" w:hAnsi="Garamond"/>
                <w:sz w:val="20"/>
              </w:rPr>
              <w:t xml:space="preserve"> No Change</w:t>
            </w:r>
          </w:p>
        </w:tc>
      </w:tr>
      <w:tr w:rsidR="00B916A7" w:rsidRPr="0028049C" w14:paraId="339C2538" w14:textId="77777777" w:rsidTr="00BC51DF">
        <w:trPr>
          <w:cantSplit/>
        </w:trPr>
        <w:tc>
          <w:tcPr>
            <w:tcW w:w="1510" w:type="pct"/>
            <w:shd w:val="clear" w:color="auto" w:fill="F2F2F2" w:themeFill="background1" w:themeFillShade="F2"/>
            <w:vAlign w:val="center"/>
          </w:tcPr>
          <w:p w14:paraId="0B5418F5" w14:textId="77777777" w:rsidR="00B916A7" w:rsidRPr="0028049C" w:rsidRDefault="00B916A7" w:rsidP="00BC51DF">
            <w:pPr>
              <w:pStyle w:val="TableText"/>
              <w:rPr>
                <w:b/>
              </w:rPr>
            </w:pPr>
            <w:r w:rsidRPr="0028049C">
              <w:rPr>
                <w:b/>
              </w:rPr>
              <w:t>RTM</w:t>
            </w:r>
          </w:p>
        </w:tc>
        <w:tc>
          <w:tcPr>
            <w:tcW w:w="3490" w:type="pct"/>
            <w:gridSpan w:val="9"/>
          </w:tcPr>
          <w:p w14:paraId="344E1C30" w14:textId="77777777" w:rsidR="00B916A7" w:rsidRPr="0028049C" w:rsidRDefault="00B916A7" w:rsidP="00BC51DF">
            <w:pPr>
              <w:pStyle w:val="TableText"/>
              <w:rPr>
                <w:rFonts w:ascii="Garamond" w:hAnsi="Garamond"/>
                <w:iCs/>
              </w:rPr>
            </w:pPr>
            <w:r>
              <w:rPr>
                <w:rFonts w:ascii="Garamond" w:hAnsi="Garamond"/>
                <w:iCs/>
              </w:rPr>
              <w:t>2.7.6.4</w:t>
            </w:r>
          </w:p>
        </w:tc>
      </w:tr>
      <w:tr w:rsidR="00B916A7" w:rsidRPr="0028049C" w14:paraId="2C17471F" w14:textId="77777777" w:rsidTr="00BC51DF">
        <w:trPr>
          <w:cantSplit/>
        </w:trPr>
        <w:tc>
          <w:tcPr>
            <w:tcW w:w="1510" w:type="pct"/>
            <w:tcBorders>
              <w:bottom w:val="single" w:sz="6" w:space="0" w:color="000000"/>
            </w:tcBorders>
            <w:shd w:val="clear" w:color="auto" w:fill="F2F2F2" w:themeFill="background1" w:themeFillShade="F2"/>
            <w:vAlign w:val="center"/>
          </w:tcPr>
          <w:p w14:paraId="084CAFA3" w14:textId="77777777" w:rsidR="00B916A7" w:rsidRPr="0028049C" w:rsidRDefault="00B916A7" w:rsidP="00BC51DF">
            <w:pPr>
              <w:pStyle w:val="TableText"/>
              <w:rPr>
                <w:b/>
              </w:rPr>
            </w:pPr>
            <w:r w:rsidRPr="0028049C">
              <w:rPr>
                <w:b/>
              </w:rPr>
              <w:lastRenderedPageBreak/>
              <w:t>Related Options</w:t>
            </w:r>
          </w:p>
        </w:tc>
        <w:tc>
          <w:tcPr>
            <w:tcW w:w="3490" w:type="pct"/>
            <w:gridSpan w:val="9"/>
            <w:tcBorders>
              <w:bottom w:val="single" w:sz="4" w:space="0" w:color="auto"/>
            </w:tcBorders>
          </w:tcPr>
          <w:p w14:paraId="00FAAEF9" w14:textId="77777777" w:rsidR="00B916A7" w:rsidRPr="0028049C" w:rsidRDefault="00B916A7" w:rsidP="00BC51DF">
            <w:pPr>
              <w:pStyle w:val="TableText"/>
              <w:rPr>
                <w:rFonts w:ascii="Garamond" w:hAnsi="Garamond"/>
              </w:rPr>
            </w:pPr>
            <w:r w:rsidRPr="00D63F3E">
              <w:rPr>
                <w:rFonts w:ascii="Garamond" w:hAnsi="Garamond"/>
              </w:rPr>
              <w:t>BPS COB RPT TRICARE CLAIMS</w:t>
            </w:r>
          </w:p>
        </w:tc>
      </w:tr>
      <w:tr w:rsidR="00B916A7" w:rsidRPr="0028049C" w14:paraId="42C652F1"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41040BD" w14:textId="77777777" w:rsidR="00B916A7" w:rsidRPr="0028049C" w:rsidRDefault="00B916A7" w:rsidP="00BC51DF">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4E9054C9" w14:textId="77777777" w:rsidR="00B916A7" w:rsidRPr="0028049C" w:rsidRDefault="00B916A7" w:rsidP="00BC51D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1211751B" w14:textId="77777777" w:rsidR="00B916A7" w:rsidRPr="0028049C" w:rsidRDefault="00B916A7" w:rsidP="00BC51DF">
            <w:pPr>
              <w:pStyle w:val="TableHeading"/>
            </w:pPr>
            <w:r w:rsidRPr="0028049C">
              <w:t xml:space="preserve">Routines “Called”   </w:t>
            </w:r>
          </w:p>
        </w:tc>
      </w:tr>
      <w:tr w:rsidR="00B916A7" w:rsidRPr="0028049C" w14:paraId="601DA42C"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D68C1FD" w14:textId="77777777" w:rsidR="00B916A7" w:rsidRPr="0028049C" w:rsidRDefault="00B916A7" w:rsidP="00BC51DF">
            <w:pPr>
              <w:pStyle w:val="TableText"/>
            </w:pPr>
          </w:p>
        </w:tc>
        <w:tc>
          <w:tcPr>
            <w:tcW w:w="1529" w:type="pct"/>
            <w:gridSpan w:val="5"/>
            <w:tcBorders>
              <w:bottom w:val="single" w:sz="4" w:space="0" w:color="auto"/>
            </w:tcBorders>
            <w:vAlign w:val="center"/>
          </w:tcPr>
          <w:p w14:paraId="46E6E9F7" w14:textId="77777777" w:rsidR="00B916A7" w:rsidRPr="0028049C" w:rsidRDefault="00B916A7" w:rsidP="00BC51DF">
            <w:pPr>
              <w:spacing w:before="60" w:after="60"/>
              <w:rPr>
                <w:rFonts w:ascii="Arial" w:hAnsi="Arial" w:cs="Arial"/>
                <w:szCs w:val="20"/>
              </w:rPr>
            </w:pPr>
            <w:r w:rsidRPr="00A17BED">
              <w:rPr>
                <w:rFonts w:ascii="Arial" w:hAnsi="Arial" w:cs="Arial"/>
                <w:szCs w:val="20"/>
              </w:rPr>
              <w:t>N/A (Called by ‘BPS COB RPT TRICARE CLAIMS’ option.)</w:t>
            </w:r>
          </w:p>
        </w:tc>
        <w:tc>
          <w:tcPr>
            <w:tcW w:w="1961" w:type="pct"/>
            <w:gridSpan w:val="4"/>
            <w:tcBorders>
              <w:bottom w:val="single" w:sz="4" w:space="0" w:color="auto"/>
            </w:tcBorders>
            <w:vAlign w:val="center"/>
          </w:tcPr>
          <w:p w14:paraId="23AA8784" w14:textId="77777777" w:rsidR="00B916A7" w:rsidRPr="0028049C" w:rsidRDefault="00B916A7" w:rsidP="00BC51DF">
            <w:pPr>
              <w:spacing w:before="60" w:after="60"/>
              <w:rPr>
                <w:rFonts w:ascii="Arial" w:hAnsi="Arial" w:cs="Arial"/>
                <w:szCs w:val="20"/>
              </w:rPr>
            </w:pPr>
            <w:r>
              <w:rPr>
                <w:rFonts w:ascii="Arial" w:hAnsi="Arial" w:cs="Arial"/>
                <w:szCs w:val="20"/>
              </w:rPr>
              <w:t>N/A</w:t>
            </w:r>
          </w:p>
        </w:tc>
      </w:tr>
      <w:tr w:rsidR="00B916A7" w:rsidRPr="002F4E85" w14:paraId="59C92C65" w14:textId="77777777" w:rsidTr="00BC51DF">
        <w:trPr>
          <w:cantSplit/>
          <w:tblHeader/>
        </w:trPr>
        <w:tc>
          <w:tcPr>
            <w:tcW w:w="1510" w:type="pct"/>
            <w:shd w:val="clear" w:color="auto" w:fill="F2F2F2" w:themeFill="background1" w:themeFillShade="F2"/>
            <w:vAlign w:val="center"/>
          </w:tcPr>
          <w:p w14:paraId="6C30284A" w14:textId="77777777" w:rsidR="00B916A7" w:rsidRPr="002F4E85" w:rsidRDefault="00B916A7" w:rsidP="00BC51D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0E8685D6" w14:textId="77777777" w:rsidR="00B916A7" w:rsidRPr="002F4E85" w:rsidRDefault="00B916A7" w:rsidP="00BC51DF">
            <w:pPr>
              <w:pStyle w:val="TableHeading"/>
            </w:pPr>
            <w:r w:rsidRPr="002F4E85">
              <w:t>Activities</w:t>
            </w:r>
          </w:p>
        </w:tc>
      </w:tr>
      <w:tr w:rsidR="00B916A7" w:rsidRPr="002F4E85" w14:paraId="70DB26B6" w14:textId="77777777" w:rsidTr="00BC51DF">
        <w:trPr>
          <w:cantSplit/>
        </w:trPr>
        <w:tc>
          <w:tcPr>
            <w:tcW w:w="1510" w:type="pct"/>
            <w:tcBorders>
              <w:top w:val="single" w:sz="6" w:space="0" w:color="000000"/>
            </w:tcBorders>
            <w:shd w:val="clear" w:color="auto" w:fill="F2F2F2" w:themeFill="background1" w:themeFillShade="F2"/>
            <w:vAlign w:val="center"/>
          </w:tcPr>
          <w:p w14:paraId="15B90DBD" w14:textId="77777777" w:rsidR="00B916A7" w:rsidRPr="002F4E85" w:rsidRDefault="00B916A7" w:rsidP="00BC51DF">
            <w:pPr>
              <w:pStyle w:val="TableText"/>
              <w:rPr>
                <w:b/>
              </w:rPr>
            </w:pPr>
            <w:r w:rsidRPr="002F4E85">
              <w:rPr>
                <w:b/>
              </w:rPr>
              <w:t>Data Dictionary (DD) References</w:t>
            </w:r>
          </w:p>
        </w:tc>
        <w:tc>
          <w:tcPr>
            <w:tcW w:w="3490" w:type="pct"/>
            <w:gridSpan w:val="9"/>
          </w:tcPr>
          <w:p w14:paraId="7750C67A" w14:textId="77777777" w:rsidR="00B916A7" w:rsidRPr="002F4E85" w:rsidRDefault="00B916A7" w:rsidP="00BC51DF">
            <w:pPr>
              <w:pStyle w:val="TableText"/>
              <w:rPr>
                <w:rFonts w:ascii="Garamond" w:hAnsi="Garamond"/>
              </w:rPr>
            </w:pPr>
            <w:r>
              <w:rPr>
                <w:rFonts w:ascii="Garamond" w:hAnsi="Garamond"/>
              </w:rPr>
              <w:t>None</w:t>
            </w:r>
          </w:p>
        </w:tc>
      </w:tr>
      <w:tr w:rsidR="00B916A7" w:rsidRPr="002F4E85" w14:paraId="4D9CC14E" w14:textId="77777777" w:rsidTr="00BC51DF">
        <w:trPr>
          <w:cantSplit/>
        </w:trPr>
        <w:tc>
          <w:tcPr>
            <w:tcW w:w="1510" w:type="pct"/>
            <w:shd w:val="clear" w:color="auto" w:fill="F2F2F2" w:themeFill="background1" w:themeFillShade="F2"/>
            <w:vAlign w:val="center"/>
          </w:tcPr>
          <w:p w14:paraId="2268FFA4" w14:textId="77777777" w:rsidR="00B916A7" w:rsidRPr="002F4E85" w:rsidRDefault="00B916A7" w:rsidP="00BC51DF">
            <w:pPr>
              <w:pStyle w:val="TableText"/>
              <w:rPr>
                <w:b/>
              </w:rPr>
            </w:pPr>
            <w:r w:rsidRPr="002F4E85">
              <w:rPr>
                <w:b/>
              </w:rPr>
              <w:t>Related Protocols</w:t>
            </w:r>
          </w:p>
        </w:tc>
        <w:tc>
          <w:tcPr>
            <w:tcW w:w="3490" w:type="pct"/>
            <w:gridSpan w:val="9"/>
          </w:tcPr>
          <w:p w14:paraId="3124033B" w14:textId="77777777" w:rsidR="00B916A7" w:rsidRPr="002F4E85" w:rsidRDefault="00B916A7" w:rsidP="00BC51DF">
            <w:pPr>
              <w:pStyle w:val="TableText"/>
              <w:rPr>
                <w:rFonts w:ascii="Garamond" w:hAnsi="Garamond"/>
              </w:rPr>
            </w:pPr>
            <w:r>
              <w:rPr>
                <w:rFonts w:ascii="Garamond" w:hAnsi="Garamond"/>
              </w:rPr>
              <w:t>None</w:t>
            </w:r>
          </w:p>
        </w:tc>
      </w:tr>
      <w:tr w:rsidR="00B916A7" w:rsidRPr="002F4E85" w14:paraId="7DACB21B" w14:textId="77777777" w:rsidTr="00BC51DF">
        <w:trPr>
          <w:cantSplit/>
        </w:trPr>
        <w:tc>
          <w:tcPr>
            <w:tcW w:w="1510" w:type="pct"/>
            <w:shd w:val="clear" w:color="auto" w:fill="F2F2F2" w:themeFill="background1" w:themeFillShade="F2"/>
            <w:vAlign w:val="center"/>
          </w:tcPr>
          <w:p w14:paraId="11B0A322" w14:textId="77777777" w:rsidR="00B916A7" w:rsidRPr="002F4E85" w:rsidRDefault="00B916A7" w:rsidP="00BC51DF">
            <w:pPr>
              <w:pStyle w:val="TableText"/>
              <w:rPr>
                <w:b/>
              </w:rPr>
            </w:pPr>
            <w:r w:rsidRPr="002F4E85">
              <w:rPr>
                <w:b/>
              </w:rPr>
              <w:t>Related Integration Control Registrations (ICRs)</w:t>
            </w:r>
          </w:p>
        </w:tc>
        <w:tc>
          <w:tcPr>
            <w:tcW w:w="3490" w:type="pct"/>
            <w:gridSpan w:val="9"/>
            <w:tcBorders>
              <w:bottom w:val="single" w:sz="6" w:space="0" w:color="000000"/>
            </w:tcBorders>
          </w:tcPr>
          <w:p w14:paraId="406F0201" w14:textId="77777777" w:rsidR="00B916A7" w:rsidRPr="002F4E85" w:rsidRDefault="00B916A7" w:rsidP="00BC51DF">
            <w:pPr>
              <w:pStyle w:val="TableText"/>
              <w:rPr>
                <w:rFonts w:ascii="Garamond" w:hAnsi="Garamond"/>
              </w:rPr>
            </w:pPr>
            <w:r>
              <w:rPr>
                <w:rFonts w:ascii="Garamond" w:hAnsi="Garamond"/>
              </w:rPr>
              <w:t>None</w:t>
            </w:r>
          </w:p>
        </w:tc>
      </w:tr>
      <w:tr w:rsidR="00B916A7" w:rsidRPr="002F4E85" w14:paraId="5159B232" w14:textId="77777777" w:rsidTr="00BC51DF">
        <w:trPr>
          <w:cantSplit/>
        </w:trPr>
        <w:tc>
          <w:tcPr>
            <w:tcW w:w="1510" w:type="pct"/>
            <w:tcBorders>
              <w:right w:val="single" w:sz="4" w:space="0" w:color="auto"/>
            </w:tcBorders>
            <w:shd w:val="clear" w:color="auto" w:fill="F2F2F2" w:themeFill="background1" w:themeFillShade="F2"/>
            <w:vAlign w:val="center"/>
          </w:tcPr>
          <w:p w14:paraId="6539BC87" w14:textId="77777777" w:rsidR="00B916A7" w:rsidRPr="002F4E85" w:rsidRDefault="00B916A7" w:rsidP="00BC51DF">
            <w:pPr>
              <w:pStyle w:val="TableText"/>
              <w:rPr>
                <w:b/>
              </w:rPr>
            </w:pPr>
            <w:r w:rsidRPr="002F4E85">
              <w:rPr>
                <w:b/>
              </w:rPr>
              <w:t>Data Passing</w:t>
            </w:r>
          </w:p>
        </w:tc>
        <w:tc>
          <w:tcPr>
            <w:tcW w:w="519" w:type="pct"/>
            <w:tcBorders>
              <w:left w:val="single" w:sz="4" w:space="0" w:color="auto"/>
              <w:right w:val="nil"/>
            </w:tcBorders>
          </w:tcPr>
          <w:p w14:paraId="730277A8" w14:textId="77777777" w:rsidR="00B916A7"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B916A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B916A7" w:rsidRPr="002F4E85">
              <w:rPr>
                <w:rFonts w:ascii="Garamond" w:hAnsi="Garamond"/>
                <w:iCs/>
                <w:sz w:val="20"/>
              </w:rPr>
              <w:t xml:space="preserve"> Input</w:t>
            </w:r>
          </w:p>
        </w:tc>
        <w:tc>
          <w:tcPr>
            <w:tcW w:w="1005" w:type="pct"/>
            <w:gridSpan w:val="3"/>
            <w:tcBorders>
              <w:left w:val="nil"/>
              <w:right w:val="nil"/>
            </w:tcBorders>
          </w:tcPr>
          <w:p w14:paraId="40B56875" w14:textId="77777777" w:rsidR="00B916A7"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B916A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B916A7" w:rsidRPr="002F4E85">
              <w:rPr>
                <w:rFonts w:ascii="Garamond" w:hAnsi="Garamond"/>
                <w:iCs/>
                <w:sz w:val="20"/>
              </w:rPr>
              <w:t xml:space="preserve"> Output Reference</w:t>
            </w:r>
          </w:p>
        </w:tc>
        <w:tc>
          <w:tcPr>
            <w:tcW w:w="481" w:type="pct"/>
            <w:gridSpan w:val="3"/>
            <w:tcBorders>
              <w:left w:val="nil"/>
              <w:right w:val="nil"/>
            </w:tcBorders>
          </w:tcPr>
          <w:p w14:paraId="0A75373C" w14:textId="77777777" w:rsidR="00B916A7" w:rsidRPr="002F4E85" w:rsidRDefault="0070246D" w:rsidP="00BC51D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B916A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B916A7" w:rsidRPr="002F4E85">
              <w:rPr>
                <w:rFonts w:ascii="Garamond" w:hAnsi="Garamond"/>
                <w:iCs/>
                <w:sz w:val="20"/>
              </w:rPr>
              <w:t xml:space="preserve"> Both</w:t>
            </w:r>
          </w:p>
        </w:tc>
        <w:tc>
          <w:tcPr>
            <w:tcW w:w="1024" w:type="pct"/>
            <w:tcBorders>
              <w:left w:val="nil"/>
              <w:right w:val="nil"/>
            </w:tcBorders>
          </w:tcPr>
          <w:p w14:paraId="4DD4AD65" w14:textId="77777777" w:rsidR="00B916A7"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B916A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B916A7" w:rsidRPr="002F4E85">
              <w:rPr>
                <w:rFonts w:ascii="Garamond" w:hAnsi="Garamond"/>
                <w:iCs/>
                <w:sz w:val="20"/>
              </w:rPr>
              <w:t xml:space="preserve"> Global Reference</w:t>
            </w:r>
          </w:p>
        </w:tc>
        <w:tc>
          <w:tcPr>
            <w:tcW w:w="461" w:type="pct"/>
            <w:tcBorders>
              <w:left w:val="nil"/>
            </w:tcBorders>
          </w:tcPr>
          <w:p w14:paraId="730CE929" w14:textId="77777777" w:rsidR="00B916A7"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B916A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B916A7" w:rsidRPr="002F4E85">
              <w:rPr>
                <w:rFonts w:ascii="Garamond" w:hAnsi="Garamond"/>
                <w:iCs/>
                <w:sz w:val="20"/>
              </w:rPr>
              <w:t xml:space="preserve"> Local</w:t>
            </w:r>
          </w:p>
        </w:tc>
      </w:tr>
      <w:tr w:rsidR="00B916A7" w:rsidRPr="002F4E85" w14:paraId="102BBD25" w14:textId="77777777" w:rsidTr="00BC51DF">
        <w:trPr>
          <w:cantSplit/>
        </w:trPr>
        <w:tc>
          <w:tcPr>
            <w:tcW w:w="1510" w:type="pct"/>
            <w:shd w:val="clear" w:color="auto" w:fill="F2F2F2" w:themeFill="background1" w:themeFillShade="F2"/>
            <w:vAlign w:val="center"/>
          </w:tcPr>
          <w:p w14:paraId="7915FC01" w14:textId="77777777" w:rsidR="00B916A7" w:rsidRPr="002F4E85" w:rsidRDefault="00B916A7" w:rsidP="00BC51DF">
            <w:pPr>
              <w:pStyle w:val="TableText"/>
              <w:rPr>
                <w:b/>
              </w:rPr>
            </w:pPr>
            <w:r w:rsidRPr="002F4E85">
              <w:rPr>
                <w:b/>
              </w:rPr>
              <w:t>Input Attribute Name and Definition</w:t>
            </w:r>
          </w:p>
        </w:tc>
        <w:tc>
          <w:tcPr>
            <w:tcW w:w="3490" w:type="pct"/>
            <w:gridSpan w:val="9"/>
          </w:tcPr>
          <w:p w14:paraId="5B71BC61" w14:textId="77777777" w:rsidR="00B916A7" w:rsidRPr="002F4E85" w:rsidRDefault="00B916A7" w:rsidP="00BC51DF">
            <w:pPr>
              <w:pStyle w:val="TableText"/>
              <w:rPr>
                <w:rFonts w:ascii="Garamond" w:hAnsi="Garamond"/>
              </w:rPr>
            </w:pPr>
            <w:r w:rsidRPr="002F4E85">
              <w:rPr>
                <w:rFonts w:ascii="Garamond" w:hAnsi="Garamond"/>
              </w:rPr>
              <w:t>Name:</w:t>
            </w:r>
          </w:p>
          <w:p w14:paraId="3554C58F" w14:textId="77777777" w:rsidR="00B916A7" w:rsidRPr="002F4E85" w:rsidRDefault="00B916A7" w:rsidP="00BC51DF">
            <w:pPr>
              <w:pStyle w:val="TableText"/>
              <w:rPr>
                <w:rFonts w:ascii="Garamond" w:hAnsi="Garamond"/>
              </w:rPr>
            </w:pPr>
            <w:r w:rsidRPr="002F4E85">
              <w:rPr>
                <w:rFonts w:ascii="Garamond" w:hAnsi="Garamond"/>
              </w:rPr>
              <w:t>Definition:</w:t>
            </w:r>
          </w:p>
        </w:tc>
      </w:tr>
      <w:tr w:rsidR="00B916A7" w:rsidRPr="002F4E85" w14:paraId="58C32274" w14:textId="77777777" w:rsidTr="00BC51DF">
        <w:trPr>
          <w:cantSplit/>
        </w:trPr>
        <w:tc>
          <w:tcPr>
            <w:tcW w:w="1510" w:type="pct"/>
            <w:shd w:val="clear" w:color="auto" w:fill="F2F2F2" w:themeFill="background1" w:themeFillShade="F2"/>
            <w:vAlign w:val="center"/>
          </w:tcPr>
          <w:p w14:paraId="7903DEC6" w14:textId="77777777" w:rsidR="00B916A7" w:rsidRPr="002F4E85" w:rsidRDefault="00B916A7" w:rsidP="00BC51DF">
            <w:pPr>
              <w:pStyle w:val="TableText"/>
              <w:rPr>
                <w:b/>
              </w:rPr>
            </w:pPr>
            <w:r w:rsidRPr="002F4E85">
              <w:rPr>
                <w:b/>
              </w:rPr>
              <w:t>Output Attribute Name and Definition</w:t>
            </w:r>
          </w:p>
        </w:tc>
        <w:tc>
          <w:tcPr>
            <w:tcW w:w="3490" w:type="pct"/>
            <w:gridSpan w:val="9"/>
          </w:tcPr>
          <w:p w14:paraId="248643D3" w14:textId="77777777" w:rsidR="00B916A7" w:rsidRPr="002F4E85" w:rsidRDefault="00B916A7" w:rsidP="00BC51DF">
            <w:pPr>
              <w:pStyle w:val="TableText"/>
              <w:rPr>
                <w:rFonts w:ascii="Garamond" w:hAnsi="Garamond"/>
              </w:rPr>
            </w:pPr>
            <w:r w:rsidRPr="002F4E85">
              <w:rPr>
                <w:rFonts w:ascii="Garamond" w:hAnsi="Garamond"/>
              </w:rPr>
              <w:t>Name:</w:t>
            </w:r>
          </w:p>
          <w:p w14:paraId="4DE4ACB9" w14:textId="77777777" w:rsidR="00B916A7" w:rsidRPr="002F4E85" w:rsidRDefault="00B916A7" w:rsidP="00BC51DF">
            <w:pPr>
              <w:pStyle w:val="TableText"/>
              <w:rPr>
                <w:rFonts w:ascii="Garamond" w:hAnsi="Garamond"/>
              </w:rPr>
            </w:pPr>
            <w:r w:rsidRPr="002F4E85">
              <w:rPr>
                <w:rFonts w:ascii="Garamond" w:hAnsi="Garamond"/>
              </w:rPr>
              <w:t>Definition:</w:t>
            </w:r>
          </w:p>
        </w:tc>
      </w:tr>
      <w:tr w:rsidR="00B916A7" w:rsidRPr="00086A3C" w14:paraId="10485AFB"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10D8F89" w14:textId="77777777" w:rsidR="00B916A7" w:rsidRPr="00086A3C" w:rsidRDefault="00B916A7" w:rsidP="00BC51DF">
            <w:pPr>
              <w:pStyle w:val="TableHeading"/>
            </w:pPr>
            <w:r w:rsidRPr="00086A3C">
              <w:t>Current Logic</w:t>
            </w:r>
          </w:p>
        </w:tc>
      </w:tr>
      <w:tr w:rsidR="00B916A7" w:rsidRPr="00086A3C" w14:paraId="0C1383C2" w14:textId="77777777" w:rsidTr="00BC51D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2D70B5A"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;Print the report Header</w:t>
            </w:r>
          </w:p>
          <w:p w14:paraId="4EDB5010"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;Input: BPRTYPE = Report Type</w:t>
            </w:r>
          </w:p>
          <w:p w14:paraId="4E9B63E2"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HDR(BPRTYPE) ;</w:t>
            </w:r>
          </w:p>
          <w:p w14:paraId="3A53A86C"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 BPG is assumed for page #</w:t>
            </w:r>
          </w:p>
          <w:p w14:paraId="3671107A"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Q:BPQUIT</w:t>
            </w:r>
          </w:p>
          <w:p w14:paraId="2A91D89C"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N DIR,X,Y,BPDIV</w:t>
            </w:r>
          </w:p>
          <w:p w14:paraId="382FACAB"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I $E(IOST,1,2)="C-",BPG S DIR(0)="E" D ^DIR K DIR I $D(DIRUT)!($D(DUOUT</w:t>
            </w:r>
          </w:p>
          <w:p w14:paraId="17FFE75A"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S BPQUIT=1 K DIRUT,DTOUT,DUOUT Q</w:t>
            </w:r>
          </w:p>
          <w:p w14:paraId="4F5B2942"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S BPG=BPG+1</w:t>
            </w:r>
          </w:p>
          <w:p w14:paraId="774AA057"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W @IOF</w:t>
            </w:r>
          </w:p>
          <w:p w14:paraId="04F621DF"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F X=1:1:IOM W "="</w:t>
            </w:r>
          </w:p>
          <w:p w14:paraId="717E09A7"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W $$RPTNAME(BPRTYPE),"     ",$$FMTE^XLFDT($P(BPDT,U),"2D")," - ",$$FMTE</w:t>
            </w:r>
          </w:p>
          <w:p w14:paraId="0B453ADD"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^XLFDT($P(BPDT,U,2),"2D"),?IOM-10," Page: ",BPG</w:t>
            </w:r>
          </w:p>
          <w:p w14:paraId="79EFF90A"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W !,"Selected Divisions: "</w:t>
            </w:r>
          </w:p>
          <w:p w14:paraId="0631DCC9"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I 'BPPHARM W "ALL"</w:t>
            </w:r>
          </w:p>
          <w:p w14:paraId="41EFD114"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I BPPHARM S X=0 F  S X=$O(BPPHARM(X)) Q:X=""  W $P(BPPHARM(X),U,2),"; "</w:t>
            </w:r>
          </w:p>
          <w:p w14:paraId="2834BFBD"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W !,"Sorted By: "_$P($P(BPSORT,U),":",2)_" "_$P($P(BPSORT,U,2),":",2)_"</w:t>
            </w:r>
          </w:p>
          <w:p w14:paraId="0AAC767A"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"_$P($P(BPSORT,U,3),":",2)</w:t>
            </w:r>
          </w:p>
          <w:p w14:paraId="1549DE5F"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 BPS*1*18:  Modify ePharmacy Screens/Reports to Include the Validated </w:t>
            </w:r>
          </w:p>
          <w:p w14:paraId="4DE490E4"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HPID/OEID</w:t>
            </w:r>
          </w:p>
          <w:p w14:paraId="54976560" w14:textId="77777777" w:rsidR="00B916A7"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W !,"'*' indicates the HPID/OEID failed validation checks"</w:t>
            </w:r>
          </w:p>
          <w:p w14:paraId="4F18F8F4" w14:textId="77777777" w:rsidR="00B916A7" w:rsidRPr="00086A3C" w:rsidRDefault="00B916A7" w:rsidP="00BC51DF">
            <w:pPr>
              <w:autoSpaceDE w:val="0"/>
              <w:autoSpaceDN w:val="0"/>
              <w:adjustRightInd w:val="0"/>
            </w:pPr>
          </w:p>
        </w:tc>
      </w:tr>
      <w:tr w:rsidR="00B916A7" w:rsidRPr="00086A3C" w14:paraId="4BECD697"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3B25828" w14:textId="77777777" w:rsidR="00B916A7" w:rsidRPr="00086A3C" w:rsidRDefault="00B916A7" w:rsidP="00BC51DF">
            <w:pPr>
              <w:pStyle w:val="TableHeading"/>
            </w:pPr>
            <w:r w:rsidRPr="00086A3C">
              <w:t>Modified Logic (Changes are in bold)</w:t>
            </w:r>
          </w:p>
        </w:tc>
      </w:tr>
      <w:tr w:rsidR="00B916A7" w:rsidRPr="00086A3C" w14:paraId="245356E4" w14:textId="77777777" w:rsidTr="00BC51D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7F13373"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lastRenderedPageBreak/>
              <w:t xml:space="preserve">         ;Print the report Header</w:t>
            </w:r>
          </w:p>
          <w:p w14:paraId="5B4F9F63"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;Input: BPRTYPE = Report Type</w:t>
            </w:r>
          </w:p>
          <w:p w14:paraId="18A2864A"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HDR(BPRTYPE) ;</w:t>
            </w:r>
          </w:p>
          <w:p w14:paraId="2E0678E2"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 BPG is assumed for page #</w:t>
            </w:r>
          </w:p>
          <w:p w14:paraId="49585230"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Q:BPQUIT</w:t>
            </w:r>
          </w:p>
          <w:p w14:paraId="5C55DE57"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N DIR,X,Y,BPDIV</w:t>
            </w:r>
          </w:p>
          <w:p w14:paraId="653FA6D0"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I $E(IOST,1,2)="C-",BPG S DIR(0)="E" D ^DIR K DIR I $D(DIRUT)!($D(DUOUT</w:t>
            </w:r>
          </w:p>
          <w:p w14:paraId="55EF7964"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S BPQUIT=1 K DIRUT,DTOUT,DUOUT Q</w:t>
            </w:r>
          </w:p>
          <w:p w14:paraId="5F10C685"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S BPG=BPG+1</w:t>
            </w:r>
          </w:p>
          <w:p w14:paraId="219CCA50"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W @IOF</w:t>
            </w:r>
          </w:p>
          <w:p w14:paraId="170A2B6B"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F X=1:1:IOM W "="</w:t>
            </w:r>
          </w:p>
          <w:p w14:paraId="7C305EDD"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W $$RPTNAME(BPRTYPE),"     ",$$FMTE^XLFDT($P(BPDT,U),"2D")," - ",$$FMTE</w:t>
            </w:r>
          </w:p>
          <w:p w14:paraId="66B450EC"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^XLFDT($P(BPDT,U,2),"2D"),?IOM-10," Page: ",BPG</w:t>
            </w:r>
          </w:p>
          <w:p w14:paraId="2E916BB1"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W !,"Selected Divisions: "</w:t>
            </w:r>
          </w:p>
          <w:p w14:paraId="1BDD25BE"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I 'BPPHARM W "ALL"</w:t>
            </w:r>
          </w:p>
          <w:p w14:paraId="0DFDA598"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I BPPHARM S X=0 F  S X=$O(BPPHARM(X)) Q:X=""  W $P(BPPHARM(X),U,2),"; "</w:t>
            </w:r>
          </w:p>
          <w:p w14:paraId="56C67B34" w14:textId="77777777" w:rsidR="00B916A7" w:rsidRPr="00C24C5B" w:rsidRDefault="00B916A7" w:rsidP="00BC51DF">
            <w:pPr>
              <w:autoSpaceDE w:val="0"/>
              <w:autoSpaceDN w:val="0"/>
              <w:adjustRightInd w:val="0"/>
              <w:rPr>
                <w:rFonts w:ascii="Courier New" w:eastAsiaTheme="minorHAnsi" w:hAnsi="Courier New" w:cs="Courier New"/>
                <w:b/>
                <w:sz w:val="16"/>
                <w:szCs w:val="16"/>
              </w:rPr>
            </w:pPr>
            <w:r>
              <w:rPr>
                <w:rFonts w:ascii="Courier New" w:eastAsiaTheme="minorHAnsi" w:hAnsi="Courier New" w:cs="Courier New"/>
                <w:sz w:val="16"/>
                <w:szCs w:val="16"/>
              </w:rPr>
              <w:t xml:space="preserve">         </w:t>
            </w:r>
            <w:r w:rsidRPr="00C24C5B">
              <w:rPr>
                <w:rFonts w:ascii="Courier New" w:eastAsiaTheme="minorHAnsi" w:hAnsi="Courier New" w:cs="Courier New"/>
                <w:b/>
                <w:sz w:val="16"/>
                <w:szCs w:val="16"/>
                <w:highlight w:val="yellow"/>
              </w:rPr>
              <w:t>W !,"Selected Patient Eligibility: "</w:t>
            </w:r>
          </w:p>
          <w:p w14:paraId="17716291" w14:textId="77777777" w:rsidR="00B916A7" w:rsidRPr="00C831BA" w:rsidRDefault="00B916A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rPr>
              <w:t xml:space="preserve">         </w:t>
            </w:r>
            <w:r w:rsidRPr="00C24C5B">
              <w:rPr>
                <w:rFonts w:ascii="Courier New" w:eastAsiaTheme="minorHAnsi" w:hAnsi="Courier New" w:cs="Courier New"/>
                <w:b/>
                <w:sz w:val="16"/>
                <w:szCs w:val="16"/>
                <w:highlight w:val="yellow"/>
              </w:rPr>
              <w:t>W $S(BPEL</w:t>
            </w:r>
            <w:r w:rsidR="00C831BA">
              <w:rPr>
                <w:rFonts w:ascii="Courier New" w:eastAsiaTheme="minorHAnsi" w:hAnsi="Courier New" w:cs="Courier New"/>
                <w:b/>
                <w:sz w:val="16"/>
                <w:szCs w:val="16"/>
                <w:highlight w:val="yellow"/>
              </w:rPr>
              <w:t>IG1=0:"ALL",BPELIG1="T":"TRICARE",BPELIG1</w:t>
            </w:r>
            <w:r w:rsidRPr="00C24C5B">
              <w:rPr>
                <w:rFonts w:ascii="Courier New" w:eastAsiaTheme="minorHAnsi" w:hAnsi="Courier New" w:cs="Courier New"/>
                <w:b/>
                <w:sz w:val="16"/>
                <w:szCs w:val="16"/>
                <w:highlight w:val="yellow"/>
              </w:rPr>
              <w:t>="C":"CHAMPVA",1:"")</w:t>
            </w:r>
          </w:p>
          <w:p w14:paraId="73DF24FF"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W !,"Sorted By: "_$P($P(BPSORT,U),":",2)_" "_$P($P(BPSORT,U,2),":",2)_"</w:t>
            </w:r>
          </w:p>
          <w:p w14:paraId="529B400C"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"_$P($P(BPSORT,U,3),":",2)</w:t>
            </w:r>
          </w:p>
          <w:p w14:paraId="28F4FE7A"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 BPS*1*18:  Modify ePharmacy Screens/Reports to Include the Validated </w:t>
            </w:r>
          </w:p>
          <w:p w14:paraId="59D35A4C" w14:textId="77777777" w:rsidR="00B916A7" w:rsidRPr="00E51538"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HPID/OEID</w:t>
            </w:r>
          </w:p>
          <w:p w14:paraId="1C3BF67F" w14:textId="77777777" w:rsidR="00B916A7" w:rsidRDefault="00B916A7" w:rsidP="00BC51DF">
            <w:pPr>
              <w:autoSpaceDE w:val="0"/>
              <w:autoSpaceDN w:val="0"/>
              <w:adjustRightInd w:val="0"/>
              <w:rPr>
                <w:rFonts w:ascii="Courier New" w:eastAsiaTheme="minorHAnsi" w:hAnsi="Courier New" w:cs="Courier New"/>
                <w:sz w:val="16"/>
                <w:szCs w:val="16"/>
              </w:rPr>
            </w:pPr>
            <w:r w:rsidRPr="00E51538">
              <w:rPr>
                <w:rFonts w:ascii="Courier New" w:eastAsiaTheme="minorHAnsi" w:hAnsi="Courier New" w:cs="Courier New"/>
                <w:sz w:val="16"/>
                <w:szCs w:val="16"/>
              </w:rPr>
              <w:t xml:space="preserve">         W !,"'*' indicates the HPID/OEID failed validation checks"</w:t>
            </w:r>
          </w:p>
          <w:p w14:paraId="436C144B" w14:textId="77777777" w:rsidR="00B916A7" w:rsidRPr="00086A3C" w:rsidRDefault="00B916A7" w:rsidP="00BC51DF">
            <w:pPr>
              <w:autoSpaceDE w:val="0"/>
              <w:autoSpaceDN w:val="0"/>
              <w:adjustRightInd w:val="0"/>
            </w:pPr>
          </w:p>
        </w:tc>
      </w:tr>
    </w:tbl>
    <w:p w14:paraId="2C3933E8" w14:textId="77777777" w:rsidR="00B916A7" w:rsidRDefault="00B916A7" w:rsidP="00B916A7"/>
    <w:p w14:paraId="29892546" w14:textId="77777777" w:rsidR="00833626" w:rsidRPr="00833626" w:rsidRDefault="00833626" w:rsidP="00AF00F3">
      <w:pPr>
        <w:pStyle w:val="Heading6"/>
        <w:numPr>
          <w:ilvl w:val="5"/>
          <w:numId w:val="34"/>
        </w:numPr>
        <w:ind w:left="1440" w:hanging="1440"/>
      </w:pPr>
      <w:bookmarkStart w:id="228" w:name="_Toc415222526"/>
      <w:bookmarkStart w:id="229" w:name="_Toc417292660"/>
      <w:bookmarkStart w:id="230" w:name="_Toc420501223"/>
      <w:r w:rsidRPr="00833626">
        <w:t>System Feature: Report Resubmission Indicator</w:t>
      </w:r>
      <w:bookmarkEnd w:id="228"/>
      <w:bookmarkEnd w:id="229"/>
      <w:bookmarkEnd w:id="230"/>
    </w:p>
    <w:p w14:paraId="0D67A7AE" w14:textId="77777777" w:rsidR="00833626" w:rsidRPr="00833626" w:rsidRDefault="00833626" w:rsidP="00D077AE">
      <w:pPr>
        <w:numPr>
          <w:ilvl w:val="2"/>
          <w:numId w:val="16"/>
        </w:numPr>
        <w:spacing w:before="240" w:after="60"/>
        <w:outlineLvl w:val="3"/>
        <w:rPr>
          <w:rFonts w:ascii="Arial" w:hAnsi="Arial" w:cs="Arial"/>
          <w:b/>
          <w:vanish/>
          <w:kern w:val="32"/>
          <w:sz w:val="28"/>
          <w:szCs w:val="28"/>
        </w:rPr>
      </w:pPr>
    </w:p>
    <w:p w14:paraId="5C9868FE" w14:textId="77777777" w:rsidR="00833626" w:rsidRPr="00833626" w:rsidRDefault="00833626" w:rsidP="00AF00F3">
      <w:pPr>
        <w:pStyle w:val="Heading7"/>
        <w:numPr>
          <w:ilvl w:val="6"/>
          <w:numId w:val="34"/>
        </w:numPr>
        <w:ind w:left="1440" w:hanging="1440"/>
      </w:pPr>
      <w:bookmarkStart w:id="231" w:name="_Toc420501224"/>
      <w:r w:rsidRPr="00833626">
        <w:t>Requirement: Filter and Report Data will Account for the Resubmission Indicator</w:t>
      </w:r>
      <w:bookmarkEnd w:id="231"/>
    </w:p>
    <w:p w14:paraId="5E00CD9C" w14:textId="77777777" w:rsidR="00833626" w:rsidRPr="00833626" w:rsidRDefault="00833626" w:rsidP="00833626">
      <w:pPr>
        <w:spacing w:after="120"/>
        <w:ind w:right="1440"/>
        <w:rPr>
          <w:sz w:val="24"/>
        </w:rPr>
      </w:pPr>
      <w:r w:rsidRPr="00833626">
        <w:rPr>
          <w:sz w:val="24"/>
        </w:rPr>
        <w:t>The VistA ECME system shall use indicator “RS” to indicate that a claim was resubmitted via the ECME User Screen [BPS USER SCREEN] which requires the following:</w:t>
      </w:r>
    </w:p>
    <w:p w14:paraId="5FDCC4BE" w14:textId="77777777" w:rsidR="00833626" w:rsidRPr="00833626" w:rsidRDefault="00833626" w:rsidP="00D077AE">
      <w:pPr>
        <w:numPr>
          <w:ilvl w:val="0"/>
          <w:numId w:val="26"/>
        </w:numPr>
        <w:spacing w:after="120"/>
        <w:ind w:right="1440"/>
        <w:rPr>
          <w:sz w:val="24"/>
        </w:rPr>
      </w:pPr>
      <w:r w:rsidRPr="00833626">
        <w:rPr>
          <w:sz w:val="24"/>
        </w:rPr>
        <w:t>Change the bill type filter for reports</w:t>
      </w:r>
    </w:p>
    <w:p w14:paraId="33749C85" w14:textId="77777777" w:rsidR="00833626" w:rsidRPr="00833626" w:rsidRDefault="00833626" w:rsidP="00D077AE">
      <w:pPr>
        <w:numPr>
          <w:ilvl w:val="0"/>
          <w:numId w:val="26"/>
        </w:numPr>
        <w:spacing w:after="120"/>
        <w:ind w:right="1440"/>
        <w:rPr>
          <w:sz w:val="24"/>
        </w:rPr>
      </w:pPr>
      <w:r w:rsidRPr="00833626">
        <w:rPr>
          <w:sz w:val="24"/>
        </w:rPr>
        <w:t>Include RS as an indicator displayed on the reports if applicable</w:t>
      </w:r>
    </w:p>
    <w:p w14:paraId="1BA55896" w14:textId="77777777" w:rsidR="00833626" w:rsidRPr="00833626" w:rsidRDefault="00833626" w:rsidP="00833626">
      <w:pPr>
        <w:spacing w:after="120"/>
        <w:ind w:right="1440"/>
        <w:rPr>
          <w:sz w:val="24"/>
        </w:rPr>
      </w:pPr>
      <w:r w:rsidRPr="00833626">
        <w:rPr>
          <w:sz w:val="24"/>
        </w:rPr>
        <w:t>The resubmission indicator should only be captured and displayed for the last transaction and may be overwritten. For example, if the claim is back billed after the resubmit action, the ECME User screen will display a back bill indicator instead of a resubmission indicator.</w:t>
      </w:r>
    </w:p>
    <w:p w14:paraId="314423CC" w14:textId="11B70804" w:rsidR="00833626" w:rsidRPr="00833626" w:rsidRDefault="00833626" w:rsidP="00833626">
      <w:pPr>
        <w:spacing w:after="120"/>
        <w:ind w:right="1440"/>
        <w:rPr>
          <w:sz w:val="24"/>
        </w:rPr>
      </w:pPr>
      <w:r w:rsidRPr="00833626">
        <w:rPr>
          <w:sz w:val="24"/>
        </w:rPr>
        <w:t>Related: (2.7.3.1) The related requirement describes the display of the RESUBMISSION indicator on the ECME User screen.</w:t>
      </w:r>
    </w:p>
    <w:p w14:paraId="1E1E1085"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Select one of the following:</w:t>
      </w:r>
    </w:p>
    <w:p w14:paraId="026C75C4"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p>
    <w:p w14:paraId="15EEA391"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R         Real Time Fills</w:t>
      </w:r>
    </w:p>
    <w:p w14:paraId="7F05B077"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B         Backbill</w:t>
      </w:r>
    </w:p>
    <w:p w14:paraId="184FBE51"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P         PRO Option</w:t>
      </w:r>
    </w:p>
    <w:p w14:paraId="4644F148"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r w:rsidRPr="00833626">
        <w:rPr>
          <w:rFonts w:ascii="Lucida Console" w:hAnsi="Lucida Console" w:cs="Courier New"/>
          <w:sz w:val="18"/>
          <w:szCs w:val="18"/>
          <w:highlight w:val="yellow"/>
        </w:rPr>
        <w:t>S         ReSubmission</w:t>
      </w:r>
    </w:p>
    <w:p w14:paraId="5DE93869"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A         ALL</w:t>
      </w:r>
    </w:p>
    <w:p w14:paraId="57260B81"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 </w:t>
      </w:r>
    </w:p>
    <w:p w14:paraId="69943B43" w14:textId="77777777" w:rsidR="00833626" w:rsidRPr="00833626" w:rsidRDefault="00833626" w:rsidP="00833626">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833626">
        <w:rPr>
          <w:rFonts w:ascii="Lucida Console" w:hAnsi="Lucida Console" w:cs="Courier New"/>
          <w:sz w:val="18"/>
          <w:szCs w:val="18"/>
        </w:rPr>
        <w:t xml:space="preserve">Display (R)ealTime Fills or (B)ackbills or (P)RO Option or </w:t>
      </w:r>
      <w:r w:rsidRPr="00833626">
        <w:rPr>
          <w:rFonts w:ascii="Lucida Console" w:hAnsi="Lucida Console" w:cs="Courier New"/>
          <w:sz w:val="18"/>
          <w:szCs w:val="18"/>
          <w:highlight w:val="yellow"/>
        </w:rPr>
        <w:t>Re(S)ubmission or</w:t>
      </w:r>
      <w:r w:rsidRPr="00833626">
        <w:rPr>
          <w:rFonts w:ascii="Lucida Console" w:hAnsi="Lucida Console" w:cs="Courier New"/>
          <w:sz w:val="18"/>
          <w:szCs w:val="18"/>
        </w:rPr>
        <w:t xml:space="preserve"> (A)LL: ALL//</w:t>
      </w:r>
    </w:p>
    <w:p w14:paraId="76B26CA7" w14:textId="77777777" w:rsidR="00833626" w:rsidRDefault="00833626" w:rsidP="00833626">
      <w:pPr>
        <w:spacing w:before="120" w:after="120"/>
        <w:rPr>
          <w:szCs w:val="20"/>
        </w:rPr>
      </w:pPr>
    </w:p>
    <w:p w14:paraId="35FF316A" w14:textId="77777777" w:rsidR="00690346" w:rsidRPr="00833626" w:rsidRDefault="00690346" w:rsidP="00833626">
      <w:pPr>
        <w:spacing w:before="120" w:after="120"/>
        <w:rPr>
          <w:szCs w:val="20"/>
        </w:rPr>
      </w:pPr>
    </w:p>
    <w:p w14:paraId="1A1774F8" w14:textId="77777777" w:rsidR="00833626" w:rsidRPr="00833626" w:rsidRDefault="00833626" w:rsidP="00833626">
      <w:pPr>
        <w:spacing w:before="120" w:after="120"/>
        <w:rPr>
          <w:sz w:val="24"/>
        </w:rPr>
      </w:pPr>
      <w:r w:rsidRPr="00833626">
        <w:rPr>
          <w:sz w:val="24"/>
        </w:rPr>
        <w:lastRenderedPageBreak/>
        <w:t>Update reports using this table.</w:t>
      </w:r>
    </w:p>
    <w:tbl>
      <w:tblPr>
        <w:tblW w:w="5000" w:type="pct"/>
        <w:tblLayout w:type="fixed"/>
        <w:tblLook w:val="04A0" w:firstRow="1" w:lastRow="0" w:firstColumn="1" w:lastColumn="0" w:noHBand="0" w:noVBand="1"/>
      </w:tblPr>
      <w:tblGrid>
        <w:gridCol w:w="1709"/>
        <w:gridCol w:w="3583"/>
        <w:gridCol w:w="4284"/>
      </w:tblGrid>
      <w:tr w:rsidR="00833626" w:rsidRPr="00833626" w14:paraId="0A896AFF" w14:textId="77777777" w:rsidTr="008C4970">
        <w:trPr>
          <w:trHeight w:val="450"/>
        </w:trPr>
        <w:tc>
          <w:tcPr>
            <w:tcW w:w="892"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10EF102F" w14:textId="77777777" w:rsidR="00833626" w:rsidRPr="00833626" w:rsidRDefault="00833626" w:rsidP="00833626">
            <w:pPr>
              <w:jc w:val="center"/>
              <w:rPr>
                <w:rFonts w:ascii="Arial" w:hAnsi="Arial" w:cs="Arial"/>
                <w:b/>
                <w:bCs/>
                <w:color w:val="000000"/>
                <w:sz w:val="18"/>
                <w:szCs w:val="18"/>
              </w:rPr>
            </w:pPr>
            <w:r w:rsidRPr="00833626">
              <w:rPr>
                <w:rFonts w:ascii="Arial" w:hAnsi="Arial" w:cs="Arial"/>
                <w:b/>
                <w:bCs/>
                <w:color w:val="000000"/>
                <w:sz w:val="18"/>
                <w:szCs w:val="18"/>
              </w:rPr>
              <w:t>Option Name</w:t>
            </w:r>
          </w:p>
        </w:tc>
        <w:tc>
          <w:tcPr>
            <w:tcW w:w="1871" w:type="pct"/>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3E4C967E" w14:textId="77777777" w:rsidR="00833626" w:rsidRPr="00833626" w:rsidRDefault="00833626" w:rsidP="00833626">
            <w:pPr>
              <w:jc w:val="center"/>
              <w:rPr>
                <w:rFonts w:ascii="Arial" w:hAnsi="Arial" w:cs="Arial"/>
                <w:b/>
                <w:bCs/>
                <w:color w:val="000000"/>
                <w:sz w:val="18"/>
                <w:szCs w:val="18"/>
              </w:rPr>
            </w:pPr>
            <w:r w:rsidRPr="00833626">
              <w:rPr>
                <w:rFonts w:ascii="Arial" w:hAnsi="Arial" w:cs="Arial"/>
                <w:b/>
                <w:bCs/>
                <w:color w:val="000000"/>
                <w:sz w:val="18"/>
                <w:szCs w:val="18"/>
              </w:rPr>
              <w:t>Option Text</w:t>
            </w:r>
          </w:p>
        </w:tc>
        <w:tc>
          <w:tcPr>
            <w:tcW w:w="2237" w:type="pct"/>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1B363B30" w14:textId="77777777" w:rsidR="00833626" w:rsidRPr="00833626" w:rsidRDefault="00833626" w:rsidP="00833626">
            <w:pPr>
              <w:jc w:val="center"/>
              <w:rPr>
                <w:rFonts w:ascii="Arial" w:hAnsi="Arial" w:cs="Arial"/>
                <w:b/>
                <w:bCs/>
                <w:color w:val="000000"/>
                <w:sz w:val="18"/>
                <w:szCs w:val="18"/>
              </w:rPr>
            </w:pPr>
            <w:r w:rsidRPr="00833626">
              <w:rPr>
                <w:rFonts w:ascii="Arial" w:hAnsi="Arial" w:cs="Arial"/>
                <w:b/>
                <w:bCs/>
                <w:color w:val="000000"/>
                <w:sz w:val="18"/>
                <w:szCs w:val="18"/>
              </w:rPr>
              <w:t>Task</w:t>
            </w:r>
          </w:p>
        </w:tc>
      </w:tr>
      <w:tr w:rsidR="00833626" w:rsidRPr="00833626" w14:paraId="56F81463" w14:textId="77777777" w:rsidTr="00833626">
        <w:trPr>
          <w:trHeight w:val="900"/>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54DA61D9"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 xml:space="preserve">BPS RPT CLOSED CLAIMS </w:t>
            </w:r>
          </w:p>
        </w:tc>
        <w:tc>
          <w:tcPr>
            <w:tcW w:w="1871" w:type="pct"/>
            <w:tcBorders>
              <w:top w:val="nil"/>
              <w:left w:val="nil"/>
              <w:bottom w:val="single" w:sz="4" w:space="0" w:color="auto"/>
              <w:right w:val="single" w:sz="4" w:space="0" w:color="auto"/>
            </w:tcBorders>
            <w:shd w:val="clear" w:color="auto" w:fill="auto"/>
            <w:noWrap/>
            <w:vAlign w:val="center"/>
            <w:hideMark/>
          </w:tcPr>
          <w:p w14:paraId="58E897EC"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Closed Claims Report</w:t>
            </w:r>
          </w:p>
        </w:tc>
        <w:tc>
          <w:tcPr>
            <w:tcW w:w="2237" w:type="pct"/>
            <w:tcBorders>
              <w:top w:val="nil"/>
              <w:left w:val="nil"/>
              <w:bottom w:val="single" w:sz="4" w:space="0" w:color="auto"/>
              <w:right w:val="single" w:sz="4" w:space="0" w:color="auto"/>
            </w:tcBorders>
            <w:shd w:val="clear" w:color="auto" w:fill="auto"/>
            <w:vAlign w:val="center"/>
            <w:hideMark/>
          </w:tcPr>
          <w:p w14:paraId="6E192D9F"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Update Bill Type to show RS when appropriate</w:t>
            </w:r>
            <w:r w:rsidRPr="00833626">
              <w:rPr>
                <w:rFonts w:ascii="Arial" w:hAnsi="Arial" w:cs="Arial"/>
                <w:color w:val="000000"/>
                <w:sz w:val="18"/>
                <w:szCs w:val="18"/>
              </w:rPr>
              <w:br/>
              <w:t>Add RS Bill Type to filter and report header</w:t>
            </w:r>
            <w:r w:rsidRPr="00833626">
              <w:rPr>
                <w:rFonts w:ascii="Arial" w:hAnsi="Arial" w:cs="Arial"/>
                <w:color w:val="000000"/>
                <w:sz w:val="18"/>
                <w:szCs w:val="18"/>
              </w:rPr>
              <w:br/>
              <w:t>Update Excel output</w:t>
            </w:r>
          </w:p>
        </w:tc>
      </w:tr>
      <w:tr w:rsidR="00833626" w:rsidRPr="00833626" w14:paraId="42A0C499" w14:textId="77777777" w:rsidTr="00833626">
        <w:trPr>
          <w:trHeight w:val="900"/>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0632FBE6"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BPS RPT NOT RELEASED</w:t>
            </w:r>
          </w:p>
        </w:tc>
        <w:tc>
          <w:tcPr>
            <w:tcW w:w="1871" w:type="pct"/>
            <w:tcBorders>
              <w:top w:val="nil"/>
              <w:left w:val="nil"/>
              <w:bottom w:val="single" w:sz="4" w:space="0" w:color="auto"/>
              <w:right w:val="single" w:sz="4" w:space="0" w:color="auto"/>
            </w:tcBorders>
            <w:shd w:val="clear" w:color="auto" w:fill="auto"/>
            <w:noWrap/>
            <w:vAlign w:val="center"/>
            <w:hideMark/>
          </w:tcPr>
          <w:p w14:paraId="6CF6698A"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Claims Submitted, Not Yet Released</w:t>
            </w:r>
          </w:p>
        </w:tc>
        <w:tc>
          <w:tcPr>
            <w:tcW w:w="2237" w:type="pct"/>
            <w:tcBorders>
              <w:top w:val="nil"/>
              <w:left w:val="nil"/>
              <w:bottom w:val="single" w:sz="4" w:space="0" w:color="auto"/>
              <w:right w:val="single" w:sz="4" w:space="0" w:color="auto"/>
            </w:tcBorders>
            <w:shd w:val="clear" w:color="auto" w:fill="auto"/>
            <w:vAlign w:val="center"/>
            <w:hideMark/>
          </w:tcPr>
          <w:p w14:paraId="443BBBCF"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Update Bill Type to show RS when appropriate</w:t>
            </w:r>
            <w:r w:rsidRPr="00833626">
              <w:rPr>
                <w:rFonts w:ascii="Arial" w:hAnsi="Arial" w:cs="Arial"/>
                <w:color w:val="000000"/>
                <w:sz w:val="18"/>
                <w:szCs w:val="18"/>
              </w:rPr>
              <w:br/>
              <w:t>Add RS Bill Type to filter and report header</w:t>
            </w:r>
            <w:r w:rsidRPr="00833626">
              <w:rPr>
                <w:rFonts w:ascii="Arial" w:hAnsi="Arial" w:cs="Arial"/>
                <w:color w:val="000000"/>
                <w:sz w:val="18"/>
                <w:szCs w:val="18"/>
              </w:rPr>
              <w:br/>
              <w:t>Update Excel output</w:t>
            </w:r>
          </w:p>
        </w:tc>
      </w:tr>
      <w:tr w:rsidR="00833626" w:rsidRPr="00833626" w14:paraId="2B988A5F" w14:textId="77777777" w:rsidTr="00833626">
        <w:trPr>
          <w:trHeight w:val="900"/>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2CA2F79A"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BPS RPT PAYABLE</w:t>
            </w:r>
          </w:p>
        </w:tc>
        <w:tc>
          <w:tcPr>
            <w:tcW w:w="1871" w:type="pct"/>
            <w:tcBorders>
              <w:top w:val="nil"/>
              <w:left w:val="nil"/>
              <w:bottom w:val="single" w:sz="4" w:space="0" w:color="auto"/>
              <w:right w:val="single" w:sz="4" w:space="0" w:color="auto"/>
            </w:tcBorders>
            <w:shd w:val="clear" w:color="auto" w:fill="auto"/>
            <w:noWrap/>
            <w:vAlign w:val="center"/>
            <w:hideMark/>
          </w:tcPr>
          <w:p w14:paraId="03019682"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Payable Claims Report</w:t>
            </w:r>
          </w:p>
        </w:tc>
        <w:tc>
          <w:tcPr>
            <w:tcW w:w="2237" w:type="pct"/>
            <w:tcBorders>
              <w:top w:val="nil"/>
              <w:left w:val="nil"/>
              <w:bottom w:val="single" w:sz="4" w:space="0" w:color="auto"/>
              <w:right w:val="single" w:sz="4" w:space="0" w:color="auto"/>
            </w:tcBorders>
            <w:shd w:val="clear" w:color="auto" w:fill="auto"/>
            <w:vAlign w:val="center"/>
            <w:hideMark/>
          </w:tcPr>
          <w:p w14:paraId="6EF7983F"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Update Fill Type to show RS when appropriate</w:t>
            </w:r>
            <w:r w:rsidRPr="00833626">
              <w:rPr>
                <w:rFonts w:ascii="Arial" w:hAnsi="Arial" w:cs="Arial"/>
                <w:color w:val="000000"/>
                <w:sz w:val="18"/>
                <w:szCs w:val="18"/>
              </w:rPr>
              <w:br/>
              <w:t>Add RS Bill Type to filter and report header</w:t>
            </w:r>
            <w:r w:rsidRPr="00833626">
              <w:rPr>
                <w:rFonts w:ascii="Arial" w:hAnsi="Arial" w:cs="Arial"/>
                <w:color w:val="000000"/>
                <w:sz w:val="18"/>
                <w:szCs w:val="18"/>
              </w:rPr>
              <w:br/>
              <w:t>Update Excel output</w:t>
            </w:r>
          </w:p>
        </w:tc>
      </w:tr>
      <w:tr w:rsidR="00833626" w:rsidRPr="00833626" w14:paraId="5149DC6F" w14:textId="77777777" w:rsidTr="00833626">
        <w:trPr>
          <w:trHeight w:val="900"/>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1601350F"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BPS RPT RECENT TRANSACTIONS</w:t>
            </w:r>
          </w:p>
        </w:tc>
        <w:tc>
          <w:tcPr>
            <w:tcW w:w="1871" w:type="pct"/>
            <w:tcBorders>
              <w:top w:val="nil"/>
              <w:left w:val="nil"/>
              <w:bottom w:val="single" w:sz="4" w:space="0" w:color="auto"/>
              <w:right w:val="single" w:sz="4" w:space="0" w:color="auto"/>
            </w:tcBorders>
            <w:shd w:val="clear" w:color="auto" w:fill="auto"/>
            <w:noWrap/>
            <w:vAlign w:val="center"/>
            <w:hideMark/>
          </w:tcPr>
          <w:p w14:paraId="475D2C0F"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Recent Transactions</w:t>
            </w:r>
          </w:p>
        </w:tc>
        <w:tc>
          <w:tcPr>
            <w:tcW w:w="2237" w:type="pct"/>
            <w:tcBorders>
              <w:top w:val="nil"/>
              <w:left w:val="nil"/>
              <w:bottom w:val="single" w:sz="4" w:space="0" w:color="auto"/>
              <w:right w:val="single" w:sz="4" w:space="0" w:color="auto"/>
            </w:tcBorders>
            <w:shd w:val="clear" w:color="auto" w:fill="auto"/>
            <w:vAlign w:val="center"/>
            <w:hideMark/>
          </w:tcPr>
          <w:p w14:paraId="5C700A59"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Update Bill Type to show RS when appropriate</w:t>
            </w:r>
            <w:r w:rsidRPr="00833626">
              <w:rPr>
                <w:rFonts w:ascii="Arial" w:hAnsi="Arial" w:cs="Arial"/>
                <w:color w:val="000000"/>
                <w:sz w:val="18"/>
                <w:szCs w:val="18"/>
              </w:rPr>
              <w:br/>
              <w:t>Add RS Bill Type to filter and report header</w:t>
            </w:r>
            <w:r w:rsidRPr="00833626">
              <w:rPr>
                <w:rFonts w:ascii="Arial" w:hAnsi="Arial" w:cs="Arial"/>
                <w:color w:val="000000"/>
                <w:sz w:val="18"/>
                <w:szCs w:val="18"/>
              </w:rPr>
              <w:br/>
              <w:t>Update Excel output</w:t>
            </w:r>
          </w:p>
        </w:tc>
      </w:tr>
      <w:tr w:rsidR="00833626" w:rsidRPr="00833626" w14:paraId="38BBDA2C" w14:textId="77777777" w:rsidTr="00833626">
        <w:trPr>
          <w:trHeight w:val="900"/>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199A81F1"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BPS RPT REJECTION</w:t>
            </w:r>
          </w:p>
        </w:tc>
        <w:tc>
          <w:tcPr>
            <w:tcW w:w="1871" w:type="pct"/>
            <w:tcBorders>
              <w:top w:val="nil"/>
              <w:left w:val="nil"/>
              <w:bottom w:val="single" w:sz="4" w:space="0" w:color="auto"/>
              <w:right w:val="single" w:sz="4" w:space="0" w:color="auto"/>
            </w:tcBorders>
            <w:shd w:val="clear" w:color="auto" w:fill="auto"/>
            <w:noWrap/>
            <w:vAlign w:val="center"/>
            <w:hideMark/>
          </w:tcPr>
          <w:p w14:paraId="5777B871"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Rejected Claims Report</w:t>
            </w:r>
          </w:p>
        </w:tc>
        <w:tc>
          <w:tcPr>
            <w:tcW w:w="2237" w:type="pct"/>
            <w:tcBorders>
              <w:top w:val="nil"/>
              <w:left w:val="nil"/>
              <w:bottom w:val="single" w:sz="4" w:space="0" w:color="auto"/>
              <w:right w:val="single" w:sz="4" w:space="0" w:color="auto"/>
            </w:tcBorders>
            <w:shd w:val="clear" w:color="auto" w:fill="auto"/>
            <w:vAlign w:val="center"/>
            <w:hideMark/>
          </w:tcPr>
          <w:p w14:paraId="26EBA23E"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Update Bill Type to show RS when appropriate</w:t>
            </w:r>
            <w:r w:rsidRPr="00833626">
              <w:rPr>
                <w:rFonts w:ascii="Arial" w:hAnsi="Arial" w:cs="Arial"/>
                <w:color w:val="000000"/>
                <w:sz w:val="18"/>
                <w:szCs w:val="18"/>
              </w:rPr>
              <w:br/>
              <w:t>Add RS Bill Type to filter and report header</w:t>
            </w:r>
            <w:r w:rsidRPr="00833626">
              <w:rPr>
                <w:rFonts w:ascii="Arial" w:hAnsi="Arial" w:cs="Arial"/>
                <w:color w:val="000000"/>
                <w:sz w:val="18"/>
                <w:szCs w:val="18"/>
              </w:rPr>
              <w:br/>
              <w:t>Update Excel output</w:t>
            </w:r>
          </w:p>
        </w:tc>
      </w:tr>
      <w:tr w:rsidR="00833626" w:rsidRPr="00833626" w14:paraId="45D00C66" w14:textId="77777777" w:rsidTr="00833626">
        <w:trPr>
          <w:trHeight w:val="900"/>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19ADA5ED"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BPS RPT REVERSAL</w:t>
            </w:r>
          </w:p>
        </w:tc>
        <w:tc>
          <w:tcPr>
            <w:tcW w:w="1871" w:type="pct"/>
            <w:tcBorders>
              <w:top w:val="nil"/>
              <w:left w:val="nil"/>
              <w:bottom w:val="single" w:sz="4" w:space="0" w:color="auto"/>
              <w:right w:val="single" w:sz="4" w:space="0" w:color="auto"/>
            </w:tcBorders>
            <w:shd w:val="clear" w:color="auto" w:fill="auto"/>
            <w:noWrap/>
            <w:vAlign w:val="center"/>
            <w:hideMark/>
          </w:tcPr>
          <w:p w14:paraId="35C323B4"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Reversal Claims Report</w:t>
            </w:r>
          </w:p>
        </w:tc>
        <w:tc>
          <w:tcPr>
            <w:tcW w:w="2237" w:type="pct"/>
            <w:tcBorders>
              <w:top w:val="nil"/>
              <w:left w:val="nil"/>
              <w:bottom w:val="single" w:sz="4" w:space="0" w:color="auto"/>
              <w:right w:val="single" w:sz="4" w:space="0" w:color="auto"/>
            </w:tcBorders>
            <w:shd w:val="clear" w:color="auto" w:fill="auto"/>
            <w:vAlign w:val="center"/>
            <w:hideMark/>
          </w:tcPr>
          <w:p w14:paraId="1A3D897C"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Update Bill Type to show RS when appropriate</w:t>
            </w:r>
            <w:r w:rsidRPr="00833626">
              <w:rPr>
                <w:rFonts w:ascii="Arial" w:hAnsi="Arial" w:cs="Arial"/>
                <w:color w:val="000000"/>
                <w:sz w:val="18"/>
                <w:szCs w:val="18"/>
              </w:rPr>
              <w:br/>
              <w:t>Add RS Bill Type to filter and report header</w:t>
            </w:r>
            <w:r w:rsidRPr="00833626">
              <w:rPr>
                <w:rFonts w:ascii="Arial" w:hAnsi="Arial" w:cs="Arial"/>
                <w:color w:val="000000"/>
                <w:sz w:val="18"/>
                <w:szCs w:val="18"/>
              </w:rPr>
              <w:br/>
              <w:t>Update Excel output</w:t>
            </w:r>
          </w:p>
        </w:tc>
      </w:tr>
      <w:tr w:rsidR="00833626" w:rsidRPr="00833626" w14:paraId="74F3A4A2" w14:textId="77777777" w:rsidTr="00833626">
        <w:trPr>
          <w:trHeight w:val="900"/>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5978814A"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 xml:space="preserve">BPS RPT SPENDING ACCOUNT  </w:t>
            </w:r>
          </w:p>
        </w:tc>
        <w:tc>
          <w:tcPr>
            <w:tcW w:w="1871" w:type="pct"/>
            <w:tcBorders>
              <w:top w:val="nil"/>
              <w:left w:val="nil"/>
              <w:bottom w:val="single" w:sz="4" w:space="0" w:color="auto"/>
              <w:right w:val="single" w:sz="4" w:space="0" w:color="auto"/>
            </w:tcBorders>
            <w:shd w:val="clear" w:color="auto" w:fill="auto"/>
            <w:noWrap/>
            <w:vAlign w:val="center"/>
            <w:hideMark/>
          </w:tcPr>
          <w:p w14:paraId="7F04E4B9"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Spending Account Report</w:t>
            </w:r>
          </w:p>
        </w:tc>
        <w:tc>
          <w:tcPr>
            <w:tcW w:w="2237" w:type="pct"/>
            <w:tcBorders>
              <w:top w:val="nil"/>
              <w:left w:val="nil"/>
              <w:bottom w:val="single" w:sz="4" w:space="0" w:color="auto"/>
              <w:right w:val="single" w:sz="4" w:space="0" w:color="auto"/>
            </w:tcBorders>
            <w:shd w:val="clear" w:color="auto" w:fill="auto"/>
            <w:vAlign w:val="center"/>
            <w:hideMark/>
          </w:tcPr>
          <w:p w14:paraId="79C77C2C" w14:textId="77777777" w:rsidR="00833626" w:rsidRPr="00833626" w:rsidRDefault="00833626" w:rsidP="00833626">
            <w:pPr>
              <w:rPr>
                <w:rFonts w:ascii="Arial" w:hAnsi="Arial" w:cs="Arial"/>
                <w:color w:val="000000"/>
                <w:sz w:val="18"/>
                <w:szCs w:val="18"/>
              </w:rPr>
            </w:pPr>
            <w:r w:rsidRPr="00833626">
              <w:rPr>
                <w:rFonts w:ascii="Arial" w:hAnsi="Arial" w:cs="Arial"/>
                <w:color w:val="000000"/>
                <w:sz w:val="18"/>
                <w:szCs w:val="18"/>
              </w:rPr>
              <w:t>Update Bill Type to show RS when appropriate</w:t>
            </w:r>
            <w:r w:rsidRPr="00833626">
              <w:rPr>
                <w:rFonts w:ascii="Arial" w:hAnsi="Arial" w:cs="Arial"/>
                <w:color w:val="000000"/>
                <w:sz w:val="18"/>
                <w:szCs w:val="18"/>
              </w:rPr>
              <w:br/>
              <w:t>Add RS Bill Type to filter and report header</w:t>
            </w:r>
            <w:r w:rsidRPr="00833626">
              <w:rPr>
                <w:rFonts w:ascii="Arial" w:hAnsi="Arial" w:cs="Arial"/>
                <w:color w:val="000000"/>
                <w:sz w:val="18"/>
                <w:szCs w:val="18"/>
              </w:rPr>
              <w:br/>
              <w:t>Update Excel output</w:t>
            </w:r>
          </w:p>
        </w:tc>
      </w:tr>
    </w:tbl>
    <w:p w14:paraId="41FFD669" w14:textId="77777777" w:rsidR="00AF0CD5" w:rsidRDefault="00AF0CD5" w:rsidP="00AF0CD5">
      <w:pPr>
        <w:spacing w:before="120" w:after="120"/>
        <w:rPr>
          <w:b/>
          <w:sz w:val="24"/>
          <w:szCs w:val="20"/>
          <w:u w:val="single"/>
        </w:rPr>
      </w:pPr>
      <w:bookmarkStart w:id="232" w:name="_Toc415222527"/>
      <w:bookmarkStart w:id="233" w:name="_Toc417292661"/>
      <w:r w:rsidRPr="00656720">
        <w:rPr>
          <w:b/>
          <w:sz w:val="24"/>
          <w:szCs w:val="20"/>
          <w:u w:val="single"/>
        </w:rPr>
        <w:t>Design</w:t>
      </w:r>
    </w:p>
    <w:p w14:paraId="0ED141DB" w14:textId="77777777" w:rsidR="00D077AE" w:rsidRDefault="00D077AE" w:rsidP="00D077AE">
      <w:pPr>
        <w:rPr>
          <w:sz w:val="24"/>
        </w:rPr>
      </w:pPr>
      <w:r w:rsidRPr="00690346">
        <w:rPr>
          <w:sz w:val="24"/>
        </w:rPr>
        <w:t xml:space="preserve">Modify the routine to use the “RS” indicator to display that a claim was resubmitted via the ECME User Screen [BPS USER SCREEN], change the fill type filter to include resubmitted claims.  Also, include the “RS” as an indicator for resubmitted claims on the Re-Open CLOSED Claim screen and following reports: Closed Claims, Claims Submitted, Not Yet Released, Payable Claims, Recent Transactions, Rejected Claims, Reversal Claims, Spending Account. </w:t>
      </w:r>
    </w:p>
    <w:p w14:paraId="0CD81B85" w14:textId="77777777" w:rsidR="00690346" w:rsidRPr="00690346" w:rsidRDefault="00690346" w:rsidP="00D077AE">
      <w:pPr>
        <w:rPr>
          <w:sz w:val="24"/>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73"/>
        <w:gridCol w:w="982"/>
        <w:gridCol w:w="429"/>
        <w:gridCol w:w="1166"/>
        <w:gridCol w:w="634"/>
        <w:gridCol w:w="315"/>
        <w:gridCol w:w="711"/>
        <w:gridCol w:w="520"/>
        <w:gridCol w:w="1638"/>
        <w:gridCol w:w="908"/>
      </w:tblGrid>
      <w:tr w:rsidR="00D077AE" w:rsidRPr="0028049C" w14:paraId="4B78AC23" w14:textId="77777777" w:rsidTr="002B5582">
        <w:trPr>
          <w:tblHeader/>
        </w:trPr>
        <w:tc>
          <w:tcPr>
            <w:tcW w:w="1209" w:type="pct"/>
            <w:shd w:val="clear" w:color="auto" w:fill="F2F2F2" w:themeFill="background1" w:themeFillShade="F2"/>
            <w:vAlign w:val="center"/>
          </w:tcPr>
          <w:p w14:paraId="59A47031" w14:textId="77777777" w:rsidR="00D077AE" w:rsidRPr="0028049C" w:rsidRDefault="00D077AE" w:rsidP="00094601">
            <w:pPr>
              <w:pStyle w:val="TableHeading"/>
            </w:pPr>
            <w:r w:rsidRPr="0028049C">
              <w:t>Routines</w:t>
            </w:r>
          </w:p>
        </w:tc>
        <w:tc>
          <w:tcPr>
            <w:tcW w:w="3791" w:type="pct"/>
            <w:gridSpan w:val="9"/>
            <w:tcBorders>
              <w:bottom w:val="single" w:sz="6" w:space="0" w:color="000000"/>
            </w:tcBorders>
            <w:shd w:val="clear" w:color="auto" w:fill="F2F2F2" w:themeFill="background1" w:themeFillShade="F2"/>
          </w:tcPr>
          <w:p w14:paraId="1470EE75" w14:textId="77777777" w:rsidR="00D077AE" w:rsidRPr="0028049C" w:rsidRDefault="00D077AE" w:rsidP="00094601">
            <w:pPr>
              <w:pStyle w:val="TableHeading"/>
            </w:pPr>
            <w:r w:rsidRPr="0028049C">
              <w:t>Activities</w:t>
            </w:r>
          </w:p>
        </w:tc>
      </w:tr>
      <w:tr w:rsidR="00D077AE" w:rsidRPr="0028049C" w14:paraId="0F355DC4" w14:textId="77777777" w:rsidTr="002B5582">
        <w:trPr>
          <w:tblHeader/>
        </w:trPr>
        <w:tc>
          <w:tcPr>
            <w:tcW w:w="1209" w:type="pct"/>
            <w:shd w:val="clear" w:color="auto" w:fill="F2F2F2" w:themeFill="background1" w:themeFillShade="F2"/>
            <w:vAlign w:val="center"/>
          </w:tcPr>
          <w:p w14:paraId="6F7085F1" w14:textId="77777777" w:rsidR="00D077AE" w:rsidRPr="0028049C" w:rsidRDefault="00D077AE" w:rsidP="00094601">
            <w:pPr>
              <w:pStyle w:val="TableText"/>
              <w:rPr>
                <w:b/>
              </w:rPr>
            </w:pPr>
            <w:r w:rsidRPr="0028049C">
              <w:rPr>
                <w:b/>
              </w:rPr>
              <w:t>Routine Name</w:t>
            </w:r>
          </w:p>
        </w:tc>
        <w:tc>
          <w:tcPr>
            <w:tcW w:w="3791" w:type="pct"/>
            <w:gridSpan w:val="9"/>
            <w:tcBorders>
              <w:bottom w:val="single" w:sz="6" w:space="0" w:color="000000"/>
            </w:tcBorders>
          </w:tcPr>
          <w:p w14:paraId="4ACF567A" w14:textId="77777777" w:rsidR="00D077AE" w:rsidRPr="0028049C" w:rsidRDefault="00D077AE" w:rsidP="00094601">
            <w:pPr>
              <w:pStyle w:val="TableText"/>
              <w:rPr>
                <w:rFonts w:ascii="Garamond" w:hAnsi="Garamond"/>
              </w:rPr>
            </w:pPr>
            <w:r>
              <w:rPr>
                <w:rFonts w:ascii="Garamond" w:hAnsi="Garamond"/>
              </w:rPr>
              <w:t>BPSRPT1</w:t>
            </w:r>
          </w:p>
        </w:tc>
      </w:tr>
      <w:tr w:rsidR="00D077AE" w:rsidRPr="0028049C" w14:paraId="44DFB74F" w14:textId="77777777" w:rsidTr="002B5582">
        <w:tc>
          <w:tcPr>
            <w:tcW w:w="1209" w:type="pct"/>
            <w:shd w:val="clear" w:color="auto" w:fill="F2F2F2" w:themeFill="background1" w:themeFillShade="F2"/>
            <w:vAlign w:val="center"/>
          </w:tcPr>
          <w:p w14:paraId="0D5ADAB5" w14:textId="77777777" w:rsidR="00D077AE" w:rsidRPr="0028049C" w:rsidRDefault="00D077AE" w:rsidP="00094601">
            <w:pPr>
              <w:pStyle w:val="TableText"/>
              <w:rPr>
                <w:b/>
              </w:rPr>
            </w:pPr>
            <w:r w:rsidRPr="0028049C">
              <w:rPr>
                <w:b/>
              </w:rPr>
              <w:t>Enhancement Category</w:t>
            </w:r>
          </w:p>
        </w:tc>
        <w:tc>
          <w:tcPr>
            <w:tcW w:w="728" w:type="pct"/>
            <w:gridSpan w:val="2"/>
            <w:tcBorders>
              <w:right w:val="nil"/>
            </w:tcBorders>
          </w:tcPr>
          <w:p w14:paraId="71851590" w14:textId="77777777" w:rsidR="00D077AE" w:rsidRPr="0028049C" w:rsidRDefault="0070246D" w:rsidP="00094601">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D077AE"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D077AE" w:rsidRPr="0028049C">
              <w:rPr>
                <w:rFonts w:ascii="Garamond" w:hAnsi="Garamond"/>
                <w:sz w:val="20"/>
              </w:rPr>
              <w:t xml:space="preserve"> New</w:t>
            </w:r>
          </w:p>
        </w:tc>
        <w:tc>
          <w:tcPr>
            <w:tcW w:w="612" w:type="pct"/>
            <w:tcBorders>
              <w:left w:val="nil"/>
              <w:right w:val="nil"/>
            </w:tcBorders>
          </w:tcPr>
          <w:p w14:paraId="19991DEA" w14:textId="77777777" w:rsidR="00D077AE" w:rsidRPr="0028049C" w:rsidRDefault="0070246D" w:rsidP="00094601">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D077A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D077AE" w:rsidRPr="0028049C">
              <w:rPr>
                <w:rFonts w:ascii="Garamond" w:hAnsi="Garamond"/>
                <w:sz w:val="20"/>
              </w:rPr>
              <w:t xml:space="preserve"> Modify</w:t>
            </w:r>
          </w:p>
        </w:tc>
        <w:tc>
          <w:tcPr>
            <w:tcW w:w="847" w:type="pct"/>
            <w:gridSpan w:val="3"/>
            <w:tcBorders>
              <w:left w:val="nil"/>
              <w:right w:val="nil"/>
            </w:tcBorders>
          </w:tcPr>
          <w:p w14:paraId="221D635D" w14:textId="77777777" w:rsidR="00D077AE" w:rsidRPr="0028049C" w:rsidRDefault="0070246D" w:rsidP="00094601">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D077AE"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D077AE" w:rsidRPr="0028049C">
              <w:rPr>
                <w:rFonts w:ascii="Garamond" w:hAnsi="Garamond"/>
                <w:sz w:val="20"/>
              </w:rPr>
              <w:t xml:space="preserve"> Delete</w:t>
            </w:r>
          </w:p>
        </w:tc>
        <w:tc>
          <w:tcPr>
            <w:tcW w:w="1603" w:type="pct"/>
            <w:gridSpan w:val="3"/>
            <w:tcBorders>
              <w:left w:val="nil"/>
            </w:tcBorders>
          </w:tcPr>
          <w:p w14:paraId="5C79B9F4" w14:textId="77777777" w:rsidR="00D077AE" w:rsidRPr="0028049C" w:rsidRDefault="0070246D" w:rsidP="00094601">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D077A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D077AE" w:rsidRPr="0028049C">
              <w:rPr>
                <w:rFonts w:ascii="Garamond" w:hAnsi="Garamond"/>
                <w:sz w:val="20"/>
              </w:rPr>
              <w:t xml:space="preserve"> No Change</w:t>
            </w:r>
          </w:p>
        </w:tc>
      </w:tr>
      <w:tr w:rsidR="00D077AE" w:rsidRPr="0028049C" w14:paraId="3250117C" w14:textId="77777777" w:rsidTr="002B5582">
        <w:tc>
          <w:tcPr>
            <w:tcW w:w="1209" w:type="pct"/>
            <w:shd w:val="clear" w:color="auto" w:fill="F2F2F2" w:themeFill="background1" w:themeFillShade="F2"/>
            <w:vAlign w:val="center"/>
          </w:tcPr>
          <w:p w14:paraId="55881A3B" w14:textId="77777777" w:rsidR="00D077AE" w:rsidRPr="0028049C" w:rsidRDefault="00D077AE" w:rsidP="00094601">
            <w:pPr>
              <w:pStyle w:val="TableText"/>
              <w:rPr>
                <w:b/>
              </w:rPr>
            </w:pPr>
            <w:r w:rsidRPr="0028049C">
              <w:rPr>
                <w:b/>
              </w:rPr>
              <w:t>RTM</w:t>
            </w:r>
          </w:p>
        </w:tc>
        <w:tc>
          <w:tcPr>
            <w:tcW w:w="3791" w:type="pct"/>
            <w:gridSpan w:val="9"/>
          </w:tcPr>
          <w:p w14:paraId="61631CAD" w14:textId="77777777" w:rsidR="00D077AE" w:rsidRPr="0028049C" w:rsidRDefault="00D077AE" w:rsidP="00094601">
            <w:pPr>
              <w:pStyle w:val="TableText"/>
              <w:rPr>
                <w:rFonts w:ascii="Garamond" w:hAnsi="Garamond"/>
                <w:iCs/>
              </w:rPr>
            </w:pPr>
            <w:r>
              <w:rPr>
                <w:rFonts w:ascii="Garamond" w:hAnsi="Garamond"/>
                <w:iCs/>
              </w:rPr>
              <w:t>2.7.7.1</w:t>
            </w:r>
          </w:p>
        </w:tc>
      </w:tr>
      <w:tr w:rsidR="00D077AE" w:rsidRPr="0028049C" w14:paraId="59EB3C60" w14:textId="77777777" w:rsidTr="002B5582">
        <w:tc>
          <w:tcPr>
            <w:tcW w:w="1209" w:type="pct"/>
            <w:tcBorders>
              <w:bottom w:val="single" w:sz="6" w:space="0" w:color="000000"/>
            </w:tcBorders>
            <w:shd w:val="clear" w:color="auto" w:fill="F2F2F2" w:themeFill="background1" w:themeFillShade="F2"/>
            <w:vAlign w:val="center"/>
          </w:tcPr>
          <w:p w14:paraId="44BB8675" w14:textId="77777777" w:rsidR="00D077AE" w:rsidRPr="0028049C" w:rsidRDefault="00D077AE" w:rsidP="00094601">
            <w:pPr>
              <w:pStyle w:val="TableText"/>
              <w:rPr>
                <w:b/>
              </w:rPr>
            </w:pPr>
            <w:r w:rsidRPr="0028049C">
              <w:rPr>
                <w:b/>
              </w:rPr>
              <w:t>Related Options</w:t>
            </w:r>
          </w:p>
        </w:tc>
        <w:tc>
          <w:tcPr>
            <w:tcW w:w="3791" w:type="pct"/>
            <w:gridSpan w:val="9"/>
            <w:tcBorders>
              <w:bottom w:val="single" w:sz="4" w:space="0" w:color="auto"/>
            </w:tcBorders>
          </w:tcPr>
          <w:p w14:paraId="69220A1F" w14:textId="77777777" w:rsidR="00D077AE" w:rsidRPr="0028049C" w:rsidRDefault="00D077AE" w:rsidP="00094601">
            <w:pPr>
              <w:pStyle w:val="TableText"/>
              <w:rPr>
                <w:rFonts w:ascii="Garamond" w:hAnsi="Garamond"/>
              </w:rPr>
            </w:pPr>
            <w:r>
              <w:rPr>
                <w:rFonts w:ascii="Garamond" w:hAnsi="Garamond"/>
              </w:rPr>
              <w:t>N/A. There are no related options that directly call or are called by this routine.</w:t>
            </w:r>
          </w:p>
        </w:tc>
      </w:tr>
      <w:tr w:rsidR="00D077AE" w:rsidRPr="0028049C" w14:paraId="308E053D"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209" w:type="pct"/>
            <w:tcBorders>
              <w:top w:val="single" w:sz="6" w:space="0" w:color="000000"/>
              <w:bottom w:val="single" w:sz="6" w:space="0" w:color="000000"/>
            </w:tcBorders>
            <w:shd w:val="clear" w:color="auto" w:fill="F2F2F2" w:themeFill="background1" w:themeFillShade="F2"/>
            <w:vAlign w:val="center"/>
          </w:tcPr>
          <w:p w14:paraId="3078050B" w14:textId="77777777" w:rsidR="00D077AE" w:rsidRPr="0028049C" w:rsidRDefault="00D077AE" w:rsidP="00094601">
            <w:pPr>
              <w:pStyle w:val="TableHeading"/>
            </w:pPr>
            <w:r w:rsidRPr="0028049C">
              <w:t>Related Routines</w:t>
            </w:r>
          </w:p>
        </w:tc>
        <w:tc>
          <w:tcPr>
            <w:tcW w:w="1820" w:type="pct"/>
            <w:gridSpan w:val="5"/>
            <w:tcBorders>
              <w:bottom w:val="single" w:sz="4" w:space="0" w:color="auto"/>
            </w:tcBorders>
            <w:shd w:val="clear" w:color="auto" w:fill="F2F2F2" w:themeFill="background1" w:themeFillShade="F2"/>
          </w:tcPr>
          <w:p w14:paraId="07664C7E" w14:textId="77777777" w:rsidR="00D077AE" w:rsidRPr="0028049C" w:rsidRDefault="00D077AE" w:rsidP="00094601">
            <w:pPr>
              <w:pStyle w:val="TableHeading"/>
            </w:pPr>
            <w:r w:rsidRPr="0028049C">
              <w:t>Routines “Called By”</w:t>
            </w:r>
          </w:p>
        </w:tc>
        <w:tc>
          <w:tcPr>
            <w:tcW w:w="1971" w:type="pct"/>
            <w:gridSpan w:val="4"/>
            <w:tcBorders>
              <w:bottom w:val="single" w:sz="4" w:space="0" w:color="auto"/>
            </w:tcBorders>
            <w:shd w:val="clear" w:color="auto" w:fill="F2F2F2" w:themeFill="background1" w:themeFillShade="F2"/>
          </w:tcPr>
          <w:p w14:paraId="7A913AE9" w14:textId="77777777" w:rsidR="00D077AE" w:rsidRPr="0028049C" w:rsidRDefault="00D077AE" w:rsidP="00094601">
            <w:pPr>
              <w:pStyle w:val="TableHeading"/>
            </w:pPr>
            <w:r w:rsidRPr="0028049C">
              <w:t xml:space="preserve">Routines “Called”   </w:t>
            </w:r>
          </w:p>
        </w:tc>
      </w:tr>
      <w:tr w:rsidR="00D077AE" w:rsidRPr="0028049C" w14:paraId="260D49C0"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209" w:type="pct"/>
            <w:tcBorders>
              <w:top w:val="single" w:sz="6" w:space="0" w:color="000000"/>
              <w:bottom w:val="single" w:sz="6" w:space="0" w:color="000000"/>
            </w:tcBorders>
            <w:shd w:val="clear" w:color="auto" w:fill="F2F2F2" w:themeFill="background1" w:themeFillShade="F2"/>
            <w:vAlign w:val="center"/>
          </w:tcPr>
          <w:p w14:paraId="536BD418" w14:textId="77777777" w:rsidR="00D077AE" w:rsidRPr="0028049C" w:rsidRDefault="00D077AE" w:rsidP="00094601">
            <w:pPr>
              <w:pStyle w:val="TableText"/>
            </w:pPr>
          </w:p>
        </w:tc>
        <w:tc>
          <w:tcPr>
            <w:tcW w:w="1820" w:type="pct"/>
            <w:gridSpan w:val="5"/>
            <w:tcBorders>
              <w:bottom w:val="single" w:sz="4" w:space="0" w:color="auto"/>
            </w:tcBorders>
            <w:vAlign w:val="center"/>
          </w:tcPr>
          <w:p w14:paraId="6AB47BE0" w14:textId="77777777" w:rsidR="00D077AE" w:rsidRDefault="00D077AE" w:rsidP="00094601">
            <w:pPr>
              <w:spacing w:before="60" w:after="60"/>
              <w:rPr>
                <w:rFonts w:ascii="Garamond" w:hAnsi="Garamond" w:cs="Arial"/>
                <w:szCs w:val="20"/>
              </w:rPr>
            </w:pPr>
            <w:r>
              <w:rPr>
                <w:rFonts w:ascii="Garamond" w:hAnsi="Garamond" w:cs="Arial"/>
                <w:szCs w:val="20"/>
              </w:rPr>
              <w:t>BPSRPT5, BPSRPT8</w:t>
            </w:r>
          </w:p>
          <w:p w14:paraId="29013471" w14:textId="77777777" w:rsidR="00D077AE" w:rsidRPr="0028049C" w:rsidRDefault="00D077AE" w:rsidP="00094601">
            <w:pPr>
              <w:spacing w:before="60" w:after="60"/>
              <w:rPr>
                <w:rFonts w:ascii="Arial" w:hAnsi="Arial" w:cs="Arial"/>
                <w:szCs w:val="20"/>
              </w:rPr>
            </w:pPr>
          </w:p>
        </w:tc>
        <w:tc>
          <w:tcPr>
            <w:tcW w:w="1971" w:type="pct"/>
            <w:gridSpan w:val="4"/>
            <w:tcBorders>
              <w:bottom w:val="single" w:sz="4" w:space="0" w:color="auto"/>
            </w:tcBorders>
            <w:vAlign w:val="center"/>
          </w:tcPr>
          <w:p w14:paraId="2E459464" w14:textId="77777777" w:rsidR="00D077AE" w:rsidRPr="00734470" w:rsidRDefault="00D077AE" w:rsidP="00094601">
            <w:pPr>
              <w:spacing w:before="60" w:after="60"/>
              <w:rPr>
                <w:rFonts w:ascii="Garamond" w:hAnsi="Garamond" w:cs="Arial"/>
                <w:szCs w:val="20"/>
              </w:rPr>
            </w:pPr>
            <w:r w:rsidRPr="00734470">
              <w:rPr>
                <w:rFonts w:ascii="Garamond" w:hAnsi="Garamond" w:cs="Arial"/>
                <w:szCs w:val="20"/>
              </w:rPr>
              <w:t>BPSRPT2,BPSRPT5,BPSRPT6</w:t>
            </w:r>
          </w:p>
          <w:p w14:paraId="3E5A82CA" w14:textId="77777777" w:rsidR="00D077AE" w:rsidRPr="00734470" w:rsidRDefault="00D077AE" w:rsidP="00094601">
            <w:pPr>
              <w:spacing w:before="60" w:after="60"/>
              <w:rPr>
                <w:rFonts w:ascii="Garamond" w:hAnsi="Garamond" w:cs="Arial"/>
                <w:szCs w:val="20"/>
              </w:rPr>
            </w:pPr>
            <w:r w:rsidRPr="00734470">
              <w:rPr>
                <w:rFonts w:ascii="Garamond" w:hAnsi="Garamond" w:cs="Arial"/>
                <w:szCs w:val="20"/>
              </w:rPr>
              <w:t>BPSRPT7,BPSSCR03,BPSSCR05</w:t>
            </w:r>
          </w:p>
          <w:p w14:paraId="31585DA5" w14:textId="77777777" w:rsidR="00D077AE" w:rsidRPr="0028049C" w:rsidRDefault="00D077AE" w:rsidP="00094601">
            <w:pPr>
              <w:spacing w:before="60" w:after="60"/>
              <w:rPr>
                <w:rFonts w:ascii="Arial" w:hAnsi="Arial" w:cs="Arial"/>
                <w:szCs w:val="20"/>
              </w:rPr>
            </w:pPr>
            <w:r w:rsidRPr="00734470">
              <w:rPr>
                <w:rFonts w:ascii="Garamond" w:hAnsi="Garamond" w:cs="Arial"/>
                <w:szCs w:val="20"/>
              </w:rPr>
              <w:lastRenderedPageBreak/>
              <w:t>BPSSCR</w:t>
            </w:r>
            <w:r>
              <w:rPr>
                <w:rFonts w:ascii="Garamond" w:hAnsi="Garamond" w:cs="Arial"/>
                <w:szCs w:val="20"/>
              </w:rPr>
              <w:t>CU,</w:t>
            </w:r>
            <w:r w:rsidRPr="00734470">
              <w:rPr>
                <w:rFonts w:ascii="Garamond" w:hAnsi="Garamond" w:cs="Arial"/>
                <w:szCs w:val="20"/>
              </w:rPr>
              <w:t>BPSUTIL2</w:t>
            </w:r>
            <w:r>
              <w:rPr>
                <w:rFonts w:ascii="Garamond" w:hAnsi="Garamond" w:cs="Arial"/>
                <w:szCs w:val="20"/>
              </w:rPr>
              <w:t>,BPSRPT1</w:t>
            </w:r>
          </w:p>
        </w:tc>
      </w:tr>
      <w:tr w:rsidR="00D077AE" w:rsidRPr="002F4E85" w14:paraId="180CB802" w14:textId="77777777" w:rsidTr="002B5582">
        <w:trPr>
          <w:tblHeader/>
        </w:trPr>
        <w:tc>
          <w:tcPr>
            <w:tcW w:w="1209" w:type="pct"/>
            <w:shd w:val="clear" w:color="auto" w:fill="F2F2F2" w:themeFill="background1" w:themeFillShade="F2"/>
            <w:vAlign w:val="center"/>
          </w:tcPr>
          <w:p w14:paraId="66D3172D" w14:textId="77777777" w:rsidR="00D077AE" w:rsidRPr="002F4E85" w:rsidRDefault="00D077AE" w:rsidP="00094601">
            <w:pPr>
              <w:pStyle w:val="TableHeading"/>
            </w:pPr>
            <w:r w:rsidRPr="002F4E85">
              <w:lastRenderedPageBreak/>
              <w:t>Routines</w:t>
            </w:r>
          </w:p>
        </w:tc>
        <w:tc>
          <w:tcPr>
            <w:tcW w:w="3791" w:type="pct"/>
            <w:gridSpan w:val="9"/>
            <w:tcBorders>
              <w:bottom w:val="single" w:sz="6" w:space="0" w:color="000000"/>
            </w:tcBorders>
            <w:shd w:val="clear" w:color="auto" w:fill="F2F2F2" w:themeFill="background1" w:themeFillShade="F2"/>
          </w:tcPr>
          <w:p w14:paraId="4B2CFDAD" w14:textId="77777777" w:rsidR="00D077AE" w:rsidRPr="002F4E85" w:rsidRDefault="00D077AE" w:rsidP="00094601">
            <w:pPr>
              <w:pStyle w:val="TableHeading"/>
            </w:pPr>
            <w:r w:rsidRPr="002F4E85">
              <w:t>Activities</w:t>
            </w:r>
          </w:p>
        </w:tc>
      </w:tr>
      <w:tr w:rsidR="00D077AE" w:rsidRPr="002F4E85" w14:paraId="33D4F08C" w14:textId="77777777" w:rsidTr="002B5582">
        <w:tc>
          <w:tcPr>
            <w:tcW w:w="1209" w:type="pct"/>
            <w:tcBorders>
              <w:top w:val="single" w:sz="6" w:space="0" w:color="000000"/>
            </w:tcBorders>
            <w:shd w:val="clear" w:color="auto" w:fill="F2F2F2" w:themeFill="background1" w:themeFillShade="F2"/>
            <w:vAlign w:val="center"/>
          </w:tcPr>
          <w:p w14:paraId="3AFBD641" w14:textId="77777777" w:rsidR="00D077AE" w:rsidRPr="002F4E85" w:rsidRDefault="00D077AE" w:rsidP="00094601">
            <w:pPr>
              <w:pStyle w:val="TableText"/>
              <w:rPr>
                <w:b/>
              </w:rPr>
            </w:pPr>
            <w:r w:rsidRPr="002F4E85">
              <w:rPr>
                <w:b/>
              </w:rPr>
              <w:t>Data Dictionary (DD) References</w:t>
            </w:r>
          </w:p>
        </w:tc>
        <w:tc>
          <w:tcPr>
            <w:tcW w:w="3791" w:type="pct"/>
            <w:gridSpan w:val="9"/>
          </w:tcPr>
          <w:p w14:paraId="6A5757EC" w14:textId="77777777" w:rsidR="00D077AE" w:rsidRPr="002F4E85" w:rsidRDefault="00D077AE" w:rsidP="00094601">
            <w:pPr>
              <w:pStyle w:val="TableText"/>
              <w:rPr>
                <w:rFonts w:ascii="Garamond" w:hAnsi="Garamond"/>
              </w:rPr>
            </w:pPr>
            <w:r>
              <w:rPr>
                <w:rFonts w:ascii="Garamond" w:hAnsi="Garamond"/>
              </w:rPr>
              <w:t>BPS TRANSACTION File</w:t>
            </w:r>
            <w:r w:rsidRPr="00F33C6D">
              <w:rPr>
                <w:rFonts w:ascii="Garamond" w:hAnsi="Garamond"/>
              </w:rPr>
              <w:t xml:space="preserve"> </w:t>
            </w:r>
            <w:r>
              <w:rPr>
                <w:rFonts w:ascii="Garamond" w:hAnsi="Garamond"/>
              </w:rPr>
              <w:t>#9002313.59 Field #</w:t>
            </w:r>
            <w:r w:rsidRPr="00F33C6D">
              <w:rPr>
                <w:rFonts w:ascii="Garamond" w:hAnsi="Garamond"/>
              </w:rPr>
              <w:t>1201</w:t>
            </w:r>
            <w:r>
              <w:rPr>
                <w:rFonts w:ascii="Garamond" w:hAnsi="Garamond"/>
              </w:rPr>
              <w:t xml:space="preserve"> </w:t>
            </w:r>
            <w:r w:rsidRPr="00F33C6D">
              <w:rPr>
                <w:rFonts w:ascii="Garamond" w:hAnsi="Garamond"/>
              </w:rPr>
              <w:t>RX AC</w:t>
            </w:r>
            <w:r>
              <w:rPr>
                <w:rFonts w:ascii="Garamond" w:hAnsi="Garamond"/>
              </w:rPr>
              <w:t xml:space="preserve">TION             </w:t>
            </w:r>
          </w:p>
        </w:tc>
      </w:tr>
      <w:tr w:rsidR="00D077AE" w:rsidRPr="002F4E85" w14:paraId="383E8194" w14:textId="77777777" w:rsidTr="002B5582">
        <w:tc>
          <w:tcPr>
            <w:tcW w:w="1209" w:type="pct"/>
            <w:shd w:val="clear" w:color="auto" w:fill="F2F2F2" w:themeFill="background1" w:themeFillShade="F2"/>
            <w:vAlign w:val="center"/>
          </w:tcPr>
          <w:p w14:paraId="0B1CEF59" w14:textId="77777777" w:rsidR="00D077AE" w:rsidRPr="002F4E85" w:rsidRDefault="00D077AE" w:rsidP="00094601">
            <w:pPr>
              <w:pStyle w:val="TableText"/>
              <w:rPr>
                <w:b/>
              </w:rPr>
            </w:pPr>
            <w:r w:rsidRPr="002F4E85">
              <w:rPr>
                <w:b/>
              </w:rPr>
              <w:t>Related Protocols</w:t>
            </w:r>
          </w:p>
        </w:tc>
        <w:tc>
          <w:tcPr>
            <w:tcW w:w="3791" w:type="pct"/>
            <w:gridSpan w:val="9"/>
          </w:tcPr>
          <w:p w14:paraId="7016DD8E" w14:textId="77777777" w:rsidR="00D077AE" w:rsidRPr="002F4E85" w:rsidRDefault="00D077AE" w:rsidP="00094601">
            <w:pPr>
              <w:pStyle w:val="TableText"/>
              <w:rPr>
                <w:rFonts w:ascii="Garamond" w:hAnsi="Garamond"/>
              </w:rPr>
            </w:pPr>
            <w:r>
              <w:rPr>
                <w:rFonts w:ascii="Garamond" w:hAnsi="Garamond"/>
              </w:rPr>
              <w:t>N/A. There are no Protocols related to this routine.</w:t>
            </w:r>
          </w:p>
        </w:tc>
      </w:tr>
      <w:tr w:rsidR="00D077AE" w:rsidRPr="002F4E85" w14:paraId="017E4663" w14:textId="77777777" w:rsidTr="002B5582">
        <w:tc>
          <w:tcPr>
            <w:tcW w:w="1209" w:type="pct"/>
            <w:shd w:val="clear" w:color="auto" w:fill="F2F2F2" w:themeFill="background1" w:themeFillShade="F2"/>
            <w:vAlign w:val="center"/>
          </w:tcPr>
          <w:p w14:paraId="50FDE14F" w14:textId="77777777" w:rsidR="00D077AE" w:rsidRPr="002F4E85" w:rsidRDefault="00D077AE" w:rsidP="00094601">
            <w:pPr>
              <w:pStyle w:val="TableText"/>
              <w:rPr>
                <w:b/>
              </w:rPr>
            </w:pPr>
            <w:r w:rsidRPr="002F4E85">
              <w:rPr>
                <w:b/>
              </w:rPr>
              <w:t>Related Integration Control Registrations (ICRs)</w:t>
            </w:r>
          </w:p>
        </w:tc>
        <w:tc>
          <w:tcPr>
            <w:tcW w:w="3791" w:type="pct"/>
            <w:gridSpan w:val="9"/>
            <w:tcBorders>
              <w:bottom w:val="single" w:sz="6" w:space="0" w:color="000000"/>
            </w:tcBorders>
          </w:tcPr>
          <w:p w14:paraId="36B965AC" w14:textId="77777777" w:rsidR="00D077AE" w:rsidRPr="002F4E85" w:rsidRDefault="00D077AE" w:rsidP="00094601">
            <w:pPr>
              <w:pStyle w:val="TableText"/>
              <w:rPr>
                <w:rFonts w:ascii="Garamond" w:hAnsi="Garamond"/>
              </w:rPr>
            </w:pPr>
            <w:r>
              <w:rPr>
                <w:rFonts w:ascii="Garamond" w:hAnsi="Garamond"/>
              </w:rPr>
              <w:t xml:space="preserve">N/A.  There are no new or subscribed ICRs related to this routine. </w:t>
            </w:r>
          </w:p>
        </w:tc>
      </w:tr>
      <w:tr w:rsidR="00D077AE" w:rsidRPr="002F4E85" w14:paraId="10159A71" w14:textId="77777777" w:rsidTr="002B5582">
        <w:tc>
          <w:tcPr>
            <w:tcW w:w="1209" w:type="pct"/>
            <w:tcBorders>
              <w:right w:val="single" w:sz="4" w:space="0" w:color="auto"/>
            </w:tcBorders>
            <w:shd w:val="clear" w:color="auto" w:fill="F2F2F2" w:themeFill="background1" w:themeFillShade="F2"/>
            <w:vAlign w:val="center"/>
          </w:tcPr>
          <w:p w14:paraId="645F01B4" w14:textId="77777777" w:rsidR="00D077AE" w:rsidRPr="002F4E85" w:rsidRDefault="00D077AE" w:rsidP="00094601">
            <w:pPr>
              <w:pStyle w:val="TableText"/>
              <w:rPr>
                <w:b/>
              </w:rPr>
            </w:pPr>
            <w:r w:rsidRPr="002F4E85">
              <w:rPr>
                <w:b/>
              </w:rPr>
              <w:t>Data Passing</w:t>
            </w:r>
          </w:p>
        </w:tc>
        <w:tc>
          <w:tcPr>
            <w:tcW w:w="513" w:type="pct"/>
            <w:tcBorders>
              <w:left w:val="single" w:sz="4" w:space="0" w:color="auto"/>
              <w:right w:val="nil"/>
            </w:tcBorders>
          </w:tcPr>
          <w:p w14:paraId="2BD14A02" w14:textId="77777777" w:rsidR="00D077AE" w:rsidRPr="002F4E85" w:rsidRDefault="0070246D" w:rsidP="00094601">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D077A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D077AE" w:rsidRPr="002F4E85">
              <w:rPr>
                <w:rFonts w:ascii="Garamond" w:hAnsi="Garamond"/>
                <w:iCs/>
                <w:sz w:val="20"/>
              </w:rPr>
              <w:t xml:space="preserve"> Input</w:t>
            </w:r>
          </w:p>
        </w:tc>
        <w:tc>
          <w:tcPr>
            <w:tcW w:w="1153" w:type="pct"/>
            <w:gridSpan w:val="3"/>
            <w:tcBorders>
              <w:left w:val="nil"/>
              <w:right w:val="nil"/>
            </w:tcBorders>
          </w:tcPr>
          <w:p w14:paraId="1710F816" w14:textId="77777777" w:rsidR="00D077AE" w:rsidRPr="002F4E85" w:rsidRDefault="0070246D" w:rsidP="00094601">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D077A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D077AE" w:rsidRPr="002F4E85">
              <w:rPr>
                <w:rFonts w:ascii="Garamond" w:hAnsi="Garamond"/>
                <w:iCs/>
                <w:sz w:val="20"/>
              </w:rPr>
              <w:t xml:space="preserve"> Output Reference</w:t>
            </w:r>
          </w:p>
        </w:tc>
        <w:tc>
          <w:tcPr>
            <w:tcW w:w="785" w:type="pct"/>
            <w:gridSpan w:val="3"/>
            <w:tcBorders>
              <w:left w:val="nil"/>
              <w:right w:val="nil"/>
            </w:tcBorders>
          </w:tcPr>
          <w:p w14:paraId="010A10CE" w14:textId="77777777" w:rsidR="00D077AE" w:rsidRPr="002F4E85" w:rsidRDefault="0070246D" w:rsidP="00094601">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1"/>
                  </w:checkBox>
                </w:ffData>
              </w:fldChar>
            </w:r>
            <w:r w:rsidR="00D077A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D077AE" w:rsidRPr="002F4E85">
              <w:rPr>
                <w:rFonts w:ascii="Garamond" w:hAnsi="Garamond"/>
                <w:iCs/>
                <w:sz w:val="20"/>
              </w:rPr>
              <w:t xml:space="preserve"> Both</w:t>
            </w:r>
          </w:p>
        </w:tc>
        <w:tc>
          <w:tcPr>
            <w:tcW w:w="867" w:type="pct"/>
            <w:tcBorders>
              <w:left w:val="nil"/>
              <w:right w:val="nil"/>
            </w:tcBorders>
          </w:tcPr>
          <w:p w14:paraId="7A3353C6" w14:textId="77777777" w:rsidR="00D077AE" w:rsidRPr="002F4E85" w:rsidRDefault="0070246D" w:rsidP="00094601">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D077A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D077AE" w:rsidRPr="002F4E85">
              <w:rPr>
                <w:rFonts w:ascii="Garamond" w:hAnsi="Garamond"/>
                <w:iCs/>
                <w:sz w:val="20"/>
              </w:rPr>
              <w:t xml:space="preserve"> Global Reference</w:t>
            </w:r>
          </w:p>
        </w:tc>
        <w:tc>
          <w:tcPr>
            <w:tcW w:w="472" w:type="pct"/>
            <w:tcBorders>
              <w:left w:val="nil"/>
            </w:tcBorders>
          </w:tcPr>
          <w:p w14:paraId="1E21C1D4" w14:textId="77777777" w:rsidR="00D077AE" w:rsidRPr="002F4E85" w:rsidRDefault="0070246D" w:rsidP="00094601">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D077AE">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D077AE" w:rsidRPr="002F4E85">
              <w:rPr>
                <w:rFonts w:ascii="Garamond" w:hAnsi="Garamond"/>
                <w:iCs/>
                <w:sz w:val="20"/>
              </w:rPr>
              <w:t xml:space="preserve"> Local</w:t>
            </w:r>
          </w:p>
        </w:tc>
      </w:tr>
      <w:tr w:rsidR="00D077AE" w:rsidRPr="002F4E85" w14:paraId="655092EB" w14:textId="77777777" w:rsidTr="002B5582">
        <w:tc>
          <w:tcPr>
            <w:tcW w:w="1209" w:type="pct"/>
            <w:shd w:val="clear" w:color="auto" w:fill="F2F2F2" w:themeFill="background1" w:themeFillShade="F2"/>
            <w:vAlign w:val="center"/>
          </w:tcPr>
          <w:p w14:paraId="27D28BE9" w14:textId="77777777" w:rsidR="00D077AE" w:rsidRPr="002F4E85" w:rsidRDefault="00D077AE" w:rsidP="00094601">
            <w:pPr>
              <w:pStyle w:val="TableText"/>
              <w:rPr>
                <w:b/>
              </w:rPr>
            </w:pPr>
            <w:r w:rsidRPr="002F4E85">
              <w:rPr>
                <w:b/>
              </w:rPr>
              <w:t>Input Attribute Name and Definition</w:t>
            </w:r>
          </w:p>
        </w:tc>
        <w:tc>
          <w:tcPr>
            <w:tcW w:w="3791" w:type="pct"/>
            <w:gridSpan w:val="9"/>
          </w:tcPr>
          <w:p w14:paraId="534E3F96" w14:textId="77777777" w:rsidR="00D077AE" w:rsidRDefault="00D077AE" w:rsidP="00094601">
            <w:pPr>
              <w:pStyle w:val="TableText"/>
              <w:rPr>
                <w:rFonts w:ascii="Garamond" w:hAnsi="Garamond"/>
              </w:rPr>
            </w:pPr>
            <w:r w:rsidRPr="002F4E85">
              <w:rPr>
                <w:rFonts w:ascii="Garamond" w:hAnsi="Garamond"/>
              </w:rPr>
              <w:t>Name:</w:t>
            </w:r>
            <w:r>
              <w:rPr>
                <w:rFonts w:ascii="Garamond" w:hAnsi="Garamond"/>
              </w:rPr>
              <w:t xml:space="preserve">  </w:t>
            </w:r>
            <w:r w:rsidR="006B6EC4">
              <w:rPr>
                <w:rFonts w:ascii="Garamond" w:hAnsi="Garamond"/>
              </w:rPr>
              <w:t>N/A</w:t>
            </w:r>
          </w:p>
          <w:p w14:paraId="7BEA4471" w14:textId="77777777" w:rsidR="00D077AE" w:rsidRPr="002F4E85" w:rsidRDefault="00D077AE" w:rsidP="006B6EC4">
            <w:pPr>
              <w:pStyle w:val="TableText"/>
              <w:rPr>
                <w:rFonts w:ascii="Garamond" w:hAnsi="Garamond"/>
              </w:rPr>
            </w:pPr>
            <w:r w:rsidRPr="002F4E85">
              <w:rPr>
                <w:rFonts w:ascii="Garamond" w:hAnsi="Garamond"/>
              </w:rPr>
              <w:t>Definition:</w:t>
            </w:r>
            <w:r>
              <w:rPr>
                <w:rFonts w:ascii="Garamond" w:hAnsi="Garamond"/>
              </w:rPr>
              <w:t xml:space="preserve"> </w:t>
            </w:r>
          </w:p>
        </w:tc>
      </w:tr>
      <w:tr w:rsidR="00D077AE" w:rsidRPr="002F4E85" w14:paraId="37A0B1F2" w14:textId="77777777" w:rsidTr="002B5582">
        <w:tc>
          <w:tcPr>
            <w:tcW w:w="1209" w:type="pct"/>
            <w:shd w:val="clear" w:color="auto" w:fill="F2F2F2" w:themeFill="background1" w:themeFillShade="F2"/>
            <w:vAlign w:val="center"/>
          </w:tcPr>
          <w:p w14:paraId="5F21228D" w14:textId="77777777" w:rsidR="00D077AE" w:rsidRPr="002F4E85" w:rsidRDefault="00D077AE" w:rsidP="00094601">
            <w:pPr>
              <w:pStyle w:val="TableText"/>
              <w:rPr>
                <w:b/>
              </w:rPr>
            </w:pPr>
            <w:r w:rsidRPr="002F4E85">
              <w:rPr>
                <w:b/>
              </w:rPr>
              <w:t>Output Attribute Name and Definition</w:t>
            </w:r>
          </w:p>
        </w:tc>
        <w:tc>
          <w:tcPr>
            <w:tcW w:w="3791" w:type="pct"/>
            <w:gridSpan w:val="9"/>
          </w:tcPr>
          <w:p w14:paraId="15376B9E" w14:textId="77777777" w:rsidR="00D077AE" w:rsidRPr="002F4E85" w:rsidRDefault="00D077AE" w:rsidP="00094601">
            <w:pPr>
              <w:pStyle w:val="TableText"/>
              <w:rPr>
                <w:rFonts w:ascii="Garamond" w:hAnsi="Garamond"/>
              </w:rPr>
            </w:pPr>
            <w:r w:rsidRPr="002F4E85">
              <w:rPr>
                <w:rFonts w:ascii="Garamond" w:hAnsi="Garamond"/>
              </w:rPr>
              <w:t>Name:</w:t>
            </w:r>
            <w:r>
              <w:rPr>
                <w:rFonts w:ascii="Garamond" w:hAnsi="Garamond"/>
              </w:rPr>
              <w:t xml:space="preserve"> </w:t>
            </w:r>
            <w:r w:rsidR="006B6EC4">
              <w:rPr>
                <w:rFonts w:ascii="Garamond" w:hAnsi="Garamond"/>
              </w:rPr>
              <w:t>N/A</w:t>
            </w:r>
          </w:p>
          <w:p w14:paraId="0A285190" w14:textId="77777777" w:rsidR="00D077AE" w:rsidRDefault="00D077AE" w:rsidP="00094601">
            <w:pPr>
              <w:pStyle w:val="TableText"/>
              <w:rPr>
                <w:rFonts w:ascii="Garamond" w:hAnsi="Garamond"/>
              </w:rPr>
            </w:pPr>
            <w:r w:rsidRPr="002F4E85">
              <w:rPr>
                <w:rFonts w:ascii="Garamond" w:hAnsi="Garamond"/>
              </w:rPr>
              <w:t>Definition:</w:t>
            </w:r>
            <w:r>
              <w:rPr>
                <w:rFonts w:ascii="Garamond" w:hAnsi="Garamond"/>
              </w:rPr>
              <w:t xml:space="preserve"> </w:t>
            </w:r>
          </w:p>
          <w:p w14:paraId="47CDA787" w14:textId="77777777" w:rsidR="00D077AE" w:rsidRPr="002F4E85" w:rsidRDefault="00D077AE" w:rsidP="00094601">
            <w:pPr>
              <w:pStyle w:val="TableText"/>
              <w:rPr>
                <w:rFonts w:ascii="Garamond" w:hAnsi="Garamond"/>
              </w:rPr>
            </w:pPr>
          </w:p>
        </w:tc>
      </w:tr>
      <w:tr w:rsidR="00D077AE" w:rsidRPr="00086A3C" w14:paraId="252A1FA8"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AD76AD4" w14:textId="77777777" w:rsidR="00D077AE" w:rsidRPr="00086A3C" w:rsidRDefault="00D077AE" w:rsidP="00094601">
            <w:pPr>
              <w:pStyle w:val="TableHeading"/>
            </w:pPr>
            <w:r w:rsidRPr="00086A3C">
              <w:t>Current Logic</w:t>
            </w:r>
          </w:p>
        </w:tc>
      </w:tr>
      <w:tr w:rsidR="00D077AE" w:rsidRPr="00086A3C" w14:paraId="4496D964"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C0D454C" w14:textId="77777777" w:rsidR="006B6EC4" w:rsidRPr="00FA00D5" w:rsidRDefault="00D077AE" w:rsidP="006B6EC4">
            <w:pPr>
              <w:pStyle w:val="TableText"/>
              <w:rPr>
                <w:rFonts w:ascii="Courier New" w:hAnsi="Courier New" w:cs="Courier New"/>
                <w:sz w:val="20"/>
                <w:u w:val="single"/>
              </w:rPr>
            </w:pPr>
            <w:r w:rsidRPr="002F37F9">
              <w:rPr>
                <w:rFonts w:ascii="Courier New" w:hAnsi="Courier New" w:cs="Courier New"/>
                <w:sz w:val="20"/>
              </w:rPr>
              <w:t> </w:t>
            </w:r>
            <w:r w:rsidR="006B6EC4" w:rsidRPr="00FA00D5">
              <w:rPr>
                <w:rFonts w:ascii="Courier New" w:hAnsi="Courier New" w:cs="Courier New"/>
                <w:sz w:val="20"/>
                <w:u w:val="single"/>
              </w:rPr>
              <w:t xml:space="preserve">BPSRPT1+15:            </w:t>
            </w:r>
          </w:p>
          <w:p w14:paraId="04286994" w14:textId="77777777" w:rsidR="006B6EC4" w:rsidRDefault="006B6EC4" w:rsidP="006B6EC4">
            <w:pPr>
              <w:pStyle w:val="TableText"/>
              <w:rPr>
                <w:rFonts w:ascii="Courier New" w:hAnsi="Courier New" w:cs="Courier New"/>
                <w:sz w:val="20"/>
              </w:rPr>
            </w:pPr>
            <w:r w:rsidRPr="002F37F9">
              <w:rPr>
                <w:rFonts w:ascii="Courier New" w:hAnsi="Courier New" w:cs="Courier New"/>
                <w:sz w:val="20"/>
              </w:rPr>
              <w:br/>
              <w:t xml:space="preserve"> ; BPRTBCK - 1-ALL,2-RealTime,3-Backbill Claim Submission,4-PRO Option </w:t>
            </w:r>
            <w:r w:rsidRPr="002F37F9">
              <w:rPr>
                <w:rFonts w:ascii="Courier New" w:hAnsi="Courier New" w:cs="Courier New"/>
                <w:sz w:val="20"/>
              </w:rPr>
              <w:br/>
            </w:r>
          </w:p>
          <w:p w14:paraId="1D66F4A3" w14:textId="77777777" w:rsidR="006B6EC4" w:rsidRDefault="006B6EC4" w:rsidP="006B6EC4">
            <w:pPr>
              <w:pStyle w:val="TableText"/>
              <w:rPr>
                <w:rFonts w:ascii="Courier New" w:hAnsi="Courier New" w:cs="Courier New"/>
                <w:sz w:val="20"/>
              </w:rPr>
            </w:pPr>
            <w:r w:rsidRPr="002F37F9">
              <w:rPr>
                <w:rFonts w:ascii="Courier New" w:hAnsi="Courier New" w:cs="Courier New"/>
                <w:sz w:val="20"/>
              </w:rPr>
              <w:br/>
              <w:t> ;Realtime/Backbill Check</w:t>
            </w:r>
            <w:r w:rsidRPr="002F37F9">
              <w:rPr>
                <w:rFonts w:ascii="Courier New" w:hAnsi="Courier New" w:cs="Courier New"/>
                <w:sz w:val="20"/>
              </w:rPr>
              <w:br/>
              <w:t> S BPBCK=$$RTBCK(BP59)</w:t>
            </w:r>
            <w:r w:rsidRPr="002F37F9">
              <w:rPr>
                <w:rFonts w:ascii="Courier New" w:hAnsi="Courier New" w:cs="Courier New"/>
                <w:sz w:val="20"/>
              </w:rPr>
              <w:br/>
              <w:t> I BPRTBCK'=1 I ((BPRTBCK=2)&amp;(BPBCK'=0))!((BPRTBCK=3)&amp;(BPBCK'=1))!((BPRTBCK=4)&amp;(BPBCK'=2))!(BPRTBCK=5) G XPROC</w:t>
            </w:r>
            <w:r w:rsidRPr="002F37F9">
              <w:rPr>
                <w:rFonts w:ascii="Courier New" w:hAnsi="Courier New" w:cs="Courier New"/>
                <w:sz w:val="20"/>
              </w:rPr>
              <w:br/>
            </w:r>
          </w:p>
          <w:p w14:paraId="11C3C897" w14:textId="77777777" w:rsidR="006B6EC4" w:rsidRPr="00FA00D5" w:rsidRDefault="006B6EC4" w:rsidP="006B6EC4">
            <w:pPr>
              <w:pStyle w:val="TableText"/>
              <w:rPr>
                <w:rFonts w:ascii="Courier New" w:hAnsi="Courier New" w:cs="Courier New"/>
                <w:sz w:val="20"/>
                <w:u w:val="single"/>
              </w:rPr>
            </w:pPr>
            <w:r w:rsidRPr="00FA00D5">
              <w:rPr>
                <w:rFonts w:ascii="Courier New" w:hAnsi="Courier New" w:cs="Courier New"/>
                <w:sz w:val="20"/>
                <w:u w:val="single"/>
              </w:rPr>
              <w:t>CLSCLM+5^BPSRPT1:</w:t>
            </w:r>
          </w:p>
          <w:p w14:paraId="1EF30540" w14:textId="77777777" w:rsidR="006B6EC4" w:rsidRDefault="006B6EC4" w:rsidP="006B6EC4">
            <w:pPr>
              <w:pStyle w:val="TableText"/>
              <w:rPr>
                <w:rFonts w:ascii="Courier New" w:hAnsi="Courier New" w:cs="Courier New"/>
                <w:sz w:val="20"/>
              </w:rPr>
            </w:pPr>
            <w:r w:rsidRPr="002F37F9">
              <w:rPr>
                <w:rFonts w:ascii="Courier New" w:hAnsi="Courier New" w:cs="Courier New"/>
                <w:sz w:val="20"/>
              </w:rPr>
              <w:br/>
              <w:t> ;Determine whether claim is Realtime or Backbilled</w:t>
            </w:r>
            <w:r w:rsidRPr="002F37F9">
              <w:rPr>
                <w:rFonts w:ascii="Courier New" w:hAnsi="Courier New" w:cs="Courier New"/>
                <w:sz w:val="20"/>
              </w:rPr>
              <w:br/>
              <w:t> ;</w:t>
            </w:r>
            <w:r w:rsidRPr="002F37F9">
              <w:rPr>
                <w:rFonts w:ascii="Courier New" w:hAnsi="Courier New" w:cs="Courier New"/>
                <w:sz w:val="20"/>
              </w:rPr>
              <w:br/>
              <w:t> ; Input Variable: BP59 - Lookup to BPS TRANSACTION (#59)</w:t>
            </w:r>
            <w:r w:rsidRPr="002F37F9">
              <w:rPr>
                <w:rFonts w:ascii="Courier New" w:hAnsi="Courier New" w:cs="Courier New"/>
                <w:sz w:val="20"/>
              </w:rPr>
              <w:br/>
              <w:t> ; Retu</w:t>
            </w:r>
            <w:r>
              <w:rPr>
                <w:rFonts w:ascii="Courier New" w:hAnsi="Courier New" w:cs="Courier New"/>
                <w:sz w:val="20"/>
              </w:rPr>
              <w:t xml:space="preserve">rn Value -&gt; </w:t>
            </w:r>
            <w:r w:rsidRPr="002F37F9">
              <w:rPr>
                <w:rFonts w:ascii="Courier New" w:hAnsi="Courier New" w:cs="Courier New"/>
                <w:sz w:val="20"/>
              </w:rPr>
              <w:t>2 = PRO Option</w:t>
            </w:r>
            <w:r w:rsidRPr="002F37F9">
              <w:rPr>
                <w:rFonts w:ascii="Courier New" w:hAnsi="Courier New" w:cs="Courier New"/>
                <w:sz w:val="20"/>
              </w:rPr>
              <w:br/>
              <w:t xml:space="preserve"> ; </w:t>
            </w:r>
            <w:r>
              <w:rPr>
                <w:rFonts w:ascii="Courier New" w:hAnsi="Courier New" w:cs="Courier New"/>
                <w:sz w:val="20"/>
              </w:rPr>
              <w:t xml:space="preserve">                </w:t>
            </w:r>
            <w:r w:rsidRPr="002F37F9">
              <w:rPr>
                <w:rFonts w:ascii="Courier New" w:hAnsi="Courier New" w:cs="Courier New"/>
                <w:sz w:val="20"/>
              </w:rPr>
              <w:t>1 = Backbilled</w:t>
            </w:r>
            <w:r w:rsidRPr="002F37F9">
              <w:rPr>
                <w:rFonts w:ascii="Courier New" w:hAnsi="Courier New" w:cs="Courier New"/>
                <w:sz w:val="20"/>
              </w:rPr>
              <w:br/>
              <w:t xml:space="preserve"> ; </w:t>
            </w:r>
            <w:r>
              <w:rPr>
                <w:rFonts w:ascii="Courier New" w:hAnsi="Courier New" w:cs="Courier New"/>
                <w:sz w:val="20"/>
              </w:rPr>
              <w:t xml:space="preserve">                </w:t>
            </w:r>
            <w:r w:rsidRPr="002F37F9">
              <w:rPr>
                <w:rFonts w:ascii="Courier New" w:hAnsi="Courier New" w:cs="Courier New"/>
                <w:sz w:val="20"/>
              </w:rPr>
              <w:t>0 = Realtime</w:t>
            </w:r>
            <w:r w:rsidRPr="002F37F9">
              <w:rPr>
                <w:rFonts w:ascii="Courier New" w:hAnsi="Courier New" w:cs="Courier New"/>
                <w:sz w:val="20"/>
              </w:rPr>
              <w:br/>
              <w:t>RTBCK(BP59) N BB</w:t>
            </w:r>
            <w:r w:rsidRPr="002F37F9">
              <w:rPr>
                <w:rFonts w:ascii="Courier New" w:hAnsi="Courier New" w:cs="Courier New"/>
                <w:sz w:val="20"/>
              </w:rPr>
              <w:br/>
              <w:t> S BB=$P($G(^BPST(BP59,12)),U)</w:t>
            </w:r>
            <w:r w:rsidRPr="002F37F9">
              <w:rPr>
                <w:rFonts w:ascii="Courier New" w:hAnsi="Courier New" w:cs="Courier New"/>
                <w:sz w:val="20"/>
              </w:rPr>
              <w:br/>
              <w:t> S BB=$S(BB="BB":1,BB="P2":2,BB="P2S":2,1:0)</w:t>
            </w:r>
            <w:r w:rsidRPr="002F37F9">
              <w:rPr>
                <w:rFonts w:ascii="Courier New" w:hAnsi="Courier New" w:cs="Courier New"/>
                <w:sz w:val="20"/>
              </w:rPr>
              <w:br/>
              <w:t> Q BB</w:t>
            </w:r>
            <w:r w:rsidRPr="002F37F9">
              <w:rPr>
                <w:rFonts w:ascii="Courier New" w:hAnsi="Courier New" w:cs="Courier New"/>
                <w:sz w:val="20"/>
              </w:rPr>
              <w:br/>
              <w:t> ;</w:t>
            </w:r>
            <w:r w:rsidRPr="002F37F9">
              <w:rPr>
                <w:rFonts w:ascii="Courier New" w:hAnsi="Courier New" w:cs="Courier New"/>
                <w:sz w:val="20"/>
              </w:rPr>
              <w:br/>
            </w:r>
          </w:p>
          <w:p w14:paraId="6C1D2B29" w14:textId="77777777" w:rsidR="006B6EC4" w:rsidRPr="00FA00D5" w:rsidRDefault="006B6EC4" w:rsidP="006B6EC4">
            <w:pPr>
              <w:pStyle w:val="TableText"/>
              <w:rPr>
                <w:rFonts w:ascii="Courier New" w:hAnsi="Courier New" w:cs="Courier New"/>
                <w:sz w:val="20"/>
                <w:u w:val="single"/>
              </w:rPr>
            </w:pPr>
            <w:r w:rsidRPr="00FA00D5">
              <w:rPr>
                <w:rFonts w:ascii="Courier New" w:hAnsi="Courier New" w:cs="Courier New"/>
                <w:sz w:val="20"/>
                <w:u w:val="single"/>
              </w:rPr>
              <w:t>RTBCKNAM^BPSRPT1:</w:t>
            </w:r>
          </w:p>
          <w:p w14:paraId="360DA59A" w14:textId="77777777" w:rsidR="00D077AE" w:rsidRPr="002F37F9" w:rsidRDefault="006B6EC4" w:rsidP="006B6EC4">
            <w:pPr>
              <w:pStyle w:val="TableText"/>
              <w:rPr>
                <w:rFonts w:ascii="Courier New" w:hAnsi="Courier New" w:cs="Courier New"/>
                <w:sz w:val="20"/>
              </w:rPr>
            </w:pPr>
            <w:r w:rsidRPr="002F37F9">
              <w:rPr>
                <w:rFonts w:ascii="Courier New" w:hAnsi="Courier New" w:cs="Courier New"/>
                <w:sz w:val="20"/>
              </w:rPr>
              <w:t> </w:t>
            </w:r>
            <w:r w:rsidRPr="002F37F9">
              <w:rPr>
                <w:rFonts w:ascii="Courier New" w:hAnsi="Courier New" w:cs="Courier New"/>
                <w:sz w:val="20"/>
              </w:rPr>
              <w:br/>
              <w:t>RTBCKNAM(BPINDEX) Q $S(BPINDEX=0:"RT",BPINDEX=1:"BB",BPINDEX=2:"P2",1:" ")</w:t>
            </w:r>
            <w:r w:rsidRPr="002F37F9">
              <w:rPr>
                <w:rFonts w:ascii="Courier New" w:hAnsi="Courier New" w:cs="Courier New"/>
                <w:sz w:val="20"/>
              </w:rPr>
              <w:br/>
              <w:t> ;</w:t>
            </w:r>
            <w:r w:rsidRPr="002F37F9">
              <w:rPr>
                <w:rFonts w:ascii="Courier New" w:hAnsi="Courier New" w:cs="Courier New"/>
                <w:sz w:val="20"/>
              </w:rPr>
              <w:br/>
            </w:r>
          </w:p>
        </w:tc>
      </w:tr>
      <w:tr w:rsidR="00D077AE" w:rsidRPr="00086A3C" w14:paraId="33ED1590"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A1EA000" w14:textId="77777777" w:rsidR="00D077AE" w:rsidRPr="00086A3C" w:rsidRDefault="00D077AE" w:rsidP="00094601">
            <w:pPr>
              <w:pStyle w:val="TableHeading"/>
            </w:pPr>
            <w:r w:rsidRPr="00086A3C">
              <w:lastRenderedPageBreak/>
              <w:t>Modified Logic (Changes are in bold)</w:t>
            </w:r>
          </w:p>
        </w:tc>
      </w:tr>
      <w:tr w:rsidR="00D077AE" w:rsidRPr="00086A3C" w14:paraId="705409AE"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29610EEE" w14:textId="77777777" w:rsidR="00D077AE" w:rsidRPr="00FA00D5" w:rsidRDefault="00D077AE" w:rsidP="00094601">
            <w:pPr>
              <w:pStyle w:val="TableText"/>
              <w:rPr>
                <w:rFonts w:ascii="Courier New" w:hAnsi="Courier New" w:cs="Courier New"/>
                <w:sz w:val="20"/>
                <w:u w:val="single"/>
              </w:rPr>
            </w:pPr>
            <w:r w:rsidRPr="00FA00D5">
              <w:rPr>
                <w:rFonts w:ascii="Courier New" w:hAnsi="Courier New" w:cs="Courier New"/>
                <w:sz w:val="20"/>
                <w:u w:val="single"/>
              </w:rPr>
              <w:t xml:space="preserve">BPSRPT1+15:            </w:t>
            </w:r>
          </w:p>
          <w:p w14:paraId="0B867D3B" w14:textId="77777777" w:rsidR="00D077AE" w:rsidRPr="00FA00D5" w:rsidRDefault="00D077AE" w:rsidP="00094601">
            <w:pPr>
              <w:pStyle w:val="TableText"/>
              <w:rPr>
                <w:rFonts w:ascii="Courier New" w:hAnsi="Courier New" w:cs="Courier New"/>
                <w:b/>
                <w:sz w:val="20"/>
                <w:highlight w:val="yellow"/>
              </w:rPr>
            </w:pPr>
            <w:r w:rsidRPr="00FA00D5">
              <w:rPr>
                <w:rFonts w:ascii="Courier New" w:hAnsi="Courier New" w:cs="Courier New"/>
                <w:sz w:val="20"/>
              </w:rPr>
              <w:t>; BPRTBCK - 1-ALL,2-RealTime,3-Backbill Claim Submission,4-PRO Option,</w:t>
            </w:r>
            <w:r w:rsidRPr="00FA00D5">
              <w:rPr>
                <w:rFonts w:ascii="Courier New" w:hAnsi="Courier New" w:cs="Courier New"/>
                <w:b/>
                <w:sz w:val="20"/>
                <w:highlight w:val="yellow"/>
              </w:rPr>
              <w:t>5-Resubmission</w:t>
            </w:r>
          </w:p>
          <w:p w14:paraId="417EFFD3" w14:textId="77777777" w:rsidR="00D077AE" w:rsidRPr="00FA00D5" w:rsidRDefault="00D077AE" w:rsidP="00094601">
            <w:pPr>
              <w:pStyle w:val="TableText"/>
              <w:rPr>
                <w:rFonts w:ascii="Courier New" w:hAnsi="Courier New" w:cs="Courier New"/>
                <w:sz w:val="20"/>
              </w:rPr>
            </w:pPr>
          </w:p>
          <w:p w14:paraId="40290EC1" w14:textId="77777777" w:rsidR="00D077AE" w:rsidRPr="00FA00D5" w:rsidRDefault="00D077AE" w:rsidP="00094601">
            <w:pPr>
              <w:pStyle w:val="TableText"/>
              <w:rPr>
                <w:rFonts w:ascii="Courier New" w:hAnsi="Courier New" w:cs="Courier New"/>
                <w:sz w:val="20"/>
                <w:u w:val="single"/>
              </w:rPr>
            </w:pPr>
            <w:r w:rsidRPr="00FA00D5">
              <w:rPr>
                <w:rFonts w:ascii="Courier New" w:hAnsi="Courier New" w:cs="Courier New"/>
                <w:sz w:val="20"/>
                <w:u w:val="single"/>
              </w:rPr>
              <w:t>PROCESS+61^BPSRPT1:</w:t>
            </w:r>
          </w:p>
          <w:p w14:paraId="0227D86F"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Realtime/Backbill Check</w:t>
            </w:r>
          </w:p>
          <w:p w14:paraId="4DA6D764"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xml:space="preserve"> S BPBCK=$$RTBCK(BP59)</w:t>
            </w:r>
          </w:p>
          <w:p w14:paraId="14A1F299" w14:textId="77777777" w:rsidR="00D077AE" w:rsidRPr="00FA00D5" w:rsidRDefault="00D077AE" w:rsidP="00094601">
            <w:pPr>
              <w:pStyle w:val="TableText"/>
              <w:rPr>
                <w:rFonts w:ascii="Courier New" w:hAnsi="Courier New" w:cs="Courier New"/>
                <w:b/>
                <w:sz w:val="20"/>
              </w:rPr>
            </w:pPr>
            <w:r w:rsidRPr="00FA00D5">
              <w:rPr>
                <w:rFonts w:ascii="Courier New" w:hAnsi="Courier New" w:cs="Courier New"/>
                <w:b/>
                <w:sz w:val="20"/>
                <w:highlight w:val="yellow"/>
              </w:rPr>
              <w:t>I (BPRTBCK’=1)!(BPBCK’=0) G XPROC</w:t>
            </w:r>
          </w:p>
          <w:p w14:paraId="23E484D7" w14:textId="77777777" w:rsidR="00D077AE" w:rsidRPr="00FA00D5" w:rsidRDefault="00D077AE" w:rsidP="00094601">
            <w:pPr>
              <w:pStyle w:val="TableText"/>
              <w:rPr>
                <w:rFonts w:ascii="Courier New" w:hAnsi="Courier New" w:cs="Courier New"/>
                <w:b/>
                <w:sz w:val="20"/>
              </w:rPr>
            </w:pPr>
          </w:p>
          <w:p w14:paraId="10C8FADC" w14:textId="77777777" w:rsidR="00D077AE" w:rsidRPr="00FA00D5" w:rsidRDefault="00D077AE" w:rsidP="00094601">
            <w:pPr>
              <w:pStyle w:val="TableText"/>
              <w:rPr>
                <w:rFonts w:ascii="Courier New" w:hAnsi="Courier New" w:cs="Courier New"/>
                <w:sz w:val="20"/>
                <w:u w:val="single"/>
              </w:rPr>
            </w:pPr>
            <w:r w:rsidRPr="00FA00D5">
              <w:rPr>
                <w:rFonts w:ascii="Courier New" w:hAnsi="Courier New" w:cs="Courier New"/>
                <w:sz w:val="20"/>
                <w:u w:val="single"/>
              </w:rPr>
              <w:t>CLSCLM+5^BPSRPT1:</w:t>
            </w:r>
          </w:p>
          <w:p w14:paraId="094C79BB"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Determine whether claim is Realtime or Backbilled</w:t>
            </w:r>
          </w:p>
          <w:p w14:paraId="55E6AA10"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xml:space="preserve"> ;</w:t>
            </w:r>
          </w:p>
          <w:p w14:paraId="0D170B52"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xml:space="preserve"> ; Input Variable: BP59 - Lookup to BPS TRANSACTION (#59)</w:t>
            </w:r>
          </w:p>
          <w:p w14:paraId="481A04A8" w14:textId="77777777" w:rsidR="00D077AE" w:rsidRPr="00FA00D5" w:rsidRDefault="00D077AE" w:rsidP="00094601">
            <w:pPr>
              <w:pStyle w:val="TableText"/>
              <w:rPr>
                <w:rFonts w:ascii="Courier New" w:hAnsi="Courier New" w:cs="Courier New"/>
                <w:b/>
                <w:sz w:val="20"/>
                <w:highlight w:val="yellow"/>
              </w:rPr>
            </w:pPr>
            <w:r w:rsidRPr="00FA00D5">
              <w:rPr>
                <w:rFonts w:ascii="Courier New" w:hAnsi="Courier New" w:cs="Courier New"/>
                <w:sz w:val="20"/>
              </w:rPr>
              <w:t xml:space="preserve"> ; Return Value -&gt;</w:t>
            </w:r>
            <w:r w:rsidRPr="00FA00D5">
              <w:rPr>
                <w:rFonts w:ascii="Courier New" w:hAnsi="Courier New" w:cs="Courier New"/>
                <w:b/>
                <w:sz w:val="20"/>
              </w:rPr>
              <w:t xml:space="preserve">   </w:t>
            </w:r>
            <w:r w:rsidRPr="00FA00D5">
              <w:rPr>
                <w:rFonts w:ascii="Courier New" w:hAnsi="Courier New" w:cs="Courier New"/>
                <w:b/>
                <w:sz w:val="20"/>
                <w:highlight w:val="yellow"/>
              </w:rPr>
              <w:t>5 = Resubmission</w:t>
            </w:r>
          </w:p>
          <w:p w14:paraId="29317FE4"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xml:space="preserve"> ;</w:t>
            </w:r>
            <w:r w:rsidRPr="00FA00D5">
              <w:rPr>
                <w:rFonts w:ascii="Courier New" w:hAnsi="Courier New" w:cs="Courier New"/>
                <w:sz w:val="20"/>
              </w:rPr>
              <w:tab/>
            </w:r>
            <w:r w:rsidRPr="00FA00D5">
              <w:rPr>
                <w:rFonts w:ascii="Courier New" w:hAnsi="Courier New" w:cs="Courier New"/>
                <w:sz w:val="20"/>
              </w:rPr>
              <w:tab/>
              <w:t xml:space="preserve">         2 = PRO Option</w:t>
            </w:r>
          </w:p>
          <w:p w14:paraId="6B042604" w14:textId="77777777" w:rsidR="00D077AE" w:rsidRPr="00FA00D5" w:rsidRDefault="00D077AE" w:rsidP="00094601">
            <w:pPr>
              <w:pStyle w:val="TableText"/>
              <w:rPr>
                <w:rFonts w:ascii="Courier New" w:hAnsi="Courier New" w:cs="Courier New"/>
                <w:sz w:val="20"/>
                <w:highlight w:val="yellow"/>
              </w:rPr>
            </w:pPr>
            <w:r w:rsidRPr="00FA00D5">
              <w:rPr>
                <w:rFonts w:ascii="Courier New" w:hAnsi="Courier New" w:cs="Courier New"/>
                <w:sz w:val="20"/>
              </w:rPr>
              <w:t xml:space="preserve"> ;                   1 = Backbilled</w:t>
            </w:r>
          </w:p>
          <w:p w14:paraId="19335FA4"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xml:space="preserve"> ;                   0 = Realtime</w:t>
            </w:r>
          </w:p>
          <w:p w14:paraId="62E8D78A" w14:textId="77777777" w:rsidR="00D077AE" w:rsidRPr="00FA00D5" w:rsidRDefault="00D077AE" w:rsidP="00094601">
            <w:pPr>
              <w:pStyle w:val="TableText"/>
              <w:rPr>
                <w:rFonts w:ascii="Courier New" w:hAnsi="Courier New" w:cs="Courier New"/>
                <w:b/>
                <w:sz w:val="20"/>
              </w:rPr>
            </w:pPr>
            <w:r w:rsidRPr="00FA00D5">
              <w:rPr>
                <w:rFonts w:ascii="Courier New" w:hAnsi="Courier New" w:cs="Courier New"/>
                <w:sz w:val="20"/>
              </w:rPr>
              <w:t>RTBCK(BP59) N BB</w:t>
            </w:r>
          </w:p>
          <w:p w14:paraId="19A1B57B"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xml:space="preserve"> S BB=$P($G(^BPST(BP59,12)),U)</w:t>
            </w:r>
          </w:p>
          <w:p w14:paraId="6BBBFC2F" w14:textId="77777777" w:rsidR="005F244C" w:rsidRDefault="00D077AE" w:rsidP="005F244C">
            <w:pPr>
              <w:pStyle w:val="TableText"/>
              <w:rPr>
                <w:rFonts w:ascii="Courier New" w:hAnsi="Courier New" w:cs="Courier New"/>
                <w:b/>
                <w:sz w:val="20"/>
              </w:rPr>
            </w:pPr>
            <w:r w:rsidRPr="00FA00D5">
              <w:rPr>
                <w:rFonts w:ascii="Courier New" w:hAnsi="Courier New" w:cs="Courier New"/>
                <w:sz w:val="20"/>
              </w:rPr>
              <w:t xml:space="preserve"> </w:t>
            </w:r>
            <w:r w:rsidR="005F244C">
              <w:rPr>
                <w:rFonts w:ascii="Courier New" w:hAnsi="Courier New" w:cs="Courier New"/>
                <w:sz w:val="20"/>
              </w:rPr>
              <w:t>BB=$S(BB="BB":1,BB="P2":2,BB="P2S":2,</w:t>
            </w:r>
            <w:r w:rsidR="005F244C">
              <w:rPr>
                <w:rFonts w:ascii="Courier New" w:hAnsi="Courier New" w:cs="Courier New"/>
                <w:b/>
                <w:sz w:val="20"/>
                <w:highlight w:val="yellow"/>
              </w:rPr>
              <w:t>BB="ERES":5,BB="ERWV":5,BB="ERNB":5,</w:t>
            </w:r>
            <w:r w:rsidR="005F244C">
              <w:rPr>
                <w:rFonts w:ascii="Courier New" w:hAnsi="Courier New" w:cs="Courier New"/>
                <w:sz w:val="20"/>
              </w:rPr>
              <w:t>1:)</w:t>
            </w:r>
          </w:p>
          <w:p w14:paraId="25C68260"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xml:space="preserve"> Q BB</w:t>
            </w:r>
          </w:p>
          <w:p w14:paraId="4B84548C"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xml:space="preserve"> ;</w:t>
            </w:r>
            <w:r w:rsidRPr="00FA00D5">
              <w:rPr>
                <w:rFonts w:ascii="Courier New" w:hAnsi="Courier New" w:cs="Courier New"/>
                <w:sz w:val="20"/>
                <w:highlight w:val="yellow"/>
              </w:rPr>
              <w:t xml:space="preserve"> </w:t>
            </w:r>
          </w:p>
          <w:p w14:paraId="2EAC5720" w14:textId="77777777" w:rsidR="00D077AE" w:rsidRPr="00FA00D5" w:rsidRDefault="00D077AE" w:rsidP="00094601">
            <w:pPr>
              <w:pStyle w:val="TableText"/>
              <w:rPr>
                <w:rFonts w:ascii="Courier New" w:hAnsi="Courier New" w:cs="Courier New"/>
                <w:b/>
                <w:sz w:val="20"/>
              </w:rPr>
            </w:pPr>
          </w:p>
          <w:p w14:paraId="24973F6B" w14:textId="77777777" w:rsidR="00D077AE" w:rsidRPr="00FA00D5" w:rsidRDefault="00D077AE" w:rsidP="00094601">
            <w:pPr>
              <w:pStyle w:val="TableText"/>
              <w:rPr>
                <w:rFonts w:ascii="Courier New" w:hAnsi="Courier New" w:cs="Courier New"/>
                <w:sz w:val="20"/>
                <w:u w:val="single"/>
              </w:rPr>
            </w:pPr>
            <w:r w:rsidRPr="00FA00D5">
              <w:rPr>
                <w:rFonts w:ascii="Courier New" w:hAnsi="Courier New" w:cs="Courier New"/>
                <w:sz w:val="20"/>
                <w:u w:val="single"/>
              </w:rPr>
              <w:t>RTBCKNAM^BPSRPT1:</w:t>
            </w:r>
          </w:p>
          <w:p w14:paraId="5968A8B6"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 xml:space="preserve">;Display RT-Realtime,BB-Backbill,P2-PRO Option, </w:t>
            </w:r>
            <w:r w:rsidRPr="00FA00D5">
              <w:rPr>
                <w:rFonts w:ascii="Courier New" w:hAnsi="Courier New" w:cs="Courier New"/>
                <w:b/>
                <w:sz w:val="20"/>
                <w:highlight w:val="yellow"/>
              </w:rPr>
              <w:t>RS-Resubmission</w:t>
            </w:r>
            <w:r w:rsidRPr="00FA00D5">
              <w:rPr>
                <w:rFonts w:ascii="Courier New" w:hAnsi="Courier New" w:cs="Courier New"/>
                <w:sz w:val="20"/>
              </w:rPr>
              <w:t xml:space="preserve">  or " "</w:t>
            </w:r>
          </w:p>
          <w:p w14:paraId="1F1D3AD7" w14:textId="77777777" w:rsidR="00D077AE" w:rsidRPr="00FA00D5" w:rsidRDefault="00D077AE" w:rsidP="00094601">
            <w:pPr>
              <w:pStyle w:val="TableText"/>
              <w:rPr>
                <w:rFonts w:ascii="Courier New" w:hAnsi="Courier New" w:cs="Courier New"/>
                <w:sz w:val="20"/>
              </w:rPr>
            </w:pPr>
            <w:r w:rsidRPr="00FA00D5">
              <w:rPr>
                <w:rFonts w:ascii="Courier New" w:hAnsi="Courier New" w:cs="Courier New"/>
                <w:sz w:val="20"/>
              </w:rPr>
              <w:t>;</w:t>
            </w:r>
          </w:p>
          <w:p w14:paraId="3F671316" w14:textId="77777777" w:rsidR="00D077AE" w:rsidRPr="00CB28DE" w:rsidRDefault="00D077AE" w:rsidP="00094601">
            <w:pPr>
              <w:pStyle w:val="TableText"/>
              <w:rPr>
                <w:rFonts w:ascii="Garamond" w:hAnsi="Garamond"/>
                <w:szCs w:val="22"/>
              </w:rPr>
            </w:pPr>
            <w:r w:rsidRPr="00FA00D5">
              <w:rPr>
                <w:rFonts w:ascii="Courier New" w:hAnsi="Courier New" w:cs="Courier New"/>
                <w:sz w:val="20"/>
              </w:rPr>
              <w:t>RTBCKNAM(BPINDEX) Q $S(BPINDEX=0:"RT",BPINDEX=1:"BB",BPINDEX=2:"P2",</w:t>
            </w:r>
            <w:r w:rsidRPr="00FA00D5">
              <w:rPr>
                <w:rFonts w:ascii="Courier New" w:hAnsi="Courier New" w:cs="Courier New"/>
                <w:b/>
                <w:sz w:val="20"/>
                <w:highlight w:val="yellow"/>
              </w:rPr>
              <w:t>BPINDEX=5:"RS</w:t>
            </w:r>
            <w:r w:rsidRPr="00FA00D5">
              <w:rPr>
                <w:rFonts w:ascii="Courier New" w:hAnsi="Courier New" w:cs="Courier New"/>
                <w:b/>
                <w:sz w:val="20"/>
              </w:rPr>
              <w:t>"</w:t>
            </w:r>
            <w:r w:rsidRPr="00FA00D5">
              <w:rPr>
                <w:rFonts w:ascii="Courier New" w:hAnsi="Courier New" w:cs="Courier New"/>
                <w:sz w:val="20"/>
              </w:rPr>
              <w:t>,1:" ")</w:t>
            </w:r>
          </w:p>
        </w:tc>
      </w:tr>
    </w:tbl>
    <w:p w14:paraId="63045E7B" w14:textId="77777777" w:rsidR="00094601" w:rsidRDefault="00094601" w:rsidP="00094601">
      <w:pPr>
        <w:pStyle w:val="Caption"/>
        <w:jc w:val="cente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094601" w:rsidRPr="0028049C" w14:paraId="0CD92619" w14:textId="77777777" w:rsidTr="002B5582">
        <w:trPr>
          <w:tblHeader/>
        </w:trPr>
        <w:tc>
          <w:tcPr>
            <w:tcW w:w="1510" w:type="pct"/>
            <w:shd w:val="clear" w:color="auto" w:fill="F2F2F2" w:themeFill="background1" w:themeFillShade="F2"/>
            <w:vAlign w:val="center"/>
          </w:tcPr>
          <w:p w14:paraId="39A981B4" w14:textId="77777777" w:rsidR="00094601" w:rsidRPr="0028049C" w:rsidRDefault="00094601" w:rsidP="00094601">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36E1BB3F" w14:textId="77777777" w:rsidR="00094601" w:rsidRPr="0028049C" w:rsidRDefault="00094601" w:rsidP="00094601">
            <w:pPr>
              <w:pStyle w:val="TableHeading"/>
            </w:pPr>
            <w:r w:rsidRPr="0028049C">
              <w:t>Activities</w:t>
            </w:r>
          </w:p>
        </w:tc>
      </w:tr>
      <w:tr w:rsidR="00094601" w:rsidRPr="0028049C" w14:paraId="37B8971C" w14:textId="77777777" w:rsidTr="002B5582">
        <w:trPr>
          <w:tblHeader/>
        </w:trPr>
        <w:tc>
          <w:tcPr>
            <w:tcW w:w="1510" w:type="pct"/>
            <w:shd w:val="clear" w:color="auto" w:fill="F2F2F2" w:themeFill="background1" w:themeFillShade="F2"/>
            <w:vAlign w:val="center"/>
          </w:tcPr>
          <w:p w14:paraId="01974821" w14:textId="77777777" w:rsidR="00094601" w:rsidRPr="0028049C" w:rsidRDefault="00094601" w:rsidP="00094601">
            <w:pPr>
              <w:pStyle w:val="TableText"/>
              <w:rPr>
                <w:b/>
              </w:rPr>
            </w:pPr>
            <w:r w:rsidRPr="0028049C">
              <w:rPr>
                <w:b/>
              </w:rPr>
              <w:t>Routine Name</w:t>
            </w:r>
          </w:p>
        </w:tc>
        <w:tc>
          <w:tcPr>
            <w:tcW w:w="3490" w:type="pct"/>
            <w:gridSpan w:val="9"/>
            <w:tcBorders>
              <w:bottom w:val="single" w:sz="6" w:space="0" w:color="000000"/>
            </w:tcBorders>
          </w:tcPr>
          <w:p w14:paraId="23B6D290" w14:textId="77777777" w:rsidR="00094601" w:rsidRPr="0028049C" w:rsidRDefault="00094601" w:rsidP="00094601">
            <w:pPr>
              <w:pStyle w:val="TableText"/>
              <w:rPr>
                <w:rFonts w:ascii="Garamond" w:hAnsi="Garamond"/>
              </w:rPr>
            </w:pPr>
            <w:r>
              <w:rPr>
                <w:rFonts w:ascii="Garamond" w:hAnsi="Garamond"/>
              </w:rPr>
              <w:t>BPSRPT3</w:t>
            </w:r>
          </w:p>
        </w:tc>
      </w:tr>
      <w:tr w:rsidR="00094601" w:rsidRPr="0028049C" w14:paraId="58A239C3" w14:textId="77777777" w:rsidTr="002B5582">
        <w:tc>
          <w:tcPr>
            <w:tcW w:w="1510" w:type="pct"/>
            <w:shd w:val="clear" w:color="auto" w:fill="F2F2F2" w:themeFill="background1" w:themeFillShade="F2"/>
            <w:vAlign w:val="center"/>
          </w:tcPr>
          <w:p w14:paraId="3F89E660" w14:textId="77777777" w:rsidR="00094601" w:rsidRPr="0028049C" w:rsidRDefault="00094601" w:rsidP="00094601">
            <w:pPr>
              <w:pStyle w:val="TableText"/>
              <w:rPr>
                <w:b/>
              </w:rPr>
            </w:pPr>
            <w:r w:rsidRPr="0028049C">
              <w:rPr>
                <w:b/>
              </w:rPr>
              <w:t>Enhancement Category</w:t>
            </w:r>
          </w:p>
        </w:tc>
        <w:tc>
          <w:tcPr>
            <w:tcW w:w="613" w:type="pct"/>
            <w:gridSpan w:val="2"/>
            <w:tcBorders>
              <w:right w:val="nil"/>
            </w:tcBorders>
            <w:shd w:val="clear" w:color="auto" w:fill="auto"/>
          </w:tcPr>
          <w:p w14:paraId="2857C0E6" w14:textId="77777777" w:rsidR="00094601" w:rsidRPr="0028049C" w:rsidRDefault="0070246D" w:rsidP="00094601">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094601"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094601" w:rsidRPr="0028049C">
              <w:rPr>
                <w:rFonts w:ascii="Garamond" w:hAnsi="Garamond"/>
                <w:sz w:val="20"/>
              </w:rPr>
              <w:t xml:space="preserve"> New</w:t>
            </w:r>
          </w:p>
        </w:tc>
        <w:tc>
          <w:tcPr>
            <w:tcW w:w="660" w:type="pct"/>
            <w:tcBorders>
              <w:left w:val="nil"/>
              <w:right w:val="nil"/>
            </w:tcBorders>
          </w:tcPr>
          <w:p w14:paraId="49901118" w14:textId="77777777" w:rsidR="00094601" w:rsidRPr="0028049C" w:rsidRDefault="0070246D" w:rsidP="00094601">
            <w:pPr>
              <w:pStyle w:val="TableText"/>
              <w:rPr>
                <w:rFonts w:ascii="Garamond" w:hAnsi="Garamond"/>
                <w:sz w:val="20"/>
              </w:rPr>
            </w:pPr>
            <w:r>
              <w:rPr>
                <w:rFonts w:ascii="Garamond" w:hAnsi="Garamond"/>
                <w:sz w:val="20"/>
              </w:rPr>
              <w:fldChar w:fldCharType="begin">
                <w:ffData>
                  <w:name w:val="Check24"/>
                  <w:enabled/>
                  <w:calcOnExit w:val="0"/>
                  <w:statusText w:type="text" w:val="Check for Modify"/>
                  <w:checkBox>
                    <w:sizeAuto/>
                    <w:default w:val="1"/>
                  </w:checkBox>
                </w:ffData>
              </w:fldChar>
            </w:r>
            <w:r w:rsidR="00094601">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094601" w:rsidRPr="0028049C">
              <w:rPr>
                <w:rFonts w:ascii="Garamond" w:hAnsi="Garamond"/>
                <w:sz w:val="20"/>
              </w:rPr>
              <w:t xml:space="preserve"> Modify</w:t>
            </w:r>
          </w:p>
        </w:tc>
        <w:tc>
          <w:tcPr>
            <w:tcW w:w="568" w:type="pct"/>
            <w:gridSpan w:val="3"/>
            <w:tcBorders>
              <w:left w:val="nil"/>
              <w:right w:val="nil"/>
            </w:tcBorders>
          </w:tcPr>
          <w:p w14:paraId="36ECA1E2" w14:textId="77777777" w:rsidR="00094601" w:rsidRPr="0028049C" w:rsidRDefault="0070246D" w:rsidP="00094601">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094601"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094601" w:rsidRPr="0028049C">
              <w:rPr>
                <w:rFonts w:ascii="Garamond" w:hAnsi="Garamond"/>
                <w:sz w:val="20"/>
              </w:rPr>
              <w:t xml:space="preserve"> Delete</w:t>
            </w:r>
          </w:p>
        </w:tc>
        <w:tc>
          <w:tcPr>
            <w:tcW w:w="1649" w:type="pct"/>
            <w:gridSpan w:val="3"/>
            <w:tcBorders>
              <w:left w:val="nil"/>
            </w:tcBorders>
          </w:tcPr>
          <w:p w14:paraId="2F0B1E9D" w14:textId="77777777" w:rsidR="00094601" w:rsidRPr="0028049C" w:rsidRDefault="0070246D" w:rsidP="00094601">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094601">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094601" w:rsidRPr="0028049C">
              <w:rPr>
                <w:rFonts w:ascii="Garamond" w:hAnsi="Garamond"/>
                <w:sz w:val="20"/>
              </w:rPr>
              <w:t xml:space="preserve"> No Change</w:t>
            </w:r>
          </w:p>
        </w:tc>
      </w:tr>
      <w:tr w:rsidR="00094601" w:rsidRPr="0028049C" w14:paraId="022CCA7F" w14:textId="77777777" w:rsidTr="002B5582">
        <w:tc>
          <w:tcPr>
            <w:tcW w:w="1510" w:type="pct"/>
            <w:shd w:val="clear" w:color="auto" w:fill="F2F2F2" w:themeFill="background1" w:themeFillShade="F2"/>
            <w:vAlign w:val="center"/>
          </w:tcPr>
          <w:p w14:paraId="628EC7AD" w14:textId="77777777" w:rsidR="00094601" w:rsidRPr="0028049C" w:rsidRDefault="00094601" w:rsidP="00094601">
            <w:pPr>
              <w:pStyle w:val="TableText"/>
              <w:rPr>
                <w:b/>
              </w:rPr>
            </w:pPr>
            <w:r w:rsidRPr="0028049C">
              <w:rPr>
                <w:b/>
              </w:rPr>
              <w:t>RTM</w:t>
            </w:r>
          </w:p>
        </w:tc>
        <w:tc>
          <w:tcPr>
            <w:tcW w:w="3490" w:type="pct"/>
            <w:gridSpan w:val="9"/>
          </w:tcPr>
          <w:p w14:paraId="1A8F2FE3" w14:textId="77777777" w:rsidR="00094601" w:rsidRPr="0028049C" w:rsidRDefault="00094601" w:rsidP="00094601">
            <w:pPr>
              <w:pStyle w:val="TableText"/>
              <w:rPr>
                <w:rFonts w:ascii="Garamond" w:hAnsi="Garamond"/>
                <w:iCs/>
              </w:rPr>
            </w:pPr>
            <w:r>
              <w:rPr>
                <w:rFonts w:ascii="Garamond" w:hAnsi="Garamond"/>
                <w:iCs/>
              </w:rPr>
              <w:t>2.7.7.</w:t>
            </w:r>
            <w:r w:rsidRPr="0022781F">
              <w:rPr>
                <w:rFonts w:ascii="Garamond" w:hAnsi="Garamond"/>
                <w:iCs/>
              </w:rPr>
              <w:t>1</w:t>
            </w:r>
          </w:p>
        </w:tc>
      </w:tr>
      <w:tr w:rsidR="00094601" w:rsidRPr="0028049C" w14:paraId="5C72B015" w14:textId="77777777" w:rsidTr="002B5582">
        <w:tc>
          <w:tcPr>
            <w:tcW w:w="1510" w:type="pct"/>
            <w:tcBorders>
              <w:bottom w:val="single" w:sz="6" w:space="0" w:color="000000"/>
            </w:tcBorders>
            <w:shd w:val="clear" w:color="auto" w:fill="F2F2F2" w:themeFill="background1" w:themeFillShade="F2"/>
            <w:vAlign w:val="center"/>
          </w:tcPr>
          <w:p w14:paraId="0B611201" w14:textId="77777777" w:rsidR="00094601" w:rsidRPr="0028049C" w:rsidRDefault="00094601" w:rsidP="00094601">
            <w:pPr>
              <w:pStyle w:val="TableText"/>
              <w:rPr>
                <w:b/>
              </w:rPr>
            </w:pPr>
            <w:r w:rsidRPr="0028049C">
              <w:rPr>
                <w:b/>
              </w:rPr>
              <w:lastRenderedPageBreak/>
              <w:t>Related Options</w:t>
            </w:r>
          </w:p>
        </w:tc>
        <w:tc>
          <w:tcPr>
            <w:tcW w:w="3490" w:type="pct"/>
            <w:gridSpan w:val="9"/>
            <w:tcBorders>
              <w:bottom w:val="single" w:sz="4" w:space="0" w:color="auto"/>
            </w:tcBorders>
          </w:tcPr>
          <w:p w14:paraId="25FC55C2" w14:textId="77777777" w:rsidR="00094601" w:rsidRPr="0028049C" w:rsidRDefault="00094601" w:rsidP="00094601">
            <w:pPr>
              <w:pStyle w:val="TableText"/>
              <w:rPr>
                <w:rFonts w:ascii="Garamond" w:hAnsi="Garamond"/>
              </w:rPr>
            </w:pPr>
            <w:r>
              <w:rPr>
                <w:rFonts w:ascii="Garamond" w:hAnsi="Garamond"/>
              </w:rPr>
              <w:t>N/A.  There are no options that directly call or are called by this routine.</w:t>
            </w:r>
          </w:p>
        </w:tc>
      </w:tr>
      <w:tr w:rsidR="00094601" w:rsidRPr="0028049C" w14:paraId="42FA0EF8"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6DA0490" w14:textId="77777777" w:rsidR="00094601" w:rsidRPr="0028049C" w:rsidRDefault="00094601" w:rsidP="00094601">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64EDCBE5" w14:textId="77777777" w:rsidR="00094601" w:rsidRPr="0028049C" w:rsidRDefault="00094601" w:rsidP="00094601">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11B40A41" w14:textId="77777777" w:rsidR="00094601" w:rsidRPr="0028049C" w:rsidRDefault="00094601" w:rsidP="00094601">
            <w:pPr>
              <w:pStyle w:val="TableHeading"/>
            </w:pPr>
            <w:r w:rsidRPr="0028049C">
              <w:t xml:space="preserve">Routines “Called”   </w:t>
            </w:r>
          </w:p>
        </w:tc>
      </w:tr>
      <w:tr w:rsidR="00094601" w:rsidRPr="0028049C" w14:paraId="15FDE02F"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E1D1225" w14:textId="77777777" w:rsidR="00094601" w:rsidRPr="0028049C" w:rsidRDefault="00094601" w:rsidP="00094601">
            <w:pPr>
              <w:pStyle w:val="TableText"/>
            </w:pPr>
          </w:p>
        </w:tc>
        <w:tc>
          <w:tcPr>
            <w:tcW w:w="1529" w:type="pct"/>
            <w:gridSpan w:val="5"/>
            <w:tcBorders>
              <w:bottom w:val="single" w:sz="4" w:space="0" w:color="auto"/>
            </w:tcBorders>
            <w:vAlign w:val="center"/>
          </w:tcPr>
          <w:p w14:paraId="0C4DC4F3" w14:textId="77777777" w:rsidR="00094601" w:rsidRPr="0028049C" w:rsidRDefault="00094601" w:rsidP="00094601">
            <w:pPr>
              <w:spacing w:before="60" w:after="60"/>
              <w:rPr>
                <w:rFonts w:ascii="Arial" w:hAnsi="Arial" w:cs="Arial"/>
                <w:szCs w:val="20"/>
              </w:rPr>
            </w:pPr>
            <w:r>
              <w:rPr>
                <w:rFonts w:ascii="Arial" w:hAnsi="Arial" w:cs="Arial"/>
                <w:szCs w:val="20"/>
              </w:rPr>
              <w:t>BPSRPT0,BPSRPT9, BPSUTIL</w:t>
            </w:r>
          </w:p>
        </w:tc>
        <w:tc>
          <w:tcPr>
            <w:tcW w:w="1961" w:type="pct"/>
            <w:gridSpan w:val="4"/>
            <w:tcBorders>
              <w:bottom w:val="single" w:sz="4" w:space="0" w:color="auto"/>
            </w:tcBorders>
            <w:vAlign w:val="center"/>
          </w:tcPr>
          <w:p w14:paraId="1E8957E6" w14:textId="77777777" w:rsidR="00094601" w:rsidRPr="0028049C" w:rsidRDefault="00094601" w:rsidP="00094601">
            <w:pPr>
              <w:spacing w:before="60" w:after="60"/>
              <w:rPr>
                <w:rFonts w:ascii="Arial" w:hAnsi="Arial" w:cs="Arial"/>
                <w:szCs w:val="20"/>
              </w:rPr>
            </w:pPr>
            <w:r>
              <w:rPr>
                <w:rFonts w:ascii="Arial" w:hAnsi="Arial" w:cs="Arial"/>
                <w:szCs w:val="20"/>
              </w:rPr>
              <w:t>BPSRPT6, DIC, DIR</w:t>
            </w:r>
          </w:p>
        </w:tc>
      </w:tr>
      <w:tr w:rsidR="00094601" w:rsidRPr="002F4E85" w14:paraId="1E79B086" w14:textId="77777777" w:rsidTr="002B5582">
        <w:trPr>
          <w:tblHeader/>
        </w:trPr>
        <w:tc>
          <w:tcPr>
            <w:tcW w:w="1510" w:type="pct"/>
            <w:shd w:val="clear" w:color="auto" w:fill="F2F2F2" w:themeFill="background1" w:themeFillShade="F2"/>
            <w:vAlign w:val="center"/>
          </w:tcPr>
          <w:p w14:paraId="478E2571" w14:textId="77777777" w:rsidR="00094601" w:rsidRPr="002F4E85" w:rsidRDefault="00094601" w:rsidP="00094601">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333F4CFF" w14:textId="77777777" w:rsidR="00094601" w:rsidRPr="002F4E85" w:rsidRDefault="00094601" w:rsidP="00094601">
            <w:pPr>
              <w:pStyle w:val="TableHeading"/>
            </w:pPr>
            <w:r w:rsidRPr="002F4E85">
              <w:t>Activities</w:t>
            </w:r>
          </w:p>
        </w:tc>
      </w:tr>
      <w:tr w:rsidR="00094601" w:rsidRPr="002F4E85" w14:paraId="0FF3D4F0" w14:textId="77777777" w:rsidTr="002B5582">
        <w:tc>
          <w:tcPr>
            <w:tcW w:w="1510" w:type="pct"/>
            <w:tcBorders>
              <w:top w:val="single" w:sz="6" w:space="0" w:color="000000"/>
            </w:tcBorders>
            <w:shd w:val="clear" w:color="auto" w:fill="F2F2F2" w:themeFill="background1" w:themeFillShade="F2"/>
            <w:vAlign w:val="center"/>
          </w:tcPr>
          <w:p w14:paraId="3D75CF02" w14:textId="77777777" w:rsidR="00094601" w:rsidRPr="002F4E85" w:rsidRDefault="00094601" w:rsidP="00094601">
            <w:pPr>
              <w:pStyle w:val="TableText"/>
              <w:rPr>
                <w:b/>
              </w:rPr>
            </w:pPr>
            <w:r w:rsidRPr="002F4E85">
              <w:rPr>
                <w:b/>
              </w:rPr>
              <w:t>Data Dictionary (DD) References</w:t>
            </w:r>
          </w:p>
        </w:tc>
        <w:tc>
          <w:tcPr>
            <w:tcW w:w="3490" w:type="pct"/>
            <w:gridSpan w:val="9"/>
          </w:tcPr>
          <w:p w14:paraId="6B9360C2" w14:textId="77777777" w:rsidR="00094601" w:rsidRPr="002F4E85" w:rsidRDefault="00094601" w:rsidP="00094601">
            <w:pPr>
              <w:pStyle w:val="TableText"/>
              <w:rPr>
                <w:rFonts w:ascii="Garamond" w:hAnsi="Garamond"/>
              </w:rPr>
            </w:pPr>
            <w:r>
              <w:rPr>
                <w:rFonts w:ascii="Garamond" w:hAnsi="Garamond"/>
              </w:rPr>
              <w:t>N/A</w:t>
            </w:r>
          </w:p>
        </w:tc>
      </w:tr>
      <w:tr w:rsidR="00094601" w:rsidRPr="002F4E85" w14:paraId="28275C49" w14:textId="77777777" w:rsidTr="002B5582">
        <w:tc>
          <w:tcPr>
            <w:tcW w:w="1510" w:type="pct"/>
            <w:shd w:val="clear" w:color="auto" w:fill="F2F2F2" w:themeFill="background1" w:themeFillShade="F2"/>
            <w:vAlign w:val="center"/>
          </w:tcPr>
          <w:p w14:paraId="183CA261" w14:textId="77777777" w:rsidR="00094601" w:rsidRPr="002F4E85" w:rsidRDefault="00094601" w:rsidP="00094601">
            <w:pPr>
              <w:pStyle w:val="TableText"/>
              <w:rPr>
                <w:b/>
              </w:rPr>
            </w:pPr>
            <w:r w:rsidRPr="002F4E85">
              <w:rPr>
                <w:b/>
              </w:rPr>
              <w:t>Related Protocols</w:t>
            </w:r>
          </w:p>
        </w:tc>
        <w:tc>
          <w:tcPr>
            <w:tcW w:w="3490" w:type="pct"/>
            <w:gridSpan w:val="9"/>
          </w:tcPr>
          <w:p w14:paraId="692E16A3" w14:textId="77777777" w:rsidR="00094601" w:rsidRPr="002F4E85" w:rsidRDefault="00094601" w:rsidP="00094601">
            <w:pPr>
              <w:pStyle w:val="TableText"/>
              <w:rPr>
                <w:rFonts w:ascii="Garamond" w:hAnsi="Garamond"/>
              </w:rPr>
            </w:pPr>
            <w:r>
              <w:rPr>
                <w:rFonts w:ascii="Garamond" w:hAnsi="Garamond"/>
              </w:rPr>
              <w:t>N/A</w:t>
            </w:r>
          </w:p>
        </w:tc>
      </w:tr>
      <w:tr w:rsidR="00094601" w:rsidRPr="002F4E85" w14:paraId="5DD7A3BB" w14:textId="77777777" w:rsidTr="002B5582">
        <w:tc>
          <w:tcPr>
            <w:tcW w:w="1510" w:type="pct"/>
            <w:shd w:val="clear" w:color="auto" w:fill="F2F2F2" w:themeFill="background1" w:themeFillShade="F2"/>
            <w:vAlign w:val="center"/>
          </w:tcPr>
          <w:p w14:paraId="090C13AC" w14:textId="77777777" w:rsidR="00094601" w:rsidRPr="002F4E85" w:rsidRDefault="00094601" w:rsidP="00094601">
            <w:pPr>
              <w:pStyle w:val="TableText"/>
              <w:rPr>
                <w:b/>
              </w:rPr>
            </w:pPr>
            <w:r w:rsidRPr="002F4E85">
              <w:rPr>
                <w:b/>
              </w:rPr>
              <w:t>Related Integration Control Registrations (ICRs)</w:t>
            </w:r>
          </w:p>
        </w:tc>
        <w:tc>
          <w:tcPr>
            <w:tcW w:w="3490" w:type="pct"/>
            <w:gridSpan w:val="9"/>
            <w:tcBorders>
              <w:bottom w:val="single" w:sz="6" w:space="0" w:color="000000"/>
            </w:tcBorders>
          </w:tcPr>
          <w:p w14:paraId="2F5B54F9" w14:textId="77777777" w:rsidR="00094601" w:rsidRPr="002F4E85" w:rsidRDefault="00094601" w:rsidP="00094601">
            <w:pPr>
              <w:pStyle w:val="TableText"/>
              <w:rPr>
                <w:rFonts w:ascii="Garamond" w:hAnsi="Garamond"/>
              </w:rPr>
            </w:pPr>
            <w:r>
              <w:rPr>
                <w:rFonts w:ascii="Garamond" w:hAnsi="Garamond"/>
              </w:rPr>
              <w:t>N/A</w:t>
            </w:r>
          </w:p>
        </w:tc>
      </w:tr>
      <w:tr w:rsidR="00094601" w:rsidRPr="002F4E85" w14:paraId="15CB8F5B" w14:textId="77777777" w:rsidTr="002B5582">
        <w:tc>
          <w:tcPr>
            <w:tcW w:w="1510" w:type="pct"/>
            <w:tcBorders>
              <w:right w:val="single" w:sz="4" w:space="0" w:color="auto"/>
            </w:tcBorders>
            <w:shd w:val="clear" w:color="auto" w:fill="F2F2F2" w:themeFill="background1" w:themeFillShade="F2"/>
            <w:vAlign w:val="center"/>
          </w:tcPr>
          <w:p w14:paraId="34B11D84" w14:textId="77777777" w:rsidR="00094601" w:rsidRPr="002F4E85" w:rsidRDefault="00094601" w:rsidP="00094601">
            <w:pPr>
              <w:pStyle w:val="TableText"/>
              <w:rPr>
                <w:b/>
              </w:rPr>
            </w:pPr>
            <w:r w:rsidRPr="002F4E85">
              <w:rPr>
                <w:b/>
              </w:rPr>
              <w:t>Data Passing</w:t>
            </w:r>
          </w:p>
        </w:tc>
        <w:tc>
          <w:tcPr>
            <w:tcW w:w="519" w:type="pct"/>
            <w:tcBorders>
              <w:left w:val="single" w:sz="4" w:space="0" w:color="auto"/>
              <w:right w:val="nil"/>
            </w:tcBorders>
          </w:tcPr>
          <w:p w14:paraId="09C62FF7" w14:textId="77777777" w:rsidR="00094601" w:rsidRPr="002F4E85" w:rsidRDefault="0070246D" w:rsidP="00094601">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094601">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94601" w:rsidRPr="002F4E85">
              <w:rPr>
                <w:rFonts w:ascii="Garamond" w:hAnsi="Garamond"/>
                <w:iCs/>
                <w:sz w:val="20"/>
              </w:rPr>
              <w:t xml:space="preserve"> Input</w:t>
            </w:r>
          </w:p>
        </w:tc>
        <w:tc>
          <w:tcPr>
            <w:tcW w:w="1005" w:type="pct"/>
            <w:gridSpan w:val="3"/>
            <w:tcBorders>
              <w:left w:val="nil"/>
              <w:right w:val="nil"/>
            </w:tcBorders>
          </w:tcPr>
          <w:p w14:paraId="132AD67F" w14:textId="77777777" w:rsidR="00094601" w:rsidRPr="002F4E85" w:rsidRDefault="0070246D" w:rsidP="00094601">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094601">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94601" w:rsidRPr="002F4E85">
              <w:rPr>
                <w:rFonts w:ascii="Garamond" w:hAnsi="Garamond"/>
                <w:iCs/>
                <w:sz w:val="20"/>
              </w:rPr>
              <w:t xml:space="preserve"> Output Reference</w:t>
            </w:r>
          </w:p>
        </w:tc>
        <w:tc>
          <w:tcPr>
            <w:tcW w:w="481" w:type="pct"/>
            <w:gridSpan w:val="3"/>
            <w:tcBorders>
              <w:left w:val="nil"/>
              <w:right w:val="nil"/>
            </w:tcBorders>
          </w:tcPr>
          <w:p w14:paraId="6D738FB7" w14:textId="77777777" w:rsidR="00094601" w:rsidRPr="002F4E85" w:rsidRDefault="0070246D" w:rsidP="00094601">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1"/>
                  </w:checkBox>
                </w:ffData>
              </w:fldChar>
            </w:r>
            <w:r w:rsidR="00094601">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94601" w:rsidRPr="002F4E85">
              <w:rPr>
                <w:rFonts w:ascii="Garamond" w:hAnsi="Garamond"/>
                <w:iCs/>
                <w:sz w:val="20"/>
              </w:rPr>
              <w:t xml:space="preserve"> Both</w:t>
            </w:r>
          </w:p>
        </w:tc>
        <w:tc>
          <w:tcPr>
            <w:tcW w:w="1024" w:type="pct"/>
            <w:tcBorders>
              <w:left w:val="nil"/>
              <w:right w:val="nil"/>
            </w:tcBorders>
          </w:tcPr>
          <w:p w14:paraId="055D478F" w14:textId="77777777" w:rsidR="00094601" w:rsidRPr="002F4E85" w:rsidRDefault="0070246D" w:rsidP="00094601">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094601">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94601" w:rsidRPr="002F4E85">
              <w:rPr>
                <w:rFonts w:ascii="Garamond" w:hAnsi="Garamond"/>
                <w:iCs/>
                <w:sz w:val="20"/>
              </w:rPr>
              <w:t xml:space="preserve"> Global Reference</w:t>
            </w:r>
          </w:p>
        </w:tc>
        <w:tc>
          <w:tcPr>
            <w:tcW w:w="461" w:type="pct"/>
            <w:tcBorders>
              <w:left w:val="nil"/>
            </w:tcBorders>
          </w:tcPr>
          <w:p w14:paraId="668EF7F6" w14:textId="77777777" w:rsidR="00094601" w:rsidRPr="002F4E85" w:rsidRDefault="0070246D" w:rsidP="00094601">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094601">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94601" w:rsidRPr="002F4E85">
              <w:rPr>
                <w:rFonts w:ascii="Garamond" w:hAnsi="Garamond"/>
                <w:iCs/>
                <w:sz w:val="20"/>
              </w:rPr>
              <w:t xml:space="preserve"> Local</w:t>
            </w:r>
          </w:p>
        </w:tc>
      </w:tr>
      <w:tr w:rsidR="00094601" w:rsidRPr="002F4E85" w14:paraId="7691567A" w14:textId="77777777" w:rsidTr="002B5582">
        <w:tc>
          <w:tcPr>
            <w:tcW w:w="1510" w:type="pct"/>
            <w:shd w:val="clear" w:color="auto" w:fill="F2F2F2" w:themeFill="background1" w:themeFillShade="F2"/>
            <w:vAlign w:val="center"/>
          </w:tcPr>
          <w:p w14:paraId="3D475A9E" w14:textId="77777777" w:rsidR="00094601" w:rsidRPr="002F4E85" w:rsidRDefault="00094601" w:rsidP="00094601">
            <w:pPr>
              <w:pStyle w:val="TableText"/>
              <w:rPr>
                <w:b/>
              </w:rPr>
            </w:pPr>
            <w:r w:rsidRPr="002F4E85">
              <w:rPr>
                <w:b/>
              </w:rPr>
              <w:t>Input Attribute Name and Definition</w:t>
            </w:r>
          </w:p>
        </w:tc>
        <w:tc>
          <w:tcPr>
            <w:tcW w:w="3490" w:type="pct"/>
            <w:gridSpan w:val="9"/>
          </w:tcPr>
          <w:p w14:paraId="756C40F4" w14:textId="77777777" w:rsidR="00094601" w:rsidRDefault="00094601" w:rsidP="00094601">
            <w:pPr>
              <w:pStyle w:val="TableText"/>
              <w:rPr>
                <w:rFonts w:ascii="Garamond" w:hAnsi="Garamond"/>
              </w:rPr>
            </w:pPr>
            <w:r>
              <w:rPr>
                <w:rFonts w:ascii="Garamond" w:hAnsi="Garamond"/>
              </w:rPr>
              <w:t>Name: DFLT</w:t>
            </w:r>
          </w:p>
          <w:p w14:paraId="5504BD83" w14:textId="77777777" w:rsidR="00094601" w:rsidRPr="0040419B" w:rsidRDefault="00094601" w:rsidP="00094601">
            <w:pPr>
              <w:pStyle w:val="TableText"/>
              <w:rPr>
                <w:rFonts w:ascii="Garamond" w:hAnsi="Garamond"/>
              </w:rPr>
            </w:pPr>
            <w:r>
              <w:rPr>
                <w:rFonts w:ascii="Garamond" w:hAnsi="Garamond"/>
              </w:rPr>
              <w:t>Definition:</w:t>
            </w:r>
            <w:r>
              <w:t xml:space="preserve"> </w:t>
            </w:r>
            <w:r w:rsidRPr="0040419B">
              <w:rPr>
                <w:rFonts w:ascii="Garamond" w:hAnsi="Garamond"/>
              </w:rPr>
              <w:t>5 Resubmission</w:t>
            </w:r>
          </w:p>
          <w:p w14:paraId="31E72195" w14:textId="77777777" w:rsidR="00094601" w:rsidRPr="0040419B" w:rsidRDefault="00094601" w:rsidP="00094601">
            <w:pPr>
              <w:pStyle w:val="TableText"/>
              <w:rPr>
                <w:rFonts w:ascii="Garamond" w:hAnsi="Garamond"/>
              </w:rPr>
            </w:pPr>
            <w:r>
              <w:rPr>
                <w:rFonts w:ascii="Garamond" w:hAnsi="Garamond"/>
              </w:rPr>
              <w:tab/>
              <w:t xml:space="preserve">    </w:t>
            </w:r>
            <w:r w:rsidRPr="0040419B">
              <w:rPr>
                <w:rFonts w:ascii="Garamond" w:hAnsi="Garamond"/>
              </w:rPr>
              <w:t xml:space="preserve"> 4 PRO Option</w:t>
            </w:r>
          </w:p>
          <w:p w14:paraId="0B00268D" w14:textId="77777777" w:rsidR="00094601" w:rsidRPr="0040419B" w:rsidRDefault="00094601" w:rsidP="00094601">
            <w:pPr>
              <w:pStyle w:val="TableText"/>
              <w:rPr>
                <w:rFonts w:ascii="Garamond" w:hAnsi="Garamond"/>
              </w:rPr>
            </w:pPr>
            <w:r>
              <w:rPr>
                <w:rFonts w:ascii="Garamond" w:hAnsi="Garamond"/>
              </w:rPr>
              <w:t xml:space="preserve">                  </w:t>
            </w:r>
            <w:r w:rsidRPr="0040419B">
              <w:rPr>
                <w:rFonts w:ascii="Garamond" w:hAnsi="Garamond"/>
              </w:rPr>
              <w:t>3 Backbill</w:t>
            </w:r>
          </w:p>
          <w:p w14:paraId="1FD3A566" w14:textId="77777777" w:rsidR="00094601" w:rsidRPr="0040419B" w:rsidRDefault="00094601" w:rsidP="00094601">
            <w:pPr>
              <w:pStyle w:val="TableText"/>
              <w:rPr>
                <w:rFonts w:ascii="Garamond" w:hAnsi="Garamond"/>
              </w:rPr>
            </w:pPr>
            <w:r>
              <w:rPr>
                <w:rFonts w:ascii="Garamond" w:hAnsi="Garamond"/>
              </w:rPr>
              <w:t xml:space="preserve"> </w:t>
            </w:r>
            <w:r w:rsidRPr="0040419B">
              <w:rPr>
                <w:rFonts w:ascii="Garamond" w:hAnsi="Garamond"/>
              </w:rPr>
              <w:t xml:space="preserve">                 2 Real Time Fills</w:t>
            </w:r>
          </w:p>
          <w:p w14:paraId="157CFA0C" w14:textId="77777777" w:rsidR="00094601" w:rsidRPr="002F4E85" w:rsidRDefault="00094601" w:rsidP="00094601">
            <w:pPr>
              <w:pStyle w:val="TableText"/>
              <w:rPr>
                <w:rFonts w:ascii="Garamond" w:hAnsi="Garamond"/>
              </w:rPr>
            </w:pPr>
            <w:r>
              <w:rPr>
                <w:rFonts w:ascii="Garamond" w:hAnsi="Garamond"/>
              </w:rPr>
              <w:t xml:space="preserve">     </w:t>
            </w:r>
            <w:r w:rsidRPr="0040419B">
              <w:rPr>
                <w:rFonts w:ascii="Garamond" w:hAnsi="Garamond"/>
              </w:rPr>
              <w:t xml:space="preserve">             1 ALL</w:t>
            </w:r>
          </w:p>
        </w:tc>
      </w:tr>
      <w:tr w:rsidR="00094601" w:rsidRPr="002F4E85" w14:paraId="3599614A" w14:textId="77777777" w:rsidTr="002B5582">
        <w:tc>
          <w:tcPr>
            <w:tcW w:w="1510" w:type="pct"/>
            <w:shd w:val="clear" w:color="auto" w:fill="F2F2F2" w:themeFill="background1" w:themeFillShade="F2"/>
            <w:vAlign w:val="center"/>
          </w:tcPr>
          <w:p w14:paraId="40AF8865" w14:textId="77777777" w:rsidR="00094601" w:rsidRPr="002F4E85" w:rsidRDefault="00094601" w:rsidP="00094601">
            <w:pPr>
              <w:pStyle w:val="TableText"/>
              <w:rPr>
                <w:b/>
              </w:rPr>
            </w:pPr>
            <w:r w:rsidRPr="002F4E85">
              <w:rPr>
                <w:b/>
              </w:rPr>
              <w:t>Output Attribute Name and Definition</w:t>
            </w:r>
          </w:p>
        </w:tc>
        <w:tc>
          <w:tcPr>
            <w:tcW w:w="3490" w:type="pct"/>
            <w:gridSpan w:val="9"/>
          </w:tcPr>
          <w:p w14:paraId="2910711F" w14:textId="77777777" w:rsidR="00094601" w:rsidRPr="002F4E85" w:rsidRDefault="00094601" w:rsidP="00094601">
            <w:pPr>
              <w:pStyle w:val="TableText"/>
              <w:rPr>
                <w:rFonts w:ascii="Garamond" w:hAnsi="Garamond"/>
              </w:rPr>
            </w:pPr>
            <w:r w:rsidRPr="002F4E85">
              <w:rPr>
                <w:rFonts w:ascii="Garamond" w:hAnsi="Garamond"/>
              </w:rPr>
              <w:t>Name:</w:t>
            </w:r>
            <w:r>
              <w:rPr>
                <w:rFonts w:ascii="Garamond" w:hAnsi="Garamond"/>
              </w:rPr>
              <w:t xml:space="preserve">   Y</w:t>
            </w:r>
          </w:p>
          <w:p w14:paraId="76D07159" w14:textId="77777777" w:rsidR="00094601" w:rsidRPr="002F4E85" w:rsidRDefault="00094601" w:rsidP="00094601">
            <w:pPr>
              <w:pStyle w:val="TableText"/>
              <w:rPr>
                <w:rFonts w:ascii="Garamond" w:hAnsi="Garamond"/>
              </w:rPr>
            </w:pPr>
            <w:r w:rsidRPr="002F4E85">
              <w:rPr>
                <w:rFonts w:ascii="Garamond" w:hAnsi="Garamond"/>
              </w:rPr>
              <w:t>Definition:</w:t>
            </w:r>
            <w:r>
              <w:rPr>
                <w:rFonts w:ascii="Garamond" w:hAnsi="Garamond"/>
              </w:rPr>
              <w:t xml:space="preserve"> User selection returned in “Y”.</w:t>
            </w:r>
          </w:p>
        </w:tc>
      </w:tr>
      <w:tr w:rsidR="00094601" w:rsidRPr="00086A3C" w14:paraId="2DB94F98"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8361465" w14:textId="77777777" w:rsidR="00094601" w:rsidRPr="00086A3C" w:rsidRDefault="00094601" w:rsidP="00094601">
            <w:pPr>
              <w:pStyle w:val="TableHeading"/>
            </w:pPr>
            <w:r w:rsidRPr="00086A3C">
              <w:t>Current Logic</w:t>
            </w:r>
          </w:p>
        </w:tc>
      </w:tr>
      <w:tr w:rsidR="00094601" w:rsidRPr="00086A3C" w14:paraId="284418D1"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392F3916" w14:textId="77777777" w:rsidR="00094601" w:rsidRPr="00883C7E" w:rsidRDefault="00094601" w:rsidP="00094601">
            <w:pPr>
              <w:pStyle w:val="TableText"/>
              <w:rPr>
                <w:rFonts w:ascii="Courier New" w:hAnsi="Courier New" w:cs="Courier New"/>
                <w:sz w:val="20"/>
              </w:rPr>
            </w:pPr>
            <w:r>
              <w:rPr>
                <w:rFonts w:ascii="Courier New" w:hAnsi="Courier New" w:cs="Courier New"/>
                <w:sz w:val="20"/>
              </w:rPr>
              <w:t xml:space="preserve"> </w:t>
            </w:r>
            <w:r w:rsidRPr="00883C7E">
              <w:rPr>
                <w:rFonts w:ascii="Courier New" w:hAnsi="Courier New" w:cs="Courier New"/>
                <w:sz w:val="20"/>
              </w:rPr>
              <w:t>; Display (R)ealTime Fills or (B)ackbills or (A)LL</w:t>
            </w:r>
          </w:p>
          <w:p w14:paraId="63ADC3AD"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w:t>
            </w:r>
          </w:p>
          <w:p w14:paraId="1C38B704"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    Input Variable -&gt; DFLT = 4 PRO Option</w:t>
            </w:r>
          </w:p>
          <w:p w14:paraId="46D1CEE6"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                             3 Backbill</w:t>
            </w:r>
          </w:p>
          <w:p w14:paraId="79FB1B1A"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                             2 Real Time Fills</w:t>
            </w:r>
          </w:p>
          <w:p w14:paraId="314BB493"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                             1 ALL</w:t>
            </w:r>
          </w:p>
          <w:p w14:paraId="405B3642"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                          </w:t>
            </w:r>
          </w:p>
          <w:p w14:paraId="063D4710"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    Return Value -&gt;   4 = PRO Option</w:t>
            </w:r>
          </w:p>
          <w:p w14:paraId="77DBF66B"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                      3 = Backbill (manually)</w:t>
            </w:r>
          </w:p>
          <w:p w14:paraId="4C895D42"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                      2 = Real Time Fills (automatically during FINISH)</w:t>
            </w:r>
          </w:p>
          <w:p w14:paraId="4CCB8684"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                      1 = ALL</w:t>
            </w:r>
          </w:p>
          <w:p w14:paraId="36F4521E"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                      ^ = Exit</w:t>
            </w:r>
          </w:p>
          <w:p w14:paraId="55FF0C68"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w:t>
            </w:r>
          </w:p>
          <w:p w14:paraId="348BE4DF"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SELRTBCK(DFLT) N DIR,DIRUT,DTOUT,DUOUT,DIROUT,X,Y</w:t>
            </w:r>
          </w:p>
          <w:p w14:paraId="75D818D9"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S DFLT=$S($G(DFLT)=2:"Real Time",$G(DFLT)=3:"Backbill",$G(DFLT)=4:"PRO Option",1:"ALL")</w:t>
            </w:r>
          </w:p>
          <w:p w14:paraId="7E3E34DD"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lastRenderedPageBreak/>
              <w:t xml:space="preserve"> S DIR(0)="S^R:Real Time Fills;B:Backbill;P:PRO Option;A:ALL"</w:t>
            </w:r>
          </w:p>
          <w:p w14:paraId="337F0230"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S DIR("A")="Display (R)ealTime Fills or (B)ackbills or(P)RO Option or (A)LL",DIR("B")=DFLT</w:t>
            </w:r>
          </w:p>
          <w:p w14:paraId="2A83C7AD"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D ^DIR</w:t>
            </w:r>
          </w:p>
          <w:p w14:paraId="1C900254"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I ($G(DUOUT)=1)!($G(DTOUT)=1) S Y="^"</w:t>
            </w:r>
          </w:p>
          <w:p w14:paraId="5BB6191F"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S Y=$S(Y="A":1,Y="R":2,Y="B":3,Y="P":4,1:Y)</w:t>
            </w:r>
          </w:p>
          <w:p w14:paraId="73EE9479" w14:textId="77777777" w:rsidR="00094601" w:rsidRPr="00883C7E" w:rsidRDefault="00094601" w:rsidP="00094601">
            <w:pPr>
              <w:pStyle w:val="TableText"/>
              <w:rPr>
                <w:rFonts w:ascii="Courier New" w:hAnsi="Courier New" w:cs="Courier New"/>
                <w:sz w:val="20"/>
              </w:rPr>
            </w:pPr>
            <w:r w:rsidRPr="00883C7E">
              <w:rPr>
                <w:rFonts w:ascii="Courier New" w:hAnsi="Courier New" w:cs="Courier New"/>
                <w:sz w:val="20"/>
              </w:rPr>
              <w:t xml:space="preserve"> Q Y</w:t>
            </w:r>
          </w:p>
          <w:p w14:paraId="22C2DA79" w14:textId="77777777" w:rsidR="00094601" w:rsidRPr="00FD705F" w:rsidRDefault="00094601" w:rsidP="00094601">
            <w:pPr>
              <w:pStyle w:val="TableText"/>
            </w:pPr>
            <w:r w:rsidRPr="00883C7E">
              <w:rPr>
                <w:rFonts w:ascii="Courier New" w:hAnsi="Courier New" w:cs="Courier New"/>
                <w:sz w:val="20"/>
              </w:rPr>
              <w:t xml:space="preserve"> ;</w:t>
            </w:r>
          </w:p>
        </w:tc>
      </w:tr>
      <w:tr w:rsidR="00094601" w:rsidRPr="00086A3C" w14:paraId="535C4CA9"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778E0FE" w14:textId="77777777" w:rsidR="00094601" w:rsidRPr="00086A3C" w:rsidRDefault="00094601" w:rsidP="00094601">
            <w:pPr>
              <w:pStyle w:val="TableHeading"/>
            </w:pPr>
            <w:r w:rsidRPr="00086A3C">
              <w:lastRenderedPageBreak/>
              <w:t>Modified Logic (Changes are in bold)</w:t>
            </w:r>
          </w:p>
        </w:tc>
      </w:tr>
      <w:tr w:rsidR="00094601" w:rsidRPr="00086A3C" w14:paraId="1E700DFC"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16F5C7D0" w14:textId="77777777" w:rsidR="00094601" w:rsidRPr="00883C7E" w:rsidRDefault="00094601" w:rsidP="00094601">
            <w:pPr>
              <w:pStyle w:val="TableText"/>
              <w:rPr>
                <w:rFonts w:ascii="Courier New" w:hAnsi="Courier New" w:cs="Courier New"/>
                <w:b/>
                <w:sz w:val="24"/>
                <w:szCs w:val="24"/>
              </w:rPr>
            </w:pPr>
            <w:r w:rsidRPr="00883C7E">
              <w:rPr>
                <w:rFonts w:ascii="Courier New" w:hAnsi="Courier New" w:cs="Courier New"/>
                <w:sz w:val="24"/>
                <w:szCs w:val="24"/>
              </w:rPr>
              <w:t>BPSRPT3 has been modified to include “Resubmission” fill type filter for ECME Claims reports:</w:t>
            </w:r>
            <w:r w:rsidRPr="00883C7E">
              <w:rPr>
                <w:rFonts w:ascii="Courier New" w:hAnsi="Courier New" w:cs="Courier New"/>
                <w:b/>
                <w:sz w:val="24"/>
                <w:szCs w:val="24"/>
              </w:rPr>
              <w:t> </w:t>
            </w:r>
          </w:p>
          <w:p w14:paraId="6DFF36EC" w14:textId="77777777" w:rsidR="00094601" w:rsidRPr="00883C7E" w:rsidRDefault="00094601" w:rsidP="00094601">
            <w:pPr>
              <w:pStyle w:val="TableText"/>
              <w:rPr>
                <w:rFonts w:ascii="Courier New" w:hAnsi="Courier New" w:cs="Courier New"/>
                <w:b/>
                <w:sz w:val="20"/>
              </w:rPr>
            </w:pPr>
          </w:p>
          <w:p w14:paraId="72EAFD0F" w14:textId="77777777" w:rsidR="00094601" w:rsidRPr="00883C7E" w:rsidRDefault="00094601" w:rsidP="00094601">
            <w:pPr>
              <w:pStyle w:val="TableText"/>
              <w:rPr>
                <w:rFonts w:ascii="Courier New" w:hAnsi="Courier New" w:cs="Courier New"/>
                <w:sz w:val="20"/>
              </w:rPr>
            </w:pPr>
            <w:r w:rsidRPr="006B6EC4">
              <w:rPr>
                <w:rFonts w:ascii="Courier New" w:hAnsi="Courier New" w:cs="Courier New"/>
                <w:b/>
                <w:sz w:val="20"/>
              </w:rPr>
              <w:t xml:space="preserve">; Display (R)ealTime Fills or (B)ackbills </w:t>
            </w:r>
            <w:r w:rsidRPr="006B6EC4">
              <w:rPr>
                <w:rFonts w:ascii="Courier New" w:hAnsi="Courier New" w:cs="Courier New"/>
                <w:b/>
                <w:sz w:val="20"/>
                <w:highlight w:val="yellow"/>
              </w:rPr>
              <w:t>or Re(S)ubmission</w:t>
            </w:r>
            <w:r w:rsidRPr="006B6EC4">
              <w:rPr>
                <w:rFonts w:ascii="Courier New" w:hAnsi="Courier New" w:cs="Courier New"/>
                <w:b/>
                <w:sz w:val="20"/>
              </w:rPr>
              <w:t xml:space="preserve"> or (A)LL</w:t>
            </w:r>
            <w:r w:rsidRPr="00883C7E">
              <w:rPr>
                <w:rFonts w:ascii="Courier New" w:hAnsi="Courier New" w:cs="Courier New"/>
                <w:sz w:val="20"/>
              </w:rPr>
              <w:br/>
              <w:t> ;</w:t>
            </w:r>
            <w:r w:rsidRPr="00883C7E">
              <w:rPr>
                <w:rFonts w:ascii="Courier New" w:hAnsi="Courier New" w:cs="Courier New"/>
                <w:sz w:val="20"/>
              </w:rPr>
              <w:br/>
            </w:r>
            <w:r w:rsidRPr="00883C7E">
              <w:rPr>
                <w:rFonts w:ascii="Courier New" w:hAnsi="Courier New" w:cs="Courier New"/>
                <w:b/>
                <w:sz w:val="20"/>
              </w:rPr>
              <w:t> </w:t>
            </w:r>
            <w:r w:rsidRPr="006B6EC4">
              <w:rPr>
                <w:rFonts w:ascii="Courier New" w:hAnsi="Courier New" w:cs="Courier New"/>
                <w:b/>
                <w:sz w:val="20"/>
              </w:rPr>
              <w:t xml:space="preserve">; Input Variable -&gt; DFLT </w:t>
            </w:r>
            <w:r w:rsidRPr="00883C7E">
              <w:rPr>
                <w:rFonts w:ascii="Courier New" w:hAnsi="Courier New" w:cs="Courier New"/>
                <w:b/>
                <w:sz w:val="20"/>
                <w:highlight w:val="yellow"/>
              </w:rPr>
              <w:t>= 5 Resubmission</w:t>
            </w:r>
            <w:r w:rsidRPr="00883C7E">
              <w:rPr>
                <w:rFonts w:ascii="Courier New" w:hAnsi="Courier New" w:cs="Courier New"/>
                <w:sz w:val="20"/>
              </w:rPr>
              <w:br/>
              <w:t xml:space="preserve"> ;           </w:t>
            </w:r>
            <w:r>
              <w:rPr>
                <w:rFonts w:ascii="Courier New" w:hAnsi="Courier New" w:cs="Courier New"/>
                <w:sz w:val="20"/>
              </w:rPr>
              <w:t xml:space="preserve">               </w:t>
            </w:r>
            <w:r w:rsidRPr="00883C7E">
              <w:rPr>
                <w:rFonts w:ascii="Courier New" w:hAnsi="Courier New" w:cs="Courier New"/>
                <w:sz w:val="20"/>
              </w:rPr>
              <w:t>4 PRO Option</w:t>
            </w:r>
            <w:r w:rsidRPr="00883C7E">
              <w:rPr>
                <w:rFonts w:ascii="Courier New" w:hAnsi="Courier New" w:cs="Courier New"/>
                <w:sz w:val="20"/>
              </w:rPr>
              <w:br/>
              <w:t> ;                          3 Backbill</w:t>
            </w:r>
            <w:r w:rsidRPr="00883C7E">
              <w:rPr>
                <w:rFonts w:ascii="Courier New" w:hAnsi="Courier New" w:cs="Courier New"/>
                <w:sz w:val="20"/>
              </w:rPr>
              <w:br/>
              <w:t> ;                          2 Real Time Fills</w:t>
            </w:r>
            <w:r w:rsidRPr="00883C7E">
              <w:rPr>
                <w:rFonts w:ascii="Courier New" w:hAnsi="Courier New" w:cs="Courier New"/>
                <w:sz w:val="20"/>
              </w:rPr>
              <w:br/>
              <w:t> ;                          1 ALL</w:t>
            </w:r>
            <w:r w:rsidRPr="00883C7E">
              <w:rPr>
                <w:rFonts w:ascii="Courier New" w:hAnsi="Courier New" w:cs="Courier New"/>
                <w:sz w:val="20"/>
              </w:rPr>
              <w:br/>
              <w:t xml:space="preserve"> ; </w:t>
            </w:r>
            <w:r w:rsidRPr="00883C7E">
              <w:rPr>
                <w:rFonts w:ascii="Courier New" w:hAnsi="Courier New" w:cs="Courier New"/>
                <w:sz w:val="20"/>
              </w:rPr>
              <w:br/>
            </w:r>
            <w:r w:rsidRPr="00883C7E">
              <w:rPr>
                <w:rFonts w:ascii="Courier New" w:hAnsi="Courier New" w:cs="Courier New"/>
                <w:b/>
                <w:sz w:val="20"/>
              </w:rPr>
              <w:t> </w:t>
            </w:r>
            <w:r w:rsidRPr="006B6EC4">
              <w:rPr>
                <w:rFonts w:ascii="Courier New" w:hAnsi="Courier New" w:cs="Courier New"/>
                <w:b/>
                <w:sz w:val="20"/>
              </w:rPr>
              <w:t xml:space="preserve">; Return Value -&gt; </w:t>
            </w:r>
            <w:r w:rsidRPr="00883C7E">
              <w:rPr>
                <w:rFonts w:ascii="Courier New" w:hAnsi="Courier New" w:cs="Courier New"/>
                <w:b/>
                <w:sz w:val="20"/>
                <w:highlight w:val="yellow"/>
              </w:rPr>
              <w:t>5 = Resubmission</w:t>
            </w:r>
            <w:r w:rsidRPr="00883C7E">
              <w:rPr>
                <w:rFonts w:ascii="Courier New" w:hAnsi="Courier New" w:cs="Courier New"/>
                <w:sz w:val="20"/>
              </w:rPr>
              <w:br/>
              <w:t> ;                 4 = PRO Option</w:t>
            </w:r>
            <w:r w:rsidRPr="00883C7E">
              <w:rPr>
                <w:rFonts w:ascii="Courier New" w:hAnsi="Courier New" w:cs="Courier New"/>
                <w:sz w:val="20"/>
              </w:rPr>
              <w:br/>
              <w:t> ;                 3 = Backbill (manually)</w:t>
            </w:r>
            <w:r w:rsidRPr="00883C7E">
              <w:rPr>
                <w:rFonts w:ascii="Courier New" w:hAnsi="Courier New" w:cs="Courier New"/>
                <w:sz w:val="20"/>
              </w:rPr>
              <w:br/>
              <w:t> ;                 2 = Real Time Fills (automatically during FINISH)</w:t>
            </w:r>
            <w:r w:rsidRPr="00883C7E">
              <w:rPr>
                <w:rFonts w:ascii="Courier New" w:hAnsi="Courier New" w:cs="Courier New"/>
                <w:sz w:val="20"/>
              </w:rPr>
              <w:br/>
              <w:t> ;                 1 = ALL</w:t>
            </w:r>
            <w:r w:rsidRPr="00883C7E">
              <w:rPr>
                <w:rFonts w:ascii="Courier New" w:hAnsi="Courier New" w:cs="Courier New"/>
                <w:sz w:val="20"/>
              </w:rPr>
              <w:br/>
              <w:t> ;                 ^ = Exit</w:t>
            </w:r>
            <w:r w:rsidRPr="00883C7E">
              <w:rPr>
                <w:rFonts w:ascii="Courier New" w:hAnsi="Courier New" w:cs="Courier New"/>
                <w:sz w:val="20"/>
              </w:rPr>
              <w:br/>
              <w:t> </w:t>
            </w:r>
            <w:r w:rsidRPr="00883C7E">
              <w:rPr>
                <w:rFonts w:ascii="Courier New" w:hAnsi="Courier New" w:cs="Courier New"/>
                <w:color w:val="008000"/>
                <w:sz w:val="20"/>
              </w:rPr>
              <w:t>;</w:t>
            </w:r>
          </w:p>
          <w:p w14:paraId="3BFB1612" w14:textId="77777777" w:rsidR="00094601" w:rsidRPr="00883C7E" w:rsidRDefault="00094601" w:rsidP="00094601">
            <w:pPr>
              <w:pStyle w:val="TableText"/>
              <w:rPr>
                <w:rFonts w:ascii="Courier New" w:hAnsi="Courier New" w:cs="Courier New"/>
                <w:sz w:val="20"/>
              </w:rPr>
            </w:pPr>
          </w:p>
          <w:p w14:paraId="2A8A807D" w14:textId="77777777" w:rsidR="00094601" w:rsidRPr="00883C7E" w:rsidRDefault="00094601" w:rsidP="00094601">
            <w:pPr>
              <w:pStyle w:val="TableText"/>
              <w:rPr>
                <w:rFonts w:ascii="Garamond" w:hAnsi="Garamond"/>
              </w:rPr>
            </w:pPr>
            <w:r w:rsidRPr="00883C7E">
              <w:rPr>
                <w:rFonts w:ascii="Courier New" w:hAnsi="Courier New" w:cs="Courier New"/>
                <w:sz w:val="20"/>
              </w:rPr>
              <w:t>SELRTBCK(DFLT) N DIR,DIRUT,DTOUT,DUOUT,DIROUT,X,Y</w:t>
            </w:r>
            <w:r w:rsidRPr="00883C7E">
              <w:rPr>
                <w:rFonts w:ascii="Courier New" w:hAnsi="Courier New" w:cs="Courier New"/>
                <w:sz w:val="20"/>
              </w:rPr>
              <w:br/>
              <w:t xml:space="preserve">  S DFLT=$S($G(DFLT)=2:"Real Time",$G(DFLT)=3:"Backbill",$G(DFLT)=4:"PRO  Option",</w:t>
            </w:r>
            <w:r w:rsidRPr="00883C7E">
              <w:rPr>
                <w:rFonts w:ascii="Courier New" w:hAnsi="Courier New" w:cs="Courier New"/>
                <w:sz w:val="20"/>
                <w:highlight w:val="yellow"/>
              </w:rPr>
              <w:t>$</w:t>
            </w:r>
            <w:r w:rsidRPr="00883C7E">
              <w:rPr>
                <w:rFonts w:ascii="Courier New" w:hAnsi="Courier New" w:cs="Courier New"/>
                <w:b/>
                <w:sz w:val="20"/>
                <w:highlight w:val="yellow"/>
              </w:rPr>
              <w:t>G(DFLT)=5:"Resubmission",</w:t>
            </w:r>
            <w:r w:rsidRPr="005F244C">
              <w:rPr>
                <w:rFonts w:ascii="Courier New" w:hAnsi="Courier New" w:cs="Courier New"/>
                <w:sz w:val="20"/>
              </w:rPr>
              <w:t>1:"ALL")</w:t>
            </w:r>
            <w:r w:rsidRPr="006B6EC4">
              <w:rPr>
                <w:rFonts w:ascii="Courier New" w:hAnsi="Courier New" w:cs="Courier New"/>
                <w:sz w:val="20"/>
              </w:rPr>
              <w:br/>
            </w:r>
            <w:r w:rsidRPr="006B6EC4">
              <w:rPr>
                <w:rFonts w:ascii="Courier New" w:hAnsi="Courier New" w:cs="Courier New"/>
                <w:b/>
                <w:sz w:val="20"/>
              </w:rPr>
              <w:t xml:space="preserve">  </w:t>
            </w:r>
            <w:r w:rsidRPr="005F244C">
              <w:rPr>
                <w:rFonts w:ascii="Courier New" w:hAnsi="Courier New" w:cs="Courier New"/>
                <w:sz w:val="20"/>
              </w:rPr>
              <w:t>S DIR(0)="S^R:Real Time Fills;B:Backbill;P:PRO Option;</w:t>
            </w:r>
            <w:r w:rsidRPr="00883C7E">
              <w:rPr>
                <w:rFonts w:ascii="Courier New" w:hAnsi="Courier New" w:cs="Courier New"/>
                <w:b/>
                <w:sz w:val="20"/>
                <w:highlight w:val="yellow"/>
              </w:rPr>
              <w:t>S:ReSubmission;</w:t>
            </w:r>
            <w:r w:rsidRPr="006B6EC4">
              <w:rPr>
                <w:rFonts w:ascii="Courier New" w:hAnsi="Courier New" w:cs="Courier New"/>
                <w:b/>
                <w:sz w:val="20"/>
              </w:rPr>
              <w:t>A:ALL"</w:t>
            </w:r>
            <w:r w:rsidRPr="00883C7E">
              <w:rPr>
                <w:rFonts w:ascii="Courier New" w:hAnsi="Courier New" w:cs="Courier New"/>
                <w:b/>
                <w:sz w:val="20"/>
                <w:highlight w:val="yellow"/>
              </w:rPr>
              <w:br/>
            </w:r>
            <w:r w:rsidRPr="005F244C">
              <w:rPr>
                <w:rFonts w:ascii="Courier New" w:hAnsi="Courier New" w:cs="Courier New"/>
                <w:sz w:val="20"/>
              </w:rPr>
              <w:t>  S DIR("A")="Display (R)ealTime Fills or (B)ackbills or (P)RO Option</w:t>
            </w:r>
            <w:r w:rsidRPr="006B6EC4">
              <w:rPr>
                <w:rFonts w:ascii="Courier New" w:hAnsi="Courier New" w:cs="Courier New"/>
                <w:b/>
                <w:sz w:val="20"/>
              </w:rPr>
              <w:t xml:space="preserve"> </w:t>
            </w:r>
            <w:r w:rsidRPr="00883C7E">
              <w:rPr>
                <w:rFonts w:ascii="Courier New" w:hAnsi="Courier New" w:cs="Courier New"/>
                <w:b/>
                <w:sz w:val="20"/>
                <w:highlight w:val="yellow"/>
              </w:rPr>
              <w:t xml:space="preserve">or Re(S)ubmission </w:t>
            </w:r>
            <w:r w:rsidRPr="006B6EC4">
              <w:rPr>
                <w:rFonts w:ascii="Courier New" w:hAnsi="Courier New" w:cs="Courier New"/>
                <w:b/>
                <w:sz w:val="20"/>
                <w:highlight w:val="yellow"/>
              </w:rPr>
              <w:t xml:space="preserve">or </w:t>
            </w:r>
            <w:r w:rsidRPr="006B6EC4">
              <w:rPr>
                <w:rFonts w:ascii="Courier New" w:hAnsi="Courier New" w:cs="Courier New"/>
                <w:b/>
                <w:sz w:val="20"/>
              </w:rPr>
              <w:t xml:space="preserve"> </w:t>
            </w:r>
            <w:r w:rsidRPr="005F244C">
              <w:rPr>
                <w:rFonts w:ascii="Courier New" w:hAnsi="Courier New" w:cs="Courier New"/>
                <w:sz w:val="20"/>
              </w:rPr>
              <w:t>(A)LL",DIR("B")=DFLT</w:t>
            </w:r>
            <w:r w:rsidRPr="00883C7E">
              <w:rPr>
                <w:rFonts w:ascii="Courier New" w:hAnsi="Courier New" w:cs="Courier New"/>
                <w:sz w:val="20"/>
              </w:rPr>
              <w:br/>
              <w:t>  D ^DIR</w:t>
            </w:r>
            <w:r w:rsidRPr="00883C7E">
              <w:rPr>
                <w:rFonts w:ascii="Courier New" w:hAnsi="Courier New" w:cs="Courier New"/>
                <w:sz w:val="20"/>
              </w:rPr>
              <w:br/>
              <w:t>  I ($G(DUOUT)=1)!($G(DTOUT)=1) S Y="^"</w:t>
            </w:r>
            <w:r w:rsidRPr="00883C7E">
              <w:rPr>
                <w:rFonts w:ascii="Courier New" w:hAnsi="Courier New" w:cs="Courier New"/>
                <w:sz w:val="20"/>
              </w:rPr>
              <w:br/>
            </w:r>
            <w:r w:rsidRPr="005F244C">
              <w:rPr>
                <w:rFonts w:ascii="Courier New" w:hAnsi="Courier New" w:cs="Courier New"/>
                <w:sz w:val="20"/>
              </w:rPr>
              <w:t>  S Y=$S(Y="A":1,Y="R":2,Y="B":3,Y="P":4,</w:t>
            </w:r>
            <w:r w:rsidRPr="00883C7E">
              <w:rPr>
                <w:rFonts w:ascii="Courier New" w:hAnsi="Courier New" w:cs="Courier New"/>
                <w:b/>
                <w:sz w:val="20"/>
                <w:highlight w:val="yellow"/>
              </w:rPr>
              <w:t>Y="S":5,</w:t>
            </w:r>
            <w:r w:rsidRPr="005F244C">
              <w:rPr>
                <w:rFonts w:ascii="Courier New" w:hAnsi="Courier New" w:cs="Courier New"/>
                <w:sz w:val="20"/>
              </w:rPr>
              <w:t>1:Y)</w:t>
            </w:r>
            <w:r w:rsidRPr="00883C7E">
              <w:rPr>
                <w:rFonts w:ascii="Courier New" w:hAnsi="Courier New" w:cs="Courier New"/>
                <w:sz w:val="20"/>
              </w:rPr>
              <w:br/>
              <w:t>  Q</w:t>
            </w:r>
            <w:r w:rsidRPr="00883C7E">
              <w:rPr>
                <w:rFonts w:ascii="Courier New" w:hAnsi="Courier New" w:cs="Courier New"/>
              </w:rPr>
              <w:t> Y</w:t>
            </w:r>
          </w:p>
        </w:tc>
      </w:tr>
    </w:tbl>
    <w:p w14:paraId="4BD53677" w14:textId="77777777" w:rsidR="00094601" w:rsidRDefault="00094601" w:rsidP="00BC6E67">
      <w:pPr>
        <w:pStyle w:val="BodyText"/>
      </w:pPr>
    </w:p>
    <w:p w14:paraId="4D975CBB" w14:textId="77777777" w:rsidR="00094601" w:rsidRDefault="00094601" w:rsidP="00BC6E67">
      <w:pPr>
        <w:pStyle w:val="BodyText"/>
      </w:pPr>
    </w:p>
    <w:p w14:paraId="42CD422F" w14:textId="77777777" w:rsidR="00094601" w:rsidRPr="00094601" w:rsidRDefault="00094601" w:rsidP="00094601">
      <w:pPr>
        <w:pStyle w:val="BodyText"/>
      </w:pPr>
    </w:p>
    <w:p w14:paraId="5770CD27" w14:textId="77777777" w:rsidR="00833626" w:rsidRPr="00833626" w:rsidRDefault="00833626" w:rsidP="00AF00F3">
      <w:pPr>
        <w:pStyle w:val="Heading6"/>
        <w:numPr>
          <w:ilvl w:val="5"/>
          <w:numId w:val="34"/>
        </w:numPr>
        <w:ind w:left="1440" w:hanging="1440"/>
      </w:pPr>
      <w:bookmarkStart w:id="234" w:name="_Toc420501225"/>
      <w:r w:rsidRPr="00833626">
        <w:t>System Feature: Date of Service Algorithm</w:t>
      </w:r>
      <w:bookmarkEnd w:id="232"/>
      <w:bookmarkEnd w:id="233"/>
      <w:bookmarkEnd w:id="234"/>
    </w:p>
    <w:p w14:paraId="1D7B4755" w14:textId="77777777" w:rsidR="00833626" w:rsidRPr="00833626" w:rsidRDefault="00833626" w:rsidP="00D077AE">
      <w:pPr>
        <w:numPr>
          <w:ilvl w:val="2"/>
          <w:numId w:val="16"/>
        </w:numPr>
        <w:spacing w:before="240" w:after="60"/>
        <w:outlineLvl w:val="3"/>
        <w:rPr>
          <w:rFonts w:ascii="Arial" w:hAnsi="Arial" w:cs="Arial"/>
          <w:b/>
          <w:vanish/>
          <w:kern w:val="32"/>
          <w:sz w:val="28"/>
          <w:szCs w:val="28"/>
        </w:rPr>
      </w:pPr>
    </w:p>
    <w:p w14:paraId="1D6C4C84" w14:textId="77777777" w:rsidR="00833626" w:rsidRPr="00833626" w:rsidRDefault="00833626" w:rsidP="00AF00F3">
      <w:pPr>
        <w:pStyle w:val="Heading7"/>
        <w:numPr>
          <w:ilvl w:val="6"/>
          <w:numId w:val="34"/>
        </w:numPr>
        <w:ind w:left="648" w:hanging="648"/>
      </w:pPr>
      <w:bookmarkStart w:id="235" w:name="_Toc420501226"/>
      <w:r w:rsidRPr="00833626">
        <w:t>Requirement: Date of Service to Process Secondary Claim</w:t>
      </w:r>
      <w:bookmarkEnd w:id="235"/>
    </w:p>
    <w:p w14:paraId="5EC0261D" w14:textId="77777777" w:rsidR="00833626" w:rsidRPr="00833626" w:rsidRDefault="00833626" w:rsidP="00833626">
      <w:pPr>
        <w:spacing w:before="120" w:after="120"/>
        <w:rPr>
          <w:sz w:val="24"/>
          <w:szCs w:val="20"/>
        </w:rPr>
      </w:pPr>
      <w:r w:rsidRPr="00833626">
        <w:rPr>
          <w:sz w:val="24"/>
          <w:szCs w:val="20"/>
        </w:rPr>
        <w:t>The Process Secondary/TRICARE Rx to ECME [BPS COB PROCESS SECOND TRICARE] option shall use the same date of service algorithm used in outpatient pharmacy.</w:t>
      </w:r>
    </w:p>
    <w:p w14:paraId="0C830F4A" w14:textId="77777777" w:rsidR="00833626" w:rsidRDefault="00833626" w:rsidP="00833626">
      <w:pPr>
        <w:spacing w:before="120" w:after="120"/>
        <w:rPr>
          <w:sz w:val="24"/>
          <w:szCs w:val="20"/>
        </w:rPr>
      </w:pPr>
      <w:r w:rsidRPr="00833626">
        <w:rPr>
          <w:sz w:val="24"/>
          <w:szCs w:val="20"/>
        </w:rPr>
        <w:t>In outpatient pharmacy, the date of service on the claim is the release date or the current date, in cases where the release date does not exist.</w:t>
      </w:r>
    </w:p>
    <w:p w14:paraId="1AEE3AD0" w14:textId="77777777" w:rsidR="00AF0CD5" w:rsidRPr="00656720" w:rsidRDefault="00AF0CD5" w:rsidP="00AF0CD5">
      <w:pPr>
        <w:spacing w:before="120" w:after="120"/>
        <w:rPr>
          <w:b/>
          <w:sz w:val="24"/>
          <w:szCs w:val="20"/>
          <w:u w:val="single"/>
        </w:rPr>
      </w:pPr>
      <w:r w:rsidRPr="00656720">
        <w:rPr>
          <w:b/>
          <w:sz w:val="24"/>
          <w:szCs w:val="20"/>
          <w:u w:val="single"/>
        </w:rPr>
        <w:t>Design</w:t>
      </w:r>
    </w:p>
    <w:p w14:paraId="4053087E" w14:textId="77777777" w:rsidR="0006668F" w:rsidRDefault="0006668F" w:rsidP="0006668F">
      <w:pPr>
        <w:rPr>
          <w:rFonts w:eastAsiaTheme="minorHAnsi"/>
          <w:sz w:val="24"/>
        </w:rPr>
      </w:pPr>
      <w:r w:rsidRPr="0006668F">
        <w:rPr>
          <w:rFonts w:eastAsiaTheme="minorHAnsi"/>
          <w:sz w:val="24"/>
        </w:rPr>
        <w:t>There are no changes needed for this requirement.  The PRO option already uses the correct Date of Service algorithm.  The variable BPSDOS is used throughout the PRO option including when the prescription/fill is submitted to ECME for claim generation.  The BPSDOS variable is obtained by the $$DOSDATE^BPSSCRRS API which performs the correct date of service calculation.  No changes necessary.</w:t>
      </w:r>
    </w:p>
    <w:p w14:paraId="4C7995D3" w14:textId="77777777" w:rsidR="00690346" w:rsidRPr="0006668F" w:rsidRDefault="00690346" w:rsidP="0006668F">
      <w:pPr>
        <w:rPr>
          <w:rFonts w:eastAsiaTheme="minorHAnsi"/>
          <w:sz w:val="24"/>
        </w:rPr>
      </w:pPr>
    </w:p>
    <w:p w14:paraId="6F75A780" w14:textId="77777777" w:rsidR="00833626" w:rsidRPr="00833626" w:rsidRDefault="00833626" w:rsidP="00AF00F3">
      <w:pPr>
        <w:pStyle w:val="Heading6"/>
        <w:numPr>
          <w:ilvl w:val="5"/>
          <w:numId w:val="34"/>
        </w:numPr>
        <w:ind w:left="1440" w:hanging="1440"/>
      </w:pPr>
      <w:bookmarkStart w:id="236" w:name="_Toc415222528"/>
      <w:bookmarkStart w:id="237" w:name="_Toc417292662"/>
      <w:bookmarkStart w:id="238" w:name="_Toc420501227"/>
      <w:r w:rsidRPr="00833626">
        <w:t>System Feature: OPECC Productivity Report</w:t>
      </w:r>
      <w:bookmarkEnd w:id="236"/>
      <w:bookmarkEnd w:id="237"/>
      <w:bookmarkEnd w:id="238"/>
    </w:p>
    <w:p w14:paraId="0FA7D044" w14:textId="77777777" w:rsidR="00833626" w:rsidRPr="00833626" w:rsidRDefault="00833626" w:rsidP="00D077AE">
      <w:pPr>
        <w:numPr>
          <w:ilvl w:val="2"/>
          <w:numId w:val="16"/>
        </w:numPr>
        <w:spacing w:before="240" w:after="60"/>
        <w:outlineLvl w:val="3"/>
        <w:rPr>
          <w:rFonts w:ascii="Arial" w:hAnsi="Arial" w:cs="Arial"/>
          <w:b/>
          <w:vanish/>
          <w:kern w:val="32"/>
          <w:sz w:val="28"/>
          <w:szCs w:val="28"/>
        </w:rPr>
      </w:pPr>
    </w:p>
    <w:p w14:paraId="33ED706F" w14:textId="77777777" w:rsidR="00833626" w:rsidRPr="00833626" w:rsidRDefault="00833626" w:rsidP="00AF00F3">
      <w:pPr>
        <w:pStyle w:val="Heading7"/>
        <w:numPr>
          <w:ilvl w:val="6"/>
          <w:numId w:val="34"/>
        </w:numPr>
        <w:ind w:left="1440" w:hanging="1440"/>
      </w:pPr>
      <w:bookmarkStart w:id="239" w:name="_Toc420501228"/>
      <w:r w:rsidRPr="00833626">
        <w:t>Requirement: Add Report Name of OPECC Productivity Report to the Menu for User Selection</w:t>
      </w:r>
      <w:bookmarkEnd w:id="239"/>
    </w:p>
    <w:p w14:paraId="36FF20DA" w14:textId="77777777" w:rsidR="00833626" w:rsidRDefault="00833626" w:rsidP="00833626">
      <w:pPr>
        <w:spacing w:after="120"/>
        <w:ind w:right="1440"/>
        <w:rPr>
          <w:sz w:val="24"/>
        </w:rPr>
      </w:pPr>
      <w:r w:rsidRPr="00833626">
        <w:rPr>
          <w:sz w:val="24"/>
        </w:rPr>
        <w:t xml:space="preserve">The Other Reports Menu [BPS MENU RPT OTHER] shall contain a new report called OPECC Productivity Report [BPS OPECC PRODUCTIVITY REPORT]. </w:t>
      </w:r>
    </w:p>
    <w:p w14:paraId="749C0C74"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2"/>
        <w:gridCol w:w="1705"/>
        <w:gridCol w:w="138"/>
        <w:gridCol w:w="645"/>
        <w:gridCol w:w="293"/>
        <w:gridCol w:w="657"/>
        <w:gridCol w:w="454"/>
        <w:gridCol w:w="396"/>
        <w:gridCol w:w="50"/>
        <w:gridCol w:w="1164"/>
        <w:gridCol w:w="1752"/>
      </w:tblGrid>
      <w:tr w:rsidR="00607E75" w:rsidRPr="001F5F6C" w14:paraId="52D2FA02" w14:textId="77777777" w:rsidTr="002B5582">
        <w:trPr>
          <w:tblHeader/>
        </w:trPr>
        <w:tc>
          <w:tcPr>
            <w:tcW w:w="1212" w:type="pct"/>
            <w:shd w:val="clear" w:color="auto" w:fill="F2F2F2" w:themeFill="background1" w:themeFillShade="F2"/>
            <w:vAlign w:val="center"/>
          </w:tcPr>
          <w:p w14:paraId="2196C65D" w14:textId="77777777" w:rsidR="00607E75" w:rsidRPr="001F5F6C" w:rsidRDefault="00607E75" w:rsidP="00BC51DF">
            <w:pPr>
              <w:pStyle w:val="TableHeading"/>
            </w:pPr>
            <w:r w:rsidRPr="001F5F6C">
              <w:t>Options</w:t>
            </w:r>
          </w:p>
        </w:tc>
        <w:tc>
          <w:tcPr>
            <w:tcW w:w="3788" w:type="pct"/>
            <w:gridSpan w:val="10"/>
            <w:tcBorders>
              <w:bottom w:val="single" w:sz="4" w:space="0" w:color="auto"/>
            </w:tcBorders>
            <w:shd w:val="clear" w:color="auto" w:fill="F2F2F2" w:themeFill="background1" w:themeFillShade="F2"/>
          </w:tcPr>
          <w:p w14:paraId="304499F4" w14:textId="77777777" w:rsidR="00607E75" w:rsidRPr="001F5F6C" w:rsidRDefault="00607E75" w:rsidP="00BC51DF">
            <w:pPr>
              <w:pStyle w:val="TableHeading"/>
            </w:pPr>
            <w:r w:rsidRPr="001F5F6C">
              <w:t>Activities</w:t>
            </w:r>
          </w:p>
        </w:tc>
      </w:tr>
      <w:tr w:rsidR="00577C09" w:rsidRPr="001F5F6C" w14:paraId="31827234" w14:textId="77777777" w:rsidTr="002B5582">
        <w:tc>
          <w:tcPr>
            <w:tcW w:w="1212" w:type="pct"/>
            <w:shd w:val="clear" w:color="auto" w:fill="F2F2F2" w:themeFill="background1" w:themeFillShade="F2"/>
            <w:vAlign w:val="center"/>
          </w:tcPr>
          <w:p w14:paraId="02CE0CCD" w14:textId="77777777" w:rsidR="00577C09" w:rsidRPr="001F5F6C" w:rsidRDefault="00577C09" w:rsidP="00BC51DF">
            <w:pPr>
              <w:pStyle w:val="TableText"/>
              <w:rPr>
                <w:b/>
              </w:rPr>
            </w:pPr>
            <w:r w:rsidRPr="001F5F6C">
              <w:rPr>
                <w:b/>
              </w:rPr>
              <w:t>Option Name</w:t>
            </w:r>
          </w:p>
        </w:tc>
        <w:tc>
          <w:tcPr>
            <w:tcW w:w="3788" w:type="pct"/>
            <w:gridSpan w:val="10"/>
          </w:tcPr>
          <w:p w14:paraId="35CDC16E" w14:textId="77777777" w:rsidR="00577C09" w:rsidRPr="001F5F6C" w:rsidRDefault="00577C09" w:rsidP="00BC51DF">
            <w:pPr>
              <w:pStyle w:val="TableText"/>
              <w:rPr>
                <w:iCs/>
                <w:sz w:val="20"/>
              </w:rPr>
            </w:pPr>
            <w:r w:rsidRPr="00825437">
              <w:rPr>
                <w:iCs/>
                <w:sz w:val="20"/>
              </w:rPr>
              <w:t>BPS OPECC PRODUCTIVITY REPORT</w:t>
            </w:r>
          </w:p>
        </w:tc>
      </w:tr>
      <w:tr w:rsidR="00607E75" w:rsidRPr="001F5F6C" w14:paraId="7954094E" w14:textId="77777777" w:rsidTr="002B5582">
        <w:tc>
          <w:tcPr>
            <w:tcW w:w="1212" w:type="pct"/>
            <w:shd w:val="clear" w:color="auto" w:fill="F2F2F2" w:themeFill="background1" w:themeFillShade="F2"/>
            <w:vAlign w:val="center"/>
          </w:tcPr>
          <w:p w14:paraId="74640C2E" w14:textId="77777777" w:rsidR="00607E75" w:rsidRPr="001F5F6C" w:rsidRDefault="00607E75" w:rsidP="00BC51DF">
            <w:pPr>
              <w:pStyle w:val="TableText"/>
              <w:rPr>
                <w:b/>
              </w:rPr>
            </w:pPr>
            <w:r w:rsidRPr="001F5F6C">
              <w:rPr>
                <w:b/>
              </w:rPr>
              <w:t>Enhancement Category</w:t>
            </w:r>
          </w:p>
        </w:tc>
        <w:tc>
          <w:tcPr>
            <w:tcW w:w="890" w:type="pct"/>
            <w:tcBorders>
              <w:right w:val="nil"/>
            </w:tcBorders>
          </w:tcPr>
          <w:p w14:paraId="3D343201" w14:textId="77777777" w:rsidR="00607E75" w:rsidRPr="001F5F6C" w:rsidRDefault="0070246D" w:rsidP="00BC51DF">
            <w:pPr>
              <w:pStyle w:val="TableText"/>
              <w:rPr>
                <w:iCs/>
                <w:sz w:val="20"/>
              </w:rPr>
            </w:pPr>
            <w:r>
              <w:rPr>
                <w:iCs/>
                <w:sz w:val="20"/>
              </w:rPr>
              <w:fldChar w:fldCharType="begin">
                <w:ffData>
                  <w:name w:val="Check92"/>
                  <w:enabled/>
                  <w:calcOnExit w:val="0"/>
                  <w:statusText w:type="text" w:val="New"/>
                  <w:checkBox>
                    <w:sizeAuto/>
                    <w:default w:val="1"/>
                  </w:checkBox>
                </w:ffData>
              </w:fldChar>
            </w:r>
            <w:r w:rsidR="00607E75">
              <w:rPr>
                <w:iCs/>
                <w:sz w:val="20"/>
              </w:rPr>
              <w:instrText xml:space="preserve"> FORMCHECKBOX </w:instrText>
            </w:r>
            <w:r w:rsidR="00A90F91">
              <w:rPr>
                <w:iCs/>
                <w:sz w:val="20"/>
              </w:rPr>
            </w:r>
            <w:r w:rsidR="00A90F91">
              <w:rPr>
                <w:iCs/>
                <w:sz w:val="20"/>
              </w:rPr>
              <w:fldChar w:fldCharType="separate"/>
            </w:r>
            <w:r>
              <w:rPr>
                <w:iCs/>
                <w:sz w:val="20"/>
              </w:rPr>
              <w:fldChar w:fldCharType="end"/>
            </w:r>
            <w:r w:rsidR="00607E75" w:rsidRPr="001F5F6C">
              <w:rPr>
                <w:iCs/>
                <w:sz w:val="20"/>
              </w:rPr>
              <w:t xml:space="preserve"> New</w:t>
            </w:r>
          </w:p>
        </w:tc>
        <w:tc>
          <w:tcPr>
            <w:tcW w:w="562" w:type="pct"/>
            <w:gridSpan w:val="3"/>
            <w:tcBorders>
              <w:left w:val="nil"/>
              <w:right w:val="nil"/>
            </w:tcBorders>
          </w:tcPr>
          <w:p w14:paraId="166F1C6B" w14:textId="77777777" w:rsidR="00607E75" w:rsidRPr="001F5F6C" w:rsidRDefault="0070246D" w:rsidP="00BC51DF">
            <w:pPr>
              <w:pStyle w:val="TableText"/>
              <w:rPr>
                <w:iCs/>
                <w:sz w:val="20"/>
              </w:rPr>
            </w:pPr>
            <w:r>
              <w:rPr>
                <w:iCs/>
                <w:sz w:val="20"/>
              </w:rPr>
              <w:fldChar w:fldCharType="begin">
                <w:ffData>
                  <w:name w:val=""/>
                  <w:enabled/>
                  <w:calcOnExit w:val="0"/>
                  <w:statusText w:type="text" w:val="Modify"/>
                  <w:checkBox>
                    <w:sizeAuto/>
                    <w:default w:val="0"/>
                  </w:checkBox>
                </w:ffData>
              </w:fldChar>
            </w:r>
            <w:r w:rsidR="00607E75">
              <w:rPr>
                <w:iCs/>
                <w:sz w:val="20"/>
              </w:rPr>
              <w:instrText xml:space="preserve"> FORMCHECKBOX </w:instrText>
            </w:r>
            <w:r w:rsidR="00A90F91">
              <w:rPr>
                <w:iCs/>
                <w:sz w:val="20"/>
              </w:rPr>
            </w:r>
            <w:r w:rsidR="00A90F91">
              <w:rPr>
                <w:iCs/>
                <w:sz w:val="20"/>
              </w:rPr>
              <w:fldChar w:fldCharType="separate"/>
            </w:r>
            <w:r>
              <w:rPr>
                <w:iCs/>
                <w:sz w:val="20"/>
              </w:rPr>
              <w:fldChar w:fldCharType="end"/>
            </w:r>
            <w:r w:rsidR="00607E75" w:rsidRPr="001F5F6C">
              <w:rPr>
                <w:iCs/>
                <w:sz w:val="20"/>
              </w:rPr>
              <w:t xml:space="preserve"> Modify</w:t>
            </w:r>
          </w:p>
        </w:tc>
        <w:tc>
          <w:tcPr>
            <w:tcW w:w="580" w:type="pct"/>
            <w:gridSpan w:val="2"/>
            <w:tcBorders>
              <w:left w:val="nil"/>
              <w:right w:val="nil"/>
            </w:tcBorders>
          </w:tcPr>
          <w:p w14:paraId="3FA1F65C" w14:textId="77777777" w:rsidR="00607E75" w:rsidRPr="001F5F6C" w:rsidRDefault="0070246D" w:rsidP="00BC51DF">
            <w:pPr>
              <w:pStyle w:val="TableText"/>
              <w:rPr>
                <w:iCs/>
                <w:sz w:val="20"/>
              </w:rPr>
            </w:pPr>
            <w:r w:rsidRPr="001F5F6C">
              <w:rPr>
                <w:iCs/>
                <w:sz w:val="20"/>
              </w:rPr>
              <w:fldChar w:fldCharType="begin">
                <w:ffData>
                  <w:name w:val="Check94"/>
                  <w:enabled/>
                  <w:calcOnExit w:val="0"/>
                  <w:statusText w:type="text" w:val="Delete"/>
                  <w:checkBox>
                    <w:sizeAuto/>
                    <w:default w:val="0"/>
                    <w:checked w:val="0"/>
                  </w:checkBox>
                </w:ffData>
              </w:fldChar>
            </w:r>
            <w:r w:rsidR="00607E75"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07E75" w:rsidRPr="001F5F6C">
              <w:rPr>
                <w:iCs/>
                <w:sz w:val="20"/>
              </w:rPr>
              <w:t xml:space="preserve"> Delete</w:t>
            </w:r>
          </w:p>
        </w:tc>
        <w:tc>
          <w:tcPr>
            <w:tcW w:w="1755" w:type="pct"/>
            <w:gridSpan w:val="4"/>
            <w:tcBorders>
              <w:left w:val="nil"/>
            </w:tcBorders>
          </w:tcPr>
          <w:p w14:paraId="4374F7D2" w14:textId="77777777" w:rsidR="00607E75" w:rsidRPr="001F5F6C" w:rsidRDefault="0070246D" w:rsidP="00BC51DF">
            <w:pPr>
              <w:pStyle w:val="TableText"/>
              <w:rPr>
                <w:iCs/>
                <w:sz w:val="20"/>
              </w:rPr>
            </w:pPr>
            <w:r w:rsidRPr="001F5F6C">
              <w:rPr>
                <w:iCs/>
                <w:sz w:val="20"/>
              </w:rPr>
              <w:fldChar w:fldCharType="begin">
                <w:ffData>
                  <w:name w:val="Check95"/>
                  <w:enabled/>
                  <w:calcOnExit w:val="0"/>
                  <w:statusText w:type="text" w:val="No Change"/>
                  <w:checkBox>
                    <w:sizeAuto/>
                    <w:default w:val="0"/>
                    <w:checked w:val="0"/>
                  </w:checkBox>
                </w:ffData>
              </w:fldChar>
            </w:r>
            <w:r w:rsidR="00607E75"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07E75" w:rsidRPr="001F5F6C">
              <w:rPr>
                <w:iCs/>
                <w:sz w:val="20"/>
              </w:rPr>
              <w:t xml:space="preserve"> No Change</w:t>
            </w:r>
          </w:p>
        </w:tc>
      </w:tr>
      <w:tr w:rsidR="00607E75" w:rsidRPr="001F5F6C" w14:paraId="15152AC7" w14:textId="77777777" w:rsidTr="002B5582">
        <w:trPr>
          <w:trHeight w:val="449"/>
        </w:trPr>
        <w:tc>
          <w:tcPr>
            <w:tcW w:w="1212" w:type="pct"/>
            <w:tcBorders>
              <w:bottom w:val="single" w:sz="4" w:space="0" w:color="auto"/>
            </w:tcBorders>
            <w:shd w:val="clear" w:color="auto" w:fill="F2F2F2" w:themeFill="background1" w:themeFillShade="F2"/>
            <w:vAlign w:val="center"/>
          </w:tcPr>
          <w:p w14:paraId="27F5E342" w14:textId="77777777" w:rsidR="00607E75" w:rsidRPr="001F5F6C" w:rsidRDefault="00607E75" w:rsidP="00BC51DF">
            <w:pPr>
              <w:pStyle w:val="TableText"/>
              <w:rPr>
                <w:b/>
              </w:rPr>
            </w:pPr>
            <w:r w:rsidRPr="001F5F6C">
              <w:rPr>
                <w:b/>
              </w:rPr>
              <w:t>Associated Menu Options that will invoke this reference</w:t>
            </w:r>
          </w:p>
        </w:tc>
        <w:tc>
          <w:tcPr>
            <w:tcW w:w="3788" w:type="pct"/>
            <w:gridSpan w:val="10"/>
            <w:tcBorders>
              <w:bottom w:val="single" w:sz="4" w:space="0" w:color="auto"/>
            </w:tcBorders>
          </w:tcPr>
          <w:p w14:paraId="1F1C2070" w14:textId="77777777" w:rsidR="00607E75" w:rsidRPr="001F5F6C" w:rsidRDefault="00607E75" w:rsidP="00BC51DF">
            <w:pPr>
              <w:pStyle w:val="TableText"/>
            </w:pPr>
            <w:r w:rsidRPr="00676902">
              <w:t>BPS MENU RPT OTHER</w:t>
            </w:r>
          </w:p>
        </w:tc>
      </w:tr>
      <w:tr w:rsidR="00607E75" w:rsidRPr="001F5F6C" w14:paraId="70DCDE81" w14:textId="77777777" w:rsidTr="002B5582">
        <w:trPr>
          <w:trHeight w:val="330"/>
        </w:trPr>
        <w:tc>
          <w:tcPr>
            <w:tcW w:w="1212" w:type="pct"/>
            <w:shd w:val="clear" w:color="auto" w:fill="F2F2F2" w:themeFill="background1" w:themeFillShade="F2"/>
            <w:vAlign w:val="center"/>
          </w:tcPr>
          <w:p w14:paraId="6816CFB6" w14:textId="77777777" w:rsidR="00607E75" w:rsidRPr="001F5F6C" w:rsidRDefault="00607E75" w:rsidP="00BC51DF">
            <w:pPr>
              <w:pStyle w:val="TableText"/>
              <w:rPr>
                <w:b/>
              </w:rPr>
            </w:pPr>
            <w:r w:rsidRPr="001F5F6C">
              <w:rPr>
                <w:b/>
              </w:rPr>
              <w:t>Data Passing</w:t>
            </w:r>
          </w:p>
        </w:tc>
        <w:tc>
          <w:tcPr>
            <w:tcW w:w="962" w:type="pct"/>
            <w:gridSpan w:val="2"/>
            <w:tcBorders>
              <w:bottom w:val="nil"/>
              <w:right w:val="nil"/>
            </w:tcBorders>
          </w:tcPr>
          <w:p w14:paraId="4E2B5487" w14:textId="77777777" w:rsidR="00607E75" w:rsidRPr="001F5F6C" w:rsidRDefault="0070246D" w:rsidP="00BC51DF">
            <w:pPr>
              <w:pStyle w:val="TableText"/>
            </w:pPr>
            <w:r w:rsidRPr="001F5F6C">
              <w:fldChar w:fldCharType="begin">
                <w:ffData>
                  <w:name w:val="Check43"/>
                  <w:enabled/>
                  <w:calcOnExit w:val="0"/>
                  <w:statusText w:type="text" w:val="Edit"/>
                  <w:checkBox>
                    <w:sizeAuto/>
                    <w:default w:val="0"/>
                    <w:checked w:val="0"/>
                  </w:checkBox>
                </w:ffData>
              </w:fldChar>
            </w:r>
            <w:r w:rsidR="00607E75" w:rsidRPr="001F5F6C">
              <w:instrText xml:space="preserve"> FORMCHECKBOX </w:instrText>
            </w:r>
            <w:r w:rsidR="00A90F91">
              <w:fldChar w:fldCharType="separate"/>
            </w:r>
            <w:r w:rsidRPr="001F5F6C">
              <w:fldChar w:fldCharType="end"/>
            </w:r>
            <w:r w:rsidR="00607E75" w:rsidRPr="001F5F6C">
              <w:t xml:space="preserve"> Input</w:t>
            </w:r>
          </w:p>
        </w:tc>
        <w:tc>
          <w:tcPr>
            <w:tcW w:w="833" w:type="pct"/>
            <w:gridSpan w:val="3"/>
            <w:tcBorders>
              <w:left w:val="nil"/>
              <w:bottom w:val="nil"/>
              <w:right w:val="nil"/>
            </w:tcBorders>
          </w:tcPr>
          <w:p w14:paraId="6F56AFF5" w14:textId="77777777" w:rsidR="00607E75" w:rsidRPr="001F5F6C" w:rsidRDefault="0070246D" w:rsidP="00BC51DF">
            <w:pPr>
              <w:pStyle w:val="TableText"/>
            </w:pPr>
            <w:r w:rsidRPr="001F5F6C">
              <w:fldChar w:fldCharType="begin">
                <w:ffData>
                  <w:name w:val="Check44"/>
                  <w:enabled/>
                  <w:calcOnExit w:val="0"/>
                  <w:statusText w:type="text" w:val="Print"/>
                  <w:checkBox>
                    <w:sizeAuto/>
                    <w:default w:val="0"/>
                    <w:checked w:val="0"/>
                  </w:checkBox>
                </w:ffData>
              </w:fldChar>
            </w:r>
            <w:r w:rsidR="00607E75" w:rsidRPr="001F5F6C">
              <w:instrText xml:space="preserve"> FORMCHECKBOX </w:instrText>
            </w:r>
            <w:r w:rsidR="00A90F91">
              <w:fldChar w:fldCharType="separate"/>
            </w:r>
            <w:r w:rsidRPr="001F5F6C">
              <w:fldChar w:fldCharType="end"/>
            </w:r>
            <w:r w:rsidR="00607E75" w:rsidRPr="001F5F6C">
              <w:t xml:space="preserve"> Output </w:t>
            </w:r>
          </w:p>
        </w:tc>
        <w:tc>
          <w:tcPr>
            <w:tcW w:w="470" w:type="pct"/>
            <w:gridSpan w:val="3"/>
            <w:tcBorders>
              <w:left w:val="nil"/>
              <w:bottom w:val="nil"/>
              <w:right w:val="nil"/>
            </w:tcBorders>
          </w:tcPr>
          <w:p w14:paraId="6BA93FF0" w14:textId="77777777" w:rsidR="00607E75" w:rsidRPr="001F5F6C" w:rsidRDefault="0070246D" w:rsidP="00BC51DF">
            <w:pPr>
              <w:pStyle w:val="TableText"/>
            </w:pPr>
            <w:r w:rsidRPr="001F5F6C">
              <w:fldChar w:fldCharType="begin">
                <w:ffData>
                  <w:name w:val="Check45"/>
                  <w:enabled/>
                  <w:calcOnExit w:val="0"/>
                  <w:statusText w:type="text" w:val="Menu"/>
                  <w:checkBox>
                    <w:sizeAuto/>
                    <w:default w:val="0"/>
                    <w:checked w:val="0"/>
                  </w:checkBox>
                </w:ffData>
              </w:fldChar>
            </w:r>
            <w:r w:rsidR="00607E75" w:rsidRPr="001F5F6C">
              <w:instrText xml:space="preserve"> FORMCHECKBOX </w:instrText>
            </w:r>
            <w:r w:rsidR="00A90F91">
              <w:fldChar w:fldCharType="separate"/>
            </w:r>
            <w:r w:rsidRPr="001F5F6C">
              <w:fldChar w:fldCharType="end"/>
            </w:r>
            <w:r w:rsidR="00607E75" w:rsidRPr="001F5F6C">
              <w:t xml:space="preserve"> Both</w:t>
            </w:r>
          </w:p>
        </w:tc>
        <w:tc>
          <w:tcPr>
            <w:tcW w:w="1522" w:type="pct"/>
            <w:gridSpan w:val="2"/>
            <w:tcBorders>
              <w:left w:val="nil"/>
              <w:bottom w:val="nil"/>
            </w:tcBorders>
          </w:tcPr>
          <w:p w14:paraId="5706D6CB" w14:textId="77777777" w:rsidR="00607E75" w:rsidRPr="001F5F6C" w:rsidRDefault="0070246D" w:rsidP="00BC51DF">
            <w:pPr>
              <w:pStyle w:val="TableText"/>
            </w:pPr>
            <w:r w:rsidRPr="001F5F6C">
              <w:fldChar w:fldCharType="begin">
                <w:ffData>
                  <w:name w:val="Check46"/>
                  <w:enabled/>
                  <w:calcOnExit w:val="0"/>
                  <w:statusText w:type="text" w:val="Inquire"/>
                  <w:checkBox>
                    <w:sizeAuto/>
                    <w:default w:val="0"/>
                    <w:checked w:val="0"/>
                  </w:checkBox>
                </w:ffData>
              </w:fldChar>
            </w:r>
            <w:r w:rsidR="00607E75" w:rsidRPr="001F5F6C">
              <w:instrText xml:space="preserve"> FORMCHECKBOX </w:instrText>
            </w:r>
            <w:r w:rsidR="00A90F91">
              <w:fldChar w:fldCharType="separate"/>
            </w:r>
            <w:r w:rsidRPr="001F5F6C">
              <w:fldChar w:fldCharType="end"/>
            </w:r>
            <w:r w:rsidR="00607E75" w:rsidRPr="001F5F6C">
              <w:t xml:space="preserve"> Global Reference </w:t>
            </w:r>
          </w:p>
          <w:p w14:paraId="3C6B0648" w14:textId="77777777" w:rsidR="00607E75" w:rsidRPr="001F5F6C" w:rsidRDefault="0070246D" w:rsidP="00BC51DF">
            <w:pPr>
              <w:pStyle w:val="TableText"/>
            </w:pPr>
            <w:r w:rsidRPr="001F5F6C">
              <w:fldChar w:fldCharType="begin">
                <w:ffData>
                  <w:name w:val="Check46"/>
                  <w:enabled/>
                  <w:calcOnExit w:val="0"/>
                  <w:statusText w:type="text" w:val="Inquire"/>
                  <w:checkBox>
                    <w:sizeAuto/>
                    <w:default w:val="0"/>
                    <w:checked w:val="0"/>
                  </w:checkBox>
                </w:ffData>
              </w:fldChar>
            </w:r>
            <w:r w:rsidR="00607E75" w:rsidRPr="001F5F6C">
              <w:instrText xml:space="preserve"> FORMCHECKBOX </w:instrText>
            </w:r>
            <w:r w:rsidR="00A90F91">
              <w:fldChar w:fldCharType="separate"/>
            </w:r>
            <w:r w:rsidRPr="001F5F6C">
              <w:fldChar w:fldCharType="end"/>
            </w:r>
            <w:r w:rsidR="00607E75" w:rsidRPr="001F5F6C">
              <w:t xml:space="preserve"> Local Reference</w:t>
            </w:r>
          </w:p>
        </w:tc>
      </w:tr>
      <w:tr w:rsidR="00607E75" w:rsidRPr="001F5F6C" w14:paraId="3E84BF50" w14:textId="77777777" w:rsidTr="002B5582">
        <w:tc>
          <w:tcPr>
            <w:tcW w:w="1212" w:type="pct"/>
            <w:shd w:val="clear" w:color="auto" w:fill="F2F2F2" w:themeFill="background1" w:themeFillShade="F2"/>
            <w:vAlign w:val="center"/>
          </w:tcPr>
          <w:p w14:paraId="6450FFB6" w14:textId="77777777" w:rsidR="00607E75" w:rsidRPr="001F5F6C" w:rsidRDefault="00607E75" w:rsidP="00BC51DF">
            <w:pPr>
              <w:pStyle w:val="TableText"/>
              <w:rPr>
                <w:b/>
              </w:rPr>
            </w:pPr>
            <w:r w:rsidRPr="001F5F6C">
              <w:rPr>
                <w:b/>
              </w:rPr>
              <w:t>Menu Text Description</w:t>
            </w:r>
          </w:p>
        </w:tc>
        <w:tc>
          <w:tcPr>
            <w:tcW w:w="3788" w:type="pct"/>
            <w:gridSpan w:val="10"/>
          </w:tcPr>
          <w:p w14:paraId="126EC4E8" w14:textId="77777777" w:rsidR="00607E75" w:rsidRPr="001F5F6C" w:rsidRDefault="00607E75" w:rsidP="00BC51DF">
            <w:pPr>
              <w:pStyle w:val="TableText"/>
            </w:pPr>
            <w:r w:rsidRPr="00825437">
              <w:t>OPECC Productivity Report</w:t>
            </w:r>
          </w:p>
        </w:tc>
      </w:tr>
      <w:tr w:rsidR="00607E75" w:rsidRPr="001F5F6C" w14:paraId="1739426B" w14:textId="77777777" w:rsidTr="002B5582">
        <w:tc>
          <w:tcPr>
            <w:tcW w:w="1212" w:type="pct"/>
            <w:shd w:val="clear" w:color="auto" w:fill="F2F2F2" w:themeFill="background1" w:themeFillShade="F2"/>
            <w:vAlign w:val="center"/>
          </w:tcPr>
          <w:p w14:paraId="05AC4166" w14:textId="77777777" w:rsidR="00607E75" w:rsidRPr="001F5F6C" w:rsidRDefault="00607E75" w:rsidP="00BC51DF">
            <w:pPr>
              <w:pStyle w:val="TableText"/>
              <w:rPr>
                <w:b/>
              </w:rPr>
            </w:pPr>
            <w:r w:rsidRPr="001F5F6C">
              <w:rPr>
                <w:b/>
              </w:rPr>
              <w:t>Option Type</w:t>
            </w:r>
          </w:p>
        </w:tc>
        <w:tc>
          <w:tcPr>
            <w:tcW w:w="1299" w:type="pct"/>
            <w:gridSpan w:val="3"/>
            <w:tcBorders>
              <w:right w:val="nil"/>
            </w:tcBorders>
          </w:tcPr>
          <w:p w14:paraId="3C5597A8" w14:textId="77777777" w:rsidR="00607E75" w:rsidRPr="001F5F6C" w:rsidRDefault="0070246D" w:rsidP="00BC51DF">
            <w:pPr>
              <w:pStyle w:val="TableText"/>
              <w:rPr>
                <w:iCs/>
                <w:sz w:val="20"/>
              </w:rPr>
            </w:pPr>
            <w:r w:rsidRPr="001F5F6C">
              <w:rPr>
                <w:iCs/>
                <w:sz w:val="20"/>
              </w:rPr>
              <w:fldChar w:fldCharType="begin">
                <w:ffData>
                  <w:name w:val="Check92"/>
                  <w:enabled/>
                  <w:calcOnExit w:val="0"/>
                  <w:statusText w:type="text" w:val="New"/>
                  <w:checkBox>
                    <w:sizeAuto/>
                    <w:default w:val="0"/>
                    <w:checked w:val="0"/>
                  </w:checkBox>
                </w:ffData>
              </w:fldChar>
            </w:r>
            <w:r w:rsidR="00607E75"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07E75" w:rsidRPr="001F5F6C">
              <w:rPr>
                <w:iCs/>
                <w:sz w:val="20"/>
              </w:rPr>
              <w:t xml:space="preserve"> Edit</w:t>
            </w:r>
          </w:p>
          <w:p w14:paraId="3AA7EB50" w14:textId="77777777" w:rsidR="00607E75" w:rsidRPr="001F5F6C" w:rsidRDefault="0070246D" w:rsidP="00BC51DF">
            <w:pPr>
              <w:pStyle w:val="TableText"/>
              <w:rPr>
                <w:iCs/>
                <w:sz w:val="20"/>
              </w:rPr>
            </w:pPr>
            <w:r w:rsidRPr="001F5F6C">
              <w:rPr>
                <w:iCs/>
                <w:sz w:val="20"/>
              </w:rPr>
              <w:fldChar w:fldCharType="begin">
                <w:ffData>
                  <w:name w:val="Check92"/>
                  <w:enabled/>
                  <w:calcOnExit w:val="0"/>
                  <w:statusText w:type="text" w:val="New"/>
                  <w:checkBox>
                    <w:sizeAuto/>
                    <w:default w:val="0"/>
                    <w:checked w:val="0"/>
                  </w:checkBox>
                </w:ffData>
              </w:fldChar>
            </w:r>
            <w:r w:rsidR="00607E75"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07E75" w:rsidRPr="001F5F6C">
              <w:rPr>
                <w:iCs/>
                <w:sz w:val="20"/>
              </w:rPr>
              <w:t xml:space="preserve"> Action</w:t>
            </w:r>
          </w:p>
        </w:tc>
        <w:tc>
          <w:tcPr>
            <w:tcW w:w="940" w:type="pct"/>
            <w:gridSpan w:val="4"/>
            <w:tcBorders>
              <w:left w:val="nil"/>
              <w:right w:val="nil"/>
            </w:tcBorders>
          </w:tcPr>
          <w:p w14:paraId="56FB2963" w14:textId="77777777" w:rsidR="00607E75" w:rsidRPr="001F5F6C" w:rsidRDefault="0070246D" w:rsidP="00BC51DF">
            <w:pPr>
              <w:pStyle w:val="TableText"/>
              <w:rPr>
                <w:iCs/>
                <w:sz w:val="20"/>
              </w:rPr>
            </w:pPr>
            <w:r w:rsidRPr="001F5F6C">
              <w:rPr>
                <w:iCs/>
                <w:sz w:val="20"/>
              </w:rPr>
              <w:fldChar w:fldCharType="begin">
                <w:ffData>
                  <w:name w:val="Check93"/>
                  <w:enabled/>
                  <w:calcOnExit w:val="0"/>
                  <w:statusText w:type="text" w:val="Modify"/>
                  <w:checkBox>
                    <w:sizeAuto/>
                    <w:default w:val="0"/>
                    <w:checked w:val="0"/>
                  </w:checkBox>
                </w:ffData>
              </w:fldChar>
            </w:r>
            <w:r w:rsidR="00607E75"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07E75" w:rsidRPr="001F5F6C">
              <w:rPr>
                <w:iCs/>
                <w:sz w:val="20"/>
              </w:rPr>
              <w:t xml:space="preserve"> Print</w:t>
            </w:r>
          </w:p>
          <w:p w14:paraId="7C6FA62F" w14:textId="77777777" w:rsidR="00607E75" w:rsidRPr="001F5F6C" w:rsidRDefault="0070246D" w:rsidP="00BC51DF">
            <w:pPr>
              <w:pStyle w:val="TableText"/>
              <w:rPr>
                <w:iCs/>
                <w:sz w:val="20"/>
              </w:rPr>
            </w:pPr>
            <w:r>
              <w:rPr>
                <w:iCs/>
                <w:sz w:val="20"/>
              </w:rPr>
              <w:fldChar w:fldCharType="begin">
                <w:ffData>
                  <w:name w:val=""/>
                  <w:enabled/>
                  <w:calcOnExit w:val="0"/>
                  <w:statusText w:type="text" w:val="Modify"/>
                  <w:checkBox>
                    <w:sizeAuto/>
                    <w:default w:val="1"/>
                  </w:checkBox>
                </w:ffData>
              </w:fldChar>
            </w:r>
            <w:r w:rsidR="00607E75">
              <w:rPr>
                <w:iCs/>
                <w:sz w:val="20"/>
              </w:rPr>
              <w:instrText xml:space="preserve"> FORMCHECKBOX </w:instrText>
            </w:r>
            <w:r w:rsidR="00A90F91">
              <w:rPr>
                <w:iCs/>
                <w:sz w:val="20"/>
              </w:rPr>
            </w:r>
            <w:r w:rsidR="00A90F91">
              <w:rPr>
                <w:iCs/>
                <w:sz w:val="20"/>
              </w:rPr>
              <w:fldChar w:fldCharType="separate"/>
            </w:r>
            <w:r>
              <w:rPr>
                <w:iCs/>
                <w:sz w:val="20"/>
              </w:rPr>
              <w:fldChar w:fldCharType="end"/>
            </w:r>
            <w:r w:rsidR="00607E75" w:rsidRPr="001F5F6C">
              <w:rPr>
                <w:iCs/>
                <w:sz w:val="20"/>
              </w:rPr>
              <w:t xml:space="preserve"> Run Routine</w:t>
            </w:r>
          </w:p>
        </w:tc>
        <w:tc>
          <w:tcPr>
            <w:tcW w:w="634" w:type="pct"/>
            <w:gridSpan w:val="2"/>
            <w:tcBorders>
              <w:left w:val="nil"/>
              <w:right w:val="nil"/>
            </w:tcBorders>
          </w:tcPr>
          <w:p w14:paraId="62475681" w14:textId="77777777" w:rsidR="00607E75" w:rsidRPr="001F5F6C" w:rsidRDefault="0070246D" w:rsidP="00BC51DF">
            <w:pPr>
              <w:pStyle w:val="TableText"/>
              <w:rPr>
                <w:iCs/>
                <w:sz w:val="20"/>
              </w:rPr>
            </w:pPr>
            <w:r w:rsidRPr="001F5F6C">
              <w:rPr>
                <w:iCs/>
                <w:sz w:val="20"/>
              </w:rPr>
              <w:fldChar w:fldCharType="begin">
                <w:ffData>
                  <w:name w:val="Check94"/>
                  <w:enabled/>
                  <w:calcOnExit w:val="0"/>
                  <w:statusText w:type="text" w:val="Delete"/>
                  <w:checkBox>
                    <w:sizeAuto/>
                    <w:default w:val="0"/>
                    <w:checked w:val="0"/>
                  </w:checkBox>
                </w:ffData>
              </w:fldChar>
            </w:r>
            <w:r w:rsidR="00607E75"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07E75" w:rsidRPr="001F5F6C">
              <w:rPr>
                <w:iCs/>
                <w:sz w:val="20"/>
              </w:rPr>
              <w:t xml:space="preserve"> Menu</w:t>
            </w:r>
          </w:p>
          <w:p w14:paraId="65CE6F66" w14:textId="77777777" w:rsidR="00607E75" w:rsidRPr="001F5F6C" w:rsidRDefault="0070246D" w:rsidP="00BC51DF">
            <w:pPr>
              <w:pStyle w:val="TableText"/>
              <w:rPr>
                <w:iCs/>
                <w:sz w:val="20"/>
              </w:rPr>
            </w:pPr>
            <w:r w:rsidRPr="001F5F6C">
              <w:rPr>
                <w:iCs/>
                <w:sz w:val="20"/>
              </w:rPr>
              <w:fldChar w:fldCharType="begin">
                <w:ffData>
                  <w:name w:val="Check94"/>
                  <w:enabled/>
                  <w:calcOnExit w:val="0"/>
                  <w:statusText w:type="text" w:val="Delete"/>
                  <w:checkBox>
                    <w:sizeAuto/>
                    <w:default w:val="0"/>
                    <w:checked w:val="0"/>
                  </w:checkBox>
                </w:ffData>
              </w:fldChar>
            </w:r>
            <w:r w:rsidR="00607E75"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07E75" w:rsidRPr="001F5F6C">
              <w:rPr>
                <w:iCs/>
                <w:sz w:val="20"/>
              </w:rPr>
              <w:t xml:space="preserve"> Other</w:t>
            </w:r>
          </w:p>
        </w:tc>
        <w:tc>
          <w:tcPr>
            <w:tcW w:w="915" w:type="pct"/>
            <w:tcBorders>
              <w:left w:val="nil"/>
            </w:tcBorders>
          </w:tcPr>
          <w:p w14:paraId="3B948268" w14:textId="77777777" w:rsidR="00607E75" w:rsidRPr="001F5F6C" w:rsidRDefault="0070246D" w:rsidP="00BC51DF">
            <w:pPr>
              <w:pStyle w:val="TableText"/>
              <w:rPr>
                <w:iCs/>
                <w:sz w:val="20"/>
              </w:rPr>
            </w:pPr>
            <w:r w:rsidRPr="001F5F6C">
              <w:rPr>
                <w:iCs/>
                <w:sz w:val="20"/>
              </w:rPr>
              <w:fldChar w:fldCharType="begin">
                <w:ffData>
                  <w:name w:val="Check95"/>
                  <w:enabled/>
                  <w:calcOnExit w:val="0"/>
                  <w:statusText w:type="text" w:val="No Change"/>
                  <w:checkBox>
                    <w:sizeAuto/>
                    <w:default w:val="0"/>
                    <w:checked w:val="0"/>
                  </w:checkBox>
                </w:ffData>
              </w:fldChar>
            </w:r>
            <w:r w:rsidR="00607E75" w:rsidRPr="001F5F6C">
              <w:rPr>
                <w:iCs/>
                <w:sz w:val="20"/>
              </w:rPr>
              <w:instrText xml:space="preserve"> FORMCHECKBOX </w:instrText>
            </w:r>
            <w:r w:rsidR="00A90F91">
              <w:rPr>
                <w:iCs/>
                <w:sz w:val="20"/>
              </w:rPr>
            </w:r>
            <w:r w:rsidR="00A90F91">
              <w:rPr>
                <w:iCs/>
                <w:sz w:val="20"/>
              </w:rPr>
              <w:fldChar w:fldCharType="separate"/>
            </w:r>
            <w:r w:rsidRPr="001F5F6C">
              <w:rPr>
                <w:iCs/>
                <w:sz w:val="20"/>
              </w:rPr>
              <w:fldChar w:fldCharType="end"/>
            </w:r>
            <w:r w:rsidR="00607E75" w:rsidRPr="001F5F6C">
              <w:rPr>
                <w:iCs/>
                <w:sz w:val="20"/>
              </w:rPr>
              <w:t xml:space="preserve"> Inquire</w:t>
            </w:r>
          </w:p>
          <w:p w14:paraId="4B5BAE44" w14:textId="77777777" w:rsidR="00607E75" w:rsidRPr="001F5F6C" w:rsidRDefault="00607E75" w:rsidP="00BC51DF">
            <w:pPr>
              <w:pStyle w:val="TableText"/>
              <w:rPr>
                <w:iCs/>
                <w:sz w:val="20"/>
              </w:rPr>
            </w:pPr>
          </w:p>
        </w:tc>
      </w:tr>
      <w:tr w:rsidR="00607E75" w:rsidRPr="001F5F6C" w14:paraId="0DBCEB63" w14:textId="77777777" w:rsidTr="002B5582">
        <w:tc>
          <w:tcPr>
            <w:tcW w:w="1212" w:type="pct"/>
            <w:shd w:val="clear" w:color="auto" w:fill="F2F2F2" w:themeFill="background1" w:themeFillShade="F2"/>
            <w:vAlign w:val="center"/>
          </w:tcPr>
          <w:p w14:paraId="0AB5C2F0" w14:textId="77777777" w:rsidR="00607E75" w:rsidRPr="001F5F6C" w:rsidRDefault="00607E75" w:rsidP="00BC51DF">
            <w:pPr>
              <w:pStyle w:val="TableText"/>
              <w:rPr>
                <w:b/>
              </w:rPr>
            </w:pPr>
            <w:r w:rsidRPr="001F5F6C">
              <w:rPr>
                <w:b/>
              </w:rPr>
              <w:t>Associated Routine</w:t>
            </w:r>
          </w:p>
        </w:tc>
        <w:tc>
          <w:tcPr>
            <w:tcW w:w="3788" w:type="pct"/>
            <w:gridSpan w:val="10"/>
          </w:tcPr>
          <w:p w14:paraId="7A043046" w14:textId="77777777" w:rsidR="00607E75" w:rsidRPr="001F5F6C" w:rsidRDefault="00607E75" w:rsidP="00BC51DF">
            <w:pPr>
              <w:pStyle w:val="TableText"/>
              <w:rPr>
                <w:iCs/>
              </w:rPr>
            </w:pPr>
            <w:r>
              <w:rPr>
                <w:iCs/>
              </w:rPr>
              <w:t>EN^BPSOPR</w:t>
            </w:r>
          </w:p>
        </w:tc>
      </w:tr>
      <w:tr w:rsidR="00607E75" w:rsidRPr="001F5F6C" w14:paraId="345F7393" w14:textId="77777777" w:rsidTr="002B5582">
        <w:tc>
          <w:tcPr>
            <w:tcW w:w="1212" w:type="pct"/>
            <w:shd w:val="clear" w:color="auto" w:fill="F2F2F2" w:themeFill="background1" w:themeFillShade="F2"/>
            <w:vAlign w:val="center"/>
          </w:tcPr>
          <w:p w14:paraId="239EF57B" w14:textId="77777777" w:rsidR="00607E75" w:rsidRPr="001F5F6C" w:rsidRDefault="00607E75" w:rsidP="00BC51DF">
            <w:pPr>
              <w:pStyle w:val="TableText"/>
              <w:rPr>
                <w:b/>
              </w:rPr>
            </w:pPr>
            <w:r w:rsidRPr="001F5F6C">
              <w:rPr>
                <w:b/>
              </w:rPr>
              <w:t>Option Definition</w:t>
            </w:r>
          </w:p>
        </w:tc>
        <w:tc>
          <w:tcPr>
            <w:tcW w:w="3788" w:type="pct"/>
            <w:gridSpan w:val="10"/>
          </w:tcPr>
          <w:p w14:paraId="243C3239" w14:textId="77777777" w:rsidR="00607E75" w:rsidRPr="001F5F6C" w:rsidRDefault="00607E75" w:rsidP="00BC51DF">
            <w:pPr>
              <w:pStyle w:val="TableText"/>
              <w:rPr>
                <w:iCs/>
              </w:rPr>
            </w:pPr>
            <w:r>
              <w:rPr>
                <w:iCs/>
              </w:rPr>
              <w:t>N/A</w:t>
            </w:r>
          </w:p>
        </w:tc>
      </w:tr>
      <w:tr w:rsidR="00607E75" w:rsidRPr="001F5F6C" w14:paraId="0487EC29" w14:textId="77777777" w:rsidTr="002B5582">
        <w:tc>
          <w:tcPr>
            <w:tcW w:w="5000" w:type="pct"/>
            <w:gridSpan w:val="11"/>
            <w:shd w:val="clear" w:color="auto" w:fill="F2F2F2" w:themeFill="background1" w:themeFillShade="F2"/>
            <w:vAlign w:val="center"/>
          </w:tcPr>
          <w:p w14:paraId="4CE19117" w14:textId="77777777" w:rsidR="00607E75" w:rsidRPr="000E6A61" w:rsidRDefault="00607E75" w:rsidP="00BC51DF">
            <w:pPr>
              <w:pStyle w:val="TableText"/>
              <w:rPr>
                <w:b/>
                <w:iCs/>
              </w:rPr>
            </w:pPr>
            <w:r>
              <w:rPr>
                <w:b/>
                <w:iCs/>
              </w:rPr>
              <w:t>Current Entry Action Logic</w:t>
            </w:r>
          </w:p>
        </w:tc>
      </w:tr>
      <w:tr w:rsidR="00607E75" w:rsidRPr="001F5F6C" w14:paraId="3A032628" w14:textId="77777777" w:rsidTr="002B5582">
        <w:tc>
          <w:tcPr>
            <w:tcW w:w="5000" w:type="pct"/>
            <w:gridSpan w:val="11"/>
            <w:shd w:val="clear" w:color="auto" w:fill="auto"/>
            <w:vAlign w:val="center"/>
          </w:tcPr>
          <w:p w14:paraId="6D7B9B56" w14:textId="77777777" w:rsidR="00607E75" w:rsidRPr="00BA250D" w:rsidRDefault="00607E75" w:rsidP="00BC51DF">
            <w:pPr>
              <w:pStyle w:val="TableText"/>
              <w:rPr>
                <w:iCs/>
              </w:rPr>
            </w:pPr>
            <w:r w:rsidRPr="00BA250D">
              <w:rPr>
                <w:iCs/>
              </w:rPr>
              <w:t>N/A</w:t>
            </w:r>
          </w:p>
        </w:tc>
      </w:tr>
      <w:tr w:rsidR="00607E75" w:rsidRPr="001F5F6C" w14:paraId="768A5C2E" w14:textId="77777777" w:rsidTr="002B5582">
        <w:tc>
          <w:tcPr>
            <w:tcW w:w="5000" w:type="pct"/>
            <w:gridSpan w:val="11"/>
            <w:shd w:val="clear" w:color="auto" w:fill="F2F2F2" w:themeFill="background1" w:themeFillShade="F2"/>
            <w:vAlign w:val="center"/>
          </w:tcPr>
          <w:p w14:paraId="25DBA65F" w14:textId="77777777" w:rsidR="00607E75" w:rsidRDefault="00607E75" w:rsidP="00BC51DF">
            <w:pPr>
              <w:pStyle w:val="TableText"/>
              <w:rPr>
                <w:b/>
                <w:iCs/>
              </w:rPr>
            </w:pPr>
            <w:r>
              <w:rPr>
                <w:b/>
                <w:iCs/>
              </w:rPr>
              <w:t>Modified Entry Action Logic (changes are in bold)</w:t>
            </w:r>
          </w:p>
        </w:tc>
      </w:tr>
      <w:tr w:rsidR="00607E75" w:rsidRPr="00690346" w14:paraId="41BEB388" w14:textId="77777777" w:rsidTr="002B5582">
        <w:tc>
          <w:tcPr>
            <w:tcW w:w="5000" w:type="pct"/>
            <w:gridSpan w:val="11"/>
            <w:shd w:val="clear" w:color="auto" w:fill="auto"/>
            <w:vAlign w:val="center"/>
          </w:tcPr>
          <w:p w14:paraId="34FF5077" w14:textId="77777777" w:rsidR="00607E75" w:rsidRPr="00690346" w:rsidRDefault="00607E75" w:rsidP="00BC51DF">
            <w:pPr>
              <w:pStyle w:val="TableText"/>
              <w:rPr>
                <w:iCs/>
              </w:rPr>
            </w:pPr>
            <w:r w:rsidRPr="00690346">
              <w:rPr>
                <w:iCs/>
              </w:rPr>
              <w:t>This option shall display information for the claim, by transaction date, with the option for a summary, detail or Excel format.  It will require a new security key named BPS SUPERVISOR.</w:t>
            </w:r>
          </w:p>
        </w:tc>
      </w:tr>
      <w:tr w:rsidR="00607E75" w:rsidRPr="001F5F6C" w14:paraId="59BB28D8" w14:textId="77777777" w:rsidTr="002B5582">
        <w:tc>
          <w:tcPr>
            <w:tcW w:w="5000" w:type="pct"/>
            <w:gridSpan w:val="11"/>
            <w:shd w:val="clear" w:color="auto" w:fill="F2F2F2" w:themeFill="background1" w:themeFillShade="F2"/>
            <w:vAlign w:val="center"/>
          </w:tcPr>
          <w:p w14:paraId="4BFA3B20" w14:textId="77777777" w:rsidR="00607E75" w:rsidRDefault="00607E75" w:rsidP="00BC51DF">
            <w:pPr>
              <w:pStyle w:val="TableText"/>
              <w:rPr>
                <w:b/>
                <w:iCs/>
              </w:rPr>
            </w:pPr>
            <w:r>
              <w:rPr>
                <w:b/>
                <w:iCs/>
              </w:rPr>
              <w:t>Current Exit Action Logic</w:t>
            </w:r>
          </w:p>
        </w:tc>
      </w:tr>
      <w:tr w:rsidR="00607E75" w:rsidRPr="00690346" w14:paraId="2A6CFB92" w14:textId="77777777" w:rsidTr="002B5582">
        <w:tc>
          <w:tcPr>
            <w:tcW w:w="5000" w:type="pct"/>
            <w:gridSpan w:val="11"/>
            <w:shd w:val="clear" w:color="auto" w:fill="auto"/>
            <w:vAlign w:val="center"/>
          </w:tcPr>
          <w:p w14:paraId="7C1AC7B9" w14:textId="77777777" w:rsidR="00607E75" w:rsidRPr="00690346" w:rsidRDefault="00607E75" w:rsidP="00BC51DF">
            <w:pPr>
              <w:pStyle w:val="TableText"/>
              <w:rPr>
                <w:iCs/>
              </w:rPr>
            </w:pPr>
            <w:r w:rsidRPr="00690346">
              <w:rPr>
                <w:iCs/>
              </w:rPr>
              <w:t>N/A</w:t>
            </w:r>
          </w:p>
        </w:tc>
      </w:tr>
      <w:tr w:rsidR="00607E75" w:rsidRPr="001F5F6C" w14:paraId="24939917" w14:textId="77777777" w:rsidTr="002B5582">
        <w:tc>
          <w:tcPr>
            <w:tcW w:w="5000" w:type="pct"/>
            <w:gridSpan w:val="11"/>
            <w:shd w:val="clear" w:color="auto" w:fill="F2F2F2" w:themeFill="background1" w:themeFillShade="F2"/>
            <w:vAlign w:val="center"/>
          </w:tcPr>
          <w:p w14:paraId="31FBD127" w14:textId="77777777" w:rsidR="00607E75" w:rsidRDefault="00607E75" w:rsidP="00BC51DF">
            <w:pPr>
              <w:pStyle w:val="TableText"/>
              <w:rPr>
                <w:b/>
                <w:iCs/>
              </w:rPr>
            </w:pPr>
            <w:r>
              <w:rPr>
                <w:b/>
                <w:iCs/>
              </w:rPr>
              <w:t>Modified Exit Action Logic (Changes are in bold)</w:t>
            </w:r>
          </w:p>
        </w:tc>
      </w:tr>
      <w:tr w:rsidR="00607E75" w:rsidRPr="00690346" w14:paraId="2EE43215" w14:textId="77777777" w:rsidTr="002B5582">
        <w:tc>
          <w:tcPr>
            <w:tcW w:w="5000" w:type="pct"/>
            <w:gridSpan w:val="11"/>
            <w:shd w:val="clear" w:color="auto" w:fill="auto"/>
            <w:vAlign w:val="center"/>
          </w:tcPr>
          <w:p w14:paraId="4D64CB9D" w14:textId="77777777" w:rsidR="00607E75" w:rsidRPr="00690346" w:rsidRDefault="00607E75" w:rsidP="00BC51DF">
            <w:pPr>
              <w:pStyle w:val="TableText"/>
              <w:rPr>
                <w:iCs/>
              </w:rPr>
            </w:pPr>
            <w:r w:rsidRPr="00690346">
              <w:rPr>
                <w:iCs/>
              </w:rPr>
              <w:t>N/A</w:t>
            </w:r>
          </w:p>
        </w:tc>
      </w:tr>
    </w:tbl>
    <w:p w14:paraId="036226A0" w14:textId="77777777" w:rsidR="00607E75" w:rsidRDefault="00607E75" w:rsidP="00607E75"/>
    <w:p w14:paraId="6770772E" w14:textId="77777777" w:rsidR="00833626" w:rsidRPr="00833626" w:rsidRDefault="00833626" w:rsidP="00AF00F3">
      <w:pPr>
        <w:pStyle w:val="Heading7"/>
        <w:numPr>
          <w:ilvl w:val="6"/>
          <w:numId w:val="34"/>
        </w:numPr>
        <w:ind w:left="648" w:hanging="648"/>
      </w:pPr>
      <w:bookmarkStart w:id="240" w:name="_Toc420501229"/>
      <w:r w:rsidRPr="00833626">
        <w:t>Requirement: Add Filter Questions for the OPECC Productivity Report</w:t>
      </w:r>
      <w:bookmarkEnd w:id="240"/>
    </w:p>
    <w:p w14:paraId="6098FC3F" w14:textId="77777777" w:rsidR="00A834F1" w:rsidRPr="003A1DE7" w:rsidRDefault="00A834F1" w:rsidP="00A834F1">
      <w:pPr>
        <w:spacing w:after="120"/>
        <w:ind w:right="1440"/>
        <w:rPr>
          <w:sz w:val="24"/>
        </w:rPr>
      </w:pPr>
      <w:r w:rsidRPr="003A1DE7">
        <w:rPr>
          <w:sz w:val="24"/>
        </w:rPr>
        <w:t xml:space="preserve">The </w:t>
      </w:r>
      <w:r>
        <w:rPr>
          <w:sz w:val="24"/>
        </w:rPr>
        <w:t>OPECC Productivity Report</w:t>
      </w:r>
      <w:r w:rsidRPr="003A1DE7">
        <w:rPr>
          <w:sz w:val="24"/>
        </w:rPr>
        <w:t xml:space="preserve"> [</w:t>
      </w:r>
      <w:r>
        <w:rPr>
          <w:sz w:val="24"/>
        </w:rPr>
        <w:t>BPS OPECC PRODUCTIVITY</w:t>
      </w:r>
      <w:r w:rsidRPr="003A1DE7">
        <w:rPr>
          <w:sz w:val="24"/>
        </w:rPr>
        <w:t xml:space="preserve"> REPORT] shall be preceded with the following filter questions, consistent with other pharmacy reports:</w:t>
      </w:r>
    </w:p>
    <w:p w14:paraId="6811E33D" w14:textId="77777777" w:rsidR="00A834F1" w:rsidRPr="003A1DE7" w:rsidRDefault="00A834F1" w:rsidP="00D077AE">
      <w:pPr>
        <w:numPr>
          <w:ilvl w:val="0"/>
          <w:numId w:val="23"/>
        </w:numPr>
        <w:spacing w:after="120"/>
        <w:ind w:right="1440"/>
        <w:rPr>
          <w:sz w:val="24"/>
        </w:rPr>
      </w:pPr>
      <w:r w:rsidRPr="003A1DE7">
        <w:rPr>
          <w:sz w:val="24"/>
        </w:rPr>
        <w:t>Division</w:t>
      </w:r>
    </w:p>
    <w:p w14:paraId="114779A6" w14:textId="77777777" w:rsidR="00A834F1" w:rsidRPr="003A1DE7" w:rsidRDefault="00A834F1" w:rsidP="00D077AE">
      <w:pPr>
        <w:numPr>
          <w:ilvl w:val="0"/>
          <w:numId w:val="23"/>
        </w:numPr>
        <w:spacing w:after="120"/>
        <w:ind w:right="1440"/>
        <w:rPr>
          <w:sz w:val="24"/>
        </w:rPr>
      </w:pPr>
      <w:r w:rsidRPr="003A1DE7">
        <w:rPr>
          <w:sz w:val="24"/>
        </w:rPr>
        <w:t>Begin</w:t>
      </w:r>
      <w:r>
        <w:rPr>
          <w:sz w:val="24"/>
        </w:rPr>
        <w:t>ning Transaction</w:t>
      </w:r>
      <w:r w:rsidRPr="003A1DE7">
        <w:rPr>
          <w:sz w:val="24"/>
        </w:rPr>
        <w:t xml:space="preserve"> Date</w:t>
      </w:r>
    </w:p>
    <w:p w14:paraId="7E128AA6" w14:textId="77777777" w:rsidR="00A834F1" w:rsidRPr="003A1DE7" w:rsidRDefault="00A834F1" w:rsidP="00D077AE">
      <w:pPr>
        <w:numPr>
          <w:ilvl w:val="0"/>
          <w:numId w:val="23"/>
        </w:numPr>
        <w:spacing w:after="120"/>
        <w:ind w:right="1440"/>
        <w:rPr>
          <w:sz w:val="24"/>
        </w:rPr>
      </w:pPr>
      <w:r w:rsidRPr="003A1DE7">
        <w:rPr>
          <w:sz w:val="24"/>
        </w:rPr>
        <w:t>End</w:t>
      </w:r>
      <w:r>
        <w:rPr>
          <w:sz w:val="24"/>
        </w:rPr>
        <w:t>ing Transaction</w:t>
      </w:r>
      <w:r w:rsidRPr="003A1DE7">
        <w:rPr>
          <w:sz w:val="24"/>
        </w:rPr>
        <w:t xml:space="preserve"> Date</w:t>
      </w:r>
    </w:p>
    <w:p w14:paraId="285E0F19" w14:textId="77777777" w:rsidR="00A834F1" w:rsidRDefault="00A834F1" w:rsidP="00D077AE">
      <w:pPr>
        <w:numPr>
          <w:ilvl w:val="0"/>
          <w:numId w:val="23"/>
        </w:numPr>
        <w:spacing w:after="120"/>
        <w:ind w:right="1440"/>
        <w:rPr>
          <w:sz w:val="24"/>
        </w:rPr>
      </w:pPr>
      <w:r w:rsidRPr="003A1DE7">
        <w:rPr>
          <w:sz w:val="24"/>
        </w:rPr>
        <w:t xml:space="preserve">Select by </w:t>
      </w:r>
      <w:r>
        <w:rPr>
          <w:sz w:val="24"/>
        </w:rPr>
        <w:t>Eligibility</w:t>
      </w:r>
    </w:p>
    <w:p w14:paraId="3B75F13F" w14:textId="77777777" w:rsidR="00A834F1" w:rsidRDefault="00A834F1" w:rsidP="00D077AE">
      <w:pPr>
        <w:numPr>
          <w:ilvl w:val="0"/>
          <w:numId w:val="23"/>
        </w:numPr>
        <w:spacing w:after="120"/>
        <w:ind w:right="1440"/>
        <w:rPr>
          <w:sz w:val="24"/>
        </w:rPr>
      </w:pPr>
      <w:r>
        <w:rPr>
          <w:sz w:val="24"/>
        </w:rPr>
        <w:t>User</w:t>
      </w:r>
    </w:p>
    <w:p w14:paraId="36B4DC72" w14:textId="77777777" w:rsidR="00A834F1" w:rsidRDefault="00A834F1" w:rsidP="00D077AE">
      <w:pPr>
        <w:numPr>
          <w:ilvl w:val="0"/>
          <w:numId w:val="23"/>
        </w:numPr>
        <w:spacing w:after="120"/>
        <w:ind w:right="1440"/>
        <w:rPr>
          <w:sz w:val="24"/>
        </w:rPr>
      </w:pPr>
      <w:r>
        <w:rPr>
          <w:sz w:val="24"/>
        </w:rPr>
        <w:t>Summary or Detail</w:t>
      </w:r>
    </w:p>
    <w:p w14:paraId="5379E418" w14:textId="77777777" w:rsidR="00A834F1" w:rsidRPr="003A1DE7" w:rsidRDefault="00A834F1" w:rsidP="00D077AE">
      <w:pPr>
        <w:numPr>
          <w:ilvl w:val="0"/>
          <w:numId w:val="23"/>
        </w:numPr>
        <w:spacing w:after="120"/>
        <w:ind w:right="1440"/>
        <w:rPr>
          <w:sz w:val="24"/>
        </w:rPr>
      </w:pPr>
      <w:r>
        <w:rPr>
          <w:sz w:val="24"/>
        </w:rPr>
        <w:t>Sort Order</w:t>
      </w:r>
    </w:p>
    <w:p w14:paraId="06304F07" w14:textId="77777777" w:rsidR="00A834F1" w:rsidRPr="004124D8" w:rsidRDefault="00A834F1" w:rsidP="00D077AE">
      <w:pPr>
        <w:pStyle w:val="BodyText"/>
        <w:numPr>
          <w:ilvl w:val="0"/>
          <w:numId w:val="23"/>
        </w:numPr>
      </w:pPr>
      <w:r w:rsidRPr="003A1DE7">
        <w:rPr>
          <w:szCs w:val="24"/>
        </w:rPr>
        <w:t>Export to Excel</w:t>
      </w:r>
    </w:p>
    <w:p w14:paraId="06547F03" w14:textId="77777777" w:rsidR="00A834F1" w:rsidRPr="00324007" w:rsidRDefault="00A834F1" w:rsidP="00A834F1">
      <w:pPr>
        <w:pStyle w:val="BodyText"/>
      </w:pPr>
      <w:r w:rsidRPr="006B1430">
        <w:rPr>
          <w:szCs w:val="24"/>
        </w:rPr>
        <w:t>The filter questions for eligibility and user should allow the user to select one, many or all.</w:t>
      </w:r>
    </w:p>
    <w:p w14:paraId="729943CB"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A1DE7">
        <w:rPr>
          <w:rFonts w:ascii="Lucida Console" w:hAnsi="Lucida Console"/>
          <w:sz w:val="18"/>
          <w:szCs w:val="18"/>
        </w:rPr>
        <w:t xml:space="preserve">Select Menu &lt;TEST ACCOUNT&gt; Option: </w:t>
      </w:r>
      <w:r>
        <w:rPr>
          <w:rFonts w:ascii="Lucida Console" w:hAnsi="Lucida Console"/>
          <w:sz w:val="18"/>
          <w:szCs w:val="18"/>
        </w:rPr>
        <w:t>OPECC</w:t>
      </w:r>
      <w:r w:rsidRPr="003A1DE7">
        <w:rPr>
          <w:rFonts w:ascii="Lucida Console" w:hAnsi="Lucida Console"/>
          <w:sz w:val="18"/>
          <w:szCs w:val="18"/>
        </w:rPr>
        <w:t xml:space="preserve"> Productivity Report</w:t>
      </w:r>
    </w:p>
    <w:p w14:paraId="7CCABB4D"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A1DE7">
        <w:rPr>
          <w:rFonts w:ascii="Lucida Console" w:hAnsi="Lucida Console"/>
          <w:sz w:val="18"/>
          <w:szCs w:val="18"/>
        </w:rPr>
        <w:t>     Select one of the following:</w:t>
      </w:r>
    </w:p>
    <w:p w14:paraId="08808338"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A1DE7">
        <w:rPr>
          <w:rFonts w:ascii="Lucida Console" w:hAnsi="Lucida Console"/>
          <w:sz w:val="18"/>
          <w:szCs w:val="18"/>
        </w:rPr>
        <w:t> </w:t>
      </w:r>
    </w:p>
    <w:p w14:paraId="4536B3C4"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A1DE7">
        <w:rPr>
          <w:rFonts w:ascii="Lucida Console" w:hAnsi="Lucida Console"/>
          <w:sz w:val="18"/>
          <w:szCs w:val="18"/>
        </w:rPr>
        <w:t>          D         DIVISION</w:t>
      </w:r>
    </w:p>
    <w:p w14:paraId="5E9B376D"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A1DE7">
        <w:rPr>
          <w:rFonts w:ascii="Lucida Console" w:hAnsi="Lucida Console"/>
          <w:sz w:val="18"/>
          <w:szCs w:val="18"/>
        </w:rPr>
        <w:t>          A         ALL</w:t>
      </w:r>
    </w:p>
    <w:p w14:paraId="03AA268B"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A1DE7">
        <w:rPr>
          <w:rFonts w:ascii="Lucida Console" w:hAnsi="Lucida Console"/>
          <w:sz w:val="18"/>
          <w:szCs w:val="18"/>
        </w:rPr>
        <w:t> </w:t>
      </w:r>
    </w:p>
    <w:p w14:paraId="31956316"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A1DE7">
        <w:rPr>
          <w:rFonts w:ascii="Lucida Console" w:hAnsi="Lucida Console"/>
          <w:sz w:val="18"/>
          <w:szCs w:val="18"/>
        </w:rPr>
        <w:t xml:space="preserve">Select </w:t>
      </w:r>
      <w:r>
        <w:rPr>
          <w:rFonts w:ascii="Lucida Console" w:hAnsi="Lucida Console"/>
          <w:sz w:val="18"/>
          <w:szCs w:val="18"/>
        </w:rPr>
        <w:t xml:space="preserve">Certain </w:t>
      </w:r>
      <w:r w:rsidRPr="003A1DE7">
        <w:rPr>
          <w:rFonts w:ascii="Lucida Console" w:hAnsi="Lucida Console"/>
          <w:sz w:val="18"/>
          <w:szCs w:val="18"/>
        </w:rPr>
        <w:t>Pharmacy (D)ivisions or (A)LL: ALL//</w:t>
      </w:r>
    </w:p>
    <w:p w14:paraId="4B070C7F"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6877453E"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24007">
        <w:rPr>
          <w:rFonts w:ascii="Lucida Console" w:hAnsi="Lucida Console"/>
          <w:sz w:val="18"/>
          <w:szCs w:val="18"/>
        </w:rPr>
        <w:t xml:space="preserve">     Select one of the following:</w:t>
      </w:r>
    </w:p>
    <w:p w14:paraId="42A844F3"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4C69E78F"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24007">
        <w:rPr>
          <w:rFonts w:ascii="Lucida Console" w:hAnsi="Lucida Console"/>
          <w:sz w:val="18"/>
          <w:szCs w:val="18"/>
        </w:rPr>
        <w:t xml:space="preserve">          V         VETERAN</w:t>
      </w:r>
    </w:p>
    <w:p w14:paraId="15E52527"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24007">
        <w:rPr>
          <w:rFonts w:ascii="Lucida Console" w:hAnsi="Lucida Console"/>
          <w:sz w:val="18"/>
          <w:szCs w:val="18"/>
        </w:rPr>
        <w:t xml:space="preserve">          T         TRICARE</w:t>
      </w:r>
    </w:p>
    <w:p w14:paraId="12CF1898"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24007">
        <w:rPr>
          <w:rFonts w:ascii="Lucida Console" w:hAnsi="Lucida Console"/>
          <w:sz w:val="18"/>
          <w:szCs w:val="18"/>
        </w:rPr>
        <w:t xml:space="preserve">          C         CHAMPVA</w:t>
      </w:r>
    </w:p>
    <w:p w14:paraId="2DEF4760"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24007">
        <w:rPr>
          <w:rFonts w:ascii="Lucida Console" w:hAnsi="Lucida Console"/>
          <w:sz w:val="18"/>
          <w:szCs w:val="18"/>
        </w:rPr>
        <w:t xml:space="preserve">          A         ALL</w:t>
      </w:r>
    </w:p>
    <w:p w14:paraId="4F9204A4"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2FC8EE75"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24007">
        <w:rPr>
          <w:rFonts w:ascii="Lucida Console" w:hAnsi="Lucida Console"/>
          <w:sz w:val="18"/>
          <w:szCs w:val="18"/>
        </w:rPr>
        <w:t>Select Certain Eligibility Type or (A)ll: A//</w:t>
      </w:r>
    </w:p>
    <w:p w14:paraId="4A70C10A"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62AA81DC"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24007">
        <w:rPr>
          <w:rFonts w:ascii="Lucida Console" w:hAnsi="Lucida Console"/>
          <w:sz w:val="18"/>
          <w:szCs w:val="18"/>
        </w:rPr>
        <w:t xml:space="preserve">     Select one of the following:</w:t>
      </w:r>
    </w:p>
    <w:p w14:paraId="4244BDF9"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6238C642"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24007">
        <w:rPr>
          <w:rFonts w:ascii="Lucida Console" w:hAnsi="Lucida Console"/>
          <w:sz w:val="18"/>
          <w:szCs w:val="18"/>
        </w:rPr>
        <w:t xml:space="preserve">          U         ONE USER</w:t>
      </w:r>
    </w:p>
    <w:p w14:paraId="371AB2C9"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24007">
        <w:rPr>
          <w:rFonts w:ascii="Lucida Console" w:hAnsi="Lucida Console"/>
          <w:sz w:val="18"/>
          <w:szCs w:val="18"/>
        </w:rPr>
        <w:t xml:space="preserve">          A         ALL</w:t>
      </w:r>
    </w:p>
    <w:p w14:paraId="16499693" w14:textId="77777777" w:rsidR="00A834F1" w:rsidRPr="0032400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202238CE"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24007">
        <w:rPr>
          <w:rFonts w:ascii="Lucida Console" w:hAnsi="Lucida Console"/>
          <w:sz w:val="18"/>
          <w:szCs w:val="18"/>
        </w:rPr>
        <w:t>Display ECME (U)ser or (A)LL: A//</w:t>
      </w:r>
    </w:p>
    <w:p w14:paraId="5BEA018A"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trike/>
          <w:sz w:val="18"/>
          <w:szCs w:val="18"/>
        </w:rPr>
      </w:pPr>
    </w:p>
    <w:p w14:paraId="3B49E8A5"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trike/>
          <w:sz w:val="18"/>
          <w:szCs w:val="18"/>
        </w:rPr>
      </w:pPr>
    </w:p>
    <w:p w14:paraId="1D6ECFCB" w14:textId="77777777" w:rsidR="00A834F1" w:rsidRPr="00CA73EC"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CA73EC">
        <w:rPr>
          <w:rFonts w:ascii="Lucida Console" w:hAnsi="Lucida Console"/>
          <w:sz w:val="18"/>
          <w:szCs w:val="18"/>
        </w:rPr>
        <w:t>START WITH TRANSACTION DATE: T-1// T-500  (NOV 11, 2013)</w:t>
      </w:r>
    </w:p>
    <w:p w14:paraId="3F266E05" w14:textId="77777777" w:rsidR="00A834F1"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CA73EC">
        <w:rPr>
          <w:rFonts w:ascii="Lucida Console" w:hAnsi="Lucida Console"/>
          <w:sz w:val="18"/>
          <w:szCs w:val="18"/>
        </w:rPr>
        <w:t xml:space="preserve">  GO TO TRANSACTION DATE: T// T  (MAR 26, 2015)</w:t>
      </w:r>
    </w:p>
    <w:p w14:paraId="40579666"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7B31A60F" w14:textId="77777777" w:rsidR="00A834F1" w:rsidRPr="000D377E"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0D377E">
        <w:rPr>
          <w:rFonts w:ascii="Lucida Console" w:hAnsi="Lucida Console"/>
          <w:sz w:val="18"/>
          <w:szCs w:val="18"/>
        </w:rPr>
        <w:t xml:space="preserve">     Select one of the following:</w:t>
      </w:r>
    </w:p>
    <w:p w14:paraId="3ABC99F1" w14:textId="77777777" w:rsidR="00A834F1" w:rsidRPr="000D377E"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706A7C34" w14:textId="77777777" w:rsidR="00A834F1" w:rsidRPr="000D377E"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0D377E">
        <w:rPr>
          <w:rFonts w:ascii="Lucida Console" w:hAnsi="Lucida Console"/>
          <w:sz w:val="18"/>
          <w:szCs w:val="18"/>
        </w:rPr>
        <w:t xml:space="preserve">          S         Summary</w:t>
      </w:r>
    </w:p>
    <w:p w14:paraId="402BC5EF" w14:textId="77777777" w:rsidR="00A834F1" w:rsidRPr="000D377E"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0D377E">
        <w:rPr>
          <w:rFonts w:ascii="Lucida Console" w:hAnsi="Lucida Console"/>
          <w:sz w:val="18"/>
          <w:szCs w:val="18"/>
        </w:rPr>
        <w:t xml:space="preserve">          D         Detail</w:t>
      </w:r>
    </w:p>
    <w:p w14:paraId="6A554327" w14:textId="77777777" w:rsidR="00A834F1" w:rsidRPr="000D377E"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63FE2D7F" w14:textId="77777777" w:rsidR="00A834F1"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0D377E">
        <w:rPr>
          <w:rFonts w:ascii="Lucida Console" w:hAnsi="Lucida Console"/>
          <w:sz w:val="18"/>
          <w:szCs w:val="18"/>
        </w:rPr>
        <w:t>Display (S)ummary or (D)etail Format: Detail//</w:t>
      </w:r>
    </w:p>
    <w:p w14:paraId="2924446B" w14:textId="77777777" w:rsidR="00A834F1"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6F618A32" w14:textId="77777777" w:rsidR="00A834F1" w:rsidRPr="001709B5"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1709B5">
        <w:rPr>
          <w:rFonts w:ascii="Lucida Console" w:eastAsiaTheme="minorHAnsi" w:hAnsi="Lucida Console" w:cstheme="minorBidi"/>
          <w:sz w:val="18"/>
          <w:szCs w:val="18"/>
        </w:rPr>
        <w:t>Enter a code from the list to indicate the sort order.</w:t>
      </w:r>
    </w:p>
    <w:p w14:paraId="0BFF8B64" w14:textId="77777777" w:rsidR="00A834F1" w:rsidRPr="001709B5"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1709B5">
        <w:rPr>
          <w:rFonts w:ascii="Lucida Console" w:eastAsiaTheme="minorHAnsi" w:hAnsi="Lucida Console" w:cstheme="minorBidi"/>
          <w:sz w:val="18"/>
          <w:szCs w:val="18"/>
        </w:rPr>
        <w:t xml:space="preserve">     Select one of the following:</w:t>
      </w:r>
    </w:p>
    <w:p w14:paraId="65932C1B" w14:textId="77777777" w:rsidR="00A834F1" w:rsidRPr="001709B5"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5A0FEB2A" w14:textId="77777777" w:rsidR="00A834F1" w:rsidRPr="001709B5"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1709B5">
        <w:rPr>
          <w:rFonts w:ascii="Lucida Console" w:eastAsiaTheme="minorHAnsi" w:hAnsi="Lucida Console" w:cstheme="minorBidi"/>
          <w:sz w:val="18"/>
          <w:szCs w:val="18"/>
        </w:rPr>
        <w:t xml:space="preserve">          D         Division</w:t>
      </w:r>
    </w:p>
    <w:p w14:paraId="2FBD7E8E" w14:textId="77777777" w:rsidR="00A834F1" w:rsidRPr="001709B5"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1709B5">
        <w:rPr>
          <w:rFonts w:ascii="Lucida Console" w:eastAsiaTheme="minorHAnsi" w:hAnsi="Lucida Console" w:cstheme="minorBidi"/>
          <w:sz w:val="18"/>
          <w:szCs w:val="18"/>
        </w:rPr>
        <w:t xml:space="preserve">          U         User Name</w:t>
      </w:r>
    </w:p>
    <w:p w14:paraId="13ACCE54" w14:textId="77777777" w:rsidR="00A834F1" w:rsidRPr="001709B5"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p>
    <w:p w14:paraId="67741D97" w14:textId="77777777" w:rsidR="00A834F1" w:rsidRPr="001709B5"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1709B5">
        <w:rPr>
          <w:rFonts w:ascii="Lucida Console" w:eastAsiaTheme="minorHAnsi" w:hAnsi="Lucida Console" w:cstheme="minorBidi"/>
          <w:sz w:val="18"/>
          <w:szCs w:val="18"/>
        </w:rPr>
        <w:t>Sort:  (D/U): User Name//</w:t>
      </w:r>
    </w:p>
    <w:p w14:paraId="6CA02915"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5754F4CD"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71404525" w14:textId="77777777" w:rsidR="00A834F1" w:rsidRPr="001709B5"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r_ansi" w:eastAsiaTheme="minorHAnsi" w:hAnsi="r_ansi" w:cs="r_ansi"/>
          <w:sz w:val="20"/>
          <w:szCs w:val="20"/>
        </w:rPr>
      </w:pPr>
      <w:r w:rsidRPr="001709B5">
        <w:rPr>
          <w:rFonts w:ascii="r_ansi" w:eastAsiaTheme="minorHAnsi" w:hAnsi="r_ansi" w:cs="r_ansi"/>
          <w:sz w:val="20"/>
          <w:szCs w:val="20"/>
        </w:rPr>
        <w:t>Do you want to capture report data for an Excel document? NO//</w:t>
      </w:r>
    </w:p>
    <w:p w14:paraId="49A99321" w14:textId="77777777" w:rsidR="00A834F1" w:rsidRPr="001709B5"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p>
    <w:p w14:paraId="097E280B" w14:textId="77777777" w:rsidR="00A834F1" w:rsidRPr="001709B5"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1709B5">
        <w:rPr>
          <w:rFonts w:ascii="Lucida Console" w:hAnsi="Lucida Console"/>
          <w:sz w:val="18"/>
          <w:szCs w:val="18"/>
        </w:rPr>
        <w:t>WARNING - THIS REPORT REQUIRES THAT A DEVICE WITH 132 COLUMN WIDTH BE USED.</w:t>
      </w:r>
    </w:p>
    <w:p w14:paraId="47D2D34F" w14:textId="77777777" w:rsidR="00A834F1"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1709B5">
        <w:rPr>
          <w:rFonts w:ascii="Lucida Console" w:hAnsi="Lucida Console"/>
          <w:sz w:val="18"/>
          <w:szCs w:val="18"/>
        </w:rPr>
        <w:t>IT WILL NOT DISPLAY CORRECTLY USING 80 COLUMN WIDTH DEVICES</w:t>
      </w:r>
      <w:r w:rsidRPr="003A1DE7" w:rsidDel="001709B5">
        <w:rPr>
          <w:rFonts w:ascii="Lucida Console" w:hAnsi="Lucida Console"/>
          <w:sz w:val="18"/>
          <w:szCs w:val="18"/>
        </w:rPr>
        <w:t xml:space="preserve"> </w:t>
      </w:r>
    </w:p>
    <w:p w14:paraId="7E016911" w14:textId="77777777" w:rsidR="00A834F1" w:rsidRPr="003A1DE7"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sz w:val="18"/>
          <w:szCs w:val="18"/>
        </w:rPr>
      </w:pPr>
      <w:r w:rsidRPr="003A1DE7">
        <w:rPr>
          <w:rFonts w:ascii="Lucida Console" w:hAnsi="Lucida Console"/>
          <w:sz w:val="18"/>
          <w:szCs w:val="18"/>
        </w:rPr>
        <w:t>DEVICE: HOME//   Virtual    Right Margin: 80//  132</w:t>
      </w:r>
    </w:p>
    <w:p w14:paraId="1728BC8C" w14:textId="77777777" w:rsidR="00A834F1" w:rsidRPr="00A834F1" w:rsidRDefault="00A834F1" w:rsidP="00AF0CD5">
      <w:pPr>
        <w:spacing w:before="120" w:after="120"/>
        <w:rPr>
          <w:sz w:val="24"/>
          <w:szCs w:val="20"/>
        </w:rPr>
      </w:pPr>
    </w:p>
    <w:p w14:paraId="10D5F4A5"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BA2B37" w:rsidRPr="0028049C" w14:paraId="38287FF2" w14:textId="77777777" w:rsidTr="00BC51DF">
        <w:trPr>
          <w:cantSplit/>
          <w:tblHeader/>
        </w:trPr>
        <w:tc>
          <w:tcPr>
            <w:tcW w:w="1510" w:type="pct"/>
            <w:shd w:val="clear" w:color="auto" w:fill="F2F2F2" w:themeFill="background1" w:themeFillShade="F2"/>
            <w:vAlign w:val="center"/>
          </w:tcPr>
          <w:p w14:paraId="7B1710BD" w14:textId="77777777" w:rsidR="00BA2B37" w:rsidRPr="0028049C" w:rsidRDefault="00BA2B37" w:rsidP="00BC51D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3EEA28B5" w14:textId="77777777" w:rsidR="00BA2B37" w:rsidRPr="0028049C" w:rsidRDefault="00BA2B37" w:rsidP="00BC51DF">
            <w:pPr>
              <w:pStyle w:val="TableHeading"/>
            </w:pPr>
            <w:r w:rsidRPr="0028049C">
              <w:t>Activities</w:t>
            </w:r>
          </w:p>
        </w:tc>
      </w:tr>
      <w:tr w:rsidR="00BA2B37" w:rsidRPr="0028049C" w14:paraId="3BEF9F1C" w14:textId="77777777" w:rsidTr="00BC51DF">
        <w:trPr>
          <w:cantSplit/>
          <w:tblHeader/>
        </w:trPr>
        <w:tc>
          <w:tcPr>
            <w:tcW w:w="1510" w:type="pct"/>
            <w:shd w:val="clear" w:color="auto" w:fill="F2F2F2" w:themeFill="background1" w:themeFillShade="F2"/>
            <w:vAlign w:val="center"/>
          </w:tcPr>
          <w:p w14:paraId="04C138BD" w14:textId="77777777" w:rsidR="00BA2B37" w:rsidRPr="0028049C" w:rsidRDefault="00BA2B37" w:rsidP="00BC51DF">
            <w:pPr>
              <w:pStyle w:val="TableText"/>
              <w:rPr>
                <w:b/>
              </w:rPr>
            </w:pPr>
            <w:r w:rsidRPr="0028049C">
              <w:rPr>
                <w:b/>
              </w:rPr>
              <w:t>Routine Name</w:t>
            </w:r>
          </w:p>
        </w:tc>
        <w:tc>
          <w:tcPr>
            <w:tcW w:w="3490" w:type="pct"/>
            <w:gridSpan w:val="9"/>
            <w:tcBorders>
              <w:bottom w:val="single" w:sz="6" w:space="0" w:color="000000"/>
            </w:tcBorders>
          </w:tcPr>
          <w:p w14:paraId="03AA6BA1" w14:textId="77777777" w:rsidR="00BA2B37" w:rsidRPr="0028049C" w:rsidRDefault="00BA2B37" w:rsidP="00BC51DF">
            <w:pPr>
              <w:pStyle w:val="TableText"/>
              <w:rPr>
                <w:rFonts w:ascii="Garamond" w:hAnsi="Garamond"/>
              </w:rPr>
            </w:pPr>
            <w:r>
              <w:rPr>
                <w:rFonts w:ascii="Garamond" w:hAnsi="Garamond"/>
              </w:rPr>
              <w:t>BPSOPR</w:t>
            </w:r>
          </w:p>
        </w:tc>
      </w:tr>
      <w:tr w:rsidR="00BA2B37" w:rsidRPr="0028049C" w14:paraId="2D82092E" w14:textId="77777777" w:rsidTr="00BC51DF">
        <w:trPr>
          <w:cantSplit/>
        </w:trPr>
        <w:tc>
          <w:tcPr>
            <w:tcW w:w="1510" w:type="pct"/>
            <w:shd w:val="clear" w:color="auto" w:fill="F2F2F2" w:themeFill="background1" w:themeFillShade="F2"/>
            <w:vAlign w:val="center"/>
          </w:tcPr>
          <w:p w14:paraId="72B7C1AC" w14:textId="77777777" w:rsidR="00BA2B37" w:rsidRPr="0028049C" w:rsidRDefault="00BA2B37" w:rsidP="00BC51DF">
            <w:pPr>
              <w:pStyle w:val="TableText"/>
              <w:rPr>
                <w:b/>
              </w:rPr>
            </w:pPr>
            <w:r w:rsidRPr="0028049C">
              <w:rPr>
                <w:b/>
              </w:rPr>
              <w:t>Enhancement Category</w:t>
            </w:r>
          </w:p>
        </w:tc>
        <w:tc>
          <w:tcPr>
            <w:tcW w:w="613" w:type="pct"/>
            <w:gridSpan w:val="2"/>
            <w:tcBorders>
              <w:right w:val="nil"/>
            </w:tcBorders>
          </w:tcPr>
          <w:p w14:paraId="0E8DCEC9" w14:textId="77777777" w:rsidR="00BA2B37"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if New"/>
                  <w:checkBox>
                    <w:sizeAuto/>
                    <w:default w:val="1"/>
                  </w:checkBox>
                </w:ffData>
              </w:fldChar>
            </w:r>
            <w:r w:rsidR="00BA2B3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BA2B37" w:rsidRPr="0028049C">
              <w:rPr>
                <w:rFonts w:ascii="Garamond" w:hAnsi="Garamond"/>
                <w:sz w:val="20"/>
              </w:rPr>
              <w:t xml:space="preserve"> New</w:t>
            </w:r>
          </w:p>
        </w:tc>
        <w:tc>
          <w:tcPr>
            <w:tcW w:w="660" w:type="pct"/>
            <w:tcBorders>
              <w:left w:val="nil"/>
              <w:right w:val="nil"/>
            </w:tcBorders>
          </w:tcPr>
          <w:p w14:paraId="7142ACB0" w14:textId="77777777" w:rsidR="00BA2B37"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0"/>
                  </w:checkBox>
                </w:ffData>
              </w:fldChar>
            </w:r>
            <w:r w:rsidR="00BA2B3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BA2B37" w:rsidRPr="0028049C">
              <w:rPr>
                <w:rFonts w:ascii="Garamond" w:hAnsi="Garamond"/>
                <w:sz w:val="20"/>
              </w:rPr>
              <w:t xml:space="preserve"> Modify</w:t>
            </w:r>
          </w:p>
        </w:tc>
        <w:tc>
          <w:tcPr>
            <w:tcW w:w="568" w:type="pct"/>
            <w:gridSpan w:val="3"/>
            <w:tcBorders>
              <w:left w:val="nil"/>
              <w:right w:val="nil"/>
            </w:tcBorders>
          </w:tcPr>
          <w:p w14:paraId="25E7DA91" w14:textId="77777777" w:rsidR="00BA2B37"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BA2B37"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BA2B37" w:rsidRPr="0028049C">
              <w:rPr>
                <w:rFonts w:ascii="Garamond" w:hAnsi="Garamond"/>
                <w:sz w:val="20"/>
              </w:rPr>
              <w:t xml:space="preserve"> Delete</w:t>
            </w:r>
          </w:p>
        </w:tc>
        <w:tc>
          <w:tcPr>
            <w:tcW w:w="1650" w:type="pct"/>
            <w:gridSpan w:val="3"/>
            <w:tcBorders>
              <w:left w:val="nil"/>
            </w:tcBorders>
          </w:tcPr>
          <w:p w14:paraId="4AB8C59E" w14:textId="77777777" w:rsidR="00BA2B37"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BA2B3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BA2B37" w:rsidRPr="0028049C">
              <w:rPr>
                <w:rFonts w:ascii="Garamond" w:hAnsi="Garamond"/>
                <w:sz w:val="20"/>
              </w:rPr>
              <w:t xml:space="preserve"> No Change</w:t>
            </w:r>
          </w:p>
        </w:tc>
      </w:tr>
      <w:tr w:rsidR="00BA2B37" w:rsidRPr="0028049C" w14:paraId="1C03640A" w14:textId="77777777" w:rsidTr="00BC51DF">
        <w:trPr>
          <w:cantSplit/>
        </w:trPr>
        <w:tc>
          <w:tcPr>
            <w:tcW w:w="1510" w:type="pct"/>
            <w:shd w:val="clear" w:color="auto" w:fill="F2F2F2" w:themeFill="background1" w:themeFillShade="F2"/>
            <w:vAlign w:val="center"/>
          </w:tcPr>
          <w:p w14:paraId="70A6E7D3" w14:textId="77777777" w:rsidR="00BA2B37" w:rsidRPr="0028049C" w:rsidRDefault="00BA2B37" w:rsidP="00BC51DF">
            <w:pPr>
              <w:pStyle w:val="TableText"/>
              <w:rPr>
                <w:b/>
              </w:rPr>
            </w:pPr>
            <w:r w:rsidRPr="0028049C">
              <w:rPr>
                <w:b/>
              </w:rPr>
              <w:t>RTM</w:t>
            </w:r>
          </w:p>
        </w:tc>
        <w:tc>
          <w:tcPr>
            <w:tcW w:w="3490" w:type="pct"/>
            <w:gridSpan w:val="9"/>
          </w:tcPr>
          <w:p w14:paraId="4E1879BF" w14:textId="77777777" w:rsidR="00BA2B37" w:rsidRPr="0028049C" w:rsidRDefault="00BA2B37" w:rsidP="00BC51DF">
            <w:pPr>
              <w:pStyle w:val="TableText"/>
              <w:rPr>
                <w:rFonts w:ascii="Garamond" w:hAnsi="Garamond"/>
                <w:iCs/>
              </w:rPr>
            </w:pPr>
            <w:r>
              <w:rPr>
                <w:rFonts w:ascii="Garamond" w:hAnsi="Garamond"/>
                <w:iCs/>
              </w:rPr>
              <w:t>2.7.9.2</w:t>
            </w:r>
          </w:p>
        </w:tc>
      </w:tr>
      <w:tr w:rsidR="00BA2B37" w:rsidRPr="0028049C" w14:paraId="619F1728" w14:textId="77777777" w:rsidTr="00BC51DF">
        <w:trPr>
          <w:cantSplit/>
        </w:trPr>
        <w:tc>
          <w:tcPr>
            <w:tcW w:w="1510" w:type="pct"/>
            <w:tcBorders>
              <w:bottom w:val="single" w:sz="6" w:space="0" w:color="000000"/>
            </w:tcBorders>
            <w:shd w:val="clear" w:color="auto" w:fill="F2F2F2" w:themeFill="background1" w:themeFillShade="F2"/>
            <w:vAlign w:val="center"/>
          </w:tcPr>
          <w:p w14:paraId="49218A55" w14:textId="77777777" w:rsidR="00BA2B37" w:rsidRPr="0028049C" w:rsidRDefault="00BA2B37" w:rsidP="00BC51DF">
            <w:pPr>
              <w:pStyle w:val="TableText"/>
              <w:rPr>
                <w:b/>
              </w:rPr>
            </w:pPr>
            <w:r w:rsidRPr="0028049C">
              <w:rPr>
                <w:b/>
              </w:rPr>
              <w:t>Related Options</w:t>
            </w:r>
          </w:p>
        </w:tc>
        <w:tc>
          <w:tcPr>
            <w:tcW w:w="3490" w:type="pct"/>
            <w:gridSpan w:val="9"/>
            <w:tcBorders>
              <w:bottom w:val="single" w:sz="4" w:space="0" w:color="auto"/>
            </w:tcBorders>
          </w:tcPr>
          <w:p w14:paraId="26C4A949" w14:textId="77777777" w:rsidR="00BA2B37" w:rsidRPr="0028049C" w:rsidRDefault="00BA2B37" w:rsidP="00BC51DF">
            <w:pPr>
              <w:pStyle w:val="TableText"/>
              <w:rPr>
                <w:rFonts w:ascii="Garamond" w:hAnsi="Garamond"/>
              </w:rPr>
            </w:pPr>
            <w:r w:rsidRPr="0022587E">
              <w:rPr>
                <w:rFonts w:ascii="Garamond" w:hAnsi="Garamond"/>
              </w:rPr>
              <w:t>BPS OPECC PRODUCTIVITY REPORT</w:t>
            </w:r>
          </w:p>
        </w:tc>
      </w:tr>
      <w:tr w:rsidR="00BA2B37" w:rsidRPr="0028049C" w14:paraId="3BE840A0"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F4837DE" w14:textId="77777777" w:rsidR="00BA2B37" w:rsidRPr="0028049C" w:rsidRDefault="00BA2B37" w:rsidP="00BC51DF">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00940D6E" w14:textId="77777777" w:rsidR="00BA2B37" w:rsidRPr="0028049C" w:rsidRDefault="00BA2B37" w:rsidP="00BC51D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4AD3D6E7" w14:textId="77777777" w:rsidR="00BA2B37" w:rsidRPr="0028049C" w:rsidRDefault="00BA2B37" w:rsidP="00BC51DF">
            <w:pPr>
              <w:pStyle w:val="TableHeading"/>
            </w:pPr>
            <w:r w:rsidRPr="0028049C">
              <w:t xml:space="preserve">Routines “Called”   </w:t>
            </w:r>
          </w:p>
        </w:tc>
      </w:tr>
      <w:tr w:rsidR="00BA2B37" w:rsidRPr="0028049C" w14:paraId="5FD51233"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803FDDC" w14:textId="77777777" w:rsidR="00BA2B37" w:rsidRPr="0028049C" w:rsidRDefault="00BA2B37" w:rsidP="00BC51DF">
            <w:pPr>
              <w:pStyle w:val="TableText"/>
            </w:pPr>
          </w:p>
        </w:tc>
        <w:tc>
          <w:tcPr>
            <w:tcW w:w="1529" w:type="pct"/>
            <w:gridSpan w:val="5"/>
            <w:tcBorders>
              <w:bottom w:val="single" w:sz="4" w:space="0" w:color="auto"/>
            </w:tcBorders>
            <w:vAlign w:val="center"/>
          </w:tcPr>
          <w:p w14:paraId="2C2EC28E" w14:textId="77777777" w:rsidR="00BA2B37" w:rsidRPr="0028049C" w:rsidRDefault="00BA2B37" w:rsidP="00BC51DF">
            <w:pPr>
              <w:spacing w:before="60" w:after="60"/>
              <w:rPr>
                <w:rFonts w:ascii="Arial" w:hAnsi="Arial" w:cs="Arial"/>
                <w:szCs w:val="20"/>
              </w:rPr>
            </w:pPr>
            <w:r>
              <w:rPr>
                <w:rFonts w:ascii="Arial" w:hAnsi="Arial" w:cs="Arial"/>
                <w:szCs w:val="20"/>
              </w:rPr>
              <w:t>N/A (Called by ‘</w:t>
            </w:r>
            <w:r w:rsidRPr="009D16C3">
              <w:rPr>
                <w:rFonts w:ascii="Arial" w:hAnsi="Arial" w:cs="Arial"/>
                <w:szCs w:val="20"/>
              </w:rPr>
              <w:t>BPS OPECC PRODUCTIVITY REPORT</w:t>
            </w:r>
            <w:r>
              <w:rPr>
                <w:rFonts w:ascii="Arial" w:hAnsi="Arial" w:cs="Arial"/>
                <w:szCs w:val="20"/>
              </w:rPr>
              <w:t>’option.)</w:t>
            </w:r>
          </w:p>
        </w:tc>
        <w:tc>
          <w:tcPr>
            <w:tcW w:w="1961" w:type="pct"/>
            <w:gridSpan w:val="4"/>
            <w:tcBorders>
              <w:bottom w:val="single" w:sz="4" w:space="0" w:color="auto"/>
            </w:tcBorders>
            <w:vAlign w:val="center"/>
          </w:tcPr>
          <w:p w14:paraId="18EA8F11" w14:textId="77777777" w:rsidR="00BA2B37" w:rsidRDefault="00BA2B37" w:rsidP="00BC51DF">
            <w:pPr>
              <w:spacing w:before="60" w:after="60"/>
              <w:rPr>
                <w:rFonts w:ascii="Arial" w:hAnsi="Arial" w:cs="Arial"/>
                <w:szCs w:val="20"/>
              </w:rPr>
            </w:pPr>
            <w:r w:rsidRPr="00D406F4">
              <w:rPr>
                <w:rFonts w:ascii="Arial" w:hAnsi="Arial" w:cs="Arial"/>
                <w:szCs w:val="20"/>
              </w:rPr>
              <w:t>COMPILE^BPSOPR2</w:t>
            </w:r>
          </w:p>
          <w:p w14:paraId="797F2B9B" w14:textId="77777777" w:rsidR="00BA2B37" w:rsidRDefault="00BA2B37" w:rsidP="00BC51DF">
            <w:pPr>
              <w:spacing w:before="60" w:after="60"/>
              <w:rPr>
                <w:rFonts w:ascii="Arial" w:hAnsi="Arial" w:cs="Arial"/>
                <w:szCs w:val="20"/>
              </w:rPr>
            </w:pPr>
            <w:r>
              <w:rPr>
                <w:rFonts w:ascii="Arial" w:hAnsi="Arial" w:cs="Arial"/>
                <w:szCs w:val="20"/>
              </w:rPr>
              <w:t>NOW^%DTC</w:t>
            </w:r>
          </w:p>
          <w:p w14:paraId="1EB8CE80" w14:textId="77777777" w:rsidR="00BA2B37" w:rsidRDefault="00BA2B37" w:rsidP="00BC51DF">
            <w:pPr>
              <w:spacing w:before="60" w:after="60"/>
              <w:rPr>
                <w:rFonts w:ascii="Arial" w:hAnsi="Arial" w:cs="Arial"/>
                <w:szCs w:val="20"/>
              </w:rPr>
            </w:pPr>
            <w:r>
              <w:rPr>
                <w:rFonts w:ascii="Arial" w:hAnsi="Arial" w:cs="Arial"/>
                <w:szCs w:val="20"/>
              </w:rPr>
              <w:t>DD^%DT</w:t>
            </w:r>
          </w:p>
          <w:p w14:paraId="32D6BB46" w14:textId="77777777" w:rsidR="00BA2B37" w:rsidRDefault="00BA2B37" w:rsidP="00BC51DF">
            <w:pPr>
              <w:spacing w:before="60" w:after="60"/>
              <w:rPr>
                <w:rFonts w:ascii="Arial" w:hAnsi="Arial" w:cs="Arial"/>
                <w:szCs w:val="20"/>
              </w:rPr>
            </w:pPr>
            <w:r w:rsidRPr="00D406F4">
              <w:rPr>
                <w:rFonts w:ascii="Arial" w:hAnsi="Arial" w:cs="Arial"/>
                <w:szCs w:val="20"/>
              </w:rPr>
              <w:t>$$SELPHARM^BPSRPT3</w:t>
            </w:r>
          </w:p>
          <w:p w14:paraId="72DB3DCD" w14:textId="77777777" w:rsidR="00BA2B37" w:rsidRDefault="00BA2B37" w:rsidP="00BC51DF">
            <w:pPr>
              <w:spacing w:before="60" w:after="60"/>
              <w:rPr>
                <w:rFonts w:ascii="Arial" w:hAnsi="Arial" w:cs="Arial"/>
                <w:szCs w:val="20"/>
              </w:rPr>
            </w:pPr>
            <w:r w:rsidRPr="00D406F4">
              <w:rPr>
                <w:rFonts w:ascii="Arial" w:hAnsi="Arial" w:cs="Arial"/>
                <w:szCs w:val="20"/>
              </w:rPr>
              <w:t>$$SELELIG^BPSRPT3</w:t>
            </w:r>
          </w:p>
          <w:p w14:paraId="5FDEC55A" w14:textId="77777777" w:rsidR="00BA2B37" w:rsidRDefault="00BA2B37" w:rsidP="00BC51DF">
            <w:pPr>
              <w:spacing w:before="60" w:after="60"/>
              <w:rPr>
                <w:rFonts w:ascii="Arial" w:hAnsi="Arial" w:cs="Arial"/>
                <w:szCs w:val="20"/>
              </w:rPr>
            </w:pPr>
            <w:r w:rsidRPr="00D406F4">
              <w:rPr>
                <w:rFonts w:ascii="Arial" w:hAnsi="Arial" w:cs="Arial"/>
                <w:szCs w:val="20"/>
              </w:rPr>
              <w:t>$$SELDATE^BPSRPT3</w:t>
            </w:r>
          </w:p>
          <w:p w14:paraId="0045EC7C" w14:textId="77777777" w:rsidR="00BA2B37" w:rsidRDefault="00BA2B37" w:rsidP="00BC51DF">
            <w:pPr>
              <w:spacing w:before="60" w:after="60"/>
              <w:rPr>
                <w:rFonts w:ascii="Arial" w:hAnsi="Arial" w:cs="Arial"/>
                <w:szCs w:val="20"/>
              </w:rPr>
            </w:pPr>
            <w:r w:rsidRPr="00D406F4">
              <w:rPr>
                <w:rFonts w:ascii="Arial" w:hAnsi="Arial" w:cs="Arial"/>
                <w:szCs w:val="20"/>
              </w:rPr>
              <w:t>$$SELSMDET^BPSRPT3</w:t>
            </w:r>
          </w:p>
          <w:p w14:paraId="158DFBE9" w14:textId="77777777" w:rsidR="00BA2B37" w:rsidRDefault="00BA2B37" w:rsidP="00BC51DF">
            <w:pPr>
              <w:spacing w:before="60" w:after="60"/>
              <w:rPr>
                <w:rFonts w:ascii="Arial" w:hAnsi="Arial" w:cs="Arial"/>
                <w:szCs w:val="20"/>
              </w:rPr>
            </w:pPr>
            <w:r w:rsidRPr="00D406F4">
              <w:rPr>
                <w:rFonts w:ascii="Arial" w:hAnsi="Arial" w:cs="Arial"/>
                <w:szCs w:val="20"/>
              </w:rPr>
              <w:t>^DIR</w:t>
            </w:r>
          </w:p>
          <w:p w14:paraId="0305C93B" w14:textId="77777777" w:rsidR="00BA2B37" w:rsidRDefault="00BA2B37" w:rsidP="00BC51DF">
            <w:pPr>
              <w:spacing w:before="60" w:after="60"/>
              <w:rPr>
                <w:rFonts w:ascii="Arial" w:hAnsi="Arial" w:cs="Arial"/>
                <w:szCs w:val="20"/>
              </w:rPr>
            </w:pPr>
            <w:r w:rsidRPr="00D406F4">
              <w:rPr>
                <w:rFonts w:ascii="Arial" w:hAnsi="Arial" w:cs="Arial"/>
                <w:szCs w:val="20"/>
              </w:rPr>
              <w:t>HEXC^BPSRPT4</w:t>
            </w:r>
          </w:p>
          <w:p w14:paraId="10058507" w14:textId="77777777" w:rsidR="00BA2B37" w:rsidRDefault="00BA2B37" w:rsidP="00BC51DF">
            <w:pPr>
              <w:spacing w:before="60" w:after="60"/>
              <w:rPr>
                <w:rFonts w:ascii="Arial" w:hAnsi="Arial" w:cs="Arial"/>
                <w:szCs w:val="20"/>
              </w:rPr>
            </w:pPr>
            <w:r w:rsidRPr="00D406F4">
              <w:rPr>
                <w:rFonts w:ascii="Arial" w:hAnsi="Arial" w:cs="Arial"/>
                <w:szCs w:val="20"/>
              </w:rPr>
              <w:t>EXMSG^BPSRPT4</w:t>
            </w:r>
          </w:p>
          <w:p w14:paraId="3ECD2A1B" w14:textId="77777777" w:rsidR="00BA2B37" w:rsidRPr="0028049C" w:rsidRDefault="00BA2B37" w:rsidP="00BC51DF">
            <w:pPr>
              <w:spacing w:before="60" w:after="60"/>
              <w:rPr>
                <w:rFonts w:ascii="Arial" w:hAnsi="Arial" w:cs="Arial"/>
                <w:szCs w:val="20"/>
              </w:rPr>
            </w:pPr>
            <w:r w:rsidRPr="00D406F4">
              <w:rPr>
                <w:rFonts w:ascii="Arial" w:hAnsi="Arial" w:cs="Arial"/>
                <w:szCs w:val="20"/>
              </w:rPr>
              <w:t>EN^XUTMDEVQ</w:t>
            </w:r>
          </w:p>
        </w:tc>
      </w:tr>
      <w:tr w:rsidR="00BA2B37" w:rsidRPr="002F4E85" w14:paraId="7D9F9E45" w14:textId="77777777" w:rsidTr="00BC51DF">
        <w:trPr>
          <w:cantSplit/>
          <w:tblHeader/>
        </w:trPr>
        <w:tc>
          <w:tcPr>
            <w:tcW w:w="1510" w:type="pct"/>
            <w:shd w:val="clear" w:color="auto" w:fill="F2F2F2" w:themeFill="background1" w:themeFillShade="F2"/>
            <w:vAlign w:val="center"/>
          </w:tcPr>
          <w:p w14:paraId="0C280A05" w14:textId="77777777" w:rsidR="00BA2B37" w:rsidRPr="002F4E85" w:rsidRDefault="00BA2B37" w:rsidP="00BC51D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77150CF9" w14:textId="77777777" w:rsidR="00BA2B37" w:rsidRPr="002F4E85" w:rsidRDefault="00BA2B37" w:rsidP="00BC51DF">
            <w:pPr>
              <w:pStyle w:val="TableHeading"/>
            </w:pPr>
            <w:r w:rsidRPr="002F4E85">
              <w:t>Activities</w:t>
            </w:r>
          </w:p>
        </w:tc>
      </w:tr>
      <w:tr w:rsidR="00BA2B37" w:rsidRPr="002F4E85" w14:paraId="3987C5CF" w14:textId="77777777" w:rsidTr="00BC51DF">
        <w:trPr>
          <w:cantSplit/>
        </w:trPr>
        <w:tc>
          <w:tcPr>
            <w:tcW w:w="1510" w:type="pct"/>
            <w:tcBorders>
              <w:top w:val="single" w:sz="6" w:space="0" w:color="000000"/>
            </w:tcBorders>
            <w:shd w:val="clear" w:color="auto" w:fill="F2F2F2" w:themeFill="background1" w:themeFillShade="F2"/>
            <w:vAlign w:val="center"/>
          </w:tcPr>
          <w:p w14:paraId="6F87B9F8" w14:textId="77777777" w:rsidR="00BA2B37" w:rsidRPr="002F4E85" w:rsidRDefault="00BA2B37" w:rsidP="00BC51DF">
            <w:pPr>
              <w:pStyle w:val="TableText"/>
              <w:rPr>
                <w:b/>
              </w:rPr>
            </w:pPr>
            <w:r w:rsidRPr="002F4E85">
              <w:rPr>
                <w:b/>
              </w:rPr>
              <w:t>Data Dictionary (DD) References</w:t>
            </w:r>
          </w:p>
        </w:tc>
        <w:tc>
          <w:tcPr>
            <w:tcW w:w="3490" w:type="pct"/>
            <w:gridSpan w:val="9"/>
          </w:tcPr>
          <w:p w14:paraId="44F65781" w14:textId="77777777" w:rsidR="00BA2B37" w:rsidRPr="002F4E85" w:rsidRDefault="00BA2B37" w:rsidP="00BC51DF">
            <w:pPr>
              <w:pStyle w:val="TableText"/>
              <w:rPr>
                <w:rFonts w:ascii="Garamond" w:hAnsi="Garamond"/>
              </w:rPr>
            </w:pPr>
            <w:r>
              <w:rPr>
                <w:rFonts w:ascii="Garamond" w:hAnsi="Garamond"/>
              </w:rPr>
              <w:t>None</w:t>
            </w:r>
          </w:p>
        </w:tc>
      </w:tr>
      <w:tr w:rsidR="00BA2B37" w:rsidRPr="002F4E85" w14:paraId="0F448193" w14:textId="77777777" w:rsidTr="00BC51DF">
        <w:trPr>
          <w:cantSplit/>
        </w:trPr>
        <w:tc>
          <w:tcPr>
            <w:tcW w:w="1510" w:type="pct"/>
            <w:shd w:val="clear" w:color="auto" w:fill="F2F2F2" w:themeFill="background1" w:themeFillShade="F2"/>
            <w:vAlign w:val="center"/>
          </w:tcPr>
          <w:p w14:paraId="28BC56CA" w14:textId="77777777" w:rsidR="00BA2B37" w:rsidRPr="002F4E85" w:rsidRDefault="00BA2B37" w:rsidP="00BC51DF">
            <w:pPr>
              <w:pStyle w:val="TableText"/>
              <w:rPr>
                <w:b/>
              </w:rPr>
            </w:pPr>
            <w:r w:rsidRPr="002F4E85">
              <w:rPr>
                <w:b/>
              </w:rPr>
              <w:t>Related Protocols</w:t>
            </w:r>
          </w:p>
        </w:tc>
        <w:tc>
          <w:tcPr>
            <w:tcW w:w="3490" w:type="pct"/>
            <w:gridSpan w:val="9"/>
          </w:tcPr>
          <w:p w14:paraId="5C5A4CE3" w14:textId="77777777" w:rsidR="00BA2B37" w:rsidRPr="002F4E85" w:rsidRDefault="00BA2B37" w:rsidP="00BC51DF">
            <w:pPr>
              <w:pStyle w:val="TableText"/>
              <w:rPr>
                <w:rFonts w:ascii="Garamond" w:hAnsi="Garamond"/>
              </w:rPr>
            </w:pPr>
            <w:r>
              <w:rPr>
                <w:rFonts w:ascii="Garamond" w:hAnsi="Garamond"/>
              </w:rPr>
              <w:t>None</w:t>
            </w:r>
          </w:p>
        </w:tc>
      </w:tr>
      <w:tr w:rsidR="00BA2B37" w:rsidRPr="002F4E85" w14:paraId="5844F2CA" w14:textId="77777777" w:rsidTr="00BC51DF">
        <w:trPr>
          <w:cantSplit/>
        </w:trPr>
        <w:tc>
          <w:tcPr>
            <w:tcW w:w="1510" w:type="pct"/>
            <w:shd w:val="clear" w:color="auto" w:fill="F2F2F2" w:themeFill="background1" w:themeFillShade="F2"/>
            <w:vAlign w:val="center"/>
          </w:tcPr>
          <w:p w14:paraId="522BA776" w14:textId="77777777" w:rsidR="00BA2B37" w:rsidRPr="002F4E85" w:rsidRDefault="00BA2B37" w:rsidP="00BC51DF">
            <w:pPr>
              <w:pStyle w:val="TableText"/>
              <w:rPr>
                <w:b/>
              </w:rPr>
            </w:pPr>
            <w:r w:rsidRPr="002F4E85">
              <w:rPr>
                <w:b/>
              </w:rPr>
              <w:t>Related Integration Control Registrations (ICRs)</w:t>
            </w:r>
          </w:p>
        </w:tc>
        <w:tc>
          <w:tcPr>
            <w:tcW w:w="3490" w:type="pct"/>
            <w:gridSpan w:val="9"/>
            <w:tcBorders>
              <w:bottom w:val="single" w:sz="6" w:space="0" w:color="000000"/>
            </w:tcBorders>
          </w:tcPr>
          <w:p w14:paraId="6FC44982" w14:textId="77777777" w:rsidR="00BA2B37" w:rsidRPr="002F4E85" w:rsidRDefault="00BA2B37" w:rsidP="00BC51DF">
            <w:pPr>
              <w:pStyle w:val="TableText"/>
              <w:rPr>
                <w:rFonts w:ascii="Garamond" w:hAnsi="Garamond"/>
              </w:rPr>
            </w:pPr>
            <w:r>
              <w:rPr>
                <w:rFonts w:ascii="Garamond" w:hAnsi="Garamond"/>
              </w:rPr>
              <w:t>None</w:t>
            </w:r>
          </w:p>
        </w:tc>
      </w:tr>
      <w:tr w:rsidR="00BA2B37" w:rsidRPr="002F4E85" w14:paraId="55AAF894" w14:textId="77777777" w:rsidTr="00BC51DF">
        <w:trPr>
          <w:cantSplit/>
        </w:trPr>
        <w:tc>
          <w:tcPr>
            <w:tcW w:w="1510" w:type="pct"/>
            <w:tcBorders>
              <w:right w:val="single" w:sz="4" w:space="0" w:color="auto"/>
            </w:tcBorders>
            <w:shd w:val="clear" w:color="auto" w:fill="F2F2F2" w:themeFill="background1" w:themeFillShade="F2"/>
            <w:vAlign w:val="center"/>
          </w:tcPr>
          <w:p w14:paraId="6823253E" w14:textId="77777777" w:rsidR="00BA2B37" w:rsidRPr="002F4E85" w:rsidRDefault="00BA2B37" w:rsidP="00BC51DF">
            <w:pPr>
              <w:pStyle w:val="TableText"/>
              <w:rPr>
                <w:b/>
              </w:rPr>
            </w:pPr>
            <w:r w:rsidRPr="002F4E85">
              <w:rPr>
                <w:b/>
              </w:rPr>
              <w:t>Data Passing</w:t>
            </w:r>
          </w:p>
        </w:tc>
        <w:tc>
          <w:tcPr>
            <w:tcW w:w="519" w:type="pct"/>
            <w:tcBorders>
              <w:left w:val="single" w:sz="4" w:space="0" w:color="auto"/>
              <w:right w:val="nil"/>
            </w:tcBorders>
          </w:tcPr>
          <w:p w14:paraId="2758B103" w14:textId="77777777" w:rsidR="00BA2B37"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BA2B3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BA2B37" w:rsidRPr="002F4E85">
              <w:rPr>
                <w:rFonts w:ascii="Garamond" w:hAnsi="Garamond"/>
                <w:iCs/>
                <w:sz w:val="20"/>
              </w:rPr>
              <w:t xml:space="preserve"> Input</w:t>
            </w:r>
          </w:p>
        </w:tc>
        <w:tc>
          <w:tcPr>
            <w:tcW w:w="1005" w:type="pct"/>
            <w:gridSpan w:val="3"/>
            <w:tcBorders>
              <w:left w:val="nil"/>
              <w:right w:val="nil"/>
            </w:tcBorders>
          </w:tcPr>
          <w:p w14:paraId="108B92BD" w14:textId="77777777" w:rsidR="00BA2B37"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BA2B3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BA2B37" w:rsidRPr="002F4E85">
              <w:rPr>
                <w:rFonts w:ascii="Garamond" w:hAnsi="Garamond"/>
                <w:iCs/>
                <w:sz w:val="20"/>
              </w:rPr>
              <w:t xml:space="preserve"> Output Reference</w:t>
            </w:r>
          </w:p>
        </w:tc>
        <w:tc>
          <w:tcPr>
            <w:tcW w:w="481" w:type="pct"/>
            <w:gridSpan w:val="3"/>
            <w:tcBorders>
              <w:left w:val="nil"/>
              <w:right w:val="nil"/>
            </w:tcBorders>
          </w:tcPr>
          <w:p w14:paraId="55891D8C" w14:textId="77777777" w:rsidR="00BA2B37" w:rsidRPr="002F4E85" w:rsidRDefault="0070246D" w:rsidP="00BC51D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BA2B3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BA2B37" w:rsidRPr="002F4E85">
              <w:rPr>
                <w:rFonts w:ascii="Garamond" w:hAnsi="Garamond"/>
                <w:iCs/>
                <w:sz w:val="20"/>
              </w:rPr>
              <w:t xml:space="preserve"> Both</w:t>
            </w:r>
          </w:p>
        </w:tc>
        <w:tc>
          <w:tcPr>
            <w:tcW w:w="1024" w:type="pct"/>
            <w:tcBorders>
              <w:left w:val="nil"/>
              <w:right w:val="nil"/>
            </w:tcBorders>
          </w:tcPr>
          <w:p w14:paraId="083F693E" w14:textId="77777777" w:rsidR="00BA2B37"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BA2B3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BA2B37" w:rsidRPr="002F4E85">
              <w:rPr>
                <w:rFonts w:ascii="Garamond" w:hAnsi="Garamond"/>
                <w:iCs/>
                <w:sz w:val="20"/>
              </w:rPr>
              <w:t xml:space="preserve"> Global Reference</w:t>
            </w:r>
          </w:p>
        </w:tc>
        <w:tc>
          <w:tcPr>
            <w:tcW w:w="461" w:type="pct"/>
            <w:tcBorders>
              <w:left w:val="nil"/>
            </w:tcBorders>
          </w:tcPr>
          <w:p w14:paraId="03B519C9" w14:textId="77777777" w:rsidR="00BA2B37"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BA2B3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BA2B37" w:rsidRPr="002F4E85">
              <w:rPr>
                <w:rFonts w:ascii="Garamond" w:hAnsi="Garamond"/>
                <w:iCs/>
                <w:sz w:val="20"/>
              </w:rPr>
              <w:t xml:space="preserve"> Local</w:t>
            </w:r>
          </w:p>
        </w:tc>
      </w:tr>
      <w:tr w:rsidR="00BA2B37" w:rsidRPr="002F4E85" w14:paraId="529F3683" w14:textId="77777777" w:rsidTr="00BC51DF">
        <w:trPr>
          <w:cantSplit/>
        </w:trPr>
        <w:tc>
          <w:tcPr>
            <w:tcW w:w="1510" w:type="pct"/>
            <w:shd w:val="clear" w:color="auto" w:fill="F2F2F2" w:themeFill="background1" w:themeFillShade="F2"/>
            <w:vAlign w:val="center"/>
          </w:tcPr>
          <w:p w14:paraId="1B0F2753" w14:textId="77777777" w:rsidR="00BA2B37" w:rsidRPr="002F4E85" w:rsidRDefault="00BA2B37" w:rsidP="00BC51DF">
            <w:pPr>
              <w:pStyle w:val="TableText"/>
              <w:rPr>
                <w:b/>
              </w:rPr>
            </w:pPr>
            <w:r w:rsidRPr="002F4E85">
              <w:rPr>
                <w:b/>
              </w:rPr>
              <w:t>Input Attribute Name and Definition</w:t>
            </w:r>
          </w:p>
        </w:tc>
        <w:tc>
          <w:tcPr>
            <w:tcW w:w="3490" w:type="pct"/>
            <w:gridSpan w:val="9"/>
          </w:tcPr>
          <w:p w14:paraId="2F6461A9" w14:textId="77777777" w:rsidR="00BA2B37" w:rsidRPr="002F4E85" w:rsidRDefault="00BA2B37" w:rsidP="00BC51DF">
            <w:pPr>
              <w:pStyle w:val="TableText"/>
              <w:rPr>
                <w:rFonts w:ascii="Garamond" w:hAnsi="Garamond"/>
              </w:rPr>
            </w:pPr>
            <w:r w:rsidRPr="002F4E85">
              <w:rPr>
                <w:rFonts w:ascii="Garamond" w:hAnsi="Garamond"/>
              </w:rPr>
              <w:t>Name:</w:t>
            </w:r>
          </w:p>
          <w:p w14:paraId="39036750" w14:textId="77777777" w:rsidR="00BA2B37" w:rsidRPr="002F4E85" w:rsidRDefault="00BA2B37" w:rsidP="00BC51DF">
            <w:pPr>
              <w:pStyle w:val="TableText"/>
              <w:rPr>
                <w:rFonts w:ascii="Garamond" w:hAnsi="Garamond"/>
              </w:rPr>
            </w:pPr>
            <w:r w:rsidRPr="002F4E85">
              <w:rPr>
                <w:rFonts w:ascii="Garamond" w:hAnsi="Garamond"/>
              </w:rPr>
              <w:t>Definition:</w:t>
            </w:r>
          </w:p>
        </w:tc>
      </w:tr>
      <w:tr w:rsidR="00BA2B37" w:rsidRPr="002F4E85" w14:paraId="10BD2D34" w14:textId="77777777" w:rsidTr="00BC51DF">
        <w:trPr>
          <w:cantSplit/>
        </w:trPr>
        <w:tc>
          <w:tcPr>
            <w:tcW w:w="1510" w:type="pct"/>
            <w:shd w:val="clear" w:color="auto" w:fill="F2F2F2" w:themeFill="background1" w:themeFillShade="F2"/>
            <w:vAlign w:val="center"/>
          </w:tcPr>
          <w:p w14:paraId="40FB203F" w14:textId="77777777" w:rsidR="00BA2B37" w:rsidRPr="002F4E85" w:rsidRDefault="00BA2B37" w:rsidP="00BC51DF">
            <w:pPr>
              <w:pStyle w:val="TableText"/>
              <w:rPr>
                <w:b/>
              </w:rPr>
            </w:pPr>
            <w:r w:rsidRPr="002F4E85">
              <w:rPr>
                <w:b/>
              </w:rPr>
              <w:t>Output Attribute Name and Definition</w:t>
            </w:r>
          </w:p>
        </w:tc>
        <w:tc>
          <w:tcPr>
            <w:tcW w:w="3490" w:type="pct"/>
            <w:gridSpan w:val="9"/>
          </w:tcPr>
          <w:p w14:paraId="7D10F6DC" w14:textId="77777777" w:rsidR="00BA2B37" w:rsidRPr="002F4E85" w:rsidRDefault="00BA2B37" w:rsidP="00BC51DF">
            <w:pPr>
              <w:pStyle w:val="TableText"/>
              <w:rPr>
                <w:rFonts w:ascii="Garamond" w:hAnsi="Garamond"/>
              </w:rPr>
            </w:pPr>
            <w:r w:rsidRPr="002F4E85">
              <w:rPr>
                <w:rFonts w:ascii="Garamond" w:hAnsi="Garamond"/>
              </w:rPr>
              <w:t>Name:</w:t>
            </w:r>
          </w:p>
          <w:p w14:paraId="0EDB5E4B" w14:textId="77777777" w:rsidR="00BA2B37" w:rsidRPr="002F4E85" w:rsidRDefault="00BA2B37" w:rsidP="00BC51DF">
            <w:pPr>
              <w:pStyle w:val="TableText"/>
              <w:rPr>
                <w:rFonts w:ascii="Garamond" w:hAnsi="Garamond"/>
              </w:rPr>
            </w:pPr>
            <w:r w:rsidRPr="002F4E85">
              <w:rPr>
                <w:rFonts w:ascii="Garamond" w:hAnsi="Garamond"/>
              </w:rPr>
              <w:t>Definition:</w:t>
            </w:r>
          </w:p>
        </w:tc>
      </w:tr>
      <w:tr w:rsidR="00BA2B37" w:rsidRPr="00086A3C" w14:paraId="5F9D1053"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47BE215" w14:textId="77777777" w:rsidR="00BA2B37" w:rsidRPr="00086A3C" w:rsidRDefault="00BA2B37" w:rsidP="00BC51DF">
            <w:pPr>
              <w:pStyle w:val="TableHeading"/>
            </w:pPr>
            <w:r w:rsidRPr="00086A3C">
              <w:t>Current Logic</w:t>
            </w:r>
          </w:p>
        </w:tc>
      </w:tr>
      <w:tr w:rsidR="00BA2B37" w:rsidRPr="00086A3C" w14:paraId="7BAE4234" w14:textId="77777777" w:rsidTr="00BC51D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788320C" w14:textId="77777777" w:rsidR="00BA2B37" w:rsidRDefault="00BA2B37" w:rsidP="00BC51DF">
            <w:pPr>
              <w:autoSpaceDE w:val="0"/>
              <w:autoSpaceDN w:val="0"/>
              <w:adjustRightInd w:val="0"/>
              <w:rPr>
                <w:rFonts w:ascii="Courier New" w:eastAsiaTheme="minorHAnsi" w:hAnsi="Courier New" w:cs="Courier New"/>
                <w:sz w:val="16"/>
                <w:szCs w:val="16"/>
              </w:rPr>
            </w:pPr>
            <w:r>
              <w:rPr>
                <w:rFonts w:ascii="Courier New" w:eastAsiaTheme="minorHAnsi" w:hAnsi="Courier New" w:cs="Courier New"/>
                <w:sz w:val="16"/>
                <w:szCs w:val="16"/>
              </w:rPr>
              <w:t>N/A</w:t>
            </w:r>
          </w:p>
          <w:p w14:paraId="2EF4AD6F" w14:textId="77777777" w:rsidR="00BA2B37" w:rsidRPr="00086A3C" w:rsidRDefault="00BA2B37" w:rsidP="00BC51DF">
            <w:pPr>
              <w:autoSpaceDE w:val="0"/>
              <w:autoSpaceDN w:val="0"/>
              <w:adjustRightInd w:val="0"/>
            </w:pPr>
          </w:p>
        </w:tc>
      </w:tr>
      <w:tr w:rsidR="00BA2B37" w:rsidRPr="00086A3C" w14:paraId="0754C697"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2EBEA6" w14:textId="77777777" w:rsidR="00BA2B37" w:rsidRPr="00086A3C" w:rsidRDefault="00BA2B37" w:rsidP="00BC51DF">
            <w:pPr>
              <w:pStyle w:val="TableHeading"/>
            </w:pPr>
            <w:r w:rsidRPr="00086A3C">
              <w:t>Modified Logic (Changes are in bold)</w:t>
            </w:r>
          </w:p>
        </w:tc>
      </w:tr>
      <w:tr w:rsidR="00BA2B37" w:rsidRPr="00086A3C" w14:paraId="29ECDDA3" w14:textId="77777777" w:rsidTr="00577C0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A5351FD"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BPSOPR   ;ALB/PHH - OPECC Productivity Report ;4/22/2015</w:t>
            </w:r>
          </w:p>
          <w:p w14:paraId="497D4D85"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;;1.0;E CLAIMS MGMT ENGINE;**20**;JUN 2004;Build 27</w:t>
            </w:r>
          </w:p>
          <w:p w14:paraId="6713D5C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;;Per VHA Directive 2004-038, this routine should not be modified.</w:t>
            </w:r>
          </w:p>
          <w:p w14:paraId="7EFC69A3"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346D7D37"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Q</w:t>
            </w:r>
          </w:p>
          <w:p w14:paraId="67696924"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51F372D4"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EN       ; main report entry point</w:t>
            </w:r>
          </w:p>
          <w:p w14:paraId="03890650"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N %,Y,BPNOW,X,BPELIG,BPUSER,BPBEGDT,BPENDDT,BPSUMDET,BPSSORD,BPEXCEL</w:t>
            </w:r>
          </w:p>
          <w:p w14:paraId="3AC3CFA1"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05011F8B"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;Get current Date/Time</w:t>
            </w:r>
          </w:p>
          <w:p w14:paraId="1723D8FC"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D NOW^%DTC S Y=% D DD^%DT S BPNOW=Y</w:t>
            </w:r>
          </w:p>
          <w:p w14:paraId="55480BF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47FF18EE"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;Prompt for ECME Pharmacy Division(s)</w:t>
            </w:r>
          </w:p>
          <w:p w14:paraId="206C506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;Sets up BPPHARM variable and array, BPPHARM =0 ALL or BPPHARM=1,BPPHAR</w:t>
            </w:r>
          </w:p>
          <w:p w14:paraId="765484FB"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M(ptr) for list</w:t>
            </w:r>
          </w:p>
          <w:p w14:paraId="237E9908"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X=$$SELPHARM^BPSRPT3() I X="^" G EX</w:t>
            </w:r>
          </w:p>
          <w:p w14:paraId="4AC18785"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7D78DB5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;Prompt for Eligibility Type</w:t>
            </w:r>
          </w:p>
          <w:p w14:paraId="2082C91C"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;Returns (V=VETERAN,T=TRICARE,C=CHAMPVA,0=All)</w:t>
            </w:r>
          </w:p>
          <w:p w14:paraId="5469F570"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BPELIG=0,BPELIG=$$SELELIG^BPSRPT3(0) I BPELIG="^" G EX</w:t>
            </w:r>
          </w:p>
          <w:p w14:paraId="7FF9A15A"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26AFE778"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;Prompt for ECME User</w:t>
            </w:r>
          </w:p>
          <w:p w14:paraId="454F9E1E"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BPUSER=$$SELUSER(0) D  I BPUSER="^" G EX</w:t>
            </w:r>
          </w:p>
          <w:p w14:paraId="1A71AF3B"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165C251B"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;Prompt to select Date Range</w:t>
            </w:r>
          </w:p>
          <w:p w14:paraId="680838E6"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;Returns (Start Date^End Date)</w:t>
            </w:r>
          </w:p>
          <w:p w14:paraId="1E7BC35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BPBEGDT=$$SELDATE^BPSRPT3(1) D  I BPBEGDT="^" G EX</w:t>
            </w:r>
          </w:p>
          <w:p w14:paraId="0D00EC9F"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.I BPBEGDT="^" Q</w:t>
            </w:r>
          </w:p>
          <w:p w14:paraId="77823C57"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BPENDDT=$P(BPBEGDT,U,2)</w:t>
            </w:r>
          </w:p>
          <w:p w14:paraId="5A51D8BB"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BPBEGDT=$P(BPBEGDT,U)</w:t>
            </w:r>
          </w:p>
          <w:p w14:paraId="10F452FB"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082020E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;Prompt to Display Summary or Detail Format (Default to Detail)</w:t>
            </w:r>
          </w:p>
          <w:p w14:paraId="539A2C55"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;Returns 1 for Summary, 0 for Detail</w:t>
            </w:r>
          </w:p>
          <w:p w14:paraId="5CA3957D"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BPSUMDET=$$SELSMDET^BPSRPT3(2) I BPSUMDET="^" G EX</w:t>
            </w:r>
          </w:p>
          <w:p w14:paraId="0AAAC9BC"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5509E54C"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;Prompt for Sort Order</w:t>
            </w:r>
          </w:p>
          <w:p w14:paraId="77AE70B1"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;Returns 1 for User Name, 0 for Division</w:t>
            </w:r>
          </w:p>
          <w:p w14:paraId="7A263F91"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BPSSORD=$$SELSORT(1) I BPSUMDET="^" G EX</w:t>
            </w:r>
          </w:p>
          <w:p w14:paraId="286194E3"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4299A201"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;Prompt for Excel Capture</w:t>
            </w:r>
          </w:p>
          <w:p w14:paraId="1AE8DC87"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BPEXCEL=0 I 'BPSUMDET S BPEXCEL=$$SELEXCEL I BPEXCEL="^" G EX</w:t>
            </w:r>
          </w:p>
          <w:p w14:paraId="7260EA8D"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0B131651"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;Device selection</w:t>
            </w:r>
          </w:p>
          <w:p w14:paraId="764BD4E6"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I '$$DEVICE() G EX</w:t>
            </w:r>
          </w:p>
          <w:p w14:paraId="56337397"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0EE64166"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EX       ; main report exit point</w:t>
            </w:r>
          </w:p>
          <w:p w14:paraId="32679BDB"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Q</w:t>
            </w:r>
          </w:p>
          <w:p w14:paraId="4BD2E41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74845343"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SELUSER(DFLT) ; Select User</w:t>
            </w:r>
          </w:p>
          <w:p w14:paraId="137B318C"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N DIR,DIRUT,DTOUT,DUOUT,X,Y</w:t>
            </w:r>
          </w:p>
          <w:p w14:paraId="7828733D"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DFLT=$S($G(DFLT)=1:"U",$G(DFLT)=0:"A",1:"A")</w:t>
            </w:r>
          </w:p>
          <w:p w14:paraId="42D9F1E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DIR(0)="S^U:USER;A:ALL",DIR("A")="Display ECME (U)ser or (A)LL",DIR("</w:t>
            </w:r>
          </w:p>
          <w:p w14:paraId="3E21355B"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B")=DFLT</w:t>
            </w:r>
          </w:p>
          <w:p w14:paraId="1B08BE20"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D ^DIR</w:t>
            </w:r>
          </w:p>
          <w:p w14:paraId="397291D7"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I ($G(DUOUT)=1)!($G(DTOUT)=1) S Y="^"</w:t>
            </w:r>
          </w:p>
          <w:p w14:paraId="7B51B221"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Y=$S(Y="U":1,Y="A":0,1:Y)</w:t>
            </w:r>
          </w:p>
          <w:p w14:paraId="082B91B4"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Q Y</w:t>
            </w:r>
          </w:p>
          <w:p w14:paraId="0A8167A8"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21725387"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SELSORT(DFLT) ; Select Sort Order</w:t>
            </w:r>
          </w:p>
          <w:p w14:paraId="39FB1E10"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N DIR,DIRUT,DTOUT,DUOUT,X,Y</w:t>
            </w:r>
          </w:p>
          <w:p w14:paraId="71BD123E"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DFLT=$S($G(DFLT)=1:"User Name",$G(DFLT)=0:"Division",1:"User Name")</w:t>
            </w:r>
          </w:p>
          <w:p w14:paraId="7D71CAD5"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DIR(0)="S^D:Division;U:User Name",DIR("A")="Sort:  (D/U)",DIR("B")=DF</w:t>
            </w:r>
          </w:p>
          <w:p w14:paraId="117F4664"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LT</w:t>
            </w:r>
          </w:p>
          <w:p w14:paraId="5ABC2B4A"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 !!,"Enter a code from the list to indicate the sort order."</w:t>
            </w:r>
          </w:p>
          <w:p w14:paraId="7FD5A23A"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D ^DIR</w:t>
            </w:r>
          </w:p>
          <w:p w14:paraId="41BD7DF0"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I ($G(DUOUT)=1)!($G(DTOUT)=1) S Y="^"</w:t>
            </w:r>
          </w:p>
          <w:p w14:paraId="1D952533"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Y=$S(Y="U":1,Y="D":0,1:Y)</w:t>
            </w:r>
          </w:p>
          <w:p w14:paraId="7DC0D42A"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Q Y</w:t>
            </w:r>
          </w:p>
          <w:p w14:paraId="699849C3"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1252BD7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SELEXCEL() ; - Returns whether to capture data for Excel report.</w:t>
            </w:r>
          </w:p>
          <w:p w14:paraId="0B3A7EB5"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 Output: EXCEL = 1 - YES (capture data) / 0 - NO (DO NOT capture data)</w:t>
            </w:r>
          </w:p>
          <w:p w14:paraId="5E1B936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62F20831"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N EXCEL,DIR,DIRUT,DTOUT,DUOUT,DIROUT</w:t>
            </w:r>
          </w:p>
          <w:p w14:paraId="7A3127B9"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DIR(0)="Y",DIR("B")="NO",DIR("T")=DTIME W !</w:t>
            </w:r>
          </w:p>
          <w:p w14:paraId="4ACDE1F0"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DIR("A")="Do you want to capture report data for an Excel document"</w:t>
            </w:r>
          </w:p>
          <w:p w14:paraId="5761863C"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DIR("?")="^D HEXC^BPSRPT4"</w:t>
            </w:r>
          </w:p>
          <w:p w14:paraId="536781AA"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D ^DIR K DIR I $D(DIRUT)!$D(DTOUT)!$D(DUOUT)!$D(DIROUT) Q "^"</w:t>
            </w:r>
          </w:p>
          <w:p w14:paraId="44E636BE"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K DIROUT,DTOUT,DUOUT,DIRUT</w:t>
            </w:r>
          </w:p>
          <w:p w14:paraId="4ECEE4A6"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EXCEL=0 I Y S EXCEL=1</w:t>
            </w:r>
          </w:p>
          <w:p w14:paraId="72269509"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4D306737"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;Display Excel display message</w:t>
            </w:r>
          </w:p>
          <w:p w14:paraId="54F48704"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I EXCEL=1 D EXMSG^BPSRPT4</w:t>
            </w:r>
          </w:p>
          <w:p w14:paraId="43EC7CB8"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627977A2"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Q EXCEL</w:t>
            </w:r>
          </w:p>
          <w:p w14:paraId="68EF650E"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4304B6CF"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DEVICE() ; Device Selection</w:t>
            </w:r>
          </w:p>
          <w:p w14:paraId="26E5EC2E"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N ZTRTN,ZTDESC,ZTSAVE,POP,RET,ZTSK,DIR,X,Y</w:t>
            </w:r>
          </w:p>
          <w:p w14:paraId="5DA27767"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RET=1</w:t>
            </w:r>
          </w:p>
          <w:p w14:paraId="3CCB8A54"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67867F2C"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I 'BPEXCEL D</w:t>
            </w:r>
          </w:p>
          <w:p w14:paraId="2DC99FD7"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 !!,"WARNING - THIS REPORT REQUIRES THAT A DEVICE WITH 132 COLUMN WID</w:t>
            </w:r>
          </w:p>
          <w:p w14:paraId="2B05C151"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TH BE USED."</w:t>
            </w:r>
          </w:p>
          <w:p w14:paraId="16D5FB79"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 !,"IT WILL NOT DISPLAY CORRECTLY USING 80 COLUMN WIDTH DEVICES",!</w:t>
            </w:r>
          </w:p>
          <w:p w14:paraId="2A1D0988"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w:t>
            </w:r>
          </w:p>
          <w:p w14:paraId="37035F34"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ZTRTN="COMPILE^BPSOPR2"</w:t>
            </w:r>
          </w:p>
          <w:p w14:paraId="17681B98"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ZTDESC="OPECC Productivity Report"</w:t>
            </w:r>
          </w:p>
          <w:p w14:paraId="0FF7578F"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ZTSAVE("BPELIG")=""</w:t>
            </w:r>
          </w:p>
          <w:p w14:paraId="1EE6CB6A"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ZTSAVE("BPBEGDT")=""</w:t>
            </w:r>
          </w:p>
          <w:p w14:paraId="17165968"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ZTSAVE("BPENDDT")=""</w:t>
            </w:r>
          </w:p>
          <w:p w14:paraId="4F70B196"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ZTSAVE("BPSUMDET")=""</w:t>
            </w:r>
          </w:p>
          <w:p w14:paraId="3159BA49"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ZTSAVE("BPEXCEL")=""</w:t>
            </w:r>
          </w:p>
          <w:p w14:paraId="5A4C407C"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D EN^XUTMDEVQ(ZTRTN,ZTDESC,.ZTSAVE,"QM",1)</w:t>
            </w:r>
          </w:p>
          <w:p w14:paraId="3A52B734"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I POP S RET=0</w:t>
            </w:r>
          </w:p>
          <w:p w14:paraId="124B1DC9"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I $G(ZTSK) W !!,"Report compilation has started with task# ",ZTSK,".",!</w:t>
            </w:r>
          </w:p>
          <w:p w14:paraId="66C25DF7"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S DIR(0)="E" D ^DIR</w:t>
            </w:r>
          </w:p>
          <w:p w14:paraId="499BC48A" w14:textId="77777777" w:rsidR="00BA2B37" w:rsidRPr="00C24C5B" w:rsidRDefault="00BA2B37" w:rsidP="00BC51DF">
            <w:pPr>
              <w:autoSpaceDE w:val="0"/>
              <w:autoSpaceDN w:val="0"/>
              <w:adjustRightInd w:val="0"/>
              <w:rPr>
                <w:rFonts w:ascii="Courier New" w:eastAsiaTheme="minorHAnsi" w:hAnsi="Courier New" w:cs="Courier New"/>
                <w:b/>
                <w:sz w:val="16"/>
                <w:szCs w:val="16"/>
                <w:highlight w:val="yellow"/>
              </w:rPr>
            </w:pPr>
            <w:r w:rsidRPr="00C24C5B">
              <w:rPr>
                <w:rFonts w:ascii="Courier New" w:eastAsiaTheme="minorHAnsi" w:hAnsi="Courier New" w:cs="Courier New"/>
                <w:b/>
                <w:sz w:val="16"/>
                <w:szCs w:val="16"/>
                <w:highlight w:val="yellow"/>
              </w:rPr>
              <w:t xml:space="preserve">         Q RET</w:t>
            </w:r>
          </w:p>
          <w:p w14:paraId="77CFCCFA" w14:textId="77777777" w:rsidR="00BA2B37" w:rsidRPr="00C24C5B" w:rsidRDefault="00BA2B37" w:rsidP="00BC51DF">
            <w:pPr>
              <w:autoSpaceDE w:val="0"/>
              <w:autoSpaceDN w:val="0"/>
              <w:adjustRightInd w:val="0"/>
              <w:rPr>
                <w:rFonts w:ascii="Courier New" w:eastAsiaTheme="minorHAnsi" w:hAnsi="Courier New" w:cs="Courier New"/>
                <w:b/>
                <w:sz w:val="16"/>
                <w:szCs w:val="16"/>
              </w:rPr>
            </w:pPr>
            <w:r w:rsidRPr="00C24C5B">
              <w:rPr>
                <w:rFonts w:ascii="Courier New" w:eastAsiaTheme="minorHAnsi" w:hAnsi="Courier New" w:cs="Courier New"/>
                <w:b/>
                <w:sz w:val="16"/>
                <w:szCs w:val="16"/>
                <w:highlight w:val="yellow"/>
              </w:rPr>
              <w:t xml:space="preserve">         ;</w:t>
            </w:r>
          </w:p>
          <w:p w14:paraId="79F793C5" w14:textId="77777777" w:rsidR="00BA2B37" w:rsidRPr="00086A3C" w:rsidRDefault="00BA2B37" w:rsidP="00BC51DF">
            <w:pPr>
              <w:autoSpaceDE w:val="0"/>
              <w:autoSpaceDN w:val="0"/>
              <w:adjustRightInd w:val="0"/>
            </w:pPr>
          </w:p>
        </w:tc>
      </w:tr>
    </w:tbl>
    <w:p w14:paraId="7EFF6D6F" w14:textId="77777777" w:rsidR="00BA2B37" w:rsidRDefault="00BA2B37" w:rsidP="00BA2B37"/>
    <w:p w14:paraId="28163682" w14:textId="77777777" w:rsidR="00833626" w:rsidRPr="00833626" w:rsidRDefault="00833626" w:rsidP="00AF00F3">
      <w:pPr>
        <w:pStyle w:val="Heading7"/>
        <w:numPr>
          <w:ilvl w:val="6"/>
          <w:numId w:val="34"/>
        </w:numPr>
        <w:ind w:left="648" w:hanging="648"/>
      </w:pPr>
      <w:bookmarkStart w:id="241" w:name="_Toc420501230"/>
      <w:r w:rsidRPr="00833626">
        <w:t>Requirement: Functionality for the OPECC Productivity Report</w:t>
      </w:r>
      <w:bookmarkEnd w:id="241"/>
    </w:p>
    <w:p w14:paraId="7735E460" w14:textId="77777777" w:rsidR="00690346" w:rsidRDefault="00A834F1" w:rsidP="00690346">
      <w:pPr>
        <w:pStyle w:val="BodyText"/>
      </w:pPr>
      <w:r>
        <w:t>The OPECC Productivity Report</w:t>
      </w:r>
      <w:r w:rsidRPr="003A1DE7">
        <w:rPr>
          <w:szCs w:val="24"/>
        </w:rPr>
        <w:t xml:space="preserve"> [</w:t>
      </w:r>
      <w:r>
        <w:t>BPS OPECC PRODUCTIVITY</w:t>
      </w:r>
      <w:r w:rsidRPr="003A1DE7">
        <w:rPr>
          <w:szCs w:val="24"/>
        </w:rPr>
        <w:t xml:space="preserve"> REPORT] </w:t>
      </w:r>
      <w:r>
        <w:t>shall display information for the claim, by transaction date, with the option for a summary, detail or Excel format.</w:t>
      </w:r>
    </w:p>
    <w:p w14:paraId="69873E31" w14:textId="77777777" w:rsidR="00690346" w:rsidRPr="00BA35FB" w:rsidRDefault="00A834F1" w:rsidP="00690346">
      <w:pPr>
        <w:pStyle w:val="BodyText"/>
      </w:pPr>
      <w:r w:rsidRPr="00BA35FB">
        <w:t>In the detail and summary reports, the number of transactions in the date range is a count of the transactions for the specific ECME # and the specific user.  The column for the total number of transactions is a count of the transactions for the ECME # and may include transactions that were not generated by the specified user.  For example, in the first screen shot, BPSUSER,ONE submitted a transaction for ECME #4317514 one time in the report date range.  ECME #4317514 has a total of five transactions but all transactions may not have been initiated by BPSUSER,ONE.</w:t>
      </w:r>
    </w:p>
    <w:p w14:paraId="0469DFCE" w14:textId="77777777" w:rsidR="00A834F1" w:rsidRPr="00BA35FB" w:rsidRDefault="00A834F1" w:rsidP="00A834F1">
      <w:pPr>
        <w:rPr>
          <w:sz w:val="24"/>
          <w:szCs w:val="20"/>
        </w:rPr>
      </w:pPr>
      <w:r w:rsidRPr="00BA35FB">
        <w:rPr>
          <w:sz w:val="24"/>
          <w:szCs w:val="20"/>
        </w:rPr>
        <w:t xml:space="preserve">If the user chooses the detailed format, include “DETAIL” in the name of the report. </w:t>
      </w:r>
    </w:p>
    <w:p w14:paraId="6CBB9AEE" w14:textId="77777777" w:rsidR="00A834F1" w:rsidRPr="00BA35FB" w:rsidRDefault="00A834F1" w:rsidP="00A834F1">
      <w:pPr>
        <w:rPr>
          <w:sz w:val="24"/>
          <w:szCs w:val="20"/>
        </w:rPr>
      </w:pPr>
      <w:r w:rsidRPr="00BA35FB">
        <w:rPr>
          <w:sz w:val="24"/>
          <w:szCs w:val="20"/>
        </w:rPr>
        <w:t>In this example of the detailed report, the user has sorted by division.  The secondary sort is on transaction date.</w:t>
      </w:r>
    </w:p>
    <w:p w14:paraId="74338608" w14:textId="77777777" w:rsidR="00A834F1" w:rsidRPr="00BB4F18" w:rsidRDefault="00A834F1" w:rsidP="00A834F1">
      <w:pPr>
        <w:autoSpaceDE w:val="0"/>
        <w:autoSpaceDN w:val="0"/>
        <w:adjustRightInd w:val="0"/>
        <w:rPr>
          <w:rFonts w:ascii="Lucida Console" w:eastAsiaTheme="minorHAnsi" w:hAnsi="Lucida Console" w:cs="r_ansi"/>
          <w:sz w:val="16"/>
          <w:szCs w:val="16"/>
        </w:rPr>
      </w:pPr>
    </w:p>
    <w:p w14:paraId="77A9DE8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OPECC PRODUCTIVITY DETAIL REPORT                                                          Print Date: MAR 26, 2015@15:04:13  Page:  1</w:t>
      </w:r>
    </w:p>
    <w:p w14:paraId="4ACC0551"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DIVISION(S): ALL</w:t>
      </w:r>
    </w:p>
    <w:p w14:paraId="0FF4C78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ELIGIBILITY: ALL</w:t>
      </w:r>
    </w:p>
    <w:p w14:paraId="3C97240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USERS: ALL</w:t>
      </w:r>
    </w:p>
    <w:p w14:paraId="0D4D7A1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ALL PRESCRIPTIONS BY TRANSACTION DATE: From 12/16/14 through 03/26/15</w:t>
      </w:r>
    </w:p>
    <w:p w14:paraId="705230AD"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1C22590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 TRANSACTIONS</w:t>
      </w:r>
    </w:p>
    <w:p w14:paraId="6CBD5473"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USER            STATUS             DT RANGE  TOTAL    ELIG RX#         REF/ECME#       DOS      TRANS DATE  PAID AMT   </w:t>
      </w:r>
    </w:p>
    <w:p w14:paraId="365DBEDB"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456FB3C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DIVISION: DIV ONE</w:t>
      </w:r>
    </w:p>
    <w:p w14:paraId="6951639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72666075"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REJECTED                1     5       VET  2720634     0/000004317514  3/23/15  03/23/15    0.00</w:t>
      </w:r>
    </w:p>
    <w:p w14:paraId="5C8F691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PAYABLE                 2     3       TRI  2720635     0/000004317515  3/23/15  03/24/15   10.00</w:t>
      </w:r>
    </w:p>
    <w:p w14:paraId="04BF18C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PAYABLE                 2     2       CVA  2720636     0/000004317516  3/23/15  03/26/15   10.00</w:t>
      </w:r>
    </w:p>
    <w:p w14:paraId="32267571"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REVERSAL ACCEPTED       4     6       VET  2720637     0/000004317517  3/23/15  03/26/15    0.00</w:t>
      </w:r>
    </w:p>
    <w:p w14:paraId="0874402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PAYABLE                 3     3       VET  2720638     0/000004317518  3/23/15  03/26/15   10.00</w:t>
      </w:r>
    </w:p>
    <w:p w14:paraId="6ECDD24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690A1F1A"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SUBTOTALS FOR DIV ONE</w:t>
      </w:r>
    </w:p>
    <w:p w14:paraId="445812C5"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01D4DFB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5E983D2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BPSUSER,ONE      1                       1                              10                   20.00                               </w:t>
      </w:r>
    </w:p>
    <w:p w14:paraId="116E3BA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1                       0                               2                   10.00</w:t>
      </w:r>
    </w:p>
    <w:p w14:paraId="4CF2B77A"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1675A64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3A79AFCA"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6959ADB9" w14:textId="77777777" w:rsidR="00A834F1"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DIVISION: DIV TWO</w:t>
      </w:r>
    </w:p>
    <w:p w14:paraId="306A8E2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02DBBF31"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REJECTED                1     5       VET  2720634     0/000004317514  3/23/15  03/23/15    0.00</w:t>
      </w:r>
    </w:p>
    <w:p w14:paraId="4342728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PAYABLE                 2     3       TRI  2720635     0/000004317515  3/23/15  03/24/15   10.00</w:t>
      </w:r>
    </w:p>
    <w:p w14:paraId="6731441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PAYABLE                 2     2       CVA  2720636     0/000004317516  3/23/15  03/26/15   10.00</w:t>
      </w:r>
    </w:p>
    <w:p w14:paraId="680E3863"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REVERSAL ACCEPTED       4     6       VET  2720637     0/000004317517  3/23/15  03/26/15    0.00</w:t>
      </w:r>
    </w:p>
    <w:p w14:paraId="04962ED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PAYABLE                 3     3       VET  2720638     0/000004317518  3/23/15  03/26/15   10.00</w:t>
      </w:r>
    </w:p>
    <w:p w14:paraId="108FD82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796344A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SUBTOTALS FOR DIV TWO</w:t>
      </w:r>
    </w:p>
    <w:p w14:paraId="704D8C43"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6A0ADF3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3E2180EB"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BPSUSER,ONE      1                       1                              10                   20.00                               </w:t>
      </w:r>
    </w:p>
    <w:p w14:paraId="265B8599"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1                       0                               2                   10.00</w:t>
      </w:r>
    </w:p>
    <w:p w14:paraId="20210A5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2E965139"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GRAND TOTAL </w:t>
      </w:r>
    </w:p>
    <w:p w14:paraId="57B6B23A"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16E02F9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318E898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BPSUSER,ONE      2                       2                              20                   40.00                               </w:t>
      </w:r>
    </w:p>
    <w:p w14:paraId="443DBE9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2                       0                               4                   20.00</w:t>
      </w:r>
    </w:p>
    <w:p w14:paraId="0FC50DC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15AD84BA"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3CC97E5B"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19013809"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Press RETURN to continue, “^” to exit:</w:t>
      </w:r>
    </w:p>
    <w:p w14:paraId="5ECF75FA" w14:textId="77777777" w:rsidR="00A834F1" w:rsidRPr="00BB4F18" w:rsidRDefault="00A834F1" w:rsidP="00A834F1">
      <w:pPr>
        <w:spacing w:after="200" w:line="276" w:lineRule="auto"/>
        <w:rPr>
          <w:sz w:val="24"/>
          <w:szCs w:val="20"/>
        </w:rPr>
      </w:pPr>
      <w:r w:rsidRPr="00BB4F18">
        <w:rPr>
          <w:sz w:val="24"/>
          <w:szCs w:val="20"/>
        </w:rPr>
        <w:t>In this example of the detailed report, the user has sorted by user name.  The secondary sort is on transaction date.</w:t>
      </w:r>
    </w:p>
    <w:p w14:paraId="57EDE75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OPECC PRODUCTIVITY DETAIL REPORT                                                          Print Date: MAR 26, 2015@15:04:13  Page:  1</w:t>
      </w:r>
    </w:p>
    <w:p w14:paraId="5CCFCCB1"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DIVISION(S): ALL</w:t>
      </w:r>
    </w:p>
    <w:p w14:paraId="2AEC79F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ELIGIBILITY: ALL</w:t>
      </w:r>
    </w:p>
    <w:p w14:paraId="4D0FE68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USERS: ALL</w:t>
      </w:r>
    </w:p>
    <w:p w14:paraId="760A9A4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ALL PRESCRIPTIONS BY TRANSACTION DATE: From 12/16/14 through 03/26/15</w:t>
      </w:r>
    </w:p>
    <w:p w14:paraId="0FCEB26D"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079FBE7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 TRANSACTIONS</w:t>
      </w:r>
    </w:p>
    <w:p w14:paraId="165A9DEB"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USER            STATUS             DT RANGE  TOTAL    ELIG RX#         REF/ECME#       DOS      TRANS DATE  PAID AMT   </w:t>
      </w:r>
    </w:p>
    <w:p w14:paraId="2D690D2D"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322B31CB"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NAME: BPSUSER,ONE</w:t>
      </w:r>
    </w:p>
    <w:p w14:paraId="3E22064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3A586B6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REJECTED                1     5       VET  2720634     0/000004317514  3/23/15  03/23/15    0.00</w:t>
      </w:r>
    </w:p>
    <w:p w14:paraId="6D1C0C93"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PAYABLE                 2     3       TRI  2720635     0/000004317515  3/23/15  03/24/15   10.00</w:t>
      </w:r>
    </w:p>
    <w:p w14:paraId="681B674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REVERSAL ACCEPTED       4     6       VET  2720637     0/000004317517  3/23/15  03/26/15    0.00</w:t>
      </w:r>
    </w:p>
    <w:p w14:paraId="7E55DCA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BPSUSER,ONE     PAYABLE                 3     3       VET  2720638     0/000004317518  3/23/15  03/26/15   10.00</w:t>
      </w:r>
    </w:p>
    <w:p w14:paraId="3EFE753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42E39FB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SUBTOTALS FOR BPSUSER,ONE</w:t>
      </w:r>
    </w:p>
    <w:p w14:paraId="3172F61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2256A1B3"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70861A5B"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BPSUSER,ONE      1                       1                              10                   20.00                               </w:t>
      </w:r>
    </w:p>
    <w:p w14:paraId="63ADF61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23C6B2E3"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18C982D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05AD137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NAME: BPSUSER,TWO</w:t>
      </w:r>
    </w:p>
    <w:p w14:paraId="5BCFF619"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5420F65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PAYABLE                 2     2       CVA  2720636     0/000004317516  3/23/15  03/26/15   10.00</w:t>
      </w:r>
    </w:p>
    <w:p w14:paraId="0F968E7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1DE3590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SUBTOTALS FOR BPSUSER,TWO</w:t>
      </w:r>
    </w:p>
    <w:p w14:paraId="35DBEC9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51101E6B"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726BC63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1                       0                               2                   10.00</w:t>
      </w:r>
    </w:p>
    <w:p w14:paraId="2BA0E40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5659DB7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GRAND TOTAL </w:t>
      </w:r>
    </w:p>
    <w:p w14:paraId="5044E055"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7D5F0BF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425C1DCA"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BPSUSER,ONE      1                       1                              10                   20.00                               </w:t>
      </w:r>
    </w:p>
    <w:p w14:paraId="62EF947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1                       0                               2                   10.00</w:t>
      </w:r>
    </w:p>
    <w:p w14:paraId="1C1E868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5A1B837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6C90572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786D7AD1"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Press RETURN to continue, “^” to exit:</w:t>
      </w:r>
    </w:p>
    <w:p w14:paraId="1B0D8E8D" w14:textId="77777777" w:rsidR="00A834F1" w:rsidRDefault="00A834F1" w:rsidP="00A834F1">
      <w:pPr>
        <w:spacing w:after="200" w:line="276" w:lineRule="auto"/>
        <w:rPr>
          <w:sz w:val="24"/>
          <w:szCs w:val="20"/>
        </w:rPr>
      </w:pPr>
      <w:r w:rsidRPr="00BB4F18">
        <w:rPr>
          <w:sz w:val="24"/>
          <w:szCs w:val="20"/>
        </w:rPr>
        <w:t xml:space="preserve">If the user chooses the summary format, Include “SUMMARY” in the name of the report. </w:t>
      </w:r>
    </w:p>
    <w:p w14:paraId="72227CFA" w14:textId="77777777" w:rsidR="00A834F1" w:rsidRPr="00BB4F18" w:rsidRDefault="00A834F1" w:rsidP="00A834F1">
      <w:pPr>
        <w:spacing w:after="200" w:line="276" w:lineRule="auto"/>
        <w:rPr>
          <w:sz w:val="24"/>
          <w:szCs w:val="20"/>
        </w:rPr>
      </w:pPr>
      <w:r w:rsidRPr="00BB4F18">
        <w:rPr>
          <w:sz w:val="24"/>
          <w:szCs w:val="20"/>
        </w:rPr>
        <w:t xml:space="preserve">In this example of the summary report, the user has sorted by division. </w:t>
      </w:r>
    </w:p>
    <w:p w14:paraId="30218725"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OPECC PRODUCTIVITY SUMMARY REPORT                                                          Print Date: MAR 26, 2015@15:04:13  Page:  1</w:t>
      </w:r>
    </w:p>
    <w:p w14:paraId="114A67E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DIVISION(S): ALL</w:t>
      </w:r>
    </w:p>
    <w:p w14:paraId="6E805A4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ELIGIBILITY: ALL</w:t>
      </w:r>
    </w:p>
    <w:p w14:paraId="4D1589A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USERS: ALL</w:t>
      </w:r>
    </w:p>
    <w:p w14:paraId="4E4E965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ALL PRESCRIPTIONS BY TRANSACTION DATE: From 12/16/14 through 03/26/15</w:t>
      </w:r>
    </w:p>
    <w:p w14:paraId="37EB980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6433EC0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 TRANSACTIONS</w:t>
      </w:r>
    </w:p>
    <w:p w14:paraId="36F2BE2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USER            STATUS             DT RANGE  TOTAL    ELIG RX#         REF/ECME#       DOS      TRANS DATE  PAID AMT   </w:t>
      </w:r>
    </w:p>
    <w:p w14:paraId="1976CB4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7D61DB4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DIVISION: DIV ONE</w:t>
      </w:r>
    </w:p>
    <w:p w14:paraId="2E2532B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64186CAD"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180E17E5"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SUBTOTALS FOR DIV ONE</w:t>
      </w:r>
    </w:p>
    <w:p w14:paraId="6FB7670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69F7A81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5CF9726B"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BPSUSER,ONE      1                       1                              10                   20.00                               </w:t>
      </w:r>
    </w:p>
    <w:p w14:paraId="68A765C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1                       0                               2                   10.00</w:t>
      </w:r>
    </w:p>
    <w:p w14:paraId="78F9A87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1CC0B72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283EDF15"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0F00FDE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DIVISION: DIV TWO</w:t>
      </w:r>
    </w:p>
    <w:p w14:paraId="34192F2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4532D9C3"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4AD8EB93"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SUBTOTALS FOR DIV TWO</w:t>
      </w:r>
    </w:p>
    <w:p w14:paraId="7ED2492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644D6CC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0953FC9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BPSUSER,ONE      1                       1                              10                   20.00                               </w:t>
      </w:r>
    </w:p>
    <w:p w14:paraId="760F14C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1                       0                               2                   10.00</w:t>
      </w:r>
    </w:p>
    <w:p w14:paraId="3B9E3A1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4028608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GRAND TOTAL </w:t>
      </w:r>
    </w:p>
    <w:p w14:paraId="680CB7EB"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4AF8A323"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3F975DB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BPSUSER,ONE      2                       2                              20                   40.00                               </w:t>
      </w:r>
    </w:p>
    <w:p w14:paraId="2CF313D1"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2                       0                               4                   20.00</w:t>
      </w:r>
    </w:p>
    <w:p w14:paraId="044C06B5"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73A9EFB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595D645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6EE048C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Press RETURN to continue, “^” to exit:</w:t>
      </w:r>
    </w:p>
    <w:p w14:paraId="2D550A4E" w14:textId="77777777" w:rsidR="00A834F1" w:rsidRPr="00BB4F18" w:rsidRDefault="00A834F1" w:rsidP="00A834F1">
      <w:pPr>
        <w:autoSpaceDE w:val="0"/>
        <w:autoSpaceDN w:val="0"/>
        <w:adjustRightInd w:val="0"/>
        <w:rPr>
          <w:rFonts w:ascii="Lucida Console" w:eastAsiaTheme="minorHAnsi" w:hAnsi="Lucida Console" w:cs="r_ansi"/>
          <w:sz w:val="16"/>
          <w:szCs w:val="16"/>
        </w:rPr>
      </w:pPr>
    </w:p>
    <w:p w14:paraId="327930AC" w14:textId="77777777" w:rsidR="00A834F1" w:rsidRPr="00BB4F18" w:rsidRDefault="00A834F1" w:rsidP="00A834F1">
      <w:pPr>
        <w:spacing w:after="200" w:line="276" w:lineRule="auto"/>
        <w:rPr>
          <w:sz w:val="24"/>
          <w:szCs w:val="20"/>
        </w:rPr>
      </w:pPr>
      <w:r w:rsidRPr="00BB4F18">
        <w:rPr>
          <w:sz w:val="24"/>
          <w:szCs w:val="20"/>
        </w:rPr>
        <w:t>In this example of the summary report, the user has sorted by user name.</w:t>
      </w:r>
    </w:p>
    <w:p w14:paraId="6E4D044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OPECC PRODUCTIVITY SUMMARY REPORT                                                          Print Date: MAR 26, 2015@15:04:13  Page:  1</w:t>
      </w:r>
    </w:p>
    <w:p w14:paraId="1BA946A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DIVISION(S): ALL</w:t>
      </w:r>
    </w:p>
    <w:p w14:paraId="48080CB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ELIGIBILITY: ALL</w:t>
      </w:r>
    </w:p>
    <w:p w14:paraId="77DCD47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USERS: ALL</w:t>
      </w:r>
    </w:p>
    <w:p w14:paraId="6DCEFEF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ALL PRESCRIPTIONS BY TRANSACTION DATE: From 12/16/14 through 03/26/15</w:t>
      </w:r>
    </w:p>
    <w:p w14:paraId="3917423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4C52EEC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 TRANSACTIONS</w:t>
      </w:r>
    </w:p>
    <w:p w14:paraId="249FED4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USER            STATUS             DT RANGE  TOTAL    ELIG RX#         REF/ECME#       DOS      TRANS DATE  PAID AMT   </w:t>
      </w:r>
    </w:p>
    <w:p w14:paraId="265E056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0002D129"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NAME: BPSUSER,ONE</w:t>
      </w:r>
    </w:p>
    <w:p w14:paraId="071ECBF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438393C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29CA1BAD"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SUBTOTALS FOR BPSUSER,ONE</w:t>
      </w:r>
    </w:p>
    <w:p w14:paraId="4994946A"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640E74C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19A3FBE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BPSUSER,ONE      1                       1                              10                   20.00                               </w:t>
      </w:r>
    </w:p>
    <w:p w14:paraId="4304549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182E061D"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38AD5789"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6D03E3C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NAME: BPSUSER,TWO</w:t>
      </w:r>
    </w:p>
    <w:p w14:paraId="49474926"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w:t>
      </w:r>
    </w:p>
    <w:p w14:paraId="4ECE25A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5586376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SUBTOTALS FOR BPSUSER,TWO</w:t>
      </w:r>
    </w:p>
    <w:p w14:paraId="190840D0"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6CAB2F9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7E4DD7B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1                       0                               2                   10.00</w:t>
      </w:r>
    </w:p>
    <w:p w14:paraId="0B59B7A4"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0BE6C38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GRAND TOTAL </w:t>
      </w:r>
    </w:p>
    <w:p w14:paraId="2EE8E22C"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                REJECTED AND           NOT REJECTED AND PAYABLE     </w:t>
      </w:r>
    </w:p>
    <w:p w14:paraId="373985A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USER            RESOLVED TO PAYABLE    (POSSIBLE BACK-BILL)            TRANS IN DT RANGE     AMOUNT PAID</w:t>
      </w:r>
    </w:p>
    <w:p w14:paraId="34CA39EE"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 xml:space="preserve">BPSUSER,ONE      1                       1                              10                   20.00                               </w:t>
      </w:r>
    </w:p>
    <w:p w14:paraId="4D1D3182"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BPSUSER,TWO      1                       0                               2                   10.00</w:t>
      </w:r>
    </w:p>
    <w:p w14:paraId="74011E17"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69EC5EB3"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2BF9ED18"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p>
    <w:p w14:paraId="2E09730F" w14:textId="77777777" w:rsidR="00A834F1" w:rsidRPr="00BA35FB" w:rsidRDefault="00A834F1" w:rsidP="00A834F1">
      <w:pPr>
        <w:pBdr>
          <w:top w:val="single" w:sz="4" w:space="1" w:color="auto"/>
          <w:left w:val="single" w:sz="4" w:space="3"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2"/>
          <w:szCs w:val="12"/>
        </w:rPr>
      </w:pPr>
      <w:r w:rsidRPr="00BA35FB">
        <w:rPr>
          <w:rFonts w:ascii="Lucida Console" w:eastAsiaTheme="minorHAnsi" w:hAnsi="Lucida Console" w:cs="r_ansi"/>
          <w:sz w:val="12"/>
          <w:szCs w:val="12"/>
        </w:rPr>
        <w:t>Press RETURN to continue, “^” to exit:</w:t>
      </w:r>
    </w:p>
    <w:p w14:paraId="3B8FC8E9" w14:textId="77777777" w:rsidR="00A834F1" w:rsidRPr="00BB4F18" w:rsidRDefault="00A834F1" w:rsidP="00A834F1">
      <w:pPr>
        <w:spacing w:after="200" w:line="276" w:lineRule="auto"/>
        <w:rPr>
          <w:sz w:val="24"/>
          <w:szCs w:val="20"/>
        </w:rPr>
      </w:pPr>
      <w:r w:rsidRPr="00BB4F18">
        <w:rPr>
          <w:sz w:val="24"/>
          <w:szCs w:val="20"/>
        </w:rPr>
        <w:t>If the user chooses to export to Excel, the report will display in the following format.</w:t>
      </w:r>
    </w:p>
    <w:p w14:paraId="161B70E8"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BB4F18">
        <w:rPr>
          <w:rFonts w:ascii="Lucida Console" w:hAnsi="Lucida Console"/>
          <w:sz w:val="16"/>
          <w:szCs w:val="16"/>
        </w:rPr>
        <w:t>Do you want to capture report data for an Excel document? NO//YES</w:t>
      </w:r>
    </w:p>
    <w:p w14:paraId="35C73B17"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p>
    <w:p w14:paraId="3732ADC8"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BB4F18">
        <w:rPr>
          <w:rFonts w:ascii="Lucida Console" w:hAnsi="Lucida Console"/>
          <w:sz w:val="16"/>
          <w:szCs w:val="16"/>
        </w:rPr>
        <w:t xml:space="preserve">     Before continuing, please set up your terminal to capture the</w:t>
      </w:r>
    </w:p>
    <w:p w14:paraId="2E41B5FD"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BB4F18">
        <w:rPr>
          <w:rFonts w:ascii="Lucida Console" w:hAnsi="Lucida Console"/>
          <w:sz w:val="16"/>
          <w:szCs w:val="16"/>
        </w:rPr>
        <w:t xml:space="preserve">     detail report data. On some terminals, this can be done by</w:t>
      </w:r>
    </w:p>
    <w:p w14:paraId="29EF66B4"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BB4F18">
        <w:rPr>
          <w:rFonts w:ascii="Lucida Console" w:hAnsi="Lucida Console"/>
          <w:sz w:val="16"/>
          <w:szCs w:val="16"/>
        </w:rPr>
        <w:t xml:space="preserve">     clicking on the 'Tools' menu above, then click  on 'Capture</w:t>
      </w:r>
    </w:p>
    <w:p w14:paraId="6043DF48"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BB4F18">
        <w:rPr>
          <w:rFonts w:ascii="Lucida Console" w:hAnsi="Lucida Console"/>
          <w:sz w:val="16"/>
          <w:szCs w:val="16"/>
        </w:rPr>
        <w:t xml:space="preserve">     Incoming Data' to save to Desktop. </w:t>
      </w:r>
    </w:p>
    <w:p w14:paraId="26D9A978"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p>
    <w:p w14:paraId="0747320B"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BB4F18">
        <w:rPr>
          <w:rFonts w:ascii="Lucida Console" w:hAnsi="Lucida Console"/>
          <w:sz w:val="16"/>
          <w:szCs w:val="16"/>
        </w:rPr>
        <w:t xml:space="preserve">     Note: To avoid undesired wrapping of the data saved to the</w:t>
      </w:r>
    </w:p>
    <w:p w14:paraId="5157947B"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BB4F18">
        <w:rPr>
          <w:rFonts w:ascii="Lucida Console" w:hAnsi="Lucida Console"/>
          <w:sz w:val="16"/>
          <w:szCs w:val="16"/>
        </w:rPr>
        <w:t xml:space="preserve">           file, please enter '0;256;999' at the 'DEVICE:' prompt.</w:t>
      </w:r>
    </w:p>
    <w:p w14:paraId="27E80D46"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p>
    <w:p w14:paraId="0C520110"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r w:rsidRPr="00BB4F18">
        <w:rPr>
          <w:rFonts w:ascii="Lucida Console" w:hAnsi="Lucida Console"/>
          <w:sz w:val="16"/>
          <w:szCs w:val="16"/>
        </w:rPr>
        <w:t>DEVICE: HOME// 0;256;999  Virtual</w:t>
      </w:r>
    </w:p>
    <w:p w14:paraId="40FF72FE"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sz w:val="16"/>
          <w:szCs w:val="16"/>
        </w:rPr>
      </w:pPr>
    </w:p>
    <w:p w14:paraId="22EB4C3F"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6"/>
          <w:szCs w:val="16"/>
        </w:rPr>
      </w:pPr>
      <w:r w:rsidRPr="00BB4F18">
        <w:rPr>
          <w:rFonts w:ascii="Lucida Console" w:eastAsiaTheme="minorHAnsi" w:hAnsi="Lucida Console" w:cs="r_ansi"/>
          <w:sz w:val="16"/>
          <w:szCs w:val="16"/>
        </w:rPr>
        <w:t xml:space="preserve">DIVISION^USER^ STATUS^#TRANS IN DT RANGE^#TRANS TOTAL^ELIG^RX#^REF^ECME#^DOS^TRANS DATE^PAID AMT   </w:t>
      </w:r>
    </w:p>
    <w:p w14:paraId="37D8DBC9"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6"/>
          <w:szCs w:val="16"/>
        </w:rPr>
      </w:pPr>
      <w:r w:rsidRPr="00BB4F18">
        <w:rPr>
          <w:rFonts w:ascii="Lucida Console" w:eastAsiaTheme="minorHAnsi" w:hAnsi="Lucida Console" w:cs="r_ansi"/>
          <w:sz w:val="16"/>
          <w:szCs w:val="16"/>
        </w:rPr>
        <w:t>DIV ONE^BPSUSER,ONE^REJECTED^1^1^VET^2720644^0^000004317524^3/23/15^0.00</w:t>
      </w:r>
    </w:p>
    <w:p w14:paraId="15749220"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6"/>
          <w:szCs w:val="16"/>
        </w:rPr>
      </w:pPr>
      <w:r w:rsidRPr="00BB4F18">
        <w:rPr>
          <w:rFonts w:ascii="Lucida Console" w:eastAsiaTheme="minorHAnsi" w:hAnsi="Lucida Console" w:cs="r_ansi"/>
          <w:sz w:val="16"/>
          <w:szCs w:val="16"/>
        </w:rPr>
        <w:t>DIV ONE^BPSUSER,TWO^PAYABLE^1^1^TRI^2720645^0^000004317525^3/23/15^10.00</w:t>
      </w:r>
    </w:p>
    <w:p w14:paraId="3416A2E1"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6"/>
          <w:szCs w:val="16"/>
        </w:rPr>
      </w:pPr>
      <w:r w:rsidRPr="00BB4F18">
        <w:rPr>
          <w:rFonts w:ascii="Lucida Console" w:eastAsiaTheme="minorHAnsi" w:hAnsi="Lucida Console" w:cs="r_ansi"/>
          <w:sz w:val="16"/>
          <w:szCs w:val="16"/>
        </w:rPr>
        <w:t>DIV ONE^BPSUSER,TWO^PAYABLE^1^1^CVA^2720646^0^000004317526^3/23/15^10.00</w:t>
      </w:r>
    </w:p>
    <w:p w14:paraId="63734FA1"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6"/>
          <w:szCs w:val="16"/>
        </w:rPr>
      </w:pPr>
      <w:r w:rsidRPr="00BB4F18">
        <w:rPr>
          <w:rFonts w:ascii="Lucida Console" w:eastAsiaTheme="minorHAnsi" w:hAnsi="Lucida Console" w:cs="r_ansi"/>
          <w:sz w:val="16"/>
          <w:szCs w:val="16"/>
        </w:rPr>
        <w:t>DIV ONE^BPSUSER,ONE^REVERSAL ACCEPTED^1^1^VET^2720647^0^000004317527^3/23/15^0.00</w:t>
      </w:r>
    </w:p>
    <w:p w14:paraId="59C2AEAD"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6"/>
          <w:szCs w:val="16"/>
        </w:rPr>
      </w:pPr>
      <w:r w:rsidRPr="00BB4F18">
        <w:rPr>
          <w:rFonts w:ascii="Lucida Console" w:eastAsiaTheme="minorHAnsi" w:hAnsi="Lucida Console" w:cs="r_ansi"/>
          <w:sz w:val="16"/>
          <w:szCs w:val="16"/>
        </w:rPr>
        <w:t>DIV ONE^BPSUSER,ONE^PAYABLE^1^1^VET^2720648^0^000004317528^3/23/15^10.00</w:t>
      </w:r>
    </w:p>
    <w:p w14:paraId="1CB3FEDD"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eastAsiaTheme="minorHAnsi" w:hAnsi="Lucida Console" w:cs="r_ansi"/>
          <w:sz w:val="16"/>
          <w:szCs w:val="16"/>
        </w:rPr>
      </w:pPr>
    </w:p>
    <w:p w14:paraId="404519DC"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6"/>
          <w:szCs w:val="16"/>
        </w:rPr>
      </w:pPr>
    </w:p>
    <w:p w14:paraId="35FDE1E4" w14:textId="77777777" w:rsidR="00A834F1" w:rsidRPr="00BB4F18" w:rsidRDefault="00A834F1" w:rsidP="00A834F1">
      <w:pPr>
        <w:pBdr>
          <w:top w:val="single" w:sz="4" w:space="1" w:color="auto"/>
          <w:left w:val="single" w:sz="4" w:space="4" w:color="auto"/>
          <w:bottom w:val="single" w:sz="4" w:space="1" w:color="auto"/>
          <w:right w:val="single" w:sz="4" w:space="4" w:color="auto"/>
        </w:pBdr>
        <w:shd w:val="clear" w:color="auto" w:fill="F2F2F2" w:themeFill="background1" w:themeFillShade="F2"/>
        <w:spacing w:after="200" w:line="276" w:lineRule="auto"/>
        <w:rPr>
          <w:rFonts w:ascii="Lucida Console" w:eastAsiaTheme="minorHAnsi" w:hAnsi="Lucida Console" w:cs="r_ansi"/>
          <w:sz w:val="16"/>
          <w:szCs w:val="16"/>
        </w:rPr>
      </w:pPr>
      <w:r w:rsidRPr="00BB4F18">
        <w:rPr>
          <w:rFonts w:ascii="Lucida Console" w:hAnsi="Lucida Console"/>
          <w:sz w:val="16"/>
          <w:szCs w:val="16"/>
        </w:rPr>
        <w:t>Press Return to continue, '^' to exit:</w:t>
      </w:r>
    </w:p>
    <w:p w14:paraId="67CFC0EA" w14:textId="77777777" w:rsidR="00A834F1" w:rsidRDefault="00A834F1" w:rsidP="00833626">
      <w:pPr>
        <w:spacing w:before="120" w:after="120"/>
        <w:rPr>
          <w:sz w:val="24"/>
          <w:szCs w:val="20"/>
        </w:rPr>
      </w:pPr>
    </w:p>
    <w:p w14:paraId="2828D017"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9F3397" w:rsidRPr="0028049C" w14:paraId="4874CE9D" w14:textId="77777777" w:rsidTr="002B5582">
        <w:trPr>
          <w:tblHeader/>
        </w:trPr>
        <w:tc>
          <w:tcPr>
            <w:tcW w:w="1510" w:type="pct"/>
            <w:shd w:val="clear" w:color="auto" w:fill="F2F2F2" w:themeFill="background1" w:themeFillShade="F2"/>
            <w:vAlign w:val="center"/>
          </w:tcPr>
          <w:p w14:paraId="40C3B83B" w14:textId="77777777" w:rsidR="009F3397" w:rsidRPr="0028049C" w:rsidRDefault="009F3397" w:rsidP="00BC51D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2F7F79EA" w14:textId="77777777" w:rsidR="009F3397" w:rsidRPr="0028049C" w:rsidRDefault="009F3397" w:rsidP="00BC51DF">
            <w:pPr>
              <w:pStyle w:val="TableHeading"/>
            </w:pPr>
            <w:r w:rsidRPr="0028049C">
              <w:t>Activities</w:t>
            </w:r>
          </w:p>
        </w:tc>
      </w:tr>
      <w:tr w:rsidR="009F3397" w:rsidRPr="0028049C" w14:paraId="44A21434" w14:textId="77777777" w:rsidTr="002B5582">
        <w:trPr>
          <w:tblHeader/>
        </w:trPr>
        <w:tc>
          <w:tcPr>
            <w:tcW w:w="1510" w:type="pct"/>
            <w:shd w:val="clear" w:color="auto" w:fill="F2F2F2" w:themeFill="background1" w:themeFillShade="F2"/>
            <w:vAlign w:val="center"/>
          </w:tcPr>
          <w:p w14:paraId="44273740" w14:textId="77777777" w:rsidR="009F3397" w:rsidRPr="0028049C" w:rsidRDefault="009F3397" w:rsidP="00BC51DF">
            <w:pPr>
              <w:pStyle w:val="TableText"/>
              <w:rPr>
                <w:b/>
              </w:rPr>
            </w:pPr>
            <w:r w:rsidRPr="0028049C">
              <w:rPr>
                <w:b/>
              </w:rPr>
              <w:t>Routine Name</w:t>
            </w:r>
          </w:p>
        </w:tc>
        <w:tc>
          <w:tcPr>
            <w:tcW w:w="3490" w:type="pct"/>
            <w:gridSpan w:val="9"/>
            <w:tcBorders>
              <w:bottom w:val="single" w:sz="6" w:space="0" w:color="000000"/>
            </w:tcBorders>
          </w:tcPr>
          <w:p w14:paraId="2F7F6067" w14:textId="77777777" w:rsidR="009F3397" w:rsidRPr="0028049C" w:rsidRDefault="009F3397" w:rsidP="00BC51DF">
            <w:pPr>
              <w:pStyle w:val="TableText"/>
              <w:rPr>
                <w:rFonts w:ascii="Garamond" w:hAnsi="Garamond"/>
              </w:rPr>
            </w:pPr>
            <w:r>
              <w:rPr>
                <w:rFonts w:ascii="Garamond" w:hAnsi="Garamond"/>
              </w:rPr>
              <w:t>BPSOPR2</w:t>
            </w:r>
          </w:p>
        </w:tc>
      </w:tr>
      <w:tr w:rsidR="009F3397" w:rsidRPr="0028049C" w14:paraId="7CF82E2D" w14:textId="77777777" w:rsidTr="002B5582">
        <w:tc>
          <w:tcPr>
            <w:tcW w:w="1510" w:type="pct"/>
            <w:shd w:val="clear" w:color="auto" w:fill="F2F2F2" w:themeFill="background1" w:themeFillShade="F2"/>
            <w:vAlign w:val="center"/>
          </w:tcPr>
          <w:p w14:paraId="18EDDEFE" w14:textId="77777777" w:rsidR="009F3397" w:rsidRPr="0028049C" w:rsidRDefault="009F3397" w:rsidP="00BC51DF">
            <w:pPr>
              <w:pStyle w:val="TableText"/>
              <w:rPr>
                <w:b/>
              </w:rPr>
            </w:pPr>
            <w:r w:rsidRPr="0028049C">
              <w:rPr>
                <w:b/>
              </w:rPr>
              <w:t>Enhancement Category</w:t>
            </w:r>
          </w:p>
        </w:tc>
        <w:tc>
          <w:tcPr>
            <w:tcW w:w="613" w:type="pct"/>
            <w:gridSpan w:val="2"/>
            <w:tcBorders>
              <w:right w:val="nil"/>
            </w:tcBorders>
          </w:tcPr>
          <w:p w14:paraId="7890706A" w14:textId="77777777" w:rsidR="009F3397"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if New"/>
                  <w:checkBox>
                    <w:sizeAuto/>
                    <w:default w:val="1"/>
                  </w:checkBox>
                </w:ffData>
              </w:fldChar>
            </w:r>
            <w:r w:rsidR="009F339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9F3397" w:rsidRPr="0028049C">
              <w:rPr>
                <w:rFonts w:ascii="Garamond" w:hAnsi="Garamond"/>
                <w:sz w:val="20"/>
              </w:rPr>
              <w:t xml:space="preserve"> New</w:t>
            </w:r>
          </w:p>
        </w:tc>
        <w:tc>
          <w:tcPr>
            <w:tcW w:w="660" w:type="pct"/>
            <w:tcBorders>
              <w:left w:val="nil"/>
              <w:right w:val="nil"/>
            </w:tcBorders>
          </w:tcPr>
          <w:p w14:paraId="583590E9" w14:textId="77777777" w:rsidR="009F3397"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0"/>
                  </w:checkBox>
                </w:ffData>
              </w:fldChar>
            </w:r>
            <w:r w:rsidR="009F339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9F3397" w:rsidRPr="0028049C">
              <w:rPr>
                <w:rFonts w:ascii="Garamond" w:hAnsi="Garamond"/>
                <w:sz w:val="20"/>
              </w:rPr>
              <w:t xml:space="preserve"> Modify</w:t>
            </w:r>
          </w:p>
        </w:tc>
        <w:tc>
          <w:tcPr>
            <w:tcW w:w="568" w:type="pct"/>
            <w:gridSpan w:val="3"/>
            <w:tcBorders>
              <w:left w:val="nil"/>
              <w:right w:val="nil"/>
            </w:tcBorders>
          </w:tcPr>
          <w:p w14:paraId="1A0524F8" w14:textId="77777777" w:rsidR="009F3397"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9F3397"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9F3397" w:rsidRPr="0028049C">
              <w:rPr>
                <w:rFonts w:ascii="Garamond" w:hAnsi="Garamond"/>
                <w:sz w:val="20"/>
              </w:rPr>
              <w:t xml:space="preserve"> Delete</w:t>
            </w:r>
          </w:p>
        </w:tc>
        <w:tc>
          <w:tcPr>
            <w:tcW w:w="1650" w:type="pct"/>
            <w:gridSpan w:val="3"/>
            <w:tcBorders>
              <w:left w:val="nil"/>
            </w:tcBorders>
          </w:tcPr>
          <w:p w14:paraId="52680E44" w14:textId="77777777" w:rsidR="009F3397"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9F339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9F3397" w:rsidRPr="0028049C">
              <w:rPr>
                <w:rFonts w:ascii="Garamond" w:hAnsi="Garamond"/>
                <w:sz w:val="20"/>
              </w:rPr>
              <w:t xml:space="preserve"> No Change</w:t>
            </w:r>
          </w:p>
        </w:tc>
      </w:tr>
      <w:tr w:rsidR="009F3397" w:rsidRPr="0028049C" w14:paraId="4F447B38" w14:textId="77777777" w:rsidTr="002B5582">
        <w:tc>
          <w:tcPr>
            <w:tcW w:w="1510" w:type="pct"/>
            <w:shd w:val="clear" w:color="auto" w:fill="F2F2F2" w:themeFill="background1" w:themeFillShade="F2"/>
            <w:vAlign w:val="center"/>
          </w:tcPr>
          <w:p w14:paraId="58106EA1" w14:textId="77777777" w:rsidR="009F3397" w:rsidRPr="0028049C" w:rsidRDefault="009F3397" w:rsidP="00BC51DF">
            <w:pPr>
              <w:pStyle w:val="TableText"/>
              <w:rPr>
                <w:b/>
              </w:rPr>
            </w:pPr>
            <w:r w:rsidRPr="0028049C">
              <w:rPr>
                <w:b/>
              </w:rPr>
              <w:t>RTM</w:t>
            </w:r>
          </w:p>
        </w:tc>
        <w:tc>
          <w:tcPr>
            <w:tcW w:w="3490" w:type="pct"/>
            <w:gridSpan w:val="9"/>
          </w:tcPr>
          <w:p w14:paraId="0971011D" w14:textId="77777777" w:rsidR="009F3397" w:rsidRPr="0028049C" w:rsidRDefault="009F3397" w:rsidP="00BC51DF">
            <w:pPr>
              <w:pStyle w:val="TableText"/>
              <w:rPr>
                <w:rFonts w:ascii="Garamond" w:hAnsi="Garamond"/>
                <w:iCs/>
              </w:rPr>
            </w:pPr>
            <w:r>
              <w:rPr>
                <w:rFonts w:ascii="Garamond" w:hAnsi="Garamond"/>
                <w:iCs/>
              </w:rPr>
              <w:t>2.7.9.3</w:t>
            </w:r>
          </w:p>
        </w:tc>
      </w:tr>
      <w:tr w:rsidR="009F3397" w:rsidRPr="0028049C" w14:paraId="2776C1EF" w14:textId="77777777" w:rsidTr="002B5582">
        <w:tc>
          <w:tcPr>
            <w:tcW w:w="1510" w:type="pct"/>
            <w:tcBorders>
              <w:bottom w:val="single" w:sz="6" w:space="0" w:color="000000"/>
            </w:tcBorders>
            <w:shd w:val="clear" w:color="auto" w:fill="F2F2F2" w:themeFill="background1" w:themeFillShade="F2"/>
            <w:vAlign w:val="center"/>
          </w:tcPr>
          <w:p w14:paraId="1137EA57" w14:textId="77777777" w:rsidR="009F3397" w:rsidRPr="0028049C" w:rsidRDefault="009F3397" w:rsidP="00BC51DF">
            <w:pPr>
              <w:pStyle w:val="TableText"/>
              <w:rPr>
                <w:b/>
              </w:rPr>
            </w:pPr>
            <w:r w:rsidRPr="0028049C">
              <w:rPr>
                <w:b/>
              </w:rPr>
              <w:t>Related Options</w:t>
            </w:r>
          </w:p>
        </w:tc>
        <w:tc>
          <w:tcPr>
            <w:tcW w:w="3490" w:type="pct"/>
            <w:gridSpan w:val="9"/>
            <w:tcBorders>
              <w:bottom w:val="single" w:sz="4" w:space="0" w:color="auto"/>
            </w:tcBorders>
          </w:tcPr>
          <w:p w14:paraId="2925BAAA" w14:textId="77777777" w:rsidR="009F3397" w:rsidRPr="0028049C" w:rsidRDefault="009F3397" w:rsidP="00BC51DF">
            <w:pPr>
              <w:pStyle w:val="TableText"/>
              <w:rPr>
                <w:rFonts w:ascii="Garamond" w:hAnsi="Garamond"/>
              </w:rPr>
            </w:pPr>
            <w:r w:rsidRPr="0022587E">
              <w:rPr>
                <w:rFonts w:ascii="Garamond" w:hAnsi="Garamond"/>
              </w:rPr>
              <w:t>BPS OPECC PRODUCTIVITY REPORT</w:t>
            </w:r>
          </w:p>
        </w:tc>
      </w:tr>
      <w:tr w:rsidR="009F3397" w:rsidRPr="0028049C" w14:paraId="3355DBF8"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1FAADD1" w14:textId="77777777" w:rsidR="009F3397" w:rsidRPr="0028049C" w:rsidRDefault="009F3397" w:rsidP="00BC51DF">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58EAE30C" w14:textId="77777777" w:rsidR="009F3397" w:rsidRPr="0028049C" w:rsidRDefault="009F3397" w:rsidP="00BC51D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46151F12" w14:textId="77777777" w:rsidR="009F3397" w:rsidRPr="0028049C" w:rsidRDefault="009F3397" w:rsidP="00BC51DF">
            <w:pPr>
              <w:pStyle w:val="TableHeading"/>
            </w:pPr>
            <w:r w:rsidRPr="0028049C">
              <w:t xml:space="preserve">Routines “Called”   </w:t>
            </w:r>
          </w:p>
        </w:tc>
      </w:tr>
      <w:tr w:rsidR="009F3397" w:rsidRPr="0028049C" w14:paraId="6E6B5FD9"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FE4782E" w14:textId="77777777" w:rsidR="009F3397" w:rsidRPr="0028049C" w:rsidRDefault="009F3397" w:rsidP="00BC51DF">
            <w:pPr>
              <w:pStyle w:val="TableText"/>
            </w:pPr>
          </w:p>
        </w:tc>
        <w:tc>
          <w:tcPr>
            <w:tcW w:w="1529" w:type="pct"/>
            <w:gridSpan w:val="5"/>
            <w:tcBorders>
              <w:bottom w:val="single" w:sz="4" w:space="0" w:color="auto"/>
            </w:tcBorders>
            <w:vAlign w:val="center"/>
          </w:tcPr>
          <w:p w14:paraId="7AE37AAA" w14:textId="77777777" w:rsidR="009F3397" w:rsidRPr="0028049C" w:rsidRDefault="009F3397" w:rsidP="00BC51DF">
            <w:pPr>
              <w:spacing w:before="60" w:after="60"/>
              <w:rPr>
                <w:rFonts w:ascii="Arial" w:hAnsi="Arial" w:cs="Arial"/>
                <w:szCs w:val="20"/>
              </w:rPr>
            </w:pPr>
            <w:r>
              <w:rPr>
                <w:rFonts w:ascii="Arial" w:hAnsi="Arial" w:cs="Arial"/>
                <w:szCs w:val="20"/>
              </w:rPr>
              <w:t>BPSOPR</w:t>
            </w:r>
          </w:p>
        </w:tc>
        <w:tc>
          <w:tcPr>
            <w:tcW w:w="1961" w:type="pct"/>
            <w:gridSpan w:val="4"/>
            <w:tcBorders>
              <w:bottom w:val="single" w:sz="4" w:space="0" w:color="auto"/>
            </w:tcBorders>
            <w:vAlign w:val="center"/>
          </w:tcPr>
          <w:p w14:paraId="03E5B2A3" w14:textId="77777777" w:rsidR="009F3397" w:rsidRDefault="009F3397" w:rsidP="00BC51DF">
            <w:pPr>
              <w:spacing w:before="60" w:after="60"/>
              <w:rPr>
                <w:rFonts w:ascii="Arial" w:hAnsi="Arial" w:cs="Arial"/>
                <w:szCs w:val="20"/>
              </w:rPr>
            </w:pPr>
            <w:r>
              <w:rPr>
                <w:rFonts w:ascii="Arial" w:hAnsi="Arial" w:cs="Arial"/>
                <w:szCs w:val="20"/>
              </w:rPr>
              <w:t>BPSOPR3</w:t>
            </w:r>
          </w:p>
          <w:p w14:paraId="1E02D9D4" w14:textId="77777777" w:rsidR="009F3397" w:rsidRPr="0028049C" w:rsidRDefault="009F3397" w:rsidP="00BC51DF">
            <w:pPr>
              <w:spacing w:before="60" w:after="60"/>
              <w:rPr>
                <w:rFonts w:ascii="Arial" w:hAnsi="Arial" w:cs="Arial"/>
                <w:szCs w:val="20"/>
              </w:rPr>
            </w:pPr>
            <w:r>
              <w:rPr>
                <w:rFonts w:ascii="Arial" w:hAnsi="Arial" w:cs="Arial"/>
                <w:szCs w:val="20"/>
              </w:rPr>
              <w:t>%ZISC</w:t>
            </w:r>
          </w:p>
        </w:tc>
      </w:tr>
      <w:tr w:rsidR="009F3397" w:rsidRPr="002F4E85" w14:paraId="41B5D09C" w14:textId="77777777" w:rsidTr="002B5582">
        <w:trPr>
          <w:tblHeader/>
        </w:trPr>
        <w:tc>
          <w:tcPr>
            <w:tcW w:w="1510" w:type="pct"/>
            <w:shd w:val="clear" w:color="auto" w:fill="F2F2F2" w:themeFill="background1" w:themeFillShade="F2"/>
            <w:vAlign w:val="center"/>
          </w:tcPr>
          <w:p w14:paraId="2848ECC3" w14:textId="77777777" w:rsidR="009F3397" w:rsidRPr="002F4E85" w:rsidRDefault="009F3397" w:rsidP="00BC51D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10AFC218" w14:textId="77777777" w:rsidR="009F3397" w:rsidRPr="002F4E85" w:rsidRDefault="009F3397" w:rsidP="00BC51DF">
            <w:pPr>
              <w:pStyle w:val="TableHeading"/>
            </w:pPr>
            <w:r w:rsidRPr="002F4E85">
              <w:t>Activities</w:t>
            </w:r>
          </w:p>
        </w:tc>
      </w:tr>
      <w:tr w:rsidR="009F3397" w:rsidRPr="002F4E85" w14:paraId="1F36B6C3" w14:textId="77777777" w:rsidTr="002B5582">
        <w:tc>
          <w:tcPr>
            <w:tcW w:w="1510" w:type="pct"/>
            <w:tcBorders>
              <w:top w:val="single" w:sz="6" w:space="0" w:color="000000"/>
            </w:tcBorders>
            <w:shd w:val="clear" w:color="auto" w:fill="F2F2F2" w:themeFill="background1" w:themeFillShade="F2"/>
            <w:vAlign w:val="center"/>
          </w:tcPr>
          <w:p w14:paraId="7710CBDB" w14:textId="77777777" w:rsidR="009F3397" w:rsidRPr="002F4E85" w:rsidRDefault="009F3397" w:rsidP="00BC51DF">
            <w:pPr>
              <w:pStyle w:val="TableText"/>
              <w:rPr>
                <w:b/>
              </w:rPr>
            </w:pPr>
            <w:r w:rsidRPr="002F4E85">
              <w:rPr>
                <w:b/>
              </w:rPr>
              <w:t>Data Dictionary (DD) References</w:t>
            </w:r>
          </w:p>
        </w:tc>
        <w:tc>
          <w:tcPr>
            <w:tcW w:w="3490" w:type="pct"/>
            <w:gridSpan w:val="9"/>
          </w:tcPr>
          <w:p w14:paraId="5A6992EF" w14:textId="77777777" w:rsidR="009F3397" w:rsidRPr="002F4E85" w:rsidRDefault="009F3397" w:rsidP="00BC51DF">
            <w:pPr>
              <w:pStyle w:val="TableText"/>
              <w:rPr>
                <w:rFonts w:ascii="Garamond" w:hAnsi="Garamond"/>
              </w:rPr>
            </w:pPr>
            <w:r>
              <w:rPr>
                <w:rFonts w:ascii="Garamond" w:hAnsi="Garamond"/>
              </w:rPr>
              <w:t>None</w:t>
            </w:r>
          </w:p>
        </w:tc>
      </w:tr>
      <w:tr w:rsidR="009F3397" w:rsidRPr="002F4E85" w14:paraId="6BDA5898" w14:textId="77777777" w:rsidTr="002B5582">
        <w:tc>
          <w:tcPr>
            <w:tcW w:w="1510" w:type="pct"/>
            <w:shd w:val="clear" w:color="auto" w:fill="F2F2F2" w:themeFill="background1" w:themeFillShade="F2"/>
            <w:vAlign w:val="center"/>
          </w:tcPr>
          <w:p w14:paraId="110E2BD0" w14:textId="77777777" w:rsidR="009F3397" w:rsidRPr="002F4E85" w:rsidRDefault="009F3397" w:rsidP="00BC51DF">
            <w:pPr>
              <w:pStyle w:val="TableText"/>
              <w:rPr>
                <w:b/>
              </w:rPr>
            </w:pPr>
            <w:r w:rsidRPr="002F4E85">
              <w:rPr>
                <w:b/>
              </w:rPr>
              <w:t>Related Protocols</w:t>
            </w:r>
          </w:p>
        </w:tc>
        <w:tc>
          <w:tcPr>
            <w:tcW w:w="3490" w:type="pct"/>
            <w:gridSpan w:val="9"/>
          </w:tcPr>
          <w:p w14:paraId="67B37D49" w14:textId="77777777" w:rsidR="009F3397" w:rsidRPr="002F4E85" w:rsidRDefault="009F3397" w:rsidP="00BC51DF">
            <w:pPr>
              <w:pStyle w:val="TableText"/>
              <w:rPr>
                <w:rFonts w:ascii="Garamond" w:hAnsi="Garamond"/>
              </w:rPr>
            </w:pPr>
            <w:r>
              <w:rPr>
                <w:rFonts w:ascii="Garamond" w:hAnsi="Garamond"/>
              </w:rPr>
              <w:t>None</w:t>
            </w:r>
          </w:p>
        </w:tc>
      </w:tr>
      <w:tr w:rsidR="009F3397" w:rsidRPr="002F4E85" w14:paraId="758EB10A" w14:textId="77777777" w:rsidTr="002B5582">
        <w:tc>
          <w:tcPr>
            <w:tcW w:w="1510" w:type="pct"/>
            <w:shd w:val="clear" w:color="auto" w:fill="F2F2F2" w:themeFill="background1" w:themeFillShade="F2"/>
            <w:vAlign w:val="center"/>
          </w:tcPr>
          <w:p w14:paraId="3285C1D2" w14:textId="77777777" w:rsidR="009F3397" w:rsidRPr="002F4E85" w:rsidRDefault="009F3397" w:rsidP="00BC51DF">
            <w:pPr>
              <w:pStyle w:val="TableText"/>
              <w:rPr>
                <w:b/>
              </w:rPr>
            </w:pPr>
            <w:r w:rsidRPr="002F4E85">
              <w:rPr>
                <w:b/>
              </w:rPr>
              <w:t>Related Integration Control Registrations (ICRs)</w:t>
            </w:r>
          </w:p>
        </w:tc>
        <w:tc>
          <w:tcPr>
            <w:tcW w:w="3490" w:type="pct"/>
            <w:gridSpan w:val="9"/>
            <w:tcBorders>
              <w:bottom w:val="single" w:sz="6" w:space="0" w:color="000000"/>
            </w:tcBorders>
          </w:tcPr>
          <w:p w14:paraId="50695FD8" w14:textId="77777777" w:rsidR="009F3397" w:rsidRPr="002F4E85" w:rsidRDefault="009F3397" w:rsidP="00BC51DF">
            <w:pPr>
              <w:pStyle w:val="TableText"/>
              <w:rPr>
                <w:rFonts w:ascii="Garamond" w:hAnsi="Garamond"/>
              </w:rPr>
            </w:pPr>
            <w:r>
              <w:rPr>
                <w:rFonts w:ascii="Garamond" w:hAnsi="Garamond"/>
              </w:rPr>
              <w:t>None</w:t>
            </w:r>
          </w:p>
        </w:tc>
      </w:tr>
      <w:tr w:rsidR="009F3397" w:rsidRPr="002F4E85" w14:paraId="7C967BB1" w14:textId="77777777" w:rsidTr="002B5582">
        <w:tc>
          <w:tcPr>
            <w:tcW w:w="1510" w:type="pct"/>
            <w:tcBorders>
              <w:right w:val="single" w:sz="4" w:space="0" w:color="auto"/>
            </w:tcBorders>
            <w:shd w:val="clear" w:color="auto" w:fill="F2F2F2" w:themeFill="background1" w:themeFillShade="F2"/>
            <w:vAlign w:val="center"/>
          </w:tcPr>
          <w:p w14:paraId="7E2AC916" w14:textId="77777777" w:rsidR="009F3397" w:rsidRPr="002F4E85" w:rsidRDefault="009F3397" w:rsidP="00BC51DF">
            <w:pPr>
              <w:pStyle w:val="TableText"/>
              <w:rPr>
                <w:b/>
              </w:rPr>
            </w:pPr>
            <w:r w:rsidRPr="002F4E85">
              <w:rPr>
                <w:b/>
              </w:rPr>
              <w:t>Data Passing</w:t>
            </w:r>
          </w:p>
        </w:tc>
        <w:tc>
          <w:tcPr>
            <w:tcW w:w="519" w:type="pct"/>
            <w:tcBorders>
              <w:left w:val="single" w:sz="4" w:space="0" w:color="auto"/>
              <w:right w:val="nil"/>
            </w:tcBorders>
          </w:tcPr>
          <w:p w14:paraId="4A7145F4" w14:textId="77777777" w:rsidR="009F3397"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9F339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9F3397" w:rsidRPr="002F4E85">
              <w:rPr>
                <w:rFonts w:ascii="Garamond" w:hAnsi="Garamond"/>
                <w:iCs/>
                <w:sz w:val="20"/>
              </w:rPr>
              <w:t xml:space="preserve"> Input</w:t>
            </w:r>
          </w:p>
        </w:tc>
        <w:tc>
          <w:tcPr>
            <w:tcW w:w="1005" w:type="pct"/>
            <w:gridSpan w:val="3"/>
            <w:tcBorders>
              <w:left w:val="nil"/>
              <w:right w:val="nil"/>
            </w:tcBorders>
          </w:tcPr>
          <w:p w14:paraId="7695904F" w14:textId="77777777" w:rsidR="009F3397"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9F339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9F3397" w:rsidRPr="002F4E85">
              <w:rPr>
                <w:rFonts w:ascii="Garamond" w:hAnsi="Garamond"/>
                <w:iCs/>
                <w:sz w:val="20"/>
              </w:rPr>
              <w:t xml:space="preserve"> Output Reference</w:t>
            </w:r>
          </w:p>
        </w:tc>
        <w:tc>
          <w:tcPr>
            <w:tcW w:w="481" w:type="pct"/>
            <w:gridSpan w:val="3"/>
            <w:tcBorders>
              <w:left w:val="nil"/>
              <w:right w:val="nil"/>
            </w:tcBorders>
          </w:tcPr>
          <w:p w14:paraId="62CE0B67" w14:textId="77777777" w:rsidR="009F3397" w:rsidRPr="002F4E85" w:rsidRDefault="0070246D" w:rsidP="00BC51D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9F339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9F3397" w:rsidRPr="002F4E85">
              <w:rPr>
                <w:rFonts w:ascii="Garamond" w:hAnsi="Garamond"/>
                <w:iCs/>
                <w:sz w:val="20"/>
              </w:rPr>
              <w:t xml:space="preserve"> Both</w:t>
            </w:r>
          </w:p>
        </w:tc>
        <w:tc>
          <w:tcPr>
            <w:tcW w:w="1024" w:type="pct"/>
            <w:tcBorders>
              <w:left w:val="nil"/>
              <w:right w:val="nil"/>
            </w:tcBorders>
          </w:tcPr>
          <w:p w14:paraId="15984D0E" w14:textId="77777777" w:rsidR="009F3397"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9F339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9F3397" w:rsidRPr="002F4E85">
              <w:rPr>
                <w:rFonts w:ascii="Garamond" w:hAnsi="Garamond"/>
                <w:iCs/>
                <w:sz w:val="20"/>
              </w:rPr>
              <w:t xml:space="preserve"> Global Reference</w:t>
            </w:r>
          </w:p>
        </w:tc>
        <w:tc>
          <w:tcPr>
            <w:tcW w:w="461" w:type="pct"/>
            <w:tcBorders>
              <w:left w:val="nil"/>
            </w:tcBorders>
          </w:tcPr>
          <w:p w14:paraId="0ED0D560" w14:textId="77777777" w:rsidR="009F3397"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9F339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9F3397" w:rsidRPr="002F4E85">
              <w:rPr>
                <w:rFonts w:ascii="Garamond" w:hAnsi="Garamond"/>
                <w:iCs/>
                <w:sz w:val="20"/>
              </w:rPr>
              <w:t xml:space="preserve"> Local</w:t>
            </w:r>
          </w:p>
        </w:tc>
      </w:tr>
      <w:tr w:rsidR="009F3397" w:rsidRPr="002F4E85" w14:paraId="69E1C093" w14:textId="77777777" w:rsidTr="002B5582">
        <w:tc>
          <w:tcPr>
            <w:tcW w:w="1510" w:type="pct"/>
            <w:shd w:val="clear" w:color="auto" w:fill="F2F2F2" w:themeFill="background1" w:themeFillShade="F2"/>
            <w:vAlign w:val="center"/>
          </w:tcPr>
          <w:p w14:paraId="341441DE" w14:textId="77777777" w:rsidR="009F3397" w:rsidRPr="002F4E85" w:rsidRDefault="009F3397" w:rsidP="00BC51DF">
            <w:pPr>
              <w:pStyle w:val="TableText"/>
              <w:rPr>
                <w:b/>
              </w:rPr>
            </w:pPr>
            <w:r w:rsidRPr="002F4E85">
              <w:rPr>
                <w:b/>
              </w:rPr>
              <w:t>Input Attribute Name and Definition</w:t>
            </w:r>
          </w:p>
        </w:tc>
        <w:tc>
          <w:tcPr>
            <w:tcW w:w="3490" w:type="pct"/>
            <w:gridSpan w:val="9"/>
          </w:tcPr>
          <w:p w14:paraId="082FB233" w14:textId="77777777" w:rsidR="009F3397" w:rsidRPr="002F4E85" w:rsidRDefault="009F3397" w:rsidP="00BC51DF">
            <w:pPr>
              <w:pStyle w:val="TableText"/>
              <w:rPr>
                <w:rFonts w:ascii="Garamond" w:hAnsi="Garamond"/>
              </w:rPr>
            </w:pPr>
            <w:r w:rsidRPr="002F4E85">
              <w:rPr>
                <w:rFonts w:ascii="Garamond" w:hAnsi="Garamond"/>
              </w:rPr>
              <w:t>Name:</w:t>
            </w:r>
          </w:p>
          <w:p w14:paraId="28D40C1F" w14:textId="77777777" w:rsidR="009F3397" w:rsidRPr="002F4E85" w:rsidRDefault="009F3397" w:rsidP="00BC51DF">
            <w:pPr>
              <w:pStyle w:val="TableText"/>
              <w:rPr>
                <w:rFonts w:ascii="Garamond" w:hAnsi="Garamond"/>
              </w:rPr>
            </w:pPr>
            <w:r w:rsidRPr="002F4E85">
              <w:rPr>
                <w:rFonts w:ascii="Garamond" w:hAnsi="Garamond"/>
              </w:rPr>
              <w:t>Definition:</w:t>
            </w:r>
          </w:p>
        </w:tc>
      </w:tr>
      <w:tr w:rsidR="009F3397" w:rsidRPr="002F4E85" w14:paraId="26B5D44D" w14:textId="77777777" w:rsidTr="002B5582">
        <w:tc>
          <w:tcPr>
            <w:tcW w:w="1510" w:type="pct"/>
            <w:shd w:val="clear" w:color="auto" w:fill="F2F2F2" w:themeFill="background1" w:themeFillShade="F2"/>
            <w:vAlign w:val="center"/>
          </w:tcPr>
          <w:p w14:paraId="14A5B3E7" w14:textId="77777777" w:rsidR="009F3397" w:rsidRPr="002F4E85" w:rsidRDefault="009F3397" w:rsidP="00BC51DF">
            <w:pPr>
              <w:pStyle w:val="TableText"/>
              <w:rPr>
                <w:b/>
              </w:rPr>
            </w:pPr>
            <w:r w:rsidRPr="002F4E85">
              <w:rPr>
                <w:b/>
              </w:rPr>
              <w:t>Output Attribute Name and Definition</w:t>
            </w:r>
          </w:p>
        </w:tc>
        <w:tc>
          <w:tcPr>
            <w:tcW w:w="3490" w:type="pct"/>
            <w:gridSpan w:val="9"/>
          </w:tcPr>
          <w:p w14:paraId="33F358FF" w14:textId="77777777" w:rsidR="009F3397" w:rsidRPr="002F4E85" w:rsidRDefault="009F3397" w:rsidP="00BC51DF">
            <w:pPr>
              <w:pStyle w:val="TableText"/>
              <w:rPr>
                <w:rFonts w:ascii="Garamond" w:hAnsi="Garamond"/>
              </w:rPr>
            </w:pPr>
            <w:r w:rsidRPr="002F4E85">
              <w:rPr>
                <w:rFonts w:ascii="Garamond" w:hAnsi="Garamond"/>
              </w:rPr>
              <w:t>Name:</w:t>
            </w:r>
          </w:p>
          <w:p w14:paraId="19A9EB55" w14:textId="77777777" w:rsidR="009F3397" w:rsidRPr="002F4E85" w:rsidRDefault="009F3397" w:rsidP="00BC51DF">
            <w:pPr>
              <w:pStyle w:val="TableText"/>
              <w:rPr>
                <w:rFonts w:ascii="Garamond" w:hAnsi="Garamond"/>
              </w:rPr>
            </w:pPr>
            <w:r w:rsidRPr="002F4E85">
              <w:rPr>
                <w:rFonts w:ascii="Garamond" w:hAnsi="Garamond"/>
              </w:rPr>
              <w:t>Definition:</w:t>
            </w:r>
          </w:p>
        </w:tc>
      </w:tr>
      <w:tr w:rsidR="009F3397" w:rsidRPr="00086A3C" w14:paraId="5EB6D71B"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89E5F32" w14:textId="77777777" w:rsidR="009F3397" w:rsidRPr="00086A3C" w:rsidRDefault="009F3397" w:rsidP="00BC51DF">
            <w:pPr>
              <w:pStyle w:val="TableHeading"/>
            </w:pPr>
            <w:r w:rsidRPr="00086A3C">
              <w:t>Current Logic</w:t>
            </w:r>
          </w:p>
        </w:tc>
      </w:tr>
      <w:tr w:rsidR="009F3397" w:rsidRPr="00086A3C" w14:paraId="6D2B0013"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27670DC3" w14:textId="77777777" w:rsidR="009F3397" w:rsidRDefault="009F3397" w:rsidP="00BC51DF">
            <w:pPr>
              <w:autoSpaceDE w:val="0"/>
              <w:autoSpaceDN w:val="0"/>
              <w:adjustRightInd w:val="0"/>
              <w:rPr>
                <w:rFonts w:ascii="Courier New" w:eastAsiaTheme="minorHAnsi" w:hAnsi="Courier New" w:cs="Courier New"/>
                <w:sz w:val="16"/>
                <w:szCs w:val="16"/>
              </w:rPr>
            </w:pPr>
            <w:r>
              <w:rPr>
                <w:rFonts w:ascii="Courier New" w:eastAsiaTheme="minorHAnsi" w:hAnsi="Courier New" w:cs="Courier New"/>
                <w:sz w:val="16"/>
                <w:szCs w:val="16"/>
              </w:rPr>
              <w:t>N/A</w:t>
            </w:r>
          </w:p>
          <w:p w14:paraId="3787BB58" w14:textId="77777777" w:rsidR="009F3397" w:rsidRPr="00086A3C" w:rsidRDefault="009F3397" w:rsidP="00BC51DF">
            <w:pPr>
              <w:autoSpaceDE w:val="0"/>
              <w:autoSpaceDN w:val="0"/>
              <w:adjustRightInd w:val="0"/>
            </w:pPr>
          </w:p>
        </w:tc>
      </w:tr>
      <w:tr w:rsidR="009F3397" w:rsidRPr="00086A3C" w14:paraId="3C61D9DF"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AEC254" w14:textId="77777777" w:rsidR="009F3397" w:rsidRPr="00086A3C" w:rsidRDefault="009F3397" w:rsidP="00BC51DF">
            <w:pPr>
              <w:pStyle w:val="TableHeading"/>
            </w:pPr>
            <w:r w:rsidRPr="00086A3C">
              <w:t>Modified Logic (Changes are in bold)</w:t>
            </w:r>
          </w:p>
        </w:tc>
      </w:tr>
      <w:tr w:rsidR="009F3397" w:rsidRPr="00086A3C" w14:paraId="136ADF8B"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10F0132F"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BPSOPR2  ;ALB/PHH - OPECC Productivity Report Compiler ;4/22/2015</w:t>
            </w:r>
          </w:p>
          <w:p w14:paraId="651CBD60"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;;1.0;E CLAIMS MGMT ENGINE;**20**;JUN 2004;Build 27</w:t>
            </w:r>
          </w:p>
          <w:p w14:paraId="1A99FAC5"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;;Per VHA Directive 2004-038, this routine should not be modified.</w:t>
            </w:r>
          </w:p>
          <w:p w14:paraId="20362AD0"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59153FD5"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Q</w:t>
            </w:r>
          </w:p>
          <w:p w14:paraId="1F3EB927"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4451E0CA"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COMPILE  ; entry point for the compile to build the scratch global</w:t>
            </w:r>
          </w:p>
          <w:p w14:paraId="14297423"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may be background task if job queued</w:t>
            </w:r>
          </w:p>
          <w:p w14:paraId="15591286"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15284DD0"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K ^TMP("BPSOPR",$J)</w:t>
            </w:r>
          </w:p>
          <w:p w14:paraId="463DE1B4"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I '$D(ZTQUEUED) W !!,"Compiling OPECC Productivity Report.  Please wait</w:t>
            </w:r>
          </w:p>
          <w:p w14:paraId="4F08989F"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w:t>
            </w:r>
          </w:p>
          <w:p w14:paraId="17D3EAA0"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37DCADF4" w14:textId="77777777" w:rsidR="00591E91" w:rsidRPr="00591E91" w:rsidRDefault="00591E91" w:rsidP="00591E91">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Loop through BPS CLAIMS file using the Date of Service index (AF) as</w:t>
            </w:r>
          </w:p>
          <w:p w14:paraId="280A3B77" w14:textId="77777777" w:rsidR="00591E91" w:rsidRPr="00591E91" w:rsidRDefault="00591E91" w:rsidP="00591E91">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a link to the BPS TRANSACTION file.  Process the earliest Date of</w:t>
            </w:r>
          </w:p>
          <w:p w14:paraId="2B980532" w14:textId="77777777" w:rsidR="00591E91" w:rsidRPr="00591E91" w:rsidRDefault="00591E91" w:rsidP="00591E91">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Service entry found in BPS TRANSACTION related to the claim.</w:t>
            </w:r>
          </w:p>
          <w:p w14:paraId="020C1527" w14:textId="77777777" w:rsidR="00591E91" w:rsidRPr="00591E91" w:rsidRDefault="00591E91" w:rsidP="00591E91">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24941F4F" w14:textId="77777777" w:rsidR="00591E91" w:rsidRPr="00591E91" w:rsidRDefault="00591E91" w:rsidP="00591E91">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Extract keys fields for report:</w:t>
            </w:r>
          </w:p>
          <w:p w14:paraId="6181DEA2"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DIVISION - use $$CHKPHRM^BPSRPT1(BP59)</w:t>
            </w:r>
          </w:p>
          <w:p w14:paraId="4E46E1E4"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USER - field #13 from file #9002313.59</w:t>
            </w:r>
          </w:p>
          <w:p w14:paraId="1054B708"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STATUS - use $$STATUS^BPSRPT6(BPRX,BPREF,BPSEQ)</w:t>
            </w:r>
          </w:p>
          <w:p w14:paraId="1CFE6129"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#TRANS IN DT RANGE - This is a count based on matched records</w:t>
            </w:r>
          </w:p>
          <w:p w14:paraId="65E21EA9"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#TRANS TOTAL - This is a count based on matched records</w:t>
            </w:r>
          </w:p>
          <w:p w14:paraId="2EBF1F26"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ELIGIBILITY - use $$ELIGCODE^BPSSCR05(BP59)</w:t>
            </w:r>
          </w:p>
          <w:p w14:paraId="751AC1E7"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RX# - use $$RXNUM^BPSRPT6(PRESCRIPTION NUMBER field #1.11 from .59)</w:t>
            </w:r>
          </w:p>
          <w:p w14:paraId="1E8DB79A"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REF - FILL NUMBER field #9 in 9002313.59</w:t>
            </w:r>
          </w:p>
          <w:p w14:paraId="3DC94C03"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ECME - use $$ECMENUM^BPSRPT1(BP59)</w:t>
            </w:r>
          </w:p>
          <w:p w14:paraId="6E75EA5A"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DOS - field #1202 in file #9002313.59</w:t>
            </w:r>
          </w:p>
          <w:p w14:paraId="3CAC61AD"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TRANS DATE - use $$TRANDT^BPSRPT2(BP59,0) and $$DATTIM^BPSRPT1(FileMa</w:t>
            </w:r>
          </w:p>
          <w:p w14:paraId="3C2C01BD"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n Date/Time)</w:t>
            </w:r>
          </w:p>
          <w:p w14:paraId="7F4B8BF8"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PAID AMOUNT - use $$PTRESP^BPSSCRLG(RESPONSE field #4 in .59)</w:t>
            </w:r>
          </w:p>
          <w:p w14:paraId="1045A0E8"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5A3AA8D7"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D PRINT^BPSOPR3                  ; print report</w:t>
            </w:r>
          </w:p>
          <w:p w14:paraId="176C21AA"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D ^%ZISC                         ; close the device</w:t>
            </w:r>
          </w:p>
          <w:p w14:paraId="2A543D44"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K ^TMP("BPSOPR",$J)              ; kill scratch</w:t>
            </w:r>
          </w:p>
          <w:p w14:paraId="7CBF309E"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I $D(ZTQUEUED) S ZTREQ="@"       ; purge the task</w:t>
            </w:r>
          </w:p>
          <w:p w14:paraId="4DB91236"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COMPILX  ;</w:t>
            </w:r>
          </w:p>
          <w:p w14:paraId="4FFC8259"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Q</w:t>
            </w:r>
          </w:p>
          <w:p w14:paraId="25217D48" w14:textId="77777777" w:rsidR="009F3397" w:rsidRPr="00C24C5B" w:rsidRDefault="009F3397" w:rsidP="00BC51DF">
            <w:pPr>
              <w:autoSpaceDE w:val="0"/>
              <w:autoSpaceDN w:val="0"/>
              <w:adjustRightInd w:val="0"/>
              <w:rPr>
                <w:rFonts w:ascii="Courier New" w:eastAsiaTheme="minorHAnsi" w:hAnsi="Courier New" w:cs="Courier New"/>
                <w:b/>
                <w:sz w:val="16"/>
                <w:szCs w:val="16"/>
              </w:rPr>
            </w:pPr>
            <w:r w:rsidRPr="00591E91">
              <w:rPr>
                <w:rFonts w:ascii="Courier New" w:eastAsiaTheme="minorHAnsi" w:hAnsi="Courier New" w:cs="Courier New"/>
                <w:b/>
                <w:sz w:val="16"/>
                <w:szCs w:val="16"/>
                <w:highlight w:val="yellow"/>
              </w:rPr>
              <w:t xml:space="preserve">         ;</w:t>
            </w:r>
          </w:p>
          <w:p w14:paraId="10CFEAAE" w14:textId="77777777" w:rsidR="009F3397" w:rsidRPr="00086A3C" w:rsidRDefault="009F3397" w:rsidP="00BC51DF">
            <w:pPr>
              <w:autoSpaceDE w:val="0"/>
              <w:autoSpaceDN w:val="0"/>
              <w:adjustRightInd w:val="0"/>
            </w:pPr>
          </w:p>
        </w:tc>
      </w:tr>
    </w:tbl>
    <w:p w14:paraId="060E922B" w14:textId="77777777" w:rsidR="009F3397" w:rsidRDefault="009F3397" w:rsidP="009F3397"/>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9F3397" w:rsidRPr="0028049C" w14:paraId="44E18E01" w14:textId="77777777" w:rsidTr="002B5582">
        <w:trPr>
          <w:tblHeader/>
        </w:trPr>
        <w:tc>
          <w:tcPr>
            <w:tcW w:w="1510" w:type="pct"/>
            <w:shd w:val="clear" w:color="auto" w:fill="F2F2F2" w:themeFill="background1" w:themeFillShade="F2"/>
            <w:vAlign w:val="center"/>
          </w:tcPr>
          <w:p w14:paraId="780A37B6" w14:textId="77777777" w:rsidR="009F3397" w:rsidRPr="0028049C" w:rsidRDefault="009F3397" w:rsidP="00BC51DF">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3B0834E2" w14:textId="77777777" w:rsidR="009F3397" w:rsidRPr="0028049C" w:rsidRDefault="009F3397" w:rsidP="00BC51DF">
            <w:pPr>
              <w:pStyle w:val="TableHeading"/>
            </w:pPr>
            <w:r w:rsidRPr="0028049C">
              <w:t>Activities</w:t>
            </w:r>
          </w:p>
        </w:tc>
      </w:tr>
      <w:tr w:rsidR="009F3397" w:rsidRPr="0028049C" w14:paraId="5E9A4997" w14:textId="77777777" w:rsidTr="002B5582">
        <w:trPr>
          <w:tblHeader/>
        </w:trPr>
        <w:tc>
          <w:tcPr>
            <w:tcW w:w="1510" w:type="pct"/>
            <w:shd w:val="clear" w:color="auto" w:fill="F2F2F2" w:themeFill="background1" w:themeFillShade="F2"/>
            <w:vAlign w:val="center"/>
          </w:tcPr>
          <w:p w14:paraId="1C119648" w14:textId="77777777" w:rsidR="009F3397" w:rsidRPr="0028049C" w:rsidRDefault="009F3397" w:rsidP="00BC51DF">
            <w:pPr>
              <w:pStyle w:val="TableText"/>
              <w:rPr>
                <w:b/>
              </w:rPr>
            </w:pPr>
            <w:r w:rsidRPr="0028049C">
              <w:rPr>
                <w:b/>
              </w:rPr>
              <w:t>Routine Name</w:t>
            </w:r>
          </w:p>
        </w:tc>
        <w:tc>
          <w:tcPr>
            <w:tcW w:w="3490" w:type="pct"/>
            <w:gridSpan w:val="9"/>
            <w:tcBorders>
              <w:bottom w:val="single" w:sz="6" w:space="0" w:color="000000"/>
            </w:tcBorders>
          </w:tcPr>
          <w:p w14:paraId="69BEFA6E" w14:textId="77777777" w:rsidR="009F3397" w:rsidRPr="0028049C" w:rsidRDefault="009F3397" w:rsidP="00BC51DF">
            <w:pPr>
              <w:pStyle w:val="TableText"/>
              <w:rPr>
                <w:rFonts w:ascii="Garamond" w:hAnsi="Garamond"/>
              </w:rPr>
            </w:pPr>
            <w:r>
              <w:rPr>
                <w:rFonts w:ascii="Garamond" w:hAnsi="Garamond"/>
              </w:rPr>
              <w:t>BPSOPR3</w:t>
            </w:r>
          </w:p>
        </w:tc>
      </w:tr>
      <w:tr w:rsidR="009F3397" w:rsidRPr="0028049C" w14:paraId="084700EE" w14:textId="77777777" w:rsidTr="002B5582">
        <w:tc>
          <w:tcPr>
            <w:tcW w:w="1510" w:type="pct"/>
            <w:shd w:val="clear" w:color="auto" w:fill="F2F2F2" w:themeFill="background1" w:themeFillShade="F2"/>
            <w:vAlign w:val="center"/>
          </w:tcPr>
          <w:p w14:paraId="60061AD1" w14:textId="77777777" w:rsidR="009F3397" w:rsidRPr="0028049C" w:rsidRDefault="009F3397" w:rsidP="00BC51DF">
            <w:pPr>
              <w:pStyle w:val="TableText"/>
              <w:rPr>
                <w:b/>
              </w:rPr>
            </w:pPr>
            <w:r w:rsidRPr="0028049C">
              <w:rPr>
                <w:b/>
              </w:rPr>
              <w:t>Enhancement Category</w:t>
            </w:r>
          </w:p>
        </w:tc>
        <w:tc>
          <w:tcPr>
            <w:tcW w:w="613" w:type="pct"/>
            <w:gridSpan w:val="2"/>
            <w:tcBorders>
              <w:right w:val="nil"/>
            </w:tcBorders>
          </w:tcPr>
          <w:p w14:paraId="653FB285" w14:textId="77777777" w:rsidR="009F3397"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if New"/>
                  <w:checkBox>
                    <w:sizeAuto/>
                    <w:default w:val="1"/>
                  </w:checkBox>
                </w:ffData>
              </w:fldChar>
            </w:r>
            <w:r w:rsidR="009F339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9F3397" w:rsidRPr="0028049C">
              <w:rPr>
                <w:rFonts w:ascii="Garamond" w:hAnsi="Garamond"/>
                <w:sz w:val="20"/>
              </w:rPr>
              <w:t xml:space="preserve"> New</w:t>
            </w:r>
          </w:p>
        </w:tc>
        <w:tc>
          <w:tcPr>
            <w:tcW w:w="660" w:type="pct"/>
            <w:tcBorders>
              <w:left w:val="nil"/>
              <w:right w:val="nil"/>
            </w:tcBorders>
          </w:tcPr>
          <w:p w14:paraId="57B0760D" w14:textId="77777777" w:rsidR="009F3397"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0"/>
                  </w:checkBox>
                </w:ffData>
              </w:fldChar>
            </w:r>
            <w:r w:rsidR="009F339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9F3397" w:rsidRPr="0028049C">
              <w:rPr>
                <w:rFonts w:ascii="Garamond" w:hAnsi="Garamond"/>
                <w:sz w:val="20"/>
              </w:rPr>
              <w:t xml:space="preserve"> Modify</w:t>
            </w:r>
          </w:p>
        </w:tc>
        <w:tc>
          <w:tcPr>
            <w:tcW w:w="568" w:type="pct"/>
            <w:gridSpan w:val="3"/>
            <w:tcBorders>
              <w:left w:val="nil"/>
              <w:right w:val="nil"/>
            </w:tcBorders>
          </w:tcPr>
          <w:p w14:paraId="27ADB37B" w14:textId="77777777" w:rsidR="009F3397"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9F3397"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9F3397" w:rsidRPr="0028049C">
              <w:rPr>
                <w:rFonts w:ascii="Garamond" w:hAnsi="Garamond"/>
                <w:sz w:val="20"/>
              </w:rPr>
              <w:t xml:space="preserve"> Delete</w:t>
            </w:r>
          </w:p>
        </w:tc>
        <w:tc>
          <w:tcPr>
            <w:tcW w:w="1650" w:type="pct"/>
            <w:gridSpan w:val="3"/>
            <w:tcBorders>
              <w:left w:val="nil"/>
            </w:tcBorders>
          </w:tcPr>
          <w:p w14:paraId="4DCB3898" w14:textId="77777777" w:rsidR="009F3397"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9F3397">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9F3397" w:rsidRPr="0028049C">
              <w:rPr>
                <w:rFonts w:ascii="Garamond" w:hAnsi="Garamond"/>
                <w:sz w:val="20"/>
              </w:rPr>
              <w:t xml:space="preserve"> No Change</w:t>
            </w:r>
          </w:p>
        </w:tc>
      </w:tr>
      <w:tr w:rsidR="009F3397" w:rsidRPr="0028049C" w14:paraId="47CDB62F" w14:textId="77777777" w:rsidTr="002B5582">
        <w:tc>
          <w:tcPr>
            <w:tcW w:w="1510" w:type="pct"/>
            <w:shd w:val="clear" w:color="auto" w:fill="F2F2F2" w:themeFill="background1" w:themeFillShade="F2"/>
            <w:vAlign w:val="center"/>
          </w:tcPr>
          <w:p w14:paraId="26FB588B" w14:textId="77777777" w:rsidR="009F3397" w:rsidRPr="0028049C" w:rsidRDefault="009F3397" w:rsidP="00BC51DF">
            <w:pPr>
              <w:pStyle w:val="TableText"/>
              <w:rPr>
                <w:b/>
              </w:rPr>
            </w:pPr>
            <w:r w:rsidRPr="0028049C">
              <w:rPr>
                <w:b/>
              </w:rPr>
              <w:t>RTM</w:t>
            </w:r>
          </w:p>
        </w:tc>
        <w:tc>
          <w:tcPr>
            <w:tcW w:w="3490" w:type="pct"/>
            <w:gridSpan w:val="9"/>
          </w:tcPr>
          <w:p w14:paraId="13809B2D" w14:textId="77777777" w:rsidR="009F3397" w:rsidRPr="0028049C" w:rsidRDefault="009F3397" w:rsidP="00BC51DF">
            <w:pPr>
              <w:pStyle w:val="TableText"/>
              <w:rPr>
                <w:rFonts w:ascii="Garamond" w:hAnsi="Garamond"/>
                <w:iCs/>
              </w:rPr>
            </w:pPr>
            <w:r>
              <w:rPr>
                <w:rFonts w:ascii="Garamond" w:hAnsi="Garamond"/>
                <w:iCs/>
              </w:rPr>
              <w:t>2.7.9.3</w:t>
            </w:r>
          </w:p>
        </w:tc>
      </w:tr>
      <w:tr w:rsidR="009F3397" w:rsidRPr="0028049C" w14:paraId="796B5AED" w14:textId="77777777" w:rsidTr="002B5582">
        <w:tc>
          <w:tcPr>
            <w:tcW w:w="1510" w:type="pct"/>
            <w:tcBorders>
              <w:bottom w:val="single" w:sz="6" w:space="0" w:color="000000"/>
            </w:tcBorders>
            <w:shd w:val="clear" w:color="auto" w:fill="F2F2F2" w:themeFill="background1" w:themeFillShade="F2"/>
            <w:vAlign w:val="center"/>
          </w:tcPr>
          <w:p w14:paraId="39D302B0" w14:textId="77777777" w:rsidR="009F3397" w:rsidRPr="0028049C" w:rsidRDefault="009F3397" w:rsidP="00BC51DF">
            <w:pPr>
              <w:pStyle w:val="TableText"/>
              <w:rPr>
                <w:b/>
              </w:rPr>
            </w:pPr>
            <w:r w:rsidRPr="0028049C">
              <w:rPr>
                <w:b/>
              </w:rPr>
              <w:t>Related Options</w:t>
            </w:r>
          </w:p>
        </w:tc>
        <w:tc>
          <w:tcPr>
            <w:tcW w:w="3490" w:type="pct"/>
            <w:gridSpan w:val="9"/>
            <w:tcBorders>
              <w:bottom w:val="single" w:sz="4" w:space="0" w:color="auto"/>
            </w:tcBorders>
          </w:tcPr>
          <w:p w14:paraId="6F1AFD11" w14:textId="77777777" w:rsidR="009F3397" w:rsidRPr="0028049C" w:rsidRDefault="009F3397" w:rsidP="00BC51DF">
            <w:pPr>
              <w:pStyle w:val="TableText"/>
              <w:rPr>
                <w:rFonts w:ascii="Garamond" w:hAnsi="Garamond"/>
              </w:rPr>
            </w:pPr>
            <w:r w:rsidRPr="0022587E">
              <w:rPr>
                <w:rFonts w:ascii="Garamond" w:hAnsi="Garamond"/>
              </w:rPr>
              <w:t>BPS OPECC PRODUCTIVITY REPORT</w:t>
            </w:r>
          </w:p>
        </w:tc>
      </w:tr>
      <w:tr w:rsidR="009F3397" w:rsidRPr="0028049C" w14:paraId="42FF3AEE"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68C29B7" w14:textId="77777777" w:rsidR="009F3397" w:rsidRPr="0028049C" w:rsidRDefault="009F3397" w:rsidP="00BC51DF">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6A290F72" w14:textId="77777777" w:rsidR="009F3397" w:rsidRPr="0028049C" w:rsidRDefault="009F3397" w:rsidP="00BC51DF">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44426A92" w14:textId="77777777" w:rsidR="009F3397" w:rsidRPr="0028049C" w:rsidRDefault="009F3397" w:rsidP="00BC51DF">
            <w:pPr>
              <w:pStyle w:val="TableHeading"/>
            </w:pPr>
            <w:r w:rsidRPr="0028049C">
              <w:t xml:space="preserve">Routines “Called”   </w:t>
            </w:r>
          </w:p>
        </w:tc>
      </w:tr>
      <w:tr w:rsidR="009F3397" w:rsidRPr="0028049C" w14:paraId="7C7DA9F1"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48498C6" w14:textId="77777777" w:rsidR="009F3397" w:rsidRPr="0028049C" w:rsidRDefault="009F3397" w:rsidP="00BC51DF">
            <w:pPr>
              <w:pStyle w:val="TableText"/>
            </w:pPr>
          </w:p>
        </w:tc>
        <w:tc>
          <w:tcPr>
            <w:tcW w:w="1529" w:type="pct"/>
            <w:gridSpan w:val="5"/>
            <w:tcBorders>
              <w:bottom w:val="single" w:sz="4" w:space="0" w:color="auto"/>
            </w:tcBorders>
            <w:vAlign w:val="center"/>
          </w:tcPr>
          <w:p w14:paraId="7DE5B560" w14:textId="77777777" w:rsidR="009F3397" w:rsidRPr="0028049C" w:rsidRDefault="009F3397" w:rsidP="00BC51DF">
            <w:pPr>
              <w:spacing w:before="60" w:after="60"/>
              <w:rPr>
                <w:rFonts w:ascii="Arial" w:hAnsi="Arial" w:cs="Arial"/>
                <w:szCs w:val="20"/>
              </w:rPr>
            </w:pPr>
            <w:r>
              <w:rPr>
                <w:rFonts w:ascii="Arial" w:hAnsi="Arial" w:cs="Arial"/>
                <w:szCs w:val="20"/>
              </w:rPr>
              <w:t>BPSOPR2</w:t>
            </w:r>
          </w:p>
        </w:tc>
        <w:tc>
          <w:tcPr>
            <w:tcW w:w="1961" w:type="pct"/>
            <w:gridSpan w:val="4"/>
            <w:tcBorders>
              <w:bottom w:val="single" w:sz="4" w:space="0" w:color="auto"/>
            </w:tcBorders>
            <w:vAlign w:val="center"/>
          </w:tcPr>
          <w:p w14:paraId="706C0EB8" w14:textId="77777777" w:rsidR="009F3397" w:rsidRPr="0028049C" w:rsidRDefault="009F3397" w:rsidP="00BC51DF">
            <w:pPr>
              <w:spacing w:before="60" w:after="60"/>
              <w:rPr>
                <w:rFonts w:ascii="Arial" w:hAnsi="Arial" w:cs="Arial"/>
                <w:szCs w:val="20"/>
              </w:rPr>
            </w:pPr>
            <w:r>
              <w:rPr>
                <w:rFonts w:ascii="Arial" w:hAnsi="Arial" w:cs="Arial"/>
                <w:szCs w:val="20"/>
              </w:rPr>
              <w:t>N/A</w:t>
            </w:r>
          </w:p>
        </w:tc>
      </w:tr>
      <w:tr w:rsidR="009F3397" w:rsidRPr="002F4E85" w14:paraId="6B73F51A" w14:textId="77777777" w:rsidTr="002B5582">
        <w:trPr>
          <w:tblHeader/>
        </w:trPr>
        <w:tc>
          <w:tcPr>
            <w:tcW w:w="1510" w:type="pct"/>
            <w:shd w:val="clear" w:color="auto" w:fill="F2F2F2" w:themeFill="background1" w:themeFillShade="F2"/>
            <w:vAlign w:val="center"/>
          </w:tcPr>
          <w:p w14:paraId="7BED818D" w14:textId="77777777" w:rsidR="009F3397" w:rsidRPr="002F4E85" w:rsidRDefault="009F3397" w:rsidP="00BC51DF">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618FF9ED" w14:textId="77777777" w:rsidR="009F3397" w:rsidRPr="002F4E85" w:rsidRDefault="009F3397" w:rsidP="00BC51DF">
            <w:pPr>
              <w:pStyle w:val="TableHeading"/>
            </w:pPr>
            <w:r w:rsidRPr="002F4E85">
              <w:t>Activities</w:t>
            </w:r>
          </w:p>
        </w:tc>
      </w:tr>
      <w:tr w:rsidR="009F3397" w:rsidRPr="002F4E85" w14:paraId="6800767D" w14:textId="77777777" w:rsidTr="002B5582">
        <w:tc>
          <w:tcPr>
            <w:tcW w:w="1510" w:type="pct"/>
            <w:tcBorders>
              <w:top w:val="single" w:sz="6" w:space="0" w:color="000000"/>
            </w:tcBorders>
            <w:shd w:val="clear" w:color="auto" w:fill="F2F2F2" w:themeFill="background1" w:themeFillShade="F2"/>
            <w:vAlign w:val="center"/>
          </w:tcPr>
          <w:p w14:paraId="5A8ED7E3" w14:textId="77777777" w:rsidR="009F3397" w:rsidRPr="002F4E85" w:rsidRDefault="009F3397" w:rsidP="00BC51DF">
            <w:pPr>
              <w:pStyle w:val="TableText"/>
              <w:rPr>
                <w:b/>
              </w:rPr>
            </w:pPr>
            <w:r w:rsidRPr="002F4E85">
              <w:rPr>
                <w:b/>
              </w:rPr>
              <w:t>Data Dictionary (DD) References</w:t>
            </w:r>
          </w:p>
        </w:tc>
        <w:tc>
          <w:tcPr>
            <w:tcW w:w="3490" w:type="pct"/>
            <w:gridSpan w:val="9"/>
          </w:tcPr>
          <w:p w14:paraId="34FCF99B" w14:textId="77777777" w:rsidR="009F3397" w:rsidRPr="002F4E85" w:rsidRDefault="009F3397" w:rsidP="00BC51DF">
            <w:pPr>
              <w:pStyle w:val="TableText"/>
              <w:rPr>
                <w:rFonts w:ascii="Garamond" w:hAnsi="Garamond"/>
              </w:rPr>
            </w:pPr>
            <w:r>
              <w:rPr>
                <w:rFonts w:ascii="Garamond" w:hAnsi="Garamond"/>
              </w:rPr>
              <w:t>None</w:t>
            </w:r>
          </w:p>
        </w:tc>
      </w:tr>
      <w:tr w:rsidR="009F3397" w:rsidRPr="002F4E85" w14:paraId="666D96DA" w14:textId="77777777" w:rsidTr="002B5582">
        <w:tc>
          <w:tcPr>
            <w:tcW w:w="1510" w:type="pct"/>
            <w:shd w:val="clear" w:color="auto" w:fill="F2F2F2" w:themeFill="background1" w:themeFillShade="F2"/>
            <w:vAlign w:val="center"/>
          </w:tcPr>
          <w:p w14:paraId="74CE88AD" w14:textId="77777777" w:rsidR="009F3397" w:rsidRPr="002F4E85" w:rsidRDefault="009F3397" w:rsidP="00BC51DF">
            <w:pPr>
              <w:pStyle w:val="TableText"/>
              <w:rPr>
                <w:b/>
              </w:rPr>
            </w:pPr>
            <w:r w:rsidRPr="002F4E85">
              <w:rPr>
                <w:b/>
              </w:rPr>
              <w:t>Related Protocols</w:t>
            </w:r>
          </w:p>
        </w:tc>
        <w:tc>
          <w:tcPr>
            <w:tcW w:w="3490" w:type="pct"/>
            <w:gridSpan w:val="9"/>
          </w:tcPr>
          <w:p w14:paraId="325E4AF0" w14:textId="77777777" w:rsidR="009F3397" w:rsidRPr="002F4E85" w:rsidRDefault="009F3397" w:rsidP="00BC51DF">
            <w:pPr>
              <w:pStyle w:val="TableText"/>
              <w:rPr>
                <w:rFonts w:ascii="Garamond" w:hAnsi="Garamond"/>
              </w:rPr>
            </w:pPr>
            <w:r>
              <w:rPr>
                <w:rFonts w:ascii="Garamond" w:hAnsi="Garamond"/>
              </w:rPr>
              <w:t>None</w:t>
            </w:r>
          </w:p>
        </w:tc>
      </w:tr>
      <w:tr w:rsidR="009F3397" w:rsidRPr="002F4E85" w14:paraId="14DE6680" w14:textId="77777777" w:rsidTr="002B5582">
        <w:tc>
          <w:tcPr>
            <w:tcW w:w="1510" w:type="pct"/>
            <w:shd w:val="clear" w:color="auto" w:fill="F2F2F2" w:themeFill="background1" w:themeFillShade="F2"/>
            <w:vAlign w:val="center"/>
          </w:tcPr>
          <w:p w14:paraId="154115D8" w14:textId="77777777" w:rsidR="009F3397" w:rsidRPr="002F4E85" w:rsidRDefault="009F3397" w:rsidP="00BC51DF">
            <w:pPr>
              <w:pStyle w:val="TableText"/>
              <w:rPr>
                <w:b/>
              </w:rPr>
            </w:pPr>
            <w:r w:rsidRPr="002F4E85">
              <w:rPr>
                <w:b/>
              </w:rPr>
              <w:t>Related Integration Control Registrations (ICRs)</w:t>
            </w:r>
          </w:p>
        </w:tc>
        <w:tc>
          <w:tcPr>
            <w:tcW w:w="3490" w:type="pct"/>
            <w:gridSpan w:val="9"/>
            <w:tcBorders>
              <w:bottom w:val="single" w:sz="6" w:space="0" w:color="000000"/>
            </w:tcBorders>
          </w:tcPr>
          <w:p w14:paraId="7CEFC17A" w14:textId="77777777" w:rsidR="009F3397" w:rsidRPr="002F4E85" w:rsidRDefault="009F3397" w:rsidP="00BC51DF">
            <w:pPr>
              <w:pStyle w:val="TableText"/>
              <w:rPr>
                <w:rFonts w:ascii="Garamond" w:hAnsi="Garamond"/>
              </w:rPr>
            </w:pPr>
            <w:r>
              <w:rPr>
                <w:rFonts w:ascii="Garamond" w:hAnsi="Garamond"/>
              </w:rPr>
              <w:t>None</w:t>
            </w:r>
          </w:p>
        </w:tc>
      </w:tr>
      <w:tr w:rsidR="009F3397" w:rsidRPr="002F4E85" w14:paraId="3A518345" w14:textId="77777777" w:rsidTr="002B5582">
        <w:tc>
          <w:tcPr>
            <w:tcW w:w="1510" w:type="pct"/>
            <w:tcBorders>
              <w:right w:val="single" w:sz="4" w:space="0" w:color="auto"/>
            </w:tcBorders>
            <w:shd w:val="clear" w:color="auto" w:fill="F2F2F2" w:themeFill="background1" w:themeFillShade="F2"/>
            <w:vAlign w:val="center"/>
          </w:tcPr>
          <w:p w14:paraId="330EF5AC" w14:textId="77777777" w:rsidR="009F3397" w:rsidRPr="002F4E85" w:rsidRDefault="009F3397" w:rsidP="00BC51DF">
            <w:pPr>
              <w:pStyle w:val="TableText"/>
              <w:rPr>
                <w:b/>
              </w:rPr>
            </w:pPr>
            <w:r w:rsidRPr="002F4E85">
              <w:rPr>
                <w:b/>
              </w:rPr>
              <w:t>Data Passing</w:t>
            </w:r>
          </w:p>
        </w:tc>
        <w:tc>
          <w:tcPr>
            <w:tcW w:w="519" w:type="pct"/>
            <w:tcBorders>
              <w:left w:val="single" w:sz="4" w:space="0" w:color="auto"/>
              <w:right w:val="nil"/>
            </w:tcBorders>
          </w:tcPr>
          <w:p w14:paraId="5FF391A9" w14:textId="77777777" w:rsidR="009F3397"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9F339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9F3397" w:rsidRPr="002F4E85">
              <w:rPr>
                <w:rFonts w:ascii="Garamond" w:hAnsi="Garamond"/>
                <w:iCs/>
                <w:sz w:val="20"/>
              </w:rPr>
              <w:t xml:space="preserve"> Input</w:t>
            </w:r>
          </w:p>
        </w:tc>
        <w:tc>
          <w:tcPr>
            <w:tcW w:w="1005" w:type="pct"/>
            <w:gridSpan w:val="3"/>
            <w:tcBorders>
              <w:left w:val="nil"/>
              <w:right w:val="nil"/>
            </w:tcBorders>
          </w:tcPr>
          <w:p w14:paraId="1E27F9DB" w14:textId="77777777" w:rsidR="009F3397"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9F339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9F3397" w:rsidRPr="002F4E85">
              <w:rPr>
                <w:rFonts w:ascii="Garamond" w:hAnsi="Garamond"/>
                <w:iCs/>
                <w:sz w:val="20"/>
              </w:rPr>
              <w:t xml:space="preserve"> Output Reference</w:t>
            </w:r>
          </w:p>
        </w:tc>
        <w:tc>
          <w:tcPr>
            <w:tcW w:w="481" w:type="pct"/>
            <w:gridSpan w:val="3"/>
            <w:tcBorders>
              <w:left w:val="nil"/>
              <w:right w:val="nil"/>
            </w:tcBorders>
          </w:tcPr>
          <w:p w14:paraId="7EA90AE4" w14:textId="77777777" w:rsidR="009F3397" w:rsidRPr="002F4E85" w:rsidRDefault="0070246D" w:rsidP="00BC51DF">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9F339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9F3397" w:rsidRPr="002F4E85">
              <w:rPr>
                <w:rFonts w:ascii="Garamond" w:hAnsi="Garamond"/>
                <w:iCs/>
                <w:sz w:val="20"/>
              </w:rPr>
              <w:t xml:space="preserve"> Both</w:t>
            </w:r>
          </w:p>
        </w:tc>
        <w:tc>
          <w:tcPr>
            <w:tcW w:w="1024" w:type="pct"/>
            <w:tcBorders>
              <w:left w:val="nil"/>
              <w:right w:val="nil"/>
            </w:tcBorders>
          </w:tcPr>
          <w:p w14:paraId="3613BFD8" w14:textId="77777777" w:rsidR="009F3397"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9F339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9F3397" w:rsidRPr="002F4E85">
              <w:rPr>
                <w:rFonts w:ascii="Garamond" w:hAnsi="Garamond"/>
                <w:iCs/>
                <w:sz w:val="20"/>
              </w:rPr>
              <w:t xml:space="preserve"> Global Reference</w:t>
            </w:r>
          </w:p>
        </w:tc>
        <w:tc>
          <w:tcPr>
            <w:tcW w:w="461" w:type="pct"/>
            <w:tcBorders>
              <w:left w:val="nil"/>
            </w:tcBorders>
          </w:tcPr>
          <w:p w14:paraId="2EB3946A" w14:textId="77777777" w:rsidR="009F3397"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9F3397">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9F3397" w:rsidRPr="002F4E85">
              <w:rPr>
                <w:rFonts w:ascii="Garamond" w:hAnsi="Garamond"/>
                <w:iCs/>
                <w:sz w:val="20"/>
              </w:rPr>
              <w:t xml:space="preserve"> Local</w:t>
            </w:r>
          </w:p>
        </w:tc>
      </w:tr>
      <w:tr w:rsidR="009F3397" w:rsidRPr="002F4E85" w14:paraId="19A2B5C0" w14:textId="77777777" w:rsidTr="002B5582">
        <w:tc>
          <w:tcPr>
            <w:tcW w:w="1510" w:type="pct"/>
            <w:shd w:val="clear" w:color="auto" w:fill="F2F2F2" w:themeFill="background1" w:themeFillShade="F2"/>
            <w:vAlign w:val="center"/>
          </w:tcPr>
          <w:p w14:paraId="6425C2F5" w14:textId="77777777" w:rsidR="009F3397" w:rsidRPr="002F4E85" w:rsidRDefault="009F3397" w:rsidP="00BC51DF">
            <w:pPr>
              <w:pStyle w:val="TableText"/>
              <w:rPr>
                <w:b/>
              </w:rPr>
            </w:pPr>
            <w:r w:rsidRPr="002F4E85">
              <w:rPr>
                <w:b/>
              </w:rPr>
              <w:t>Input Attribute Name and Definition</w:t>
            </w:r>
          </w:p>
        </w:tc>
        <w:tc>
          <w:tcPr>
            <w:tcW w:w="3490" w:type="pct"/>
            <w:gridSpan w:val="9"/>
          </w:tcPr>
          <w:p w14:paraId="17B5297E" w14:textId="77777777" w:rsidR="009F3397" w:rsidRPr="002F4E85" w:rsidRDefault="009F3397" w:rsidP="00BC51DF">
            <w:pPr>
              <w:pStyle w:val="TableText"/>
              <w:rPr>
                <w:rFonts w:ascii="Garamond" w:hAnsi="Garamond"/>
              </w:rPr>
            </w:pPr>
            <w:r w:rsidRPr="002F4E85">
              <w:rPr>
                <w:rFonts w:ascii="Garamond" w:hAnsi="Garamond"/>
              </w:rPr>
              <w:t>Name:</w:t>
            </w:r>
          </w:p>
          <w:p w14:paraId="1C057D40" w14:textId="77777777" w:rsidR="009F3397" w:rsidRPr="002F4E85" w:rsidRDefault="009F3397" w:rsidP="00BC51DF">
            <w:pPr>
              <w:pStyle w:val="TableText"/>
              <w:rPr>
                <w:rFonts w:ascii="Garamond" w:hAnsi="Garamond"/>
              </w:rPr>
            </w:pPr>
            <w:r w:rsidRPr="002F4E85">
              <w:rPr>
                <w:rFonts w:ascii="Garamond" w:hAnsi="Garamond"/>
              </w:rPr>
              <w:t>Definition:</w:t>
            </w:r>
          </w:p>
        </w:tc>
      </w:tr>
      <w:tr w:rsidR="009F3397" w:rsidRPr="002F4E85" w14:paraId="7BAF9695" w14:textId="77777777" w:rsidTr="002B5582">
        <w:tc>
          <w:tcPr>
            <w:tcW w:w="1510" w:type="pct"/>
            <w:shd w:val="clear" w:color="auto" w:fill="F2F2F2" w:themeFill="background1" w:themeFillShade="F2"/>
            <w:vAlign w:val="center"/>
          </w:tcPr>
          <w:p w14:paraId="122354C1" w14:textId="77777777" w:rsidR="009F3397" w:rsidRPr="002F4E85" w:rsidRDefault="009F3397" w:rsidP="00BC51DF">
            <w:pPr>
              <w:pStyle w:val="TableText"/>
              <w:rPr>
                <w:b/>
              </w:rPr>
            </w:pPr>
            <w:r w:rsidRPr="002F4E85">
              <w:rPr>
                <w:b/>
              </w:rPr>
              <w:t>Output Attribute Name and Definition</w:t>
            </w:r>
          </w:p>
        </w:tc>
        <w:tc>
          <w:tcPr>
            <w:tcW w:w="3490" w:type="pct"/>
            <w:gridSpan w:val="9"/>
          </w:tcPr>
          <w:p w14:paraId="707726F5" w14:textId="77777777" w:rsidR="009F3397" w:rsidRPr="002F4E85" w:rsidRDefault="009F3397" w:rsidP="00BC51DF">
            <w:pPr>
              <w:pStyle w:val="TableText"/>
              <w:rPr>
                <w:rFonts w:ascii="Garamond" w:hAnsi="Garamond"/>
              </w:rPr>
            </w:pPr>
            <w:r w:rsidRPr="002F4E85">
              <w:rPr>
                <w:rFonts w:ascii="Garamond" w:hAnsi="Garamond"/>
              </w:rPr>
              <w:t>Name:</w:t>
            </w:r>
          </w:p>
          <w:p w14:paraId="261E83B6" w14:textId="77777777" w:rsidR="009F3397" w:rsidRPr="002F4E85" w:rsidRDefault="009F3397" w:rsidP="00BC51DF">
            <w:pPr>
              <w:pStyle w:val="TableText"/>
              <w:rPr>
                <w:rFonts w:ascii="Garamond" w:hAnsi="Garamond"/>
              </w:rPr>
            </w:pPr>
            <w:r w:rsidRPr="002F4E85">
              <w:rPr>
                <w:rFonts w:ascii="Garamond" w:hAnsi="Garamond"/>
              </w:rPr>
              <w:t>Definition:</w:t>
            </w:r>
          </w:p>
        </w:tc>
      </w:tr>
      <w:tr w:rsidR="009F3397" w:rsidRPr="00086A3C" w14:paraId="5FD6639E"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A30DE8C" w14:textId="77777777" w:rsidR="009F3397" w:rsidRPr="00086A3C" w:rsidRDefault="009F3397" w:rsidP="00BC51DF">
            <w:pPr>
              <w:pStyle w:val="TableHeading"/>
            </w:pPr>
            <w:r w:rsidRPr="00086A3C">
              <w:t>Current Logic</w:t>
            </w:r>
          </w:p>
        </w:tc>
      </w:tr>
      <w:tr w:rsidR="009F3397" w:rsidRPr="00086A3C" w14:paraId="52F1FAA5"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3EB89E88" w14:textId="77777777" w:rsidR="009F3397" w:rsidRDefault="009F3397" w:rsidP="00BC51DF">
            <w:pPr>
              <w:autoSpaceDE w:val="0"/>
              <w:autoSpaceDN w:val="0"/>
              <w:adjustRightInd w:val="0"/>
              <w:rPr>
                <w:rFonts w:ascii="Courier New" w:eastAsiaTheme="minorHAnsi" w:hAnsi="Courier New" w:cs="Courier New"/>
                <w:sz w:val="16"/>
                <w:szCs w:val="16"/>
              </w:rPr>
            </w:pPr>
            <w:r>
              <w:rPr>
                <w:rFonts w:ascii="Courier New" w:eastAsiaTheme="minorHAnsi" w:hAnsi="Courier New" w:cs="Courier New"/>
                <w:sz w:val="16"/>
                <w:szCs w:val="16"/>
              </w:rPr>
              <w:t>N/A</w:t>
            </w:r>
          </w:p>
          <w:p w14:paraId="4BA6A418" w14:textId="77777777" w:rsidR="009F3397" w:rsidRPr="00086A3C" w:rsidRDefault="009F3397" w:rsidP="00BC51DF">
            <w:pPr>
              <w:autoSpaceDE w:val="0"/>
              <w:autoSpaceDN w:val="0"/>
              <w:adjustRightInd w:val="0"/>
            </w:pPr>
          </w:p>
        </w:tc>
      </w:tr>
      <w:tr w:rsidR="009F3397" w:rsidRPr="00086A3C" w14:paraId="56A88189"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8296230" w14:textId="77777777" w:rsidR="009F3397" w:rsidRPr="00086A3C" w:rsidRDefault="009F3397" w:rsidP="00BC51DF">
            <w:pPr>
              <w:pStyle w:val="TableHeading"/>
            </w:pPr>
            <w:r w:rsidRPr="00086A3C">
              <w:t>Modified Logic (Changes are in bold)</w:t>
            </w:r>
          </w:p>
        </w:tc>
      </w:tr>
      <w:tr w:rsidR="009F3397" w:rsidRPr="00086A3C" w14:paraId="1D038912"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197E4428"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BPSOPR3  ;ALB/PHH - OPECC Productivity Report Print ;4/22/2015</w:t>
            </w:r>
          </w:p>
          <w:p w14:paraId="1C096EC7"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;;1.0;E CLAIMS MGMT ENGINE;**20**;JUN 2004;Build 27</w:t>
            </w:r>
          </w:p>
          <w:p w14:paraId="30EB7D45"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;;Per VHA Directive 2004-038, this routine should not be modified.</w:t>
            </w:r>
          </w:p>
          <w:p w14:paraId="553183A7"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6794715C"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Q</w:t>
            </w:r>
          </w:p>
          <w:p w14:paraId="44CDD281" w14:textId="77777777" w:rsidR="00591E91" w:rsidRPr="00591E91" w:rsidRDefault="00591E91" w:rsidP="00591E91">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Scratch global built by BPSOPR2 depending on BPSSORD:</w:t>
            </w:r>
          </w:p>
          <w:p w14:paraId="271170E9" w14:textId="77777777" w:rsidR="00591E91" w:rsidRPr="00591E91" w:rsidRDefault="00591E91" w:rsidP="00591E91">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^TMP("BPSOPR",$J,Division,User,Transaction_Date,BP59) = DATA</w:t>
            </w:r>
          </w:p>
          <w:p w14:paraId="63257083" w14:textId="77777777" w:rsidR="00591E91" w:rsidRPr="00591E91" w:rsidRDefault="00591E91" w:rsidP="00591E91">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^TMP("BPSOPR",$J,User,Division,Transaction_Date,BP59) = DATA</w:t>
            </w:r>
          </w:p>
          <w:p w14:paraId="2E5A3193"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552CA207"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PRINT    ; entry point for printing the report</w:t>
            </w:r>
          </w:p>
          <w:p w14:paraId="2C50C747"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Variables assumed to exist from routines BPSOPR and BPSOPR2:</w:t>
            </w:r>
          </w:p>
          <w:p w14:paraId="31F9B560"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BPSUMDET, BPEXCEL</w:t>
            </w:r>
          </w:p>
          <w:p w14:paraId="53B001C2"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2240602C"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Loop through scratch global compiled in routine BPSOPR2</w:t>
            </w:r>
          </w:p>
          <w:p w14:paraId="1AB632A8"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5AC2131F"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Based on the BPSUMDET variable, print the report in the appropriate</w:t>
            </w:r>
          </w:p>
          <w:p w14:paraId="62648006"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format.</w:t>
            </w:r>
          </w:p>
          <w:p w14:paraId="4490585F"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709B0774"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Summary</w:t>
            </w:r>
          </w:p>
          <w:p w14:paraId="0679F045"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I BPSUMDET D</w:t>
            </w:r>
          </w:p>
          <w:p w14:paraId="0F0335C0"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 Print the summary report</w:t>
            </w:r>
          </w:p>
          <w:p w14:paraId="0931C073"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w:t>
            </w:r>
          </w:p>
          <w:p w14:paraId="54B0AA02"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Detail</w:t>
            </w:r>
          </w:p>
          <w:p w14:paraId="1876EB57"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I 'BPSUMDET D</w:t>
            </w:r>
          </w:p>
          <w:p w14:paraId="252F2F91"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 Did the user chose to export the report to Excel?</w:t>
            </w:r>
          </w:p>
          <w:p w14:paraId="1E4081AE"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I BPEXCEL D  Q</w:t>
            </w:r>
          </w:p>
          <w:p w14:paraId="2BBBA5F0"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 ; If so, print the report in Excel format and quit.</w:t>
            </w:r>
          </w:p>
          <w:p w14:paraId="58D9A4BA"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w:t>
            </w:r>
          </w:p>
          <w:p w14:paraId="30916AC8"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 ;Otherwise, print the detail report normally.</w:t>
            </w:r>
          </w:p>
          <w:p w14:paraId="55BA541F" w14:textId="77777777" w:rsidR="009F3397" w:rsidRPr="00591E91" w:rsidRDefault="009F3397" w:rsidP="00BC51DF">
            <w:pPr>
              <w:autoSpaceDE w:val="0"/>
              <w:autoSpaceDN w:val="0"/>
              <w:adjustRightInd w:val="0"/>
              <w:rPr>
                <w:rFonts w:ascii="Courier New" w:eastAsiaTheme="minorHAnsi" w:hAnsi="Courier New" w:cs="Courier New"/>
                <w:b/>
                <w:sz w:val="16"/>
                <w:szCs w:val="16"/>
                <w:highlight w:val="yellow"/>
              </w:rPr>
            </w:pPr>
            <w:r w:rsidRPr="00591E91">
              <w:rPr>
                <w:rFonts w:ascii="Courier New" w:eastAsiaTheme="minorHAnsi" w:hAnsi="Courier New" w:cs="Courier New"/>
                <w:b/>
                <w:sz w:val="16"/>
                <w:szCs w:val="16"/>
                <w:highlight w:val="yellow"/>
              </w:rPr>
              <w:t xml:space="preserve">         Q</w:t>
            </w:r>
          </w:p>
          <w:p w14:paraId="6839FE74" w14:textId="77777777" w:rsidR="009F3397" w:rsidRDefault="009F3397" w:rsidP="00BC51DF">
            <w:pPr>
              <w:autoSpaceDE w:val="0"/>
              <w:autoSpaceDN w:val="0"/>
              <w:adjustRightInd w:val="0"/>
              <w:rPr>
                <w:rFonts w:ascii="Courier New" w:eastAsiaTheme="minorHAnsi" w:hAnsi="Courier New" w:cs="Courier New"/>
                <w:sz w:val="16"/>
                <w:szCs w:val="16"/>
              </w:rPr>
            </w:pPr>
            <w:r w:rsidRPr="00591E91">
              <w:rPr>
                <w:rFonts w:ascii="Courier New" w:eastAsiaTheme="minorHAnsi" w:hAnsi="Courier New" w:cs="Courier New"/>
                <w:b/>
                <w:sz w:val="16"/>
                <w:szCs w:val="16"/>
                <w:highlight w:val="yellow"/>
              </w:rPr>
              <w:t xml:space="preserve">         ;</w:t>
            </w:r>
          </w:p>
          <w:p w14:paraId="13E39623" w14:textId="77777777" w:rsidR="009F3397" w:rsidRPr="00086A3C" w:rsidRDefault="009F3397" w:rsidP="00BC51DF">
            <w:pPr>
              <w:autoSpaceDE w:val="0"/>
              <w:autoSpaceDN w:val="0"/>
              <w:adjustRightInd w:val="0"/>
            </w:pPr>
          </w:p>
        </w:tc>
      </w:tr>
    </w:tbl>
    <w:p w14:paraId="2BAE2E8A" w14:textId="77777777" w:rsidR="009F3397" w:rsidRDefault="009F3397" w:rsidP="009F3397"/>
    <w:p w14:paraId="543C240C" w14:textId="77777777" w:rsidR="00833626" w:rsidRPr="00833626" w:rsidRDefault="00833626" w:rsidP="00AF00F3">
      <w:pPr>
        <w:pStyle w:val="Heading7"/>
        <w:numPr>
          <w:ilvl w:val="6"/>
          <w:numId w:val="34"/>
        </w:numPr>
        <w:ind w:left="648" w:hanging="648"/>
      </w:pPr>
      <w:bookmarkStart w:id="242" w:name="_Toc420501231"/>
      <w:r w:rsidRPr="00833626">
        <w:t>Requirement: Security Key for the OPECC Productivity Report</w:t>
      </w:r>
      <w:bookmarkEnd w:id="242"/>
    </w:p>
    <w:p w14:paraId="223FB7E1" w14:textId="77777777" w:rsidR="00833626" w:rsidRDefault="00833626" w:rsidP="00833626">
      <w:pPr>
        <w:spacing w:after="120"/>
        <w:ind w:right="1440"/>
      </w:pPr>
      <w:r w:rsidRPr="00833626">
        <w:t>The OPECC Productivity Report [BPS OPECC PRODUCTIVITY REPORT] shall require new security key BPS SUPERVISOR.</w:t>
      </w:r>
    </w:p>
    <w:p w14:paraId="017DEC36" w14:textId="77777777" w:rsidR="00AF0CD5" w:rsidRPr="00656720" w:rsidRDefault="00AF0CD5" w:rsidP="00AF0CD5">
      <w:pPr>
        <w:spacing w:before="120" w:after="120"/>
        <w:rPr>
          <w:b/>
          <w:sz w:val="24"/>
          <w:szCs w:val="20"/>
          <w:u w:val="single"/>
        </w:rPr>
      </w:pPr>
      <w:r w:rsidRPr="00656720">
        <w:rPr>
          <w:b/>
          <w:sz w:val="24"/>
          <w:szCs w:val="20"/>
          <w:u w:val="single"/>
        </w:rPr>
        <w:t>Design</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0"/>
        <w:gridCol w:w="1170"/>
        <w:gridCol w:w="1233"/>
        <w:gridCol w:w="1179"/>
        <w:gridCol w:w="339"/>
        <w:gridCol w:w="3315"/>
      </w:tblGrid>
      <w:tr w:rsidR="00517689" w:rsidRPr="00B94927" w14:paraId="14ABCE5D" w14:textId="77777777" w:rsidTr="00BC51DF">
        <w:tc>
          <w:tcPr>
            <w:tcW w:w="2340" w:type="dxa"/>
            <w:shd w:val="clear" w:color="auto" w:fill="F3F3F3"/>
          </w:tcPr>
          <w:p w14:paraId="56DB934E" w14:textId="77777777" w:rsidR="00517689" w:rsidRPr="00B94927" w:rsidRDefault="00517689" w:rsidP="00BC51DF">
            <w:pPr>
              <w:spacing w:before="60" w:after="60"/>
              <w:rPr>
                <w:sz w:val="20"/>
              </w:rPr>
            </w:pPr>
            <w:r w:rsidRPr="00B94927">
              <w:rPr>
                <w:sz w:val="20"/>
              </w:rPr>
              <w:t>Security Key Name</w:t>
            </w:r>
          </w:p>
        </w:tc>
        <w:tc>
          <w:tcPr>
            <w:tcW w:w="7236" w:type="dxa"/>
            <w:gridSpan w:val="5"/>
            <w:tcBorders>
              <w:bottom w:val="single" w:sz="4" w:space="0" w:color="auto"/>
            </w:tcBorders>
          </w:tcPr>
          <w:p w14:paraId="40AF0050" w14:textId="77777777" w:rsidR="00517689" w:rsidRPr="00B94927" w:rsidRDefault="00517689" w:rsidP="00BC51DF">
            <w:pPr>
              <w:spacing w:before="60" w:after="60"/>
              <w:rPr>
                <w:sz w:val="20"/>
              </w:rPr>
            </w:pPr>
            <w:r>
              <w:rPr>
                <w:sz w:val="20"/>
              </w:rPr>
              <w:t>BPS SUPERVISOR</w:t>
            </w:r>
          </w:p>
        </w:tc>
      </w:tr>
      <w:tr w:rsidR="00517689" w:rsidRPr="00B94927" w14:paraId="39FF0311" w14:textId="77777777" w:rsidTr="00BC51DF">
        <w:tc>
          <w:tcPr>
            <w:tcW w:w="2340" w:type="dxa"/>
            <w:shd w:val="clear" w:color="auto" w:fill="F3F3F3"/>
          </w:tcPr>
          <w:p w14:paraId="1E187C56" w14:textId="77777777" w:rsidR="00517689" w:rsidRPr="00B94927" w:rsidRDefault="00517689" w:rsidP="00BC51DF">
            <w:pPr>
              <w:spacing w:before="60" w:after="60"/>
              <w:rPr>
                <w:sz w:val="20"/>
              </w:rPr>
            </w:pPr>
            <w:r w:rsidRPr="00B94927">
              <w:rPr>
                <w:sz w:val="20"/>
              </w:rPr>
              <w:t>Enhancement Category</w:t>
            </w:r>
          </w:p>
        </w:tc>
        <w:tc>
          <w:tcPr>
            <w:tcW w:w="1170" w:type="dxa"/>
            <w:tcBorders>
              <w:right w:val="nil"/>
            </w:tcBorders>
          </w:tcPr>
          <w:p w14:paraId="2C66ABB6" w14:textId="77777777" w:rsidR="00517689" w:rsidRPr="00B94927" w:rsidRDefault="0070246D" w:rsidP="00BC51DF">
            <w:pPr>
              <w:spacing w:before="60" w:after="60"/>
              <w:rPr>
                <w:sz w:val="20"/>
              </w:rPr>
            </w:pPr>
            <w:r>
              <w:rPr>
                <w:sz w:val="20"/>
              </w:rPr>
              <w:fldChar w:fldCharType="begin">
                <w:ffData>
                  <w:name w:val=""/>
                  <w:enabled/>
                  <w:calcOnExit w:val="0"/>
                  <w:checkBox>
                    <w:sizeAuto/>
                    <w:default w:val="1"/>
                  </w:checkBox>
                </w:ffData>
              </w:fldChar>
            </w:r>
            <w:r w:rsidR="00517689">
              <w:rPr>
                <w:sz w:val="20"/>
              </w:rPr>
              <w:instrText xml:space="preserve"> FORMCHECKBOX </w:instrText>
            </w:r>
            <w:r w:rsidR="00A90F91">
              <w:rPr>
                <w:sz w:val="20"/>
              </w:rPr>
            </w:r>
            <w:r w:rsidR="00A90F91">
              <w:rPr>
                <w:sz w:val="20"/>
              </w:rPr>
              <w:fldChar w:fldCharType="separate"/>
            </w:r>
            <w:r>
              <w:rPr>
                <w:sz w:val="20"/>
              </w:rPr>
              <w:fldChar w:fldCharType="end"/>
            </w:r>
            <w:r w:rsidR="00517689" w:rsidRPr="00B94927">
              <w:rPr>
                <w:sz w:val="20"/>
              </w:rPr>
              <w:t xml:space="preserve"> New</w:t>
            </w:r>
          </w:p>
        </w:tc>
        <w:tc>
          <w:tcPr>
            <w:tcW w:w="1233" w:type="dxa"/>
            <w:tcBorders>
              <w:left w:val="nil"/>
              <w:right w:val="nil"/>
            </w:tcBorders>
          </w:tcPr>
          <w:p w14:paraId="79D62EFE" w14:textId="77777777" w:rsidR="00517689" w:rsidRPr="00B94927" w:rsidRDefault="0070246D" w:rsidP="00BC51DF">
            <w:pPr>
              <w:spacing w:before="60" w:after="60"/>
              <w:rPr>
                <w:sz w:val="20"/>
              </w:rPr>
            </w:pPr>
            <w:r w:rsidRPr="00B94927">
              <w:rPr>
                <w:sz w:val="20"/>
              </w:rPr>
              <w:fldChar w:fldCharType="begin">
                <w:ffData>
                  <w:name w:val="Check28"/>
                  <w:enabled/>
                  <w:calcOnExit w:val="0"/>
                  <w:checkBox>
                    <w:sizeAuto/>
                    <w:default w:val="0"/>
                  </w:checkBox>
                </w:ffData>
              </w:fldChar>
            </w:r>
            <w:r w:rsidR="00517689" w:rsidRPr="00B94927">
              <w:rPr>
                <w:sz w:val="20"/>
              </w:rPr>
              <w:instrText xml:space="preserve"> FORMCHECKBOX </w:instrText>
            </w:r>
            <w:r w:rsidR="00A90F91">
              <w:rPr>
                <w:sz w:val="20"/>
              </w:rPr>
            </w:r>
            <w:r w:rsidR="00A90F91">
              <w:rPr>
                <w:sz w:val="20"/>
              </w:rPr>
              <w:fldChar w:fldCharType="separate"/>
            </w:r>
            <w:r w:rsidRPr="00B94927">
              <w:rPr>
                <w:sz w:val="20"/>
              </w:rPr>
              <w:fldChar w:fldCharType="end"/>
            </w:r>
            <w:r w:rsidR="00517689" w:rsidRPr="00B94927">
              <w:rPr>
                <w:sz w:val="20"/>
              </w:rPr>
              <w:t xml:space="preserve"> Modify</w:t>
            </w:r>
          </w:p>
        </w:tc>
        <w:tc>
          <w:tcPr>
            <w:tcW w:w="1179" w:type="dxa"/>
            <w:tcBorders>
              <w:left w:val="nil"/>
              <w:right w:val="nil"/>
            </w:tcBorders>
          </w:tcPr>
          <w:p w14:paraId="28D5CA39" w14:textId="77777777" w:rsidR="00517689" w:rsidRPr="00B94927" w:rsidRDefault="0070246D" w:rsidP="00BC51DF">
            <w:pPr>
              <w:spacing w:before="60" w:after="60"/>
              <w:rPr>
                <w:sz w:val="20"/>
              </w:rPr>
            </w:pPr>
            <w:r w:rsidRPr="00B94927">
              <w:rPr>
                <w:sz w:val="20"/>
              </w:rPr>
              <w:fldChar w:fldCharType="begin">
                <w:ffData>
                  <w:name w:val="Check30"/>
                  <w:enabled/>
                  <w:calcOnExit w:val="0"/>
                  <w:checkBox>
                    <w:sizeAuto/>
                    <w:default w:val="0"/>
                  </w:checkBox>
                </w:ffData>
              </w:fldChar>
            </w:r>
            <w:r w:rsidR="00517689" w:rsidRPr="00B94927">
              <w:rPr>
                <w:sz w:val="20"/>
              </w:rPr>
              <w:instrText xml:space="preserve"> FORMCHECKBOX </w:instrText>
            </w:r>
            <w:r w:rsidR="00A90F91">
              <w:rPr>
                <w:sz w:val="20"/>
              </w:rPr>
            </w:r>
            <w:r w:rsidR="00A90F91">
              <w:rPr>
                <w:sz w:val="20"/>
              </w:rPr>
              <w:fldChar w:fldCharType="separate"/>
            </w:r>
            <w:r w:rsidRPr="00B94927">
              <w:rPr>
                <w:sz w:val="20"/>
              </w:rPr>
              <w:fldChar w:fldCharType="end"/>
            </w:r>
            <w:r w:rsidR="00517689" w:rsidRPr="00B94927">
              <w:rPr>
                <w:sz w:val="20"/>
              </w:rPr>
              <w:t xml:space="preserve"> Delete</w:t>
            </w:r>
          </w:p>
        </w:tc>
        <w:tc>
          <w:tcPr>
            <w:tcW w:w="3654" w:type="dxa"/>
            <w:gridSpan w:val="2"/>
            <w:tcBorders>
              <w:left w:val="nil"/>
            </w:tcBorders>
          </w:tcPr>
          <w:p w14:paraId="2CBBC19A" w14:textId="77777777" w:rsidR="00517689" w:rsidRPr="00B94927" w:rsidRDefault="0070246D" w:rsidP="00BC51DF">
            <w:pPr>
              <w:spacing w:before="60" w:after="60"/>
              <w:rPr>
                <w:sz w:val="20"/>
              </w:rPr>
            </w:pPr>
            <w:r w:rsidRPr="00B94927">
              <w:rPr>
                <w:sz w:val="20"/>
              </w:rPr>
              <w:fldChar w:fldCharType="begin">
                <w:ffData>
                  <w:name w:val="Check26"/>
                  <w:enabled/>
                  <w:calcOnExit w:val="0"/>
                  <w:checkBox>
                    <w:sizeAuto/>
                    <w:default w:val="0"/>
                  </w:checkBox>
                </w:ffData>
              </w:fldChar>
            </w:r>
            <w:r w:rsidR="00517689" w:rsidRPr="00B94927">
              <w:rPr>
                <w:sz w:val="20"/>
              </w:rPr>
              <w:instrText xml:space="preserve"> FORMCHECKBOX </w:instrText>
            </w:r>
            <w:r w:rsidR="00A90F91">
              <w:rPr>
                <w:sz w:val="20"/>
              </w:rPr>
            </w:r>
            <w:r w:rsidR="00A90F91">
              <w:rPr>
                <w:sz w:val="20"/>
              </w:rPr>
              <w:fldChar w:fldCharType="separate"/>
            </w:r>
            <w:r w:rsidRPr="00B94927">
              <w:rPr>
                <w:sz w:val="20"/>
              </w:rPr>
              <w:fldChar w:fldCharType="end"/>
            </w:r>
            <w:r w:rsidR="00517689" w:rsidRPr="00B94927">
              <w:rPr>
                <w:sz w:val="20"/>
              </w:rPr>
              <w:t xml:space="preserve"> No Change</w:t>
            </w:r>
          </w:p>
        </w:tc>
      </w:tr>
      <w:tr w:rsidR="00517689" w:rsidRPr="00B94927" w14:paraId="348C34A4" w14:textId="77777777" w:rsidTr="00BC51DF">
        <w:tc>
          <w:tcPr>
            <w:tcW w:w="2340" w:type="dxa"/>
            <w:shd w:val="clear" w:color="auto" w:fill="F3F3F3"/>
          </w:tcPr>
          <w:p w14:paraId="07258004" w14:textId="77777777" w:rsidR="00517689" w:rsidRPr="00B94927" w:rsidRDefault="00517689" w:rsidP="00BC51DF">
            <w:pPr>
              <w:spacing w:before="60" w:after="60"/>
              <w:rPr>
                <w:sz w:val="20"/>
              </w:rPr>
            </w:pPr>
            <w:r w:rsidRPr="00B94927">
              <w:rPr>
                <w:sz w:val="20"/>
              </w:rPr>
              <w:t>Related Options</w:t>
            </w:r>
          </w:p>
        </w:tc>
        <w:tc>
          <w:tcPr>
            <w:tcW w:w="7236" w:type="dxa"/>
            <w:gridSpan w:val="5"/>
            <w:tcBorders>
              <w:bottom w:val="single" w:sz="4" w:space="0" w:color="auto"/>
            </w:tcBorders>
          </w:tcPr>
          <w:p w14:paraId="44ACCEF4" w14:textId="77777777" w:rsidR="00517689" w:rsidRPr="00031EED" w:rsidRDefault="00517689" w:rsidP="00BC51DF">
            <w:pPr>
              <w:spacing w:before="60" w:after="60"/>
              <w:rPr>
                <w:sz w:val="20"/>
              </w:rPr>
            </w:pPr>
            <w:r>
              <w:rPr>
                <w:sz w:val="20"/>
              </w:rPr>
              <w:t>BPS OPECC PRODUCTIVITY REPORT</w:t>
            </w:r>
          </w:p>
        </w:tc>
      </w:tr>
      <w:tr w:rsidR="00517689" w:rsidRPr="00690346" w14:paraId="32619AD2" w14:textId="77777777" w:rsidTr="00BC51DF">
        <w:trPr>
          <w:trHeight w:val="158"/>
        </w:trPr>
        <w:tc>
          <w:tcPr>
            <w:tcW w:w="2340" w:type="dxa"/>
            <w:vMerge w:val="restart"/>
            <w:shd w:val="clear" w:color="auto" w:fill="F3F3F3"/>
          </w:tcPr>
          <w:p w14:paraId="01CC54CB" w14:textId="77777777" w:rsidR="00517689" w:rsidRPr="00690346" w:rsidRDefault="00517689" w:rsidP="00BC51DF">
            <w:pPr>
              <w:spacing w:before="60" w:after="60"/>
              <w:rPr>
                <w:sz w:val="20"/>
              </w:rPr>
            </w:pPr>
            <w:r w:rsidRPr="00690346">
              <w:rPr>
                <w:sz w:val="20"/>
              </w:rPr>
              <w:t>Related Routines</w:t>
            </w:r>
          </w:p>
        </w:tc>
        <w:tc>
          <w:tcPr>
            <w:tcW w:w="3921" w:type="dxa"/>
            <w:gridSpan w:val="4"/>
            <w:shd w:val="clear" w:color="auto" w:fill="F3F3F3"/>
          </w:tcPr>
          <w:p w14:paraId="16DDA1BA" w14:textId="77777777" w:rsidR="00517689" w:rsidRPr="00690346" w:rsidRDefault="00517689" w:rsidP="00BC51DF">
            <w:pPr>
              <w:spacing w:before="60" w:after="60"/>
              <w:rPr>
                <w:sz w:val="20"/>
              </w:rPr>
            </w:pPr>
            <w:r w:rsidRPr="00690346">
              <w:rPr>
                <w:bCs/>
                <w:sz w:val="20"/>
              </w:rPr>
              <w:t>Routines “Called By”</w:t>
            </w:r>
          </w:p>
        </w:tc>
        <w:tc>
          <w:tcPr>
            <w:tcW w:w="3315" w:type="dxa"/>
            <w:shd w:val="clear" w:color="auto" w:fill="F3F3F3"/>
          </w:tcPr>
          <w:p w14:paraId="4F9215F8" w14:textId="77777777" w:rsidR="00517689" w:rsidRPr="00690346" w:rsidRDefault="00517689" w:rsidP="00BC51DF">
            <w:pPr>
              <w:spacing w:before="60" w:after="60"/>
              <w:rPr>
                <w:sz w:val="20"/>
              </w:rPr>
            </w:pPr>
            <w:r w:rsidRPr="00690346">
              <w:rPr>
                <w:bCs/>
                <w:sz w:val="20"/>
              </w:rPr>
              <w:t>Routines “Called”</w:t>
            </w:r>
          </w:p>
        </w:tc>
      </w:tr>
      <w:tr w:rsidR="00517689" w:rsidRPr="00B94927" w14:paraId="09F68C02" w14:textId="77777777" w:rsidTr="00BC51DF">
        <w:trPr>
          <w:trHeight w:val="557"/>
        </w:trPr>
        <w:tc>
          <w:tcPr>
            <w:tcW w:w="2340" w:type="dxa"/>
            <w:vMerge/>
            <w:shd w:val="clear" w:color="auto" w:fill="F3F3F3"/>
          </w:tcPr>
          <w:p w14:paraId="657D27F4" w14:textId="77777777" w:rsidR="00517689" w:rsidRPr="00B94927" w:rsidRDefault="00517689" w:rsidP="00BC51DF">
            <w:pPr>
              <w:spacing w:before="60" w:after="60"/>
              <w:rPr>
                <w:sz w:val="20"/>
              </w:rPr>
            </w:pPr>
          </w:p>
        </w:tc>
        <w:tc>
          <w:tcPr>
            <w:tcW w:w="3921" w:type="dxa"/>
            <w:gridSpan w:val="4"/>
            <w:tcBorders>
              <w:bottom w:val="single" w:sz="4" w:space="0" w:color="auto"/>
            </w:tcBorders>
          </w:tcPr>
          <w:p w14:paraId="0D72A84A" w14:textId="77777777" w:rsidR="00517689" w:rsidRPr="00B94927" w:rsidRDefault="00517689" w:rsidP="00BC51DF">
            <w:pPr>
              <w:spacing w:before="60" w:after="60"/>
              <w:rPr>
                <w:sz w:val="20"/>
              </w:rPr>
            </w:pPr>
            <w:r>
              <w:rPr>
                <w:sz w:val="20"/>
              </w:rPr>
              <w:t>BPSOPR</w:t>
            </w:r>
          </w:p>
        </w:tc>
        <w:tc>
          <w:tcPr>
            <w:tcW w:w="3315" w:type="dxa"/>
            <w:tcBorders>
              <w:bottom w:val="single" w:sz="4" w:space="0" w:color="auto"/>
            </w:tcBorders>
          </w:tcPr>
          <w:p w14:paraId="02AEE0E6" w14:textId="77777777" w:rsidR="00517689" w:rsidRPr="00B94927" w:rsidRDefault="00517689" w:rsidP="00BC51DF">
            <w:pPr>
              <w:spacing w:before="60" w:after="60"/>
              <w:rPr>
                <w:sz w:val="20"/>
              </w:rPr>
            </w:pPr>
            <w:r>
              <w:rPr>
                <w:sz w:val="20"/>
              </w:rPr>
              <w:t>N/A</w:t>
            </w:r>
          </w:p>
        </w:tc>
      </w:tr>
      <w:tr w:rsidR="00517689" w:rsidRPr="00B94927" w14:paraId="4A8661AD" w14:textId="77777777" w:rsidTr="00BC51DF">
        <w:tc>
          <w:tcPr>
            <w:tcW w:w="2340" w:type="dxa"/>
            <w:shd w:val="clear" w:color="auto" w:fill="F3F3F3"/>
          </w:tcPr>
          <w:p w14:paraId="5265E1E6" w14:textId="77777777" w:rsidR="00517689" w:rsidRPr="00B94927" w:rsidRDefault="00517689" w:rsidP="00BC51DF">
            <w:pPr>
              <w:spacing w:before="60" w:after="60"/>
              <w:rPr>
                <w:sz w:val="20"/>
              </w:rPr>
            </w:pPr>
            <w:r w:rsidRPr="00B94927">
              <w:rPr>
                <w:sz w:val="20"/>
              </w:rPr>
              <w:t>Security Key Description</w:t>
            </w:r>
          </w:p>
        </w:tc>
        <w:tc>
          <w:tcPr>
            <w:tcW w:w="7236" w:type="dxa"/>
            <w:gridSpan w:val="5"/>
          </w:tcPr>
          <w:p w14:paraId="299815BB" w14:textId="77777777" w:rsidR="00517689" w:rsidRPr="00B94927" w:rsidRDefault="00517689" w:rsidP="00BC51DF">
            <w:pPr>
              <w:autoSpaceDE w:val="0"/>
              <w:autoSpaceDN w:val="0"/>
              <w:adjustRightInd w:val="0"/>
              <w:rPr>
                <w:sz w:val="20"/>
              </w:rPr>
            </w:pPr>
            <w:r>
              <w:rPr>
                <w:sz w:val="20"/>
              </w:rPr>
              <w:t>Users with this key will be allowed access to the BPS OPECC PRODUCTIVITY REPORT option.</w:t>
            </w:r>
          </w:p>
        </w:tc>
      </w:tr>
      <w:tr w:rsidR="00517689" w:rsidRPr="00B94927" w14:paraId="71E46B51" w14:textId="77777777" w:rsidTr="00BC51DF">
        <w:tc>
          <w:tcPr>
            <w:tcW w:w="2340" w:type="dxa"/>
            <w:shd w:val="clear" w:color="auto" w:fill="F3F3F3"/>
          </w:tcPr>
          <w:p w14:paraId="205E1346" w14:textId="77777777" w:rsidR="00517689" w:rsidRPr="00B94927" w:rsidRDefault="00517689" w:rsidP="00BC51DF">
            <w:pPr>
              <w:spacing w:before="60" w:after="60"/>
              <w:rPr>
                <w:sz w:val="20"/>
              </w:rPr>
            </w:pPr>
            <w:r w:rsidRPr="00B94927">
              <w:rPr>
                <w:sz w:val="20"/>
              </w:rPr>
              <w:t>Subordinate Keys</w:t>
            </w:r>
          </w:p>
        </w:tc>
        <w:tc>
          <w:tcPr>
            <w:tcW w:w="7236" w:type="dxa"/>
            <w:gridSpan w:val="5"/>
          </w:tcPr>
          <w:p w14:paraId="54162DB5" w14:textId="77777777" w:rsidR="00517689" w:rsidRPr="00B94927" w:rsidRDefault="00517689" w:rsidP="00BC51DF">
            <w:pPr>
              <w:spacing w:before="60" w:after="60"/>
              <w:rPr>
                <w:sz w:val="20"/>
              </w:rPr>
            </w:pPr>
            <w:r>
              <w:rPr>
                <w:sz w:val="20"/>
              </w:rPr>
              <w:t>N/A</w:t>
            </w:r>
          </w:p>
        </w:tc>
      </w:tr>
      <w:tr w:rsidR="00517689" w:rsidRPr="00B94927" w14:paraId="63D0FB7B" w14:textId="77777777" w:rsidTr="00BC51DF">
        <w:tc>
          <w:tcPr>
            <w:tcW w:w="2340" w:type="dxa"/>
            <w:shd w:val="clear" w:color="auto" w:fill="F3F3F3"/>
          </w:tcPr>
          <w:p w14:paraId="62F5F836" w14:textId="77777777" w:rsidR="00517689" w:rsidRPr="00B94927" w:rsidRDefault="00517689" w:rsidP="00BC51DF">
            <w:pPr>
              <w:spacing w:before="60" w:after="60"/>
              <w:rPr>
                <w:sz w:val="20"/>
              </w:rPr>
            </w:pPr>
            <w:r w:rsidRPr="00B94927">
              <w:rPr>
                <w:sz w:val="20"/>
              </w:rPr>
              <w:t>Mutually Exclusive Keys</w:t>
            </w:r>
          </w:p>
        </w:tc>
        <w:tc>
          <w:tcPr>
            <w:tcW w:w="7236" w:type="dxa"/>
            <w:gridSpan w:val="5"/>
          </w:tcPr>
          <w:p w14:paraId="11401E24" w14:textId="77777777" w:rsidR="00517689" w:rsidRPr="00B94927" w:rsidRDefault="00517689" w:rsidP="00BC51DF">
            <w:pPr>
              <w:spacing w:before="60" w:after="60"/>
              <w:rPr>
                <w:sz w:val="20"/>
              </w:rPr>
            </w:pPr>
            <w:r>
              <w:rPr>
                <w:sz w:val="20"/>
              </w:rPr>
              <w:t>N/A</w:t>
            </w:r>
          </w:p>
        </w:tc>
      </w:tr>
      <w:tr w:rsidR="00517689" w:rsidRPr="00B94927" w14:paraId="7FF24C0E" w14:textId="77777777" w:rsidTr="00BC51DF">
        <w:tc>
          <w:tcPr>
            <w:tcW w:w="2340" w:type="dxa"/>
            <w:shd w:val="clear" w:color="auto" w:fill="F3F3F3"/>
          </w:tcPr>
          <w:p w14:paraId="634C848F" w14:textId="77777777" w:rsidR="00517689" w:rsidRPr="00B94927" w:rsidRDefault="00517689" w:rsidP="00BC51DF">
            <w:pPr>
              <w:spacing w:before="60" w:after="60"/>
              <w:rPr>
                <w:sz w:val="20"/>
              </w:rPr>
            </w:pPr>
            <w:r w:rsidRPr="00B94927">
              <w:rPr>
                <w:sz w:val="20"/>
              </w:rPr>
              <w:t>Granting Condition Logic</w:t>
            </w:r>
          </w:p>
        </w:tc>
        <w:tc>
          <w:tcPr>
            <w:tcW w:w="7236" w:type="dxa"/>
            <w:gridSpan w:val="5"/>
          </w:tcPr>
          <w:p w14:paraId="09864ADA" w14:textId="77777777" w:rsidR="00517689" w:rsidRPr="00B94927" w:rsidRDefault="00517689" w:rsidP="00BC51DF">
            <w:pPr>
              <w:spacing w:before="60" w:after="60"/>
              <w:rPr>
                <w:sz w:val="20"/>
              </w:rPr>
            </w:pPr>
            <w:r>
              <w:rPr>
                <w:sz w:val="20"/>
              </w:rPr>
              <w:t>N/A</w:t>
            </w:r>
          </w:p>
        </w:tc>
      </w:tr>
      <w:tr w:rsidR="00517689" w:rsidRPr="00B94927" w14:paraId="3AEB2F74" w14:textId="77777777" w:rsidTr="00BC51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c>
          <w:tcPr>
            <w:tcW w:w="9576" w:type="dxa"/>
            <w:gridSpan w:val="6"/>
            <w:tcBorders>
              <w:top w:val="single" w:sz="6" w:space="0" w:color="000000"/>
              <w:left w:val="single" w:sz="6" w:space="0" w:color="000000"/>
              <w:bottom w:val="single" w:sz="6" w:space="0" w:color="000000"/>
              <w:right w:val="single" w:sz="6" w:space="0" w:color="000000"/>
            </w:tcBorders>
            <w:shd w:val="clear" w:color="auto" w:fill="F3F3F3"/>
          </w:tcPr>
          <w:p w14:paraId="0D5CC481" w14:textId="77777777" w:rsidR="00517689" w:rsidRPr="00B94927" w:rsidRDefault="00517689" w:rsidP="00BC51DF">
            <w:pPr>
              <w:spacing w:before="60" w:after="60"/>
              <w:rPr>
                <w:sz w:val="20"/>
              </w:rPr>
            </w:pPr>
            <w:r w:rsidRPr="00B94927">
              <w:rPr>
                <w:sz w:val="20"/>
              </w:rPr>
              <w:t>Current Logic</w:t>
            </w:r>
          </w:p>
        </w:tc>
      </w:tr>
      <w:tr w:rsidR="00517689" w:rsidRPr="00B94927" w14:paraId="64AD02FD" w14:textId="77777777" w:rsidTr="00BC51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c>
          <w:tcPr>
            <w:tcW w:w="9576" w:type="dxa"/>
            <w:gridSpan w:val="6"/>
            <w:tcBorders>
              <w:top w:val="single" w:sz="6" w:space="0" w:color="000000"/>
              <w:left w:val="single" w:sz="6" w:space="0" w:color="000000"/>
              <w:bottom w:val="single" w:sz="6" w:space="0" w:color="000000"/>
              <w:right w:val="single" w:sz="6" w:space="0" w:color="000000"/>
            </w:tcBorders>
          </w:tcPr>
          <w:p w14:paraId="6B883D85" w14:textId="77777777" w:rsidR="00517689" w:rsidRPr="00B94927" w:rsidRDefault="00517689" w:rsidP="00BC51DF">
            <w:pPr>
              <w:spacing w:before="60" w:after="60"/>
              <w:rPr>
                <w:sz w:val="20"/>
              </w:rPr>
            </w:pPr>
            <w:r>
              <w:rPr>
                <w:sz w:val="20"/>
              </w:rPr>
              <w:t>N/A</w:t>
            </w:r>
          </w:p>
        </w:tc>
      </w:tr>
      <w:tr w:rsidR="00517689" w:rsidRPr="00B94927" w14:paraId="49F9BF21" w14:textId="77777777" w:rsidTr="00BC51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c>
          <w:tcPr>
            <w:tcW w:w="9576" w:type="dxa"/>
            <w:gridSpan w:val="6"/>
            <w:tcBorders>
              <w:top w:val="single" w:sz="6" w:space="0" w:color="000000"/>
              <w:left w:val="single" w:sz="6" w:space="0" w:color="000000"/>
              <w:bottom w:val="single" w:sz="6" w:space="0" w:color="000000"/>
              <w:right w:val="single" w:sz="6" w:space="0" w:color="000000"/>
            </w:tcBorders>
            <w:shd w:val="clear" w:color="auto" w:fill="F3F3F3"/>
          </w:tcPr>
          <w:p w14:paraId="5C587E7F" w14:textId="77777777" w:rsidR="00517689" w:rsidRPr="00B94927" w:rsidRDefault="00517689" w:rsidP="00BC51DF">
            <w:pPr>
              <w:spacing w:before="60" w:after="60"/>
              <w:rPr>
                <w:sz w:val="20"/>
              </w:rPr>
            </w:pPr>
            <w:r w:rsidRPr="00B94927">
              <w:rPr>
                <w:sz w:val="20"/>
              </w:rPr>
              <w:t>Modified Logic (Changes are in bold)</w:t>
            </w:r>
          </w:p>
        </w:tc>
      </w:tr>
      <w:tr w:rsidR="00517689" w:rsidRPr="00B94927" w14:paraId="0C60D262" w14:textId="77777777" w:rsidTr="00BC51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c>
          <w:tcPr>
            <w:tcW w:w="9576" w:type="dxa"/>
            <w:gridSpan w:val="6"/>
            <w:tcBorders>
              <w:top w:val="single" w:sz="6" w:space="0" w:color="000000"/>
              <w:left w:val="single" w:sz="6" w:space="0" w:color="000000"/>
              <w:bottom w:val="single" w:sz="6" w:space="0" w:color="000000"/>
              <w:right w:val="single" w:sz="6" w:space="0" w:color="000000"/>
            </w:tcBorders>
          </w:tcPr>
          <w:p w14:paraId="0D262B89" w14:textId="77777777" w:rsidR="00517689" w:rsidRPr="00B94927" w:rsidRDefault="00517689" w:rsidP="00BC51DF">
            <w:pPr>
              <w:spacing w:before="60" w:after="60"/>
              <w:rPr>
                <w:sz w:val="20"/>
              </w:rPr>
            </w:pPr>
            <w:r>
              <w:rPr>
                <w:sz w:val="20"/>
              </w:rPr>
              <w:t>N/A</w:t>
            </w:r>
          </w:p>
        </w:tc>
      </w:tr>
      <w:tr w:rsidR="00517689" w:rsidRPr="00B94927" w14:paraId="3A32D18A" w14:textId="77777777" w:rsidTr="00BC51DF">
        <w:tc>
          <w:tcPr>
            <w:tcW w:w="2340" w:type="dxa"/>
            <w:shd w:val="clear" w:color="auto" w:fill="F3F3F3"/>
          </w:tcPr>
          <w:p w14:paraId="7973A222" w14:textId="77777777" w:rsidR="00517689" w:rsidRPr="00B94927" w:rsidRDefault="00517689" w:rsidP="00BC51DF">
            <w:pPr>
              <w:spacing w:before="60" w:after="60"/>
              <w:rPr>
                <w:sz w:val="20"/>
              </w:rPr>
            </w:pPr>
            <w:r w:rsidRPr="00B94927">
              <w:rPr>
                <w:sz w:val="20"/>
              </w:rPr>
              <w:t>Hierarchical Precedence</w:t>
            </w:r>
          </w:p>
        </w:tc>
        <w:tc>
          <w:tcPr>
            <w:tcW w:w="7236" w:type="dxa"/>
            <w:gridSpan w:val="5"/>
          </w:tcPr>
          <w:p w14:paraId="641FFCD1" w14:textId="77777777" w:rsidR="00517689" w:rsidRPr="00B94927" w:rsidRDefault="00517689" w:rsidP="00BC51DF">
            <w:r>
              <w:t>N/A</w:t>
            </w:r>
          </w:p>
        </w:tc>
      </w:tr>
    </w:tbl>
    <w:p w14:paraId="4A9D7F63" w14:textId="77777777" w:rsidR="00517689" w:rsidRDefault="00517689" w:rsidP="00517689"/>
    <w:p w14:paraId="172CD428" w14:textId="77777777" w:rsidR="00833626" w:rsidRPr="00833626" w:rsidRDefault="00833626" w:rsidP="00AF00F3">
      <w:pPr>
        <w:pStyle w:val="Heading6"/>
        <w:numPr>
          <w:ilvl w:val="5"/>
          <w:numId w:val="34"/>
        </w:numPr>
        <w:ind w:left="1440" w:hanging="1440"/>
      </w:pPr>
      <w:r w:rsidRPr="00833626">
        <w:rPr>
          <w:sz w:val="24"/>
          <w:szCs w:val="20"/>
        </w:rPr>
        <w:t xml:space="preserve"> </w:t>
      </w:r>
      <w:bookmarkStart w:id="243" w:name="_Toc415222531"/>
      <w:bookmarkStart w:id="244" w:name="_Toc417292663"/>
      <w:bookmarkStart w:id="245" w:name="_Toc420501232"/>
      <w:r w:rsidRPr="00833626">
        <w:t>System Feature: NCPDP Updates</w:t>
      </w:r>
      <w:bookmarkEnd w:id="243"/>
      <w:bookmarkEnd w:id="244"/>
      <w:bookmarkEnd w:id="245"/>
    </w:p>
    <w:p w14:paraId="2DD3B82E" w14:textId="77777777" w:rsidR="00833626" w:rsidRPr="00833626" w:rsidRDefault="00833626" w:rsidP="00D077AE">
      <w:pPr>
        <w:numPr>
          <w:ilvl w:val="2"/>
          <w:numId w:val="16"/>
        </w:numPr>
        <w:spacing w:before="240" w:after="60"/>
        <w:outlineLvl w:val="3"/>
        <w:rPr>
          <w:rFonts w:ascii="Arial" w:hAnsi="Arial" w:cs="Arial"/>
          <w:b/>
          <w:vanish/>
          <w:kern w:val="32"/>
          <w:sz w:val="28"/>
          <w:szCs w:val="28"/>
        </w:rPr>
      </w:pPr>
    </w:p>
    <w:p w14:paraId="2E4D98A6" w14:textId="77777777" w:rsidR="00833626" w:rsidRPr="00833626" w:rsidRDefault="00833626" w:rsidP="00AF00F3">
      <w:pPr>
        <w:pStyle w:val="Heading7"/>
        <w:numPr>
          <w:ilvl w:val="6"/>
          <w:numId w:val="34"/>
        </w:numPr>
        <w:ind w:left="648" w:hanging="648"/>
      </w:pPr>
      <w:bookmarkStart w:id="246" w:name="_Toc420501233"/>
      <w:r w:rsidRPr="00833626">
        <w:t>Requirement: Support NCPDP Data Elements and NCPDP Fields</w:t>
      </w:r>
      <w:bookmarkEnd w:id="246"/>
    </w:p>
    <w:p w14:paraId="71E5ED45" w14:textId="77777777" w:rsidR="00833626" w:rsidRDefault="00833626" w:rsidP="00833626">
      <w:pPr>
        <w:spacing w:after="120"/>
        <w:ind w:right="1440"/>
        <w:rPr>
          <w:sz w:val="24"/>
        </w:rPr>
      </w:pPr>
      <w:r w:rsidRPr="00833626">
        <w:rPr>
          <w:sz w:val="24"/>
        </w:rPr>
        <w:t>The system shall support new and modified data elements and fields for NCPDP Telecommunications versions E.0 through the current version.</w:t>
      </w:r>
    </w:p>
    <w:p w14:paraId="1CCC6F86" w14:textId="77777777" w:rsidR="00AF0CD5" w:rsidRPr="00656720" w:rsidRDefault="00AF0CD5" w:rsidP="00AF0CD5">
      <w:pPr>
        <w:spacing w:before="120" w:after="120"/>
        <w:rPr>
          <w:b/>
          <w:sz w:val="24"/>
          <w:szCs w:val="20"/>
          <w:u w:val="single"/>
        </w:rPr>
      </w:pPr>
      <w:r w:rsidRPr="00656720">
        <w:rPr>
          <w:b/>
          <w:sz w:val="24"/>
          <w:szCs w:val="20"/>
          <w:u w:val="single"/>
        </w:rPr>
        <w:t>Design</w:t>
      </w:r>
    </w:p>
    <w:p w14:paraId="69DF1A1B" w14:textId="77777777" w:rsidR="00226433" w:rsidRPr="00226433" w:rsidRDefault="00226433" w:rsidP="00226433">
      <w:pPr>
        <w:spacing w:after="120"/>
        <w:ind w:right="1440"/>
        <w:rPr>
          <w:sz w:val="24"/>
        </w:rPr>
      </w:pPr>
      <w:r w:rsidRPr="00226433">
        <w:rPr>
          <w:sz w:val="24"/>
        </w:rPr>
        <w:t>There are 392 NCPDP data elements in the Telecommunication standard as of the January 2015 release.  There was no Telecommunication standard update with the January 2015 release.  As a result there are no new NCPDP data elements to be added to the ePharmacy system as of the January 2015 release.</w:t>
      </w:r>
    </w:p>
    <w:p w14:paraId="2EF96104" w14:textId="77777777" w:rsidR="00226433" w:rsidRPr="00226433" w:rsidRDefault="00226433" w:rsidP="00226433">
      <w:pPr>
        <w:spacing w:after="120"/>
        <w:ind w:right="1440"/>
        <w:rPr>
          <w:sz w:val="24"/>
        </w:rPr>
      </w:pPr>
      <w:r w:rsidRPr="00226433">
        <w:rPr>
          <w:sz w:val="24"/>
        </w:rPr>
        <w:t>NCPDP releases updated External Code List (ECL) documentation in January, April, July, and October of each year.</w:t>
      </w:r>
    </w:p>
    <w:p w14:paraId="300B9CD0" w14:textId="13E70C27" w:rsidR="00226433" w:rsidRPr="00226433" w:rsidRDefault="00226433" w:rsidP="00226433">
      <w:pPr>
        <w:spacing w:after="120"/>
        <w:ind w:right="1440"/>
        <w:rPr>
          <w:sz w:val="24"/>
        </w:rPr>
      </w:pPr>
      <w:r w:rsidRPr="00226433">
        <w:rPr>
          <w:sz w:val="24"/>
        </w:rPr>
        <w:t xml:space="preserve">Our team will monitor the NCPDP ECL releases made during our Active State development and will investigate any new NCPDP data elements that may be created in the future and will work with the </w:t>
      </w:r>
      <w:r w:rsidR="00E01409">
        <w:rPr>
          <w:sz w:val="24"/>
        </w:rPr>
        <w:t>eBusines</w:t>
      </w:r>
      <w:r w:rsidR="008C188F">
        <w:rPr>
          <w:sz w:val="24"/>
        </w:rPr>
        <w:t>s Solutions,</w:t>
      </w:r>
      <w:r w:rsidRPr="00226433">
        <w:rPr>
          <w:sz w:val="24"/>
        </w:rPr>
        <w:t xml:space="preserve"> ePharmacy team to decide if these new NCPDP data elements will be created in the system and what impact they will have on the ongoing software development.</w:t>
      </w:r>
    </w:p>
    <w:p w14:paraId="488BA08B" w14:textId="77777777" w:rsidR="00AF0CD5" w:rsidRPr="00833626" w:rsidRDefault="00AF0CD5" w:rsidP="00833626">
      <w:pPr>
        <w:spacing w:after="120"/>
        <w:ind w:right="1440"/>
        <w:rPr>
          <w:sz w:val="24"/>
        </w:rPr>
      </w:pPr>
    </w:p>
    <w:p w14:paraId="2F9ACB31" w14:textId="77777777" w:rsidR="00833626" w:rsidRPr="00833626" w:rsidRDefault="00833626" w:rsidP="00AF00F3">
      <w:pPr>
        <w:pStyle w:val="Heading7"/>
        <w:numPr>
          <w:ilvl w:val="6"/>
          <w:numId w:val="34"/>
        </w:numPr>
        <w:ind w:left="648" w:hanging="648"/>
      </w:pPr>
      <w:bookmarkStart w:id="247" w:name="_Toc420501234"/>
      <w:r w:rsidRPr="00833626">
        <w:t>Requirement: Support NCPDP Reject Codes</w:t>
      </w:r>
      <w:bookmarkEnd w:id="247"/>
    </w:p>
    <w:p w14:paraId="6071D058" w14:textId="77777777" w:rsidR="00833626" w:rsidRDefault="00833626" w:rsidP="00833626">
      <w:pPr>
        <w:rPr>
          <w:sz w:val="24"/>
        </w:rPr>
      </w:pPr>
      <w:bookmarkStart w:id="248" w:name="_Toc415222532"/>
      <w:r w:rsidRPr="00833626">
        <w:rPr>
          <w:sz w:val="24"/>
        </w:rPr>
        <w:t>The system shall support new and modified reject codes for NCPDP Telecommunications versions E.0 through the current version.</w:t>
      </w:r>
      <w:bookmarkEnd w:id="248"/>
    </w:p>
    <w:p w14:paraId="0952ACFE" w14:textId="77777777" w:rsidR="00AF0CD5" w:rsidRPr="00656720" w:rsidRDefault="00AF0CD5" w:rsidP="00AF0CD5">
      <w:pPr>
        <w:spacing w:before="120" w:after="120"/>
        <w:rPr>
          <w:b/>
          <w:sz w:val="24"/>
          <w:szCs w:val="20"/>
          <w:u w:val="single"/>
        </w:rPr>
      </w:pPr>
      <w:r w:rsidRPr="00656720">
        <w:rPr>
          <w:b/>
          <w:sz w:val="24"/>
          <w:szCs w:val="20"/>
          <w:u w:val="single"/>
        </w:rPr>
        <w:t>Design</w:t>
      </w:r>
    </w:p>
    <w:p w14:paraId="43C34AC4" w14:textId="77777777" w:rsidR="00226433" w:rsidRPr="00226433" w:rsidRDefault="00226433" w:rsidP="00226433">
      <w:pPr>
        <w:rPr>
          <w:sz w:val="24"/>
        </w:rPr>
      </w:pPr>
      <w:r w:rsidRPr="00226433">
        <w:rPr>
          <w:sz w:val="24"/>
        </w:rPr>
        <w:t>NCPDP field 511-FB – Reject Code.  The January 2015 NCPDP ECL updates were used in the preparation of this data.</w:t>
      </w:r>
    </w:p>
    <w:p w14:paraId="36180769" w14:textId="77777777" w:rsidR="00226433" w:rsidRPr="00226433" w:rsidRDefault="00226433" w:rsidP="00226433">
      <w:pPr>
        <w:rPr>
          <w:sz w:val="24"/>
        </w:rPr>
      </w:pPr>
    </w:p>
    <w:p w14:paraId="52E1288D" w14:textId="77777777" w:rsidR="00226433" w:rsidRPr="00690346" w:rsidRDefault="00226433" w:rsidP="00226433">
      <w:pPr>
        <w:spacing w:before="120" w:after="120"/>
        <w:rPr>
          <w:sz w:val="24"/>
        </w:rPr>
      </w:pPr>
      <w:r w:rsidRPr="00690346">
        <w:rPr>
          <w:sz w:val="24"/>
        </w:rPr>
        <w:t xml:space="preserve">There are 1203 Reject Codes in the ECL listing as of January 2015.  </w:t>
      </w:r>
    </w:p>
    <w:p w14:paraId="22DD8829" w14:textId="77777777" w:rsidR="00226433" w:rsidRPr="00690346" w:rsidRDefault="00226433" w:rsidP="00226433">
      <w:pPr>
        <w:spacing w:before="120" w:after="120"/>
        <w:rPr>
          <w:sz w:val="24"/>
        </w:rPr>
      </w:pPr>
      <w:r w:rsidRPr="00690346">
        <w:rPr>
          <w:sz w:val="24"/>
        </w:rPr>
        <w:t>1091 Reject Codes have no changes from the existing BPS dictionary of Reject Codes as found in file 9002313.93.</w:t>
      </w:r>
    </w:p>
    <w:p w14:paraId="27BD45B1" w14:textId="77777777" w:rsidR="00226433" w:rsidRPr="00690346" w:rsidRDefault="00226433" w:rsidP="00226433">
      <w:pPr>
        <w:spacing w:before="120" w:after="120"/>
        <w:rPr>
          <w:sz w:val="24"/>
        </w:rPr>
      </w:pPr>
      <w:r w:rsidRPr="00690346">
        <w:rPr>
          <w:sz w:val="24"/>
        </w:rPr>
        <w:t>6 Reject Codes have updated descriptions, with the same Reject Code.</w:t>
      </w:r>
    </w:p>
    <w:p w14:paraId="23276501" w14:textId="77777777" w:rsidR="00226433" w:rsidRPr="00690346" w:rsidRDefault="00226433" w:rsidP="00226433">
      <w:pPr>
        <w:spacing w:before="120" w:after="120"/>
        <w:rPr>
          <w:sz w:val="24"/>
        </w:rPr>
      </w:pPr>
      <w:r w:rsidRPr="00690346">
        <w:rPr>
          <w:sz w:val="24"/>
        </w:rPr>
        <w:t>106 Reject Codes are new to VistA</w:t>
      </w:r>
    </w:p>
    <w:p w14:paraId="395A98B4" w14:textId="77777777" w:rsidR="00226433" w:rsidRPr="00690346" w:rsidRDefault="00226433" w:rsidP="00226433">
      <w:pPr>
        <w:spacing w:before="120" w:after="120"/>
        <w:rPr>
          <w:sz w:val="24"/>
        </w:rPr>
      </w:pPr>
      <w:r w:rsidRPr="00690346">
        <w:rPr>
          <w:sz w:val="24"/>
        </w:rPr>
        <w:t xml:space="preserve">These are the </w:t>
      </w:r>
      <w:r w:rsidR="00BB4E14" w:rsidRPr="00690346">
        <w:rPr>
          <w:sz w:val="24"/>
        </w:rPr>
        <w:t xml:space="preserve">6 </w:t>
      </w:r>
      <w:r w:rsidRPr="00690346">
        <w:rPr>
          <w:sz w:val="24"/>
        </w:rPr>
        <w:t>existing reject codes with an updated description:</w:t>
      </w:r>
    </w:p>
    <w:p w14:paraId="63A0F3DA"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607;Info Reporting (N1/N3) Trans Cannot Be Matched To A Claim (B1/B3)</w:t>
      </w:r>
    </w:p>
    <w:p w14:paraId="30B7D07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610;Info Reporting Trans Matched to Reversed/Rejected Claim Under Part D</w:t>
      </w:r>
    </w:p>
    <w:p w14:paraId="16C4DF50"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671;REMS: Laboratory test not conducted within specified time period</w:t>
      </w:r>
    </w:p>
    <w:p w14:paraId="19B7CC7E"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773;Prescriber Is Not Listed On Medicare Enrollment File</w:t>
      </w:r>
    </w:p>
    <w:p w14:paraId="3B2CBBB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774;Prescriber Medicare Enrollment Period Is Outside Of Claim Date Of Serv</w:t>
      </w:r>
    </w:p>
    <w:p w14:paraId="3E2B23D1"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R0;Professional Serv Cd of 'MA' req'd for Vaccine Incentive Fee Submitted</w:t>
      </w:r>
    </w:p>
    <w:p w14:paraId="1809E0D2" w14:textId="77777777" w:rsidR="00226433" w:rsidRPr="00226433" w:rsidRDefault="00226433" w:rsidP="00226433">
      <w:pPr>
        <w:autoSpaceDE w:val="0"/>
        <w:autoSpaceDN w:val="0"/>
        <w:adjustRightInd w:val="0"/>
        <w:rPr>
          <w:rFonts w:ascii="r_ansi" w:hAnsi="r_ansi" w:cs="r_ansi"/>
          <w:sz w:val="20"/>
          <w:szCs w:val="20"/>
        </w:rPr>
      </w:pPr>
    </w:p>
    <w:p w14:paraId="4E028E3D" w14:textId="77777777" w:rsidR="00226433" w:rsidRPr="00690346" w:rsidRDefault="00226433" w:rsidP="00226433">
      <w:pPr>
        <w:spacing w:before="120" w:after="120"/>
        <w:rPr>
          <w:sz w:val="24"/>
        </w:rPr>
      </w:pPr>
      <w:r w:rsidRPr="00690346">
        <w:rPr>
          <w:sz w:val="24"/>
        </w:rPr>
        <w:t>Because both the reject code and reject description are identifier fields in file 9002313.93, these reject description updates must be performed in the BPS patch Pre-Installation routine.  This is done in the pre-install routine so duplicate entries will not be created by KIDS when the data file is added to the system.</w:t>
      </w:r>
    </w:p>
    <w:tbl>
      <w:tblPr>
        <w:tblW w:w="5017" w:type="pct"/>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788"/>
        <w:gridCol w:w="991"/>
        <w:gridCol w:w="179"/>
        <w:gridCol w:w="1259"/>
        <w:gridCol w:w="480"/>
        <w:gridCol w:w="8"/>
        <w:gridCol w:w="594"/>
        <w:gridCol w:w="317"/>
        <w:gridCol w:w="1953"/>
        <w:gridCol w:w="1040"/>
      </w:tblGrid>
      <w:tr w:rsidR="00690346" w:rsidRPr="0028049C" w14:paraId="28CD6D1F" w14:textId="77777777" w:rsidTr="00690346">
        <w:trPr>
          <w:cantSplit/>
          <w:tblHeader/>
        </w:trPr>
        <w:tc>
          <w:tcPr>
            <w:tcW w:w="1451" w:type="pct"/>
            <w:shd w:val="clear" w:color="auto" w:fill="F2F2F2" w:themeFill="background1" w:themeFillShade="F2"/>
            <w:vAlign w:val="center"/>
          </w:tcPr>
          <w:p w14:paraId="53178B9B" w14:textId="77777777" w:rsidR="00690346" w:rsidRPr="0028049C" w:rsidRDefault="00690346" w:rsidP="00B131AC">
            <w:pPr>
              <w:pStyle w:val="TableHeading"/>
            </w:pPr>
            <w:r w:rsidRPr="0028049C">
              <w:t>Routines</w:t>
            </w:r>
          </w:p>
        </w:tc>
        <w:tc>
          <w:tcPr>
            <w:tcW w:w="3549" w:type="pct"/>
            <w:gridSpan w:val="9"/>
            <w:tcBorders>
              <w:bottom w:val="single" w:sz="6" w:space="0" w:color="000000"/>
            </w:tcBorders>
            <w:shd w:val="clear" w:color="auto" w:fill="F2F2F2" w:themeFill="background1" w:themeFillShade="F2"/>
          </w:tcPr>
          <w:p w14:paraId="4953A428" w14:textId="77777777" w:rsidR="00690346" w:rsidRPr="0028049C" w:rsidRDefault="00690346" w:rsidP="00B131AC">
            <w:pPr>
              <w:pStyle w:val="TableHeading"/>
            </w:pPr>
            <w:r w:rsidRPr="0028049C">
              <w:t>Activities</w:t>
            </w:r>
          </w:p>
        </w:tc>
      </w:tr>
      <w:tr w:rsidR="00226433" w:rsidRPr="00226433" w14:paraId="0622B390" w14:textId="77777777" w:rsidTr="00690346">
        <w:trPr>
          <w:tblHeader/>
        </w:trPr>
        <w:tc>
          <w:tcPr>
            <w:tcW w:w="1451" w:type="pct"/>
            <w:shd w:val="clear" w:color="auto" w:fill="F3F3F3"/>
          </w:tcPr>
          <w:p w14:paraId="6BE008E3"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Routine Name</w:t>
            </w:r>
          </w:p>
        </w:tc>
        <w:tc>
          <w:tcPr>
            <w:tcW w:w="3549" w:type="pct"/>
            <w:gridSpan w:val="9"/>
            <w:tcBorders>
              <w:bottom w:val="single" w:sz="6" w:space="0" w:color="000000"/>
            </w:tcBorders>
          </w:tcPr>
          <w:p w14:paraId="0CC1E960" w14:textId="77777777" w:rsidR="00226433" w:rsidRPr="00690346" w:rsidRDefault="00226433" w:rsidP="00226433">
            <w:r w:rsidRPr="00690346">
              <w:t>BPS20PRE</w:t>
            </w:r>
          </w:p>
        </w:tc>
      </w:tr>
      <w:tr w:rsidR="00226433" w:rsidRPr="00226433" w14:paraId="0E10B441" w14:textId="77777777" w:rsidTr="00690346">
        <w:tc>
          <w:tcPr>
            <w:tcW w:w="1451" w:type="pct"/>
            <w:shd w:val="clear" w:color="auto" w:fill="F3F3F3"/>
          </w:tcPr>
          <w:p w14:paraId="7C4F4AD0"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Enhancement Category</w:t>
            </w:r>
          </w:p>
        </w:tc>
        <w:tc>
          <w:tcPr>
            <w:tcW w:w="609" w:type="pct"/>
            <w:gridSpan w:val="2"/>
            <w:tcBorders>
              <w:right w:val="nil"/>
            </w:tcBorders>
          </w:tcPr>
          <w:p w14:paraId="08F613EA" w14:textId="77777777" w:rsidR="00226433" w:rsidRPr="00226433" w:rsidRDefault="0070246D" w:rsidP="00226433">
            <w:pPr>
              <w:spacing w:before="60" w:after="60"/>
              <w:rPr>
                <w:sz w:val="20"/>
              </w:rPr>
            </w:pPr>
            <w:r w:rsidRPr="00226433">
              <w:rPr>
                <w:sz w:val="20"/>
              </w:rPr>
              <w:fldChar w:fldCharType="begin">
                <w:ffData>
                  <w:name w:val=""/>
                  <w:enabled/>
                  <w:calcOnExit w:val="0"/>
                  <w:checkBox>
                    <w:sizeAuto/>
                    <w:default w:val="1"/>
                  </w:checkBox>
                </w:ffData>
              </w:fldChar>
            </w:r>
            <w:r w:rsidR="00226433" w:rsidRPr="00226433">
              <w:rPr>
                <w:sz w:val="20"/>
              </w:rPr>
              <w:instrText xml:space="preserve"> FORMCHECKBOX </w:instrText>
            </w:r>
            <w:r w:rsidR="00A90F91">
              <w:rPr>
                <w:sz w:val="20"/>
              </w:rPr>
            </w:r>
            <w:r w:rsidR="00A90F91">
              <w:rPr>
                <w:sz w:val="20"/>
              </w:rPr>
              <w:fldChar w:fldCharType="separate"/>
            </w:r>
            <w:r w:rsidRPr="00226433">
              <w:rPr>
                <w:sz w:val="20"/>
              </w:rPr>
              <w:fldChar w:fldCharType="end"/>
            </w:r>
            <w:r w:rsidR="00226433" w:rsidRPr="00226433">
              <w:rPr>
                <w:sz w:val="20"/>
              </w:rPr>
              <w:t xml:space="preserve"> New</w:t>
            </w:r>
          </w:p>
        </w:tc>
        <w:tc>
          <w:tcPr>
            <w:tcW w:w="655" w:type="pct"/>
            <w:tcBorders>
              <w:left w:val="nil"/>
              <w:right w:val="nil"/>
            </w:tcBorders>
          </w:tcPr>
          <w:p w14:paraId="63669F58" w14:textId="77777777" w:rsidR="00226433" w:rsidRPr="00226433" w:rsidRDefault="0070246D" w:rsidP="00226433">
            <w:pPr>
              <w:spacing w:before="60" w:after="60"/>
              <w:rPr>
                <w:sz w:val="20"/>
              </w:rPr>
            </w:pPr>
            <w:r w:rsidRPr="00226433">
              <w:rPr>
                <w:sz w:val="20"/>
              </w:rPr>
              <w:fldChar w:fldCharType="begin">
                <w:ffData>
                  <w:name w:val="Check24"/>
                  <w:enabled/>
                  <w:calcOnExit w:val="0"/>
                  <w:checkBox>
                    <w:sizeAuto/>
                    <w:default w:val="0"/>
                  </w:checkBox>
                </w:ffData>
              </w:fldChar>
            </w:r>
            <w:r w:rsidR="00226433" w:rsidRPr="00226433">
              <w:rPr>
                <w:sz w:val="20"/>
              </w:rPr>
              <w:instrText xml:space="preserve"> FORMCHECKBOX </w:instrText>
            </w:r>
            <w:r w:rsidR="00A90F91">
              <w:rPr>
                <w:sz w:val="20"/>
              </w:rPr>
            </w:r>
            <w:r w:rsidR="00A90F91">
              <w:rPr>
                <w:sz w:val="20"/>
              </w:rPr>
              <w:fldChar w:fldCharType="separate"/>
            </w:r>
            <w:r w:rsidRPr="00226433">
              <w:rPr>
                <w:sz w:val="20"/>
              </w:rPr>
              <w:fldChar w:fldCharType="end"/>
            </w:r>
            <w:r w:rsidR="00226433" w:rsidRPr="00226433">
              <w:rPr>
                <w:sz w:val="20"/>
              </w:rPr>
              <w:t xml:space="preserve"> Modify</w:t>
            </w:r>
          </w:p>
        </w:tc>
        <w:tc>
          <w:tcPr>
            <w:tcW w:w="563" w:type="pct"/>
            <w:gridSpan w:val="3"/>
            <w:tcBorders>
              <w:left w:val="nil"/>
              <w:right w:val="nil"/>
            </w:tcBorders>
          </w:tcPr>
          <w:p w14:paraId="72FBDAAB" w14:textId="77777777" w:rsidR="00226433" w:rsidRPr="00226433" w:rsidRDefault="0070246D" w:rsidP="00226433">
            <w:pPr>
              <w:spacing w:before="60" w:after="60"/>
              <w:rPr>
                <w:sz w:val="20"/>
              </w:rPr>
            </w:pPr>
            <w:r w:rsidRPr="00226433">
              <w:rPr>
                <w:sz w:val="20"/>
              </w:rPr>
              <w:fldChar w:fldCharType="begin">
                <w:ffData>
                  <w:name w:val="Check26"/>
                  <w:enabled/>
                  <w:calcOnExit w:val="0"/>
                  <w:checkBox>
                    <w:sizeAuto/>
                    <w:default w:val="0"/>
                  </w:checkBox>
                </w:ffData>
              </w:fldChar>
            </w:r>
            <w:r w:rsidR="00226433" w:rsidRPr="00226433">
              <w:rPr>
                <w:sz w:val="20"/>
              </w:rPr>
              <w:instrText xml:space="preserve"> FORMCHECKBOX </w:instrText>
            </w:r>
            <w:r w:rsidR="00A90F91">
              <w:rPr>
                <w:sz w:val="20"/>
              </w:rPr>
            </w:r>
            <w:r w:rsidR="00A90F91">
              <w:rPr>
                <w:sz w:val="20"/>
              </w:rPr>
              <w:fldChar w:fldCharType="separate"/>
            </w:r>
            <w:r w:rsidRPr="00226433">
              <w:rPr>
                <w:sz w:val="20"/>
              </w:rPr>
              <w:fldChar w:fldCharType="end"/>
            </w:r>
            <w:r w:rsidR="00226433" w:rsidRPr="00226433">
              <w:rPr>
                <w:sz w:val="20"/>
              </w:rPr>
              <w:t xml:space="preserve"> Delete</w:t>
            </w:r>
          </w:p>
        </w:tc>
        <w:tc>
          <w:tcPr>
            <w:tcW w:w="1722" w:type="pct"/>
            <w:gridSpan w:val="3"/>
            <w:tcBorders>
              <w:left w:val="nil"/>
            </w:tcBorders>
          </w:tcPr>
          <w:p w14:paraId="4300BAF2" w14:textId="77777777" w:rsidR="00226433" w:rsidRPr="00226433" w:rsidRDefault="0070246D" w:rsidP="00226433">
            <w:pPr>
              <w:spacing w:before="60" w:after="60"/>
              <w:rPr>
                <w:sz w:val="20"/>
              </w:rPr>
            </w:pPr>
            <w:r w:rsidRPr="00226433">
              <w:rPr>
                <w:sz w:val="20"/>
              </w:rPr>
              <w:fldChar w:fldCharType="begin">
                <w:ffData>
                  <w:name w:val="Check26"/>
                  <w:enabled/>
                  <w:calcOnExit w:val="0"/>
                  <w:checkBox>
                    <w:sizeAuto/>
                    <w:default w:val="0"/>
                  </w:checkBox>
                </w:ffData>
              </w:fldChar>
            </w:r>
            <w:r w:rsidR="00226433" w:rsidRPr="00226433">
              <w:rPr>
                <w:sz w:val="20"/>
              </w:rPr>
              <w:instrText xml:space="preserve"> FORMCHECKBOX </w:instrText>
            </w:r>
            <w:r w:rsidR="00A90F91">
              <w:rPr>
                <w:sz w:val="20"/>
              </w:rPr>
            </w:r>
            <w:r w:rsidR="00A90F91">
              <w:rPr>
                <w:sz w:val="20"/>
              </w:rPr>
              <w:fldChar w:fldCharType="separate"/>
            </w:r>
            <w:r w:rsidRPr="00226433">
              <w:rPr>
                <w:sz w:val="20"/>
              </w:rPr>
              <w:fldChar w:fldCharType="end"/>
            </w:r>
            <w:r w:rsidR="00226433" w:rsidRPr="00226433">
              <w:rPr>
                <w:sz w:val="20"/>
              </w:rPr>
              <w:t xml:space="preserve"> No Change</w:t>
            </w:r>
          </w:p>
        </w:tc>
      </w:tr>
      <w:tr w:rsidR="00226433" w:rsidRPr="00226433" w14:paraId="53C53E89" w14:textId="77777777" w:rsidTr="00690346">
        <w:tc>
          <w:tcPr>
            <w:tcW w:w="1451" w:type="pct"/>
            <w:shd w:val="clear" w:color="auto" w:fill="F3F3F3"/>
          </w:tcPr>
          <w:p w14:paraId="31DFC907" w14:textId="77777777" w:rsidR="00226433" w:rsidRPr="00690346" w:rsidRDefault="00690346" w:rsidP="00226433">
            <w:pPr>
              <w:spacing w:before="60" w:after="60"/>
              <w:rPr>
                <w:rFonts w:ascii="Arial" w:hAnsi="Arial" w:cs="Arial"/>
                <w:b/>
                <w:szCs w:val="22"/>
              </w:rPr>
            </w:pPr>
            <w:r>
              <w:rPr>
                <w:rFonts w:ascii="Arial" w:hAnsi="Arial" w:cs="Arial"/>
                <w:b/>
                <w:szCs w:val="22"/>
              </w:rPr>
              <w:t>RTM</w:t>
            </w:r>
          </w:p>
        </w:tc>
        <w:tc>
          <w:tcPr>
            <w:tcW w:w="3549" w:type="pct"/>
            <w:gridSpan w:val="9"/>
          </w:tcPr>
          <w:p w14:paraId="712FD9D9" w14:textId="77777777" w:rsidR="00226433" w:rsidRPr="00226433" w:rsidRDefault="00226433" w:rsidP="00226433">
            <w:pPr>
              <w:rPr>
                <w:iCs/>
              </w:rPr>
            </w:pPr>
            <w:r w:rsidRPr="00226433">
              <w:rPr>
                <w:iCs/>
              </w:rPr>
              <w:t>2.7.10.2</w:t>
            </w:r>
          </w:p>
        </w:tc>
      </w:tr>
      <w:tr w:rsidR="00226433" w:rsidRPr="00226433" w14:paraId="0E630B5D" w14:textId="77777777" w:rsidTr="00690346">
        <w:tc>
          <w:tcPr>
            <w:tcW w:w="1451" w:type="pct"/>
            <w:tcBorders>
              <w:bottom w:val="single" w:sz="6" w:space="0" w:color="000000"/>
            </w:tcBorders>
            <w:shd w:val="clear" w:color="auto" w:fill="F3F3F3"/>
          </w:tcPr>
          <w:p w14:paraId="50FCEC67"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Related Options</w:t>
            </w:r>
          </w:p>
        </w:tc>
        <w:tc>
          <w:tcPr>
            <w:tcW w:w="3549" w:type="pct"/>
            <w:gridSpan w:val="9"/>
            <w:tcBorders>
              <w:bottom w:val="single" w:sz="4" w:space="0" w:color="auto"/>
            </w:tcBorders>
          </w:tcPr>
          <w:p w14:paraId="12061512" w14:textId="77777777" w:rsidR="00226433" w:rsidRPr="00226433" w:rsidRDefault="00226433" w:rsidP="00226433">
            <w:pPr>
              <w:spacing w:before="60" w:after="60"/>
              <w:rPr>
                <w:sz w:val="20"/>
              </w:rPr>
            </w:pPr>
            <w:r w:rsidRPr="00226433">
              <w:rPr>
                <w:sz w:val="20"/>
              </w:rPr>
              <w:t>KIDS BPS patch pre-install routine</w:t>
            </w:r>
          </w:p>
        </w:tc>
      </w:tr>
      <w:tr w:rsidR="00226433" w:rsidRPr="00690346" w14:paraId="79F0705D" w14:textId="77777777" w:rsidTr="006903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rPr>
        <w:tc>
          <w:tcPr>
            <w:tcW w:w="1451" w:type="pct"/>
            <w:vMerge w:val="restart"/>
            <w:tcBorders>
              <w:top w:val="single" w:sz="6" w:space="0" w:color="000000"/>
              <w:bottom w:val="single" w:sz="6" w:space="0" w:color="000000"/>
            </w:tcBorders>
            <w:shd w:val="clear" w:color="auto" w:fill="F3F3F3"/>
          </w:tcPr>
          <w:p w14:paraId="08B7AEA1"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Related Routines</w:t>
            </w:r>
          </w:p>
        </w:tc>
        <w:tc>
          <w:tcPr>
            <w:tcW w:w="1518" w:type="pct"/>
            <w:gridSpan w:val="5"/>
            <w:tcBorders>
              <w:bottom w:val="single" w:sz="4" w:space="0" w:color="auto"/>
            </w:tcBorders>
            <w:shd w:val="clear" w:color="auto" w:fill="F3F3F3"/>
          </w:tcPr>
          <w:p w14:paraId="09B300AD"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Routines “Called By”</w:t>
            </w:r>
          </w:p>
        </w:tc>
        <w:tc>
          <w:tcPr>
            <w:tcW w:w="2031" w:type="pct"/>
            <w:gridSpan w:val="4"/>
            <w:tcBorders>
              <w:bottom w:val="single" w:sz="4" w:space="0" w:color="auto"/>
            </w:tcBorders>
            <w:shd w:val="clear" w:color="auto" w:fill="F3F3F3"/>
          </w:tcPr>
          <w:p w14:paraId="332DAA71"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 xml:space="preserve">Routines “Called”   </w:t>
            </w:r>
          </w:p>
        </w:tc>
      </w:tr>
      <w:tr w:rsidR="00226433" w:rsidRPr="00226433" w14:paraId="149B7535" w14:textId="77777777" w:rsidTr="006903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451" w:type="pct"/>
            <w:vMerge/>
            <w:tcBorders>
              <w:top w:val="single" w:sz="6" w:space="0" w:color="000000"/>
              <w:bottom w:val="single" w:sz="6" w:space="0" w:color="000000"/>
            </w:tcBorders>
            <w:shd w:val="clear" w:color="auto" w:fill="F3F3F3"/>
          </w:tcPr>
          <w:p w14:paraId="18138C49" w14:textId="77777777" w:rsidR="00226433" w:rsidRPr="00690346" w:rsidRDefault="00226433" w:rsidP="00226433">
            <w:pPr>
              <w:rPr>
                <w:rFonts w:ascii="Arial" w:hAnsi="Arial" w:cs="Arial"/>
                <w:b/>
                <w:bCs/>
                <w:szCs w:val="22"/>
              </w:rPr>
            </w:pPr>
          </w:p>
        </w:tc>
        <w:tc>
          <w:tcPr>
            <w:tcW w:w="1518" w:type="pct"/>
            <w:gridSpan w:val="5"/>
            <w:tcBorders>
              <w:bottom w:val="single" w:sz="4" w:space="0" w:color="auto"/>
            </w:tcBorders>
          </w:tcPr>
          <w:p w14:paraId="40F98098" w14:textId="77777777" w:rsidR="00226433" w:rsidRPr="00226433" w:rsidRDefault="00226433" w:rsidP="00226433">
            <w:pPr>
              <w:spacing w:before="60" w:after="60"/>
              <w:rPr>
                <w:rFonts w:ascii="Arial" w:hAnsi="Arial" w:cs="Arial"/>
                <w:b/>
                <w:bCs/>
                <w:sz w:val="20"/>
              </w:rPr>
            </w:pPr>
            <w:r w:rsidRPr="00226433">
              <w:rPr>
                <w:rFonts w:ascii="Arial" w:hAnsi="Arial" w:cs="Arial"/>
                <w:b/>
                <w:bCs/>
                <w:sz w:val="20"/>
              </w:rPr>
              <w:t>KIDS system; Kernel Installation and Distribution System; called upon patch installation</w:t>
            </w:r>
          </w:p>
        </w:tc>
        <w:tc>
          <w:tcPr>
            <w:tcW w:w="2031" w:type="pct"/>
            <w:gridSpan w:val="4"/>
            <w:tcBorders>
              <w:bottom w:val="single" w:sz="4" w:space="0" w:color="auto"/>
            </w:tcBorders>
          </w:tcPr>
          <w:p w14:paraId="3EC72A46" w14:textId="77777777" w:rsidR="00226433" w:rsidRPr="00226433" w:rsidRDefault="00226433" w:rsidP="00226433">
            <w:pPr>
              <w:spacing w:before="60" w:after="60"/>
              <w:rPr>
                <w:rFonts w:ascii="Arial" w:hAnsi="Arial" w:cs="Arial"/>
                <w:b/>
                <w:bCs/>
                <w:sz w:val="20"/>
              </w:rPr>
            </w:pPr>
            <w:r w:rsidRPr="00226433">
              <w:rPr>
                <w:rFonts w:ascii="Arial" w:hAnsi="Arial" w:cs="Arial"/>
                <w:b/>
                <w:bCs/>
                <w:sz w:val="20"/>
              </w:rPr>
              <w:t>MES^XPDUTL</w:t>
            </w:r>
          </w:p>
          <w:p w14:paraId="79AD9E36" w14:textId="77777777" w:rsidR="00226433" w:rsidRPr="00226433" w:rsidRDefault="00226433" w:rsidP="00226433">
            <w:pPr>
              <w:spacing w:before="60" w:after="60"/>
              <w:rPr>
                <w:rFonts w:ascii="Arial" w:hAnsi="Arial" w:cs="Arial"/>
                <w:b/>
                <w:bCs/>
                <w:sz w:val="20"/>
              </w:rPr>
            </w:pPr>
            <w:r w:rsidRPr="00226433">
              <w:rPr>
                <w:rFonts w:ascii="Arial" w:hAnsi="Arial" w:cs="Arial"/>
                <w:b/>
                <w:bCs/>
                <w:sz w:val="20"/>
              </w:rPr>
              <w:t>^DIE</w:t>
            </w:r>
          </w:p>
        </w:tc>
      </w:tr>
      <w:tr w:rsidR="00226433" w:rsidRPr="00226433" w14:paraId="4850B962" w14:textId="77777777" w:rsidTr="00690346">
        <w:tc>
          <w:tcPr>
            <w:tcW w:w="1451" w:type="pct"/>
            <w:tcBorders>
              <w:top w:val="single" w:sz="6" w:space="0" w:color="000000"/>
            </w:tcBorders>
            <w:shd w:val="clear" w:color="auto" w:fill="F3F3F3"/>
          </w:tcPr>
          <w:p w14:paraId="2AEC21D6"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Data Dictionary (DD) References</w:t>
            </w:r>
          </w:p>
        </w:tc>
        <w:tc>
          <w:tcPr>
            <w:tcW w:w="3549" w:type="pct"/>
            <w:gridSpan w:val="9"/>
          </w:tcPr>
          <w:p w14:paraId="3FDACF55" w14:textId="77777777" w:rsidR="00226433" w:rsidRPr="00226433" w:rsidRDefault="00226433" w:rsidP="00226433">
            <w:pPr>
              <w:spacing w:before="60" w:after="60"/>
              <w:rPr>
                <w:sz w:val="20"/>
              </w:rPr>
            </w:pPr>
            <w:r w:rsidRPr="00226433">
              <w:rPr>
                <w:sz w:val="20"/>
              </w:rPr>
              <w:t>File 9002313.93 – BPS NCPDP REJECT CODES.   Entries are being updated and created in this file.</w:t>
            </w:r>
          </w:p>
        </w:tc>
      </w:tr>
      <w:tr w:rsidR="00226433" w:rsidRPr="00226433" w14:paraId="71049FFD" w14:textId="77777777" w:rsidTr="00690346">
        <w:tc>
          <w:tcPr>
            <w:tcW w:w="1451" w:type="pct"/>
            <w:shd w:val="clear" w:color="auto" w:fill="F3F3F3"/>
          </w:tcPr>
          <w:p w14:paraId="5BE4C5B5"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Related Protocols</w:t>
            </w:r>
          </w:p>
        </w:tc>
        <w:tc>
          <w:tcPr>
            <w:tcW w:w="3549" w:type="pct"/>
            <w:gridSpan w:val="9"/>
          </w:tcPr>
          <w:p w14:paraId="72819A2D" w14:textId="77777777" w:rsidR="00226433" w:rsidRPr="00226433" w:rsidRDefault="00226433" w:rsidP="00226433">
            <w:pPr>
              <w:spacing w:before="60" w:after="60"/>
              <w:rPr>
                <w:sz w:val="20"/>
              </w:rPr>
            </w:pPr>
          </w:p>
        </w:tc>
      </w:tr>
      <w:tr w:rsidR="00226433" w:rsidRPr="00226433" w14:paraId="59184D32" w14:textId="77777777" w:rsidTr="00690346">
        <w:tc>
          <w:tcPr>
            <w:tcW w:w="1451" w:type="pct"/>
            <w:shd w:val="clear" w:color="auto" w:fill="F3F3F3"/>
          </w:tcPr>
          <w:p w14:paraId="597A9FA0"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Related Integration Control Registrations (ICRs)</w:t>
            </w:r>
          </w:p>
        </w:tc>
        <w:tc>
          <w:tcPr>
            <w:tcW w:w="3549" w:type="pct"/>
            <w:gridSpan w:val="9"/>
            <w:tcBorders>
              <w:bottom w:val="single" w:sz="6" w:space="0" w:color="000000"/>
            </w:tcBorders>
          </w:tcPr>
          <w:p w14:paraId="504A9A8F" w14:textId="77777777" w:rsidR="00226433" w:rsidRPr="00226433" w:rsidRDefault="00226433" w:rsidP="00226433">
            <w:pPr>
              <w:spacing w:before="60" w:after="60"/>
              <w:rPr>
                <w:sz w:val="20"/>
              </w:rPr>
            </w:pPr>
            <w:r w:rsidRPr="00226433">
              <w:rPr>
                <w:sz w:val="20"/>
              </w:rPr>
              <w:t>10141 for MES^XPDUTL</w:t>
            </w:r>
          </w:p>
        </w:tc>
      </w:tr>
      <w:tr w:rsidR="00226433" w:rsidRPr="00226433" w14:paraId="2F2B07FE" w14:textId="77777777" w:rsidTr="00690346">
        <w:tc>
          <w:tcPr>
            <w:tcW w:w="1451" w:type="pct"/>
            <w:tcBorders>
              <w:right w:val="single" w:sz="4" w:space="0" w:color="auto"/>
            </w:tcBorders>
            <w:shd w:val="clear" w:color="auto" w:fill="F3F3F3"/>
          </w:tcPr>
          <w:p w14:paraId="14564A90"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Data Passing</w:t>
            </w:r>
          </w:p>
        </w:tc>
        <w:tc>
          <w:tcPr>
            <w:tcW w:w="516" w:type="pct"/>
            <w:tcBorders>
              <w:left w:val="single" w:sz="4" w:space="0" w:color="auto"/>
              <w:right w:val="nil"/>
            </w:tcBorders>
          </w:tcPr>
          <w:p w14:paraId="4D773028" w14:textId="77777777" w:rsidR="00226433" w:rsidRPr="00226433" w:rsidRDefault="0070246D" w:rsidP="00226433">
            <w:pPr>
              <w:spacing w:before="60" w:after="60"/>
              <w:rPr>
                <w:sz w:val="20"/>
              </w:rPr>
            </w:pPr>
            <w:r w:rsidRPr="00226433">
              <w:rPr>
                <w:iCs/>
                <w:sz w:val="20"/>
              </w:rPr>
              <w:fldChar w:fldCharType="begin">
                <w:ffData>
                  <w:name w:val="Check23"/>
                  <w:enabled/>
                  <w:calcOnExit w:val="0"/>
                  <w:checkBox>
                    <w:sizeAuto/>
                    <w:default w:val="0"/>
                  </w:checkBox>
                </w:ffData>
              </w:fldChar>
            </w:r>
            <w:r w:rsidR="00226433" w:rsidRPr="00226433">
              <w:rPr>
                <w:iCs/>
                <w:sz w:val="20"/>
              </w:rPr>
              <w:instrText xml:space="preserve"> FORMCHECKBOX </w:instrText>
            </w:r>
            <w:r w:rsidR="00A90F91">
              <w:rPr>
                <w:iCs/>
                <w:sz w:val="20"/>
              </w:rPr>
            </w:r>
            <w:r w:rsidR="00A90F91">
              <w:rPr>
                <w:iCs/>
                <w:sz w:val="20"/>
              </w:rPr>
              <w:fldChar w:fldCharType="separate"/>
            </w:r>
            <w:r w:rsidRPr="00226433">
              <w:rPr>
                <w:iCs/>
                <w:sz w:val="20"/>
              </w:rPr>
              <w:fldChar w:fldCharType="end"/>
            </w:r>
            <w:r w:rsidR="00226433" w:rsidRPr="00226433">
              <w:rPr>
                <w:iCs/>
                <w:sz w:val="20"/>
              </w:rPr>
              <w:t xml:space="preserve"> Input</w:t>
            </w:r>
          </w:p>
        </w:tc>
        <w:tc>
          <w:tcPr>
            <w:tcW w:w="998" w:type="pct"/>
            <w:gridSpan w:val="3"/>
            <w:tcBorders>
              <w:left w:val="nil"/>
              <w:right w:val="nil"/>
            </w:tcBorders>
          </w:tcPr>
          <w:p w14:paraId="707F510F" w14:textId="77777777" w:rsidR="00226433" w:rsidRPr="00226433" w:rsidRDefault="0070246D" w:rsidP="00226433">
            <w:pPr>
              <w:spacing w:before="60" w:after="60"/>
              <w:rPr>
                <w:sz w:val="20"/>
              </w:rPr>
            </w:pPr>
            <w:r w:rsidRPr="00226433">
              <w:rPr>
                <w:iCs/>
                <w:sz w:val="20"/>
              </w:rPr>
              <w:fldChar w:fldCharType="begin">
                <w:ffData>
                  <w:name w:val="Check23"/>
                  <w:enabled/>
                  <w:calcOnExit w:val="0"/>
                  <w:checkBox>
                    <w:sizeAuto/>
                    <w:default w:val="0"/>
                  </w:checkBox>
                </w:ffData>
              </w:fldChar>
            </w:r>
            <w:r w:rsidR="00226433" w:rsidRPr="00226433">
              <w:rPr>
                <w:iCs/>
                <w:sz w:val="20"/>
              </w:rPr>
              <w:instrText xml:space="preserve"> FORMCHECKBOX </w:instrText>
            </w:r>
            <w:r w:rsidR="00A90F91">
              <w:rPr>
                <w:iCs/>
                <w:sz w:val="20"/>
              </w:rPr>
            </w:r>
            <w:r w:rsidR="00A90F91">
              <w:rPr>
                <w:iCs/>
                <w:sz w:val="20"/>
              </w:rPr>
              <w:fldChar w:fldCharType="separate"/>
            </w:r>
            <w:r w:rsidRPr="00226433">
              <w:rPr>
                <w:iCs/>
                <w:sz w:val="20"/>
              </w:rPr>
              <w:fldChar w:fldCharType="end"/>
            </w:r>
            <w:r w:rsidR="00226433" w:rsidRPr="00226433">
              <w:rPr>
                <w:iCs/>
                <w:sz w:val="20"/>
              </w:rPr>
              <w:t xml:space="preserve"> Output Reference</w:t>
            </w:r>
          </w:p>
        </w:tc>
        <w:tc>
          <w:tcPr>
            <w:tcW w:w="478" w:type="pct"/>
            <w:gridSpan w:val="3"/>
            <w:tcBorders>
              <w:left w:val="nil"/>
              <w:right w:val="nil"/>
            </w:tcBorders>
          </w:tcPr>
          <w:p w14:paraId="5F55A72E" w14:textId="77777777" w:rsidR="00226433" w:rsidRPr="00226433" w:rsidRDefault="0070246D" w:rsidP="00226433">
            <w:pPr>
              <w:spacing w:before="60" w:after="60"/>
              <w:rPr>
                <w:sz w:val="20"/>
              </w:rPr>
            </w:pPr>
            <w:r w:rsidRPr="00226433">
              <w:rPr>
                <w:iCs/>
                <w:sz w:val="20"/>
              </w:rPr>
              <w:fldChar w:fldCharType="begin">
                <w:ffData>
                  <w:name w:val=""/>
                  <w:enabled/>
                  <w:calcOnExit w:val="0"/>
                  <w:checkBox>
                    <w:sizeAuto/>
                    <w:default w:val="1"/>
                  </w:checkBox>
                </w:ffData>
              </w:fldChar>
            </w:r>
            <w:r w:rsidR="00226433" w:rsidRPr="00226433">
              <w:rPr>
                <w:iCs/>
                <w:sz w:val="20"/>
              </w:rPr>
              <w:instrText xml:space="preserve"> FORMCHECKBOX </w:instrText>
            </w:r>
            <w:r w:rsidR="00A90F91">
              <w:rPr>
                <w:iCs/>
                <w:sz w:val="20"/>
              </w:rPr>
            </w:r>
            <w:r w:rsidR="00A90F91">
              <w:rPr>
                <w:iCs/>
                <w:sz w:val="20"/>
              </w:rPr>
              <w:fldChar w:fldCharType="separate"/>
            </w:r>
            <w:r w:rsidRPr="00226433">
              <w:rPr>
                <w:iCs/>
                <w:sz w:val="20"/>
              </w:rPr>
              <w:fldChar w:fldCharType="end"/>
            </w:r>
            <w:r w:rsidR="00226433" w:rsidRPr="00226433">
              <w:rPr>
                <w:iCs/>
                <w:sz w:val="20"/>
              </w:rPr>
              <w:t xml:space="preserve"> Both</w:t>
            </w:r>
          </w:p>
        </w:tc>
        <w:tc>
          <w:tcPr>
            <w:tcW w:w="1016" w:type="pct"/>
            <w:tcBorders>
              <w:left w:val="nil"/>
              <w:right w:val="nil"/>
            </w:tcBorders>
          </w:tcPr>
          <w:p w14:paraId="73FB7DED" w14:textId="77777777" w:rsidR="00226433" w:rsidRPr="00226433" w:rsidRDefault="0070246D" w:rsidP="00226433">
            <w:pPr>
              <w:spacing w:before="60" w:after="60"/>
              <w:rPr>
                <w:sz w:val="20"/>
              </w:rPr>
            </w:pPr>
            <w:r w:rsidRPr="00226433">
              <w:rPr>
                <w:iCs/>
                <w:sz w:val="20"/>
              </w:rPr>
              <w:fldChar w:fldCharType="begin">
                <w:ffData>
                  <w:name w:val="Check23"/>
                  <w:enabled/>
                  <w:calcOnExit w:val="0"/>
                  <w:checkBox>
                    <w:sizeAuto/>
                    <w:default w:val="0"/>
                  </w:checkBox>
                </w:ffData>
              </w:fldChar>
            </w:r>
            <w:r w:rsidR="00226433" w:rsidRPr="00226433">
              <w:rPr>
                <w:iCs/>
                <w:sz w:val="20"/>
              </w:rPr>
              <w:instrText xml:space="preserve"> FORMCHECKBOX </w:instrText>
            </w:r>
            <w:r w:rsidR="00A90F91">
              <w:rPr>
                <w:iCs/>
                <w:sz w:val="20"/>
              </w:rPr>
            </w:r>
            <w:r w:rsidR="00A90F91">
              <w:rPr>
                <w:iCs/>
                <w:sz w:val="20"/>
              </w:rPr>
              <w:fldChar w:fldCharType="separate"/>
            </w:r>
            <w:r w:rsidRPr="00226433">
              <w:rPr>
                <w:iCs/>
                <w:sz w:val="20"/>
              </w:rPr>
              <w:fldChar w:fldCharType="end"/>
            </w:r>
            <w:r w:rsidR="00226433" w:rsidRPr="00226433">
              <w:rPr>
                <w:iCs/>
                <w:sz w:val="20"/>
              </w:rPr>
              <w:t xml:space="preserve"> Global Reference</w:t>
            </w:r>
          </w:p>
        </w:tc>
        <w:tc>
          <w:tcPr>
            <w:tcW w:w="541" w:type="pct"/>
            <w:tcBorders>
              <w:left w:val="nil"/>
            </w:tcBorders>
          </w:tcPr>
          <w:p w14:paraId="121AF4B9" w14:textId="77777777" w:rsidR="00226433" w:rsidRPr="00226433" w:rsidRDefault="0070246D" w:rsidP="00226433">
            <w:pPr>
              <w:spacing w:before="60" w:after="60"/>
              <w:rPr>
                <w:sz w:val="20"/>
              </w:rPr>
            </w:pPr>
            <w:r w:rsidRPr="00226433">
              <w:rPr>
                <w:iCs/>
                <w:sz w:val="20"/>
              </w:rPr>
              <w:fldChar w:fldCharType="begin">
                <w:ffData>
                  <w:name w:val="Check23"/>
                  <w:enabled/>
                  <w:calcOnExit w:val="0"/>
                  <w:checkBox>
                    <w:sizeAuto/>
                    <w:default w:val="0"/>
                  </w:checkBox>
                </w:ffData>
              </w:fldChar>
            </w:r>
            <w:r w:rsidR="00226433" w:rsidRPr="00226433">
              <w:rPr>
                <w:iCs/>
                <w:sz w:val="20"/>
              </w:rPr>
              <w:instrText xml:space="preserve"> FORMCHECKBOX </w:instrText>
            </w:r>
            <w:r w:rsidR="00A90F91">
              <w:rPr>
                <w:iCs/>
                <w:sz w:val="20"/>
              </w:rPr>
            </w:r>
            <w:r w:rsidR="00A90F91">
              <w:rPr>
                <w:iCs/>
                <w:sz w:val="20"/>
              </w:rPr>
              <w:fldChar w:fldCharType="separate"/>
            </w:r>
            <w:r w:rsidRPr="00226433">
              <w:rPr>
                <w:iCs/>
                <w:sz w:val="20"/>
              </w:rPr>
              <w:fldChar w:fldCharType="end"/>
            </w:r>
            <w:r w:rsidR="00226433" w:rsidRPr="00226433">
              <w:rPr>
                <w:iCs/>
                <w:sz w:val="20"/>
              </w:rPr>
              <w:t xml:space="preserve"> Local</w:t>
            </w:r>
          </w:p>
        </w:tc>
      </w:tr>
      <w:tr w:rsidR="00226433" w:rsidRPr="00226433" w14:paraId="4AB1BFC4" w14:textId="77777777" w:rsidTr="00690346">
        <w:tc>
          <w:tcPr>
            <w:tcW w:w="1451" w:type="pct"/>
            <w:shd w:val="clear" w:color="auto" w:fill="F3F3F3"/>
          </w:tcPr>
          <w:p w14:paraId="20DE6A40"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Input Attribute Name and Definition</w:t>
            </w:r>
          </w:p>
        </w:tc>
        <w:tc>
          <w:tcPr>
            <w:tcW w:w="3549" w:type="pct"/>
            <w:gridSpan w:val="9"/>
          </w:tcPr>
          <w:p w14:paraId="0F9EDDF6" w14:textId="77777777" w:rsidR="00226433" w:rsidRPr="00226433" w:rsidRDefault="00226433" w:rsidP="00226433">
            <w:pPr>
              <w:spacing w:before="60" w:after="60"/>
              <w:rPr>
                <w:sz w:val="20"/>
              </w:rPr>
            </w:pPr>
            <w:r w:rsidRPr="00226433">
              <w:rPr>
                <w:sz w:val="20"/>
              </w:rPr>
              <w:t>Name:  LABEL</w:t>
            </w:r>
          </w:p>
          <w:p w14:paraId="5CB5EF7F" w14:textId="77777777" w:rsidR="00226433" w:rsidRPr="00226433" w:rsidRDefault="00226433" w:rsidP="00226433">
            <w:pPr>
              <w:spacing w:before="60" w:after="60"/>
              <w:rPr>
                <w:sz w:val="20"/>
              </w:rPr>
            </w:pPr>
            <w:r w:rsidRPr="00226433">
              <w:rPr>
                <w:sz w:val="20"/>
              </w:rPr>
              <w:t>Definition:  Input parameter to the REJECTS subroutine.  This is the line label in the routine where all of the modified reject code descriptions exist so they can be updated in the system in file 9002313.93.</w:t>
            </w:r>
          </w:p>
        </w:tc>
      </w:tr>
      <w:tr w:rsidR="00226433" w:rsidRPr="00226433" w14:paraId="61F2C9EF" w14:textId="77777777" w:rsidTr="00690346">
        <w:tc>
          <w:tcPr>
            <w:tcW w:w="1451" w:type="pct"/>
            <w:shd w:val="clear" w:color="auto" w:fill="F3F3F3"/>
          </w:tcPr>
          <w:p w14:paraId="201699DF"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Output Attribute Name and Definition</w:t>
            </w:r>
          </w:p>
        </w:tc>
        <w:tc>
          <w:tcPr>
            <w:tcW w:w="3549" w:type="pct"/>
            <w:gridSpan w:val="9"/>
          </w:tcPr>
          <w:p w14:paraId="1E19C76C" w14:textId="77777777" w:rsidR="00226433" w:rsidRPr="00226433" w:rsidRDefault="00226433" w:rsidP="00226433">
            <w:pPr>
              <w:spacing w:before="60" w:after="60"/>
              <w:rPr>
                <w:sz w:val="20"/>
              </w:rPr>
            </w:pPr>
            <w:r w:rsidRPr="00226433">
              <w:rPr>
                <w:sz w:val="20"/>
              </w:rPr>
              <w:t>Name:  File 9002313.93 (BPS NCPDP REJECT CODES), field .02 (EXPLANATION).</w:t>
            </w:r>
          </w:p>
          <w:p w14:paraId="5E0431AE" w14:textId="77777777" w:rsidR="00226433" w:rsidRPr="00226433" w:rsidRDefault="00226433" w:rsidP="00226433">
            <w:pPr>
              <w:spacing w:before="60" w:after="60"/>
              <w:rPr>
                <w:sz w:val="20"/>
              </w:rPr>
            </w:pPr>
            <w:r w:rsidRPr="00226433">
              <w:rPr>
                <w:sz w:val="20"/>
              </w:rPr>
              <w:t>Definition:  The reject code dictionary will be updated in the patch pre-install routine with the modified reject codes.</w:t>
            </w:r>
          </w:p>
        </w:tc>
      </w:tr>
      <w:tr w:rsidR="00226433" w:rsidRPr="00690346" w14:paraId="53C6EAE7" w14:textId="77777777" w:rsidTr="00690346">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3F3F3"/>
          </w:tcPr>
          <w:p w14:paraId="3A39BAFA"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Current Logic</w:t>
            </w:r>
          </w:p>
        </w:tc>
      </w:tr>
      <w:tr w:rsidR="00226433" w:rsidRPr="00226433" w14:paraId="3DABC88A" w14:textId="77777777" w:rsidTr="00690346">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112E70D8" w14:textId="77777777" w:rsidR="00226433" w:rsidRPr="00226433" w:rsidRDefault="003B664C" w:rsidP="00226433">
            <w:pPr>
              <w:spacing w:before="60" w:after="60"/>
              <w:rPr>
                <w:sz w:val="20"/>
              </w:rPr>
            </w:pPr>
            <w:r>
              <w:rPr>
                <w:sz w:val="20"/>
              </w:rPr>
              <w:t>N/A</w:t>
            </w:r>
            <w:r w:rsidR="00226433" w:rsidRPr="00226433">
              <w:rPr>
                <w:sz w:val="20"/>
              </w:rPr>
              <w:t xml:space="preserve"> – New routine for the patch pre-install.</w:t>
            </w:r>
          </w:p>
        </w:tc>
      </w:tr>
      <w:tr w:rsidR="00226433" w:rsidRPr="00690346" w14:paraId="65A1E442" w14:textId="77777777" w:rsidTr="00690346">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3F3F3"/>
          </w:tcPr>
          <w:p w14:paraId="02392736" w14:textId="77777777" w:rsidR="00226433" w:rsidRPr="00690346" w:rsidRDefault="00226433" w:rsidP="00226433">
            <w:pPr>
              <w:spacing w:before="60" w:after="60"/>
              <w:rPr>
                <w:rFonts w:ascii="Arial" w:hAnsi="Arial" w:cs="Arial"/>
                <w:b/>
                <w:szCs w:val="22"/>
              </w:rPr>
            </w:pPr>
            <w:r w:rsidRPr="00690346">
              <w:rPr>
                <w:rFonts w:ascii="Arial" w:hAnsi="Arial" w:cs="Arial"/>
                <w:b/>
                <w:szCs w:val="22"/>
              </w:rPr>
              <w:t>Modified Logic (Changes are in bold)</w:t>
            </w:r>
          </w:p>
        </w:tc>
      </w:tr>
      <w:tr w:rsidR="00226433" w:rsidRPr="00226433" w14:paraId="4212FDA5" w14:textId="77777777" w:rsidTr="00690346">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0EBEA72D"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sz w:val="16"/>
                <w:szCs w:val="16"/>
                <w:highlight w:val="yellow"/>
                <w:lang w:bidi="en-US"/>
              </w:rPr>
              <w:t>R</w:t>
            </w:r>
            <w:r w:rsidRPr="00226433">
              <w:rPr>
                <w:rFonts w:ascii="Courier New" w:hAnsi="Courier New" w:cs="Courier New"/>
                <w:b/>
                <w:sz w:val="16"/>
                <w:szCs w:val="16"/>
                <w:highlight w:val="yellow"/>
                <w:lang w:bidi="en-US"/>
              </w:rPr>
              <w:t>EJECTS(LABEL) ; Update Reject Codes with new explanations</w:t>
            </w:r>
          </w:p>
          <w:p w14:paraId="432022BE"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N LINE,DATA,NUM,NAME,DA,DIE,DR,CNT</w:t>
            </w:r>
          </w:p>
          <w:p w14:paraId="42E1B21C"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D MES^XPDUTL("    - Updating BPS NCPDP REJECT CODES")</w:t>
            </w:r>
          </w:p>
          <w:p w14:paraId="677AA2E7"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S CNT=0</w:t>
            </w:r>
          </w:p>
          <w:p w14:paraId="66C863BD"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F LINE=1:1 S DATA=$P($T(@LABEL+LINE),";;",2,99) Q:DATA=""  D</w:t>
            </w:r>
          </w:p>
          <w:p w14:paraId="30A7321D"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 S DIE=9002313.93,NUM=$P(DATA,";",1)</w:t>
            </w:r>
          </w:p>
          <w:p w14:paraId="193A3DF5"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 S DA=$O(^BPSF(DIE,"B",NUM,""))</w:t>
            </w:r>
          </w:p>
          <w:p w14:paraId="6A67950D"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 I 'DA Q     ; quit if no IEN found for entry</w:t>
            </w:r>
          </w:p>
          <w:p w14:paraId="22CE04A4"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 S NAME=$P(DATA,";",2),DR=".02////^S X=NAME",CNT=CNT+1</w:t>
            </w:r>
          </w:p>
          <w:p w14:paraId="5494D727"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 D ^DIE</w:t>
            </w:r>
          </w:p>
          <w:p w14:paraId="6D0EC942"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D MES^XPDUTL("      - "_CNT_" entries updated")</w:t>
            </w:r>
          </w:p>
          <w:p w14:paraId="6B4BDDDD"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D MES^XPDUTL("    - Done with BPS NCPDP REJECT CODES")</w:t>
            </w:r>
          </w:p>
          <w:p w14:paraId="588B4EE9"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D MES^XPDUTL(" ")</w:t>
            </w:r>
          </w:p>
          <w:p w14:paraId="735F2293"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Q</w:t>
            </w:r>
          </w:p>
          <w:p w14:paraId="23BE4AC1"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 xml:space="preserve">         ;</w:t>
            </w:r>
          </w:p>
          <w:p w14:paraId="56469093" w14:textId="77777777" w:rsidR="00226433" w:rsidRPr="00226433" w:rsidRDefault="00226433" w:rsidP="00226433">
            <w:pPr>
              <w:rPr>
                <w:rFonts w:ascii="Courier New" w:hAnsi="Courier New" w:cs="Courier New"/>
                <w:b/>
                <w:sz w:val="16"/>
                <w:szCs w:val="16"/>
                <w:highlight w:val="yellow"/>
                <w:lang w:bidi="en-US"/>
              </w:rPr>
            </w:pPr>
            <w:r w:rsidRPr="00226433">
              <w:rPr>
                <w:rFonts w:ascii="Courier New" w:hAnsi="Courier New" w:cs="Courier New"/>
                <w:b/>
                <w:sz w:val="16"/>
                <w:szCs w:val="16"/>
                <w:highlight w:val="yellow"/>
                <w:lang w:bidi="en-US"/>
              </w:rPr>
              <w:t>NRJCT    ; New reject explanations</w:t>
            </w:r>
          </w:p>
          <w:p w14:paraId="6C2535A9" w14:textId="77777777" w:rsidR="00226433" w:rsidRPr="00226433" w:rsidRDefault="00226433" w:rsidP="00226433">
            <w:pPr>
              <w:rPr>
                <w:rFonts w:ascii="Courier New" w:hAnsi="Courier New" w:cs="Courier New"/>
                <w:b/>
                <w:sz w:val="16"/>
                <w:szCs w:val="16"/>
                <w:highlight w:val="yellow"/>
                <w:lang w:bidi="en-US"/>
              </w:rPr>
            </w:pPr>
          </w:p>
          <w:p w14:paraId="6A888190" w14:textId="77777777" w:rsidR="00226433" w:rsidRPr="00226433" w:rsidRDefault="00226433" w:rsidP="00226433">
            <w:pPr>
              <w:rPr>
                <w:rFonts w:ascii="Courier New" w:hAnsi="Courier New" w:cs="Courier New"/>
                <w:b/>
                <w:sz w:val="16"/>
                <w:szCs w:val="16"/>
                <w:lang w:bidi="en-US"/>
              </w:rPr>
            </w:pPr>
            <w:r w:rsidRPr="00226433">
              <w:rPr>
                <w:rFonts w:ascii="Courier New" w:hAnsi="Courier New" w:cs="Courier New"/>
                <w:b/>
                <w:sz w:val="16"/>
                <w:szCs w:val="16"/>
                <w:highlight w:val="yellow"/>
                <w:lang w:bidi="en-US"/>
              </w:rPr>
              <w:t>All of the modified reject codes are listed here under tag NRJCT preceded by “;;”.</w:t>
            </w:r>
          </w:p>
          <w:p w14:paraId="11DF642E" w14:textId="77777777" w:rsidR="00226433" w:rsidRPr="00226433" w:rsidRDefault="00226433" w:rsidP="00226433">
            <w:pPr>
              <w:rPr>
                <w:rFonts w:ascii="Courier New" w:hAnsi="Courier New" w:cs="Courier New"/>
                <w:iCs/>
                <w:sz w:val="16"/>
                <w:szCs w:val="16"/>
                <w:lang w:bidi="en-US"/>
              </w:rPr>
            </w:pPr>
          </w:p>
        </w:tc>
      </w:tr>
    </w:tbl>
    <w:p w14:paraId="6D9980F9" w14:textId="77777777" w:rsidR="00226433" w:rsidRPr="00226433" w:rsidRDefault="00226433" w:rsidP="00226433">
      <w:pPr>
        <w:spacing w:before="120" w:after="120"/>
        <w:rPr>
          <w:szCs w:val="20"/>
        </w:rPr>
      </w:pPr>
    </w:p>
    <w:p w14:paraId="34F5CF16" w14:textId="77777777" w:rsidR="00226433" w:rsidRPr="00690346" w:rsidRDefault="00226433" w:rsidP="00226433">
      <w:pPr>
        <w:spacing w:before="120" w:after="120"/>
        <w:rPr>
          <w:sz w:val="24"/>
        </w:rPr>
      </w:pPr>
      <w:r w:rsidRPr="00690346">
        <w:rPr>
          <w:sz w:val="24"/>
        </w:rPr>
        <w:t>106 reject codes are new reject codes incoming to VistA for the first time as follows:</w:t>
      </w:r>
    </w:p>
    <w:p w14:paraId="551657EE"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709;M/I Record Type</w:t>
      </w:r>
    </w:p>
    <w:p w14:paraId="5538369A"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710;Date Received After Requested Response Date</w:t>
      </w:r>
    </w:p>
    <w:p w14:paraId="6893966C"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711;M/I Transmission Date</w:t>
      </w:r>
    </w:p>
    <w:p w14:paraId="00FE9D5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712;M/I Sending Entity Identifier</w:t>
      </w:r>
    </w:p>
    <w:p w14:paraId="42E66F2A"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713;M/I Receiver ID</w:t>
      </w:r>
    </w:p>
    <w:p w14:paraId="1D437B53"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714;M/I Transmission File Type</w:t>
      </w:r>
    </w:p>
    <w:p w14:paraId="40DECEA8"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715;M/I Transmission Type</w:t>
      </w:r>
    </w:p>
    <w:p w14:paraId="3EAAE304"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716;Transmission File Type Not Supported</w:t>
      </w:r>
    </w:p>
    <w:p w14:paraId="3CD3DE14"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717;M/I Submission Number</w:t>
      </w:r>
    </w:p>
    <w:p w14:paraId="26FB8600"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718;M/I Audit Request Type</w:t>
      </w:r>
    </w:p>
    <w:p w14:paraId="1A507496"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719;Audit Request Type Not Supported</w:t>
      </w:r>
    </w:p>
    <w:p w14:paraId="1B955604"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720;M/I Service Provider Chain Code</w:t>
      </w:r>
    </w:p>
    <w:p w14:paraId="4B11A1C8"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721;M/I Entity Name</w:t>
      </w:r>
    </w:p>
    <w:p w14:paraId="7E7856AF"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722;M/I Entity Contact First Name</w:t>
      </w:r>
    </w:p>
    <w:p w14:paraId="69A28064"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723;M/I Entity Contact Last Name</w:t>
      </w:r>
    </w:p>
    <w:p w14:paraId="1A24703F"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724;M/I Entity Address Line 1</w:t>
      </w:r>
    </w:p>
    <w:p w14:paraId="02F2D44B"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725;M/I Entity Address Line 2</w:t>
      </w:r>
    </w:p>
    <w:p w14:paraId="38C6E596"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726;M/I Entity City</w:t>
      </w:r>
    </w:p>
    <w:p w14:paraId="41628901"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727;M/I Entity State/Province Address</w:t>
      </w:r>
    </w:p>
    <w:p w14:paraId="7C2ED037"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728;M/I Entity Zip/Postal Code</w:t>
      </w:r>
    </w:p>
    <w:p w14:paraId="2AF6BA8E"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729;M/I Entity Fax Number</w:t>
      </w:r>
    </w:p>
    <w:p w14:paraId="565F94B4"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730;M/I Entity Email</w:t>
      </w:r>
    </w:p>
    <w:p w14:paraId="2BD8A34B"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731;Header Response Status Not Supported for this Transmission File Type</w:t>
      </w:r>
    </w:p>
    <w:p w14:paraId="30FD4F49"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732;Reject Code Not Supported for this Transmission File Type</w:t>
      </w:r>
    </w:p>
    <w:p w14:paraId="00D77199"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733;M/I Claim Sequence Number</w:t>
      </w:r>
    </w:p>
    <w:p w14:paraId="642DB86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734;M/I Audit Control Identification</w:t>
      </w:r>
    </w:p>
    <w:p w14:paraId="4907F546"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735;M/I Audit Range Qualifier</w:t>
      </w:r>
    </w:p>
    <w:p w14:paraId="51596A07"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736;Audit Range Qualifier Not Supported for this Audit Request Type</w:t>
      </w:r>
    </w:p>
    <w:p w14:paraId="6E456216"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737;M/I Audit Range Start</w:t>
      </w:r>
    </w:p>
    <w:p w14:paraId="76D0D422"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738;Audit Range Start Not Supported for this Audit Request Type</w:t>
      </w:r>
    </w:p>
    <w:p w14:paraId="44671D27"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739;M/I Audit Range End</w:t>
      </w:r>
    </w:p>
    <w:p w14:paraId="42D6444C"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740;Audit Range End Not Supported for this Audit Request Type</w:t>
      </w:r>
    </w:p>
    <w:p w14:paraId="3106FD5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741;Exceeds Range Start Limitations</w:t>
      </w:r>
    </w:p>
    <w:p w14:paraId="7432A5E2"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742;Exceeds Range End Limitations</w:t>
      </w:r>
    </w:p>
    <w:p w14:paraId="5612CBC8"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743;M/I Requested Response Date</w:t>
      </w:r>
    </w:p>
    <w:p w14:paraId="2A209B16"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744;Response Date Requires Rescheduling</w:t>
      </w:r>
    </w:p>
    <w:p w14:paraId="3FEA7641"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745;M/I Estimated Arrival Time Description</w:t>
      </w:r>
    </w:p>
    <w:p w14:paraId="20C77E99"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746;Estimated Arrival Time Requires Rescheduling</w:t>
      </w:r>
    </w:p>
    <w:p w14:paraId="20506509"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747;M/I Audit Sponsor</w:t>
      </w:r>
    </w:p>
    <w:p w14:paraId="4740DF9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748;Non-Matched Processor Control Number</w:t>
      </w:r>
    </w:p>
    <w:p w14:paraId="1ECF5F9B"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749;M/I Audit Element Type 1</w:t>
      </w:r>
    </w:p>
    <w:p w14:paraId="1493816C"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750;M/I Audit Element Type 2</w:t>
      </w:r>
    </w:p>
    <w:p w14:paraId="79D8C3FA"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751;M/I Audit Element Type 3</w:t>
      </w:r>
    </w:p>
    <w:p w14:paraId="0BE3536C"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752;M/I Audit Element Type 4</w:t>
      </w:r>
    </w:p>
    <w:p w14:paraId="2B04049E"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753;M/I Audit Element Type 5</w:t>
      </w:r>
    </w:p>
    <w:p w14:paraId="5431E59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754;Audit Element Type not allowable per State Regulation</w:t>
      </w:r>
    </w:p>
    <w:p w14:paraId="19416A36"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755;Audit Element Type not required for dispensing</w:t>
      </w:r>
    </w:p>
    <w:p w14:paraId="7D944E5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756;M/I Audit Element Response Type 1</w:t>
      </w:r>
    </w:p>
    <w:p w14:paraId="3D8F4131"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757;M/I Audit Element Response Type 2</w:t>
      </w:r>
    </w:p>
    <w:p w14:paraId="3BC4D4EF"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758;M/I Audit Element Response Type 3</w:t>
      </w:r>
    </w:p>
    <w:p w14:paraId="0929B064"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759;M/I Audit Element Response Type 4</w:t>
      </w:r>
    </w:p>
    <w:p w14:paraId="1F609E7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760;M/I Audit Element Response Type 5</w:t>
      </w:r>
    </w:p>
    <w:p w14:paraId="58ABB5D6"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761;M/I Discrepancy Code 1</w:t>
      </w:r>
    </w:p>
    <w:p w14:paraId="4E6BA99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762;M/I Discrepancy Code 2</w:t>
      </w:r>
    </w:p>
    <w:p w14:paraId="1355A6FA"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763;M/I Discrepancy Code 3</w:t>
      </w:r>
    </w:p>
    <w:p w14:paraId="57F3833C"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764;M/I Discrepancy Message</w:t>
      </w:r>
    </w:p>
    <w:p w14:paraId="33FE7A67"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765;M/I Discrepancy Amount</w:t>
      </w:r>
    </w:p>
    <w:p w14:paraId="44AA809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766;Discrepancy Amount in excess of Claimed Amount</w:t>
      </w:r>
    </w:p>
    <w:p w14:paraId="5C13B2B0"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767;M/I Record Count</w:t>
      </w:r>
    </w:p>
    <w:p w14:paraId="7ABAEC9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768;Pharmacy Location has closed</w:t>
      </w:r>
    </w:p>
    <w:p w14:paraId="70144BB4"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778;Invalid Transmission File Type</w:t>
      </w:r>
    </w:p>
    <w:p w14:paraId="55A91E38"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779;Invalid Document Reference Number</w:t>
      </w:r>
    </w:p>
    <w:p w14:paraId="53F91E7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780;M/I Transmission Time</w:t>
      </w:r>
    </w:p>
    <w:p w14:paraId="17137A94"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781;Corrupted Transmission Control Number</w:t>
      </w:r>
    </w:p>
    <w:p w14:paraId="61523916"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782;M/I Sender ID</w:t>
      </w:r>
    </w:p>
    <w:p w14:paraId="2A64D91C"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783;M/I Receiver ID</w:t>
      </w:r>
    </w:p>
    <w:p w14:paraId="79E9D206"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784;M/I File Type</w:t>
      </w:r>
    </w:p>
    <w:p w14:paraId="1A2B1BA1"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785;M/I Submission Number</w:t>
      </w:r>
    </w:p>
    <w:p w14:paraId="02CFB540"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786;M/I Transmission Date</w:t>
      </w:r>
    </w:p>
    <w:p w14:paraId="75690FD8"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787;M/I Accumulator Balance Count</w:t>
      </w:r>
    </w:p>
    <w:p w14:paraId="5A91C921"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788;M/I Accumulator Network Indicator</w:t>
      </w:r>
    </w:p>
    <w:p w14:paraId="25DDEAE7"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789;M/I Accumulator Action Code</w:t>
      </w:r>
    </w:p>
    <w:p w14:paraId="4D8979AE"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790;M/I Benefit Type</w:t>
      </w:r>
    </w:p>
    <w:p w14:paraId="2E0DF947"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791;M/I In Network Status</w:t>
      </w:r>
    </w:p>
    <w:p w14:paraId="6920F64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792;Duplicate Record</w:t>
      </w:r>
    </w:p>
    <w:p w14:paraId="3095DC30"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793;Retry Limit Exceeded</w:t>
      </w:r>
    </w:p>
    <w:p w14:paraId="002CECB7"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794;Deductible Over Accumulated</w:t>
      </w:r>
    </w:p>
    <w:p w14:paraId="5681E2B3"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795;Out Of Pocked Over Accumulated</w:t>
      </w:r>
    </w:p>
    <w:p w14:paraId="4FE2CC0A"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796;Maximum Benefit Amount (CAP) Over Accumulated</w:t>
      </w:r>
    </w:p>
    <w:p w14:paraId="4ABA69C8"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797;Corrupted Transmission Control Number</w:t>
      </w:r>
    </w:p>
    <w:p w14:paraId="6C7908C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798;SA Over Accumulated</w:t>
      </w:r>
    </w:p>
    <w:p w14:paraId="7A5396EE"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799;LTC Over Accumulated</w:t>
      </w:r>
    </w:p>
    <w:p w14:paraId="73D22F67"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800;RXC Over Accumulated</w:t>
      </w:r>
    </w:p>
    <w:p w14:paraId="617187D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801;M/I Total Amount Paid</w:t>
      </w:r>
    </w:p>
    <w:p w14:paraId="5B761674"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802;M/I Amount of Copay</w:t>
      </w:r>
    </w:p>
    <w:p w14:paraId="5C4852EE"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803;M/I Patient Pay Amount</w:t>
      </w:r>
    </w:p>
    <w:p w14:paraId="5DA258CA"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804;M/I Amount Attributed to Product Selection/Brand</w:t>
      </w:r>
    </w:p>
    <w:p w14:paraId="38351F8A"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805;M/I Amount Attributed to Sales Tax</w:t>
      </w:r>
    </w:p>
    <w:p w14:paraId="6907C906"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806;M/I Amount Attributed to Process Fee</w:t>
      </w:r>
    </w:p>
    <w:p w14:paraId="6AB7C77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807;M/I Invoiced Amount</w:t>
      </w:r>
    </w:p>
    <w:p w14:paraId="276CFE39"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808;M/I Penalty Amount</w:t>
      </w:r>
    </w:p>
    <w:p w14:paraId="1B619532"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809;Mismatched Original Authorization</w:t>
      </w:r>
    </w:p>
    <w:p w14:paraId="09A5536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810;M/I Partner Eligibility Data</w:t>
      </w:r>
    </w:p>
    <w:p w14:paraId="267CEDF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811;Partner Eligibility Mismatch</w:t>
      </w:r>
    </w:p>
    <w:p w14:paraId="21C1A68C"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812;M/I Record Length</w:t>
      </w:r>
    </w:p>
    <w:p w14:paraId="1D1F1AD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813;M/I Action Code</w:t>
      </w:r>
    </w:p>
    <w:p w14:paraId="4D552C47"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814;Not Supported Accumulator Action Code</w:t>
      </w:r>
    </w:p>
    <w:p w14:paraId="579083E5"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815;Balance Mismatch</w:t>
      </w:r>
    </w:p>
    <w:p w14:paraId="5E20DBCE"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816;Pharmacy Benefit Exclusion, May Be Covered Under Pt's Medical Benefit</w:t>
      </w:r>
    </w:p>
    <w:p w14:paraId="2D9D5217"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817;Pharmacy Benefit Exclusion, Covered Under Patient's Medical Benefit</w:t>
      </w:r>
    </w:p>
    <w:p w14:paraId="0763178C"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818;Medication Administration Not Covered, Plan Benefit Exclusion</w:t>
      </w:r>
    </w:p>
    <w:p w14:paraId="7F8B0B81"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819;Plan Enrollment File Indicates Medicare As Primary Coverage</w:t>
      </w:r>
    </w:p>
    <w:p w14:paraId="1445562B"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820;Info Matched to Reversed/Rejected Claim Not Submitted Under Part D</w:t>
      </w:r>
    </w:p>
    <w:p w14:paraId="43075E4D"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821;Info Matched to Paid Claim Not Submitted Under Part D</w:t>
      </w:r>
    </w:p>
    <w:p w14:paraId="0CB99009"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822;Drug Unrelated To The Terminal Illness &amp;/Or Rel Cond. No Hospice Cov</w:t>
      </w:r>
    </w:p>
    <w:p w14:paraId="45D75780" w14:textId="77777777" w:rsidR="00226433" w:rsidRPr="00226433" w:rsidRDefault="00226433" w:rsidP="00226433">
      <w:pPr>
        <w:autoSpaceDE w:val="0"/>
        <w:autoSpaceDN w:val="0"/>
        <w:adjustRightInd w:val="0"/>
        <w:rPr>
          <w:rFonts w:ascii="r_ansi" w:hAnsi="r_ansi" w:cs="r_ansi"/>
          <w:sz w:val="20"/>
          <w:szCs w:val="20"/>
        </w:rPr>
      </w:pPr>
      <w:r w:rsidRPr="00226433">
        <w:rPr>
          <w:rFonts w:ascii="r_ansi" w:hAnsi="r_ansi" w:cs="r_ansi"/>
          <w:sz w:val="20"/>
          <w:szCs w:val="20"/>
        </w:rPr>
        <w:t>823;Drug is Beneficiary's Liability-No Hospice/Part D Coverage</w:t>
      </w:r>
    </w:p>
    <w:p w14:paraId="7144A61C" w14:textId="77777777" w:rsidR="00226433" w:rsidRPr="00226433" w:rsidRDefault="00226433" w:rsidP="00226433">
      <w:pPr>
        <w:spacing w:before="120" w:after="120"/>
        <w:rPr>
          <w:szCs w:val="20"/>
        </w:rPr>
      </w:pPr>
    </w:p>
    <w:p w14:paraId="71A56D7D" w14:textId="77777777" w:rsidR="00226433" w:rsidRPr="00690346" w:rsidRDefault="00226433" w:rsidP="00226433">
      <w:pPr>
        <w:spacing w:before="120" w:after="120"/>
        <w:rPr>
          <w:sz w:val="24"/>
        </w:rPr>
      </w:pPr>
      <w:r w:rsidRPr="00690346">
        <w:rPr>
          <w:sz w:val="24"/>
        </w:rPr>
        <w:t>The new reject codes will be automatically added into the data file at the target system by KIDS.  This data dictionary will be sent with data to the target sites.</w:t>
      </w:r>
    </w:p>
    <w:p w14:paraId="72665536" w14:textId="77777777" w:rsidR="00AF0CD5" w:rsidRPr="00833626" w:rsidRDefault="00AF0CD5" w:rsidP="00833626">
      <w:pPr>
        <w:rPr>
          <w:b/>
          <w:bCs/>
          <w:iCs/>
          <w:sz w:val="24"/>
        </w:rPr>
      </w:pPr>
    </w:p>
    <w:p w14:paraId="5ADFDBBF" w14:textId="77777777" w:rsidR="00833626" w:rsidRPr="00833626" w:rsidRDefault="00833626" w:rsidP="00AF00F3">
      <w:pPr>
        <w:pStyle w:val="Heading7"/>
        <w:numPr>
          <w:ilvl w:val="6"/>
          <w:numId w:val="34"/>
        </w:numPr>
        <w:ind w:left="648" w:hanging="648"/>
      </w:pPr>
      <w:bookmarkStart w:id="249" w:name="_Toc420501235"/>
      <w:r w:rsidRPr="00833626">
        <w:t>Requirement: Remove Non-beneficial 5.1 Code</w:t>
      </w:r>
      <w:bookmarkEnd w:id="249"/>
    </w:p>
    <w:p w14:paraId="58FE1437" w14:textId="77777777" w:rsidR="00833626" w:rsidRPr="00833626" w:rsidRDefault="00833626" w:rsidP="00833626">
      <w:pPr>
        <w:spacing w:before="120" w:after="120"/>
        <w:rPr>
          <w:sz w:val="24"/>
          <w:szCs w:val="20"/>
        </w:rPr>
      </w:pPr>
      <w:r w:rsidRPr="00833626">
        <w:rPr>
          <w:sz w:val="24"/>
          <w:szCs w:val="20"/>
        </w:rPr>
        <w:t>The system shall no longer contain non-beneficial code for NCPDP version 5.1.</w:t>
      </w:r>
    </w:p>
    <w:p w14:paraId="265A560D" w14:textId="77777777" w:rsidR="00833626" w:rsidRDefault="00833626" w:rsidP="00833626">
      <w:pPr>
        <w:spacing w:before="120" w:after="120"/>
        <w:rPr>
          <w:sz w:val="24"/>
          <w:szCs w:val="20"/>
        </w:rPr>
      </w:pPr>
      <w:r w:rsidRPr="00833626">
        <w:rPr>
          <w:sz w:val="24"/>
          <w:szCs w:val="20"/>
        </w:rPr>
        <w:t>Some of the version 5.1 code will remain as a roadmap to use the next time NCPDP implements major versions.  See the SDD for details related to coding.</w:t>
      </w:r>
    </w:p>
    <w:p w14:paraId="72A402EB" w14:textId="77777777" w:rsidR="00AF0CD5" w:rsidRPr="00656720" w:rsidRDefault="00AF0CD5" w:rsidP="00AF0CD5">
      <w:pPr>
        <w:spacing w:before="120" w:after="120"/>
        <w:rPr>
          <w:b/>
          <w:sz w:val="24"/>
          <w:szCs w:val="20"/>
          <w:u w:val="single"/>
        </w:rPr>
      </w:pPr>
      <w:r w:rsidRPr="00656720">
        <w:rPr>
          <w:b/>
          <w:sz w:val="24"/>
          <w:szCs w:val="20"/>
          <w:u w:val="single"/>
        </w:rPr>
        <w:t>Design</w:t>
      </w:r>
    </w:p>
    <w:p w14:paraId="1910D52E" w14:textId="77777777" w:rsidR="00226433" w:rsidRPr="00690346" w:rsidRDefault="00BC6E67" w:rsidP="00226433">
      <w:pPr>
        <w:rPr>
          <w:rFonts w:eastAsiaTheme="minorHAnsi"/>
          <w:sz w:val="24"/>
        </w:rPr>
      </w:pPr>
      <w:r w:rsidRPr="00690346">
        <w:rPr>
          <w:rFonts w:eastAsiaTheme="minorHAnsi"/>
          <w:sz w:val="24"/>
        </w:rPr>
        <w:t>NCPDP data element</w:t>
      </w:r>
      <w:r w:rsidR="00226433" w:rsidRPr="00690346">
        <w:rPr>
          <w:rFonts w:eastAsiaTheme="minorHAnsi"/>
          <w:sz w:val="24"/>
        </w:rPr>
        <w:t xml:space="preserve"> 420-DK Submission Clarification Code.  This is a code on the claim request indicating that the pharmacist is clarifying the submission.  In NCPDP 5.1 this was a single code on the claim request.  In NCPDP D.0 and later, this can be multiple codes in a repeating group.  We can remove the NCPDP 5.1 code that treats this value as a single code.  Starting with NCPDP version D.0, it will always be a repeating multiple.</w:t>
      </w:r>
    </w:p>
    <w:p w14:paraId="35CEF717" w14:textId="77777777" w:rsidR="00690346" w:rsidRPr="00226433" w:rsidRDefault="00690346" w:rsidP="00226433">
      <w:pPr>
        <w:rPr>
          <w:rFonts w:eastAsiaTheme="minorHAnsi"/>
          <w:szCs w:val="22"/>
        </w:rPr>
      </w:pPr>
    </w:p>
    <w:p w14:paraId="5FE9FBBB" w14:textId="77777777" w:rsidR="00226433" w:rsidRPr="00226433" w:rsidRDefault="00226433" w:rsidP="00226433">
      <w:pPr>
        <w:rPr>
          <w:rFonts w:asciiTheme="minorHAnsi" w:eastAsiaTheme="minorHAnsi" w:hAnsiTheme="minorHAnsi" w:cstheme="minorBidi"/>
          <w:szCs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226433" w:rsidRPr="00226433" w14:paraId="58F8808D" w14:textId="77777777" w:rsidTr="002B5582">
        <w:trPr>
          <w:tblHeader/>
        </w:trPr>
        <w:tc>
          <w:tcPr>
            <w:tcW w:w="1511" w:type="pct"/>
            <w:shd w:val="clear" w:color="auto" w:fill="F2F2F2" w:themeFill="background1" w:themeFillShade="F2"/>
            <w:vAlign w:val="center"/>
          </w:tcPr>
          <w:p w14:paraId="2E6B0EA0"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C1CD3DC"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Activities</w:t>
            </w:r>
          </w:p>
        </w:tc>
      </w:tr>
      <w:tr w:rsidR="00226433" w:rsidRPr="00226433" w14:paraId="3519847F" w14:textId="77777777" w:rsidTr="002B5582">
        <w:trPr>
          <w:tblHeader/>
        </w:trPr>
        <w:tc>
          <w:tcPr>
            <w:tcW w:w="1511" w:type="pct"/>
            <w:shd w:val="clear" w:color="auto" w:fill="F2F2F2" w:themeFill="background1" w:themeFillShade="F2"/>
            <w:vAlign w:val="center"/>
          </w:tcPr>
          <w:p w14:paraId="50689510"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Routine Name</w:t>
            </w:r>
          </w:p>
        </w:tc>
        <w:tc>
          <w:tcPr>
            <w:tcW w:w="3489" w:type="pct"/>
            <w:gridSpan w:val="9"/>
            <w:tcBorders>
              <w:bottom w:val="single" w:sz="6" w:space="0" w:color="000000"/>
            </w:tcBorders>
          </w:tcPr>
          <w:p w14:paraId="572B599B"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BPSOSH2</w:t>
            </w:r>
          </w:p>
        </w:tc>
      </w:tr>
      <w:tr w:rsidR="00226433" w:rsidRPr="00226433" w14:paraId="66112568" w14:textId="77777777" w:rsidTr="002B5582">
        <w:tc>
          <w:tcPr>
            <w:tcW w:w="1511" w:type="pct"/>
            <w:shd w:val="clear" w:color="auto" w:fill="F2F2F2" w:themeFill="background1" w:themeFillShade="F2"/>
            <w:vAlign w:val="center"/>
          </w:tcPr>
          <w:p w14:paraId="2EFCD946"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Enhancement Category</w:t>
            </w:r>
          </w:p>
        </w:tc>
        <w:tc>
          <w:tcPr>
            <w:tcW w:w="613" w:type="pct"/>
            <w:gridSpan w:val="2"/>
            <w:tcBorders>
              <w:right w:val="nil"/>
            </w:tcBorders>
          </w:tcPr>
          <w:p w14:paraId="352823CE"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New</w:t>
            </w:r>
          </w:p>
        </w:tc>
        <w:tc>
          <w:tcPr>
            <w:tcW w:w="660" w:type="pct"/>
            <w:tcBorders>
              <w:left w:val="nil"/>
              <w:right w:val="nil"/>
            </w:tcBorders>
          </w:tcPr>
          <w:p w14:paraId="5FF2535A"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Modify</w:t>
            </w:r>
          </w:p>
        </w:tc>
        <w:tc>
          <w:tcPr>
            <w:tcW w:w="568" w:type="pct"/>
            <w:gridSpan w:val="3"/>
            <w:tcBorders>
              <w:left w:val="nil"/>
              <w:right w:val="nil"/>
            </w:tcBorders>
          </w:tcPr>
          <w:p w14:paraId="6E748267"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Delete</w:t>
            </w:r>
          </w:p>
        </w:tc>
        <w:tc>
          <w:tcPr>
            <w:tcW w:w="1649" w:type="pct"/>
            <w:gridSpan w:val="3"/>
            <w:tcBorders>
              <w:left w:val="nil"/>
            </w:tcBorders>
          </w:tcPr>
          <w:p w14:paraId="06BB9A0A"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No Change</w:t>
            </w:r>
          </w:p>
        </w:tc>
      </w:tr>
      <w:tr w:rsidR="00226433" w:rsidRPr="00226433" w14:paraId="2CC615F6" w14:textId="77777777" w:rsidTr="002B5582">
        <w:tc>
          <w:tcPr>
            <w:tcW w:w="1511" w:type="pct"/>
            <w:shd w:val="clear" w:color="auto" w:fill="F2F2F2" w:themeFill="background1" w:themeFillShade="F2"/>
            <w:vAlign w:val="center"/>
          </w:tcPr>
          <w:p w14:paraId="3AD4F454"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RTM</w:t>
            </w:r>
          </w:p>
        </w:tc>
        <w:tc>
          <w:tcPr>
            <w:tcW w:w="3489" w:type="pct"/>
            <w:gridSpan w:val="9"/>
          </w:tcPr>
          <w:p w14:paraId="16AE036C" w14:textId="77777777" w:rsidR="00226433" w:rsidRPr="00226433" w:rsidRDefault="00226433" w:rsidP="00226433">
            <w:pPr>
              <w:spacing w:before="60" w:after="60"/>
              <w:rPr>
                <w:rFonts w:ascii="Garamond" w:hAnsi="Garamond" w:cs="Arial"/>
                <w:iCs/>
                <w:szCs w:val="20"/>
              </w:rPr>
            </w:pPr>
            <w:r w:rsidRPr="00226433">
              <w:rPr>
                <w:rFonts w:ascii="Garamond" w:hAnsi="Garamond" w:cs="Arial"/>
                <w:iCs/>
                <w:szCs w:val="20"/>
              </w:rPr>
              <w:t>2.7.10.3</w:t>
            </w:r>
          </w:p>
        </w:tc>
      </w:tr>
      <w:tr w:rsidR="00226433" w:rsidRPr="00226433" w14:paraId="1585689A" w14:textId="77777777" w:rsidTr="002B5582">
        <w:tc>
          <w:tcPr>
            <w:tcW w:w="1511" w:type="pct"/>
            <w:tcBorders>
              <w:bottom w:val="single" w:sz="6" w:space="0" w:color="000000"/>
            </w:tcBorders>
            <w:shd w:val="clear" w:color="auto" w:fill="F2F2F2" w:themeFill="background1" w:themeFillShade="F2"/>
            <w:vAlign w:val="center"/>
          </w:tcPr>
          <w:p w14:paraId="46453C08"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Options</w:t>
            </w:r>
          </w:p>
        </w:tc>
        <w:tc>
          <w:tcPr>
            <w:tcW w:w="3489" w:type="pct"/>
            <w:gridSpan w:val="9"/>
            <w:tcBorders>
              <w:bottom w:val="single" w:sz="4" w:space="0" w:color="auto"/>
            </w:tcBorders>
          </w:tcPr>
          <w:p w14:paraId="691CEB8D"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ECME back-engine software – claim construction</w:t>
            </w:r>
          </w:p>
        </w:tc>
      </w:tr>
      <w:tr w:rsidR="00226433" w:rsidRPr="00226433" w14:paraId="29527B59"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3A0A9065"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252523A"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B29453F"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 xml:space="preserve">Routines “Called”   </w:t>
            </w:r>
          </w:p>
        </w:tc>
      </w:tr>
      <w:tr w:rsidR="00226433" w:rsidRPr="00226433" w14:paraId="34285D8B"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5C52C9BD" w14:textId="77777777" w:rsidR="00226433" w:rsidRPr="00226433" w:rsidRDefault="00226433" w:rsidP="00226433">
            <w:pPr>
              <w:spacing w:before="60" w:after="60"/>
              <w:rPr>
                <w:rFonts w:ascii="Arial" w:hAnsi="Arial" w:cs="Arial"/>
                <w:szCs w:val="20"/>
              </w:rPr>
            </w:pPr>
          </w:p>
        </w:tc>
        <w:tc>
          <w:tcPr>
            <w:tcW w:w="1529" w:type="pct"/>
            <w:gridSpan w:val="5"/>
            <w:tcBorders>
              <w:bottom w:val="single" w:sz="4" w:space="0" w:color="auto"/>
            </w:tcBorders>
            <w:vAlign w:val="center"/>
          </w:tcPr>
          <w:p w14:paraId="6F1251A4" w14:textId="77777777" w:rsidR="00226433" w:rsidRPr="00226433" w:rsidRDefault="00226433" w:rsidP="00226433">
            <w:pPr>
              <w:spacing w:before="60" w:after="60"/>
              <w:rPr>
                <w:rFonts w:ascii="Arial" w:hAnsi="Arial" w:cs="Arial"/>
                <w:szCs w:val="20"/>
              </w:rPr>
            </w:pPr>
            <w:r w:rsidRPr="00226433">
              <w:rPr>
                <w:rFonts w:ascii="Arial" w:hAnsi="Arial" w:cs="Arial"/>
                <w:szCs w:val="20"/>
              </w:rPr>
              <w:t>BPSECA1</w:t>
            </w:r>
          </w:p>
        </w:tc>
        <w:tc>
          <w:tcPr>
            <w:tcW w:w="1961" w:type="pct"/>
            <w:gridSpan w:val="4"/>
            <w:tcBorders>
              <w:bottom w:val="single" w:sz="4" w:space="0" w:color="auto"/>
            </w:tcBorders>
            <w:vAlign w:val="center"/>
          </w:tcPr>
          <w:p w14:paraId="2CD2F5B1" w14:textId="77777777" w:rsidR="00226433" w:rsidRPr="00226433" w:rsidRDefault="003B664C" w:rsidP="00226433">
            <w:pPr>
              <w:spacing w:before="60" w:after="60"/>
              <w:rPr>
                <w:rFonts w:ascii="Arial" w:hAnsi="Arial" w:cs="Arial"/>
                <w:szCs w:val="20"/>
              </w:rPr>
            </w:pPr>
            <w:r>
              <w:rPr>
                <w:rFonts w:ascii="Arial" w:hAnsi="Arial" w:cs="Arial"/>
                <w:szCs w:val="20"/>
              </w:rPr>
              <w:t>N/A</w:t>
            </w:r>
          </w:p>
        </w:tc>
      </w:tr>
      <w:tr w:rsidR="00226433" w:rsidRPr="00226433" w14:paraId="09383793" w14:textId="77777777" w:rsidTr="002B5582">
        <w:trPr>
          <w:tblHeader/>
        </w:trPr>
        <w:tc>
          <w:tcPr>
            <w:tcW w:w="1511" w:type="pct"/>
            <w:shd w:val="clear" w:color="auto" w:fill="F2F2F2" w:themeFill="background1" w:themeFillShade="F2"/>
            <w:vAlign w:val="center"/>
          </w:tcPr>
          <w:p w14:paraId="0B9979F6"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19E88B64"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Activities</w:t>
            </w:r>
          </w:p>
        </w:tc>
      </w:tr>
      <w:tr w:rsidR="00226433" w:rsidRPr="00226433" w14:paraId="2681BD59" w14:textId="77777777" w:rsidTr="002B5582">
        <w:tc>
          <w:tcPr>
            <w:tcW w:w="1511" w:type="pct"/>
            <w:tcBorders>
              <w:top w:val="single" w:sz="6" w:space="0" w:color="000000"/>
            </w:tcBorders>
            <w:shd w:val="clear" w:color="auto" w:fill="F2F2F2" w:themeFill="background1" w:themeFillShade="F2"/>
            <w:vAlign w:val="center"/>
          </w:tcPr>
          <w:p w14:paraId="4CB8B760"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Data Dictionary (DD) References</w:t>
            </w:r>
          </w:p>
        </w:tc>
        <w:tc>
          <w:tcPr>
            <w:tcW w:w="3489" w:type="pct"/>
            <w:gridSpan w:val="9"/>
          </w:tcPr>
          <w:p w14:paraId="655FC7D2"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71D8CC6E" w14:textId="77777777" w:rsidTr="002B5582">
        <w:tc>
          <w:tcPr>
            <w:tcW w:w="1511" w:type="pct"/>
            <w:shd w:val="clear" w:color="auto" w:fill="F2F2F2" w:themeFill="background1" w:themeFillShade="F2"/>
            <w:vAlign w:val="center"/>
          </w:tcPr>
          <w:p w14:paraId="5A49D50C"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Protocols</w:t>
            </w:r>
          </w:p>
        </w:tc>
        <w:tc>
          <w:tcPr>
            <w:tcW w:w="3489" w:type="pct"/>
            <w:gridSpan w:val="9"/>
          </w:tcPr>
          <w:p w14:paraId="5D7F25C5"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6928D2C1" w14:textId="77777777" w:rsidTr="002B5582">
        <w:tc>
          <w:tcPr>
            <w:tcW w:w="1511" w:type="pct"/>
            <w:shd w:val="clear" w:color="auto" w:fill="F2F2F2" w:themeFill="background1" w:themeFillShade="F2"/>
            <w:vAlign w:val="center"/>
          </w:tcPr>
          <w:p w14:paraId="25279E4F"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Integration Control Registrations (ICRs)</w:t>
            </w:r>
          </w:p>
        </w:tc>
        <w:tc>
          <w:tcPr>
            <w:tcW w:w="3489" w:type="pct"/>
            <w:gridSpan w:val="9"/>
            <w:tcBorders>
              <w:bottom w:val="single" w:sz="6" w:space="0" w:color="000000"/>
            </w:tcBorders>
          </w:tcPr>
          <w:p w14:paraId="7BF10A66"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6CDEF61D" w14:textId="77777777" w:rsidTr="002B5582">
        <w:tc>
          <w:tcPr>
            <w:tcW w:w="1511" w:type="pct"/>
            <w:tcBorders>
              <w:right w:val="single" w:sz="4" w:space="0" w:color="auto"/>
            </w:tcBorders>
            <w:shd w:val="clear" w:color="auto" w:fill="F2F2F2" w:themeFill="background1" w:themeFillShade="F2"/>
            <w:vAlign w:val="center"/>
          </w:tcPr>
          <w:p w14:paraId="5E2A1EF0"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Data Passing</w:t>
            </w:r>
          </w:p>
        </w:tc>
        <w:tc>
          <w:tcPr>
            <w:tcW w:w="519" w:type="pct"/>
            <w:tcBorders>
              <w:left w:val="single" w:sz="4" w:space="0" w:color="auto"/>
              <w:right w:val="nil"/>
            </w:tcBorders>
          </w:tcPr>
          <w:p w14:paraId="10F1BB73"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
                  <w:enabled/>
                  <w:calcOnExit w:val="0"/>
                  <w:statusText w:type="text" w:val="Check for Input"/>
                  <w:checkBox>
                    <w:sizeAuto/>
                    <w:default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Input</w:t>
            </w:r>
          </w:p>
        </w:tc>
        <w:tc>
          <w:tcPr>
            <w:tcW w:w="1005" w:type="pct"/>
            <w:gridSpan w:val="3"/>
            <w:tcBorders>
              <w:left w:val="nil"/>
              <w:right w:val="nil"/>
            </w:tcBorders>
          </w:tcPr>
          <w:p w14:paraId="24B0F196"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Output Reference</w:t>
            </w:r>
          </w:p>
        </w:tc>
        <w:tc>
          <w:tcPr>
            <w:tcW w:w="481" w:type="pct"/>
            <w:gridSpan w:val="3"/>
            <w:tcBorders>
              <w:left w:val="nil"/>
              <w:right w:val="nil"/>
            </w:tcBorders>
          </w:tcPr>
          <w:p w14:paraId="3330D3EC"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Both</w:t>
            </w:r>
          </w:p>
        </w:tc>
        <w:tc>
          <w:tcPr>
            <w:tcW w:w="1024" w:type="pct"/>
            <w:tcBorders>
              <w:left w:val="nil"/>
              <w:right w:val="nil"/>
            </w:tcBorders>
          </w:tcPr>
          <w:p w14:paraId="733EC2B3"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Global Reference</w:t>
            </w:r>
          </w:p>
        </w:tc>
        <w:tc>
          <w:tcPr>
            <w:tcW w:w="461" w:type="pct"/>
            <w:tcBorders>
              <w:left w:val="nil"/>
            </w:tcBorders>
          </w:tcPr>
          <w:p w14:paraId="49C02F2F"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Local</w:t>
            </w:r>
          </w:p>
        </w:tc>
      </w:tr>
      <w:tr w:rsidR="00226433" w:rsidRPr="00226433" w14:paraId="57D47DA9" w14:textId="77777777" w:rsidTr="002B5582">
        <w:tc>
          <w:tcPr>
            <w:tcW w:w="1511" w:type="pct"/>
            <w:shd w:val="clear" w:color="auto" w:fill="F2F2F2" w:themeFill="background1" w:themeFillShade="F2"/>
            <w:vAlign w:val="center"/>
          </w:tcPr>
          <w:p w14:paraId="4094A0C9"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Input Attribute Name and Definition</w:t>
            </w:r>
          </w:p>
        </w:tc>
        <w:tc>
          <w:tcPr>
            <w:tcW w:w="3489" w:type="pct"/>
            <w:gridSpan w:val="9"/>
          </w:tcPr>
          <w:p w14:paraId="20E90860"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 xml:space="preserve">Name:  </w:t>
            </w:r>
          </w:p>
          <w:p w14:paraId="26F31E0C"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 xml:space="preserve">Definition:  </w:t>
            </w:r>
          </w:p>
        </w:tc>
      </w:tr>
      <w:tr w:rsidR="00226433" w:rsidRPr="00226433" w14:paraId="3B4013C0" w14:textId="77777777" w:rsidTr="002B5582">
        <w:tc>
          <w:tcPr>
            <w:tcW w:w="1511" w:type="pct"/>
            <w:shd w:val="clear" w:color="auto" w:fill="F2F2F2" w:themeFill="background1" w:themeFillShade="F2"/>
            <w:vAlign w:val="center"/>
          </w:tcPr>
          <w:p w14:paraId="0DE5AB4B"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Output Attribute Name and Definition</w:t>
            </w:r>
          </w:p>
        </w:tc>
        <w:tc>
          <w:tcPr>
            <w:tcW w:w="3489" w:type="pct"/>
            <w:gridSpan w:val="9"/>
          </w:tcPr>
          <w:p w14:paraId="3EE90921"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Name:</w:t>
            </w:r>
          </w:p>
          <w:p w14:paraId="0D100943"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Definition:</w:t>
            </w:r>
          </w:p>
        </w:tc>
      </w:tr>
      <w:tr w:rsidR="00226433" w:rsidRPr="00226433" w14:paraId="26438B43"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42805F"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Current Logic</w:t>
            </w:r>
          </w:p>
        </w:tc>
      </w:tr>
      <w:tr w:rsidR="00226433" w:rsidRPr="00226433" w14:paraId="7BCFE273"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08425F83"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 Special code to handle the Submission Clarification Code (420),</w:t>
            </w:r>
          </w:p>
          <w:p w14:paraId="7556D3B8"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 which is a repeating group in version D.0</w:t>
            </w:r>
          </w:p>
          <w:p w14:paraId="1F051D5A"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I FLDNUM=420 D SUBCLAR(.DATAFND,.IEN,.SEGREC) Q</w:t>
            </w:r>
          </w:p>
          <w:p w14:paraId="2243C191" w14:textId="77777777" w:rsidR="00226433" w:rsidRPr="00226433" w:rsidRDefault="00226433" w:rsidP="00226433">
            <w:pPr>
              <w:rPr>
                <w:rFonts w:ascii="Courier New" w:eastAsiaTheme="minorHAnsi" w:hAnsi="Courier New" w:cs="Courier New"/>
                <w:sz w:val="16"/>
                <w:szCs w:val="16"/>
              </w:rPr>
            </w:pPr>
          </w:p>
          <w:p w14:paraId="1C65902D" w14:textId="77777777" w:rsidR="00226433" w:rsidRPr="00226433" w:rsidRDefault="00226433" w:rsidP="00226433">
            <w:pPr>
              <w:rPr>
                <w:rFonts w:ascii="Courier New" w:eastAsiaTheme="minorHAnsi" w:hAnsi="Courier New" w:cs="Courier New"/>
                <w:sz w:val="16"/>
                <w:szCs w:val="16"/>
              </w:rPr>
            </w:pPr>
          </w:p>
          <w:p w14:paraId="7F58C02C" w14:textId="77777777" w:rsidR="00226433" w:rsidRPr="00226433" w:rsidRDefault="00226433" w:rsidP="00226433">
            <w:pPr>
              <w:rPr>
                <w:rFonts w:ascii="Courier New" w:eastAsiaTheme="minorHAnsi" w:hAnsi="Courier New" w:cs="Courier New"/>
                <w:sz w:val="16"/>
                <w:szCs w:val="16"/>
              </w:rPr>
            </w:pPr>
          </w:p>
          <w:p w14:paraId="0AD1502C"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SUBCLAR(DATAFND,BPSIEN,SEGREC) ;</w:t>
            </w:r>
          </w:p>
          <w:p w14:paraId="1AFD68F3"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BPSIEN, SEGREC passed by ref., SEGREC is updated with repeating fields</w:t>
            </w:r>
          </w:p>
          <w:p w14:paraId="06AFF844"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420-DK Submission Clarification Code, a repeating group in D.0</w:t>
            </w:r>
          </w:p>
          <w:p w14:paraId="27D3EED8"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For 5.1, we are storing the data in the subfile even though it is a single value field in 5.1</w:t>
            </w:r>
          </w:p>
          <w:p w14:paraId="087E9968" w14:textId="77777777" w:rsidR="00226433" w:rsidRPr="00226433" w:rsidRDefault="00226433" w:rsidP="00226433">
            <w:pPr>
              <w:rPr>
                <w:rFonts w:ascii="Courier New" w:eastAsiaTheme="minorHAnsi" w:hAnsi="Courier New" w:cs="Courier New"/>
                <w:sz w:val="16"/>
                <w:szCs w:val="16"/>
              </w:rPr>
            </w:pPr>
          </w:p>
        </w:tc>
      </w:tr>
      <w:tr w:rsidR="00226433" w:rsidRPr="00226433" w14:paraId="3FC5F2B9"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2F5467"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Modified Logic (Changes are in bold)</w:t>
            </w:r>
          </w:p>
        </w:tc>
      </w:tr>
      <w:tr w:rsidR="00226433" w:rsidRPr="00226433" w14:paraId="6CD382A1" w14:textId="77777777" w:rsidTr="002B5582">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7FD6E10"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 Special code to handle the Submission Clarification Code (420),</w:t>
            </w:r>
          </w:p>
          <w:p w14:paraId="407420E6"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 which is a repeating group </w:t>
            </w:r>
            <w:r w:rsidRPr="00226433">
              <w:rPr>
                <w:rFonts w:ascii="Courier New" w:eastAsiaTheme="minorHAnsi" w:hAnsi="Courier New" w:cs="Courier New"/>
                <w:b/>
                <w:sz w:val="16"/>
                <w:szCs w:val="16"/>
                <w:highlight w:val="yellow"/>
              </w:rPr>
              <w:t>in version D.0   (remove version mention)</w:t>
            </w:r>
          </w:p>
          <w:p w14:paraId="421EDD2A"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I FLDNUM=420 D SUBCLAR(.DATAFND,.IEN,.SEGREC) Q</w:t>
            </w:r>
          </w:p>
          <w:p w14:paraId="35176448" w14:textId="77777777" w:rsidR="00226433" w:rsidRPr="00226433" w:rsidRDefault="00226433" w:rsidP="00226433">
            <w:pPr>
              <w:rPr>
                <w:rFonts w:ascii="Courier New" w:eastAsiaTheme="minorHAnsi" w:hAnsi="Courier New" w:cs="Courier New"/>
                <w:sz w:val="16"/>
                <w:szCs w:val="16"/>
              </w:rPr>
            </w:pPr>
          </w:p>
          <w:p w14:paraId="5D6EF7B2" w14:textId="77777777" w:rsidR="00226433" w:rsidRPr="00226433" w:rsidRDefault="00226433" w:rsidP="00226433">
            <w:pPr>
              <w:rPr>
                <w:rFonts w:ascii="Courier New" w:eastAsiaTheme="minorHAnsi" w:hAnsi="Courier New" w:cs="Courier New"/>
                <w:sz w:val="16"/>
                <w:szCs w:val="16"/>
              </w:rPr>
            </w:pPr>
          </w:p>
          <w:p w14:paraId="052143D4" w14:textId="77777777" w:rsidR="00226433" w:rsidRPr="00226433" w:rsidRDefault="00226433" w:rsidP="00226433">
            <w:pPr>
              <w:rPr>
                <w:rFonts w:ascii="Courier New" w:eastAsiaTheme="minorHAnsi" w:hAnsi="Courier New" w:cs="Courier New"/>
                <w:sz w:val="16"/>
                <w:szCs w:val="16"/>
              </w:rPr>
            </w:pPr>
          </w:p>
          <w:p w14:paraId="6833DF86"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SUBCLAR(DATAFND,BPSIEN,SEGREC) ;</w:t>
            </w:r>
          </w:p>
          <w:p w14:paraId="29130AC5"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BPSIEN, SEGREC passed by ref., SEGREC is updated with repeating fields</w:t>
            </w:r>
          </w:p>
          <w:p w14:paraId="5A910167" w14:textId="77777777" w:rsidR="00226433" w:rsidRPr="00226433" w:rsidRDefault="00226433" w:rsidP="00226433">
            <w:pPr>
              <w:rPr>
                <w:rFonts w:ascii="Courier New" w:eastAsiaTheme="minorHAnsi" w:hAnsi="Courier New" w:cs="Courier New"/>
                <w:b/>
                <w:sz w:val="16"/>
                <w:szCs w:val="16"/>
              </w:rPr>
            </w:pPr>
            <w:r w:rsidRPr="00226433">
              <w:rPr>
                <w:rFonts w:ascii="Courier New" w:eastAsiaTheme="minorHAnsi" w:hAnsi="Courier New" w:cs="Courier New"/>
                <w:sz w:val="16"/>
                <w:szCs w:val="16"/>
              </w:rPr>
              <w:t xml:space="preserve">        ; 420-DK Submission Clarification Code, a repeating group </w:t>
            </w:r>
            <w:r w:rsidRPr="00226433">
              <w:rPr>
                <w:rFonts w:ascii="Courier New" w:eastAsiaTheme="minorHAnsi" w:hAnsi="Courier New" w:cs="Courier New"/>
                <w:b/>
                <w:sz w:val="16"/>
                <w:szCs w:val="16"/>
                <w:highlight w:val="yellow"/>
              </w:rPr>
              <w:t>in D.0  (remove version mention)</w:t>
            </w:r>
          </w:p>
          <w:p w14:paraId="07EFC475" w14:textId="77777777" w:rsidR="00226433" w:rsidRPr="00226433" w:rsidRDefault="00226433" w:rsidP="00226433">
            <w:pPr>
              <w:rPr>
                <w:rFonts w:ascii="Courier New" w:eastAsiaTheme="minorHAnsi" w:hAnsi="Courier New" w:cs="Courier New"/>
                <w:b/>
                <w:sz w:val="16"/>
                <w:szCs w:val="16"/>
              </w:rPr>
            </w:pPr>
            <w:r w:rsidRPr="00226433">
              <w:rPr>
                <w:rFonts w:ascii="Courier New" w:eastAsiaTheme="minorHAnsi" w:hAnsi="Courier New" w:cs="Courier New"/>
                <w:sz w:val="16"/>
                <w:szCs w:val="16"/>
              </w:rPr>
              <w:t xml:space="preserve">        </w:t>
            </w:r>
            <w:r w:rsidRPr="00226433">
              <w:rPr>
                <w:rFonts w:ascii="Courier New" w:eastAsiaTheme="minorHAnsi" w:hAnsi="Courier New" w:cs="Courier New"/>
                <w:sz w:val="16"/>
                <w:szCs w:val="16"/>
                <w:highlight w:val="yellow"/>
              </w:rPr>
              <w:t xml:space="preserve">; </w:t>
            </w:r>
            <w:r w:rsidRPr="00226433">
              <w:rPr>
                <w:rFonts w:ascii="Courier New" w:eastAsiaTheme="minorHAnsi" w:hAnsi="Courier New" w:cs="Courier New"/>
                <w:b/>
                <w:sz w:val="16"/>
                <w:szCs w:val="16"/>
                <w:highlight w:val="yellow"/>
              </w:rPr>
              <w:t>For 5.1, we are storing the data in the subfile even though it is a single value field in 5.1  (remove mention of 5.1 comment here.</w:t>
            </w:r>
          </w:p>
          <w:p w14:paraId="14506F88" w14:textId="77777777" w:rsidR="00226433" w:rsidRPr="00226433" w:rsidRDefault="00226433" w:rsidP="00226433">
            <w:pPr>
              <w:rPr>
                <w:rFonts w:ascii="Courier New" w:eastAsiaTheme="minorHAnsi" w:hAnsi="Courier New" w:cs="Courier New"/>
                <w:sz w:val="16"/>
                <w:szCs w:val="16"/>
              </w:rPr>
            </w:pPr>
          </w:p>
        </w:tc>
      </w:tr>
    </w:tbl>
    <w:p w14:paraId="09474C9C" w14:textId="77777777" w:rsidR="00226433" w:rsidRPr="00226433" w:rsidRDefault="00226433" w:rsidP="00226433">
      <w:pPr>
        <w:rPr>
          <w:rFonts w:asciiTheme="minorHAnsi" w:eastAsiaTheme="minorHAnsi" w:hAnsiTheme="minorHAnsi" w:cstheme="minorBidi"/>
          <w:szCs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226433" w:rsidRPr="00226433" w14:paraId="518ACCD4" w14:textId="77777777" w:rsidTr="00094601">
        <w:trPr>
          <w:cantSplit/>
          <w:tblHeader/>
        </w:trPr>
        <w:tc>
          <w:tcPr>
            <w:tcW w:w="1511" w:type="pct"/>
            <w:shd w:val="clear" w:color="auto" w:fill="F2F2F2" w:themeFill="background1" w:themeFillShade="F2"/>
            <w:vAlign w:val="center"/>
          </w:tcPr>
          <w:p w14:paraId="0F52A25D"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702B8B45"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Activities</w:t>
            </w:r>
          </w:p>
        </w:tc>
      </w:tr>
      <w:tr w:rsidR="00226433" w:rsidRPr="00226433" w14:paraId="0ADF434B" w14:textId="77777777" w:rsidTr="00094601">
        <w:trPr>
          <w:cantSplit/>
          <w:tblHeader/>
        </w:trPr>
        <w:tc>
          <w:tcPr>
            <w:tcW w:w="1511" w:type="pct"/>
            <w:shd w:val="clear" w:color="auto" w:fill="F2F2F2" w:themeFill="background1" w:themeFillShade="F2"/>
            <w:vAlign w:val="center"/>
          </w:tcPr>
          <w:p w14:paraId="54E0B71B"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Routine Name</w:t>
            </w:r>
          </w:p>
        </w:tc>
        <w:tc>
          <w:tcPr>
            <w:tcW w:w="3489" w:type="pct"/>
            <w:gridSpan w:val="9"/>
            <w:tcBorders>
              <w:bottom w:val="single" w:sz="6" w:space="0" w:color="000000"/>
            </w:tcBorders>
          </w:tcPr>
          <w:p w14:paraId="4BDD7BB2"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BPSOSSG</w:t>
            </w:r>
          </w:p>
        </w:tc>
      </w:tr>
      <w:tr w:rsidR="00226433" w:rsidRPr="00226433" w14:paraId="260A0E23" w14:textId="77777777" w:rsidTr="00094601">
        <w:trPr>
          <w:cantSplit/>
        </w:trPr>
        <w:tc>
          <w:tcPr>
            <w:tcW w:w="1511" w:type="pct"/>
            <w:shd w:val="clear" w:color="auto" w:fill="F2F2F2" w:themeFill="background1" w:themeFillShade="F2"/>
            <w:vAlign w:val="center"/>
          </w:tcPr>
          <w:p w14:paraId="32254FBE"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Enhancement Category</w:t>
            </w:r>
          </w:p>
        </w:tc>
        <w:tc>
          <w:tcPr>
            <w:tcW w:w="613" w:type="pct"/>
            <w:gridSpan w:val="2"/>
            <w:tcBorders>
              <w:right w:val="nil"/>
            </w:tcBorders>
          </w:tcPr>
          <w:p w14:paraId="5C70E80A"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New</w:t>
            </w:r>
          </w:p>
        </w:tc>
        <w:tc>
          <w:tcPr>
            <w:tcW w:w="660" w:type="pct"/>
            <w:tcBorders>
              <w:left w:val="nil"/>
              <w:right w:val="nil"/>
            </w:tcBorders>
          </w:tcPr>
          <w:p w14:paraId="7282B46D"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Modify</w:t>
            </w:r>
          </w:p>
        </w:tc>
        <w:tc>
          <w:tcPr>
            <w:tcW w:w="568" w:type="pct"/>
            <w:gridSpan w:val="3"/>
            <w:tcBorders>
              <w:left w:val="nil"/>
              <w:right w:val="nil"/>
            </w:tcBorders>
          </w:tcPr>
          <w:p w14:paraId="1B50AFE9"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Delete</w:t>
            </w:r>
          </w:p>
        </w:tc>
        <w:tc>
          <w:tcPr>
            <w:tcW w:w="1649" w:type="pct"/>
            <w:gridSpan w:val="3"/>
            <w:tcBorders>
              <w:left w:val="nil"/>
            </w:tcBorders>
          </w:tcPr>
          <w:p w14:paraId="0179504B"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No Change</w:t>
            </w:r>
          </w:p>
        </w:tc>
      </w:tr>
      <w:tr w:rsidR="00226433" w:rsidRPr="00226433" w14:paraId="798017B1" w14:textId="77777777" w:rsidTr="00094601">
        <w:trPr>
          <w:cantSplit/>
        </w:trPr>
        <w:tc>
          <w:tcPr>
            <w:tcW w:w="1511" w:type="pct"/>
            <w:shd w:val="clear" w:color="auto" w:fill="F2F2F2" w:themeFill="background1" w:themeFillShade="F2"/>
            <w:vAlign w:val="center"/>
          </w:tcPr>
          <w:p w14:paraId="6ACD13BA"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RTM</w:t>
            </w:r>
          </w:p>
        </w:tc>
        <w:tc>
          <w:tcPr>
            <w:tcW w:w="3489" w:type="pct"/>
            <w:gridSpan w:val="9"/>
          </w:tcPr>
          <w:p w14:paraId="587AC90F" w14:textId="77777777" w:rsidR="00226433" w:rsidRPr="00226433" w:rsidRDefault="00226433" w:rsidP="00226433">
            <w:pPr>
              <w:spacing w:before="60" w:after="60"/>
              <w:rPr>
                <w:rFonts w:ascii="Garamond" w:hAnsi="Garamond" w:cs="Arial"/>
                <w:iCs/>
                <w:szCs w:val="20"/>
              </w:rPr>
            </w:pPr>
            <w:r w:rsidRPr="00226433">
              <w:rPr>
                <w:rFonts w:ascii="Garamond" w:hAnsi="Garamond" w:cs="Arial"/>
                <w:iCs/>
                <w:szCs w:val="20"/>
              </w:rPr>
              <w:t>2.7.10.3</w:t>
            </w:r>
          </w:p>
        </w:tc>
      </w:tr>
      <w:tr w:rsidR="00226433" w:rsidRPr="00226433" w14:paraId="1A1FD0F2" w14:textId="77777777" w:rsidTr="00094601">
        <w:trPr>
          <w:cantSplit/>
        </w:trPr>
        <w:tc>
          <w:tcPr>
            <w:tcW w:w="1511" w:type="pct"/>
            <w:tcBorders>
              <w:bottom w:val="single" w:sz="6" w:space="0" w:color="000000"/>
            </w:tcBorders>
            <w:shd w:val="clear" w:color="auto" w:fill="F2F2F2" w:themeFill="background1" w:themeFillShade="F2"/>
            <w:vAlign w:val="center"/>
          </w:tcPr>
          <w:p w14:paraId="4219D9EF"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Options</w:t>
            </w:r>
          </w:p>
        </w:tc>
        <w:tc>
          <w:tcPr>
            <w:tcW w:w="3489" w:type="pct"/>
            <w:gridSpan w:val="9"/>
            <w:tcBorders>
              <w:bottom w:val="single" w:sz="4" w:space="0" w:color="auto"/>
            </w:tcBorders>
          </w:tcPr>
          <w:p w14:paraId="74CA90BE"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ECME back-engine software – claim construction</w:t>
            </w:r>
          </w:p>
        </w:tc>
      </w:tr>
      <w:tr w:rsidR="00226433" w:rsidRPr="00226433" w14:paraId="23CD348A" w14:textId="77777777" w:rsidTr="000946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519F9A92"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72F9B7E4"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71109266"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 xml:space="preserve">Routines “Called”   </w:t>
            </w:r>
          </w:p>
        </w:tc>
      </w:tr>
      <w:tr w:rsidR="00226433" w:rsidRPr="00226433" w14:paraId="1668387F" w14:textId="77777777" w:rsidTr="000946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126551C0" w14:textId="77777777" w:rsidR="00226433" w:rsidRPr="00226433" w:rsidRDefault="00226433" w:rsidP="00226433">
            <w:pPr>
              <w:spacing w:before="60" w:after="60"/>
              <w:rPr>
                <w:rFonts w:ascii="Arial" w:hAnsi="Arial" w:cs="Arial"/>
                <w:szCs w:val="20"/>
              </w:rPr>
            </w:pPr>
          </w:p>
        </w:tc>
        <w:tc>
          <w:tcPr>
            <w:tcW w:w="1529" w:type="pct"/>
            <w:gridSpan w:val="5"/>
            <w:tcBorders>
              <w:bottom w:val="single" w:sz="4" w:space="0" w:color="auto"/>
            </w:tcBorders>
            <w:vAlign w:val="center"/>
          </w:tcPr>
          <w:p w14:paraId="53FDEE64" w14:textId="77777777" w:rsidR="00226433" w:rsidRPr="00226433" w:rsidRDefault="00226433" w:rsidP="00226433">
            <w:pPr>
              <w:spacing w:before="60" w:after="60"/>
              <w:rPr>
                <w:rFonts w:ascii="Arial" w:hAnsi="Arial" w:cs="Arial"/>
                <w:szCs w:val="20"/>
              </w:rPr>
            </w:pPr>
            <w:r w:rsidRPr="00226433">
              <w:rPr>
                <w:rFonts w:ascii="Arial" w:hAnsi="Arial" w:cs="Arial"/>
                <w:szCs w:val="20"/>
              </w:rPr>
              <w:t>GET and FORMAT code as called by NCPDP data elements from file 9002313.91</w:t>
            </w:r>
          </w:p>
        </w:tc>
        <w:tc>
          <w:tcPr>
            <w:tcW w:w="1961" w:type="pct"/>
            <w:gridSpan w:val="4"/>
            <w:tcBorders>
              <w:bottom w:val="single" w:sz="4" w:space="0" w:color="auto"/>
            </w:tcBorders>
            <w:vAlign w:val="center"/>
          </w:tcPr>
          <w:p w14:paraId="4FAF62A5" w14:textId="77777777" w:rsidR="00226433" w:rsidRPr="00226433" w:rsidRDefault="003B664C" w:rsidP="00226433">
            <w:pPr>
              <w:spacing w:before="60" w:after="60"/>
              <w:rPr>
                <w:rFonts w:ascii="Arial" w:hAnsi="Arial" w:cs="Arial"/>
                <w:szCs w:val="20"/>
              </w:rPr>
            </w:pPr>
            <w:r>
              <w:rPr>
                <w:rFonts w:ascii="Arial" w:hAnsi="Arial" w:cs="Arial"/>
                <w:szCs w:val="20"/>
              </w:rPr>
              <w:t>N/A</w:t>
            </w:r>
          </w:p>
        </w:tc>
      </w:tr>
      <w:tr w:rsidR="00226433" w:rsidRPr="00226433" w14:paraId="1D732D81" w14:textId="77777777" w:rsidTr="00094601">
        <w:trPr>
          <w:cantSplit/>
          <w:tblHeader/>
        </w:trPr>
        <w:tc>
          <w:tcPr>
            <w:tcW w:w="1511" w:type="pct"/>
            <w:shd w:val="clear" w:color="auto" w:fill="F2F2F2" w:themeFill="background1" w:themeFillShade="F2"/>
            <w:vAlign w:val="center"/>
          </w:tcPr>
          <w:p w14:paraId="374C30D6"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0FA4D46"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Activities</w:t>
            </w:r>
          </w:p>
        </w:tc>
      </w:tr>
      <w:tr w:rsidR="00226433" w:rsidRPr="00226433" w14:paraId="6C6A930C" w14:textId="77777777" w:rsidTr="00094601">
        <w:trPr>
          <w:cantSplit/>
        </w:trPr>
        <w:tc>
          <w:tcPr>
            <w:tcW w:w="1511" w:type="pct"/>
            <w:tcBorders>
              <w:top w:val="single" w:sz="6" w:space="0" w:color="000000"/>
            </w:tcBorders>
            <w:shd w:val="clear" w:color="auto" w:fill="F2F2F2" w:themeFill="background1" w:themeFillShade="F2"/>
            <w:vAlign w:val="center"/>
          </w:tcPr>
          <w:p w14:paraId="66A574BF"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Data Dictionary (DD) References</w:t>
            </w:r>
          </w:p>
        </w:tc>
        <w:tc>
          <w:tcPr>
            <w:tcW w:w="3489" w:type="pct"/>
            <w:gridSpan w:val="9"/>
          </w:tcPr>
          <w:p w14:paraId="747CA248"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12A4D26F" w14:textId="77777777" w:rsidTr="00094601">
        <w:trPr>
          <w:cantSplit/>
        </w:trPr>
        <w:tc>
          <w:tcPr>
            <w:tcW w:w="1511" w:type="pct"/>
            <w:shd w:val="clear" w:color="auto" w:fill="F2F2F2" w:themeFill="background1" w:themeFillShade="F2"/>
            <w:vAlign w:val="center"/>
          </w:tcPr>
          <w:p w14:paraId="4F982CF8"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Protocols</w:t>
            </w:r>
          </w:p>
        </w:tc>
        <w:tc>
          <w:tcPr>
            <w:tcW w:w="3489" w:type="pct"/>
            <w:gridSpan w:val="9"/>
          </w:tcPr>
          <w:p w14:paraId="1C01F871"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127B48EC" w14:textId="77777777" w:rsidTr="00094601">
        <w:trPr>
          <w:cantSplit/>
        </w:trPr>
        <w:tc>
          <w:tcPr>
            <w:tcW w:w="1511" w:type="pct"/>
            <w:shd w:val="clear" w:color="auto" w:fill="F2F2F2" w:themeFill="background1" w:themeFillShade="F2"/>
            <w:vAlign w:val="center"/>
          </w:tcPr>
          <w:p w14:paraId="58299575"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Integration Control Registrations (ICRs)</w:t>
            </w:r>
          </w:p>
        </w:tc>
        <w:tc>
          <w:tcPr>
            <w:tcW w:w="3489" w:type="pct"/>
            <w:gridSpan w:val="9"/>
            <w:tcBorders>
              <w:bottom w:val="single" w:sz="6" w:space="0" w:color="000000"/>
            </w:tcBorders>
          </w:tcPr>
          <w:p w14:paraId="4E579EFE"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7965DA2A" w14:textId="77777777" w:rsidTr="00094601">
        <w:trPr>
          <w:cantSplit/>
        </w:trPr>
        <w:tc>
          <w:tcPr>
            <w:tcW w:w="1511" w:type="pct"/>
            <w:tcBorders>
              <w:right w:val="single" w:sz="4" w:space="0" w:color="auto"/>
            </w:tcBorders>
            <w:shd w:val="clear" w:color="auto" w:fill="F2F2F2" w:themeFill="background1" w:themeFillShade="F2"/>
            <w:vAlign w:val="center"/>
          </w:tcPr>
          <w:p w14:paraId="1EA946A0"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Data Passing</w:t>
            </w:r>
          </w:p>
        </w:tc>
        <w:tc>
          <w:tcPr>
            <w:tcW w:w="519" w:type="pct"/>
            <w:tcBorders>
              <w:left w:val="single" w:sz="4" w:space="0" w:color="auto"/>
              <w:right w:val="nil"/>
            </w:tcBorders>
          </w:tcPr>
          <w:p w14:paraId="5F072723"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
                  <w:enabled/>
                  <w:calcOnExit w:val="0"/>
                  <w:statusText w:type="text" w:val="Check for Input"/>
                  <w:checkBox>
                    <w:sizeAuto/>
                    <w:default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Input</w:t>
            </w:r>
          </w:p>
        </w:tc>
        <w:tc>
          <w:tcPr>
            <w:tcW w:w="1005" w:type="pct"/>
            <w:gridSpan w:val="3"/>
            <w:tcBorders>
              <w:left w:val="nil"/>
              <w:right w:val="nil"/>
            </w:tcBorders>
          </w:tcPr>
          <w:p w14:paraId="307560B4"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Output Reference</w:t>
            </w:r>
          </w:p>
        </w:tc>
        <w:tc>
          <w:tcPr>
            <w:tcW w:w="481" w:type="pct"/>
            <w:gridSpan w:val="3"/>
            <w:tcBorders>
              <w:left w:val="nil"/>
              <w:right w:val="nil"/>
            </w:tcBorders>
          </w:tcPr>
          <w:p w14:paraId="220B9DF4"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Both</w:t>
            </w:r>
          </w:p>
        </w:tc>
        <w:tc>
          <w:tcPr>
            <w:tcW w:w="1024" w:type="pct"/>
            <w:tcBorders>
              <w:left w:val="nil"/>
              <w:right w:val="nil"/>
            </w:tcBorders>
          </w:tcPr>
          <w:p w14:paraId="32B754D6"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Global Reference</w:t>
            </w:r>
          </w:p>
        </w:tc>
        <w:tc>
          <w:tcPr>
            <w:tcW w:w="461" w:type="pct"/>
            <w:tcBorders>
              <w:left w:val="nil"/>
            </w:tcBorders>
          </w:tcPr>
          <w:p w14:paraId="3E3E5C40"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Local</w:t>
            </w:r>
          </w:p>
        </w:tc>
      </w:tr>
      <w:tr w:rsidR="00226433" w:rsidRPr="00226433" w14:paraId="7A97AA1F" w14:textId="77777777" w:rsidTr="00094601">
        <w:trPr>
          <w:cantSplit/>
        </w:trPr>
        <w:tc>
          <w:tcPr>
            <w:tcW w:w="1511" w:type="pct"/>
            <w:shd w:val="clear" w:color="auto" w:fill="F2F2F2" w:themeFill="background1" w:themeFillShade="F2"/>
            <w:vAlign w:val="center"/>
          </w:tcPr>
          <w:p w14:paraId="536F7212"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Input Attribute Name and Definition</w:t>
            </w:r>
          </w:p>
        </w:tc>
        <w:tc>
          <w:tcPr>
            <w:tcW w:w="3489" w:type="pct"/>
            <w:gridSpan w:val="9"/>
          </w:tcPr>
          <w:p w14:paraId="7577FD45"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 xml:space="preserve">Name:  </w:t>
            </w:r>
          </w:p>
          <w:p w14:paraId="173C2D04"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 xml:space="preserve">Definition:  </w:t>
            </w:r>
          </w:p>
        </w:tc>
      </w:tr>
      <w:tr w:rsidR="00226433" w:rsidRPr="00226433" w14:paraId="0E617873" w14:textId="77777777" w:rsidTr="00094601">
        <w:trPr>
          <w:cantSplit/>
        </w:trPr>
        <w:tc>
          <w:tcPr>
            <w:tcW w:w="1511" w:type="pct"/>
            <w:shd w:val="clear" w:color="auto" w:fill="F2F2F2" w:themeFill="background1" w:themeFillShade="F2"/>
            <w:vAlign w:val="center"/>
          </w:tcPr>
          <w:p w14:paraId="276665E4"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Output Attribute Name and Definition</w:t>
            </w:r>
          </w:p>
        </w:tc>
        <w:tc>
          <w:tcPr>
            <w:tcW w:w="3489" w:type="pct"/>
            <w:gridSpan w:val="9"/>
          </w:tcPr>
          <w:p w14:paraId="1E5FB4C5"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Name:</w:t>
            </w:r>
          </w:p>
          <w:p w14:paraId="58A6B458"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Definition:</w:t>
            </w:r>
          </w:p>
        </w:tc>
      </w:tr>
      <w:tr w:rsidR="00226433" w:rsidRPr="00226433" w14:paraId="31E553E0" w14:textId="77777777" w:rsidTr="00094601">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C569D82"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Current Logic</w:t>
            </w:r>
          </w:p>
        </w:tc>
      </w:tr>
      <w:tr w:rsidR="00226433" w:rsidRPr="00226433" w14:paraId="47A4B417" w14:textId="77777777" w:rsidTr="00094601">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5CF9570"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F I=1:1:$S($G(BPS("NCPDP","Version"))="51":1,1:3) S BPS("RX",BPS(9002313.0201),"Submission Clarif Code",I)=$P(SCC,"~",I)</w:t>
            </w:r>
          </w:p>
        </w:tc>
      </w:tr>
      <w:tr w:rsidR="00226433" w:rsidRPr="00226433" w14:paraId="029C8766" w14:textId="77777777" w:rsidTr="00094601">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9DBE5C"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Modified Logic (Changes are in bold)</w:t>
            </w:r>
          </w:p>
        </w:tc>
      </w:tr>
      <w:tr w:rsidR="00226433" w:rsidRPr="00226433" w14:paraId="6F75F2E6" w14:textId="77777777" w:rsidTr="00094601">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4A02FB77"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F I=1:1:</w:t>
            </w:r>
            <w:r w:rsidRPr="00226433">
              <w:rPr>
                <w:rFonts w:ascii="Courier New" w:eastAsiaTheme="minorHAnsi" w:hAnsi="Courier New" w:cs="Courier New"/>
                <w:b/>
                <w:sz w:val="16"/>
                <w:szCs w:val="16"/>
                <w:highlight w:val="yellow"/>
              </w:rPr>
              <w:t>3</w:t>
            </w:r>
            <w:r w:rsidRPr="00226433">
              <w:rPr>
                <w:rFonts w:ascii="Courier New" w:eastAsiaTheme="minorHAnsi" w:hAnsi="Courier New" w:cs="Courier New"/>
                <w:sz w:val="16"/>
                <w:szCs w:val="16"/>
              </w:rPr>
              <w:t xml:space="preserve"> S BPS("RX",BPS(9002313.0201),"Submission Clarif Code",I)=$P(SCC,"~",I)  </w:t>
            </w:r>
            <w:r w:rsidRPr="00226433">
              <w:rPr>
                <w:rFonts w:ascii="Courier New" w:eastAsiaTheme="minorHAnsi" w:hAnsi="Courier New" w:cs="Courier New"/>
                <w:b/>
                <w:sz w:val="16"/>
                <w:szCs w:val="16"/>
                <w:highlight w:val="yellow"/>
              </w:rPr>
              <w:t>(REMOVE THE VERSION CHECK)</w:t>
            </w:r>
          </w:p>
        </w:tc>
      </w:tr>
    </w:tbl>
    <w:p w14:paraId="1AF45D44" w14:textId="77777777" w:rsidR="00226433" w:rsidRPr="00226433" w:rsidRDefault="00226433" w:rsidP="00226433">
      <w:pPr>
        <w:rPr>
          <w:rFonts w:asciiTheme="minorHAnsi" w:eastAsiaTheme="minorHAnsi" w:hAnsiTheme="minorHAnsi" w:cstheme="minorBidi"/>
          <w:szCs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226433" w:rsidRPr="00226433" w14:paraId="1C9C521E" w14:textId="77777777" w:rsidTr="002B5582">
        <w:trPr>
          <w:tblHeader/>
        </w:trPr>
        <w:tc>
          <w:tcPr>
            <w:tcW w:w="1511" w:type="pct"/>
            <w:shd w:val="clear" w:color="auto" w:fill="F2F2F2" w:themeFill="background1" w:themeFillShade="F2"/>
            <w:vAlign w:val="center"/>
          </w:tcPr>
          <w:p w14:paraId="2BAAA8FC"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4D2196A0"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Activities</w:t>
            </w:r>
          </w:p>
        </w:tc>
      </w:tr>
      <w:tr w:rsidR="00226433" w:rsidRPr="00226433" w14:paraId="2E716DD5" w14:textId="77777777" w:rsidTr="002B5582">
        <w:trPr>
          <w:tblHeader/>
        </w:trPr>
        <w:tc>
          <w:tcPr>
            <w:tcW w:w="1511" w:type="pct"/>
            <w:shd w:val="clear" w:color="auto" w:fill="F2F2F2" w:themeFill="background1" w:themeFillShade="F2"/>
            <w:vAlign w:val="center"/>
          </w:tcPr>
          <w:p w14:paraId="34070225"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Routine Name</w:t>
            </w:r>
          </w:p>
        </w:tc>
        <w:tc>
          <w:tcPr>
            <w:tcW w:w="3489" w:type="pct"/>
            <w:gridSpan w:val="9"/>
            <w:tcBorders>
              <w:bottom w:val="single" w:sz="6" w:space="0" w:color="000000"/>
            </w:tcBorders>
          </w:tcPr>
          <w:p w14:paraId="0BEA1698"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BPSECA8</w:t>
            </w:r>
          </w:p>
        </w:tc>
      </w:tr>
      <w:tr w:rsidR="00226433" w:rsidRPr="00226433" w14:paraId="3CB19B3C" w14:textId="77777777" w:rsidTr="002B5582">
        <w:tc>
          <w:tcPr>
            <w:tcW w:w="1511" w:type="pct"/>
            <w:shd w:val="clear" w:color="auto" w:fill="F2F2F2" w:themeFill="background1" w:themeFillShade="F2"/>
            <w:vAlign w:val="center"/>
          </w:tcPr>
          <w:p w14:paraId="508F4916"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Enhancement Category</w:t>
            </w:r>
          </w:p>
        </w:tc>
        <w:tc>
          <w:tcPr>
            <w:tcW w:w="613" w:type="pct"/>
            <w:gridSpan w:val="2"/>
            <w:tcBorders>
              <w:right w:val="nil"/>
            </w:tcBorders>
          </w:tcPr>
          <w:p w14:paraId="23F3C07D"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New</w:t>
            </w:r>
          </w:p>
        </w:tc>
        <w:tc>
          <w:tcPr>
            <w:tcW w:w="660" w:type="pct"/>
            <w:tcBorders>
              <w:left w:val="nil"/>
              <w:right w:val="nil"/>
            </w:tcBorders>
          </w:tcPr>
          <w:p w14:paraId="592C39AD"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Modify</w:t>
            </w:r>
          </w:p>
        </w:tc>
        <w:tc>
          <w:tcPr>
            <w:tcW w:w="568" w:type="pct"/>
            <w:gridSpan w:val="3"/>
            <w:tcBorders>
              <w:left w:val="nil"/>
              <w:right w:val="nil"/>
            </w:tcBorders>
          </w:tcPr>
          <w:p w14:paraId="10AD7984"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Delete</w:t>
            </w:r>
          </w:p>
        </w:tc>
        <w:tc>
          <w:tcPr>
            <w:tcW w:w="1649" w:type="pct"/>
            <w:gridSpan w:val="3"/>
            <w:tcBorders>
              <w:left w:val="nil"/>
            </w:tcBorders>
          </w:tcPr>
          <w:p w14:paraId="6A1B845C"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No Change</w:t>
            </w:r>
          </w:p>
        </w:tc>
      </w:tr>
      <w:tr w:rsidR="00226433" w:rsidRPr="00226433" w14:paraId="42D722A8" w14:textId="77777777" w:rsidTr="002B5582">
        <w:tc>
          <w:tcPr>
            <w:tcW w:w="1511" w:type="pct"/>
            <w:shd w:val="clear" w:color="auto" w:fill="F2F2F2" w:themeFill="background1" w:themeFillShade="F2"/>
            <w:vAlign w:val="center"/>
          </w:tcPr>
          <w:p w14:paraId="049D1029"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RTM</w:t>
            </w:r>
          </w:p>
        </w:tc>
        <w:tc>
          <w:tcPr>
            <w:tcW w:w="3489" w:type="pct"/>
            <w:gridSpan w:val="9"/>
          </w:tcPr>
          <w:p w14:paraId="1881B3B0" w14:textId="77777777" w:rsidR="00226433" w:rsidRPr="00226433" w:rsidRDefault="00226433" w:rsidP="00226433">
            <w:pPr>
              <w:spacing w:before="60" w:after="60"/>
              <w:rPr>
                <w:rFonts w:ascii="Garamond" w:hAnsi="Garamond" w:cs="Arial"/>
                <w:iCs/>
                <w:szCs w:val="20"/>
              </w:rPr>
            </w:pPr>
            <w:r w:rsidRPr="00226433">
              <w:rPr>
                <w:rFonts w:ascii="Garamond" w:hAnsi="Garamond" w:cs="Arial"/>
                <w:iCs/>
                <w:szCs w:val="20"/>
              </w:rPr>
              <w:t>2.7.10.3</w:t>
            </w:r>
          </w:p>
        </w:tc>
      </w:tr>
      <w:tr w:rsidR="00226433" w:rsidRPr="00226433" w14:paraId="592C05F9" w14:textId="77777777" w:rsidTr="002B5582">
        <w:tc>
          <w:tcPr>
            <w:tcW w:w="1511" w:type="pct"/>
            <w:tcBorders>
              <w:bottom w:val="single" w:sz="6" w:space="0" w:color="000000"/>
            </w:tcBorders>
            <w:shd w:val="clear" w:color="auto" w:fill="F2F2F2" w:themeFill="background1" w:themeFillShade="F2"/>
            <w:vAlign w:val="center"/>
          </w:tcPr>
          <w:p w14:paraId="525957F4"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Options</w:t>
            </w:r>
          </w:p>
        </w:tc>
        <w:tc>
          <w:tcPr>
            <w:tcW w:w="3489" w:type="pct"/>
            <w:gridSpan w:val="9"/>
            <w:tcBorders>
              <w:bottom w:val="single" w:sz="4" w:space="0" w:color="auto"/>
            </w:tcBorders>
          </w:tcPr>
          <w:p w14:paraId="48900C13"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ECME back-engine software – claim reversal construction</w:t>
            </w:r>
          </w:p>
        </w:tc>
      </w:tr>
      <w:tr w:rsidR="00226433" w:rsidRPr="00226433" w14:paraId="26785BA5"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08EE0FD5"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2FE200D9"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0C474D97"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 xml:space="preserve">Routines “Called”   </w:t>
            </w:r>
          </w:p>
        </w:tc>
      </w:tr>
      <w:tr w:rsidR="00226433" w:rsidRPr="00226433" w14:paraId="2EC953A6" w14:textId="77777777" w:rsidTr="002B558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2608ED9" w14:textId="77777777" w:rsidR="00226433" w:rsidRPr="00226433" w:rsidRDefault="00226433" w:rsidP="00226433">
            <w:pPr>
              <w:spacing w:before="60" w:after="60"/>
              <w:rPr>
                <w:rFonts w:ascii="Arial" w:hAnsi="Arial" w:cs="Arial"/>
                <w:szCs w:val="20"/>
              </w:rPr>
            </w:pPr>
          </w:p>
        </w:tc>
        <w:tc>
          <w:tcPr>
            <w:tcW w:w="1529" w:type="pct"/>
            <w:gridSpan w:val="5"/>
            <w:tcBorders>
              <w:bottom w:val="single" w:sz="4" w:space="0" w:color="auto"/>
            </w:tcBorders>
            <w:vAlign w:val="center"/>
          </w:tcPr>
          <w:p w14:paraId="7D5506BA" w14:textId="77777777" w:rsidR="00226433" w:rsidRPr="00226433" w:rsidRDefault="00226433" w:rsidP="00226433">
            <w:pPr>
              <w:spacing w:before="60" w:after="60"/>
              <w:rPr>
                <w:rFonts w:ascii="Arial" w:hAnsi="Arial" w:cs="Arial"/>
                <w:szCs w:val="20"/>
              </w:rPr>
            </w:pPr>
            <w:r w:rsidRPr="00226433">
              <w:rPr>
                <w:rFonts w:ascii="Arial" w:hAnsi="Arial" w:cs="Arial"/>
                <w:szCs w:val="20"/>
              </w:rPr>
              <w:t>BPSOSRB</w:t>
            </w:r>
          </w:p>
        </w:tc>
        <w:tc>
          <w:tcPr>
            <w:tcW w:w="1961" w:type="pct"/>
            <w:gridSpan w:val="4"/>
            <w:tcBorders>
              <w:bottom w:val="single" w:sz="4" w:space="0" w:color="auto"/>
            </w:tcBorders>
            <w:vAlign w:val="center"/>
          </w:tcPr>
          <w:p w14:paraId="41EFFCFD" w14:textId="77777777" w:rsidR="00226433" w:rsidRPr="00226433" w:rsidRDefault="003B664C" w:rsidP="00226433">
            <w:pPr>
              <w:spacing w:before="60" w:after="60"/>
              <w:rPr>
                <w:rFonts w:ascii="Arial" w:hAnsi="Arial" w:cs="Arial"/>
                <w:szCs w:val="20"/>
              </w:rPr>
            </w:pPr>
            <w:r>
              <w:rPr>
                <w:rFonts w:ascii="Arial" w:hAnsi="Arial" w:cs="Arial"/>
                <w:szCs w:val="20"/>
              </w:rPr>
              <w:t>N/A</w:t>
            </w:r>
          </w:p>
        </w:tc>
      </w:tr>
      <w:tr w:rsidR="00226433" w:rsidRPr="00226433" w14:paraId="6D2A14F7" w14:textId="77777777" w:rsidTr="002B5582">
        <w:trPr>
          <w:tblHeader/>
        </w:trPr>
        <w:tc>
          <w:tcPr>
            <w:tcW w:w="1511" w:type="pct"/>
            <w:shd w:val="clear" w:color="auto" w:fill="F2F2F2" w:themeFill="background1" w:themeFillShade="F2"/>
            <w:vAlign w:val="center"/>
          </w:tcPr>
          <w:p w14:paraId="7C9AC3B2"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8526CF0"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Activities</w:t>
            </w:r>
          </w:p>
        </w:tc>
      </w:tr>
      <w:tr w:rsidR="00226433" w:rsidRPr="00226433" w14:paraId="408B2A3C" w14:textId="77777777" w:rsidTr="002B5582">
        <w:tc>
          <w:tcPr>
            <w:tcW w:w="1511" w:type="pct"/>
            <w:tcBorders>
              <w:top w:val="single" w:sz="6" w:space="0" w:color="000000"/>
            </w:tcBorders>
            <w:shd w:val="clear" w:color="auto" w:fill="F2F2F2" w:themeFill="background1" w:themeFillShade="F2"/>
            <w:vAlign w:val="center"/>
          </w:tcPr>
          <w:p w14:paraId="02734983"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Data Dictionary (DD) References</w:t>
            </w:r>
          </w:p>
        </w:tc>
        <w:tc>
          <w:tcPr>
            <w:tcW w:w="3489" w:type="pct"/>
            <w:gridSpan w:val="9"/>
          </w:tcPr>
          <w:p w14:paraId="1BD7CAC8"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0D2F8ABD" w14:textId="77777777" w:rsidTr="002B5582">
        <w:tc>
          <w:tcPr>
            <w:tcW w:w="1511" w:type="pct"/>
            <w:shd w:val="clear" w:color="auto" w:fill="F2F2F2" w:themeFill="background1" w:themeFillShade="F2"/>
            <w:vAlign w:val="center"/>
          </w:tcPr>
          <w:p w14:paraId="35E00688"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Protocols</w:t>
            </w:r>
          </w:p>
        </w:tc>
        <w:tc>
          <w:tcPr>
            <w:tcW w:w="3489" w:type="pct"/>
            <w:gridSpan w:val="9"/>
          </w:tcPr>
          <w:p w14:paraId="6E6754DD"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5F2193B2" w14:textId="77777777" w:rsidTr="002B5582">
        <w:tc>
          <w:tcPr>
            <w:tcW w:w="1511" w:type="pct"/>
            <w:shd w:val="clear" w:color="auto" w:fill="F2F2F2" w:themeFill="background1" w:themeFillShade="F2"/>
            <w:vAlign w:val="center"/>
          </w:tcPr>
          <w:p w14:paraId="73EA303A"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Integration Control Registrations (ICRs)</w:t>
            </w:r>
          </w:p>
        </w:tc>
        <w:tc>
          <w:tcPr>
            <w:tcW w:w="3489" w:type="pct"/>
            <w:gridSpan w:val="9"/>
            <w:tcBorders>
              <w:bottom w:val="single" w:sz="6" w:space="0" w:color="000000"/>
            </w:tcBorders>
          </w:tcPr>
          <w:p w14:paraId="7A490A6B"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23446351" w14:textId="77777777" w:rsidTr="002B5582">
        <w:tc>
          <w:tcPr>
            <w:tcW w:w="1511" w:type="pct"/>
            <w:tcBorders>
              <w:right w:val="single" w:sz="4" w:space="0" w:color="auto"/>
            </w:tcBorders>
            <w:shd w:val="clear" w:color="auto" w:fill="F2F2F2" w:themeFill="background1" w:themeFillShade="F2"/>
            <w:vAlign w:val="center"/>
          </w:tcPr>
          <w:p w14:paraId="262BF200"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Data Passing</w:t>
            </w:r>
          </w:p>
        </w:tc>
        <w:tc>
          <w:tcPr>
            <w:tcW w:w="519" w:type="pct"/>
            <w:tcBorders>
              <w:left w:val="single" w:sz="4" w:space="0" w:color="auto"/>
              <w:right w:val="nil"/>
            </w:tcBorders>
          </w:tcPr>
          <w:p w14:paraId="7EEFB7C6"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
                  <w:enabled/>
                  <w:calcOnExit w:val="0"/>
                  <w:statusText w:type="text" w:val="Check for Input"/>
                  <w:checkBox>
                    <w:sizeAuto/>
                    <w:default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Input</w:t>
            </w:r>
          </w:p>
        </w:tc>
        <w:tc>
          <w:tcPr>
            <w:tcW w:w="1005" w:type="pct"/>
            <w:gridSpan w:val="3"/>
            <w:tcBorders>
              <w:left w:val="nil"/>
              <w:right w:val="nil"/>
            </w:tcBorders>
          </w:tcPr>
          <w:p w14:paraId="4D6A1599"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Output Reference</w:t>
            </w:r>
          </w:p>
        </w:tc>
        <w:tc>
          <w:tcPr>
            <w:tcW w:w="481" w:type="pct"/>
            <w:gridSpan w:val="3"/>
            <w:tcBorders>
              <w:left w:val="nil"/>
              <w:right w:val="nil"/>
            </w:tcBorders>
          </w:tcPr>
          <w:p w14:paraId="79CB735B"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Both</w:t>
            </w:r>
          </w:p>
        </w:tc>
        <w:tc>
          <w:tcPr>
            <w:tcW w:w="1024" w:type="pct"/>
            <w:tcBorders>
              <w:left w:val="nil"/>
              <w:right w:val="nil"/>
            </w:tcBorders>
          </w:tcPr>
          <w:p w14:paraId="0D157607"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Global Reference</w:t>
            </w:r>
          </w:p>
        </w:tc>
        <w:tc>
          <w:tcPr>
            <w:tcW w:w="461" w:type="pct"/>
            <w:tcBorders>
              <w:left w:val="nil"/>
            </w:tcBorders>
          </w:tcPr>
          <w:p w14:paraId="0B5DA9B6"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Local</w:t>
            </w:r>
          </w:p>
        </w:tc>
      </w:tr>
      <w:tr w:rsidR="00226433" w:rsidRPr="00226433" w14:paraId="6DC9B109" w14:textId="77777777" w:rsidTr="002B5582">
        <w:tc>
          <w:tcPr>
            <w:tcW w:w="1511" w:type="pct"/>
            <w:shd w:val="clear" w:color="auto" w:fill="F2F2F2" w:themeFill="background1" w:themeFillShade="F2"/>
            <w:vAlign w:val="center"/>
          </w:tcPr>
          <w:p w14:paraId="11A2D6BF"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Input Attribute Name and Definition</w:t>
            </w:r>
          </w:p>
        </w:tc>
        <w:tc>
          <w:tcPr>
            <w:tcW w:w="3489" w:type="pct"/>
            <w:gridSpan w:val="9"/>
          </w:tcPr>
          <w:p w14:paraId="2F151955"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 xml:space="preserve">Name:  </w:t>
            </w:r>
          </w:p>
          <w:p w14:paraId="57799158"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 xml:space="preserve">Definition:  </w:t>
            </w:r>
          </w:p>
        </w:tc>
      </w:tr>
      <w:tr w:rsidR="00226433" w:rsidRPr="00226433" w14:paraId="03D8590C" w14:textId="77777777" w:rsidTr="002B5582">
        <w:tc>
          <w:tcPr>
            <w:tcW w:w="1511" w:type="pct"/>
            <w:shd w:val="clear" w:color="auto" w:fill="F2F2F2" w:themeFill="background1" w:themeFillShade="F2"/>
            <w:vAlign w:val="center"/>
          </w:tcPr>
          <w:p w14:paraId="6D999ED4"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Output Attribute Name and Definition</w:t>
            </w:r>
          </w:p>
        </w:tc>
        <w:tc>
          <w:tcPr>
            <w:tcW w:w="3489" w:type="pct"/>
            <w:gridSpan w:val="9"/>
          </w:tcPr>
          <w:p w14:paraId="396F0EE5"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Name:</w:t>
            </w:r>
          </w:p>
          <w:p w14:paraId="749B45F9"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Definition:</w:t>
            </w:r>
          </w:p>
        </w:tc>
      </w:tr>
      <w:tr w:rsidR="00226433" w:rsidRPr="00226433" w14:paraId="3B486E24"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DDCD0F1"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Current Logic</w:t>
            </w:r>
          </w:p>
        </w:tc>
      </w:tr>
      <w:tr w:rsidR="00226433" w:rsidRPr="00226433" w14:paraId="196F7A82" w14:textId="77777777" w:rsidTr="002B5582">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64B62495"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Add Submission Clarification Code to the reversal record</w:t>
            </w:r>
          </w:p>
          <w:p w14:paraId="3AA6493D"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Note that this is only valid for version 5.1 and 5.1 is a single-value</w:t>
            </w:r>
          </w:p>
          <w:p w14:paraId="18546C39"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field, so we only need the first occurrence</w:t>
            </w:r>
          </w:p>
          <w:p w14:paraId="79C88FFC"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I VERSION=51,$G(^BPSC(+CLAIMIEN,400,POS,354.01,1,1))]"" D</w:t>
            </w:r>
          </w:p>
          <w:p w14:paraId="1E48A91D"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K FDA,MSG,IENS</w:t>
            </w:r>
          </w:p>
          <w:p w14:paraId="648C8D08"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S FN=9002313.02354,IENS="+1,"_POS_","_REVIEN_",",IENS(1)=1</w:t>
            </w:r>
          </w:p>
          <w:p w14:paraId="7F0B6164"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S FDA(FN,IENS,.01)=1</w:t>
            </w:r>
          </w:p>
          <w:p w14:paraId="72A43256"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S FDA(FN,IENS,420)=^BPSC(+CLAIMIEN,400,POS,354.01,1,1)</w:t>
            </w:r>
          </w:p>
          <w:p w14:paraId="202BF492"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UPDATE^DIE("","FDA","IENS","MSG")</w:t>
            </w:r>
          </w:p>
          <w:p w14:paraId="51524B19"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I '$D(MSG) S $P(^BPSC(REVIEN,400,POS,350),U,4)="NX"_$$NFF^BPSECFM(1,1)</w:t>
            </w:r>
          </w:p>
          <w:p w14:paraId="5D17D18D"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I $D(MSG) D</w:t>
            </w:r>
          </w:p>
          <w:p w14:paraId="75CEF565"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LOG^BPSOSL(IEN59,$T(+0)_"-Clarification fields did not file")</w:t>
            </w:r>
          </w:p>
          <w:p w14:paraId="1FA92877"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LOG^BPSOSL(IEN59,"REC="_REC)</w:t>
            </w:r>
          </w:p>
          <w:p w14:paraId="378231FA"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LOG^BPSOSL(IEN59,"MSG Array:")</w:t>
            </w:r>
          </w:p>
          <w:p w14:paraId="18C40802"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LOGARRAY^BPSOSL(IEN59,"MSG")</w:t>
            </w:r>
          </w:p>
          <w:p w14:paraId="3373F371"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LOG^BPSOSL(IEN59,"IENS Array:")</w:t>
            </w:r>
          </w:p>
          <w:p w14:paraId="024F112B"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LOGARRAY^BPSOSL(IEN59,"IENS")</w:t>
            </w:r>
          </w:p>
          <w:p w14:paraId="2E524D4E"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LOG^BPSOSL(IEN59,"FDA Array:")</w:t>
            </w:r>
          </w:p>
          <w:p w14:paraId="266C6309"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LOGARRAY^BPSOSL(IEN59,"FDA")</w:t>
            </w:r>
          </w:p>
          <w:p w14:paraId="27201581" w14:textId="77777777" w:rsidR="00226433" w:rsidRPr="00226433" w:rsidRDefault="00226433" w:rsidP="00226433">
            <w:pPr>
              <w:rPr>
                <w:rFonts w:ascii="Courier New" w:eastAsiaTheme="minorHAnsi" w:hAnsi="Courier New" w:cs="Courier New"/>
                <w:sz w:val="16"/>
                <w:szCs w:val="16"/>
              </w:rPr>
            </w:pPr>
          </w:p>
          <w:p w14:paraId="14E5C969" w14:textId="77777777" w:rsidR="00226433" w:rsidRPr="00226433" w:rsidRDefault="00226433" w:rsidP="00226433">
            <w:pPr>
              <w:rPr>
                <w:rFonts w:ascii="Courier New" w:eastAsiaTheme="minorHAnsi" w:hAnsi="Courier New" w:cs="Courier New"/>
                <w:sz w:val="16"/>
                <w:szCs w:val="16"/>
              </w:rPr>
            </w:pPr>
          </w:p>
          <w:p w14:paraId="4E6C88ED" w14:textId="77777777" w:rsidR="00226433" w:rsidRPr="00226433" w:rsidRDefault="00226433" w:rsidP="00226433">
            <w:pPr>
              <w:rPr>
                <w:rFonts w:ascii="Courier New" w:eastAsiaTheme="minorHAnsi" w:hAnsi="Courier New" w:cs="Courier New"/>
                <w:sz w:val="16"/>
                <w:szCs w:val="16"/>
              </w:rPr>
            </w:pPr>
          </w:p>
          <w:p w14:paraId="34CDC663"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Convert the 402-D2 (Prescription/Service Ref Number) to the proper length based on the NCPDP version</w:t>
            </w:r>
          </w:p>
          <w:p w14:paraId="55409915"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S FLD402=$G(TMP(RXMULT,POS_","_CLAIMIEN,402,"I")),L=$S(VERSION=51:6,1:11)</w:t>
            </w:r>
          </w:p>
          <w:p w14:paraId="2A3DA1A8"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S TMP(RXMULT,POS_","_CLAIMIEN,402,"I")=$E(FLD402,1,2)_$E($E(FLD402,3,99)+1000000000000,13-L,13)</w:t>
            </w:r>
          </w:p>
        </w:tc>
      </w:tr>
      <w:tr w:rsidR="00226433" w:rsidRPr="00226433" w14:paraId="08BE05A2" w14:textId="77777777" w:rsidTr="002B5582">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BB83D9"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Modified Logic (Changes are in bold)</w:t>
            </w:r>
          </w:p>
        </w:tc>
      </w:tr>
      <w:tr w:rsidR="00226433" w:rsidRPr="00226433" w14:paraId="0C3F66C8" w14:textId="77777777" w:rsidTr="002B5582">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7CEADD9B" w14:textId="77777777" w:rsidR="00226433" w:rsidRPr="00226433" w:rsidRDefault="00226433" w:rsidP="00226433">
            <w:pPr>
              <w:rPr>
                <w:rFonts w:ascii="Courier New" w:eastAsiaTheme="minorHAnsi" w:hAnsi="Courier New" w:cs="Courier New"/>
                <w:b/>
                <w:sz w:val="16"/>
                <w:szCs w:val="16"/>
              </w:rPr>
            </w:pPr>
            <w:r w:rsidRPr="00226433">
              <w:rPr>
                <w:rFonts w:ascii="Courier New" w:eastAsiaTheme="minorHAnsi" w:hAnsi="Courier New" w:cs="Courier New"/>
                <w:sz w:val="16"/>
                <w:szCs w:val="16"/>
                <w:highlight w:val="yellow"/>
              </w:rPr>
              <w:t>R</w:t>
            </w:r>
            <w:r w:rsidRPr="00226433">
              <w:rPr>
                <w:rFonts w:ascii="Courier New" w:eastAsiaTheme="minorHAnsi" w:hAnsi="Courier New" w:cs="Courier New"/>
                <w:b/>
                <w:sz w:val="16"/>
                <w:szCs w:val="16"/>
                <w:highlight w:val="yellow"/>
              </w:rPr>
              <w:t>emove this section of code as it only pertains to NCPDP version 5.1 which is no longer used.</w:t>
            </w:r>
          </w:p>
          <w:p w14:paraId="594487A1" w14:textId="77777777" w:rsidR="00226433" w:rsidRPr="00226433" w:rsidRDefault="00226433" w:rsidP="00226433">
            <w:pPr>
              <w:rPr>
                <w:rFonts w:ascii="Courier New" w:eastAsiaTheme="minorHAnsi" w:hAnsi="Courier New" w:cs="Courier New"/>
                <w:sz w:val="16"/>
                <w:szCs w:val="16"/>
              </w:rPr>
            </w:pPr>
          </w:p>
          <w:p w14:paraId="3514234D"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sz w:val="16"/>
                <w:szCs w:val="16"/>
              </w:rPr>
              <w:t xml:space="preserve">        </w:t>
            </w:r>
            <w:r w:rsidRPr="00226433">
              <w:rPr>
                <w:rFonts w:ascii="Courier New" w:eastAsiaTheme="minorHAnsi" w:hAnsi="Courier New" w:cs="Courier New"/>
                <w:sz w:val="16"/>
                <w:szCs w:val="16"/>
                <w:highlight w:val="yellow"/>
              </w:rPr>
              <w:t xml:space="preserve">; </w:t>
            </w:r>
            <w:r w:rsidRPr="00226433">
              <w:rPr>
                <w:rFonts w:ascii="Courier New" w:eastAsiaTheme="minorHAnsi" w:hAnsi="Courier New" w:cs="Courier New"/>
                <w:b/>
                <w:sz w:val="16"/>
                <w:szCs w:val="16"/>
                <w:highlight w:val="yellow"/>
              </w:rPr>
              <w:t>Add Submission Clarification Code to the reversal record</w:t>
            </w:r>
          </w:p>
          <w:p w14:paraId="609B0575"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Note that this is only valid for version 5.1 and 5.1 is a single-value</w:t>
            </w:r>
          </w:p>
          <w:p w14:paraId="362D3418"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field, so we only need the first occurrence</w:t>
            </w:r>
          </w:p>
          <w:p w14:paraId="7F344758"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I VERSION=51,$G(^BPSC(+CLAIMIEN,400,POS,354.01,1,1))]"" D</w:t>
            </w:r>
          </w:p>
          <w:p w14:paraId="13A1F7E1"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K FDA,MSG,IENS</w:t>
            </w:r>
          </w:p>
          <w:p w14:paraId="47AF1E6C"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S FN=9002313.02354,IENS="+1,"_POS_","_REVIEN_",",IENS(1)=1</w:t>
            </w:r>
          </w:p>
          <w:p w14:paraId="242EEB1B"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S FDA(FN,IENS,.01)=1</w:t>
            </w:r>
          </w:p>
          <w:p w14:paraId="36FE246E"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S FDA(FN,IENS,420)=^BPSC(+CLAIMIEN,400,POS,354.01,1,1)</w:t>
            </w:r>
          </w:p>
          <w:p w14:paraId="4EC85D96"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D UPDATE^DIE("","FDA","IENS","MSG")</w:t>
            </w:r>
          </w:p>
          <w:p w14:paraId="77BB2439"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I '$D(MSG) S $P(^BPSC(REVIEN,400,POS,350),U,4)="NX"_$$NFF^BPSECFM(1,1)</w:t>
            </w:r>
          </w:p>
          <w:p w14:paraId="61698BA7"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I $D(MSG) D</w:t>
            </w:r>
          </w:p>
          <w:p w14:paraId="291F63B4"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D LOG^BPSOSL(IEN59,$T(+0)_"-Clarification fields did not file")</w:t>
            </w:r>
          </w:p>
          <w:p w14:paraId="3440C8A8"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D LOG^BPSOSL(IEN59,"REC="_REC)</w:t>
            </w:r>
          </w:p>
          <w:p w14:paraId="345EADD3"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D LOG^BPSOSL(IEN59,"MSG Array:")</w:t>
            </w:r>
          </w:p>
          <w:p w14:paraId="2F3F347F"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D LOGARRAY^BPSOSL(IEN59,"MSG")</w:t>
            </w:r>
          </w:p>
          <w:p w14:paraId="26CDB27F"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D LOG^BPSOSL(IEN59,"IENS Array:")</w:t>
            </w:r>
          </w:p>
          <w:p w14:paraId="3C457B1E"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D LOGARRAY^BPSOSL(IEN59,"IENS")</w:t>
            </w:r>
          </w:p>
          <w:p w14:paraId="50910497"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 D LOG^BPSOSL(IEN59,"FDA Array:")</w:t>
            </w:r>
          </w:p>
          <w:p w14:paraId="6669F4C3" w14:textId="77777777" w:rsidR="00226433" w:rsidRPr="00226433" w:rsidRDefault="00226433" w:rsidP="00226433">
            <w:pPr>
              <w:rPr>
                <w:rFonts w:ascii="Courier New" w:eastAsiaTheme="minorHAnsi" w:hAnsi="Courier New" w:cs="Courier New"/>
                <w:b/>
                <w:sz w:val="16"/>
                <w:szCs w:val="16"/>
              </w:rPr>
            </w:pPr>
            <w:r w:rsidRPr="00226433">
              <w:rPr>
                <w:rFonts w:ascii="Courier New" w:eastAsiaTheme="minorHAnsi" w:hAnsi="Courier New" w:cs="Courier New"/>
                <w:b/>
                <w:sz w:val="16"/>
                <w:szCs w:val="16"/>
                <w:highlight w:val="yellow"/>
              </w:rPr>
              <w:t xml:space="preserve">        .. D LOGARRAY^BPSOSL(IEN59,"FDA")</w:t>
            </w:r>
          </w:p>
          <w:p w14:paraId="09DFC9DD" w14:textId="77777777" w:rsidR="00226433" w:rsidRPr="00226433" w:rsidRDefault="00226433" w:rsidP="00226433">
            <w:pPr>
              <w:rPr>
                <w:rFonts w:ascii="Courier New" w:eastAsiaTheme="minorHAnsi" w:hAnsi="Courier New" w:cs="Courier New"/>
                <w:sz w:val="16"/>
                <w:szCs w:val="16"/>
              </w:rPr>
            </w:pPr>
          </w:p>
          <w:p w14:paraId="694FE1C6" w14:textId="77777777" w:rsidR="00226433" w:rsidRPr="00226433" w:rsidRDefault="00226433" w:rsidP="00226433">
            <w:pPr>
              <w:rPr>
                <w:rFonts w:ascii="Courier New" w:eastAsiaTheme="minorHAnsi" w:hAnsi="Courier New" w:cs="Courier New"/>
                <w:sz w:val="16"/>
                <w:szCs w:val="16"/>
              </w:rPr>
            </w:pPr>
          </w:p>
          <w:p w14:paraId="38955580" w14:textId="77777777" w:rsidR="00226433" w:rsidRPr="00226433" w:rsidRDefault="00226433" w:rsidP="00226433">
            <w:pPr>
              <w:rPr>
                <w:rFonts w:ascii="Courier New" w:eastAsiaTheme="minorHAnsi" w:hAnsi="Courier New" w:cs="Courier New"/>
                <w:sz w:val="16"/>
                <w:szCs w:val="16"/>
              </w:rPr>
            </w:pPr>
          </w:p>
          <w:p w14:paraId="53FDF0E8"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Convert the 402-D2 (Prescription/Service Ref Number) to the proper length </w:t>
            </w:r>
            <w:r w:rsidRPr="00226433">
              <w:rPr>
                <w:rFonts w:ascii="Courier New" w:eastAsiaTheme="minorHAnsi" w:hAnsi="Courier New" w:cs="Courier New"/>
                <w:b/>
                <w:sz w:val="16"/>
                <w:szCs w:val="16"/>
                <w:highlight w:val="yellow"/>
              </w:rPr>
              <w:t>based on the NCPDP version</w:t>
            </w:r>
          </w:p>
          <w:p w14:paraId="500FD337" w14:textId="77777777" w:rsidR="00226433" w:rsidRPr="00226433" w:rsidRDefault="00226433" w:rsidP="00226433">
            <w:pPr>
              <w:rPr>
                <w:rFonts w:ascii="Courier New" w:eastAsiaTheme="minorHAnsi" w:hAnsi="Courier New" w:cs="Courier New"/>
                <w:b/>
                <w:sz w:val="16"/>
                <w:szCs w:val="16"/>
              </w:rPr>
            </w:pPr>
            <w:r w:rsidRPr="00226433">
              <w:rPr>
                <w:rFonts w:ascii="Courier New" w:eastAsiaTheme="minorHAnsi" w:hAnsi="Courier New" w:cs="Courier New"/>
                <w:sz w:val="16"/>
                <w:szCs w:val="16"/>
              </w:rPr>
              <w:t xml:space="preserve">        S FLD402=$G(TMP(RXMULT,POS_","_CLAIMIEN,402,"I")),</w:t>
            </w:r>
            <w:r w:rsidRPr="00226433">
              <w:rPr>
                <w:rFonts w:ascii="Courier New" w:eastAsiaTheme="minorHAnsi" w:hAnsi="Courier New" w:cs="Courier New"/>
                <w:b/>
                <w:sz w:val="16"/>
                <w:szCs w:val="16"/>
                <w:highlight w:val="yellow"/>
              </w:rPr>
              <w:t>L=11    ;;;;;;;$S(VERSION=51:6,1:11)</w:t>
            </w:r>
          </w:p>
          <w:p w14:paraId="0A26C425"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S TMP(RXMULT,POS_","_CLAIMIEN,402,"I")=$E(FLD402,1,2)_$E($E(FLD402,3,99)+1000000000000,13-L,13)</w:t>
            </w:r>
          </w:p>
        </w:tc>
      </w:tr>
    </w:tbl>
    <w:p w14:paraId="7756C7FE" w14:textId="77777777" w:rsidR="00226433" w:rsidRPr="00226433" w:rsidRDefault="00226433" w:rsidP="00226433">
      <w:pPr>
        <w:rPr>
          <w:rFonts w:asciiTheme="minorHAnsi" w:eastAsiaTheme="minorHAnsi" w:hAnsiTheme="minorHAnsi" w:cstheme="minorBidi"/>
          <w:szCs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226433" w:rsidRPr="00226433" w14:paraId="507843A5" w14:textId="77777777" w:rsidTr="00094601">
        <w:trPr>
          <w:cantSplit/>
          <w:tblHeader/>
        </w:trPr>
        <w:tc>
          <w:tcPr>
            <w:tcW w:w="1511" w:type="pct"/>
            <w:shd w:val="clear" w:color="auto" w:fill="F2F2F2" w:themeFill="background1" w:themeFillShade="F2"/>
            <w:vAlign w:val="center"/>
          </w:tcPr>
          <w:p w14:paraId="57434419"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4A98516B"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Activities</w:t>
            </w:r>
          </w:p>
        </w:tc>
      </w:tr>
      <w:tr w:rsidR="00226433" w:rsidRPr="00226433" w14:paraId="0ED08983" w14:textId="77777777" w:rsidTr="00094601">
        <w:trPr>
          <w:cantSplit/>
          <w:tblHeader/>
        </w:trPr>
        <w:tc>
          <w:tcPr>
            <w:tcW w:w="1511" w:type="pct"/>
            <w:shd w:val="clear" w:color="auto" w:fill="F2F2F2" w:themeFill="background1" w:themeFillShade="F2"/>
            <w:vAlign w:val="center"/>
          </w:tcPr>
          <w:p w14:paraId="30C7FF9D"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Routine Name</w:t>
            </w:r>
          </w:p>
        </w:tc>
        <w:tc>
          <w:tcPr>
            <w:tcW w:w="3489" w:type="pct"/>
            <w:gridSpan w:val="9"/>
            <w:tcBorders>
              <w:bottom w:val="single" w:sz="6" w:space="0" w:color="000000"/>
            </w:tcBorders>
          </w:tcPr>
          <w:p w14:paraId="03A5E861"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BPSOSCD</w:t>
            </w:r>
          </w:p>
        </w:tc>
      </w:tr>
      <w:tr w:rsidR="00226433" w:rsidRPr="00226433" w14:paraId="19940835" w14:textId="77777777" w:rsidTr="00094601">
        <w:trPr>
          <w:cantSplit/>
        </w:trPr>
        <w:tc>
          <w:tcPr>
            <w:tcW w:w="1511" w:type="pct"/>
            <w:shd w:val="clear" w:color="auto" w:fill="F2F2F2" w:themeFill="background1" w:themeFillShade="F2"/>
            <w:vAlign w:val="center"/>
          </w:tcPr>
          <w:p w14:paraId="713829DF"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Enhancement Category</w:t>
            </w:r>
          </w:p>
        </w:tc>
        <w:tc>
          <w:tcPr>
            <w:tcW w:w="613" w:type="pct"/>
            <w:gridSpan w:val="2"/>
            <w:tcBorders>
              <w:right w:val="nil"/>
            </w:tcBorders>
          </w:tcPr>
          <w:p w14:paraId="12AB5490"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New</w:t>
            </w:r>
          </w:p>
        </w:tc>
        <w:tc>
          <w:tcPr>
            <w:tcW w:w="660" w:type="pct"/>
            <w:tcBorders>
              <w:left w:val="nil"/>
              <w:right w:val="nil"/>
            </w:tcBorders>
          </w:tcPr>
          <w:p w14:paraId="51D7D83A"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Modify</w:t>
            </w:r>
          </w:p>
        </w:tc>
        <w:tc>
          <w:tcPr>
            <w:tcW w:w="568" w:type="pct"/>
            <w:gridSpan w:val="3"/>
            <w:tcBorders>
              <w:left w:val="nil"/>
              <w:right w:val="nil"/>
            </w:tcBorders>
          </w:tcPr>
          <w:p w14:paraId="608F0096"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Delete</w:t>
            </w:r>
          </w:p>
        </w:tc>
        <w:tc>
          <w:tcPr>
            <w:tcW w:w="1649" w:type="pct"/>
            <w:gridSpan w:val="3"/>
            <w:tcBorders>
              <w:left w:val="nil"/>
            </w:tcBorders>
          </w:tcPr>
          <w:p w14:paraId="69165A53"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No Change</w:t>
            </w:r>
          </w:p>
        </w:tc>
      </w:tr>
      <w:tr w:rsidR="00226433" w:rsidRPr="00226433" w14:paraId="26E0A89D" w14:textId="77777777" w:rsidTr="00094601">
        <w:trPr>
          <w:cantSplit/>
        </w:trPr>
        <w:tc>
          <w:tcPr>
            <w:tcW w:w="1511" w:type="pct"/>
            <w:shd w:val="clear" w:color="auto" w:fill="F2F2F2" w:themeFill="background1" w:themeFillShade="F2"/>
            <w:vAlign w:val="center"/>
          </w:tcPr>
          <w:p w14:paraId="5F0B9BDD"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RTM</w:t>
            </w:r>
          </w:p>
        </w:tc>
        <w:tc>
          <w:tcPr>
            <w:tcW w:w="3489" w:type="pct"/>
            <w:gridSpan w:val="9"/>
          </w:tcPr>
          <w:p w14:paraId="5B67597B" w14:textId="77777777" w:rsidR="00226433" w:rsidRPr="00226433" w:rsidRDefault="00226433" w:rsidP="00226433">
            <w:pPr>
              <w:spacing w:before="60" w:after="60"/>
              <w:rPr>
                <w:rFonts w:ascii="Garamond" w:hAnsi="Garamond" w:cs="Arial"/>
                <w:iCs/>
                <w:szCs w:val="20"/>
              </w:rPr>
            </w:pPr>
            <w:r w:rsidRPr="00226433">
              <w:rPr>
                <w:rFonts w:ascii="Garamond" w:hAnsi="Garamond" w:cs="Arial"/>
                <w:iCs/>
                <w:szCs w:val="20"/>
              </w:rPr>
              <w:t>2.7.10.3</w:t>
            </w:r>
          </w:p>
        </w:tc>
      </w:tr>
      <w:tr w:rsidR="00226433" w:rsidRPr="00226433" w14:paraId="19315D3B" w14:textId="77777777" w:rsidTr="00094601">
        <w:trPr>
          <w:cantSplit/>
        </w:trPr>
        <w:tc>
          <w:tcPr>
            <w:tcW w:w="1511" w:type="pct"/>
            <w:tcBorders>
              <w:bottom w:val="single" w:sz="6" w:space="0" w:color="000000"/>
            </w:tcBorders>
            <w:shd w:val="clear" w:color="auto" w:fill="F2F2F2" w:themeFill="background1" w:themeFillShade="F2"/>
            <w:vAlign w:val="center"/>
          </w:tcPr>
          <w:p w14:paraId="13B15C37"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Options</w:t>
            </w:r>
          </w:p>
        </w:tc>
        <w:tc>
          <w:tcPr>
            <w:tcW w:w="3489" w:type="pct"/>
            <w:gridSpan w:val="9"/>
            <w:tcBorders>
              <w:bottom w:val="single" w:sz="4" w:space="0" w:color="auto"/>
            </w:tcBorders>
          </w:tcPr>
          <w:p w14:paraId="162B60E8"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ECME back-engine software – claim construction</w:t>
            </w:r>
          </w:p>
        </w:tc>
      </w:tr>
      <w:tr w:rsidR="00226433" w:rsidRPr="00226433" w14:paraId="79096C04" w14:textId="77777777" w:rsidTr="000946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15D255B6"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12EE036"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E5C6131"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 xml:space="preserve">Routines “Called”   </w:t>
            </w:r>
          </w:p>
        </w:tc>
      </w:tr>
      <w:tr w:rsidR="00226433" w:rsidRPr="00226433" w14:paraId="49577670" w14:textId="77777777" w:rsidTr="000946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981BFC6" w14:textId="77777777" w:rsidR="00226433" w:rsidRPr="00226433" w:rsidRDefault="00226433" w:rsidP="00226433">
            <w:pPr>
              <w:spacing w:before="60" w:after="60"/>
              <w:rPr>
                <w:rFonts w:ascii="Arial" w:hAnsi="Arial" w:cs="Arial"/>
                <w:szCs w:val="20"/>
              </w:rPr>
            </w:pPr>
          </w:p>
        </w:tc>
        <w:tc>
          <w:tcPr>
            <w:tcW w:w="1529" w:type="pct"/>
            <w:gridSpan w:val="5"/>
            <w:tcBorders>
              <w:bottom w:val="single" w:sz="4" w:space="0" w:color="auto"/>
            </w:tcBorders>
            <w:vAlign w:val="center"/>
          </w:tcPr>
          <w:p w14:paraId="01A7058C" w14:textId="77777777" w:rsidR="00226433" w:rsidRPr="00226433" w:rsidRDefault="00226433" w:rsidP="00226433">
            <w:pPr>
              <w:spacing w:before="60" w:after="60"/>
              <w:rPr>
                <w:rFonts w:ascii="Arial" w:hAnsi="Arial" w:cs="Arial"/>
                <w:szCs w:val="20"/>
              </w:rPr>
            </w:pPr>
            <w:r w:rsidRPr="00226433">
              <w:rPr>
                <w:rFonts w:ascii="Arial" w:hAnsi="Arial" w:cs="Arial"/>
                <w:szCs w:val="20"/>
              </w:rPr>
              <w:t>BPSOSCB</w:t>
            </w:r>
          </w:p>
        </w:tc>
        <w:tc>
          <w:tcPr>
            <w:tcW w:w="1961" w:type="pct"/>
            <w:gridSpan w:val="4"/>
            <w:tcBorders>
              <w:bottom w:val="single" w:sz="4" w:space="0" w:color="auto"/>
            </w:tcBorders>
            <w:vAlign w:val="center"/>
          </w:tcPr>
          <w:p w14:paraId="7F8C6DA6" w14:textId="77777777" w:rsidR="00226433" w:rsidRPr="00226433" w:rsidRDefault="003B664C" w:rsidP="00226433">
            <w:pPr>
              <w:spacing w:before="60" w:after="60"/>
              <w:rPr>
                <w:rFonts w:ascii="Arial" w:hAnsi="Arial" w:cs="Arial"/>
                <w:szCs w:val="20"/>
              </w:rPr>
            </w:pPr>
            <w:r>
              <w:rPr>
                <w:rFonts w:ascii="Arial" w:hAnsi="Arial" w:cs="Arial"/>
                <w:szCs w:val="20"/>
              </w:rPr>
              <w:t>N/A</w:t>
            </w:r>
          </w:p>
        </w:tc>
      </w:tr>
      <w:tr w:rsidR="00226433" w:rsidRPr="00226433" w14:paraId="291905FD" w14:textId="77777777" w:rsidTr="00094601">
        <w:trPr>
          <w:cantSplit/>
          <w:tblHeader/>
        </w:trPr>
        <w:tc>
          <w:tcPr>
            <w:tcW w:w="1511" w:type="pct"/>
            <w:shd w:val="clear" w:color="auto" w:fill="F2F2F2" w:themeFill="background1" w:themeFillShade="F2"/>
            <w:vAlign w:val="center"/>
          </w:tcPr>
          <w:p w14:paraId="3B6772BE"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AA9A484"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Activities</w:t>
            </w:r>
          </w:p>
        </w:tc>
      </w:tr>
      <w:tr w:rsidR="00226433" w:rsidRPr="00226433" w14:paraId="77D2FF32" w14:textId="77777777" w:rsidTr="00094601">
        <w:trPr>
          <w:cantSplit/>
        </w:trPr>
        <w:tc>
          <w:tcPr>
            <w:tcW w:w="1511" w:type="pct"/>
            <w:tcBorders>
              <w:top w:val="single" w:sz="6" w:space="0" w:color="000000"/>
            </w:tcBorders>
            <w:shd w:val="clear" w:color="auto" w:fill="F2F2F2" w:themeFill="background1" w:themeFillShade="F2"/>
            <w:vAlign w:val="center"/>
          </w:tcPr>
          <w:p w14:paraId="400790EE"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Data Dictionary (DD) References</w:t>
            </w:r>
          </w:p>
        </w:tc>
        <w:tc>
          <w:tcPr>
            <w:tcW w:w="3489" w:type="pct"/>
            <w:gridSpan w:val="9"/>
          </w:tcPr>
          <w:p w14:paraId="7D4FC204"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004E0A42" w14:textId="77777777" w:rsidTr="00094601">
        <w:trPr>
          <w:cantSplit/>
        </w:trPr>
        <w:tc>
          <w:tcPr>
            <w:tcW w:w="1511" w:type="pct"/>
            <w:shd w:val="clear" w:color="auto" w:fill="F2F2F2" w:themeFill="background1" w:themeFillShade="F2"/>
            <w:vAlign w:val="center"/>
          </w:tcPr>
          <w:p w14:paraId="74952928"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Protocols</w:t>
            </w:r>
          </w:p>
        </w:tc>
        <w:tc>
          <w:tcPr>
            <w:tcW w:w="3489" w:type="pct"/>
            <w:gridSpan w:val="9"/>
          </w:tcPr>
          <w:p w14:paraId="1958D773"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4F494541" w14:textId="77777777" w:rsidTr="00094601">
        <w:trPr>
          <w:cantSplit/>
        </w:trPr>
        <w:tc>
          <w:tcPr>
            <w:tcW w:w="1511" w:type="pct"/>
            <w:shd w:val="clear" w:color="auto" w:fill="F2F2F2" w:themeFill="background1" w:themeFillShade="F2"/>
            <w:vAlign w:val="center"/>
          </w:tcPr>
          <w:p w14:paraId="4CEC3149"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Integration Control Registrations (ICRs)</w:t>
            </w:r>
          </w:p>
        </w:tc>
        <w:tc>
          <w:tcPr>
            <w:tcW w:w="3489" w:type="pct"/>
            <w:gridSpan w:val="9"/>
            <w:tcBorders>
              <w:bottom w:val="single" w:sz="6" w:space="0" w:color="000000"/>
            </w:tcBorders>
          </w:tcPr>
          <w:p w14:paraId="1C2B96EA"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69BDC39A" w14:textId="77777777" w:rsidTr="00094601">
        <w:trPr>
          <w:cantSplit/>
        </w:trPr>
        <w:tc>
          <w:tcPr>
            <w:tcW w:w="1511" w:type="pct"/>
            <w:tcBorders>
              <w:right w:val="single" w:sz="4" w:space="0" w:color="auto"/>
            </w:tcBorders>
            <w:shd w:val="clear" w:color="auto" w:fill="F2F2F2" w:themeFill="background1" w:themeFillShade="F2"/>
            <w:vAlign w:val="center"/>
          </w:tcPr>
          <w:p w14:paraId="48F2BBEF"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Data Passing</w:t>
            </w:r>
          </w:p>
        </w:tc>
        <w:tc>
          <w:tcPr>
            <w:tcW w:w="519" w:type="pct"/>
            <w:tcBorders>
              <w:left w:val="single" w:sz="4" w:space="0" w:color="auto"/>
              <w:right w:val="nil"/>
            </w:tcBorders>
          </w:tcPr>
          <w:p w14:paraId="23209A31"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
                  <w:enabled/>
                  <w:calcOnExit w:val="0"/>
                  <w:statusText w:type="text" w:val="Check for Input"/>
                  <w:checkBox>
                    <w:sizeAuto/>
                    <w:default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Input</w:t>
            </w:r>
          </w:p>
        </w:tc>
        <w:tc>
          <w:tcPr>
            <w:tcW w:w="1005" w:type="pct"/>
            <w:gridSpan w:val="3"/>
            <w:tcBorders>
              <w:left w:val="nil"/>
              <w:right w:val="nil"/>
            </w:tcBorders>
          </w:tcPr>
          <w:p w14:paraId="34C7FF86"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Output Reference</w:t>
            </w:r>
          </w:p>
        </w:tc>
        <w:tc>
          <w:tcPr>
            <w:tcW w:w="481" w:type="pct"/>
            <w:gridSpan w:val="3"/>
            <w:tcBorders>
              <w:left w:val="nil"/>
              <w:right w:val="nil"/>
            </w:tcBorders>
          </w:tcPr>
          <w:p w14:paraId="77A29A95"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Both</w:t>
            </w:r>
          </w:p>
        </w:tc>
        <w:tc>
          <w:tcPr>
            <w:tcW w:w="1024" w:type="pct"/>
            <w:tcBorders>
              <w:left w:val="nil"/>
              <w:right w:val="nil"/>
            </w:tcBorders>
          </w:tcPr>
          <w:p w14:paraId="34113D57"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Global Reference</w:t>
            </w:r>
          </w:p>
        </w:tc>
        <w:tc>
          <w:tcPr>
            <w:tcW w:w="461" w:type="pct"/>
            <w:tcBorders>
              <w:left w:val="nil"/>
            </w:tcBorders>
          </w:tcPr>
          <w:p w14:paraId="146B0C26"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Local</w:t>
            </w:r>
          </w:p>
        </w:tc>
      </w:tr>
      <w:tr w:rsidR="00226433" w:rsidRPr="00226433" w14:paraId="277D26EB" w14:textId="77777777" w:rsidTr="00094601">
        <w:trPr>
          <w:cantSplit/>
        </w:trPr>
        <w:tc>
          <w:tcPr>
            <w:tcW w:w="1511" w:type="pct"/>
            <w:shd w:val="clear" w:color="auto" w:fill="F2F2F2" w:themeFill="background1" w:themeFillShade="F2"/>
            <w:vAlign w:val="center"/>
          </w:tcPr>
          <w:p w14:paraId="3005D4D2"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Input Attribute Name and Definition</w:t>
            </w:r>
          </w:p>
        </w:tc>
        <w:tc>
          <w:tcPr>
            <w:tcW w:w="3489" w:type="pct"/>
            <w:gridSpan w:val="9"/>
          </w:tcPr>
          <w:p w14:paraId="6AC24903"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 xml:space="preserve">Name:  </w:t>
            </w:r>
          </w:p>
          <w:p w14:paraId="3A77F84B"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 xml:space="preserve">Definition:  </w:t>
            </w:r>
          </w:p>
        </w:tc>
      </w:tr>
      <w:tr w:rsidR="00226433" w:rsidRPr="00226433" w14:paraId="66BDE670" w14:textId="77777777" w:rsidTr="00094601">
        <w:trPr>
          <w:cantSplit/>
        </w:trPr>
        <w:tc>
          <w:tcPr>
            <w:tcW w:w="1511" w:type="pct"/>
            <w:shd w:val="clear" w:color="auto" w:fill="F2F2F2" w:themeFill="background1" w:themeFillShade="F2"/>
            <w:vAlign w:val="center"/>
          </w:tcPr>
          <w:p w14:paraId="074ADEC4"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Output Attribute Name and Definition</w:t>
            </w:r>
          </w:p>
        </w:tc>
        <w:tc>
          <w:tcPr>
            <w:tcW w:w="3489" w:type="pct"/>
            <w:gridSpan w:val="9"/>
          </w:tcPr>
          <w:p w14:paraId="5E50AD10"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Name:</w:t>
            </w:r>
          </w:p>
          <w:p w14:paraId="580C30ED"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Definition:</w:t>
            </w:r>
          </w:p>
        </w:tc>
      </w:tr>
      <w:tr w:rsidR="00226433" w:rsidRPr="00226433" w14:paraId="53E6B08F" w14:textId="77777777" w:rsidTr="00094601">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E3E3792"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Current Logic</w:t>
            </w:r>
          </w:p>
        </w:tc>
      </w:tr>
      <w:tr w:rsidR="00226433" w:rsidRPr="00226433" w14:paraId="28893194" w14:textId="77777777" w:rsidTr="00094601">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4103397"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NCPDP field 420-DK Submission Clarification Code, default to "01" for vD.0, "00" for v5.1</w:t>
            </w:r>
          </w:p>
          <w:p w14:paraId="0C98194D"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note: this is a multiple (#9002313.02354), additional codes may be added by other routines</w:t>
            </w:r>
          </w:p>
          <w:p w14:paraId="420F5299"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S %=$P($G(^BPST(IEN59,12)),U,3),BPS("RX",MEDN,"Submission Clarif Code",1)=$S(%]"":%,$G(BPS("NCPDP","Version"))=51:"00",1:"01")</w:t>
            </w:r>
          </w:p>
          <w:p w14:paraId="60E09730" w14:textId="77777777" w:rsidR="00226433" w:rsidRPr="00226433" w:rsidRDefault="00226433" w:rsidP="00226433">
            <w:pPr>
              <w:rPr>
                <w:rFonts w:ascii="Courier New" w:eastAsiaTheme="minorHAnsi" w:hAnsi="Courier New" w:cs="Courier New"/>
                <w:sz w:val="16"/>
                <w:szCs w:val="16"/>
              </w:rPr>
            </w:pPr>
          </w:p>
          <w:p w14:paraId="231503F3" w14:textId="77777777" w:rsidR="00226433" w:rsidRPr="00226433" w:rsidRDefault="00226433" w:rsidP="00226433">
            <w:pPr>
              <w:rPr>
                <w:rFonts w:ascii="Courier New" w:eastAsiaTheme="minorHAnsi" w:hAnsi="Courier New" w:cs="Courier New"/>
                <w:sz w:val="16"/>
                <w:szCs w:val="16"/>
              </w:rPr>
            </w:pPr>
          </w:p>
          <w:p w14:paraId="78455040" w14:textId="77777777" w:rsidR="00226433" w:rsidRPr="00226433" w:rsidRDefault="00226433" w:rsidP="00226433">
            <w:pPr>
              <w:rPr>
                <w:rFonts w:ascii="Courier New" w:eastAsiaTheme="minorHAnsi" w:hAnsi="Courier New" w:cs="Courier New"/>
                <w:sz w:val="16"/>
                <w:szCs w:val="16"/>
              </w:rPr>
            </w:pPr>
          </w:p>
          <w:p w14:paraId="16249253"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.Q:$G(BPS("NCPDP","Version"))'=51  ; fields 475&amp;476 not used in vD.0</w:t>
            </w:r>
          </w:p>
          <w:p w14:paraId="140E435C"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.S BPS("RX",MEDN,"DUR",DUR,475)=""             ;475-J9 DUR Co-Agent ID Qualifier</w:t>
            </w:r>
          </w:p>
          <w:p w14:paraId="023AE5A9"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.S BPS("RX",MEDN,"DUR",DUR,476)=""             ;476-H6 DUR Co-Agent ID</w:t>
            </w:r>
          </w:p>
        </w:tc>
      </w:tr>
      <w:tr w:rsidR="00226433" w:rsidRPr="00226433" w14:paraId="53176626" w14:textId="77777777" w:rsidTr="00094601">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3FC28D"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Modified Logic (Changes are in bold)</w:t>
            </w:r>
          </w:p>
        </w:tc>
      </w:tr>
      <w:tr w:rsidR="00226433" w:rsidRPr="00226433" w14:paraId="2DF64E2E" w14:textId="77777777" w:rsidTr="00094601">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43B6B238" w14:textId="77777777" w:rsidR="00226433" w:rsidRPr="00226433" w:rsidRDefault="00226433" w:rsidP="00226433">
            <w:pPr>
              <w:rPr>
                <w:rFonts w:ascii="Courier New" w:eastAsiaTheme="minorHAnsi" w:hAnsi="Courier New" w:cs="Courier New"/>
                <w:b/>
                <w:sz w:val="16"/>
                <w:szCs w:val="16"/>
              </w:rPr>
            </w:pPr>
            <w:r w:rsidRPr="00226433">
              <w:rPr>
                <w:rFonts w:ascii="Courier New" w:eastAsiaTheme="minorHAnsi" w:hAnsi="Courier New" w:cs="Courier New"/>
                <w:sz w:val="16"/>
                <w:szCs w:val="16"/>
              </w:rPr>
              <w:t xml:space="preserve">        ; NCPDP field 420-DK Submission Clarification Code, </w:t>
            </w:r>
            <w:r w:rsidRPr="00226433">
              <w:rPr>
                <w:rFonts w:ascii="Courier New" w:eastAsiaTheme="minorHAnsi" w:hAnsi="Courier New" w:cs="Courier New"/>
                <w:b/>
                <w:sz w:val="16"/>
                <w:szCs w:val="16"/>
                <w:highlight w:val="yellow"/>
              </w:rPr>
              <w:t>default to "01" for vD.0, "00" for v5.1</w:t>
            </w:r>
          </w:p>
          <w:p w14:paraId="52DFF632"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note: this is a multiple (#9002313.02354), additional codes may be added by other routines</w:t>
            </w:r>
          </w:p>
          <w:p w14:paraId="74F4AC8F" w14:textId="77777777" w:rsidR="00226433" w:rsidRPr="00226433" w:rsidRDefault="00226433" w:rsidP="00226433">
            <w:pPr>
              <w:rPr>
                <w:rFonts w:ascii="Courier New" w:eastAsiaTheme="minorHAnsi" w:hAnsi="Courier New" w:cs="Courier New"/>
                <w:b/>
                <w:sz w:val="16"/>
                <w:szCs w:val="16"/>
              </w:rPr>
            </w:pPr>
            <w:r w:rsidRPr="00226433">
              <w:rPr>
                <w:rFonts w:ascii="Courier New" w:eastAsiaTheme="minorHAnsi" w:hAnsi="Courier New" w:cs="Courier New"/>
                <w:sz w:val="16"/>
                <w:szCs w:val="16"/>
              </w:rPr>
              <w:t xml:space="preserve">        S %=$P($G(^BPST(IEN59,12)),U,3),BPS("RX",MEDN,"Submission Clarif Code",1</w:t>
            </w:r>
            <w:r w:rsidRPr="00226433">
              <w:rPr>
                <w:rFonts w:ascii="Courier New" w:eastAsiaTheme="minorHAnsi" w:hAnsi="Courier New" w:cs="Courier New"/>
                <w:b/>
                <w:sz w:val="16"/>
                <w:szCs w:val="16"/>
                <w:highlight w:val="yellow"/>
              </w:rPr>
              <w:t>)=$S(%]"":%,1:"01")</w:t>
            </w:r>
          </w:p>
          <w:p w14:paraId="698CE654" w14:textId="77777777" w:rsidR="00226433" w:rsidRPr="00226433" w:rsidRDefault="00226433" w:rsidP="00226433">
            <w:pPr>
              <w:rPr>
                <w:rFonts w:ascii="Courier New" w:eastAsiaTheme="minorHAnsi" w:hAnsi="Courier New" w:cs="Courier New"/>
                <w:b/>
                <w:sz w:val="16"/>
                <w:szCs w:val="16"/>
              </w:rPr>
            </w:pPr>
          </w:p>
          <w:p w14:paraId="5D6D126F" w14:textId="77777777" w:rsidR="00226433" w:rsidRPr="00226433" w:rsidRDefault="00226433" w:rsidP="00226433">
            <w:pPr>
              <w:rPr>
                <w:rFonts w:ascii="Courier New" w:eastAsiaTheme="minorHAnsi" w:hAnsi="Courier New" w:cs="Courier New"/>
                <w:b/>
                <w:sz w:val="16"/>
                <w:szCs w:val="16"/>
              </w:rPr>
            </w:pPr>
          </w:p>
          <w:p w14:paraId="3C691812" w14:textId="77777777" w:rsidR="00226433" w:rsidRPr="00226433" w:rsidRDefault="00226433" w:rsidP="00226433">
            <w:pPr>
              <w:rPr>
                <w:rFonts w:ascii="Courier New" w:eastAsiaTheme="minorHAnsi" w:hAnsi="Courier New" w:cs="Courier New"/>
                <w:b/>
                <w:sz w:val="16"/>
                <w:szCs w:val="16"/>
              </w:rPr>
            </w:pPr>
          </w:p>
          <w:p w14:paraId="26CD4C06"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sz w:val="16"/>
                <w:szCs w:val="16"/>
              </w:rPr>
              <w:t xml:space="preserve">        </w:t>
            </w:r>
            <w:r w:rsidRPr="00226433">
              <w:rPr>
                <w:rFonts w:ascii="Courier New" w:eastAsiaTheme="minorHAnsi" w:hAnsi="Courier New" w:cs="Courier New"/>
                <w:sz w:val="16"/>
                <w:szCs w:val="16"/>
                <w:highlight w:val="yellow"/>
              </w:rPr>
              <w:t>.</w:t>
            </w:r>
            <w:r w:rsidRPr="00226433">
              <w:rPr>
                <w:rFonts w:ascii="Courier New" w:eastAsiaTheme="minorHAnsi" w:hAnsi="Courier New" w:cs="Courier New"/>
                <w:b/>
                <w:sz w:val="16"/>
                <w:szCs w:val="16"/>
                <w:highlight w:val="yellow"/>
              </w:rPr>
              <w:t>Q:$G(BPS("NCPDP","Version"))'=51  ; fields 475&amp;476 not used in vD.0   remove</w:t>
            </w:r>
          </w:p>
          <w:p w14:paraId="2CEA41B8" w14:textId="77777777" w:rsidR="00226433" w:rsidRPr="00226433" w:rsidRDefault="00226433" w:rsidP="00226433">
            <w:pPr>
              <w:rPr>
                <w:rFonts w:ascii="Courier New" w:eastAsiaTheme="minorHAnsi" w:hAnsi="Courier New" w:cs="Courier New"/>
                <w:b/>
                <w:sz w:val="16"/>
                <w:szCs w:val="16"/>
                <w:highlight w:val="yellow"/>
              </w:rPr>
            </w:pPr>
            <w:r w:rsidRPr="00226433">
              <w:rPr>
                <w:rFonts w:ascii="Courier New" w:eastAsiaTheme="minorHAnsi" w:hAnsi="Courier New" w:cs="Courier New"/>
                <w:b/>
                <w:sz w:val="16"/>
                <w:szCs w:val="16"/>
                <w:highlight w:val="yellow"/>
              </w:rPr>
              <w:t xml:space="preserve">        .S BPS("RX",MEDN,"DUR",DUR,475)=""             ;475-J9 DUR Co-Agent ID Qualifier   remove</w:t>
            </w:r>
          </w:p>
          <w:p w14:paraId="31E80AE2"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b/>
                <w:sz w:val="16"/>
                <w:szCs w:val="16"/>
                <w:highlight w:val="yellow"/>
              </w:rPr>
              <w:t xml:space="preserve">        .S BPS("RX",MEDN,"DUR",DUR,476)=""             ;476-H6 DUR Co-Agent ID   remove</w:t>
            </w:r>
          </w:p>
        </w:tc>
      </w:tr>
    </w:tbl>
    <w:p w14:paraId="5D21F886" w14:textId="77777777" w:rsidR="00226433" w:rsidRPr="00226433" w:rsidRDefault="00226433" w:rsidP="00226433">
      <w:pPr>
        <w:rPr>
          <w:rFonts w:asciiTheme="minorHAnsi" w:eastAsiaTheme="minorHAnsi" w:hAnsiTheme="minorHAnsi" w:cstheme="minorBidi"/>
          <w:szCs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19"/>
        <w:gridCol w:w="993"/>
        <w:gridCol w:w="216"/>
        <w:gridCol w:w="1246"/>
        <w:gridCol w:w="500"/>
        <w:gridCol w:w="216"/>
        <w:gridCol w:w="443"/>
        <w:gridCol w:w="340"/>
        <w:gridCol w:w="1920"/>
        <w:gridCol w:w="883"/>
      </w:tblGrid>
      <w:tr w:rsidR="00226433" w:rsidRPr="00226433" w14:paraId="029F9E99" w14:textId="77777777" w:rsidTr="00094601">
        <w:trPr>
          <w:cantSplit/>
          <w:tblHeader/>
        </w:trPr>
        <w:tc>
          <w:tcPr>
            <w:tcW w:w="1511" w:type="pct"/>
            <w:shd w:val="clear" w:color="auto" w:fill="F2F2F2" w:themeFill="background1" w:themeFillShade="F2"/>
            <w:vAlign w:val="center"/>
          </w:tcPr>
          <w:p w14:paraId="7B482742"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1A17157A"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Activities</w:t>
            </w:r>
          </w:p>
        </w:tc>
      </w:tr>
      <w:tr w:rsidR="00226433" w:rsidRPr="00226433" w14:paraId="31164775" w14:textId="77777777" w:rsidTr="00094601">
        <w:trPr>
          <w:cantSplit/>
          <w:tblHeader/>
        </w:trPr>
        <w:tc>
          <w:tcPr>
            <w:tcW w:w="1511" w:type="pct"/>
            <w:shd w:val="clear" w:color="auto" w:fill="F2F2F2" w:themeFill="background1" w:themeFillShade="F2"/>
            <w:vAlign w:val="center"/>
          </w:tcPr>
          <w:p w14:paraId="40940CAD"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Routine Name</w:t>
            </w:r>
          </w:p>
        </w:tc>
        <w:tc>
          <w:tcPr>
            <w:tcW w:w="3489" w:type="pct"/>
            <w:gridSpan w:val="9"/>
            <w:tcBorders>
              <w:bottom w:val="single" w:sz="6" w:space="0" w:color="000000"/>
            </w:tcBorders>
          </w:tcPr>
          <w:p w14:paraId="0AB7326D"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BPSECMP2</w:t>
            </w:r>
          </w:p>
        </w:tc>
      </w:tr>
      <w:tr w:rsidR="00226433" w:rsidRPr="00226433" w14:paraId="73689F1C" w14:textId="77777777" w:rsidTr="00094601">
        <w:trPr>
          <w:cantSplit/>
        </w:trPr>
        <w:tc>
          <w:tcPr>
            <w:tcW w:w="1511" w:type="pct"/>
            <w:shd w:val="clear" w:color="auto" w:fill="F2F2F2" w:themeFill="background1" w:themeFillShade="F2"/>
            <w:vAlign w:val="center"/>
          </w:tcPr>
          <w:p w14:paraId="3EC00E66"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Enhancement Category</w:t>
            </w:r>
          </w:p>
        </w:tc>
        <w:tc>
          <w:tcPr>
            <w:tcW w:w="613" w:type="pct"/>
            <w:gridSpan w:val="2"/>
            <w:tcBorders>
              <w:right w:val="nil"/>
            </w:tcBorders>
          </w:tcPr>
          <w:p w14:paraId="68F5300D"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New</w:t>
            </w:r>
          </w:p>
        </w:tc>
        <w:tc>
          <w:tcPr>
            <w:tcW w:w="660" w:type="pct"/>
            <w:tcBorders>
              <w:left w:val="nil"/>
              <w:right w:val="nil"/>
            </w:tcBorders>
          </w:tcPr>
          <w:p w14:paraId="21414A20"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Modify</w:t>
            </w:r>
          </w:p>
        </w:tc>
        <w:tc>
          <w:tcPr>
            <w:tcW w:w="568" w:type="pct"/>
            <w:gridSpan w:val="3"/>
            <w:tcBorders>
              <w:left w:val="nil"/>
              <w:right w:val="nil"/>
            </w:tcBorders>
          </w:tcPr>
          <w:p w14:paraId="60C57A93"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Delete</w:t>
            </w:r>
          </w:p>
        </w:tc>
        <w:tc>
          <w:tcPr>
            <w:tcW w:w="1649" w:type="pct"/>
            <w:gridSpan w:val="3"/>
            <w:tcBorders>
              <w:left w:val="nil"/>
            </w:tcBorders>
          </w:tcPr>
          <w:p w14:paraId="12FC4826"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226433" w:rsidRPr="00226433">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26433">
              <w:rPr>
                <w:rFonts w:ascii="Garamond" w:hAnsi="Garamond" w:cs="Arial"/>
                <w:sz w:val="20"/>
                <w:szCs w:val="20"/>
              </w:rPr>
              <w:fldChar w:fldCharType="end"/>
            </w:r>
            <w:r w:rsidR="00226433" w:rsidRPr="00226433">
              <w:rPr>
                <w:rFonts w:ascii="Garamond" w:hAnsi="Garamond" w:cs="Arial"/>
                <w:sz w:val="20"/>
                <w:szCs w:val="20"/>
              </w:rPr>
              <w:t xml:space="preserve"> No Change</w:t>
            </w:r>
          </w:p>
        </w:tc>
      </w:tr>
      <w:tr w:rsidR="00226433" w:rsidRPr="00226433" w14:paraId="28E2CE44" w14:textId="77777777" w:rsidTr="00094601">
        <w:trPr>
          <w:cantSplit/>
        </w:trPr>
        <w:tc>
          <w:tcPr>
            <w:tcW w:w="1511" w:type="pct"/>
            <w:shd w:val="clear" w:color="auto" w:fill="F2F2F2" w:themeFill="background1" w:themeFillShade="F2"/>
            <w:vAlign w:val="center"/>
          </w:tcPr>
          <w:p w14:paraId="0FACF60D"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RTM</w:t>
            </w:r>
          </w:p>
        </w:tc>
        <w:tc>
          <w:tcPr>
            <w:tcW w:w="3489" w:type="pct"/>
            <w:gridSpan w:val="9"/>
          </w:tcPr>
          <w:p w14:paraId="79681461" w14:textId="77777777" w:rsidR="00226433" w:rsidRPr="00226433" w:rsidRDefault="00226433" w:rsidP="00226433">
            <w:pPr>
              <w:spacing w:before="60" w:after="60"/>
              <w:rPr>
                <w:rFonts w:ascii="Garamond" w:hAnsi="Garamond" w:cs="Arial"/>
                <w:iCs/>
                <w:szCs w:val="20"/>
              </w:rPr>
            </w:pPr>
            <w:r w:rsidRPr="00226433">
              <w:rPr>
                <w:rFonts w:ascii="Garamond" w:hAnsi="Garamond" w:cs="Arial"/>
                <w:iCs/>
                <w:szCs w:val="20"/>
              </w:rPr>
              <w:t>2.7.10.3</w:t>
            </w:r>
          </w:p>
        </w:tc>
      </w:tr>
      <w:tr w:rsidR="00226433" w:rsidRPr="00226433" w14:paraId="7412CCD1" w14:textId="77777777" w:rsidTr="00094601">
        <w:trPr>
          <w:cantSplit/>
        </w:trPr>
        <w:tc>
          <w:tcPr>
            <w:tcW w:w="1511" w:type="pct"/>
            <w:tcBorders>
              <w:bottom w:val="single" w:sz="6" w:space="0" w:color="000000"/>
            </w:tcBorders>
            <w:shd w:val="clear" w:color="auto" w:fill="F2F2F2" w:themeFill="background1" w:themeFillShade="F2"/>
            <w:vAlign w:val="center"/>
          </w:tcPr>
          <w:p w14:paraId="200FD874"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Options</w:t>
            </w:r>
          </w:p>
        </w:tc>
        <w:tc>
          <w:tcPr>
            <w:tcW w:w="3489" w:type="pct"/>
            <w:gridSpan w:val="9"/>
            <w:tcBorders>
              <w:bottom w:val="single" w:sz="4" w:space="0" w:color="auto"/>
            </w:tcBorders>
          </w:tcPr>
          <w:p w14:paraId="1AEF9423"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ECME – Parse Claim Response (real time from Payer)</w:t>
            </w:r>
          </w:p>
        </w:tc>
      </w:tr>
      <w:tr w:rsidR="00226433" w:rsidRPr="00226433" w14:paraId="3346D524" w14:textId="77777777" w:rsidTr="000946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1048606B"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3A7B154"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34AAFCC"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 xml:space="preserve">Routines “Called”   </w:t>
            </w:r>
          </w:p>
        </w:tc>
      </w:tr>
      <w:tr w:rsidR="00226433" w:rsidRPr="00226433" w14:paraId="3B28C830" w14:textId="77777777" w:rsidTr="000946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3F6B8A1D" w14:textId="77777777" w:rsidR="00226433" w:rsidRPr="00226433" w:rsidRDefault="00226433" w:rsidP="00226433">
            <w:pPr>
              <w:spacing w:before="60" w:after="60"/>
              <w:rPr>
                <w:rFonts w:ascii="Arial" w:hAnsi="Arial" w:cs="Arial"/>
                <w:szCs w:val="20"/>
              </w:rPr>
            </w:pPr>
          </w:p>
        </w:tc>
        <w:tc>
          <w:tcPr>
            <w:tcW w:w="1529" w:type="pct"/>
            <w:gridSpan w:val="5"/>
            <w:tcBorders>
              <w:bottom w:val="single" w:sz="4" w:space="0" w:color="auto"/>
            </w:tcBorders>
            <w:vAlign w:val="center"/>
          </w:tcPr>
          <w:p w14:paraId="1B9E51AE" w14:textId="77777777" w:rsidR="00226433" w:rsidRPr="00226433" w:rsidRDefault="00226433" w:rsidP="00226433">
            <w:pPr>
              <w:spacing w:before="60" w:after="60"/>
              <w:rPr>
                <w:rFonts w:ascii="Arial" w:hAnsi="Arial" w:cs="Arial"/>
                <w:szCs w:val="20"/>
              </w:rPr>
            </w:pPr>
            <w:r w:rsidRPr="00226433">
              <w:rPr>
                <w:rFonts w:ascii="Arial" w:hAnsi="Arial" w:cs="Arial"/>
                <w:szCs w:val="20"/>
              </w:rPr>
              <w:t>BPSBUTL, BPSECMPS, BPSOSQL</w:t>
            </w:r>
          </w:p>
        </w:tc>
        <w:tc>
          <w:tcPr>
            <w:tcW w:w="1961" w:type="pct"/>
            <w:gridSpan w:val="4"/>
            <w:tcBorders>
              <w:bottom w:val="single" w:sz="4" w:space="0" w:color="auto"/>
            </w:tcBorders>
            <w:vAlign w:val="center"/>
          </w:tcPr>
          <w:p w14:paraId="23B03D34" w14:textId="77777777" w:rsidR="00226433" w:rsidRPr="00226433" w:rsidRDefault="003B664C" w:rsidP="00226433">
            <w:pPr>
              <w:spacing w:before="60" w:after="60"/>
              <w:rPr>
                <w:rFonts w:ascii="Arial" w:hAnsi="Arial" w:cs="Arial"/>
                <w:szCs w:val="20"/>
              </w:rPr>
            </w:pPr>
            <w:r>
              <w:rPr>
                <w:rFonts w:ascii="Arial" w:hAnsi="Arial" w:cs="Arial"/>
                <w:szCs w:val="20"/>
              </w:rPr>
              <w:t>N/A</w:t>
            </w:r>
          </w:p>
        </w:tc>
      </w:tr>
      <w:tr w:rsidR="00226433" w:rsidRPr="00226433" w14:paraId="3FC52940" w14:textId="77777777" w:rsidTr="00094601">
        <w:trPr>
          <w:cantSplit/>
          <w:tblHeader/>
        </w:trPr>
        <w:tc>
          <w:tcPr>
            <w:tcW w:w="1511" w:type="pct"/>
            <w:shd w:val="clear" w:color="auto" w:fill="F2F2F2" w:themeFill="background1" w:themeFillShade="F2"/>
            <w:vAlign w:val="center"/>
          </w:tcPr>
          <w:p w14:paraId="26949A2D"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DEB87CA"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Activities</w:t>
            </w:r>
          </w:p>
        </w:tc>
      </w:tr>
      <w:tr w:rsidR="00226433" w:rsidRPr="00226433" w14:paraId="6C1E8413" w14:textId="77777777" w:rsidTr="00094601">
        <w:trPr>
          <w:cantSplit/>
        </w:trPr>
        <w:tc>
          <w:tcPr>
            <w:tcW w:w="1511" w:type="pct"/>
            <w:tcBorders>
              <w:top w:val="single" w:sz="6" w:space="0" w:color="000000"/>
            </w:tcBorders>
            <w:shd w:val="clear" w:color="auto" w:fill="F2F2F2" w:themeFill="background1" w:themeFillShade="F2"/>
            <w:vAlign w:val="center"/>
          </w:tcPr>
          <w:p w14:paraId="09CC4010"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Data Dictionary (DD) References</w:t>
            </w:r>
          </w:p>
        </w:tc>
        <w:tc>
          <w:tcPr>
            <w:tcW w:w="3489" w:type="pct"/>
            <w:gridSpan w:val="9"/>
          </w:tcPr>
          <w:p w14:paraId="7BC2680C"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223AFF91" w14:textId="77777777" w:rsidTr="00094601">
        <w:trPr>
          <w:cantSplit/>
        </w:trPr>
        <w:tc>
          <w:tcPr>
            <w:tcW w:w="1511" w:type="pct"/>
            <w:shd w:val="clear" w:color="auto" w:fill="F2F2F2" w:themeFill="background1" w:themeFillShade="F2"/>
            <w:vAlign w:val="center"/>
          </w:tcPr>
          <w:p w14:paraId="69BDC682"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Protocols</w:t>
            </w:r>
          </w:p>
        </w:tc>
        <w:tc>
          <w:tcPr>
            <w:tcW w:w="3489" w:type="pct"/>
            <w:gridSpan w:val="9"/>
          </w:tcPr>
          <w:p w14:paraId="307561F0"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0B86829B" w14:textId="77777777" w:rsidTr="00094601">
        <w:trPr>
          <w:cantSplit/>
        </w:trPr>
        <w:tc>
          <w:tcPr>
            <w:tcW w:w="1511" w:type="pct"/>
            <w:shd w:val="clear" w:color="auto" w:fill="F2F2F2" w:themeFill="background1" w:themeFillShade="F2"/>
            <w:vAlign w:val="center"/>
          </w:tcPr>
          <w:p w14:paraId="4C6B2D2D"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Related Integration Control Registrations (ICRs)</w:t>
            </w:r>
          </w:p>
        </w:tc>
        <w:tc>
          <w:tcPr>
            <w:tcW w:w="3489" w:type="pct"/>
            <w:gridSpan w:val="9"/>
            <w:tcBorders>
              <w:bottom w:val="single" w:sz="6" w:space="0" w:color="000000"/>
            </w:tcBorders>
          </w:tcPr>
          <w:p w14:paraId="46B0E679" w14:textId="77777777" w:rsidR="00226433" w:rsidRPr="00226433" w:rsidRDefault="003B664C" w:rsidP="00226433">
            <w:pPr>
              <w:spacing w:before="60" w:after="60"/>
              <w:rPr>
                <w:rFonts w:ascii="Garamond" w:hAnsi="Garamond" w:cs="Arial"/>
                <w:szCs w:val="20"/>
              </w:rPr>
            </w:pPr>
            <w:r>
              <w:rPr>
                <w:rFonts w:ascii="Garamond" w:hAnsi="Garamond" w:cs="Arial"/>
                <w:szCs w:val="20"/>
              </w:rPr>
              <w:t>N/A</w:t>
            </w:r>
          </w:p>
        </w:tc>
      </w:tr>
      <w:tr w:rsidR="00226433" w:rsidRPr="00226433" w14:paraId="3CA45644" w14:textId="77777777" w:rsidTr="00094601">
        <w:trPr>
          <w:cantSplit/>
        </w:trPr>
        <w:tc>
          <w:tcPr>
            <w:tcW w:w="1511" w:type="pct"/>
            <w:tcBorders>
              <w:right w:val="single" w:sz="4" w:space="0" w:color="auto"/>
            </w:tcBorders>
            <w:shd w:val="clear" w:color="auto" w:fill="F2F2F2" w:themeFill="background1" w:themeFillShade="F2"/>
            <w:vAlign w:val="center"/>
          </w:tcPr>
          <w:p w14:paraId="424D3532"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Data Passing</w:t>
            </w:r>
          </w:p>
        </w:tc>
        <w:tc>
          <w:tcPr>
            <w:tcW w:w="519" w:type="pct"/>
            <w:tcBorders>
              <w:left w:val="single" w:sz="4" w:space="0" w:color="auto"/>
              <w:right w:val="nil"/>
            </w:tcBorders>
          </w:tcPr>
          <w:p w14:paraId="26FEA48B"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
                  <w:enabled/>
                  <w:calcOnExit w:val="0"/>
                  <w:statusText w:type="text" w:val="Check for Input"/>
                  <w:checkBox>
                    <w:sizeAuto/>
                    <w:default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Input</w:t>
            </w:r>
          </w:p>
        </w:tc>
        <w:tc>
          <w:tcPr>
            <w:tcW w:w="1005" w:type="pct"/>
            <w:gridSpan w:val="3"/>
            <w:tcBorders>
              <w:left w:val="nil"/>
              <w:right w:val="nil"/>
            </w:tcBorders>
          </w:tcPr>
          <w:p w14:paraId="11FB391F"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Output Reference</w:t>
            </w:r>
          </w:p>
        </w:tc>
        <w:tc>
          <w:tcPr>
            <w:tcW w:w="481" w:type="pct"/>
            <w:gridSpan w:val="3"/>
            <w:tcBorders>
              <w:left w:val="nil"/>
              <w:right w:val="nil"/>
            </w:tcBorders>
          </w:tcPr>
          <w:p w14:paraId="6DCB1ED2"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Both</w:t>
            </w:r>
          </w:p>
        </w:tc>
        <w:tc>
          <w:tcPr>
            <w:tcW w:w="1024" w:type="pct"/>
            <w:tcBorders>
              <w:left w:val="nil"/>
              <w:right w:val="nil"/>
            </w:tcBorders>
          </w:tcPr>
          <w:p w14:paraId="246A3FD9"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Global Reference</w:t>
            </w:r>
          </w:p>
        </w:tc>
        <w:tc>
          <w:tcPr>
            <w:tcW w:w="461" w:type="pct"/>
            <w:tcBorders>
              <w:left w:val="nil"/>
            </w:tcBorders>
          </w:tcPr>
          <w:p w14:paraId="1B202E7E" w14:textId="77777777" w:rsidR="00226433" w:rsidRPr="00226433" w:rsidRDefault="0070246D" w:rsidP="00226433">
            <w:pPr>
              <w:spacing w:before="60" w:after="60"/>
              <w:rPr>
                <w:rFonts w:ascii="Garamond" w:hAnsi="Garamond" w:cs="Arial"/>
                <w:sz w:val="20"/>
                <w:szCs w:val="20"/>
              </w:rPr>
            </w:pPr>
            <w:r w:rsidRPr="00226433">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226433" w:rsidRPr="00226433">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26433">
              <w:rPr>
                <w:rFonts w:ascii="Garamond" w:hAnsi="Garamond" w:cs="Arial"/>
                <w:iCs/>
                <w:sz w:val="20"/>
                <w:szCs w:val="20"/>
              </w:rPr>
              <w:fldChar w:fldCharType="end"/>
            </w:r>
            <w:r w:rsidR="00226433" w:rsidRPr="00226433">
              <w:rPr>
                <w:rFonts w:ascii="Garamond" w:hAnsi="Garamond" w:cs="Arial"/>
                <w:iCs/>
                <w:sz w:val="20"/>
                <w:szCs w:val="20"/>
              </w:rPr>
              <w:t xml:space="preserve"> Local</w:t>
            </w:r>
          </w:p>
        </w:tc>
      </w:tr>
      <w:tr w:rsidR="00226433" w:rsidRPr="00226433" w14:paraId="13182945" w14:textId="77777777" w:rsidTr="00094601">
        <w:trPr>
          <w:cantSplit/>
        </w:trPr>
        <w:tc>
          <w:tcPr>
            <w:tcW w:w="1511" w:type="pct"/>
            <w:shd w:val="clear" w:color="auto" w:fill="F2F2F2" w:themeFill="background1" w:themeFillShade="F2"/>
            <w:vAlign w:val="center"/>
          </w:tcPr>
          <w:p w14:paraId="078E34EA"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Input Attribute Name and Definition</w:t>
            </w:r>
          </w:p>
        </w:tc>
        <w:tc>
          <w:tcPr>
            <w:tcW w:w="3489" w:type="pct"/>
            <w:gridSpan w:val="9"/>
          </w:tcPr>
          <w:p w14:paraId="7590B00C"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 xml:space="preserve">Name:  </w:t>
            </w:r>
          </w:p>
          <w:p w14:paraId="4ABEC1A8"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 xml:space="preserve">Definition:  </w:t>
            </w:r>
          </w:p>
        </w:tc>
      </w:tr>
      <w:tr w:rsidR="00226433" w:rsidRPr="00226433" w14:paraId="1E14E354" w14:textId="77777777" w:rsidTr="00094601">
        <w:trPr>
          <w:cantSplit/>
        </w:trPr>
        <w:tc>
          <w:tcPr>
            <w:tcW w:w="1511" w:type="pct"/>
            <w:shd w:val="clear" w:color="auto" w:fill="F2F2F2" w:themeFill="background1" w:themeFillShade="F2"/>
            <w:vAlign w:val="center"/>
          </w:tcPr>
          <w:p w14:paraId="20F3EA60" w14:textId="77777777" w:rsidR="00226433" w:rsidRPr="00226433" w:rsidRDefault="00226433" w:rsidP="00226433">
            <w:pPr>
              <w:spacing w:before="60" w:after="60"/>
              <w:rPr>
                <w:rFonts w:ascii="Arial" w:hAnsi="Arial" w:cs="Arial"/>
                <w:b/>
                <w:szCs w:val="20"/>
              </w:rPr>
            </w:pPr>
            <w:r w:rsidRPr="00226433">
              <w:rPr>
                <w:rFonts w:ascii="Arial" w:hAnsi="Arial" w:cs="Arial"/>
                <w:b/>
                <w:szCs w:val="20"/>
              </w:rPr>
              <w:t>Output Attribute Name and Definition</w:t>
            </w:r>
          </w:p>
        </w:tc>
        <w:tc>
          <w:tcPr>
            <w:tcW w:w="3489" w:type="pct"/>
            <w:gridSpan w:val="9"/>
          </w:tcPr>
          <w:p w14:paraId="48732217"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Name:</w:t>
            </w:r>
          </w:p>
          <w:p w14:paraId="03EFB58F" w14:textId="77777777" w:rsidR="00226433" w:rsidRPr="00226433" w:rsidRDefault="00226433" w:rsidP="00226433">
            <w:pPr>
              <w:spacing w:before="60" w:after="60"/>
              <w:rPr>
                <w:rFonts w:ascii="Garamond" w:hAnsi="Garamond" w:cs="Arial"/>
                <w:szCs w:val="20"/>
              </w:rPr>
            </w:pPr>
            <w:r w:rsidRPr="00226433">
              <w:rPr>
                <w:rFonts w:ascii="Garamond" w:hAnsi="Garamond" w:cs="Arial"/>
                <w:szCs w:val="20"/>
              </w:rPr>
              <w:t>Definition:</w:t>
            </w:r>
          </w:p>
        </w:tc>
      </w:tr>
      <w:tr w:rsidR="00226433" w:rsidRPr="00226433" w14:paraId="1B04C425" w14:textId="77777777" w:rsidTr="00094601">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61BFB8"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Current Logic</w:t>
            </w:r>
          </w:p>
        </w:tc>
      </w:tr>
      <w:tr w:rsidR="00226433" w:rsidRPr="00226433" w14:paraId="2C537A12" w14:textId="77777777" w:rsidTr="00094601">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0E5922A"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Process the Additional Message Information Multiple from the Status Segment</w:t>
            </w:r>
          </w:p>
          <w:p w14:paraId="22251D1E"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Note that FDATA, TRANSACT, FDAIEN, and FDAIEN03 are newed</w:t>
            </w:r>
          </w:p>
          <w:p w14:paraId="04DAC2CC"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and initialized by BPSECMPS</w:t>
            </w:r>
          </w:p>
          <w:p w14:paraId="576FB6BE"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PROCADM  ;</w:t>
            </w:r>
          </w:p>
          <w:p w14:paraId="73C27E6C"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N NNDX,FILE,ROOT,FDATA3,FLDNUM,FDATA03,FILE03,ROOT03</w:t>
            </w:r>
          </w:p>
          <w:p w14:paraId="0778E88E"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S FILE="9002313.13001",ROOT="FDATA3(9002313.13001)"</w:t>
            </w:r>
          </w:p>
          <w:p w14:paraId="447E31AE"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S FILE03="9002313.0301",ROOT03="FDATA03(9002313.0301)"</w:t>
            </w:r>
          </w:p>
          <w:p w14:paraId="3844AC7D"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S NNDX=""</w:t>
            </w:r>
          </w:p>
          <w:p w14:paraId="3D9A0DCE"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D.0 Processing: 526 is in a multiple with the group 132</w:t>
            </w:r>
          </w:p>
          <w:p w14:paraId="5A105BDF"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I $O(FDATA(TRANSACT,132,0))]"" D  Q</w:t>
            </w:r>
          </w:p>
          <w:p w14:paraId="40A15127"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F  S NNDX=$O(FDATA(TRANSACT,526,NNDX)) Q:NNDX=""  D</w:t>
            </w:r>
          </w:p>
          <w:p w14:paraId="07B32887"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 S FLDNUM=.01 D FDA^DILF(FILE,"+"_NNDX_","_FDAIEN03(TRANSACT)_","_FDAIEN(TRANSACT),FLDNUM,"",NNDX,ROOT)</w:t>
            </w:r>
          </w:p>
          <w:p w14:paraId="7F2670F8"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 F FLDNUM=131,132,526 I $D(FDATA(TRANSACT,FLDNUM,NNDX)) D FDA^DILF(FILE,"+"_NNDX_","_FDAIEN03(TRANSACT)_","_FDAIEN(TRANSACT),FLDNUM,"",$G(FDATA(TRANSACT,FLDNUM,NNDX)),ROOT)</w:t>
            </w:r>
          </w:p>
          <w:p w14:paraId="00C8E790"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UPDATE^DIE("S","FDATA3(9002313.13001)")</w:t>
            </w:r>
          </w:p>
          <w:p w14:paraId="36683064"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w:t>
            </w:r>
          </w:p>
          <w:p w14:paraId="56154531"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5.1 Processing: 526 is not in a group but is stored in one</w:t>
            </w:r>
          </w:p>
          <w:p w14:paraId="090C5E71"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I $O(FDATA(TRANSACT,526,0))]"" D  Q</w:t>
            </w:r>
          </w:p>
          <w:p w14:paraId="3A8FCF45"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F  S NNDX=$O(FDATA(TRANSACT,526,NNDX)) Q:NNDX=""  D</w:t>
            </w:r>
          </w:p>
          <w:p w14:paraId="3A0F6913"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 S FLDNUM=.01 D FDA^DILF(FILE,"+1,"_FDAIEN03(TRANSACT)_","_FDAIEN(TRANSACT),FLDNUM,"",1,ROOT)</w:t>
            </w:r>
          </w:p>
          <w:p w14:paraId="7C3EE407"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 S FLDNUM=132 D FDA^DILF(FILE,"+1,"_FDAIEN03(TRANSACT)_","_FDAIEN(TRANSACT),FLDNUM,"","01",ROOT)</w:t>
            </w:r>
          </w:p>
          <w:p w14:paraId="13BED07D"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 D FDA^DILF(FILE,"+1,"_FDAIEN03(TRANSACT)_","_FDAIEN(TRANSACT),526,"",$G(FDATA(TRANSACT,526,NNDX)),ROOT)</w:t>
            </w:r>
          </w:p>
          <w:p w14:paraId="1A510D46"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UPDATE^DIE("S","FDATA3(9002313.13001)")</w:t>
            </w:r>
          </w:p>
          <w:p w14:paraId="3277034F"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 Set Additional Message Information Count field</w:t>
            </w:r>
          </w:p>
          <w:p w14:paraId="1AC6AF1D"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FDA^DILF(FILE03,"+"_TRANSACT_","_FDAIEN(TRANSACT),130,"",1,ROOT03)</w:t>
            </w:r>
          </w:p>
          <w:p w14:paraId="5338B4F7"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 D UPDATE^DIE("S","FDATA03(9002313.0301)")</w:t>
            </w:r>
          </w:p>
          <w:p w14:paraId="418341DF"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Q</w:t>
            </w:r>
          </w:p>
          <w:p w14:paraId="6382CF31"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rPr>
              <w:t xml:space="preserve">         ;</w:t>
            </w:r>
          </w:p>
        </w:tc>
      </w:tr>
      <w:tr w:rsidR="00226433" w:rsidRPr="00226433" w14:paraId="31A1F25F" w14:textId="77777777" w:rsidTr="00094601">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97ED444" w14:textId="77777777" w:rsidR="00226433" w:rsidRPr="00226433" w:rsidRDefault="00226433" w:rsidP="00226433">
            <w:pPr>
              <w:spacing w:before="60" w:after="60"/>
              <w:rPr>
                <w:rFonts w:ascii="Arial" w:hAnsi="Arial" w:cs="Arial"/>
                <w:b/>
                <w:szCs w:val="22"/>
              </w:rPr>
            </w:pPr>
            <w:r w:rsidRPr="00226433">
              <w:rPr>
                <w:rFonts w:ascii="Arial" w:hAnsi="Arial" w:cs="Arial"/>
                <w:b/>
                <w:szCs w:val="22"/>
              </w:rPr>
              <w:t>Modified Logic (Changes are in bold)</w:t>
            </w:r>
          </w:p>
        </w:tc>
      </w:tr>
      <w:tr w:rsidR="00226433" w:rsidRPr="00226433" w14:paraId="0C181020" w14:textId="77777777" w:rsidTr="00094601">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CDBECCC" w14:textId="77777777" w:rsidR="00226433" w:rsidRPr="00226433" w:rsidRDefault="00226433" w:rsidP="00226433">
            <w:pPr>
              <w:rPr>
                <w:rFonts w:ascii="Courier New" w:eastAsiaTheme="minorHAnsi" w:hAnsi="Courier New" w:cs="Courier New"/>
                <w:sz w:val="16"/>
                <w:szCs w:val="16"/>
              </w:rPr>
            </w:pPr>
            <w:r w:rsidRPr="00226433">
              <w:rPr>
                <w:rFonts w:ascii="Courier New" w:eastAsiaTheme="minorHAnsi" w:hAnsi="Courier New" w:cs="Courier New"/>
                <w:sz w:val="16"/>
                <w:szCs w:val="16"/>
                <w:highlight w:val="yellow"/>
              </w:rPr>
              <w:t>R</w:t>
            </w:r>
            <w:r w:rsidRPr="00226433">
              <w:rPr>
                <w:rFonts w:ascii="Courier New" w:eastAsiaTheme="minorHAnsi" w:hAnsi="Courier New" w:cs="Courier New"/>
                <w:b/>
                <w:sz w:val="16"/>
                <w:szCs w:val="16"/>
                <w:highlight w:val="yellow"/>
              </w:rPr>
              <w:t>emove the block of code dealing with the 5.1 Processing.  This is dealing with NCPDP field 526-FQ – Additional Message Information.  This is a response-only data element.</w:t>
            </w:r>
            <w:r w:rsidRPr="00226433">
              <w:rPr>
                <w:rFonts w:ascii="Courier New" w:eastAsiaTheme="minorHAnsi" w:hAnsi="Courier New" w:cs="Courier New"/>
                <w:b/>
                <w:sz w:val="16"/>
                <w:szCs w:val="16"/>
              </w:rPr>
              <w:t xml:space="preserve">  </w:t>
            </w:r>
          </w:p>
        </w:tc>
      </w:tr>
    </w:tbl>
    <w:p w14:paraId="122F5014" w14:textId="77777777" w:rsidR="00226433" w:rsidRPr="00226433" w:rsidRDefault="00226433" w:rsidP="00226433">
      <w:pPr>
        <w:rPr>
          <w:rFonts w:asciiTheme="minorHAnsi" w:eastAsiaTheme="minorHAnsi" w:hAnsiTheme="minorHAnsi" w:cstheme="minorBidi"/>
          <w:szCs w:val="22"/>
        </w:rPr>
      </w:pPr>
    </w:p>
    <w:p w14:paraId="3C1FC870" w14:textId="77777777" w:rsidR="00226433" w:rsidRPr="00226433" w:rsidRDefault="00226433" w:rsidP="00226433">
      <w:pPr>
        <w:rPr>
          <w:rFonts w:asciiTheme="minorHAnsi" w:eastAsiaTheme="minorHAnsi" w:hAnsiTheme="minorHAnsi" w:cstheme="minorBidi"/>
          <w:szCs w:val="22"/>
        </w:rPr>
      </w:pPr>
    </w:p>
    <w:p w14:paraId="2A593ADE" w14:textId="77777777" w:rsidR="00634DB8" w:rsidRDefault="00634DB8" w:rsidP="00115879">
      <w:pPr>
        <w:pStyle w:val="BodyText"/>
      </w:pPr>
    </w:p>
    <w:p w14:paraId="3C3429BF" w14:textId="77777777" w:rsidR="00CF76DA" w:rsidRPr="00CF76DA" w:rsidRDefault="00CF76DA" w:rsidP="00AF00F3">
      <w:pPr>
        <w:pStyle w:val="Heading5"/>
        <w:numPr>
          <w:ilvl w:val="4"/>
          <w:numId w:val="34"/>
        </w:numPr>
      </w:pPr>
      <w:bookmarkStart w:id="250" w:name="_Toc415222533"/>
      <w:bookmarkStart w:id="251" w:name="_Toc417292664"/>
      <w:bookmarkStart w:id="252" w:name="_Toc420501236"/>
      <w:r w:rsidRPr="00CF76DA">
        <w:t>Functional Specifications for Integrated Billing</w:t>
      </w:r>
      <w:bookmarkEnd w:id="250"/>
      <w:bookmarkEnd w:id="251"/>
      <w:bookmarkEnd w:id="252"/>
    </w:p>
    <w:p w14:paraId="383248B9" w14:textId="77777777" w:rsidR="00CF76DA" w:rsidRPr="00CF76DA" w:rsidRDefault="00CF76DA" w:rsidP="00AF00F3">
      <w:pPr>
        <w:pStyle w:val="Heading6"/>
        <w:numPr>
          <w:ilvl w:val="5"/>
          <w:numId w:val="34"/>
        </w:numPr>
        <w:ind w:left="1440" w:hanging="1440"/>
      </w:pPr>
      <w:bookmarkStart w:id="253" w:name="_Toc415222534"/>
      <w:bookmarkStart w:id="254" w:name="_Toc417292665"/>
      <w:bookmarkStart w:id="255" w:name="_Toc420501237"/>
      <w:r w:rsidRPr="00CF76DA">
        <w:t>System Feature: ROI Expiration Date</w:t>
      </w:r>
      <w:bookmarkEnd w:id="253"/>
      <w:bookmarkEnd w:id="254"/>
      <w:bookmarkEnd w:id="255"/>
    </w:p>
    <w:p w14:paraId="7C1CADDB" w14:textId="77777777" w:rsidR="00CF76DA" w:rsidRPr="00CF76DA" w:rsidRDefault="00CF76DA" w:rsidP="00D077AE">
      <w:pPr>
        <w:numPr>
          <w:ilvl w:val="1"/>
          <w:numId w:val="16"/>
        </w:numPr>
        <w:spacing w:before="240" w:after="60"/>
        <w:outlineLvl w:val="3"/>
        <w:rPr>
          <w:rFonts w:ascii="Arial" w:hAnsi="Arial" w:cs="Arial"/>
          <w:b/>
          <w:vanish/>
          <w:kern w:val="32"/>
          <w:sz w:val="28"/>
          <w:szCs w:val="28"/>
        </w:rPr>
      </w:pPr>
    </w:p>
    <w:p w14:paraId="7346A3CA" w14:textId="77777777" w:rsidR="00CF76DA" w:rsidRPr="00CF76DA" w:rsidRDefault="00CF76DA" w:rsidP="00D077AE">
      <w:pPr>
        <w:numPr>
          <w:ilvl w:val="2"/>
          <w:numId w:val="16"/>
        </w:numPr>
        <w:spacing w:before="240" w:after="60"/>
        <w:outlineLvl w:val="3"/>
        <w:rPr>
          <w:rFonts w:ascii="Arial" w:hAnsi="Arial" w:cs="Arial"/>
          <w:b/>
          <w:vanish/>
          <w:kern w:val="32"/>
          <w:sz w:val="28"/>
          <w:szCs w:val="28"/>
        </w:rPr>
      </w:pPr>
    </w:p>
    <w:p w14:paraId="780678B0" w14:textId="77777777" w:rsidR="00CF76DA" w:rsidRPr="00CF76DA" w:rsidRDefault="00CF76DA" w:rsidP="00AF00F3">
      <w:pPr>
        <w:pStyle w:val="Heading7"/>
        <w:numPr>
          <w:ilvl w:val="6"/>
          <w:numId w:val="34"/>
        </w:numPr>
        <w:ind w:left="648" w:hanging="648"/>
      </w:pPr>
      <w:bookmarkStart w:id="256" w:name="_Toc420501238"/>
      <w:r w:rsidRPr="00CF76DA">
        <w:t>Requirement: Expand Expiration Date for Action “Add ROI”</w:t>
      </w:r>
      <w:bookmarkEnd w:id="256"/>
    </w:p>
    <w:p w14:paraId="2B50DEF7" w14:textId="77777777" w:rsidR="00CF76DA" w:rsidRDefault="00CF76DA" w:rsidP="00CF76DA">
      <w:pPr>
        <w:spacing w:before="240" w:after="60"/>
        <w:outlineLvl w:val="3"/>
        <w:rPr>
          <w:sz w:val="24"/>
        </w:rPr>
      </w:pPr>
      <w:r w:rsidRPr="00CF76DA">
        <w:rPr>
          <w:sz w:val="24"/>
        </w:rPr>
        <w:t>The Patient Release of Information [IBCNR RELEASE OF INFORMATION] action to Add ROI shall allow the user to enter any date for the expiration date.</w:t>
      </w:r>
    </w:p>
    <w:p w14:paraId="58867A47" w14:textId="77777777" w:rsidR="00CC55E0" w:rsidRPr="00CC55E0" w:rsidRDefault="00CC55E0" w:rsidP="00CC55E0">
      <w:pPr>
        <w:spacing w:before="240" w:after="60"/>
        <w:outlineLvl w:val="3"/>
        <w:rPr>
          <w:b/>
          <w:sz w:val="24"/>
          <w:u w:val="single"/>
        </w:rPr>
      </w:pPr>
      <w:r w:rsidRPr="00CC55E0">
        <w:rPr>
          <w:b/>
          <w:sz w:val="24"/>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57F7044F" w14:textId="77777777" w:rsidTr="008A068B">
        <w:trPr>
          <w:cantSplit/>
          <w:tblHeader/>
        </w:trPr>
        <w:tc>
          <w:tcPr>
            <w:tcW w:w="1510" w:type="pct"/>
            <w:shd w:val="clear" w:color="auto" w:fill="F2F2F2" w:themeFill="background1" w:themeFillShade="F2"/>
            <w:vAlign w:val="center"/>
          </w:tcPr>
          <w:p w14:paraId="3A0DD9BF"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40675A11"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30A96E5A" w14:textId="77777777" w:rsidTr="008A068B">
        <w:trPr>
          <w:cantSplit/>
          <w:tblHeader/>
        </w:trPr>
        <w:tc>
          <w:tcPr>
            <w:tcW w:w="1510" w:type="pct"/>
            <w:shd w:val="clear" w:color="auto" w:fill="F2F2F2" w:themeFill="background1" w:themeFillShade="F2"/>
            <w:vAlign w:val="center"/>
          </w:tcPr>
          <w:p w14:paraId="3A6D2523"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083692C6"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IBNCPDR2</w:t>
            </w:r>
          </w:p>
        </w:tc>
      </w:tr>
      <w:tr w:rsidR="00CC55E0" w:rsidRPr="00CC55E0" w14:paraId="73B0ADCC" w14:textId="77777777" w:rsidTr="008A068B">
        <w:trPr>
          <w:cantSplit/>
        </w:trPr>
        <w:tc>
          <w:tcPr>
            <w:tcW w:w="1510" w:type="pct"/>
            <w:shd w:val="clear" w:color="auto" w:fill="F2F2F2" w:themeFill="background1" w:themeFillShade="F2"/>
            <w:vAlign w:val="center"/>
          </w:tcPr>
          <w:p w14:paraId="6EFB43E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3869645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3E3A3817"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5A869AD4"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78EE9400"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7EA6E3DB" w14:textId="77777777" w:rsidTr="008A068B">
        <w:trPr>
          <w:cantSplit/>
        </w:trPr>
        <w:tc>
          <w:tcPr>
            <w:tcW w:w="1510" w:type="pct"/>
            <w:shd w:val="clear" w:color="auto" w:fill="F2F2F2" w:themeFill="background1" w:themeFillShade="F2"/>
            <w:vAlign w:val="center"/>
          </w:tcPr>
          <w:p w14:paraId="5C08573B"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47075078"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2.8.1.1</w:t>
            </w:r>
          </w:p>
        </w:tc>
      </w:tr>
      <w:tr w:rsidR="00CC55E0" w:rsidRPr="00CC55E0" w14:paraId="3BEBBA62" w14:textId="77777777" w:rsidTr="008A068B">
        <w:trPr>
          <w:cantSplit/>
        </w:trPr>
        <w:tc>
          <w:tcPr>
            <w:tcW w:w="1510" w:type="pct"/>
            <w:tcBorders>
              <w:bottom w:val="single" w:sz="6" w:space="0" w:color="000000"/>
            </w:tcBorders>
            <w:shd w:val="clear" w:color="auto" w:fill="F2F2F2" w:themeFill="background1" w:themeFillShade="F2"/>
            <w:vAlign w:val="center"/>
          </w:tcPr>
          <w:p w14:paraId="638047B6"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4B4BF466"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 RELEASE OF INFORAMTION</w:t>
            </w:r>
          </w:p>
        </w:tc>
      </w:tr>
      <w:tr w:rsidR="00CC55E0" w:rsidRPr="00CC55E0" w14:paraId="5D0B5408"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D5A067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61B6B3EF"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921B43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09272A36"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6A39DA3"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1DE32AD1" w14:textId="77777777" w:rsidR="00CC55E0" w:rsidRPr="00CC55E0" w:rsidRDefault="00CC55E0" w:rsidP="00CC55E0">
            <w:pPr>
              <w:spacing w:before="60" w:after="60"/>
              <w:rPr>
                <w:rFonts w:ascii="Arial" w:hAnsi="Arial" w:cs="Arial"/>
                <w:szCs w:val="20"/>
              </w:rPr>
            </w:pPr>
            <w:r w:rsidRPr="00CC55E0">
              <w:rPr>
                <w:rFonts w:ascii="Arial" w:hAnsi="Arial" w:cs="Arial"/>
                <w:szCs w:val="20"/>
              </w:rPr>
              <w:t>IBNCPDR</w:t>
            </w:r>
          </w:p>
        </w:tc>
        <w:tc>
          <w:tcPr>
            <w:tcW w:w="1961" w:type="pct"/>
            <w:gridSpan w:val="4"/>
            <w:tcBorders>
              <w:bottom w:val="single" w:sz="4" w:space="0" w:color="auto"/>
            </w:tcBorders>
            <w:vAlign w:val="center"/>
          </w:tcPr>
          <w:p w14:paraId="2EEE5B09" w14:textId="77777777" w:rsidR="00CC55E0" w:rsidRPr="00CC55E0" w:rsidRDefault="00CC55E0" w:rsidP="00CC55E0">
            <w:pPr>
              <w:spacing w:before="60" w:after="60"/>
              <w:rPr>
                <w:rFonts w:ascii="Arial" w:hAnsi="Arial" w:cs="Arial"/>
                <w:szCs w:val="20"/>
              </w:rPr>
            </w:pPr>
            <w:r w:rsidRPr="00CC55E0">
              <w:rPr>
                <w:rFonts w:ascii="Arial" w:hAnsi="Arial" w:cs="Arial"/>
                <w:szCs w:val="20"/>
              </w:rPr>
              <w:t>N/A</w:t>
            </w:r>
          </w:p>
        </w:tc>
      </w:tr>
      <w:tr w:rsidR="00CC55E0" w:rsidRPr="00CC55E0" w14:paraId="60937576" w14:textId="77777777" w:rsidTr="008A068B">
        <w:trPr>
          <w:cantSplit/>
          <w:tblHeader/>
        </w:trPr>
        <w:tc>
          <w:tcPr>
            <w:tcW w:w="1510" w:type="pct"/>
            <w:shd w:val="clear" w:color="auto" w:fill="F2F2F2" w:themeFill="background1" w:themeFillShade="F2"/>
            <w:vAlign w:val="center"/>
          </w:tcPr>
          <w:p w14:paraId="3E8B0719"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69C2DBC"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2E56359A" w14:textId="77777777" w:rsidTr="008A068B">
        <w:trPr>
          <w:cantSplit/>
        </w:trPr>
        <w:tc>
          <w:tcPr>
            <w:tcW w:w="1510" w:type="pct"/>
            <w:tcBorders>
              <w:top w:val="single" w:sz="6" w:space="0" w:color="000000"/>
            </w:tcBorders>
            <w:shd w:val="clear" w:color="auto" w:fill="F2F2F2" w:themeFill="background1" w:themeFillShade="F2"/>
            <w:vAlign w:val="center"/>
          </w:tcPr>
          <w:p w14:paraId="140E2CE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7EDE39A4"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25871D7E" w14:textId="77777777" w:rsidTr="008A068B">
        <w:trPr>
          <w:cantSplit/>
        </w:trPr>
        <w:tc>
          <w:tcPr>
            <w:tcW w:w="1510" w:type="pct"/>
            <w:shd w:val="clear" w:color="auto" w:fill="F2F2F2" w:themeFill="background1" w:themeFillShade="F2"/>
            <w:vAlign w:val="center"/>
          </w:tcPr>
          <w:p w14:paraId="3C531383"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5A2055C4"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30F0BF25" w14:textId="77777777" w:rsidTr="008A068B">
        <w:trPr>
          <w:cantSplit/>
        </w:trPr>
        <w:tc>
          <w:tcPr>
            <w:tcW w:w="1510" w:type="pct"/>
            <w:shd w:val="clear" w:color="auto" w:fill="F2F2F2" w:themeFill="background1" w:themeFillShade="F2"/>
            <w:vAlign w:val="center"/>
          </w:tcPr>
          <w:p w14:paraId="4B8323B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00FE257C"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087EAEE0" w14:textId="77777777" w:rsidTr="008A068B">
        <w:trPr>
          <w:cantSplit/>
        </w:trPr>
        <w:tc>
          <w:tcPr>
            <w:tcW w:w="1510" w:type="pct"/>
            <w:tcBorders>
              <w:right w:val="single" w:sz="4" w:space="0" w:color="auto"/>
            </w:tcBorders>
            <w:shd w:val="clear" w:color="auto" w:fill="F2F2F2" w:themeFill="background1" w:themeFillShade="F2"/>
            <w:vAlign w:val="center"/>
          </w:tcPr>
          <w:p w14:paraId="1EE1B1A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53693663"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06584694"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03984607"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03C33F1B"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7458AA00"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25A70A28" w14:textId="77777777" w:rsidTr="008A068B">
        <w:trPr>
          <w:cantSplit/>
        </w:trPr>
        <w:tc>
          <w:tcPr>
            <w:tcW w:w="1510" w:type="pct"/>
            <w:shd w:val="clear" w:color="auto" w:fill="F2F2F2" w:themeFill="background1" w:themeFillShade="F2"/>
            <w:vAlign w:val="center"/>
          </w:tcPr>
          <w:p w14:paraId="7F07780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5C9393C8"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24993C32"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4722DC36" w14:textId="77777777" w:rsidTr="008A068B">
        <w:trPr>
          <w:cantSplit/>
        </w:trPr>
        <w:tc>
          <w:tcPr>
            <w:tcW w:w="1510" w:type="pct"/>
            <w:shd w:val="clear" w:color="auto" w:fill="F2F2F2" w:themeFill="background1" w:themeFillShade="F2"/>
            <w:vAlign w:val="center"/>
          </w:tcPr>
          <w:p w14:paraId="143D58A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107EDA62"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6D8CA1AA"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47FA26CC"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66DB5C"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43C43CCF"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2AF39C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AD       ; -- Add tracking entry   </w:t>
            </w:r>
          </w:p>
          <w:p w14:paraId="7749313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 FULL^VALM1</w:t>
            </w:r>
          </w:p>
          <w:p w14:paraId="4DF19FE3"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N X,Y,DIC,DA,DR,DD,DO,DIR,DIRUT,DTOUT,DUOUT,IBETYP,IBQUIT,IBTDT,VAIN,VAINDT,IBTRN,IBTDTE,IBROIDR</w:t>
            </w:r>
          </w:p>
          <w:p w14:paraId="498F950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w:t>
            </w:r>
          </w:p>
          <w:p w14:paraId="24549438"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L +^IBT(356.25,0):10 I '$T D PAUSE^IBNCPBB("ROI File busy while trying to add a new entry") G ADDQ</w:t>
            </w:r>
          </w:p>
          <w:p w14:paraId="5BC6F30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X=$P($S($D(^IBT(356.25,0)):^(0),1:"^^-1"),"^",3)+1 L -^IBT(356.25,0)</w:t>
            </w:r>
          </w:p>
          <w:p w14:paraId="7A66F0DE"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DIC="^IBT(356.25,",DIC(0)="L",DLAYGO=356.25</w:t>
            </w:r>
          </w:p>
          <w:p w14:paraId="5A3368D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DIC("DR")=".02////"_$G(DFN)_";.03;.04;@1;.05;S IBROIDR=X;.06;I ((X-IBROIDR)&gt;10000)!((X-IBROIDR)&lt;0) D EN^DDIOL(""   ** The ROI expiration date must be within one year of the fill date. **"") S Y=""@1"";.07////1;1.01///NOW;1.02////"</w:t>
            </w:r>
          </w:p>
          <w:p w14:paraId="014AB5A3"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DIC("DR")=DIC("DR")_DUZ_";1.03///NOW;1.04////"_DUZ_";1.05///NOW;2.01"</w:t>
            </w:r>
          </w:p>
          <w:p w14:paraId="2A26EF67"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 FILE^DICN</w:t>
            </w:r>
          </w:p>
          <w:p w14:paraId="32BB1D4F" w14:textId="77777777" w:rsidR="00CC55E0" w:rsidRPr="00CC55E0" w:rsidRDefault="00CC55E0" w:rsidP="00CC55E0">
            <w:pPr>
              <w:rPr>
                <w:rFonts w:ascii="Courier New" w:eastAsiaTheme="minorHAnsi" w:hAnsi="Courier New" w:cs="Courier New"/>
                <w:sz w:val="16"/>
                <w:szCs w:val="16"/>
              </w:rPr>
            </w:pPr>
          </w:p>
          <w:p w14:paraId="4F602B57" w14:textId="77777777" w:rsidR="00CC55E0" w:rsidRPr="00CC55E0" w:rsidRDefault="00CC55E0" w:rsidP="00CC55E0">
            <w:pPr>
              <w:rPr>
                <w:rFonts w:ascii="Courier New" w:eastAsiaTheme="minorHAnsi" w:hAnsi="Courier New" w:cs="Courier New"/>
                <w:sz w:val="16"/>
                <w:szCs w:val="16"/>
              </w:rPr>
            </w:pPr>
          </w:p>
          <w:p w14:paraId="376B7D50" w14:textId="77777777" w:rsidR="00CC55E0" w:rsidRPr="00CC55E0" w:rsidRDefault="00CC55E0" w:rsidP="00CC55E0">
            <w:pPr>
              <w:rPr>
                <w:rFonts w:ascii="Courier New" w:eastAsiaTheme="minorHAnsi" w:hAnsi="Courier New" w:cs="Courier New"/>
                <w:sz w:val="16"/>
                <w:szCs w:val="16"/>
              </w:rPr>
            </w:pPr>
          </w:p>
          <w:p w14:paraId="31B339FC" w14:textId="77777777" w:rsidR="00CC55E0" w:rsidRPr="00CC55E0" w:rsidRDefault="00CC55E0" w:rsidP="00CC55E0">
            <w:pPr>
              <w:rPr>
                <w:rFonts w:ascii="Courier New" w:eastAsiaTheme="minorHAnsi" w:hAnsi="Courier New" w:cs="Courier New"/>
                <w:sz w:val="16"/>
                <w:szCs w:val="16"/>
              </w:rPr>
            </w:pPr>
          </w:p>
        </w:tc>
      </w:tr>
      <w:tr w:rsidR="00CC55E0" w:rsidRPr="00CC55E0" w14:paraId="53723318"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5D96E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3288254A"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F1EF523"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sz w:val="16"/>
                <w:szCs w:val="16"/>
                <w:highlight w:val="yellow"/>
              </w:rPr>
              <w:t>M</w:t>
            </w:r>
            <w:r w:rsidRPr="00CC55E0">
              <w:rPr>
                <w:rFonts w:ascii="Courier New" w:eastAsiaTheme="minorHAnsi" w:hAnsi="Courier New" w:cs="Courier New"/>
                <w:b/>
                <w:sz w:val="16"/>
                <w:szCs w:val="16"/>
                <w:highlight w:val="yellow"/>
              </w:rPr>
              <w:t>odify the highlighted section to remove the part about &gt;10000, but keep the part about the effective date must be less than or equal to the expiration date and modify the resulting error message when that happens.  Currently the error message is the same no matter what.</w:t>
            </w:r>
          </w:p>
          <w:p w14:paraId="41AF1C40" w14:textId="77777777" w:rsidR="00CC55E0" w:rsidRPr="00CC55E0" w:rsidRDefault="00CC55E0" w:rsidP="00CC55E0">
            <w:pPr>
              <w:rPr>
                <w:rFonts w:ascii="Courier New" w:eastAsiaTheme="minorHAnsi" w:hAnsi="Courier New" w:cs="Courier New"/>
                <w:sz w:val="16"/>
                <w:szCs w:val="16"/>
              </w:rPr>
            </w:pPr>
          </w:p>
          <w:p w14:paraId="75DBA99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AD       ; -- Add tracking entry   </w:t>
            </w:r>
          </w:p>
          <w:p w14:paraId="0706576F"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 FULL^VALM1</w:t>
            </w:r>
          </w:p>
          <w:p w14:paraId="1954F2C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N X,Y,DIC,DA,DR,DD,DO,DIR,DIRUT,DTOUT,DUOUT,IBETYP,IBQUIT,IBTDT,VAIN,VAINDT,IBTRN,IBTDTE,IBROIDR</w:t>
            </w:r>
          </w:p>
          <w:p w14:paraId="6AF176C8"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w:t>
            </w:r>
          </w:p>
          <w:p w14:paraId="4C66B7FD"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L +^IBT(356.25,0):10 I '$T D PAUSE^IBNCPBB("ROI File busy while trying to add a new entry") G ADDQ</w:t>
            </w:r>
          </w:p>
          <w:p w14:paraId="1BAD3CF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X=$P($S($D(^IBT(356.25,0)):^(0),1:"^^-1"),"^",3)+1 L -^IBT(356.25,0)</w:t>
            </w:r>
          </w:p>
          <w:p w14:paraId="6008208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DIC="^IBT(356.25,",DIC(0)="L",DLAYGO=356.25</w:t>
            </w:r>
          </w:p>
          <w:p w14:paraId="32D4A44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DIC("DR")=".02////"_$G(DFN)_";.03;.04;@1;.05;S IBROIDR=X;.06;</w:t>
            </w:r>
            <w:r w:rsidRPr="00CC55E0">
              <w:rPr>
                <w:rFonts w:ascii="Courier New" w:eastAsiaTheme="minorHAnsi" w:hAnsi="Courier New" w:cs="Courier New"/>
                <w:b/>
                <w:sz w:val="16"/>
                <w:szCs w:val="16"/>
                <w:highlight w:val="yellow"/>
              </w:rPr>
              <w:t>I ((X-IBROIDR)&gt;10000)!((X-IBROIDR)&lt;0) D EN^DDIOL(""   ** The ROI expiration date must be within one year of the fill date. **"") S Y=""@1""</w:t>
            </w:r>
            <w:r w:rsidRPr="00CC55E0">
              <w:rPr>
                <w:rFonts w:ascii="Courier New" w:eastAsiaTheme="minorHAnsi" w:hAnsi="Courier New" w:cs="Courier New"/>
                <w:b/>
                <w:sz w:val="16"/>
                <w:szCs w:val="16"/>
              </w:rPr>
              <w:t>;</w:t>
            </w:r>
            <w:r w:rsidRPr="00CC55E0">
              <w:rPr>
                <w:rFonts w:ascii="Courier New" w:eastAsiaTheme="minorHAnsi" w:hAnsi="Courier New" w:cs="Courier New"/>
                <w:sz w:val="16"/>
                <w:szCs w:val="16"/>
              </w:rPr>
              <w:t>.07////1;1.01///NOW;1.02////"</w:t>
            </w:r>
          </w:p>
          <w:p w14:paraId="22ADF07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DIC("DR")=DIC("DR")_DUZ_";1.03///NOW;1.04////"_DUZ_";1.05///NOW;2.01"</w:t>
            </w:r>
          </w:p>
          <w:p w14:paraId="05EF989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 FILE^DICN</w:t>
            </w:r>
          </w:p>
          <w:p w14:paraId="53BDC700" w14:textId="77777777" w:rsidR="00CC55E0" w:rsidRPr="00CC55E0" w:rsidRDefault="00CC55E0" w:rsidP="00CC55E0">
            <w:pPr>
              <w:rPr>
                <w:rFonts w:ascii="Courier New" w:eastAsiaTheme="minorHAnsi" w:hAnsi="Courier New" w:cs="Courier New"/>
                <w:sz w:val="16"/>
                <w:szCs w:val="16"/>
              </w:rPr>
            </w:pPr>
          </w:p>
        </w:tc>
      </w:tr>
    </w:tbl>
    <w:p w14:paraId="2C0B5D01" w14:textId="77777777" w:rsidR="00CC55E0" w:rsidRPr="00CC55E0" w:rsidRDefault="00CC55E0" w:rsidP="00CC55E0">
      <w:pPr>
        <w:spacing w:after="200" w:line="276" w:lineRule="auto"/>
        <w:rPr>
          <w:rFonts w:asciiTheme="minorHAnsi" w:eastAsiaTheme="minorHAnsi" w:hAnsiTheme="minorHAnsi" w:cstheme="minorBidi"/>
          <w:szCs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7E71EF70" w14:textId="77777777" w:rsidTr="008A068B">
        <w:trPr>
          <w:cantSplit/>
          <w:tblHeader/>
        </w:trPr>
        <w:tc>
          <w:tcPr>
            <w:tcW w:w="1510" w:type="pct"/>
            <w:shd w:val="clear" w:color="auto" w:fill="F2F2F2" w:themeFill="background1" w:themeFillShade="F2"/>
            <w:vAlign w:val="center"/>
          </w:tcPr>
          <w:p w14:paraId="4AFBB007"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349CCD0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1F5799A9" w14:textId="77777777" w:rsidTr="008A068B">
        <w:trPr>
          <w:cantSplit/>
          <w:tblHeader/>
        </w:trPr>
        <w:tc>
          <w:tcPr>
            <w:tcW w:w="1510" w:type="pct"/>
            <w:shd w:val="clear" w:color="auto" w:fill="F2F2F2" w:themeFill="background1" w:themeFillShade="F2"/>
            <w:vAlign w:val="center"/>
          </w:tcPr>
          <w:p w14:paraId="73FB857C"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133CD22C"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IBNCPDR4</w:t>
            </w:r>
          </w:p>
        </w:tc>
      </w:tr>
      <w:tr w:rsidR="00CC55E0" w:rsidRPr="00CC55E0" w14:paraId="02F4D9A0" w14:textId="77777777" w:rsidTr="008A068B">
        <w:trPr>
          <w:cantSplit/>
        </w:trPr>
        <w:tc>
          <w:tcPr>
            <w:tcW w:w="1510" w:type="pct"/>
            <w:shd w:val="clear" w:color="auto" w:fill="F2F2F2" w:themeFill="background1" w:themeFillShade="F2"/>
            <w:vAlign w:val="center"/>
          </w:tcPr>
          <w:p w14:paraId="7EAE9A4B"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0B622E67"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509AE25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60E9CA9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040D07E7"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1A5BF111" w14:textId="77777777" w:rsidTr="008A068B">
        <w:trPr>
          <w:cantSplit/>
        </w:trPr>
        <w:tc>
          <w:tcPr>
            <w:tcW w:w="1510" w:type="pct"/>
            <w:shd w:val="clear" w:color="auto" w:fill="F2F2F2" w:themeFill="background1" w:themeFillShade="F2"/>
            <w:vAlign w:val="center"/>
          </w:tcPr>
          <w:p w14:paraId="064D852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66F9DB38"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2.8.1.1</w:t>
            </w:r>
          </w:p>
        </w:tc>
      </w:tr>
      <w:tr w:rsidR="00CC55E0" w:rsidRPr="00CC55E0" w14:paraId="160814E9" w14:textId="77777777" w:rsidTr="008A068B">
        <w:trPr>
          <w:cantSplit/>
        </w:trPr>
        <w:tc>
          <w:tcPr>
            <w:tcW w:w="1510" w:type="pct"/>
            <w:tcBorders>
              <w:bottom w:val="single" w:sz="6" w:space="0" w:color="000000"/>
            </w:tcBorders>
            <w:shd w:val="clear" w:color="auto" w:fill="F2F2F2" w:themeFill="background1" w:themeFillShade="F2"/>
            <w:vAlign w:val="center"/>
          </w:tcPr>
          <w:p w14:paraId="543BDBC9"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176B9A38"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ROI Management for Sensitive Drugs; IBCNR RELEASE OF INFORMATION; IB ENTER/EDIT BILL</w:t>
            </w:r>
          </w:p>
        </w:tc>
      </w:tr>
      <w:tr w:rsidR="00CC55E0" w:rsidRPr="00CC55E0" w14:paraId="011453C2"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F16FBD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3FC78493"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435DAB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00D209C2"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3DDF293"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74AFB49C" w14:textId="77777777" w:rsidR="00CC55E0" w:rsidRPr="00CC55E0" w:rsidRDefault="00CC55E0" w:rsidP="00CC55E0">
            <w:pPr>
              <w:spacing w:before="60" w:after="60"/>
              <w:rPr>
                <w:rFonts w:ascii="Arial" w:hAnsi="Arial" w:cs="Arial"/>
                <w:szCs w:val="20"/>
              </w:rPr>
            </w:pPr>
            <w:r w:rsidRPr="00CC55E0">
              <w:rPr>
                <w:rFonts w:ascii="Arial" w:hAnsi="Arial" w:cs="Arial"/>
                <w:szCs w:val="20"/>
              </w:rPr>
              <w:t>IBNCPBB, IBNCPBB1, (File 399, field 157 input transform)</w:t>
            </w:r>
          </w:p>
        </w:tc>
        <w:tc>
          <w:tcPr>
            <w:tcW w:w="1961" w:type="pct"/>
            <w:gridSpan w:val="4"/>
            <w:tcBorders>
              <w:bottom w:val="single" w:sz="4" w:space="0" w:color="auto"/>
            </w:tcBorders>
            <w:vAlign w:val="center"/>
          </w:tcPr>
          <w:p w14:paraId="13B0CDC0" w14:textId="77777777" w:rsidR="00CC55E0" w:rsidRPr="00CC55E0" w:rsidRDefault="003B664C" w:rsidP="00CC55E0">
            <w:pPr>
              <w:spacing w:before="60" w:after="60"/>
              <w:rPr>
                <w:rFonts w:ascii="Arial" w:hAnsi="Arial" w:cs="Arial"/>
                <w:szCs w:val="20"/>
              </w:rPr>
            </w:pPr>
            <w:r>
              <w:rPr>
                <w:rFonts w:ascii="Arial" w:hAnsi="Arial" w:cs="Arial"/>
                <w:szCs w:val="20"/>
              </w:rPr>
              <w:t>N/A</w:t>
            </w:r>
          </w:p>
        </w:tc>
      </w:tr>
      <w:tr w:rsidR="00CC55E0" w:rsidRPr="00CC55E0" w14:paraId="48ECB1E7" w14:textId="77777777" w:rsidTr="008A068B">
        <w:trPr>
          <w:cantSplit/>
          <w:tblHeader/>
        </w:trPr>
        <w:tc>
          <w:tcPr>
            <w:tcW w:w="1510" w:type="pct"/>
            <w:shd w:val="clear" w:color="auto" w:fill="F2F2F2" w:themeFill="background1" w:themeFillShade="F2"/>
            <w:vAlign w:val="center"/>
          </w:tcPr>
          <w:p w14:paraId="14CD0423"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1824701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16FC0779" w14:textId="77777777" w:rsidTr="008A068B">
        <w:trPr>
          <w:cantSplit/>
        </w:trPr>
        <w:tc>
          <w:tcPr>
            <w:tcW w:w="1510" w:type="pct"/>
            <w:tcBorders>
              <w:top w:val="single" w:sz="6" w:space="0" w:color="000000"/>
            </w:tcBorders>
            <w:shd w:val="clear" w:color="auto" w:fill="F2F2F2" w:themeFill="background1" w:themeFillShade="F2"/>
            <w:vAlign w:val="center"/>
          </w:tcPr>
          <w:p w14:paraId="3B71CC1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17AE5B94"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064C7BAC" w14:textId="77777777" w:rsidTr="008A068B">
        <w:trPr>
          <w:cantSplit/>
        </w:trPr>
        <w:tc>
          <w:tcPr>
            <w:tcW w:w="1510" w:type="pct"/>
            <w:shd w:val="clear" w:color="auto" w:fill="F2F2F2" w:themeFill="background1" w:themeFillShade="F2"/>
            <w:vAlign w:val="center"/>
          </w:tcPr>
          <w:p w14:paraId="5DB7641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5F882DA8"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60F68E2E" w14:textId="77777777" w:rsidTr="008A068B">
        <w:trPr>
          <w:cantSplit/>
        </w:trPr>
        <w:tc>
          <w:tcPr>
            <w:tcW w:w="1510" w:type="pct"/>
            <w:shd w:val="clear" w:color="auto" w:fill="F2F2F2" w:themeFill="background1" w:themeFillShade="F2"/>
            <w:vAlign w:val="center"/>
          </w:tcPr>
          <w:p w14:paraId="3F312FB4"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5CFFEB66"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1FB66F27" w14:textId="77777777" w:rsidTr="008A068B">
        <w:trPr>
          <w:cantSplit/>
        </w:trPr>
        <w:tc>
          <w:tcPr>
            <w:tcW w:w="1510" w:type="pct"/>
            <w:tcBorders>
              <w:right w:val="single" w:sz="4" w:space="0" w:color="auto"/>
            </w:tcBorders>
            <w:shd w:val="clear" w:color="auto" w:fill="F2F2F2" w:themeFill="background1" w:themeFillShade="F2"/>
            <w:vAlign w:val="center"/>
          </w:tcPr>
          <w:p w14:paraId="6DB96AA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7D3D70BD"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391B0E67"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5E04561D"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6768886D"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30469B09"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5738F333" w14:textId="77777777" w:rsidTr="008A068B">
        <w:trPr>
          <w:cantSplit/>
        </w:trPr>
        <w:tc>
          <w:tcPr>
            <w:tcW w:w="1510" w:type="pct"/>
            <w:shd w:val="clear" w:color="auto" w:fill="F2F2F2" w:themeFill="background1" w:themeFillShade="F2"/>
            <w:vAlign w:val="center"/>
          </w:tcPr>
          <w:p w14:paraId="34D2FE9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1D7CBA86"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550C62D9"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69871D2E" w14:textId="77777777" w:rsidTr="008A068B">
        <w:trPr>
          <w:cantSplit/>
        </w:trPr>
        <w:tc>
          <w:tcPr>
            <w:tcW w:w="1510" w:type="pct"/>
            <w:shd w:val="clear" w:color="auto" w:fill="F2F2F2" w:themeFill="background1" w:themeFillShade="F2"/>
            <w:vAlign w:val="center"/>
          </w:tcPr>
          <w:p w14:paraId="3ED6D999"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536695E7"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21919829"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22E045C5"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F776811"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3F907781"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0E15822"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F  S DIR("?")="The ROI expiration date must be equal to or after the fill date.",DIR("A")="Enter the ROI expiration date for the ROI: ",DIR(0)="DATE" D ^DIR K DIR Q:$D(DTOUT)!$D(DUOUT)  D  Q:IBQUIT</w:t>
            </w:r>
          </w:p>
          <w:p w14:paraId="2FFEC15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X=Y,%DT="E" D ^%DT I Y&lt;0 D EN^DDIOL("Must enter a valid date","","!") Q</w:t>
            </w:r>
          </w:p>
          <w:p w14:paraId="5B4C91F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I ((Y-IBEFFDT)&gt;10000) D EN^DDIOL("The ROI expiration date must be within one year of the effective date.","","!") Q</w:t>
            </w:r>
          </w:p>
          <w:p w14:paraId="23882BF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I Y&lt;IBDT D EN^DDIOL("The ROI expiration date must be equal to or after the fill date.","","!") Q</w:t>
            </w:r>
          </w:p>
          <w:p w14:paraId="3A0A580D"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IBEXPDT=Y,IBQUIT=1 Q</w:t>
            </w:r>
          </w:p>
          <w:p w14:paraId="39E0B79A"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G:'IBQUIT ADDQ</w:t>
            </w:r>
          </w:p>
          <w:p w14:paraId="7CF0505B" w14:textId="77777777" w:rsidR="00CC55E0" w:rsidRPr="00CC55E0" w:rsidRDefault="00CC55E0" w:rsidP="00CC55E0">
            <w:pPr>
              <w:rPr>
                <w:rFonts w:ascii="Courier New" w:eastAsiaTheme="minorHAnsi" w:hAnsi="Courier New" w:cs="Courier New"/>
                <w:sz w:val="16"/>
                <w:szCs w:val="16"/>
              </w:rPr>
            </w:pPr>
          </w:p>
          <w:p w14:paraId="2A47A2DA" w14:textId="77777777" w:rsidR="00CC55E0" w:rsidRPr="00CC55E0" w:rsidRDefault="00CC55E0" w:rsidP="00CC55E0">
            <w:pPr>
              <w:rPr>
                <w:rFonts w:ascii="Courier New" w:eastAsiaTheme="minorHAnsi" w:hAnsi="Courier New" w:cs="Courier New"/>
                <w:sz w:val="16"/>
                <w:szCs w:val="16"/>
              </w:rPr>
            </w:pPr>
          </w:p>
          <w:p w14:paraId="193F5F56" w14:textId="77777777" w:rsidR="00CC55E0" w:rsidRPr="00CC55E0" w:rsidRDefault="00CC55E0" w:rsidP="00CC55E0">
            <w:pPr>
              <w:rPr>
                <w:rFonts w:ascii="Courier New" w:eastAsiaTheme="minorHAnsi" w:hAnsi="Courier New" w:cs="Courier New"/>
                <w:sz w:val="16"/>
                <w:szCs w:val="16"/>
              </w:rPr>
            </w:pPr>
          </w:p>
          <w:p w14:paraId="2F392D6D" w14:textId="77777777" w:rsidR="00CC55E0" w:rsidRPr="00CC55E0" w:rsidRDefault="00CC55E0" w:rsidP="00CC55E0">
            <w:pPr>
              <w:rPr>
                <w:rFonts w:ascii="Courier New" w:eastAsiaTheme="minorHAnsi" w:hAnsi="Courier New" w:cs="Courier New"/>
                <w:sz w:val="16"/>
                <w:szCs w:val="16"/>
              </w:rPr>
            </w:pPr>
          </w:p>
        </w:tc>
      </w:tr>
      <w:tr w:rsidR="00CC55E0" w:rsidRPr="00CC55E0" w14:paraId="1470E186"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455F97"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4C10A009"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498897F6"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sz w:val="16"/>
                <w:szCs w:val="16"/>
                <w:highlight w:val="yellow"/>
              </w:rPr>
              <w:t>R</w:t>
            </w:r>
            <w:r w:rsidRPr="00CC55E0">
              <w:rPr>
                <w:rFonts w:ascii="Courier New" w:eastAsiaTheme="minorHAnsi" w:hAnsi="Courier New" w:cs="Courier New"/>
                <w:b/>
                <w:sz w:val="16"/>
                <w:szCs w:val="16"/>
                <w:highlight w:val="yellow"/>
              </w:rPr>
              <w:t>emove the highlighted code.</w:t>
            </w:r>
          </w:p>
          <w:p w14:paraId="183AA0BF" w14:textId="77777777" w:rsidR="00CC55E0" w:rsidRPr="00CC55E0" w:rsidRDefault="00CC55E0" w:rsidP="00CC55E0">
            <w:pPr>
              <w:rPr>
                <w:rFonts w:ascii="Courier New" w:eastAsiaTheme="minorHAnsi" w:hAnsi="Courier New" w:cs="Courier New"/>
                <w:sz w:val="16"/>
                <w:szCs w:val="16"/>
              </w:rPr>
            </w:pPr>
          </w:p>
          <w:p w14:paraId="1C3573D7"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F  S DIR("?")="The ROI expiration date must be equal to or after the fill date.",DIR("A")="Enter the ROI expiration date for the ROI: ",DIR(0)="DATE" D ^DIR K DIR Q:$D(DTOUT)!$D(DUOUT)  D  Q:IBQUIT</w:t>
            </w:r>
          </w:p>
          <w:p w14:paraId="49A9B847"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X=Y,%DT="E" D ^%DT I Y&lt;0 D EN^DDIOL("Must enter a valid date","","!") Q</w:t>
            </w:r>
          </w:p>
          <w:p w14:paraId="0F0F45FA"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sz w:val="16"/>
                <w:szCs w:val="16"/>
              </w:rPr>
              <w:t xml:space="preserve">         </w:t>
            </w:r>
            <w:r w:rsidRPr="00CC55E0">
              <w:rPr>
                <w:rFonts w:ascii="Courier New" w:eastAsiaTheme="minorHAnsi" w:hAnsi="Courier New" w:cs="Courier New"/>
                <w:sz w:val="16"/>
                <w:szCs w:val="16"/>
                <w:highlight w:val="yellow"/>
              </w:rPr>
              <w:t xml:space="preserve">. </w:t>
            </w:r>
            <w:r w:rsidRPr="00CC55E0">
              <w:rPr>
                <w:rFonts w:ascii="Courier New" w:eastAsiaTheme="minorHAnsi" w:hAnsi="Courier New" w:cs="Courier New"/>
                <w:b/>
                <w:sz w:val="16"/>
                <w:szCs w:val="16"/>
                <w:highlight w:val="yellow"/>
              </w:rPr>
              <w:t>I ((Y-IBEFFDT)&gt;10000) D EN^DDIOL("The ROI expiration date must be within one year of the effective date.","","!") Q</w:t>
            </w:r>
          </w:p>
          <w:p w14:paraId="57FC348D"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I Y&lt;IBDT D EN^DDIOL("The ROI expiration date must be equal to or after the fill date.","","!") Q</w:t>
            </w:r>
          </w:p>
          <w:p w14:paraId="0178EFED"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IBEXPDT=Y,IBQUIT=1 Q</w:t>
            </w:r>
          </w:p>
          <w:p w14:paraId="1798FD6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G:'IBQUIT ADDQ</w:t>
            </w:r>
          </w:p>
          <w:p w14:paraId="633D91D6" w14:textId="77777777" w:rsidR="00CC55E0" w:rsidRPr="00CC55E0" w:rsidRDefault="00CC55E0" w:rsidP="00CC55E0">
            <w:pPr>
              <w:rPr>
                <w:rFonts w:ascii="Courier New" w:eastAsiaTheme="minorHAnsi" w:hAnsi="Courier New" w:cs="Courier New"/>
                <w:sz w:val="16"/>
                <w:szCs w:val="16"/>
              </w:rPr>
            </w:pPr>
          </w:p>
        </w:tc>
      </w:tr>
    </w:tbl>
    <w:p w14:paraId="34D860F9" w14:textId="77777777" w:rsidR="00CC55E0" w:rsidRPr="00CC55E0" w:rsidRDefault="00CC55E0" w:rsidP="00CC55E0">
      <w:pPr>
        <w:spacing w:after="200" w:line="276" w:lineRule="auto"/>
        <w:rPr>
          <w:rFonts w:asciiTheme="minorHAnsi" w:eastAsiaTheme="minorHAnsi" w:hAnsiTheme="minorHAnsi" w:cstheme="minorBidi"/>
          <w:szCs w:val="22"/>
        </w:rPr>
      </w:pPr>
    </w:p>
    <w:p w14:paraId="6C0CF2EB" w14:textId="77777777" w:rsidR="00CF76DA" w:rsidRPr="00CF76DA" w:rsidRDefault="00CF76DA" w:rsidP="00AF00F3">
      <w:pPr>
        <w:pStyle w:val="Heading7"/>
        <w:numPr>
          <w:ilvl w:val="6"/>
          <w:numId w:val="34"/>
        </w:numPr>
        <w:ind w:left="648" w:hanging="648"/>
      </w:pPr>
      <w:bookmarkStart w:id="257" w:name="_Toc420501239"/>
      <w:r w:rsidRPr="00CF76DA">
        <w:t>Requirement: Expand Expiration Date for Action “ROI View/Edit”</w:t>
      </w:r>
      <w:bookmarkEnd w:id="257"/>
    </w:p>
    <w:p w14:paraId="47CFFFA1" w14:textId="77777777" w:rsidR="00CF76DA" w:rsidRDefault="00CF76DA" w:rsidP="00CF76DA">
      <w:pPr>
        <w:spacing w:before="120" w:after="120"/>
        <w:rPr>
          <w:sz w:val="24"/>
          <w:szCs w:val="20"/>
        </w:rPr>
      </w:pPr>
      <w:r w:rsidRPr="00CF76DA">
        <w:rPr>
          <w:sz w:val="24"/>
          <w:szCs w:val="20"/>
        </w:rPr>
        <w:t>The Patient Release of Information [IBCNR RELEASE OF INFORMATION] action ROI View/Edit shall allow the user to enter any date for the expiration date.</w:t>
      </w:r>
    </w:p>
    <w:p w14:paraId="118EB0D0" w14:textId="77777777" w:rsidR="00CC55E0" w:rsidRPr="00CC55E0" w:rsidRDefault="00CC55E0" w:rsidP="00CC55E0">
      <w:pPr>
        <w:spacing w:before="120" w:after="120"/>
        <w:rPr>
          <w:b/>
          <w:sz w:val="24"/>
          <w:szCs w:val="20"/>
          <w:u w:val="single"/>
        </w:rPr>
      </w:pPr>
      <w:r w:rsidRPr="00CC55E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CC55E0" w:rsidRPr="00CC55E0" w14:paraId="0E9D62F7" w14:textId="77777777" w:rsidTr="008A068B">
        <w:trPr>
          <w:cantSplit/>
          <w:tblHeader/>
        </w:trPr>
        <w:tc>
          <w:tcPr>
            <w:tcW w:w="1511" w:type="pct"/>
            <w:shd w:val="clear" w:color="auto" w:fill="F2F2F2" w:themeFill="background1" w:themeFillShade="F2"/>
            <w:vAlign w:val="center"/>
          </w:tcPr>
          <w:p w14:paraId="2A21CF9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E24A36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704BCD9B" w14:textId="77777777" w:rsidTr="008A068B">
        <w:trPr>
          <w:cantSplit/>
          <w:tblHeader/>
        </w:trPr>
        <w:tc>
          <w:tcPr>
            <w:tcW w:w="1511" w:type="pct"/>
            <w:shd w:val="clear" w:color="auto" w:fill="F2F2F2" w:themeFill="background1" w:themeFillShade="F2"/>
            <w:vAlign w:val="center"/>
          </w:tcPr>
          <w:p w14:paraId="46EA483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89" w:type="pct"/>
            <w:gridSpan w:val="9"/>
            <w:tcBorders>
              <w:bottom w:val="single" w:sz="6" w:space="0" w:color="000000"/>
            </w:tcBorders>
          </w:tcPr>
          <w:p w14:paraId="24E13F72"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IBNCPDR1</w:t>
            </w:r>
          </w:p>
        </w:tc>
      </w:tr>
      <w:tr w:rsidR="00CC55E0" w:rsidRPr="00CC55E0" w14:paraId="76CDD704" w14:textId="77777777" w:rsidTr="008A068B">
        <w:trPr>
          <w:cantSplit/>
        </w:trPr>
        <w:tc>
          <w:tcPr>
            <w:tcW w:w="1511" w:type="pct"/>
            <w:shd w:val="clear" w:color="auto" w:fill="F2F2F2" w:themeFill="background1" w:themeFillShade="F2"/>
            <w:vAlign w:val="center"/>
          </w:tcPr>
          <w:p w14:paraId="271BA14E"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6A07F9B0"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4F02B24C"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357EF3E3"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49" w:type="pct"/>
            <w:gridSpan w:val="3"/>
            <w:tcBorders>
              <w:left w:val="nil"/>
            </w:tcBorders>
          </w:tcPr>
          <w:p w14:paraId="625F22FB"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0B4FD0AF" w14:textId="77777777" w:rsidTr="008A068B">
        <w:trPr>
          <w:cantSplit/>
        </w:trPr>
        <w:tc>
          <w:tcPr>
            <w:tcW w:w="1511" w:type="pct"/>
            <w:shd w:val="clear" w:color="auto" w:fill="F2F2F2" w:themeFill="background1" w:themeFillShade="F2"/>
            <w:vAlign w:val="center"/>
          </w:tcPr>
          <w:p w14:paraId="51BE9A8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89" w:type="pct"/>
            <w:gridSpan w:val="9"/>
          </w:tcPr>
          <w:p w14:paraId="183A2FFE"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2.8.1.2</w:t>
            </w:r>
          </w:p>
        </w:tc>
      </w:tr>
      <w:tr w:rsidR="00CC55E0" w:rsidRPr="00CC55E0" w14:paraId="639D0CED" w14:textId="77777777" w:rsidTr="008A068B">
        <w:trPr>
          <w:cantSplit/>
        </w:trPr>
        <w:tc>
          <w:tcPr>
            <w:tcW w:w="1511" w:type="pct"/>
            <w:tcBorders>
              <w:bottom w:val="single" w:sz="6" w:space="0" w:color="000000"/>
            </w:tcBorders>
            <w:shd w:val="clear" w:color="auto" w:fill="F2F2F2" w:themeFill="background1" w:themeFillShade="F2"/>
            <w:vAlign w:val="center"/>
          </w:tcPr>
          <w:p w14:paraId="10057FE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89" w:type="pct"/>
            <w:gridSpan w:val="9"/>
            <w:tcBorders>
              <w:bottom w:val="single" w:sz="4" w:space="0" w:color="auto"/>
            </w:tcBorders>
          </w:tcPr>
          <w:p w14:paraId="3E08687B"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 RELEASE OF INFORMATION</w:t>
            </w:r>
          </w:p>
        </w:tc>
      </w:tr>
      <w:tr w:rsidR="00CC55E0" w:rsidRPr="00CC55E0" w14:paraId="4ACC5462"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1B05BC9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61F9955"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454A347C"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00EE2268"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1BCE1D8D"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4D507DEB" w14:textId="77777777" w:rsidR="00CC55E0" w:rsidRPr="00CC55E0" w:rsidRDefault="00CC55E0" w:rsidP="00CC55E0">
            <w:pPr>
              <w:spacing w:before="60" w:after="60"/>
              <w:rPr>
                <w:rFonts w:ascii="Arial" w:hAnsi="Arial" w:cs="Arial"/>
                <w:szCs w:val="20"/>
              </w:rPr>
            </w:pPr>
            <w:r w:rsidRPr="00CC55E0">
              <w:rPr>
                <w:rFonts w:ascii="Arial" w:hAnsi="Arial" w:cs="Arial"/>
                <w:szCs w:val="20"/>
              </w:rPr>
              <w:t>IBNCPDR</w:t>
            </w:r>
          </w:p>
        </w:tc>
        <w:tc>
          <w:tcPr>
            <w:tcW w:w="1961" w:type="pct"/>
            <w:gridSpan w:val="4"/>
            <w:tcBorders>
              <w:bottom w:val="single" w:sz="4" w:space="0" w:color="auto"/>
            </w:tcBorders>
            <w:vAlign w:val="center"/>
          </w:tcPr>
          <w:p w14:paraId="23FB7617" w14:textId="77777777" w:rsidR="00CC55E0" w:rsidRPr="00CC55E0" w:rsidRDefault="00CC55E0" w:rsidP="00CC55E0">
            <w:pPr>
              <w:spacing w:before="60" w:after="60"/>
              <w:rPr>
                <w:rFonts w:ascii="Arial" w:hAnsi="Arial" w:cs="Arial"/>
                <w:szCs w:val="20"/>
              </w:rPr>
            </w:pPr>
            <w:r w:rsidRPr="00CC55E0">
              <w:rPr>
                <w:rFonts w:ascii="Arial" w:hAnsi="Arial" w:cs="Arial"/>
                <w:szCs w:val="20"/>
              </w:rPr>
              <w:t>N/A</w:t>
            </w:r>
          </w:p>
        </w:tc>
      </w:tr>
      <w:tr w:rsidR="00CC55E0" w:rsidRPr="00CC55E0" w14:paraId="340094F4" w14:textId="77777777" w:rsidTr="008A068B">
        <w:trPr>
          <w:cantSplit/>
          <w:tblHeader/>
        </w:trPr>
        <w:tc>
          <w:tcPr>
            <w:tcW w:w="1511" w:type="pct"/>
            <w:shd w:val="clear" w:color="auto" w:fill="F2F2F2" w:themeFill="background1" w:themeFillShade="F2"/>
            <w:vAlign w:val="center"/>
          </w:tcPr>
          <w:p w14:paraId="4AAA9F49"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EAD938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0185A618" w14:textId="77777777" w:rsidTr="008A068B">
        <w:trPr>
          <w:cantSplit/>
        </w:trPr>
        <w:tc>
          <w:tcPr>
            <w:tcW w:w="1511" w:type="pct"/>
            <w:tcBorders>
              <w:top w:val="single" w:sz="6" w:space="0" w:color="000000"/>
            </w:tcBorders>
            <w:shd w:val="clear" w:color="auto" w:fill="F2F2F2" w:themeFill="background1" w:themeFillShade="F2"/>
            <w:vAlign w:val="center"/>
          </w:tcPr>
          <w:p w14:paraId="155F2D5C"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89" w:type="pct"/>
            <w:gridSpan w:val="9"/>
          </w:tcPr>
          <w:p w14:paraId="7F5BD84B"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7DC54499" w14:textId="77777777" w:rsidTr="008A068B">
        <w:trPr>
          <w:cantSplit/>
        </w:trPr>
        <w:tc>
          <w:tcPr>
            <w:tcW w:w="1511" w:type="pct"/>
            <w:shd w:val="clear" w:color="auto" w:fill="F2F2F2" w:themeFill="background1" w:themeFillShade="F2"/>
            <w:vAlign w:val="center"/>
          </w:tcPr>
          <w:p w14:paraId="7F41891B"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89" w:type="pct"/>
            <w:gridSpan w:val="9"/>
          </w:tcPr>
          <w:p w14:paraId="1035DF54"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5B2AD597" w14:textId="77777777" w:rsidTr="008A068B">
        <w:trPr>
          <w:cantSplit/>
        </w:trPr>
        <w:tc>
          <w:tcPr>
            <w:tcW w:w="1511" w:type="pct"/>
            <w:shd w:val="clear" w:color="auto" w:fill="F2F2F2" w:themeFill="background1" w:themeFillShade="F2"/>
            <w:vAlign w:val="center"/>
          </w:tcPr>
          <w:p w14:paraId="13E58C6F"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89" w:type="pct"/>
            <w:gridSpan w:val="9"/>
            <w:tcBorders>
              <w:bottom w:val="single" w:sz="6" w:space="0" w:color="000000"/>
            </w:tcBorders>
          </w:tcPr>
          <w:p w14:paraId="684932B2"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0DBAB3CC" w14:textId="77777777" w:rsidTr="008A068B">
        <w:trPr>
          <w:cantSplit/>
        </w:trPr>
        <w:tc>
          <w:tcPr>
            <w:tcW w:w="1511" w:type="pct"/>
            <w:tcBorders>
              <w:right w:val="single" w:sz="4" w:space="0" w:color="auto"/>
            </w:tcBorders>
            <w:shd w:val="clear" w:color="auto" w:fill="F2F2F2" w:themeFill="background1" w:themeFillShade="F2"/>
            <w:vAlign w:val="center"/>
          </w:tcPr>
          <w:p w14:paraId="1550F686"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5E0E1F09"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5EC98A7D"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74D2BEAA"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53E9771E"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3E8BA160"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253C17F4" w14:textId="77777777" w:rsidTr="008A068B">
        <w:trPr>
          <w:cantSplit/>
        </w:trPr>
        <w:tc>
          <w:tcPr>
            <w:tcW w:w="1511" w:type="pct"/>
            <w:shd w:val="clear" w:color="auto" w:fill="F2F2F2" w:themeFill="background1" w:themeFillShade="F2"/>
            <w:vAlign w:val="center"/>
          </w:tcPr>
          <w:p w14:paraId="4E905D5E"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89" w:type="pct"/>
            <w:gridSpan w:val="9"/>
          </w:tcPr>
          <w:p w14:paraId="135ACB33"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1D321429"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52200E7C" w14:textId="77777777" w:rsidTr="008A068B">
        <w:trPr>
          <w:cantSplit/>
        </w:trPr>
        <w:tc>
          <w:tcPr>
            <w:tcW w:w="1511" w:type="pct"/>
            <w:shd w:val="clear" w:color="auto" w:fill="F2F2F2" w:themeFill="background1" w:themeFillShade="F2"/>
            <w:vAlign w:val="center"/>
          </w:tcPr>
          <w:p w14:paraId="0D6FA1D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89" w:type="pct"/>
            <w:gridSpan w:val="9"/>
          </w:tcPr>
          <w:p w14:paraId="0E9F8EEB"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1A3A857F"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3951B469"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D8917A"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0A95CFCB"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E82F7BD"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EN       ; -- ROI Update</w:t>
            </w:r>
            <w:r w:rsidRPr="00CC55E0">
              <w:rPr>
                <w:rFonts w:ascii="Courier New" w:eastAsiaTheme="minorHAnsi" w:hAnsi="Courier New" w:cs="Courier New"/>
                <w:sz w:val="16"/>
                <w:szCs w:val="16"/>
              </w:rPr>
              <w:tab/>
            </w:r>
          </w:p>
          <w:p w14:paraId="5166CE1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 FULL^VALM1 W !!</w:t>
            </w:r>
          </w:p>
          <w:p w14:paraId="6FFD7703"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N IBDIF,DA,DR,DIC,DIE,DGSENFLG,IBEFF,IBROI</w:t>
            </w:r>
          </w:p>
          <w:p w14:paraId="69CB977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L +^IBT(356.25,IBNCRPR):5 I '$T D LOCKED^IBTRCD1 G ROIQ</w:t>
            </w:r>
          </w:p>
          <w:p w14:paraId="427D8C83"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DIE="^IBT(356.25,",DA=IBNCRPR,DIE("NO^")="BACK",DR="@1;.05;S IBEFF=X;.06;I X&lt;IBEFF W !,""   EXPIRATION DATE &lt; EFFECTIVE DATE ??"" S Y=""@1"";I X&gt;(IBEFF+10000) W !,""   EXPIRATION DATE &gt; EFFECTIVE DATE + ONE YEAR??"" S Y=""@1"";.07;2.01"</w:t>
            </w:r>
          </w:p>
          <w:p w14:paraId="65845BD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 ^DIE K DIC,DIE,DA,DR</w:t>
            </w:r>
          </w:p>
          <w:p w14:paraId="21C48101" w14:textId="77777777" w:rsidR="00CC55E0" w:rsidRPr="00CC55E0" w:rsidRDefault="00CC55E0" w:rsidP="00CC55E0">
            <w:pPr>
              <w:rPr>
                <w:rFonts w:ascii="Courier New" w:eastAsiaTheme="minorHAnsi" w:hAnsi="Courier New" w:cs="Courier New"/>
                <w:sz w:val="16"/>
                <w:szCs w:val="16"/>
              </w:rPr>
            </w:pPr>
          </w:p>
        </w:tc>
      </w:tr>
      <w:tr w:rsidR="00CC55E0" w:rsidRPr="00CC55E0" w14:paraId="3C5E9446"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0515CB7"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19FFD902"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136B1953"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sz w:val="16"/>
                <w:szCs w:val="16"/>
                <w:highlight w:val="yellow"/>
              </w:rPr>
              <w:t>R</w:t>
            </w:r>
            <w:r w:rsidRPr="00CC55E0">
              <w:rPr>
                <w:rFonts w:ascii="Courier New" w:eastAsiaTheme="minorHAnsi" w:hAnsi="Courier New" w:cs="Courier New"/>
                <w:b/>
                <w:sz w:val="16"/>
                <w:szCs w:val="16"/>
                <w:highlight w:val="yellow"/>
              </w:rPr>
              <w:t>emove the indicated section of code in the DR string to remove the restriction on the expiration date.</w:t>
            </w:r>
          </w:p>
          <w:p w14:paraId="0EB73B1B" w14:textId="77777777" w:rsidR="00CC55E0" w:rsidRPr="00CC55E0" w:rsidRDefault="00CC55E0" w:rsidP="00CC55E0">
            <w:pPr>
              <w:rPr>
                <w:rFonts w:ascii="Courier New" w:eastAsiaTheme="minorHAnsi" w:hAnsi="Courier New" w:cs="Courier New"/>
                <w:sz w:val="16"/>
                <w:szCs w:val="16"/>
              </w:rPr>
            </w:pPr>
          </w:p>
          <w:p w14:paraId="266325E5"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EN       ; -- ROI Update</w:t>
            </w:r>
            <w:r w:rsidRPr="00CC55E0">
              <w:rPr>
                <w:rFonts w:ascii="Courier New" w:eastAsiaTheme="minorHAnsi" w:hAnsi="Courier New" w:cs="Courier New"/>
                <w:sz w:val="16"/>
                <w:szCs w:val="16"/>
              </w:rPr>
              <w:tab/>
            </w:r>
          </w:p>
          <w:p w14:paraId="44B186AD"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 FULL^VALM1 W !!</w:t>
            </w:r>
          </w:p>
          <w:p w14:paraId="6988756F"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N IBDIF,DA,DR,DIC,DIE,DGSENFLG,IBEFF,IBROI</w:t>
            </w:r>
          </w:p>
          <w:p w14:paraId="330E145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L +^IBT(356.25,IBNCRPR):5 I '$T D LOCKED^IBTRCD1 G ROIQ</w:t>
            </w:r>
          </w:p>
          <w:p w14:paraId="3E2E3DF8"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DIE="^IBT(356.25,",DA=IBNCRPR,DIE("NO^")="BACK",DR="@1;.05;S IBEFF=X;.06;I X&lt;IBEFF W !,""   EXPIRATION DATE &lt; EFFECTIVE DATE ??"" S Y=""@1"";</w:t>
            </w:r>
            <w:r w:rsidRPr="00CC55E0">
              <w:rPr>
                <w:rFonts w:ascii="Courier New" w:eastAsiaTheme="minorHAnsi" w:hAnsi="Courier New" w:cs="Courier New"/>
                <w:b/>
                <w:sz w:val="16"/>
                <w:szCs w:val="16"/>
                <w:highlight w:val="yellow"/>
              </w:rPr>
              <w:t>I X&gt;(IBEFF+10000) W !,""   EXPIRATION DATE &gt; EFFECTIVE DATE + ONE YEAR??"" S Y=""@1"";</w:t>
            </w:r>
            <w:r w:rsidRPr="00CC55E0">
              <w:rPr>
                <w:rFonts w:ascii="Courier New" w:eastAsiaTheme="minorHAnsi" w:hAnsi="Courier New" w:cs="Courier New"/>
                <w:sz w:val="16"/>
                <w:szCs w:val="16"/>
              </w:rPr>
              <w:t>.07;2.01"</w:t>
            </w:r>
          </w:p>
          <w:p w14:paraId="0F0C2512"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 ^DIE K DIC,DIE,DA,DR</w:t>
            </w:r>
          </w:p>
          <w:p w14:paraId="5FF6CC13" w14:textId="77777777" w:rsidR="00CC55E0" w:rsidRPr="00CC55E0" w:rsidRDefault="00CC55E0" w:rsidP="00CC55E0">
            <w:pPr>
              <w:rPr>
                <w:rFonts w:ascii="Courier New" w:eastAsiaTheme="minorHAnsi" w:hAnsi="Courier New" w:cs="Courier New"/>
                <w:sz w:val="16"/>
                <w:szCs w:val="16"/>
              </w:rPr>
            </w:pPr>
          </w:p>
        </w:tc>
      </w:tr>
    </w:tbl>
    <w:p w14:paraId="0734EEFB" w14:textId="77777777" w:rsidR="00CF76DA" w:rsidRDefault="00CF76DA" w:rsidP="00CF76DA">
      <w:pPr>
        <w:spacing w:before="120" w:after="120"/>
        <w:rPr>
          <w:sz w:val="24"/>
          <w:szCs w:val="20"/>
        </w:rPr>
      </w:pPr>
    </w:p>
    <w:p w14:paraId="14C0D114" w14:textId="77777777" w:rsidR="00CF76DA" w:rsidRPr="00CF76DA" w:rsidRDefault="00CF76DA" w:rsidP="00CF76DA">
      <w:pPr>
        <w:spacing w:before="120" w:after="120"/>
        <w:rPr>
          <w:sz w:val="24"/>
          <w:szCs w:val="20"/>
        </w:rPr>
      </w:pPr>
    </w:p>
    <w:p w14:paraId="4421A117" w14:textId="77777777" w:rsidR="00CF76DA" w:rsidRPr="00CF76DA" w:rsidRDefault="00CF76DA" w:rsidP="00AF00F3">
      <w:pPr>
        <w:pStyle w:val="Heading7"/>
        <w:numPr>
          <w:ilvl w:val="6"/>
          <w:numId w:val="34"/>
        </w:numPr>
        <w:ind w:left="1440" w:hanging="1440"/>
      </w:pPr>
      <w:bookmarkStart w:id="258" w:name="_Toc420501240"/>
      <w:r w:rsidRPr="00CF76DA">
        <w:t>Requirement: Add Report Name of ROI Expiration Report to Menu for User Selection</w:t>
      </w:r>
      <w:bookmarkEnd w:id="258"/>
      <w:r w:rsidRPr="00CF76DA">
        <w:t xml:space="preserve"> </w:t>
      </w:r>
    </w:p>
    <w:p w14:paraId="592DCB5E" w14:textId="77777777" w:rsidR="00CF76DA" w:rsidRDefault="00CF76DA" w:rsidP="00CF76DA">
      <w:pPr>
        <w:spacing w:after="120"/>
        <w:ind w:right="1440"/>
        <w:rPr>
          <w:sz w:val="24"/>
        </w:rPr>
      </w:pPr>
      <w:r w:rsidRPr="00CF76DA">
        <w:rPr>
          <w:sz w:val="24"/>
        </w:rPr>
        <w:t>The Claim Results and Status Option Menu [BPS MENU RPT CLAIM STATUS] shall contain a new report option of ROI Expiration Report [IBCNR ROI EXPIRATION REPORT] without requiring a security key.</w:t>
      </w:r>
    </w:p>
    <w:p w14:paraId="4CDFB116" w14:textId="77777777" w:rsidR="00CC55E0" w:rsidRPr="00CC55E0" w:rsidRDefault="00CC55E0" w:rsidP="00CC55E0">
      <w:pPr>
        <w:spacing w:after="120"/>
        <w:ind w:right="1440"/>
        <w:rPr>
          <w:b/>
          <w:sz w:val="24"/>
          <w:u w:val="single"/>
        </w:rPr>
      </w:pPr>
      <w:r w:rsidRPr="00CC55E0">
        <w:rPr>
          <w:b/>
          <w:sz w:val="24"/>
          <w:u w:val="single"/>
        </w:rPr>
        <w:t>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CC55E0" w:rsidRPr="00CC55E0" w14:paraId="0A211439" w14:textId="77777777" w:rsidTr="008A068B">
        <w:trPr>
          <w:cantSplit/>
          <w:tblHeader/>
        </w:trPr>
        <w:tc>
          <w:tcPr>
            <w:tcW w:w="1248" w:type="pct"/>
            <w:shd w:val="clear" w:color="auto" w:fill="F2F2F2" w:themeFill="background1" w:themeFillShade="F2"/>
            <w:vAlign w:val="center"/>
          </w:tcPr>
          <w:p w14:paraId="3C996DF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Options</w:t>
            </w:r>
          </w:p>
        </w:tc>
        <w:tc>
          <w:tcPr>
            <w:tcW w:w="3752" w:type="pct"/>
            <w:gridSpan w:val="10"/>
            <w:tcBorders>
              <w:bottom w:val="single" w:sz="4" w:space="0" w:color="auto"/>
            </w:tcBorders>
            <w:shd w:val="clear" w:color="auto" w:fill="F2F2F2" w:themeFill="background1" w:themeFillShade="F2"/>
          </w:tcPr>
          <w:p w14:paraId="651C4F7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678EB346" w14:textId="77777777" w:rsidTr="008A068B">
        <w:trPr>
          <w:cantSplit/>
        </w:trPr>
        <w:tc>
          <w:tcPr>
            <w:tcW w:w="1248" w:type="pct"/>
            <w:shd w:val="clear" w:color="auto" w:fill="F2F2F2" w:themeFill="background1" w:themeFillShade="F2"/>
            <w:vAlign w:val="center"/>
          </w:tcPr>
          <w:p w14:paraId="3211849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Option Name</w:t>
            </w:r>
          </w:p>
        </w:tc>
        <w:tc>
          <w:tcPr>
            <w:tcW w:w="3752" w:type="pct"/>
            <w:gridSpan w:val="10"/>
          </w:tcPr>
          <w:p w14:paraId="6518129B" w14:textId="77777777" w:rsidR="00CC55E0" w:rsidRPr="00CC55E0" w:rsidRDefault="00CC55E0" w:rsidP="00CC55E0">
            <w:pPr>
              <w:spacing w:before="60" w:after="60"/>
              <w:rPr>
                <w:rFonts w:ascii="Arial" w:hAnsi="Arial" w:cs="Arial"/>
                <w:iCs/>
                <w:sz w:val="20"/>
                <w:szCs w:val="20"/>
              </w:rPr>
            </w:pPr>
            <w:r w:rsidRPr="00CC55E0">
              <w:rPr>
                <w:rFonts w:ascii="Arial" w:hAnsi="Arial" w:cs="Arial"/>
                <w:iCs/>
                <w:sz w:val="20"/>
                <w:szCs w:val="20"/>
              </w:rPr>
              <w:t>IBCNR ROI EXPIRATION REPORT</w:t>
            </w:r>
          </w:p>
        </w:tc>
      </w:tr>
      <w:tr w:rsidR="00CC55E0" w:rsidRPr="00CC55E0" w14:paraId="2FD90584" w14:textId="77777777" w:rsidTr="008A068B">
        <w:trPr>
          <w:cantSplit/>
        </w:trPr>
        <w:tc>
          <w:tcPr>
            <w:tcW w:w="1248" w:type="pct"/>
            <w:shd w:val="clear" w:color="auto" w:fill="F2F2F2" w:themeFill="background1" w:themeFillShade="F2"/>
            <w:vAlign w:val="center"/>
          </w:tcPr>
          <w:p w14:paraId="6880850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537" w:type="pct"/>
            <w:tcBorders>
              <w:right w:val="nil"/>
            </w:tcBorders>
          </w:tcPr>
          <w:p w14:paraId="257B6BE1"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
                  <w:enabled/>
                  <w:calcOnExit w:val="0"/>
                  <w:statusText w:type="text" w:val="New"/>
                  <w:checkBox>
                    <w:sizeAuto/>
                    <w:default w:val="1"/>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New</w:t>
            </w:r>
          </w:p>
        </w:tc>
        <w:tc>
          <w:tcPr>
            <w:tcW w:w="669" w:type="pct"/>
            <w:gridSpan w:val="3"/>
            <w:tcBorders>
              <w:left w:val="nil"/>
              <w:right w:val="nil"/>
            </w:tcBorders>
          </w:tcPr>
          <w:p w14:paraId="0AE65B87"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Modify</w:t>
            </w:r>
          </w:p>
        </w:tc>
        <w:tc>
          <w:tcPr>
            <w:tcW w:w="651" w:type="pct"/>
            <w:gridSpan w:val="2"/>
            <w:tcBorders>
              <w:left w:val="nil"/>
              <w:right w:val="nil"/>
            </w:tcBorders>
          </w:tcPr>
          <w:p w14:paraId="4251F3C7"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
                  <w:enabled/>
                  <w:calcOnExit w:val="0"/>
                  <w:statusText w:type="text" w:val="Delete"/>
                  <w:checkBox>
                    <w:sizeAuto/>
                    <w:default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Delete</w:t>
            </w:r>
          </w:p>
        </w:tc>
        <w:tc>
          <w:tcPr>
            <w:tcW w:w="1895" w:type="pct"/>
            <w:gridSpan w:val="4"/>
            <w:tcBorders>
              <w:left w:val="nil"/>
            </w:tcBorders>
          </w:tcPr>
          <w:p w14:paraId="5D01F9CD"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No Change</w:t>
            </w:r>
          </w:p>
        </w:tc>
      </w:tr>
      <w:tr w:rsidR="00CC55E0" w:rsidRPr="00CC55E0" w14:paraId="4AE95B4C" w14:textId="77777777" w:rsidTr="008A068B">
        <w:trPr>
          <w:cantSplit/>
          <w:trHeight w:val="449"/>
        </w:trPr>
        <w:tc>
          <w:tcPr>
            <w:tcW w:w="1248" w:type="pct"/>
            <w:tcBorders>
              <w:bottom w:val="single" w:sz="4" w:space="0" w:color="auto"/>
            </w:tcBorders>
            <w:shd w:val="clear" w:color="auto" w:fill="F2F2F2" w:themeFill="background1" w:themeFillShade="F2"/>
            <w:vAlign w:val="center"/>
          </w:tcPr>
          <w:p w14:paraId="33B55CD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Associated Menu Options that will invoke this reference</w:t>
            </w:r>
          </w:p>
        </w:tc>
        <w:tc>
          <w:tcPr>
            <w:tcW w:w="3752" w:type="pct"/>
            <w:gridSpan w:val="10"/>
            <w:tcBorders>
              <w:bottom w:val="single" w:sz="4" w:space="0" w:color="auto"/>
            </w:tcBorders>
          </w:tcPr>
          <w:p w14:paraId="4FB76D4F" w14:textId="77777777" w:rsidR="00CC55E0" w:rsidRPr="00CC55E0" w:rsidRDefault="00CC55E0" w:rsidP="00CC55E0">
            <w:pPr>
              <w:spacing w:before="60" w:after="60"/>
              <w:rPr>
                <w:rFonts w:ascii="Arial" w:hAnsi="Arial" w:cs="Arial"/>
                <w:szCs w:val="20"/>
              </w:rPr>
            </w:pPr>
            <w:r w:rsidRPr="00CC55E0">
              <w:rPr>
                <w:rFonts w:ascii="Arial" w:hAnsi="Arial" w:cs="Arial"/>
                <w:szCs w:val="20"/>
              </w:rPr>
              <w:t>BPS MENU RPT CLAIM STATUS</w:t>
            </w:r>
          </w:p>
        </w:tc>
      </w:tr>
      <w:tr w:rsidR="00CC55E0" w:rsidRPr="00CC55E0" w14:paraId="6689913D" w14:textId="77777777" w:rsidTr="008A068B">
        <w:trPr>
          <w:cantSplit/>
          <w:trHeight w:val="330"/>
        </w:trPr>
        <w:tc>
          <w:tcPr>
            <w:tcW w:w="1248" w:type="pct"/>
            <w:shd w:val="clear" w:color="auto" w:fill="F2F2F2" w:themeFill="background1" w:themeFillShade="F2"/>
            <w:vAlign w:val="center"/>
          </w:tcPr>
          <w:p w14:paraId="7560462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644" w:type="pct"/>
            <w:gridSpan w:val="2"/>
            <w:tcBorders>
              <w:bottom w:val="nil"/>
              <w:right w:val="nil"/>
            </w:tcBorders>
          </w:tcPr>
          <w:p w14:paraId="09703451"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3"/>
                  <w:enabled/>
                  <w:calcOnExit w:val="0"/>
                  <w:statusText w:type="text" w:val="Edit"/>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Input</w:t>
            </w:r>
          </w:p>
        </w:tc>
        <w:tc>
          <w:tcPr>
            <w:tcW w:w="940" w:type="pct"/>
            <w:gridSpan w:val="3"/>
            <w:tcBorders>
              <w:left w:val="nil"/>
              <w:bottom w:val="nil"/>
              <w:right w:val="nil"/>
            </w:tcBorders>
          </w:tcPr>
          <w:p w14:paraId="3093BB81"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4"/>
                  <w:enabled/>
                  <w:calcOnExit w:val="0"/>
                  <w:statusText w:type="text" w:val="Print"/>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Output </w:t>
            </w:r>
          </w:p>
        </w:tc>
        <w:tc>
          <w:tcPr>
            <w:tcW w:w="556" w:type="pct"/>
            <w:gridSpan w:val="3"/>
            <w:tcBorders>
              <w:left w:val="nil"/>
              <w:bottom w:val="nil"/>
              <w:right w:val="nil"/>
            </w:tcBorders>
          </w:tcPr>
          <w:p w14:paraId="2E8D008E"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5"/>
                  <w:enabled/>
                  <w:calcOnExit w:val="0"/>
                  <w:statusText w:type="text" w:val="Menu"/>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Both</w:t>
            </w:r>
          </w:p>
        </w:tc>
        <w:tc>
          <w:tcPr>
            <w:tcW w:w="1612" w:type="pct"/>
            <w:gridSpan w:val="2"/>
            <w:tcBorders>
              <w:left w:val="nil"/>
              <w:bottom w:val="nil"/>
            </w:tcBorders>
          </w:tcPr>
          <w:p w14:paraId="725B265E"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6"/>
                  <w:enabled/>
                  <w:calcOnExit w:val="0"/>
                  <w:statusText w:type="text" w:val="Inquire"/>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Global Reference </w:t>
            </w:r>
          </w:p>
          <w:p w14:paraId="2DDBDBBC"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6"/>
                  <w:enabled/>
                  <w:calcOnExit w:val="0"/>
                  <w:statusText w:type="text" w:val="Inquire"/>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Local Reference</w:t>
            </w:r>
          </w:p>
        </w:tc>
      </w:tr>
      <w:tr w:rsidR="00CC55E0" w:rsidRPr="00CC55E0" w14:paraId="37B932BE" w14:textId="77777777" w:rsidTr="008A068B">
        <w:trPr>
          <w:cantSplit/>
        </w:trPr>
        <w:tc>
          <w:tcPr>
            <w:tcW w:w="1248" w:type="pct"/>
            <w:shd w:val="clear" w:color="auto" w:fill="F2F2F2" w:themeFill="background1" w:themeFillShade="F2"/>
            <w:vAlign w:val="center"/>
          </w:tcPr>
          <w:p w14:paraId="4695B81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Menu Text Description</w:t>
            </w:r>
          </w:p>
        </w:tc>
        <w:tc>
          <w:tcPr>
            <w:tcW w:w="3752" w:type="pct"/>
            <w:gridSpan w:val="10"/>
          </w:tcPr>
          <w:p w14:paraId="78C4FA09" w14:textId="77777777" w:rsidR="00CC55E0" w:rsidRPr="00CC55E0" w:rsidRDefault="00CC55E0" w:rsidP="00CC55E0">
            <w:pPr>
              <w:spacing w:before="60" w:after="60"/>
              <w:rPr>
                <w:rFonts w:ascii="Arial" w:hAnsi="Arial" w:cs="Arial"/>
                <w:szCs w:val="20"/>
              </w:rPr>
            </w:pPr>
            <w:r w:rsidRPr="00CC55E0">
              <w:rPr>
                <w:rFonts w:ascii="Arial" w:hAnsi="Arial" w:cs="Arial"/>
                <w:szCs w:val="20"/>
              </w:rPr>
              <w:t>ROI Expiration Report</w:t>
            </w:r>
          </w:p>
        </w:tc>
      </w:tr>
      <w:tr w:rsidR="00CC55E0" w:rsidRPr="00CC55E0" w14:paraId="2526B410" w14:textId="77777777" w:rsidTr="008A068B">
        <w:trPr>
          <w:cantSplit/>
        </w:trPr>
        <w:tc>
          <w:tcPr>
            <w:tcW w:w="1248" w:type="pct"/>
            <w:shd w:val="clear" w:color="auto" w:fill="F2F2F2" w:themeFill="background1" w:themeFillShade="F2"/>
            <w:vAlign w:val="center"/>
          </w:tcPr>
          <w:p w14:paraId="56DC661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Option Type</w:t>
            </w:r>
          </w:p>
        </w:tc>
        <w:tc>
          <w:tcPr>
            <w:tcW w:w="1017" w:type="pct"/>
            <w:gridSpan w:val="3"/>
            <w:tcBorders>
              <w:right w:val="nil"/>
            </w:tcBorders>
          </w:tcPr>
          <w:p w14:paraId="60452345"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Edit</w:t>
            </w:r>
          </w:p>
          <w:p w14:paraId="576700A1"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Action</w:t>
            </w:r>
          </w:p>
        </w:tc>
        <w:tc>
          <w:tcPr>
            <w:tcW w:w="1081" w:type="pct"/>
            <w:gridSpan w:val="4"/>
            <w:tcBorders>
              <w:left w:val="nil"/>
              <w:right w:val="nil"/>
            </w:tcBorders>
          </w:tcPr>
          <w:p w14:paraId="25901647"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Print</w:t>
            </w:r>
          </w:p>
          <w:p w14:paraId="23B369F3"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
                  <w:enabled/>
                  <w:calcOnExit w:val="0"/>
                  <w:statusText w:type="text" w:val="Modify"/>
                  <w:checkBox>
                    <w:sizeAuto/>
                    <w:default w:val="1"/>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Run Routine</w:t>
            </w:r>
          </w:p>
        </w:tc>
        <w:tc>
          <w:tcPr>
            <w:tcW w:w="704" w:type="pct"/>
            <w:gridSpan w:val="2"/>
            <w:tcBorders>
              <w:left w:val="nil"/>
              <w:right w:val="nil"/>
            </w:tcBorders>
          </w:tcPr>
          <w:p w14:paraId="34F4660C"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Menu</w:t>
            </w:r>
          </w:p>
          <w:p w14:paraId="1EFB9AE0"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Other</w:t>
            </w:r>
          </w:p>
        </w:tc>
        <w:tc>
          <w:tcPr>
            <w:tcW w:w="950" w:type="pct"/>
            <w:tcBorders>
              <w:left w:val="nil"/>
            </w:tcBorders>
          </w:tcPr>
          <w:p w14:paraId="357145EA"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Inquire</w:t>
            </w:r>
          </w:p>
          <w:p w14:paraId="5593E0DF" w14:textId="77777777" w:rsidR="00CC55E0" w:rsidRPr="00CC55E0" w:rsidRDefault="00CC55E0" w:rsidP="00CC55E0">
            <w:pPr>
              <w:spacing w:before="60" w:after="60"/>
              <w:rPr>
                <w:rFonts w:ascii="Arial" w:hAnsi="Arial" w:cs="Arial"/>
                <w:iCs/>
                <w:sz w:val="20"/>
                <w:szCs w:val="20"/>
              </w:rPr>
            </w:pPr>
          </w:p>
        </w:tc>
      </w:tr>
      <w:tr w:rsidR="00CC55E0" w:rsidRPr="00CC55E0" w14:paraId="75EA5D04" w14:textId="77777777" w:rsidTr="008A068B">
        <w:trPr>
          <w:cantSplit/>
        </w:trPr>
        <w:tc>
          <w:tcPr>
            <w:tcW w:w="1248" w:type="pct"/>
            <w:shd w:val="clear" w:color="auto" w:fill="F2F2F2" w:themeFill="background1" w:themeFillShade="F2"/>
            <w:vAlign w:val="center"/>
          </w:tcPr>
          <w:p w14:paraId="58D6969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Associated Routine</w:t>
            </w:r>
          </w:p>
        </w:tc>
        <w:tc>
          <w:tcPr>
            <w:tcW w:w="3752" w:type="pct"/>
            <w:gridSpan w:val="10"/>
          </w:tcPr>
          <w:p w14:paraId="3B5CE5D8"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EN^IBNCPDRA</w:t>
            </w:r>
          </w:p>
        </w:tc>
      </w:tr>
      <w:tr w:rsidR="00CC55E0" w:rsidRPr="00CC55E0" w14:paraId="2522F3D6" w14:textId="77777777" w:rsidTr="008A068B">
        <w:trPr>
          <w:cantSplit/>
        </w:trPr>
        <w:tc>
          <w:tcPr>
            <w:tcW w:w="1248" w:type="pct"/>
            <w:shd w:val="clear" w:color="auto" w:fill="F2F2F2" w:themeFill="background1" w:themeFillShade="F2"/>
            <w:vAlign w:val="center"/>
          </w:tcPr>
          <w:p w14:paraId="3AFF629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Option Definition</w:t>
            </w:r>
          </w:p>
        </w:tc>
        <w:tc>
          <w:tcPr>
            <w:tcW w:w="3752" w:type="pct"/>
            <w:gridSpan w:val="10"/>
          </w:tcPr>
          <w:p w14:paraId="7275B8F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NAME: IBCNR ROI EXPIRATION REPORT       MENU TEXT: ROI Expiration Report</w:t>
            </w:r>
          </w:p>
          <w:p w14:paraId="294660A2"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TYPE: run routine                     CREATOR: firstname.lastna</w:t>
            </w:r>
          </w:p>
          <w:p w14:paraId="0BF5EC9D"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PACKAGE: INTEGRATED BILLING</w:t>
            </w:r>
          </w:p>
          <w:p w14:paraId="7482FAA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DESCRIPTION:   This report will allow users to see when Releases of</w:t>
            </w:r>
          </w:p>
          <w:p w14:paraId="5FD5EA2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Information (ROI) are becoming expired or soon will expire. The database for this report is file# 356.25 - CLAIMS TRACKING ROI.  </w:t>
            </w:r>
          </w:p>
          <w:p w14:paraId="2C8490C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ROUTINE: EN^IBNCPDRA                  TIMESTAMP: 63656,52697</w:t>
            </w:r>
          </w:p>
          <w:p w14:paraId="74B37F2E"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UPPERCASE MENU TEXT: ROI EXPIRATION REPORT</w:t>
            </w:r>
          </w:p>
        </w:tc>
      </w:tr>
      <w:tr w:rsidR="00CC55E0" w:rsidRPr="00CC55E0" w14:paraId="630F8AC6" w14:textId="77777777" w:rsidTr="008A068B">
        <w:trPr>
          <w:cantSplit/>
        </w:trPr>
        <w:tc>
          <w:tcPr>
            <w:tcW w:w="5000" w:type="pct"/>
            <w:gridSpan w:val="11"/>
            <w:shd w:val="clear" w:color="auto" w:fill="F2F2F2" w:themeFill="background1" w:themeFillShade="F2"/>
            <w:vAlign w:val="center"/>
          </w:tcPr>
          <w:p w14:paraId="48F1106A"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Current Entry Action Logic</w:t>
            </w:r>
          </w:p>
        </w:tc>
      </w:tr>
      <w:tr w:rsidR="00CC55E0" w:rsidRPr="00CC55E0" w14:paraId="7F47C40C" w14:textId="77777777" w:rsidTr="008A068B">
        <w:trPr>
          <w:cantSplit/>
        </w:trPr>
        <w:tc>
          <w:tcPr>
            <w:tcW w:w="5000" w:type="pct"/>
            <w:gridSpan w:val="11"/>
            <w:shd w:val="clear" w:color="auto" w:fill="auto"/>
            <w:vAlign w:val="center"/>
          </w:tcPr>
          <w:p w14:paraId="664BA6B8"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N/A – new option</w:t>
            </w:r>
          </w:p>
        </w:tc>
      </w:tr>
      <w:tr w:rsidR="00CC55E0" w:rsidRPr="00CC55E0" w14:paraId="45EC07AF" w14:textId="77777777" w:rsidTr="008A068B">
        <w:trPr>
          <w:cantSplit/>
        </w:trPr>
        <w:tc>
          <w:tcPr>
            <w:tcW w:w="5000" w:type="pct"/>
            <w:gridSpan w:val="11"/>
            <w:shd w:val="clear" w:color="auto" w:fill="F2F2F2" w:themeFill="background1" w:themeFillShade="F2"/>
            <w:vAlign w:val="center"/>
          </w:tcPr>
          <w:p w14:paraId="7F38ED14"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Modified Entry Action Logic (changes are in bold)</w:t>
            </w:r>
          </w:p>
        </w:tc>
      </w:tr>
      <w:tr w:rsidR="00CC55E0" w:rsidRPr="00CC55E0" w14:paraId="26329375" w14:textId="77777777" w:rsidTr="008A068B">
        <w:trPr>
          <w:cantSplit/>
        </w:trPr>
        <w:tc>
          <w:tcPr>
            <w:tcW w:w="5000" w:type="pct"/>
            <w:gridSpan w:val="11"/>
            <w:shd w:val="clear" w:color="auto" w:fill="auto"/>
            <w:vAlign w:val="center"/>
          </w:tcPr>
          <w:p w14:paraId="0AEFA250"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EN^IBNCPDRA</w:t>
            </w:r>
          </w:p>
        </w:tc>
      </w:tr>
      <w:tr w:rsidR="00CC55E0" w:rsidRPr="00CC55E0" w14:paraId="757C6E36" w14:textId="77777777" w:rsidTr="008A068B">
        <w:trPr>
          <w:cantSplit/>
        </w:trPr>
        <w:tc>
          <w:tcPr>
            <w:tcW w:w="5000" w:type="pct"/>
            <w:gridSpan w:val="11"/>
            <w:shd w:val="clear" w:color="auto" w:fill="F2F2F2" w:themeFill="background1" w:themeFillShade="F2"/>
            <w:vAlign w:val="center"/>
          </w:tcPr>
          <w:p w14:paraId="7D4FB269"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Current Exit Action Logic</w:t>
            </w:r>
          </w:p>
        </w:tc>
      </w:tr>
      <w:tr w:rsidR="00CC55E0" w:rsidRPr="00CC55E0" w14:paraId="40590C59" w14:textId="77777777" w:rsidTr="008A068B">
        <w:trPr>
          <w:cantSplit/>
        </w:trPr>
        <w:tc>
          <w:tcPr>
            <w:tcW w:w="5000" w:type="pct"/>
            <w:gridSpan w:val="11"/>
            <w:shd w:val="clear" w:color="auto" w:fill="auto"/>
            <w:vAlign w:val="center"/>
          </w:tcPr>
          <w:p w14:paraId="419D086D"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N/A</w:t>
            </w:r>
          </w:p>
        </w:tc>
      </w:tr>
      <w:tr w:rsidR="00CC55E0" w:rsidRPr="00CC55E0" w14:paraId="0DF06BFF" w14:textId="77777777" w:rsidTr="008A068B">
        <w:trPr>
          <w:cantSplit/>
        </w:trPr>
        <w:tc>
          <w:tcPr>
            <w:tcW w:w="5000" w:type="pct"/>
            <w:gridSpan w:val="11"/>
            <w:shd w:val="clear" w:color="auto" w:fill="F2F2F2" w:themeFill="background1" w:themeFillShade="F2"/>
            <w:vAlign w:val="center"/>
          </w:tcPr>
          <w:p w14:paraId="333B8880"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Modified Exit Action Logic (Changes are in bold)</w:t>
            </w:r>
          </w:p>
        </w:tc>
      </w:tr>
      <w:tr w:rsidR="00CC55E0" w:rsidRPr="00CC55E0" w14:paraId="5281FE86" w14:textId="77777777" w:rsidTr="008A068B">
        <w:trPr>
          <w:cantSplit/>
        </w:trPr>
        <w:tc>
          <w:tcPr>
            <w:tcW w:w="5000" w:type="pct"/>
            <w:gridSpan w:val="11"/>
            <w:shd w:val="clear" w:color="auto" w:fill="auto"/>
            <w:vAlign w:val="center"/>
          </w:tcPr>
          <w:p w14:paraId="5B6BD2C7"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N/A</w:t>
            </w:r>
          </w:p>
        </w:tc>
      </w:tr>
    </w:tbl>
    <w:p w14:paraId="600E398A" w14:textId="77777777" w:rsidR="00CC55E0" w:rsidRPr="00CC55E0" w:rsidRDefault="00CC55E0" w:rsidP="00CC55E0">
      <w:pPr>
        <w:spacing w:after="120"/>
        <w:ind w:right="1440"/>
        <w:rPr>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CC55E0" w:rsidRPr="00CC55E0" w14:paraId="321427C9" w14:textId="77777777" w:rsidTr="008A068B">
        <w:trPr>
          <w:cantSplit/>
          <w:tblHeader/>
        </w:trPr>
        <w:tc>
          <w:tcPr>
            <w:tcW w:w="1248" w:type="pct"/>
            <w:shd w:val="clear" w:color="auto" w:fill="F2F2F2" w:themeFill="background1" w:themeFillShade="F2"/>
            <w:vAlign w:val="center"/>
          </w:tcPr>
          <w:p w14:paraId="1CC23B53"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Options</w:t>
            </w:r>
          </w:p>
        </w:tc>
        <w:tc>
          <w:tcPr>
            <w:tcW w:w="3752" w:type="pct"/>
            <w:gridSpan w:val="10"/>
            <w:tcBorders>
              <w:bottom w:val="single" w:sz="4" w:space="0" w:color="auto"/>
            </w:tcBorders>
            <w:shd w:val="clear" w:color="auto" w:fill="F2F2F2" w:themeFill="background1" w:themeFillShade="F2"/>
          </w:tcPr>
          <w:p w14:paraId="626AB0F9"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13698396" w14:textId="77777777" w:rsidTr="008A068B">
        <w:trPr>
          <w:cantSplit/>
        </w:trPr>
        <w:tc>
          <w:tcPr>
            <w:tcW w:w="1248" w:type="pct"/>
            <w:shd w:val="clear" w:color="auto" w:fill="F2F2F2" w:themeFill="background1" w:themeFillShade="F2"/>
            <w:vAlign w:val="center"/>
          </w:tcPr>
          <w:p w14:paraId="4A47100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Option Name</w:t>
            </w:r>
          </w:p>
        </w:tc>
        <w:tc>
          <w:tcPr>
            <w:tcW w:w="3752" w:type="pct"/>
            <w:gridSpan w:val="10"/>
          </w:tcPr>
          <w:p w14:paraId="233DC2DE" w14:textId="77777777" w:rsidR="00CC55E0" w:rsidRPr="00CC55E0" w:rsidRDefault="00CC55E0" w:rsidP="00CC55E0">
            <w:pPr>
              <w:spacing w:before="60" w:after="60"/>
              <w:rPr>
                <w:rFonts w:ascii="Arial" w:hAnsi="Arial" w:cs="Arial"/>
                <w:iCs/>
                <w:sz w:val="20"/>
                <w:szCs w:val="20"/>
              </w:rPr>
            </w:pPr>
            <w:r w:rsidRPr="00CC55E0">
              <w:rPr>
                <w:rFonts w:ascii="Arial" w:hAnsi="Arial" w:cs="Arial"/>
                <w:iCs/>
                <w:sz w:val="20"/>
                <w:szCs w:val="20"/>
              </w:rPr>
              <w:t>BPS MENU RPT CLAIM STATUS</w:t>
            </w:r>
          </w:p>
        </w:tc>
      </w:tr>
      <w:tr w:rsidR="00CC55E0" w:rsidRPr="00CC55E0" w14:paraId="0E5C115D" w14:textId="77777777" w:rsidTr="008A068B">
        <w:trPr>
          <w:cantSplit/>
        </w:trPr>
        <w:tc>
          <w:tcPr>
            <w:tcW w:w="1248" w:type="pct"/>
            <w:shd w:val="clear" w:color="auto" w:fill="F2F2F2" w:themeFill="background1" w:themeFillShade="F2"/>
            <w:vAlign w:val="center"/>
          </w:tcPr>
          <w:p w14:paraId="51E9C92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537" w:type="pct"/>
            <w:tcBorders>
              <w:right w:val="nil"/>
            </w:tcBorders>
          </w:tcPr>
          <w:p w14:paraId="10D72887"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New</w:t>
            </w:r>
          </w:p>
        </w:tc>
        <w:tc>
          <w:tcPr>
            <w:tcW w:w="669" w:type="pct"/>
            <w:gridSpan w:val="3"/>
            <w:tcBorders>
              <w:left w:val="nil"/>
              <w:right w:val="nil"/>
            </w:tcBorders>
          </w:tcPr>
          <w:p w14:paraId="293A7579"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
                  <w:enabled/>
                  <w:calcOnExit w:val="0"/>
                  <w:statusText w:type="text" w:val="Modify"/>
                  <w:checkBox>
                    <w:sizeAuto/>
                    <w:default w:val="1"/>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Modify</w:t>
            </w:r>
          </w:p>
        </w:tc>
        <w:tc>
          <w:tcPr>
            <w:tcW w:w="651" w:type="pct"/>
            <w:gridSpan w:val="2"/>
            <w:tcBorders>
              <w:left w:val="nil"/>
              <w:right w:val="nil"/>
            </w:tcBorders>
          </w:tcPr>
          <w:p w14:paraId="42B95FCD"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
                  <w:enabled/>
                  <w:calcOnExit w:val="0"/>
                  <w:statusText w:type="text" w:val="Delete"/>
                  <w:checkBox>
                    <w:sizeAuto/>
                    <w:default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Delete</w:t>
            </w:r>
          </w:p>
        </w:tc>
        <w:tc>
          <w:tcPr>
            <w:tcW w:w="1895" w:type="pct"/>
            <w:gridSpan w:val="4"/>
            <w:tcBorders>
              <w:left w:val="nil"/>
            </w:tcBorders>
          </w:tcPr>
          <w:p w14:paraId="5C9D01D4"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No Change</w:t>
            </w:r>
          </w:p>
        </w:tc>
      </w:tr>
      <w:tr w:rsidR="00CC55E0" w:rsidRPr="00CC55E0" w14:paraId="06CB2913" w14:textId="77777777" w:rsidTr="008A068B">
        <w:trPr>
          <w:cantSplit/>
          <w:trHeight w:val="449"/>
        </w:trPr>
        <w:tc>
          <w:tcPr>
            <w:tcW w:w="1248" w:type="pct"/>
            <w:tcBorders>
              <w:bottom w:val="single" w:sz="4" w:space="0" w:color="auto"/>
            </w:tcBorders>
            <w:shd w:val="clear" w:color="auto" w:fill="F2F2F2" w:themeFill="background1" w:themeFillShade="F2"/>
            <w:vAlign w:val="center"/>
          </w:tcPr>
          <w:p w14:paraId="7D12CD1C"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Associated Menu Options that will invoke this reference</w:t>
            </w:r>
          </w:p>
        </w:tc>
        <w:tc>
          <w:tcPr>
            <w:tcW w:w="3752" w:type="pct"/>
            <w:gridSpan w:val="10"/>
            <w:tcBorders>
              <w:bottom w:val="single" w:sz="4" w:space="0" w:color="auto"/>
            </w:tcBorders>
          </w:tcPr>
          <w:p w14:paraId="5553B171" w14:textId="77777777" w:rsidR="00CC55E0" w:rsidRPr="00CC55E0" w:rsidRDefault="00CC55E0" w:rsidP="00CC55E0">
            <w:pPr>
              <w:spacing w:before="60" w:after="60"/>
              <w:rPr>
                <w:rFonts w:ascii="Arial" w:hAnsi="Arial" w:cs="Arial"/>
                <w:szCs w:val="20"/>
              </w:rPr>
            </w:pPr>
            <w:r w:rsidRPr="00CC55E0">
              <w:rPr>
                <w:rFonts w:ascii="Arial" w:hAnsi="Arial" w:cs="Arial"/>
                <w:szCs w:val="20"/>
              </w:rPr>
              <w:t>BPS MENU RPT MAIN</w:t>
            </w:r>
          </w:p>
        </w:tc>
      </w:tr>
      <w:tr w:rsidR="00CC55E0" w:rsidRPr="00CC55E0" w14:paraId="1A074180" w14:textId="77777777" w:rsidTr="008A068B">
        <w:trPr>
          <w:cantSplit/>
          <w:trHeight w:val="330"/>
        </w:trPr>
        <w:tc>
          <w:tcPr>
            <w:tcW w:w="1248" w:type="pct"/>
            <w:shd w:val="clear" w:color="auto" w:fill="F2F2F2" w:themeFill="background1" w:themeFillShade="F2"/>
            <w:vAlign w:val="center"/>
          </w:tcPr>
          <w:p w14:paraId="3AF37C6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644" w:type="pct"/>
            <w:gridSpan w:val="2"/>
            <w:tcBorders>
              <w:bottom w:val="nil"/>
              <w:right w:val="nil"/>
            </w:tcBorders>
          </w:tcPr>
          <w:p w14:paraId="29F7F4E7"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3"/>
                  <w:enabled/>
                  <w:calcOnExit w:val="0"/>
                  <w:statusText w:type="text" w:val="Edit"/>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Input</w:t>
            </w:r>
          </w:p>
        </w:tc>
        <w:tc>
          <w:tcPr>
            <w:tcW w:w="940" w:type="pct"/>
            <w:gridSpan w:val="3"/>
            <w:tcBorders>
              <w:left w:val="nil"/>
              <w:bottom w:val="nil"/>
              <w:right w:val="nil"/>
            </w:tcBorders>
          </w:tcPr>
          <w:p w14:paraId="287AFCF7"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4"/>
                  <w:enabled/>
                  <w:calcOnExit w:val="0"/>
                  <w:statusText w:type="text" w:val="Print"/>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Output </w:t>
            </w:r>
          </w:p>
        </w:tc>
        <w:tc>
          <w:tcPr>
            <w:tcW w:w="556" w:type="pct"/>
            <w:gridSpan w:val="3"/>
            <w:tcBorders>
              <w:left w:val="nil"/>
              <w:bottom w:val="nil"/>
              <w:right w:val="nil"/>
            </w:tcBorders>
          </w:tcPr>
          <w:p w14:paraId="1147484E"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5"/>
                  <w:enabled/>
                  <w:calcOnExit w:val="0"/>
                  <w:statusText w:type="text" w:val="Menu"/>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Both</w:t>
            </w:r>
          </w:p>
        </w:tc>
        <w:tc>
          <w:tcPr>
            <w:tcW w:w="1612" w:type="pct"/>
            <w:gridSpan w:val="2"/>
            <w:tcBorders>
              <w:left w:val="nil"/>
              <w:bottom w:val="nil"/>
            </w:tcBorders>
          </w:tcPr>
          <w:p w14:paraId="76AD9121"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6"/>
                  <w:enabled/>
                  <w:calcOnExit w:val="0"/>
                  <w:statusText w:type="text" w:val="Inquire"/>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Global Reference </w:t>
            </w:r>
          </w:p>
          <w:p w14:paraId="7BA5930D"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6"/>
                  <w:enabled/>
                  <w:calcOnExit w:val="0"/>
                  <w:statusText w:type="text" w:val="Inquire"/>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Local Reference</w:t>
            </w:r>
          </w:p>
        </w:tc>
      </w:tr>
      <w:tr w:rsidR="00CC55E0" w:rsidRPr="00CC55E0" w14:paraId="0C026D05" w14:textId="77777777" w:rsidTr="008A068B">
        <w:trPr>
          <w:cantSplit/>
        </w:trPr>
        <w:tc>
          <w:tcPr>
            <w:tcW w:w="1248" w:type="pct"/>
            <w:shd w:val="clear" w:color="auto" w:fill="F2F2F2" w:themeFill="background1" w:themeFillShade="F2"/>
            <w:vAlign w:val="center"/>
          </w:tcPr>
          <w:p w14:paraId="23689502"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Menu Text Description</w:t>
            </w:r>
          </w:p>
        </w:tc>
        <w:tc>
          <w:tcPr>
            <w:tcW w:w="3752" w:type="pct"/>
            <w:gridSpan w:val="10"/>
          </w:tcPr>
          <w:p w14:paraId="7E292878" w14:textId="77777777" w:rsidR="00CC55E0" w:rsidRPr="00CC55E0" w:rsidRDefault="00CC55E0" w:rsidP="00CC55E0">
            <w:pPr>
              <w:spacing w:before="60" w:after="60"/>
              <w:rPr>
                <w:rFonts w:ascii="Arial" w:hAnsi="Arial" w:cs="Arial"/>
                <w:szCs w:val="20"/>
              </w:rPr>
            </w:pPr>
            <w:r w:rsidRPr="00CC55E0">
              <w:rPr>
                <w:rFonts w:ascii="Arial" w:hAnsi="Arial" w:cs="Arial"/>
                <w:szCs w:val="20"/>
              </w:rPr>
              <w:t>Claim Results and Status</w:t>
            </w:r>
          </w:p>
        </w:tc>
      </w:tr>
      <w:tr w:rsidR="00CC55E0" w:rsidRPr="00CC55E0" w14:paraId="3069AC0E" w14:textId="77777777" w:rsidTr="008A068B">
        <w:trPr>
          <w:cantSplit/>
        </w:trPr>
        <w:tc>
          <w:tcPr>
            <w:tcW w:w="1248" w:type="pct"/>
            <w:shd w:val="clear" w:color="auto" w:fill="F2F2F2" w:themeFill="background1" w:themeFillShade="F2"/>
            <w:vAlign w:val="center"/>
          </w:tcPr>
          <w:p w14:paraId="541D222C"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Option Type</w:t>
            </w:r>
          </w:p>
        </w:tc>
        <w:tc>
          <w:tcPr>
            <w:tcW w:w="1017" w:type="pct"/>
            <w:gridSpan w:val="3"/>
            <w:tcBorders>
              <w:right w:val="nil"/>
            </w:tcBorders>
          </w:tcPr>
          <w:p w14:paraId="7CB4C527"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Edit</w:t>
            </w:r>
          </w:p>
          <w:p w14:paraId="3DFC5AD6"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Action</w:t>
            </w:r>
          </w:p>
        </w:tc>
        <w:tc>
          <w:tcPr>
            <w:tcW w:w="1081" w:type="pct"/>
            <w:gridSpan w:val="4"/>
            <w:tcBorders>
              <w:left w:val="nil"/>
              <w:right w:val="nil"/>
            </w:tcBorders>
          </w:tcPr>
          <w:p w14:paraId="15358C5A"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Print</w:t>
            </w:r>
          </w:p>
          <w:p w14:paraId="42560C8C"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Run Routine</w:t>
            </w:r>
          </w:p>
        </w:tc>
        <w:tc>
          <w:tcPr>
            <w:tcW w:w="704" w:type="pct"/>
            <w:gridSpan w:val="2"/>
            <w:tcBorders>
              <w:left w:val="nil"/>
              <w:right w:val="nil"/>
            </w:tcBorders>
          </w:tcPr>
          <w:p w14:paraId="7A2C2502"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
                  <w:enabled/>
                  <w:calcOnExit w:val="0"/>
                  <w:statusText w:type="text" w:val="Delete"/>
                  <w:checkBox>
                    <w:sizeAuto/>
                    <w:default w:val="1"/>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Menu</w:t>
            </w:r>
          </w:p>
          <w:p w14:paraId="0A94A8E1"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Other</w:t>
            </w:r>
          </w:p>
        </w:tc>
        <w:tc>
          <w:tcPr>
            <w:tcW w:w="950" w:type="pct"/>
            <w:tcBorders>
              <w:left w:val="nil"/>
            </w:tcBorders>
          </w:tcPr>
          <w:p w14:paraId="041F69A1"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Inquire</w:t>
            </w:r>
          </w:p>
          <w:p w14:paraId="4423E735" w14:textId="77777777" w:rsidR="00CC55E0" w:rsidRPr="00CC55E0" w:rsidRDefault="00CC55E0" w:rsidP="00CC55E0">
            <w:pPr>
              <w:spacing w:before="60" w:after="60"/>
              <w:rPr>
                <w:rFonts w:ascii="Arial" w:hAnsi="Arial" w:cs="Arial"/>
                <w:iCs/>
                <w:sz w:val="20"/>
                <w:szCs w:val="20"/>
              </w:rPr>
            </w:pPr>
          </w:p>
        </w:tc>
      </w:tr>
      <w:tr w:rsidR="00CC55E0" w:rsidRPr="00CC55E0" w14:paraId="5A568EE6" w14:textId="77777777" w:rsidTr="008A068B">
        <w:trPr>
          <w:cantSplit/>
        </w:trPr>
        <w:tc>
          <w:tcPr>
            <w:tcW w:w="1248" w:type="pct"/>
            <w:shd w:val="clear" w:color="auto" w:fill="F2F2F2" w:themeFill="background1" w:themeFillShade="F2"/>
            <w:vAlign w:val="center"/>
          </w:tcPr>
          <w:p w14:paraId="60FA59B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Associated Routine</w:t>
            </w:r>
          </w:p>
        </w:tc>
        <w:tc>
          <w:tcPr>
            <w:tcW w:w="3752" w:type="pct"/>
            <w:gridSpan w:val="10"/>
          </w:tcPr>
          <w:p w14:paraId="7F50D05D" w14:textId="77777777" w:rsidR="00CC55E0" w:rsidRPr="00CC55E0" w:rsidRDefault="003B664C" w:rsidP="00CC55E0">
            <w:pPr>
              <w:spacing w:before="60" w:after="60"/>
              <w:rPr>
                <w:rFonts w:ascii="Arial" w:hAnsi="Arial" w:cs="Arial"/>
                <w:iCs/>
                <w:szCs w:val="20"/>
              </w:rPr>
            </w:pPr>
            <w:r>
              <w:rPr>
                <w:rFonts w:ascii="Arial" w:hAnsi="Arial" w:cs="Arial"/>
                <w:iCs/>
                <w:szCs w:val="20"/>
              </w:rPr>
              <w:t>N/A</w:t>
            </w:r>
          </w:p>
        </w:tc>
      </w:tr>
      <w:tr w:rsidR="00CC55E0" w:rsidRPr="00CC55E0" w14:paraId="76841238" w14:textId="77777777" w:rsidTr="008A068B">
        <w:trPr>
          <w:cantSplit/>
        </w:trPr>
        <w:tc>
          <w:tcPr>
            <w:tcW w:w="1248" w:type="pct"/>
            <w:shd w:val="clear" w:color="auto" w:fill="F2F2F2" w:themeFill="background1" w:themeFillShade="F2"/>
            <w:vAlign w:val="center"/>
          </w:tcPr>
          <w:p w14:paraId="45B4E4FF"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Option Definition – Changes are in bold</w:t>
            </w:r>
          </w:p>
        </w:tc>
        <w:tc>
          <w:tcPr>
            <w:tcW w:w="3752" w:type="pct"/>
            <w:gridSpan w:val="10"/>
          </w:tcPr>
          <w:p w14:paraId="47C1E38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NAME: BPS MENU RPT CLAIM STATUS         MENU TEXT: Claim Results and Status</w:t>
            </w:r>
          </w:p>
          <w:p w14:paraId="74418FA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TYPE: menu                            CREATOR: RYAN,DOLORES G</w:t>
            </w:r>
          </w:p>
          <w:p w14:paraId="1231A21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LOCK: BPS REPORTS                     HEADER PRESENT?: YES</w:t>
            </w:r>
          </w:p>
          <w:p w14:paraId="1523EF5A"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DESCRIPTION:   This menu contains the standard claims status reports as well</w:t>
            </w:r>
          </w:p>
          <w:p w14:paraId="1EA1FC8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as the ECME/CMOP Activity Report.  </w:t>
            </w:r>
          </w:p>
          <w:p w14:paraId="4760AC2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ITEM: BPS RPT PAYABLE                   SYNONYM: PAY</w:t>
            </w:r>
          </w:p>
          <w:p w14:paraId="62B9B62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DISPLAY ORDER: 1</w:t>
            </w:r>
          </w:p>
          <w:p w14:paraId="098DC96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ITEM: BPS RPT REJECTION                 SYNONYM: REJ</w:t>
            </w:r>
          </w:p>
          <w:p w14:paraId="1F74B9C8"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DISPLAY ORDER: 2</w:t>
            </w:r>
          </w:p>
          <w:p w14:paraId="5C07F21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ITEM: BPS RPT TOTALS BY DAY             SYNONYM: DAY</w:t>
            </w:r>
          </w:p>
          <w:p w14:paraId="37DE49C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DISPLAY ORDER: 91</w:t>
            </w:r>
          </w:p>
          <w:p w14:paraId="65C1E5D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ITEM: BPS RPT NOT RELEASED              SYNONYM: NYR</w:t>
            </w:r>
          </w:p>
          <w:p w14:paraId="5A9BFF17"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DISPLAY ORDER: 13</w:t>
            </w:r>
          </w:p>
          <w:p w14:paraId="2D95EADA"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ITEM: BPS RPT REVERSAL                  SYNONYM: REV</w:t>
            </w:r>
          </w:p>
          <w:p w14:paraId="6B5F6A5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DISPLAY ORDER: 7</w:t>
            </w:r>
          </w:p>
          <w:p w14:paraId="467F477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ITEM: BPS RPT CLOSED CLAIMS             SYNONYM: CLO</w:t>
            </w:r>
          </w:p>
          <w:p w14:paraId="1BE5CBE5"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DISPLAY ORDER: 92</w:t>
            </w:r>
          </w:p>
          <w:p w14:paraId="59CBC8F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ITEM: BPS RPT CMOP/ECME ACTIVITY        SYNONYM: ECMP</w:t>
            </w:r>
          </w:p>
          <w:p w14:paraId="79EA5F9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DISPLAY ORDER: 3</w:t>
            </w:r>
          </w:p>
          <w:p w14:paraId="2F62CB6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ITEM: BPS RPT RECENT TRANSACTIONS       SYNONYM: REC</w:t>
            </w:r>
          </w:p>
          <w:p w14:paraId="7C20E455"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DISPLAY ORDER: 50</w:t>
            </w:r>
          </w:p>
          <w:p w14:paraId="14E4958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ITEM: BPS RPT SPENDING ACCOUNT          SYNONYM: SPA</w:t>
            </w:r>
          </w:p>
          <w:p w14:paraId="20483CD3"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DISPLAY ORDER: 93</w:t>
            </w:r>
          </w:p>
          <w:p w14:paraId="0E521EA8" w14:textId="77777777" w:rsidR="00CC55E0" w:rsidRPr="00CC55E0" w:rsidRDefault="00CC55E0" w:rsidP="00CC55E0">
            <w:pPr>
              <w:rPr>
                <w:rFonts w:ascii="Courier New" w:eastAsiaTheme="minorHAnsi" w:hAnsi="Courier New" w:cs="Courier New"/>
                <w:sz w:val="16"/>
                <w:szCs w:val="16"/>
                <w:highlight w:val="yellow"/>
              </w:rPr>
            </w:pPr>
            <w:r w:rsidRPr="00CC55E0">
              <w:rPr>
                <w:rFonts w:ascii="Courier New" w:eastAsiaTheme="minorHAnsi" w:hAnsi="Courier New" w:cs="Courier New"/>
                <w:sz w:val="16"/>
                <w:szCs w:val="16"/>
                <w:highlight w:val="yellow"/>
              </w:rPr>
              <w:t>ITEM: IBCNR ROI EXPIRATION REPORT       SYNONYM: ROI</w:t>
            </w:r>
          </w:p>
          <w:p w14:paraId="7F6EC8C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highlight w:val="yellow"/>
              </w:rPr>
              <w:t xml:space="preserve">  DISPLAY ORDER: 95</w:t>
            </w:r>
          </w:p>
          <w:p w14:paraId="5818770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HEADER: D HDR^BPSMHDR                 TIMESTAMP: 62431,59025</w:t>
            </w:r>
          </w:p>
          <w:p w14:paraId="3D9ACBAA"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UPPERCASE MENU TEXT: CLAIM RESULTS AND STATUS</w:t>
            </w:r>
          </w:p>
        </w:tc>
      </w:tr>
      <w:tr w:rsidR="00CC55E0" w:rsidRPr="00CC55E0" w14:paraId="1B090AA0" w14:textId="77777777" w:rsidTr="008A068B">
        <w:trPr>
          <w:cantSplit/>
        </w:trPr>
        <w:tc>
          <w:tcPr>
            <w:tcW w:w="5000" w:type="pct"/>
            <w:gridSpan w:val="11"/>
            <w:shd w:val="clear" w:color="auto" w:fill="F2F2F2" w:themeFill="background1" w:themeFillShade="F2"/>
            <w:vAlign w:val="center"/>
          </w:tcPr>
          <w:p w14:paraId="43BBE9E7"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Current Entry Action Logic</w:t>
            </w:r>
          </w:p>
        </w:tc>
      </w:tr>
      <w:tr w:rsidR="00CC55E0" w:rsidRPr="00CC55E0" w14:paraId="4A6541A7" w14:textId="77777777" w:rsidTr="008A068B">
        <w:trPr>
          <w:cantSplit/>
        </w:trPr>
        <w:tc>
          <w:tcPr>
            <w:tcW w:w="5000" w:type="pct"/>
            <w:gridSpan w:val="11"/>
            <w:shd w:val="clear" w:color="auto" w:fill="auto"/>
            <w:vAlign w:val="center"/>
          </w:tcPr>
          <w:p w14:paraId="44E96F72"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HDR^BPSMHDR</w:t>
            </w:r>
          </w:p>
        </w:tc>
      </w:tr>
      <w:tr w:rsidR="00CC55E0" w:rsidRPr="00CC55E0" w14:paraId="428B3FC9" w14:textId="77777777" w:rsidTr="008A068B">
        <w:trPr>
          <w:cantSplit/>
        </w:trPr>
        <w:tc>
          <w:tcPr>
            <w:tcW w:w="5000" w:type="pct"/>
            <w:gridSpan w:val="11"/>
            <w:shd w:val="clear" w:color="auto" w:fill="F2F2F2" w:themeFill="background1" w:themeFillShade="F2"/>
            <w:vAlign w:val="center"/>
          </w:tcPr>
          <w:p w14:paraId="29948A52"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Modified Entry Action Logic (changes are in bold)</w:t>
            </w:r>
          </w:p>
        </w:tc>
      </w:tr>
      <w:tr w:rsidR="00CC55E0" w:rsidRPr="00CC55E0" w14:paraId="6640D1CF" w14:textId="77777777" w:rsidTr="008A068B">
        <w:trPr>
          <w:cantSplit/>
        </w:trPr>
        <w:tc>
          <w:tcPr>
            <w:tcW w:w="5000" w:type="pct"/>
            <w:gridSpan w:val="11"/>
            <w:shd w:val="clear" w:color="auto" w:fill="auto"/>
            <w:vAlign w:val="center"/>
          </w:tcPr>
          <w:p w14:paraId="731ACD3F"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 xml:space="preserve">N/A – </w:t>
            </w:r>
            <w:r w:rsidR="003B664C">
              <w:rPr>
                <w:rFonts w:ascii="Arial" w:hAnsi="Arial" w:cs="Arial"/>
                <w:iCs/>
                <w:szCs w:val="20"/>
              </w:rPr>
              <w:t>N</w:t>
            </w:r>
            <w:r w:rsidRPr="00CC55E0">
              <w:rPr>
                <w:rFonts w:ascii="Arial" w:hAnsi="Arial" w:cs="Arial"/>
                <w:iCs/>
                <w:szCs w:val="20"/>
              </w:rPr>
              <w:t>o changes to entry action logic</w:t>
            </w:r>
          </w:p>
        </w:tc>
      </w:tr>
      <w:tr w:rsidR="00CC55E0" w:rsidRPr="00CC55E0" w14:paraId="14AD2F3B" w14:textId="77777777" w:rsidTr="008A068B">
        <w:trPr>
          <w:cantSplit/>
        </w:trPr>
        <w:tc>
          <w:tcPr>
            <w:tcW w:w="5000" w:type="pct"/>
            <w:gridSpan w:val="11"/>
            <w:shd w:val="clear" w:color="auto" w:fill="F2F2F2" w:themeFill="background1" w:themeFillShade="F2"/>
            <w:vAlign w:val="center"/>
          </w:tcPr>
          <w:p w14:paraId="5FBDF001"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Current Exit Action Logic</w:t>
            </w:r>
          </w:p>
        </w:tc>
      </w:tr>
      <w:tr w:rsidR="00CC55E0" w:rsidRPr="00CC55E0" w14:paraId="4F9E691F" w14:textId="77777777" w:rsidTr="008A068B">
        <w:trPr>
          <w:cantSplit/>
        </w:trPr>
        <w:tc>
          <w:tcPr>
            <w:tcW w:w="5000" w:type="pct"/>
            <w:gridSpan w:val="11"/>
            <w:shd w:val="clear" w:color="auto" w:fill="auto"/>
            <w:vAlign w:val="center"/>
          </w:tcPr>
          <w:p w14:paraId="52F9AE3E" w14:textId="77777777" w:rsidR="00CC55E0" w:rsidRPr="00CC55E0" w:rsidRDefault="003B664C" w:rsidP="00CC55E0">
            <w:pPr>
              <w:spacing w:before="60" w:after="60"/>
              <w:rPr>
                <w:rFonts w:ascii="Arial" w:hAnsi="Arial" w:cs="Arial"/>
                <w:iCs/>
                <w:szCs w:val="20"/>
              </w:rPr>
            </w:pPr>
            <w:r>
              <w:rPr>
                <w:rFonts w:ascii="Arial" w:hAnsi="Arial" w:cs="Arial"/>
                <w:iCs/>
                <w:szCs w:val="20"/>
              </w:rPr>
              <w:t>N/A</w:t>
            </w:r>
          </w:p>
        </w:tc>
      </w:tr>
      <w:tr w:rsidR="00CC55E0" w:rsidRPr="00CC55E0" w14:paraId="5A72A55A" w14:textId="77777777" w:rsidTr="008A068B">
        <w:trPr>
          <w:cantSplit/>
        </w:trPr>
        <w:tc>
          <w:tcPr>
            <w:tcW w:w="5000" w:type="pct"/>
            <w:gridSpan w:val="11"/>
            <w:shd w:val="clear" w:color="auto" w:fill="F2F2F2" w:themeFill="background1" w:themeFillShade="F2"/>
            <w:vAlign w:val="center"/>
          </w:tcPr>
          <w:p w14:paraId="0B33B9FC"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Modified Exit Action Logic (Changes are in bold)</w:t>
            </w:r>
          </w:p>
        </w:tc>
      </w:tr>
      <w:tr w:rsidR="00CC55E0" w:rsidRPr="00CC55E0" w14:paraId="22DD3B51" w14:textId="77777777" w:rsidTr="008A068B">
        <w:trPr>
          <w:cantSplit/>
        </w:trPr>
        <w:tc>
          <w:tcPr>
            <w:tcW w:w="5000" w:type="pct"/>
            <w:gridSpan w:val="11"/>
            <w:shd w:val="clear" w:color="auto" w:fill="auto"/>
            <w:vAlign w:val="center"/>
          </w:tcPr>
          <w:p w14:paraId="7B3E5F5C" w14:textId="77777777" w:rsidR="00CC55E0" w:rsidRPr="00CC55E0" w:rsidRDefault="003B664C" w:rsidP="00CC55E0">
            <w:pPr>
              <w:spacing w:before="60" w:after="60"/>
              <w:rPr>
                <w:rFonts w:ascii="Arial" w:hAnsi="Arial" w:cs="Arial"/>
                <w:iCs/>
                <w:szCs w:val="20"/>
              </w:rPr>
            </w:pPr>
            <w:r>
              <w:rPr>
                <w:rFonts w:ascii="Arial" w:hAnsi="Arial" w:cs="Arial"/>
                <w:iCs/>
                <w:szCs w:val="20"/>
              </w:rPr>
              <w:t>N/A</w:t>
            </w:r>
          </w:p>
        </w:tc>
      </w:tr>
    </w:tbl>
    <w:p w14:paraId="1C3965AC" w14:textId="77777777" w:rsidR="00CC55E0" w:rsidRPr="00CC55E0" w:rsidRDefault="00CC55E0" w:rsidP="00CC55E0">
      <w:pPr>
        <w:spacing w:after="120"/>
        <w:ind w:right="1440"/>
        <w:rPr>
          <w:sz w:val="24"/>
        </w:rPr>
      </w:pPr>
    </w:p>
    <w:p w14:paraId="60FE49C1" w14:textId="77777777" w:rsidR="00CF76DA" w:rsidRPr="00CF76DA" w:rsidRDefault="00CF76DA" w:rsidP="00CF76DA">
      <w:pPr>
        <w:spacing w:after="120"/>
        <w:ind w:right="1440"/>
        <w:rPr>
          <w:sz w:val="24"/>
        </w:rPr>
      </w:pPr>
    </w:p>
    <w:p w14:paraId="16605BE4" w14:textId="77777777" w:rsidR="00CF76DA" w:rsidRPr="00CF76DA" w:rsidRDefault="00CF76DA" w:rsidP="00AF00F3">
      <w:pPr>
        <w:pStyle w:val="Heading7"/>
        <w:numPr>
          <w:ilvl w:val="6"/>
          <w:numId w:val="34"/>
        </w:numPr>
        <w:ind w:left="648" w:hanging="648"/>
      </w:pPr>
      <w:bookmarkStart w:id="259" w:name="_Toc420501241"/>
      <w:r w:rsidRPr="00CF76DA">
        <w:t>Requirement: ROI Expiration Report Filters</w:t>
      </w:r>
      <w:bookmarkEnd w:id="259"/>
    </w:p>
    <w:p w14:paraId="09B1E717" w14:textId="77777777" w:rsidR="00CF76DA" w:rsidRPr="00CF76DA" w:rsidRDefault="00CF76DA" w:rsidP="00CF76DA">
      <w:pPr>
        <w:spacing w:after="120"/>
        <w:ind w:right="1440"/>
        <w:rPr>
          <w:sz w:val="24"/>
        </w:rPr>
      </w:pPr>
      <w:r w:rsidRPr="00CF76DA">
        <w:rPr>
          <w:sz w:val="24"/>
        </w:rPr>
        <w:t>The ROI Expiration Report [IBCNR ROI EXPIRATION REPORT] shall prompt the user for the following:</w:t>
      </w:r>
    </w:p>
    <w:p w14:paraId="08FB05BF" w14:textId="77777777" w:rsidR="00CF76DA" w:rsidRPr="00CF76DA" w:rsidRDefault="00CF76DA" w:rsidP="00D077AE">
      <w:pPr>
        <w:numPr>
          <w:ilvl w:val="0"/>
          <w:numId w:val="18"/>
        </w:numPr>
        <w:spacing w:after="120"/>
        <w:ind w:right="1440"/>
        <w:rPr>
          <w:sz w:val="24"/>
        </w:rPr>
      </w:pPr>
      <w:r w:rsidRPr="00CF76DA">
        <w:rPr>
          <w:sz w:val="24"/>
        </w:rPr>
        <w:t>Beginning Expiration Date</w:t>
      </w:r>
    </w:p>
    <w:p w14:paraId="21182031" w14:textId="77777777" w:rsidR="00CF76DA" w:rsidRPr="00CF76DA" w:rsidRDefault="00CF76DA" w:rsidP="00D077AE">
      <w:pPr>
        <w:numPr>
          <w:ilvl w:val="0"/>
          <w:numId w:val="18"/>
        </w:numPr>
        <w:spacing w:after="120"/>
        <w:ind w:right="1440"/>
        <w:rPr>
          <w:sz w:val="24"/>
        </w:rPr>
      </w:pPr>
      <w:r w:rsidRPr="00CF76DA">
        <w:rPr>
          <w:sz w:val="24"/>
        </w:rPr>
        <w:t>Ending Expiration Date</w:t>
      </w:r>
    </w:p>
    <w:p w14:paraId="3597CD4C" w14:textId="77777777" w:rsidR="00CF76DA" w:rsidRPr="00CF76DA" w:rsidRDefault="00CF76DA" w:rsidP="00D077AE">
      <w:pPr>
        <w:numPr>
          <w:ilvl w:val="0"/>
          <w:numId w:val="18"/>
        </w:numPr>
        <w:spacing w:after="120"/>
        <w:ind w:right="1440"/>
        <w:rPr>
          <w:sz w:val="24"/>
        </w:rPr>
      </w:pPr>
      <w:r w:rsidRPr="00CF76DA">
        <w:rPr>
          <w:sz w:val="24"/>
        </w:rPr>
        <w:t>Status of (A)ctive, (I)nactive, or (B)oth</w:t>
      </w:r>
    </w:p>
    <w:p w14:paraId="1BAB99C1"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Beginning Expiration Date: T-100 (NOV 30, 2014)</w:t>
      </w:r>
    </w:p>
    <w:p w14:paraId="21363CFC"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20"/>
          <w:szCs w:val="18"/>
        </w:rPr>
      </w:pPr>
      <w:r w:rsidRPr="00CF76DA">
        <w:rPr>
          <w:rFonts w:ascii="Lucida Console" w:hAnsi="Lucida Console" w:cs="Courier New"/>
          <w:sz w:val="18"/>
          <w:szCs w:val="18"/>
        </w:rPr>
        <w:t>Ending Expiration Date: T (MAR 12, 2015)</w:t>
      </w:r>
    </w:p>
    <w:p w14:paraId="38CE480B"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5CAEA62F" w14:textId="77777777" w:rsidR="00CF76DA" w:rsidRPr="00CF76DA" w:rsidRDefault="00CF76DA" w:rsidP="00CF76DA">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Select one of the following:</w:t>
      </w:r>
    </w:p>
    <w:p w14:paraId="332A5143" w14:textId="77777777" w:rsidR="00CF76DA" w:rsidRPr="00CF76DA" w:rsidRDefault="00CF76DA" w:rsidP="00CF76DA">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w:t>
      </w:r>
    </w:p>
    <w:p w14:paraId="797C384D" w14:textId="77777777" w:rsidR="00CF76DA" w:rsidRPr="00CF76DA" w:rsidRDefault="00CF76DA" w:rsidP="00CF76DA">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A         Active</w:t>
      </w:r>
    </w:p>
    <w:p w14:paraId="2D88CE52" w14:textId="77777777" w:rsidR="00CF76DA" w:rsidRPr="00CF76DA" w:rsidRDefault="00CF76DA" w:rsidP="00CF76DA">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I         Inactive</w:t>
      </w:r>
    </w:p>
    <w:p w14:paraId="745FEC70" w14:textId="77777777" w:rsidR="00CF76DA" w:rsidRPr="00CF76DA" w:rsidRDefault="00CF76DA" w:rsidP="00CF76DA">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B         Both</w:t>
      </w:r>
    </w:p>
    <w:p w14:paraId="1EFE7DED" w14:textId="77777777" w:rsidR="00CF76DA" w:rsidRPr="00CF76DA" w:rsidRDefault="00CF76DA" w:rsidP="00CF76DA">
      <w:pPr>
        <w:keepNext/>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w:t>
      </w:r>
    </w:p>
    <w:p w14:paraId="24319CAE"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Display (A)ctive or (I)nactive or (B)oth ROI Status: Both// Active</w:t>
      </w:r>
    </w:p>
    <w:p w14:paraId="1E547FCD"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2AB7A4FB"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WARNING - THIS REPORT REQUIRES THAT A DEVICE WITH 132 COLUMN WIDTH BE USED.</w:t>
      </w:r>
    </w:p>
    <w:p w14:paraId="6240EBED"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IT WILL NOT DISPLAY CORRECTLY USING 80 COLUMN WIDTH DEVICES</w:t>
      </w:r>
    </w:p>
    <w:p w14:paraId="6FA7CC85"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spacing w:before="100" w:beforeAutospacing="1" w:after="100" w:afterAutospacing="1"/>
        <w:rPr>
          <w:rFonts w:ascii="Lucida Console" w:hAnsi="Lucida Console" w:cs="Courier New"/>
          <w:sz w:val="18"/>
          <w:szCs w:val="18"/>
        </w:rPr>
      </w:pPr>
      <w:r w:rsidRPr="00CF76DA">
        <w:rPr>
          <w:rFonts w:ascii="Lucida Console" w:hAnsi="Lucida Console" w:cs="Courier New"/>
          <w:sz w:val="18"/>
          <w:szCs w:val="18"/>
        </w:rPr>
        <w:t xml:space="preserve">DEVICE: HOME// Virtual Right Margin: 132// </w:t>
      </w:r>
    </w:p>
    <w:p w14:paraId="135DF9F6" w14:textId="77777777" w:rsidR="00CF76DA" w:rsidRPr="00656720" w:rsidRDefault="00CF76DA" w:rsidP="00CF76DA">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CC55E0" w:rsidRPr="00CC55E0" w14:paraId="1A85EF2C" w14:textId="77777777" w:rsidTr="008A068B">
        <w:trPr>
          <w:cantSplit/>
          <w:tblHeader/>
        </w:trPr>
        <w:tc>
          <w:tcPr>
            <w:tcW w:w="1511" w:type="pct"/>
            <w:shd w:val="clear" w:color="auto" w:fill="F2F2F2" w:themeFill="background1" w:themeFillShade="F2"/>
            <w:vAlign w:val="center"/>
          </w:tcPr>
          <w:p w14:paraId="174B1EB9"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37E65635"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3B89C2EA" w14:textId="77777777" w:rsidTr="008A068B">
        <w:trPr>
          <w:cantSplit/>
          <w:tblHeader/>
        </w:trPr>
        <w:tc>
          <w:tcPr>
            <w:tcW w:w="1511" w:type="pct"/>
            <w:shd w:val="clear" w:color="auto" w:fill="F2F2F2" w:themeFill="background1" w:themeFillShade="F2"/>
            <w:vAlign w:val="center"/>
          </w:tcPr>
          <w:p w14:paraId="1F351C24"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89" w:type="pct"/>
            <w:gridSpan w:val="9"/>
            <w:tcBorders>
              <w:bottom w:val="single" w:sz="6" w:space="0" w:color="000000"/>
            </w:tcBorders>
          </w:tcPr>
          <w:p w14:paraId="53854A8C"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IBNCPDRA</w:t>
            </w:r>
          </w:p>
        </w:tc>
      </w:tr>
      <w:tr w:rsidR="00CC55E0" w:rsidRPr="00CC55E0" w14:paraId="4DECA8E7" w14:textId="77777777" w:rsidTr="008A068B">
        <w:trPr>
          <w:cantSplit/>
        </w:trPr>
        <w:tc>
          <w:tcPr>
            <w:tcW w:w="1511" w:type="pct"/>
            <w:shd w:val="clear" w:color="auto" w:fill="F2F2F2" w:themeFill="background1" w:themeFillShade="F2"/>
            <w:vAlign w:val="center"/>
          </w:tcPr>
          <w:p w14:paraId="2F074D9F"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46399298"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if New"/>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29B9B62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for Modify"/>
                  <w:checkBox>
                    <w:sizeAuto/>
                    <w:default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548D9CFB"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49" w:type="pct"/>
            <w:gridSpan w:val="3"/>
            <w:tcBorders>
              <w:left w:val="nil"/>
            </w:tcBorders>
          </w:tcPr>
          <w:p w14:paraId="57CC2678"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14BB0393" w14:textId="77777777" w:rsidTr="008A068B">
        <w:trPr>
          <w:cantSplit/>
        </w:trPr>
        <w:tc>
          <w:tcPr>
            <w:tcW w:w="1511" w:type="pct"/>
            <w:shd w:val="clear" w:color="auto" w:fill="F2F2F2" w:themeFill="background1" w:themeFillShade="F2"/>
            <w:vAlign w:val="center"/>
          </w:tcPr>
          <w:p w14:paraId="0B18818F"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89" w:type="pct"/>
            <w:gridSpan w:val="9"/>
          </w:tcPr>
          <w:p w14:paraId="462F040B"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2.8.1.4</w:t>
            </w:r>
          </w:p>
        </w:tc>
      </w:tr>
      <w:tr w:rsidR="00CC55E0" w:rsidRPr="00CC55E0" w14:paraId="024EF95D" w14:textId="77777777" w:rsidTr="008A068B">
        <w:trPr>
          <w:cantSplit/>
        </w:trPr>
        <w:tc>
          <w:tcPr>
            <w:tcW w:w="1511" w:type="pct"/>
            <w:tcBorders>
              <w:bottom w:val="single" w:sz="6" w:space="0" w:color="000000"/>
            </w:tcBorders>
            <w:shd w:val="clear" w:color="auto" w:fill="F2F2F2" w:themeFill="background1" w:themeFillShade="F2"/>
            <w:vAlign w:val="center"/>
          </w:tcPr>
          <w:p w14:paraId="6584CF4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89" w:type="pct"/>
            <w:gridSpan w:val="9"/>
            <w:tcBorders>
              <w:bottom w:val="single" w:sz="4" w:space="0" w:color="auto"/>
            </w:tcBorders>
          </w:tcPr>
          <w:p w14:paraId="330FDAF0"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 ROI EXPIRATION REPORT</w:t>
            </w:r>
          </w:p>
        </w:tc>
      </w:tr>
      <w:tr w:rsidR="00CC55E0" w:rsidRPr="00CC55E0" w14:paraId="05D38A1D"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AC125E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ED7BC7A"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45666F95"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7E8B042E"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1F662BFD"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2DB25E41" w14:textId="77777777" w:rsidR="00CC55E0" w:rsidRPr="00CC55E0" w:rsidRDefault="00CC55E0" w:rsidP="00CC55E0">
            <w:pPr>
              <w:spacing w:before="60" w:after="60"/>
              <w:rPr>
                <w:rFonts w:ascii="Arial" w:hAnsi="Arial" w:cs="Arial"/>
                <w:szCs w:val="20"/>
              </w:rPr>
            </w:pPr>
            <w:r w:rsidRPr="00CC55E0">
              <w:rPr>
                <w:rFonts w:ascii="Arial" w:hAnsi="Arial" w:cs="Arial"/>
                <w:szCs w:val="20"/>
              </w:rPr>
              <w:t>Kernel Menu system</w:t>
            </w:r>
          </w:p>
        </w:tc>
        <w:tc>
          <w:tcPr>
            <w:tcW w:w="1961" w:type="pct"/>
            <w:gridSpan w:val="4"/>
            <w:tcBorders>
              <w:bottom w:val="single" w:sz="4" w:space="0" w:color="auto"/>
            </w:tcBorders>
            <w:vAlign w:val="center"/>
          </w:tcPr>
          <w:p w14:paraId="2ED6B92F" w14:textId="77777777" w:rsidR="00CC55E0" w:rsidRPr="00CC55E0" w:rsidRDefault="00CC55E0" w:rsidP="00CC55E0">
            <w:pPr>
              <w:spacing w:before="60" w:after="60"/>
              <w:rPr>
                <w:rFonts w:ascii="Arial" w:hAnsi="Arial" w:cs="Arial"/>
                <w:szCs w:val="20"/>
              </w:rPr>
            </w:pPr>
            <w:r w:rsidRPr="00CC55E0">
              <w:rPr>
                <w:rFonts w:ascii="Arial" w:hAnsi="Arial" w:cs="Arial"/>
                <w:szCs w:val="20"/>
              </w:rPr>
              <w:t>IBNCPDRB</w:t>
            </w:r>
          </w:p>
        </w:tc>
      </w:tr>
      <w:tr w:rsidR="00CC55E0" w:rsidRPr="00CC55E0" w14:paraId="128EB25F" w14:textId="77777777" w:rsidTr="008A068B">
        <w:trPr>
          <w:cantSplit/>
          <w:tblHeader/>
        </w:trPr>
        <w:tc>
          <w:tcPr>
            <w:tcW w:w="1511" w:type="pct"/>
            <w:shd w:val="clear" w:color="auto" w:fill="F2F2F2" w:themeFill="background1" w:themeFillShade="F2"/>
            <w:vAlign w:val="center"/>
          </w:tcPr>
          <w:p w14:paraId="362C5D2F"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EFFB34E"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0D87034F" w14:textId="77777777" w:rsidTr="008A068B">
        <w:trPr>
          <w:cantSplit/>
        </w:trPr>
        <w:tc>
          <w:tcPr>
            <w:tcW w:w="1511" w:type="pct"/>
            <w:tcBorders>
              <w:top w:val="single" w:sz="6" w:space="0" w:color="000000"/>
            </w:tcBorders>
            <w:shd w:val="clear" w:color="auto" w:fill="F2F2F2" w:themeFill="background1" w:themeFillShade="F2"/>
            <w:vAlign w:val="center"/>
          </w:tcPr>
          <w:p w14:paraId="075DA3BB"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89" w:type="pct"/>
            <w:gridSpan w:val="9"/>
          </w:tcPr>
          <w:p w14:paraId="2E5EFFC5"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16FD4A11" w14:textId="77777777" w:rsidTr="008A068B">
        <w:trPr>
          <w:cantSplit/>
        </w:trPr>
        <w:tc>
          <w:tcPr>
            <w:tcW w:w="1511" w:type="pct"/>
            <w:shd w:val="clear" w:color="auto" w:fill="F2F2F2" w:themeFill="background1" w:themeFillShade="F2"/>
            <w:vAlign w:val="center"/>
          </w:tcPr>
          <w:p w14:paraId="0F969FE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89" w:type="pct"/>
            <w:gridSpan w:val="9"/>
          </w:tcPr>
          <w:p w14:paraId="20812F38"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14F7C642" w14:textId="77777777" w:rsidTr="008A068B">
        <w:trPr>
          <w:cantSplit/>
        </w:trPr>
        <w:tc>
          <w:tcPr>
            <w:tcW w:w="1511" w:type="pct"/>
            <w:shd w:val="clear" w:color="auto" w:fill="F2F2F2" w:themeFill="background1" w:themeFillShade="F2"/>
            <w:vAlign w:val="center"/>
          </w:tcPr>
          <w:p w14:paraId="0E0F3609"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89" w:type="pct"/>
            <w:gridSpan w:val="9"/>
            <w:tcBorders>
              <w:bottom w:val="single" w:sz="6" w:space="0" w:color="000000"/>
            </w:tcBorders>
          </w:tcPr>
          <w:p w14:paraId="7898B229"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79BC7C1C" w14:textId="77777777" w:rsidTr="008A068B">
        <w:trPr>
          <w:cantSplit/>
        </w:trPr>
        <w:tc>
          <w:tcPr>
            <w:tcW w:w="1511" w:type="pct"/>
            <w:tcBorders>
              <w:right w:val="single" w:sz="4" w:space="0" w:color="auto"/>
            </w:tcBorders>
            <w:shd w:val="clear" w:color="auto" w:fill="F2F2F2" w:themeFill="background1" w:themeFillShade="F2"/>
            <w:vAlign w:val="center"/>
          </w:tcPr>
          <w:p w14:paraId="007D931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6C80AD4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1F84410E"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2FC08762"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08169784"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65BF5F6B"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1DF18782" w14:textId="77777777" w:rsidTr="008A068B">
        <w:trPr>
          <w:cantSplit/>
        </w:trPr>
        <w:tc>
          <w:tcPr>
            <w:tcW w:w="1511" w:type="pct"/>
            <w:shd w:val="clear" w:color="auto" w:fill="F2F2F2" w:themeFill="background1" w:themeFillShade="F2"/>
            <w:vAlign w:val="center"/>
          </w:tcPr>
          <w:p w14:paraId="4EF2421F"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89" w:type="pct"/>
            <w:gridSpan w:val="9"/>
          </w:tcPr>
          <w:p w14:paraId="3EDF7428"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1D77F4A8"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49337197" w14:textId="77777777" w:rsidTr="008A068B">
        <w:trPr>
          <w:cantSplit/>
        </w:trPr>
        <w:tc>
          <w:tcPr>
            <w:tcW w:w="1511" w:type="pct"/>
            <w:shd w:val="clear" w:color="auto" w:fill="F2F2F2" w:themeFill="background1" w:themeFillShade="F2"/>
            <w:vAlign w:val="center"/>
          </w:tcPr>
          <w:p w14:paraId="55E83BB9"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89" w:type="pct"/>
            <w:gridSpan w:val="9"/>
          </w:tcPr>
          <w:p w14:paraId="49481C92"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6E7CEA3F"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7EDD7EFC"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5998DB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2BBF0260"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25D98E3"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N/A – New Routine</w:t>
            </w:r>
          </w:p>
        </w:tc>
      </w:tr>
      <w:tr w:rsidR="00CC55E0" w:rsidRPr="00CC55E0" w14:paraId="575C9F33"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9CAE268"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78714F65"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17544531"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highlight w:val="yellow"/>
              </w:rPr>
              <w:t>N</w:t>
            </w:r>
            <w:r w:rsidRPr="00CC55E0">
              <w:rPr>
                <w:rFonts w:ascii="Courier New" w:eastAsiaTheme="minorHAnsi" w:hAnsi="Courier New" w:cs="Courier New"/>
                <w:b/>
                <w:sz w:val="16"/>
                <w:szCs w:val="16"/>
                <w:highlight w:val="yellow"/>
              </w:rPr>
              <w:t>ew routine IBNCPDRA will be the routine responsible for capturing the user selection criteria and compiling the report.</w:t>
            </w:r>
          </w:p>
          <w:p w14:paraId="16EF1E3A"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Upon entry into this option, the screen will clear with W @IOF and a brief description of what this report is will display. </w:t>
            </w:r>
          </w:p>
          <w:p w14:paraId="6E675E1A"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The user will be prompted for both the beginning and ending expiration dates.  The users may enter an “*” to indicate they want the earliest available expiration date on file or the latest available expiration date on file.  The software will not allow the expiration date to be blank, but just in case it is blank in the database, then the “*” will find those as well.  The software will ensure that the beginning expiration date is on or before the ending expiration date.</w:t>
            </w:r>
          </w:p>
          <w:p w14:paraId="0E91ECC8"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The users will then be prompted for the status they would like to see:  active, inactive, or both.</w:t>
            </w:r>
          </w:p>
          <w:p w14:paraId="0F356656"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The users will then be prompted for the DEVICE: on which to print this report.  Standard device handler software will be implemented (any valid device, queued to the background or compiled in foreground, etc.)</w:t>
            </w:r>
          </w:p>
          <w:p w14:paraId="0EA3B521" w14:textId="77777777" w:rsidR="00CC55E0" w:rsidRPr="00CC55E0" w:rsidRDefault="00CC55E0" w:rsidP="00CC55E0">
            <w:pPr>
              <w:rPr>
                <w:rFonts w:ascii="Courier New" w:eastAsiaTheme="minorHAnsi" w:hAnsi="Courier New" w:cs="Courier New"/>
                <w:b/>
                <w:sz w:val="16"/>
                <w:szCs w:val="16"/>
                <w:highlight w:val="yellow"/>
              </w:rPr>
            </w:pPr>
          </w:p>
          <w:p w14:paraId="39687C32"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b/>
                <w:sz w:val="16"/>
                <w:szCs w:val="16"/>
                <w:highlight w:val="yellow"/>
              </w:rPr>
              <w:t>The data will be sorted in a scratch global by expiration date in normal chronological order, followed by patient name, followed by IEN to file 356.25.  All report data needed will be extracted from file 356.25 and will be included in the scratch global.</w:t>
            </w:r>
          </w:p>
        </w:tc>
      </w:tr>
    </w:tbl>
    <w:p w14:paraId="2DFFCF9A" w14:textId="77777777" w:rsidR="00CC55E0" w:rsidRPr="00CC55E0" w:rsidRDefault="00CC55E0" w:rsidP="00CC55E0">
      <w:pPr>
        <w:rPr>
          <w:rFonts w:asciiTheme="minorHAnsi" w:eastAsiaTheme="minorHAnsi" w:hAnsiTheme="minorHAnsi" w:cstheme="minorBidi"/>
          <w:szCs w:val="22"/>
        </w:rPr>
      </w:pPr>
    </w:p>
    <w:p w14:paraId="49CC0ECD" w14:textId="77777777" w:rsidR="00CF76DA" w:rsidRPr="00CF76DA" w:rsidRDefault="00CF76DA" w:rsidP="00AF00F3">
      <w:pPr>
        <w:pStyle w:val="Heading7"/>
        <w:numPr>
          <w:ilvl w:val="6"/>
          <w:numId w:val="34"/>
        </w:numPr>
        <w:ind w:left="648" w:hanging="648"/>
      </w:pPr>
      <w:bookmarkStart w:id="260" w:name="_Toc420501242"/>
      <w:r w:rsidRPr="00CF76DA">
        <w:t>Requirement: Functionality for ROI Expiration Report</w:t>
      </w:r>
      <w:bookmarkEnd w:id="260"/>
    </w:p>
    <w:p w14:paraId="3460AFBB" w14:textId="77777777" w:rsidR="00CF76DA" w:rsidRPr="00CF76DA" w:rsidRDefault="00CF76DA" w:rsidP="00CF76DA">
      <w:pPr>
        <w:spacing w:before="120" w:after="120"/>
        <w:rPr>
          <w:sz w:val="24"/>
          <w:szCs w:val="20"/>
        </w:rPr>
      </w:pPr>
      <w:r w:rsidRPr="00CF76DA">
        <w:rPr>
          <w:sz w:val="24"/>
          <w:szCs w:val="20"/>
        </w:rPr>
        <w:t>The ROI Expiration Report [IBCNR ROI EXPIRATION REPORT] shall display patient name, insurance name, effective date, expiration date, date added and the drug.</w:t>
      </w:r>
    </w:p>
    <w:p w14:paraId="7C4269ED" w14:textId="77777777" w:rsidR="00CF76DA" w:rsidRPr="00CF76DA" w:rsidRDefault="00CF76DA" w:rsidP="00CF76DA">
      <w:pPr>
        <w:spacing w:before="120" w:after="120"/>
        <w:rPr>
          <w:sz w:val="24"/>
          <w:szCs w:val="20"/>
        </w:rPr>
      </w:pPr>
      <w:r w:rsidRPr="00CF76DA">
        <w:rPr>
          <w:sz w:val="24"/>
          <w:szCs w:val="20"/>
        </w:rPr>
        <w:t>Sort the report by the expiration date, in reverse chronological order.</w:t>
      </w:r>
    </w:p>
    <w:p w14:paraId="1AE6B6DD"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2"/>
          <w:szCs w:val="12"/>
        </w:rPr>
      </w:pPr>
      <w:r w:rsidRPr="00CF76DA">
        <w:rPr>
          <w:rFonts w:ascii="Lucida Console" w:hAnsi="Lucida Console" w:cs="Courier New"/>
          <w:sz w:val="12"/>
          <w:szCs w:val="12"/>
        </w:rPr>
        <w:t>ROI Expiration Report                     </w:t>
      </w:r>
      <w:r w:rsidRPr="00CF76DA">
        <w:rPr>
          <w:rFonts w:ascii="Lucida Console" w:hAnsi="Lucida Console" w:cs="Courier New"/>
          <w:sz w:val="12"/>
          <w:szCs w:val="12"/>
        </w:rPr>
        <w:tab/>
        <w:t xml:space="preserve">                                                                  Page:   1</w:t>
      </w:r>
    </w:p>
    <w:p w14:paraId="2002093D"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2"/>
          <w:szCs w:val="12"/>
        </w:rPr>
      </w:pPr>
    </w:p>
    <w:p w14:paraId="0929318B"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2"/>
          <w:szCs w:val="12"/>
        </w:rPr>
      </w:pPr>
      <w:r w:rsidRPr="00CF76DA">
        <w:rPr>
          <w:rFonts w:ascii="Lucida Console" w:hAnsi="Lucida Console" w:cs="Courier New"/>
          <w:sz w:val="12"/>
          <w:szCs w:val="12"/>
        </w:rPr>
        <w:t>Date Range: 11/30/14 - 03/12/15           Run Date: Mar 12,2015@12:45:56</w:t>
      </w:r>
    </w:p>
    <w:p w14:paraId="0C5E66CF"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2"/>
          <w:szCs w:val="12"/>
        </w:rPr>
      </w:pPr>
    </w:p>
    <w:p w14:paraId="1C9AC75A"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2"/>
          <w:szCs w:val="12"/>
        </w:rPr>
      </w:pPr>
      <w:r w:rsidRPr="00CF76DA">
        <w:rPr>
          <w:rFonts w:ascii="Lucida Console" w:hAnsi="Lucida Console" w:cs="Courier New"/>
          <w:sz w:val="12"/>
          <w:szCs w:val="12"/>
        </w:rPr>
        <w:t>---------------------------------------------------------------------------------------------------------------------------------</w:t>
      </w:r>
    </w:p>
    <w:p w14:paraId="78DE8B5A"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2"/>
          <w:szCs w:val="12"/>
        </w:rPr>
      </w:pPr>
      <w:r w:rsidRPr="00CF76DA">
        <w:rPr>
          <w:rFonts w:ascii="Lucida Console" w:hAnsi="Lucida Console" w:cs="Courier New"/>
          <w:sz w:val="12"/>
          <w:szCs w:val="12"/>
        </w:rPr>
        <w:t>PATIENT NAME              EFFECTIVE DATE   EXPIRATION DATE   DATE ADDED      INSURANCE NAME          DRUG</w:t>
      </w:r>
    </w:p>
    <w:p w14:paraId="0C94FCBA"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2"/>
          <w:szCs w:val="12"/>
        </w:rPr>
      </w:pPr>
      <w:r w:rsidRPr="00CF76DA">
        <w:rPr>
          <w:rFonts w:ascii="Lucida Console" w:hAnsi="Lucida Console" w:cs="Courier New"/>
          <w:sz w:val="12"/>
          <w:szCs w:val="12"/>
        </w:rPr>
        <w:t>---------------------------------------------------------------------------------------------------------------------------------</w:t>
      </w:r>
    </w:p>
    <w:p w14:paraId="4AB016F4"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2"/>
          <w:szCs w:val="12"/>
        </w:rPr>
      </w:pPr>
      <w:r w:rsidRPr="00CF76DA">
        <w:rPr>
          <w:rFonts w:ascii="Lucida Console" w:hAnsi="Lucida Console" w:cs="Courier New"/>
          <w:sz w:val="12"/>
          <w:szCs w:val="12"/>
        </w:rPr>
        <w:t>OPPATIENT,FIVE(9999)P     11/30/14         03/12/15          11/01/14</w:t>
      </w:r>
      <w:r w:rsidRPr="00CF76DA">
        <w:rPr>
          <w:rFonts w:ascii="Lucida Console" w:hAnsi="Lucida Console" w:cs="Courier New"/>
          <w:sz w:val="12"/>
          <w:szCs w:val="12"/>
        </w:rPr>
        <w:tab/>
        <w:t xml:space="preserve">       ABC INSURANCE COMPANY   ACETAMINOPHEN 325MG TAB </w:t>
      </w:r>
      <w:r w:rsidRPr="00CF76DA">
        <w:rPr>
          <w:rFonts w:ascii="Lucida Console" w:hAnsi="Lucida Console" w:cs="Courier New"/>
          <w:sz w:val="12"/>
          <w:szCs w:val="12"/>
        </w:rPr>
        <w:tab/>
      </w:r>
      <w:r w:rsidRPr="00CF76DA">
        <w:rPr>
          <w:rFonts w:ascii="Lucida Console" w:hAnsi="Lucida Console" w:cs="Courier New"/>
          <w:sz w:val="12"/>
          <w:szCs w:val="12"/>
        </w:rPr>
        <w:tab/>
      </w:r>
      <w:r w:rsidRPr="00CF76DA">
        <w:rPr>
          <w:rFonts w:ascii="Lucida Console" w:hAnsi="Lucida Console" w:cs="Courier New"/>
          <w:sz w:val="12"/>
          <w:szCs w:val="12"/>
        </w:rPr>
        <w:tab/>
      </w:r>
      <w:r w:rsidRPr="00CF76DA">
        <w:rPr>
          <w:rFonts w:ascii="Lucida Console" w:hAnsi="Lucida Console" w:cs="Courier New"/>
          <w:sz w:val="12"/>
          <w:szCs w:val="12"/>
        </w:rPr>
        <w:tab/>
      </w:r>
    </w:p>
    <w:p w14:paraId="606D6EFF"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2"/>
          <w:szCs w:val="12"/>
        </w:rPr>
      </w:pPr>
    </w:p>
    <w:p w14:paraId="61481D1A"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2"/>
          <w:szCs w:val="12"/>
        </w:rPr>
      </w:pPr>
      <w:r w:rsidRPr="00CF76DA">
        <w:rPr>
          <w:rFonts w:ascii="Lucida Console" w:hAnsi="Lucida Console" w:cs="Courier New"/>
          <w:sz w:val="12"/>
          <w:szCs w:val="12"/>
        </w:rPr>
        <w:t>REPORT HAS FINISHED</w:t>
      </w:r>
    </w:p>
    <w:p w14:paraId="269160F0" w14:textId="77777777" w:rsidR="00CF76DA" w:rsidRPr="00CF76DA" w:rsidRDefault="00CF76DA" w:rsidP="00CF76DA">
      <w:pPr>
        <w:pBdr>
          <w:top w:val="single" w:sz="4" w:space="0" w:color="auto"/>
          <w:left w:val="single" w:sz="4" w:space="4" w:color="auto"/>
          <w:bottom w:val="single" w:sz="4" w:space="1" w:color="auto"/>
          <w:right w:val="single" w:sz="4" w:space="4" w:color="auto"/>
        </w:pBdr>
        <w:shd w:val="clear" w:color="auto" w:fill="F2F2F2" w:themeFill="background1" w:themeFillShade="F2"/>
        <w:spacing w:before="100" w:beforeAutospacing="1" w:after="100" w:afterAutospacing="1"/>
        <w:rPr>
          <w:rFonts w:ascii="Lucida Console" w:hAnsi="Lucida Console" w:cs="Courier New"/>
          <w:sz w:val="12"/>
          <w:szCs w:val="12"/>
        </w:rPr>
      </w:pPr>
      <w:r w:rsidRPr="00CF76DA">
        <w:rPr>
          <w:rFonts w:ascii="Lucida Console" w:hAnsi="Lucida Console" w:cs="Courier New"/>
          <w:sz w:val="12"/>
          <w:szCs w:val="12"/>
        </w:rPr>
        <w:t xml:space="preserve">Press Return to continue, '^' to exit: </w:t>
      </w:r>
    </w:p>
    <w:p w14:paraId="32409FA5" w14:textId="77777777" w:rsidR="00CF76DA" w:rsidRPr="00656720" w:rsidRDefault="00CF76DA" w:rsidP="00CF76DA">
      <w:pPr>
        <w:spacing w:before="120" w:after="120"/>
        <w:rPr>
          <w:b/>
          <w:sz w:val="24"/>
          <w:szCs w:val="20"/>
          <w:u w:val="single"/>
        </w:rPr>
      </w:pPr>
      <w:bookmarkStart w:id="261" w:name="_Toc415482689"/>
      <w:bookmarkStart w:id="262" w:name="_Toc415222535"/>
      <w:bookmarkStart w:id="263" w:name="_Toc417292666"/>
      <w:bookmarkEnd w:id="261"/>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4"/>
        <w:gridCol w:w="994"/>
        <w:gridCol w:w="180"/>
        <w:gridCol w:w="1264"/>
        <w:gridCol w:w="481"/>
        <w:gridCol w:w="10"/>
        <w:gridCol w:w="599"/>
        <w:gridCol w:w="312"/>
        <w:gridCol w:w="1961"/>
        <w:gridCol w:w="881"/>
      </w:tblGrid>
      <w:tr w:rsidR="00CC55E0" w:rsidRPr="00CC55E0" w14:paraId="1B5A79C6" w14:textId="77777777" w:rsidTr="008A068B">
        <w:trPr>
          <w:cantSplit/>
          <w:tblHeader/>
        </w:trPr>
        <w:tc>
          <w:tcPr>
            <w:tcW w:w="1511" w:type="pct"/>
            <w:shd w:val="clear" w:color="auto" w:fill="F2F2F2" w:themeFill="background1" w:themeFillShade="F2"/>
            <w:vAlign w:val="center"/>
          </w:tcPr>
          <w:p w14:paraId="74394937"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4BABFBC"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291B2E60" w14:textId="77777777" w:rsidTr="008A068B">
        <w:trPr>
          <w:cantSplit/>
          <w:tblHeader/>
        </w:trPr>
        <w:tc>
          <w:tcPr>
            <w:tcW w:w="1511" w:type="pct"/>
            <w:shd w:val="clear" w:color="auto" w:fill="F2F2F2" w:themeFill="background1" w:themeFillShade="F2"/>
            <w:vAlign w:val="center"/>
          </w:tcPr>
          <w:p w14:paraId="78FE58AC"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89" w:type="pct"/>
            <w:gridSpan w:val="9"/>
            <w:tcBorders>
              <w:bottom w:val="single" w:sz="6" w:space="0" w:color="000000"/>
            </w:tcBorders>
          </w:tcPr>
          <w:p w14:paraId="509CC415"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IBNCPDRB</w:t>
            </w:r>
          </w:p>
        </w:tc>
      </w:tr>
      <w:tr w:rsidR="00CC55E0" w:rsidRPr="00CC55E0" w14:paraId="75218475" w14:textId="77777777" w:rsidTr="00CC55E0">
        <w:trPr>
          <w:cantSplit/>
        </w:trPr>
        <w:tc>
          <w:tcPr>
            <w:tcW w:w="1511" w:type="pct"/>
            <w:shd w:val="clear" w:color="auto" w:fill="F2F2F2" w:themeFill="background1" w:themeFillShade="F2"/>
            <w:vAlign w:val="center"/>
          </w:tcPr>
          <w:p w14:paraId="12CEDD1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25036D88"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if New"/>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0F8DAF29"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for Modify"/>
                  <w:checkBox>
                    <w:sizeAuto/>
                    <w:default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9" w:type="pct"/>
            <w:gridSpan w:val="3"/>
            <w:tcBorders>
              <w:left w:val="nil"/>
              <w:right w:val="nil"/>
            </w:tcBorders>
          </w:tcPr>
          <w:p w14:paraId="49856693"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48" w:type="pct"/>
            <w:gridSpan w:val="3"/>
            <w:tcBorders>
              <w:left w:val="nil"/>
            </w:tcBorders>
          </w:tcPr>
          <w:p w14:paraId="1DBCF57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68BB65F1" w14:textId="77777777" w:rsidTr="008A068B">
        <w:trPr>
          <w:cantSplit/>
        </w:trPr>
        <w:tc>
          <w:tcPr>
            <w:tcW w:w="1511" w:type="pct"/>
            <w:shd w:val="clear" w:color="auto" w:fill="F2F2F2" w:themeFill="background1" w:themeFillShade="F2"/>
            <w:vAlign w:val="center"/>
          </w:tcPr>
          <w:p w14:paraId="21E37F7B"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89" w:type="pct"/>
            <w:gridSpan w:val="9"/>
          </w:tcPr>
          <w:p w14:paraId="2F9E58A4"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2.8.1.5</w:t>
            </w:r>
          </w:p>
        </w:tc>
      </w:tr>
      <w:tr w:rsidR="00CC55E0" w:rsidRPr="00CC55E0" w14:paraId="7B59001B" w14:textId="77777777" w:rsidTr="008A068B">
        <w:trPr>
          <w:cantSplit/>
        </w:trPr>
        <w:tc>
          <w:tcPr>
            <w:tcW w:w="1511" w:type="pct"/>
            <w:tcBorders>
              <w:bottom w:val="single" w:sz="6" w:space="0" w:color="000000"/>
            </w:tcBorders>
            <w:shd w:val="clear" w:color="auto" w:fill="F2F2F2" w:themeFill="background1" w:themeFillShade="F2"/>
            <w:vAlign w:val="center"/>
          </w:tcPr>
          <w:p w14:paraId="7842AAA2"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89" w:type="pct"/>
            <w:gridSpan w:val="9"/>
            <w:tcBorders>
              <w:bottom w:val="single" w:sz="4" w:space="0" w:color="auto"/>
            </w:tcBorders>
          </w:tcPr>
          <w:p w14:paraId="3099121F"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 ROI EXPIRATION REPORT</w:t>
            </w:r>
          </w:p>
        </w:tc>
      </w:tr>
      <w:tr w:rsidR="00CC55E0" w:rsidRPr="00CC55E0" w14:paraId="0816126E" w14:textId="77777777" w:rsidTr="00CC55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0660BA3"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5D9419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0" w:type="pct"/>
            <w:gridSpan w:val="4"/>
            <w:tcBorders>
              <w:bottom w:val="single" w:sz="4" w:space="0" w:color="auto"/>
            </w:tcBorders>
            <w:shd w:val="clear" w:color="auto" w:fill="F2F2F2" w:themeFill="background1" w:themeFillShade="F2"/>
          </w:tcPr>
          <w:p w14:paraId="7AB4E08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7EAB868B" w14:textId="77777777" w:rsidTr="00CC55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51CDBDC8"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5CF687DB" w14:textId="77777777" w:rsidR="00CC55E0" w:rsidRPr="00CC55E0" w:rsidRDefault="00CC55E0" w:rsidP="00CC55E0">
            <w:pPr>
              <w:spacing w:before="60" w:after="60"/>
              <w:rPr>
                <w:rFonts w:ascii="Arial" w:hAnsi="Arial" w:cs="Arial"/>
                <w:szCs w:val="20"/>
              </w:rPr>
            </w:pPr>
            <w:r w:rsidRPr="00CC55E0">
              <w:rPr>
                <w:rFonts w:ascii="Arial" w:hAnsi="Arial" w:cs="Arial"/>
                <w:szCs w:val="20"/>
              </w:rPr>
              <w:t>IBNCPDRA</w:t>
            </w:r>
          </w:p>
        </w:tc>
        <w:tc>
          <w:tcPr>
            <w:tcW w:w="1960" w:type="pct"/>
            <w:gridSpan w:val="4"/>
            <w:tcBorders>
              <w:bottom w:val="single" w:sz="4" w:space="0" w:color="auto"/>
            </w:tcBorders>
            <w:vAlign w:val="center"/>
          </w:tcPr>
          <w:p w14:paraId="78C6D377" w14:textId="77777777" w:rsidR="00CC55E0" w:rsidRPr="00CC55E0" w:rsidRDefault="00CC55E0" w:rsidP="00CC55E0">
            <w:pPr>
              <w:spacing w:before="60" w:after="60"/>
              <w:rPr>
                <w:rFonts w:ascii="Arial" w:hAnsi="Arial" w:cs="Arial"/>
                <w:szCs w:val="20"/>
              </w:rPr>
            </w:pPr>
            <w:r w:rsidRPr="00CC55E0">
              <w:rPr>
                <w:rFonts w:ascii="Arial" w:hAnsi="Arial" w:cs="Arial"/>
                <w:szCs w:val="20"/>
              </w:rPr>
              <w:t>N/A</w:t>
            </w:r>
          </w:p>
        </w:tc>
      </w:tr>
      <w:tr w:rsidR="00CC55E0" w:rsidRPr="00CC55E0" w14:paraId="260860CC" w14:textId="77777777" w:rsidTr="008A068B">
        <w:trPr>
          <w:cantSplit/>
          <w:tblHeader/>
        </w:trPr>
        <w:tc>
          <w:tcPr>
            <w:tcW w:w="1511" w:type="pct"/>
            <w:shd w:val="clear" w:color="auto" w:fill="F2F2F2" w:themeFill="background1" w:themeFillShade="F2"/>
            <w:vAlign w:val="center"/>
          </w:tcPr>
          <w:p w14:paraId="15558EB1"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E4FCA1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78B6111E" w14:textId="77777777" w:rsidTr="008A068B">
        <w:trPr>
          <w:cantSplit/>
        </w:trPr>
        <w:tc>
          <w:tcPr>
            <w:tcW w:w="1511" w:type="pct"/>
            <w:tcBorders>
              <w:top w:val="single" w:sz="6" w:space="0" w:color="000000"/>
            </w:tcBorders>
            <w:shd w:val="clear" w:color="auto" w:fill="F2F2F2" w:themeFill="background1" w:themeFillShade="F2"/>
            <w:vAlign w:val="center"/>
          </w:tcPr>
          <w:p w14:paraId="2A762B6E"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89" w:type="pct"/>
            <w:gridSpan w:val="9"/>
          </w:tcPr>
          <w:p w14:paraId="126CF314"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21790B65" w14:textId="77777777" w:rsidTr="008A068B">
        <w:trPr>
          <w:cantSplit/>
        </w:trPr>
        <w:tc>
          <w:tcPr>
            <w:tcW w:w="1511" w:type="pct"/>
            <w:shd w:val="clear" w:color="auto" w:fill="F2F2F2" w:themeFill="background1" w:themeFillShade="F2"/>
            <w:vAlign w:val="center"/>
          </w:tcPr>
          <w:p w14:paraId="7BBB975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89" w:type="pct"/>
            <w:gridSpan w:val="9"/>
          </w:tcPr>
          <w:p w14:paraId="66A9F717"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0A10FAEF" w14:textId="77777777" w:rsidTr="008A068B">
        <w:trPr>
          <w:cantSplit/>
        </w:trPr>
        <w:tc>
          <w:tcPr>
            <w:tcW w:w="1511" w:type="pct"/>
            <w:shd w:val="clear" w:color="auto" w:fill="F2F2F2" w:themeFill="background1" w:themeFillShade="F2"/>
            <w:vAlign w:val="center"/>
          </w:tcPr>
          <w:p w14:paraId="3BB6D39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89" w:type="pct"/>
            <w:gridSpan w:val="9"/>
            <w:tcBorders>
              <w:bottom w:val="single" w:sz="6" w:space="0" w:color="000000"/>
            </w:tcBorders>
          </w:tcPr>
          <w:p w14:paraId="6FE04702"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100A0CA3" w14:textId="77777777" w:rsidTr="008A068B">
        <w:trPr>
          <w:cantSplit/>
        </w:trPr>
        <w:tc>
          <w:tcPr>
            <w:tcW w:w="1511" w:type="pct"/>
            <w:tcBorders>
              <w:right w:val="single" w:sz="4" w:space="0" w:color="auto"/>
            </w:tcBorders>
            <w:shd w:val="clear" w:color="auto" w:fill="F2F2F2" w:themeFill="background1" w:themeFillShade="F2"/>
            <w:vAlign w:val="center"/>
          </w:tcPr>
          <w:p w14:paraId="4877692F"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280AF90E"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480164C7"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78840633"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7BEEBF8B"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0" w:type="pct"/>
            <w:tcBorders>
              <w:left w:val="nil"/>
            </w:tcBorders>
          </w:tcPr>
          <w:p w14:paraId="113742CA"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0ACE5F31" w14:textId="77777777" w:rsidTr="008A068B">
        <w:trPr>
          <w:cantSplit/>
        </w:trPr>
        <w:tc>
          <w:tcPr>
            <w:tcW w:w="1511" w:type="pct"/>
            <w:shd w:val="clear" w:color="auto" w:fill="F2F2F2" w:themeFill="background1" w:themeFillShade="F2"/>
            <w:vAlign w:val="center"/>
          </w:tcPr>
          <w:p w14:paraId="6C93871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89" w:type="pct"/>
            <w:gridSpan w:val="9"/>
          </w:tcPr>
          <w:p w14:paraId="72B2F1FE"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55FA9FB9"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078E0584" w14:textId="77777777" w:rsidTr="008A068B">
        <w:trPr>
          <w:cantSplit/>
        </w:trPr>
        <w:tc>
          <w:tcPr>
            <w:tcW w:w="1511" w:type="pct"/>
            <w:shd w:val="clear" w:color="auto" w:fill="F2F2F2" w:themeFill="background1" w:themeFillShade="F2"/>
            <w:vAlign w:val="center"/>
          </w:tcPr>
          <w:p w14:paraId="2A268C4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89" w:type="pct"/>
            <w:gridSpan w:val="9"/>
          </w:tcPr>
          <w:p w14:paraId="23DF6EF5"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4DB08292"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4C02C243"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E7650B3"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4CDD652D"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0E3591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N/A – new routine to be created</w:t>
            </w:r>
          </w:p>
        </w:tc>
      </w:tr>
      <w:tr w:rsidR="00CC55E0" w:rsidRPr="00CC55E0" w14:paraId="03D6B4B7"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7F546D"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6C4117A3"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EDF7F29"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highlight w:val="yellow"/>
              </w:rPr>
              <w:t>T</w:t>
            </w:r>
            <w:r w:rsidRPr="00CC55E0">
              <w:rPr>
                <w:rFonts w:ascii="Courier New" w:eastAsiaTheme="minorHAnsi" w:hAnsi="Courier New" w:cs="Courier New"/>
                <w:b/>
                <w:sz w:val="16"/>
                <w:szCs w:val="16"/>
                <w:highlight w:val="yellow"/>
              </w:rPr>
              <w:t xml:space="preserve">his will be the print routine for this report.  It will function either in the foreground or background.  </w:t>
            </w:r>
          </w:p>
          <w:p w14:paraId="3F1E27F4"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The routine will be responsible for looping through the scratch global built during the compile, displaying the report headers, and column headers, and the report data.</w:t>
            </w:r>
          </w:p>
          <w:p w14:paraId="02EF903D"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If there is no data compiled in the scratch global, then the report header will display followed by “No data found for this report.”</w:t>
            </w:r>
          </w:p>
          <w:p w14:paraId="3B7D2A69"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The report header will contain the title of “ROI Expiration Report” and the current date/time and page#, and the date range the user selected, and their choice of Active/inactive/all ROI entry data.  The column headers for each of the report columns will be displayed:</w:t>
            </w:r>
          </w:p>
          <w:p w14:paraId="4BD0C51B" w14:textId="77777777" w:rsidR="00CC55E0" w:rsidRPr="00CC55E0" w:rsidRDefault="00CC55E0" w:rsidP="00CC55E0">
            <w:pPr>
              <w:rPr>
                <w:rFonts w:ascii="Courier New" w:eastAsiaTheme="minorHAnsi" w:hAnsi="Courier New" w:cs="Courier New"/>
                <w:b/>
                <w:sz w:val="16"/>
                <w:szCs w:val="16"/>
                <w:highlight w:val="yellow"/>
              </w:rPr>
            </w:pPr>
          </w:p>
          <w:p w14:paraId="232667D0"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Patient Name</w:t>
            </w:r>
          </w:p>
          <w:p w14:paraId="13696996"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Effective Date</w:t>
            </w:r>
          </w:p>
          <w:p w14:paraId="4E045CDC"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Expiration Date</w:t>
            </w:r>
          </w:p>
          <w:p w14:paraId="186B34B3"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Date Added</w:t>
            </w:r>
          </w:p>
          <w:p w14:paraId="63D16329"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Insurance Company Name</w:t>
            </w:r>
          </w:p>
          <w:p w14:paraId="72D5F535"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Drug Name</w:t>
            </w:r>
          </w:p>
          <w:p w14:paraId="152CDFE0" w14:textId="77777777" w:rsidR="00CC55E0" w:rsidRPr="00CC55E0" w:rsidRDefault="00CC55E0" w:rsidP="00CC55E0">
            <w:pPr>
              <w:rPr>
                <w:rFonts w:ascii="Courier New" w:eastAsiaTheme="minorHAnsi" w:hAnsi="Courier New" w:cs="Courier New"/>
                <w:b/>
                <w:sz w:val="16"/>
                <w:szCs w:val="16"/>
                <w:highlight w:val="yellow"/>
              </w:rPr>
            </w:pPr>
          </w:p>
          <w:p w14:paraId="75956452"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b/>
                <w:sz w:val="16"/>
                <w:szCs w:val="16"/>
                <w:highlight w:val="yellow"/>
              </w:rPr>
              <w:t>Data will display under the column headings with appropriate page breaks based on the length of the device – either printer or screen – as per normal page break software checking for $Y+5&gt;IOSL D HDR Q:IBNCSTOP.  Variable IBNCSTOP will be used for user requested “^” out of the report if being displayed to the user’s terminal screen.</w:t>
            </w:r>
          </w:p>
          <w:p w14:paraId="7F3696B8" w14:textId="77777777" w:rsidR="00CC55E0" w:rsidRPr="00CC55E0" w:rsidRDefault="00CC55E0" w:rsidP="00CC55E0">
            <w:pPr>
              <w:rPr>
                <w:rFonts w:ascii="Courier New" w:eastAsiaTheme="minorHAnsi" w:hAnsi="Courier New" w:cs="Courier New"/>
                <w:sz w:val="16"/>
                <w:szCs w:val="16"/>
              </w:rPr>
            </w:pPr>
          </w:p>
        </w:tc>
      </w:tr>
    </w:tbl>
    <w:p w14:paraId="1834BFBA" w14:textId="77777777" w:rsidR="00CC55E0" w:rsidRPr="00CC55E0" w:rsidRDefault="00CC55E0" w:rsidP="00CC55E0">
      <w:pPr>
        <w:spacing w:after="200" w:line="276" w:lineRule="auto"/>
        <w:rPr>
          <w:rFonts w:asciiTheme="minorHAnsi" w:eastAsiaTheme="minorHAnsi" w:hAnsiTheme="minorHAnsi" w:cstheme="minorBidi"/>
          <w:szCs w:val="22"/>
        </w:rPr>
      </w:pPr>
    </w:p>
    <w:p w14:paraId="3AAC119F" w14:textId="77777777" w:rsidR="00CC55E0" w:rsidRPr="00CC55E0" w:rsidRDefault="00CC55E0" w:rsidP="00CC55E0">
      <w:pPr>
        <w:spacing w:after="200" w:line="276" w:lineRule="auto"/>
        <w:rPr>
          <w:rFonts w:asciiTheme="minorHAnsi" w:eastAsiaTheme="minorHAnsi" w:hAnsiTheme="minorHAnsi" w:cstheme="minorBidi"/>
          <w:szCs w:val="22"/>
        </w:rPr>
      </w:pPr>
    </w:p>
    <w:p w14:paraId="762CCC70" w14:textId="77777777" w:rsidR="00CF76DA" w:rsidRDefault="00CF76DA" w:rsidP="00CF76DA">
      <w:pPr>
        <w:spacing w:before="120" w:after="120"/>
        <w:rPr>
          <w:sz w:val="24"/>
          <w:szCs w:val="20"/>
        </w:rPr>
      </w:pPr>
    </w:p>
    <w:p w14:paraId="2FABD010" w14:textId="77777777" w:rsidR="00CF76DA" w:rsidRDefault="00CF76DA" w:rsidP="00CF76DA">
      <w:pPr>
        <w:pStyle w:val="Heading6"/>
        <w:numPr>
          <w:ilvl w:val="0"/>
          <w:numId w:val="0"/>
        </w:numPr>
      </w:pPr>
    </w:p>
    <w:p w14:paraId="6D59B486" w14:textId="77777777" w:rsidR="00CF76DA" w:rsidRPr="00CF76DA" w:rsidRDefault="00CF76DA" w:rsidP="00AF00F3">
      <w:pPr>
        <w:pStyle w:val="Heading6"/>
        <w:numPr>
          <w:ilvl w:val="5"/>
          <w:numId w:val="34"/>
        </w:numPr>
        <w:ind w:left="1440" w:hanging="1440"/>
      </w:pPr>
      <w:bookmarkStart w:id="264" w:name="_Toc420501243"/>
      <w:r w:rsidRPr="00CF76DA">
        <w:t>System Feature: TRICARE Copay</w:t>
      </w:r>
      <w:bookmarkEnd w:id="262"/>
      <w:bookmarkEnd w:id="263"/>
      <w:bookmarkEnd w:id="264"/>
    </w:p>
    <w:p w14:paraId="256F7A28" w14:textId="77777777" w:rsidR="00CF76DA" w:rsidRPr="00CF76DA" w:rsidRDefault="00CF76DA" w:rsidP="00D077AE">
      <w:pPr>
        <w:numPr>
          <w:ilvl w:val="2"/>
          <w:numId w:val="16"/>
        </w:numPr>
        <w:spacing w:before="240" w:after="60"/>
        <w:outlineLvl w:val="3"/>
        <w:rPr>
          <w:rFonts w:ascii="Arial" w:hAnsi="Arial" w:cs="Arial"/>
          <w:b/>
          <w:vanish/>
          <w:kern w:val="32"/>
          <w:sz w:val="28"/>
          <w:szCs w:val="28"/>
        </w:rPr>
      </w:pPr>
    </w:p>
    <w:p w14:paraId="40AE2593" w14:textId="77777777" w:rsidR="00CF76DA" w:rsidRPr="00CF76DA" w:rsidRDefault="00CF76DA" w:rsidP="00AF00F3">
      <w:pPr>
        <w:pStyle w:val="Heading7"/>
        <w:numPr>
          <w:ilvl w:val="6"/>
          <w:numId w:val="34"/>
        </w:numPr>
        <w:ind w:left="648" w:hanging="648"/>
      </w:pPr>
      <w:bookmarkStart w:id="265" w:name="_Toc420501244"/>
      <w:r w:rsidRPr="00CF76DA">
        <w:t>Requirement: Eliminate Duplicate TRICARE Copays</w:t>
      </w:r>
      <w:bookmarkEnd w:id="265"/>
    </w:p>
    <w:p w14:paraId="73E45875" w14:textId="77777777" w:rsidR="00CF76DA" w:rsidRDefault="00CF76DA" w:rsidP="00CF76DA">
      <w:pPr>
        <w:spacing w:after="120"/>
        <w:ind w:right="1440"/>
        <w:rPr>
          <w:sz w:val="24"/>
        </w:rPr>
      </w:pPr>
      <w:r w:rsidRPr="00CF76DA">
        <w:rPr>
          <w:sz w:val="24"/>
        </w:rPr>
        <w:t>The system shall not create a TRICARE copay for a prescription if a TRICARE copay already exists.</w:t>
      </w:r>
    </w:p>
    <w:p w14:paraId="1A227B77" w14:textId="77777777" w:rsidR="00CF76DA" w:rsidRPr="00656720" w:rsidRDefault="00CF76DA" w:rsidP="00CF76DA">
      <w:pPr>
        <w:spacing w:before="120" w:after="120"/>
        <w:rPr>
          <w:b/>
          <w:sz w:val="24"/>
          <w:szCs w:val="20"/>
          <w:u w:val="single"/>
        </w:rPr>
      </w:pPr>
      <w:r w:rsidRPr="00656720">
        <w:rPr>
          <w:b/>
          <w:sz w:val="24"/>
          <w:szCs w:val="20"/>
          <w:u w:val="single"/>
        </w:rPr>
        <w:t>Design</w:t>
      </w:r>
    </w:p>
    <w:p w14:paraId="37E73A8E" w14:textId="77777777" w:rsidR="00CF76DA" w:rsidRDefault="002B4750" w:rsidP="00CF76DA">
      <w:pPr>
        <w:spacing w:before="120" w:after="120"/>
        <w:rPr>
          <w:sz w:val="24"/>
          <w:szCs w:val="20"/>
        </w:rPr>
      </w:pPr>
      <w:r>
        <w:rPr>
          <w:sz w:val="24"/>
          <w:szCs w:val="20"/>
        </w:rPr>
        <w:t>There are no design activities required for this requirement.  The problem which caused a duplicate TRICARE copay in a production site was caused by a faulty user’s 0 node in file 200.  This problem was subsequently fixed with IB patch IB*2*526 – APPROVING OFFICIAL BEING UNDEFINED.  This patch was released on 10/23/2014.</w:t>
      </w:r>
    </w:p>
    <w:p w14:paraId="3CBE2783" w14:textId="77777777" w:rsidR="00CF76DA" w:rsidRPr="00CF76DA" w:rsidRDefault="00CF76DA" w:rsidP="00CF76DA">
      <w:pPr>
        <w:spacing w:after="120"/>
        <w:ind w:right="1440"/>
        <w:rPr>
          <w:sz w:val="24"/>
        </w:rPr>
      </w:pPr>
    </w:p>
    <w:p w14:paraId="65FEA2D5" w14:textId="77777777" w:rsidR="00CF76DA" w:rsidRPr="00CF76DA" w:rsidRDefault="00CF76DA" w:rsidP="00AF00F3">
      <w:pPr>
        <w:pStyle w:val="Heading6"/>
        <w:numPr>
          <w:ilvl w:val="5"/>
          <w:numId w:val="34"/>
        </w:numPr>
        <w:ind w:left="1440" w:hanging="1440"/>
      </w:pPr>
      <w:bookmarkStart w:id="266" w:name="_Toc415222536"/>
      <w:bookmarkStart w:id="267" w:name="_Toc417292667"/>
      <w:bookmarkStart w:id="268" w:name="_Toc420501245"/>
      <w:r w:rsidRPr="00CF76DA">
        <w:t>System Feature: Display VA Plan ID</w:t>
      </w:r>
      <w:bookmarkEnd w:id="266"/>
      <w:bookmarkEnd w:id="267"/>
      <w:bookmarkEnd w:id="268"/>
    </w:p>
    <w:p w14:paraId="74B9A1D6" w14:textId="77777777" w:rsidR="00CF76DA" w:rsidRPr="00CF76DA" w:rsidRDefault="00CF76DA" w:rsidP="00D077AE">
      <w:pPr>
        <w:numPr>
          <w:ilvl w:val="2"/>
          <w:numId w:val="16"/>
        </w:numPr>
        <w:spacing w:before="240" w:after="60"/>
        <w:outlineLvl w:val="3"/>
        <w:rPr>
          <w:rFonts w:ascii="Arial" w:hAnsi="Arial" w:cs="Arial"/>
          <w:b/>
          <w:vanish/>
          <w:kern w:val="32"/>
          <w:sz w:val="28"/>
          <w:szCs w:val="28"/>
        </w:rPr>
      </w:pPr>
    </w:p>
    <w:p w14:paraId="1082947E" w14:textId="77777777" w:rsidR="00CF76DA" w:rsidRPr="00CF76DA" w:rsidRDefault="00CF76DA" w:rsidP="00AF00F3">
      <w:pPr>
        <w:pStyle w:val="Heading7"/>
        <w:numPr>
          <w:ilvl w:val="6"/>
          <w:numId w:val="34"/>
        </w:numPr>
        <w:ind w:left="648" w:hanging="648"/>
      </w:pPr>
      <w:bookmarkStart w:id="269" w:name="_Toc420501246"/>
      <w:r w:rsidRPr="00CF76DA">
        <w:t>Requirement: Modify Group Plan Worksheet Report</w:t>
      </w:r>
      <w:bookmarkEnd w:id="269"/>
    </w:p>
    <w:p w14:paraId="7C876216" w14:textId="77777777" w:rsidR="00CF76DA" w:rsidRPr="00CF76DA" w:rsidRDefault="00CF76DA" w:rsidP="00CF76DA">
      <w:pPr>
        <w:spacing w:after="120"/>
        <w:ind w:right="1440"/>
        <w:rPr>
          <w:sz w:val="24"/>
        </w:rPr>
      </w:pPr>
      <w:r w:rsidRPr="00CF76DA">
        <w:rPr>
          <w:sz w:val="24"/>
        </w:rPr>
        <w:t>The Group Plan Worksheet Report [IBCNR GROUP PLAN WORKSHEET] shall display the VA Plan ID instead of the Pharmacy Plan.</w:t>
      </w:r>
    </w:p>
    <w:p w14:paraId="70CAEEA9"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Insurance Company Name                 Insurance Company Address</w:t>
      </w:r>
    </w:p>
    <w:p w14:paraId="3432AF39"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Group Name/Number                      </w:t>
      </w:r>
      <w:r w:rsidRPr="00CF76DA">
        <w:rPr>
          <w:rFonts w:ascii="Lucida Console" w:hAnsi="Lucida Console" w:cs="Courier New"/>
          <w:sz w:val="18"/>
          <w:szCs w:val="18"/>
          <w:highlight w:val="yellow"/>
        </w:rPr>
        <w:t>VA PLAN ID</w:t>
      </w:r>
      <w:r w:rsidRPr="00CF76DA">
        <w:rPr>
          <w:rFonts w:ascii="Lucida Console" w:hAnsi="Lucida Console" w:cs="Courier New"/>
          <w:sz w:val="18"/>
          <w:szCs w:val="18"/>
        </w:rPr>
        <w:t xml:space="preserve">         BIN      PCN</w:t>
      </w:r>
    </w:p>
    <w:p w14:paraId="1778F1DB"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w:t>
      </w:r>
    </w:p>
    <w:p w14:paraId="15E3115D"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INSURANCE COMPANY ABC                 PO BOX 123456,CITY,STATE 12345    </w:t>
      </w:r>
    </w:p>
    <w:p w14:paraId="431DD61B"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GROUP XYZ/Z000000000ZZZZZ                </w:t>
      </w:r>
      <w:r w:rsidRPr="00CF76DA">
        <w:rPr>
          <w:rFonts w:ascii="Lucida Console" w:hAnsi="Lucida Console" w:cs="Courier New"/>
          <w:sz w:val="18"/>
          <w:szCs w:val="18"/>
          <w:highlight w:val="yellow"/>
        </w:rPr>
        <w:t>ZZ</w:t>
      </w:r>
      <w:r w:rsidRPr="00CF76DA">
        <w:rPr>
          <w:rFonts w:ascii="Lucida Console" w:hAnsi="Lucida Console" w:cs="Courier New"/>
          <w:sz w:val="18"/>
          <w:szCs w:val="18"/>
        </w:rPr>
        <w:t xml:space="preserve">123456           990099   990099        </w:t>
      </w:r>
    </w:p>
    <w:p w14:paraId="6AABA1EC" w14:textId="77777777" w:rsidR="00274AA8" w:rsidRDefault="00274AA8" w:rsidP="00274AA8">
      <w:pPr>
        <w:spacing w:after="200" w:line="276" w:lineRule="auto"/>
        <w:rPr>
          <w:rFonts w:eastAsiaTheme="minorHAnsi"/>
          <w:b/>
          <w:sz w:val="24"/>
          <w:u w:val="single"/>
        </w:rPr>
      </w:pPr>
    </w:p>
    <w:p w14:paraId="556FCBF3" w14:textId="77777777" w:rsidR="00274AA8" w:rsidRPr="00274AA8" w:rsidRDefault="00274AA8" w:rsidP="00274AA8">
      <w:pPr>
        <w:spacing w:after="200" w:line="276" w:lineRule="auto"/>
        <w:rPr>
          <w:rFonts w:eastAsiaTheme="minorHAnsi"/>
          <w:b/>
          <w:sz w:val="24"/>
          <w:u w:val="single"/>
        </w:rPr>
      </w:pPr>
      <w:r w:rsidRPr="00274AA8">
        <w:rPr>
          <w:rFonts w:eastAsiaTheme="minorHAnsi"/>
          <w:b/>
          <w:sz w:val="24"/>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274AA8" w:rsidRPr="00274AA8" w14:paraId="049959BD" w14:textId="77777777" w:rsidTr="008A068B">
        <w:trPr>
          <w:cantSplit/>
          <w:tblHeader/>
        </w:trPr>
        <w:tc>
          <w:tcPr>
            <w:tcW w:w="1511" w:type="pct"/>
            <w:shd w:val="clear" w:color="auto" w:fill="F2F2F2" w:themeFill="background1" w:themeFillShade="F2"/>
            <w:vAlign w:val="center"/>
          </w:tcPr>
          <w:p w14:paraId="3CF014BA" w14:textId="77777777" w:rsidR="00274AA8" w:rsidRPr="00274AA8" w:rsidRDefault="00274AA8" w:rsidP="00274AA8">
            <w:pPr>
              <w:spacing w:before="60" w:after="60"/>
              <w:rPr>
                <w:rFonts w:ascii="Arial" w:hAnsi="Arial" w:cs="Arial"/>
                <w:b/>
                <w:szCs w:val="22"/>
              </w:rPr>
            </w:pPr>
            <w:r w:rsidRPr="00274AA8">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157E92D" w14:textId="77777777" w:rsidR="00274AA8" w:rsidRPr="00274AA8" w:rsidRDefault="00274AA8" w:rsidP="00274AA8">
            <w:pPr>
              <w:spacing w:before="60" w:after="60"/>
              <w:rPr>
                <w:rFonts w:ascii="Arial" w:hAnsi="Arial" w:cs="Arial"/>
                <w:b/>
                <w:szCs w:val="22"/>
              </w:rPr>
            </w:pPr>
            <w:r w:rsidRPr="00274AA8">
              <w:rPr>
                <w:rFonts w:ascii="Arial" w:hAnsi="Arial" w:cs="Arial"/>
                <w:b/>
                <w:szCs w:val="22"/>
              </w:rPr>
              <w:t>Activities</w:t>
            </w:r>
          </w:p>
        </w:tc>
      </w:tr>
      <w:tr w:rsidR="00274AA8" w:rsidRPr="00274AA8" w14:paraId="3C1C4ACB" w14:textId="77777777" w:rsidTr="008A068B">
        <w:trPr>
          <w:cantSplit/>
          <w:tblHeader/>
        </w:trPr>
        <w:tc>
          <w:tcPr>
            <w:tcW w:w="1511" w:type="pct"/>
            <w:shd w:val="clear" w:color="auto" w:fill="F2F2F2" w:themeFill="background1" w:themeFillShade="F2"/>
            <w:vAlign w:val="center"/>
          </w:tcPr>
          <w:p w14:paraId="0A145AD7" w14:textId="77777777" w:rsidR="00274AA8" w:rsidRPr="00274AA8" w:rsidRDefault="00274AA8" w:rsidP="00274AA8">
            <w:pPr>
              <w:spacing w:before="60" w:after="60"/>
              <w:rPr>
                <w:rFonts w:ascii="Arial" w:hAnsi="Arial" w:cs="Arial"/>
                <w:b/>
                <w:szCs w:val="20"/>
              </w:rPr>
            </w:pPr>
            <w:r w:rsidRPr="00274AA8">
              <w:rPr>
                <w:rFonts w:ascii="Arial" w:hAnsi="Arial" w:cs="Arial"/>
                <w:b/>
                <w:szCs w:val="20"/>
              </w:rPr>
              <w:t>Routine Name</w:t>
            </w:r>
          </w:p>
        </w:tc>
        <w:tc>
          <w:tcPr>
            <w:tcW w:w="3489" w:type="pct"/>
            <w:gridSpan w:val="9"/>
            <w:tcBorders>
              <w:bottom w:val="single" w:sz="6" w:space="0" w:color="000000"/>
            </w:tcBorders>
          </w:tcPr>
          <w:p w14:paraId="49ED9FE7" w14:textId="77777777" w:rsidR="00274AA8" w:rsidRPr="00274AA8" w:rsidRDefault="00274AA8" w:rsidP="00274AA8">
            <w:pPr>
              <w:spacing w:before="60" w:after="60"/>
              <w:rPr>
                <w:rFonts w:ascii="Garamond" w:hAnsi="Garamond" w:cs="Arial"/>
                <w:szCs w:val="20"/>
              </w:rPr>
            </w:pPr>
            <w:r w:rsidRPr="00274AA8">
              <w:rPr>
                <w:rFonts w:ascii="Garamond" w:hAnsi="Garamond" w:cs="Arial"/>
                <w:szCs w:val="20"/>
              </w:rPr>
              <w:t>IBCNRRP3</w:t>
            </w:r>
          </w:p>
        </w:tc>
      </w:tr>
      <w:tr w:rsidR="00274AA8" w:rsidRPr="00274AA8" w14:paraId="7C75063E" w14:textId="77777777" w:rsidTr="008A068B">
        <w:trPr>
          <w:cantSplit/>
        </w:trPr>
        <w:tc>
          <w:tcPr>
            <w:tcW w:w="1511" w:type="pct"/>
            <w:shd w:val="clear" w:color="auto" w:fill="F2F2F2" w:themeFill="background1" w:themeFillShade="F2"/>
            <w:vAlign w:val="center"/>
          </w:tcPr>
          <w:p w14:paraId="246E1A7A" w14:textId="77777777" w:rsidR="00274AA8" w:rsidRPr="00274AA8" w:rsidRDefault="00274AA8" w:rsidP="00274AA8">
            <w:pPr>
              <w:spacing w:before="60" w:after="60"/>
              <w:rPr>
                <w:rFonts w:ascii="Arial" w:hAnsi="Arial" w:cs="Arial"/>
                <w:b/>
                <w:szCs w:val="20"/>
              </w:rPr>
            </w:pPr>
            <w:r w:rsidRPr="00274AA8">
              <w:rPr>
                <w:rFonts w:ascii="Arial" w:hAnsi="Arial" w:cs="Arial"/>
                <w:b/>
                <w:szCs w:val="20"/>
              </w:rPr>
              <w:t>Enhancement Category</w:t>
            </w:r>
          </w:p>
        </w:tc>
        <w:tc>
          <w:tcPr>
            <w:tcW w:w="613" w:type="pct"/>
            <w:gridSpan w:val="2"/>
            <w:tcBorders>
              <w:right w:val="nil"/>
            </w:tcBorders>
          </w:tcPr>
          <w:p w14:paraId="2EFA6DCC" w14:textId="77777777" w:rsidR="00274AA8" w:rsidRPr="00274AA8" w:rsidRDefault="0070246D" w:rsidP="00274AA8">
            <w:pPr>
              <w:spacing w:before="60" w:after="60"/>
              <w:rPr>
                <w:rFonts w:ascii="Garamond" w:hAnsi="Garamond" w:cs="Arial"/>
                <w:sz w:val="20"/>
                <w:szCs w:val="20"/>
              </w:rPr>
            </w:pPr>
            <w:r w:rsidRPr="00274AA8">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274AA8" w:rsidRPr="00274AA8">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74AA8">
              <w:rPr>
                <w:rFonts w:ascii="Garamond" w:hAnsi="Garamond" w:cs="Arial"/>
                <w:sz w:val="20"/>
                <w:szCs w:val="20"/>
              </w:rPr>
              <w:fldChar w:fldCharType="end"/>
            </w:r>
            <w:r w:rsidR="00274AA8" w:rsidRPr="00274AA8">
              <w:rPr>
                <w:rFonts w:ascii="Garamond" w:hAnsi="Garamond" w:cs="Arial"/>
                <w:sz w:val="20"/>
                <w:szCs w:val="20"/>
              </w:rPr>
              <w:t xml:space="preserve"> New</w:t>
            </w:r>
          </w:p>
        </w:tc>
        <w:tc>
          <w:tcPr>
            <w:tcW w:w="660" w:type="pct"/>
            <w:tcBorders>
              <w:left w:val="nil"/>
              <w:right w:val="nil"/>
            </w:tcBorders>
          </w:tcPr>
          <w:p w14:paraId="5852FCC8" w14:textId="77777777" w:rsidR="00274AA8" w:rsidRPr="00274AA8" w:rsidRDefault="0070246D" w:rsidP="00274AA8">
            <w:pPr>
              <w:spacing w:before="60" w:after="60"/>
              <w:rPr>
                <w:rFonts w:ascii="Garamond" w:hAnsi="Garamond" w:cs="Arial"/>
                <w:sz w:val="20"/>
                <w:szCs w:val="20"/>
              </w:rPr>
            </w:pPr>
            <w:r w:rsidRPr="00274AA8">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274AA8" w:rsidRPr="00274AA8">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74AA8">
              <w:rPr>
                <w:rFonts w:ascii="Garamond" w:hAnsi="Garamond" w:cs="Arial"/>
                <w:sz w:val="20"/>
                <w:szCs w:val="20"/>
              </w:rPr>
              <w:fldChar w:fldCharType="end"/>
            </w:r>
            <w:r w:rsidR="00274AA8" w:rsidRPr="00274AA8">
              <w:rPr>
                <w:rFonts w:ascii="Garamond" w:hAnsi="Garamond" w:cs="Arial"/>
                <w:sz w:val="20"/>
                <w:szCs w:val="20"/>
              </w:rPr>
              <w:t xml:space="preserve"> Modify</w:t>
            </w:r>
          </w:p>
        </w:tc>
        <w:tc>
          <w:tcPr>
            <w:tcW w:w="568" w:type="pct"/>
            <w:gridSpan w:val="3"/>
            <w:tcBorders>
              <w:left w:val="nil"/>
              <w:right w:val="nil"/>
            </w:tcBorders>
          </w:tcPr>
          <w:p w14:paraId="02B85E0D" w14:textId="77777777" w:rsidR="00274AA8" w:rsidRPr="00274AA8" w:rsidRDefault="0070246D" w:rsidP="00274AA8">
            <w:pPr>
              <w:spacing w:before="60" w:after="60"/>
              <w:rPr>
                <w:rFonts w:ascii="Garamond" w:hAnsi="Garamond" w:cs="Arial"/>
                <w:sz w:val="20"/>
                <w:szCs w:val="20"/>
              </w:rPr>
            </w:pPr>
            <w:r w:rsidRPr="00274AA8">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274AA8" w:rsidRPr="00274AA8">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74AA8">
              <w:rPr>
                <w:rFonts w:ascii="Garamond" w:hAnsi="Garamond" w:cs="Arial"/>
                <w:sz w:val="20"/>
                <w:szCs w:val="20"/>
              </w:rPr>
              <w:fldChar w:fldCharType="end"/>
            </w:r>
            <w:r w:rsidR="00274AA8" w:rsidRPr="00274AA8">
              <w:rPr>
                <w:rFonts w:ascii="Garamond" w:hAnsi="Garamond" w:cs="Arial"/>
                <w:sz w:val="20"/>
                <w:szCs w:val="20"/>
              </w:rPr>
              <w:t xml:space="preserve"> Delete</w:t>
            </w:r>
          </w:p>
        </w:tc>
        <w:tc>
          <w:tcPr>
            <w:tcW w:w="1648" w:type="pct"/>
            <w:gridSpan w:val="3"/>
            <w:tcBorders>
              <w:left w:val="nil"/>
            </w:tcBorders>
          </w:tcPr>
          <w:p w14:paraId="75FCC095" w14:textId="77777777" w:rsidR="00274AA8" w:rsidRPr="00274AA8" w:rsidRDefault="0070246D" w:rsidP="00274AA8">
            <w:pPr>
              <w:spacing w:before="60" w:after="60"/>
              <w:rPr>
                <w:rFonts w:ascii="Garamond" w:hAnsi="Garamond" w:cs="Arial"/>
                <w:sz w:val="20"/>
                <w:szCs w:val="20"/>
              </w:rPr>
            </w:pPr>
            <w:r w:rsidRPr="00274AA8">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274AA8" w:rsidRPr="00274AA8">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274AA8">
              <w:rPr>
                <w:rFonts w:ascii="Garamond" w:hAnsi="Garamond" w:cs="Arial"/>
                <w:sz w:val="20"/>
                <w:szCs w:val="20"/>
              </w:rPr>
              <w:fldChar w:fldCharType="end"/>
            </w:r>
            <w:r w:rsidR="00274AA8" w:rsidRPr="00274AA8">
              <w:rPr>
                <w:rFonts w:ascii="Garamond" w:hAnsi="Garamond" w:cs="Arial"/>
                <w:sz w:val="20"/>
                <w:szCs w:val="20"/>
              </w:rPr>
              <w:t xml:space="preserve"> No Change</w:t>
            </w:r>
          </w:p>
        </w:tc>
      </w:tr>
      <w:tr w:rsidR="00274AA8" w:rsidRPr="00274AA8" w14:paraId="4CD0FF72" w14:textId="77777777" w:rsidTr="008A068B">
        <w:trPr>
          <w:cantSplit/>
        </w:trPr>
        <w:tc>
          <w:tcPr>
            <w:tcW w:w="1511" w:type="pct"/>
            <w:shd w:val="clear" w:color="auto" w:fill="F2F2F2" w:themeFill="background1" w:themeFillShade="F2"/>
            <w:vAlign w:val="center"/>
          </w:tcPr>
          <w:p w14:paraId="307D81DE" w14:textId="77777777" w:rsidR="00274AA8" w:rsidRPr="00274AA8" w:rsidRDefault="00274AA8" w:rsidP="00274AA8">
            <w:pPr>
              <w:spacing w:before="60" w:after="60"/>
              <w:rPr>
                <w:rFonts w:ascii="Arial" w:hAnsi="Arial" w:cs="Arial"/>
                <w:b/>
                <w:szCs w:val="20"/>
              </w:rPr>
            </w:pPr>
            <w:r w:rsidRPr="00274AA8">
              <w:rPr>
                <w:rFonts w:ascii="Arial" w:hAnsi="Arial" w:cs="Arial"/>
                <w:b/>
                <w:szCs w:val="20"/>
              </w:rPr>
              <w:t>RTM</w:t>
            </w:r>
          </w:p>
        </w:tc>
        <w:tc>
          <w:tcPr>
            <w:tcW w:w="3489" w:type="pct"/>
            <w:gridSpan w:val="9"/>
          </w:tcPr>
          <w:p w14:paraId="59EBF98A" w14:textId="77777777" w:rsidR="00274AA8" w:rsidRPr="00274AA8" w:rsidRDefault="00274AA8" w:rsidP="00274AA8">
            <w:pPr>
              <w:spacing w:before="60" w:after="60"/>
              <w:rPr>
                <w:rFonts w:ascii="Garamond" w:hAnsi="Garamond" w:cs="Arial"/>
                <w:iCs/>
                <w:szCs w:val="20"/>
              </w:rPr>
            </w:pPr>
            <w:r w:rsidRPr="00274AA8">
              <w:rPr>
                <w:rFonts w:ascii="Garamond" w:hAnsi="Garamond" w:cs="Arial"/>
                <w:iCs/>
                <w:szCs w:val="20"/>
              </w:rPr>
              <w:t>2.8.3.1</w:t>
            </w:r>
          </w:p>
        </w:tc>
      </w:tr>
      <w:tr w:rsidR="00274AA8" w:rsidRPr="00274AA8" w14:paraId="35F60B28" w14:textId="77777777" w:rsidTr="008A068B">
        <w:trPr>
          <w:cantSplit/>
        </w:trPr>
        <w:tc>
          <w:tcPr>
            <w:tcW w:w="1511" w:type="pct"/>
            <w:tcBorders>
              <w:bottom w:val="single" w:sz="6" w:space="0" w:color="000000"/>
            </w:tcBorders>
            <w:shd w:val="clear" w:color="auto" w:fill="F2F2F2" w:themeFill="background1" w:themeFillShade="F2"/>
            <w:vAlign w:val="center"/>
          </w:tcPr>
          <w:p w14:paraId="08E489DD" w14:textId="77777777" w:rsidR="00274AA8" w:rsidRPr="00274AA8" w:rsidRDefault="00274AA8" w:rsidP="00274AA8">
            <w:pPr>
              <w:spacing w:before="60" w:after="60"/>
              <w:rPr>
                <w:rFonts w:ascii="Arial" w:hAnsi="Arial" w:cs="Arial"/>
                <w:b/>
                <w:szCs w:val="20"/>
              </w:rPr>
            </w:pPr>
            <w:r w:rsidRPr="00274AA8">
              <w:rPr>
                <w:rFonts w:ascii="Arial" w:hAnsi="Arial" w:cs="Arial"/>
                <w:b/>
                <w:szCs w:val="20"/>
              </w:rPr>
              <w:t>Related Options</w:t>
            </w:r>
          </w:p>
        </w:tc>
        <w:tc>
          <w:tcPr>
            <w:tcW w:w="3489" w:type="pct"/>
            <w:gridSpan w:val="9"/>
            <w:tcBorders>
              <w:bottom w:val="single" w:sz="4" w:space="0" w:color="auto"/>
            </w:tcBorders>
          </w:tcPr>
          <w:p w14:paraId="4289A7C5" w14:textId="77777777" w:rsidR="00274AA8" w:rsidRPr="00274AA8" w:rsidRDefault="00274AA8" w:rsidP="00274AA8">
            <w:pPr>
              <w:spacing w:before="60" w:after="60"/>
              <w:rPr>
                <w:rFonts w:ascii="Garamond" w:hAnsi="Garamond" w:cs="Arial"/>
                <w:szCs w:val="20"/>
              </w:rPr>
            </w:pPr>
            <w:r w:rsidRPr="00274AA8">
              <w:rPr>
                <w:rFonts w:ascii="Garamond" w:hAnsi="Garamond" w:cs="Arial"/>
                <w:szCs w:val="20"/>
              </w:rPr>
              <w:t>Group Plan Worksheet Report [IBCNR GROUP PLAN WORKSHEET]</w:t>
            </w:r>
          </w:p>
        </w:tc>
      </w:tr>
      <w:tr w:rsidR="00274AA8" w:rsidRPr="00274AA8" w14:paraId="2FAB0F72"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3B16C829" w14:textId="77777777" w:rsidR="00274AA8" w:rsidRPr="00274AA8" w:rsidRDefault="00274AA8" w:rsidP="00274AA8">
            <w:pPr>
              <w:spacing w:before="60" w:after="60"/>
              <w:rPr>
                <w:rFonts w:ascii="Arial" w:hAnsi="Arial" w:cs="Arial"/>
                <w:b/>
                <w:szCs w:val="22"/>
              </w:rPr>
            </w:pPr>
            <w:r w:rsidRPr="00274AA8">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7409A36F" w14:textId="77777777" w:rsidR="00274AA8" w:rsidRPr="00274AA8" w:rsidRDefault="00274AA8" w:rsidP="00274AA8">
            <w:pPr>
              <w:spacing w:before="60" w:after="60"/>
              <w:rPr>
                <w:rFonts w:ascii="Arial" w:hAnsi="Arial" w:cs="Arial"/>
                <w:b/>
                <w:szCs w:val="22"/>
              </w:rPr>
            </w:pPr>
            <w:r w:rsidRPr="00274AA8">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30CFD1A9" w14:textId="77777777" w:rsidR="00274AA8" w:rsidRPr="00274AA8" w:rsidRDefault="00274AA8" w:rsidP="00274AA8">
            <w:pPr>
              <w:spacing w:before="60" w:after="60"/>
              <w:rPr>
                <w:rFonts w:ascii="Arial" w:hAnsi="Arial" w:cs="Arial"/>
                <w:b/>
                <w:szCs w:val="22"/>
              </w:rPr>
            </w:pPr>
            <w:r w:rsidRPr="00274AA8">
              <w:rPr>
                <w:rFonts w:ascii="Arial" w:hAnsi="Arial" w:cs="Arial"/>
                <w:b/>
                <w:szCs w:val="22"/>
              </w:rPr>
              <w:t xml:space="preserve">Routines “Called”   </w:t>
            </w:r>
          </w:p>
        </w:tc>
      </w:tr>
      <w:tr w:rsidR="00274AA8" w:rsidRPr="00274AA8" w14:paraId="2D99B88C"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507C5417" w14:textId="77777777" w:rsidR="00274AA8" w:rsidRPr="00274AA8" w:rsidRDefault="00274AA8" w:rsidP="00274AA8">
            <w:pPr>
              <w:spacing w:before="60" w:after="60"/>
              <w:rPr>
                <w:rFonts w:ascii="Arial" w:hAnsi="Arial" w:cs="Arial"/>
                <w:szCs w:val="20"/>
              </w:rPr>
            </w:pPr>
          </w:p>
        </w:tc>
        <w:tc>
          <w:tcPr>
            <w:tcW w:w="1529" w:type="pct"/>
            <w:gridSpan w:val="5"/>
            <w:tcBorders>
              <w:bottom w:val="single" w:sz="4" w:space="0" w:color="auto"/>
            </w:tcBorders>
            <w:vAlign w:val="center"/>
          </w:tcPr>
          <w:p w14:paraId="4CB2E1BA" w14:textId="77777777" w:rsidR="00274AA8" w:rsidRPr="00274AA8" w:rsidRDefault="00274AA8" w:rsidP="00274AA8">
            <w:pPr>
              <w:spacing w:before="60" w:after="60"/>
              <w:rPr>
                <w:rFonts w:ascii="Arial" w:hAnsi="Arial" w:cs="Arial"/>
                <w:szCs w:val="20"/>
              </w:rPr>
            </w:pPr>
            <w:r w:rsidRPr="00274AA8">
              <w:rPr>
                <w:rFonts w:ascii="Arial" w:hAnsi="Arial" w:cs="Arial"/>
                <w:szCs w:val="20"/>
              </w:rPr>
              <w:t>IBCNRRP1</w:t>
            </w:r>
          </w:p>
        </w:tc>
        <w:tc>
          <w:tcPr>
            <w:tcW w:w="1959" w:type="pct"/>
            <w:gridSpan w:val="4"/>
            <w:tcBorders>
              <w:bottom w:val="single" w:sz="4" w:space="0" w:color="auto"/>
            </w:tcBorders>
            <w:vAlign w:val="center"/>
          </w:tcPr>
          <w:p w14:paraId="058A8194" w14:textId="77777777" w:rsidR="00274AA8" w:rsidRPr="00274AA8" w:rsidRDefault="00274AA8" w:rsidP="00274AA8">
            <w:pPr>
              <w:spacing w:before="60" w:after="60"/>
              <w:rPr>
                <w:rFonts w:ascii="Arial" w:hAnsi="Arial" w:cs="Arial"/>
                <w:szCs w:val="20"/>
              </w:rPr>
            </w:pPr>
            <w:r w:rsidRPr="00274AA8">
              <w:rPr>
                <w:rFonts w:ascii="Arial" w:hAnsi="Arial" w:cs="Arial"/>
                <w:szCs w:val="20"/>
              </w:rPr>
              <w:t>N/A</w:t>
            </w:r>
          </w:p>
        </w:tc>
      </w:tr>
      <w:tr w:rsidR="00274AA8" w:rsidRPr="00274AA8" w14:paraId="1140937B" w14:textId="77777777" w:rsidTr="008A068B">
        <w:trPr>
          <w:cantSplit/>
          <w:tblHeader/>
        </w:trPr>
        <w:tc>
          <w:tcPr>
            <w:tcW w:w="1511" w:type="pct"/>
            <w:shd w:val="clear" w:color="auto" w:fill="F2F2F2" w:themeFill="background1" w:themeFillShade="F2"/>
            <w:vAlign w:val="center"/>
          </w:tcPr>
          <w:p w14:paraId="7D49AC05" w14:textId="77777777" w:rsidR="00274AA8" w:rsidRPr="00274AA8" w:rsidRDefault="00274AA8" w:rsidP="00274AA8">
            <w:pPr>
              <w:spacing w:before="60" w:after="60"/>
              <w:rPr>
                <w:rFonts w:ascii="Arial" w:hAnsi="Arial" w:cs="Arial"/>
                <w:b/>
                <w:szCs w:val="22"/>
              </w:rPr>
            </w:pPr>
            <w:r w:rsidRPr="00274AA8">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E5941DE" w14:textId="77777777" w:rsidR="00274AA8" w:rsidRPr="00274AA8" w:rsidRDefault="00274AA8" w:rsidP="00274AA8">
            <w:pPr>
              <w:spacing w:before="60" w:after="60"/>
              <w:rPr>
                <w:rFonts w:ascii="Arial" w:hAnsi="Arial" w:cs="Arial"/>
                <w:b/>
                <w:szCs w:val="22"/>
              </w:rPr>
            </w:pPr>
            <w:r w:rsidRPr="00274AA8">
              <w:rPr>
                <w:rFonts w:ascii="Arial" w:hAnsi="Arial" w:cs="Arial"/>
                <w:b/>
                <w:szCs w:val="22"/>
              </w:rPr>
              <w:t>Activities</w:t>
            </w:r>
          </w:p>
        </w:tc>
      </w:tr>
      <w:tr w:rsidR="00274AA8" w:rsidRPr="00274AA8" w14:paraId="41C240D7" w14:textId="77777777" w:rsidTr="008A068B">
        <w:trPr>
          <w:cantSplit/>
        </w:trPr>
        <w:tc>
          <w:tcPr>
            <w:tcW w:w="1511" w:type="pct"/>
            <w:tcBorders>
              <w:top w:val="single" w:sz="6" w:space="0" w:color="000000"/>
            </w:tcBorders>
            <w:shd w:val="clear" w:color="auto" w:fill="F2F2F2" w:themeFill="background1" w:themeFillShade="F2"/>
            <w:vAlign w:val="center"/>
          </w:tcPr>
          <w:p w14:paraId="75668124" w14:textId="77777777" w:rsidR="00274AA8" w:rsidRPr="00274AA8" w:rsidRDefault="00274AA8" w:rsidP="00274AA8">
            <w:pPr>
              <w:spacing w:before="60" w:after="60"/>
              <w:rPr>
                <w:rFonts w:ascii="Arial" w:hAnsi="Arial" w:cs="Arial"/>
                <w:b/>
                <w:szCs w:val="20"/>
              </w:rPr>
            </w:pPr>
            <w:r w:rsidRPr="00274AA8">
              <w:rPr>
                <w:rFonts w:ascii="Arial" w:hAnsi="Arial" w:cs="Arial"/>
                <w:b/>
                <w:szCs w:val="20"/>
              </w:rPr>
              <w:t>Data Dictionary (DD) References</w:t>
            </w:r>
          </w:p>
        </w:tc>
        <w:tc>
          <w:tcPr>
            <w:tcW w:w="3489" w:type="pct"/>
            <w:gridSpan w:val="9"/>
          </w:tcPr>
          <w:p w14:paraId="78752967" w14:textId="77777777" w:rsidR="00274AA8" w:rsidRPr="00274AA8" w:rsidRDefault="003B664C" w:rsidP="00274AA8">
            <w:pPr>
              <w:spacing w:before="60" w:after="60"/>
              <w:rPr>
                <w:rFonts w:ascii="Garamond" w:hAnsi="Garamond" w:cs="Arial"/>
                <w:szCs w:val="20"/>
              </w:rPr>
            </w:pPr>
            <w:r>
              <w:rPr>
                <w:rFonts w:ascii="Garamond" w:hAnsi="Garamond" w:cs="Arial"/>
                <w:szCs w:val="20"/>
              </w:rPr>
              <w:t>N/A</w:t>
            </w:r>
          </w:p>
        </w:tc>
      </w:tr>
      <w:tr w:rsidR="00274AA8" w:rsidRPr="00274AA8" w14:paraId="2BB5CF11" w14:textId="77777777" w:rsidTr="008A068B">
        <w:trPr>
          <w:cantSplit/>
        </w:trPr>
        <w:tc>
          <w:tcPr>
            <w:tcW w:w="1511" w:type="pct"/>
            <w:shd w:val="clear" w:color="auto" w:fill="F2F2F2" w:themeFill="background1" w:themeFillShade="F2"/>
            <w:vAlign w:val="center"/>
          </w:tcPr>
          <w:p w14:paraId="543E4BA6" w14:textId="77777777" w:rsidR="00274AA8" w:rsidRPr="00274AA8" w:rsidRDefault="00274AA8" w:rsidP="00274AA8">
            <w:pPr>
              <w:spacing w:before="60" w:after="60"/>
              <w:rPr>
                <w:rFonts w:ascii="Arial" w:hAnsi="Arial" w:cs="Arial"/>
                <w:b/>
                <w:szCs w:val="20"/>
              </w:rPr>
            </w:pPr>
            <w:r w:rsidRPr="00274AA8">
              <w:rPr>
                <w:rFonts w:ascii="Arial" w:hAnsi="Arial" w:cs="Arial"/>
                <w:b/>
                <w:szCs w:val="20"/>
              </w:rPr>
              <w:t>Related Protocols</w:t>
            </w:r>
          </w:p>
        </w:tc>
        <w:tc>
          <w:tcPr>
            <w:tcW w:w="3489" w:type="pct"/>
            <w:gridSpan w:val="9"/>
          </w:tcPr>
          <w:p w14:paraId="74E90D72" w14:textId="77777777" w:rsidR="00274AA8" w:rsidRPr="00274AA8" w:rsidRDefault="003B664C" w:rsidP="00274AA8">
            <w:pPr>
              <w:spacing w:before="60" w:after="60"/>
              <w:rPr>
                <w:rFonts w:ascii="Garamond" w:hAnsi="Garamond" w:cs="Arial"/>
                <w:szCs w:val="20"/>
              </w:rPr>
            </w:pPr>
            <w:r>
              <w:rPr>
                <w:rFonts w:ascii="Garamond" w:hAnsi="Garamond" w:cs="Arial"/>
                <w:szCs w:val="20"/>
              </w:rPr>
              <w:t>N/A</w:t>
            </w:r>
          </w:p>
        </w:tc>
      </w:tr>
      <w:tr w:rsidR="00274AA8" w:rsidRPr="00274AA8" w14:paraId="706FFFCA" w14:textId="77777777" w:rsidTr="008A068B">
        <w:trPr>
          <w:cantSplit/>
        </w:trPr>
        <w:tc>
          <w:tcPr>
            <w:tcW w:w="1511" w:type="pct"/>
            <w:shd w:val="clear" w:color="auto" w:fill="F2F2F2" w:themeFill="background1" w:themeFillShade="F2"/>
            <w:vAlign w:val="center"/>
          </w:tcPr>
          <w:p w14:paraId="78D5945E" w14:textId="77777777" w:rsidR="00274AA8" w:rsidRPr="00274AA8" w:rsidRDefault="00274AA8" w:rsidP="00274AA8">
            <w:pPr>
              <w:spacing w:before="60" w:after="60"/>
              <w:rPr>
                <w:rFonts w:ascii="Arial" w:hAnsi="Arial" w:cs="Arial"/>
                <w:b/>
                <w:szCs w:val="20"/>
              </w:rPr>
            </w:pPr>
            <w:r w:rsidRPr="00274AA8">
              <w:rPr>
                <w:rFonts w:ascii="Arial" w:hAnsi="Arial" w:cs="Arial"/>
                <w:b/>
                <w:szCs w:val="20"/>
              </w:rPr>
              <w:t>Related Integration Control Registrations (ICRs)</w:t>
            </w:r>
          </w:p>
        </w:tc>
        <w:tc>
          <w:tcPr>
            <w:tcW w:w="3489" w:type="pct"/>
            <w:gridSpan w:val="9"/>
            <w:tcBorders>
              <w:bottom w:val="single" w:sz="6" w:space="0" w:color="000000"/>
            </w:tcBorders>
          </w:tcPr>
          <w:p w14:paraId="34A9C825" w14:textId="77777777" w:rsidR="00274AA8" w:rsidRPr="00274AA8" w:rsidRDefault="003B664C" w:rsidP="00274AA8">
            <w:pPr>
              <w:spacing w:before="60" w:after="60"/>
              <w:rPr>
                <w:rFonts w:ascii="Garamond" w:hAnsi="Garamond" w:cs="Arial"/>
                <w:szCs w:val="20"/>
              </w:rPr>
            </w:pPr>
            <w:r>
              <w:rPr>
                <w:rFonts w:ascii="Garamond" w:hAnsi="Garamond" w:cs="Arial"/>
                <w:szCs w:val="20"/>
              </w:rPr>
              <w:t>N/A</w:t>
            </w:r>
          </w:p>
        </w:tc>
      </w:tr>
      <w:tr w:rsidR="00274AA8" w:rsidRPr="00274AA8" w14:paraId="1D016BF8" w14:textId="77777777" w:rsidTr="008A068B">
        <w:trPr>
          <w:cantSplit/>
        </w:trPr>
        <w:tc>
          <w:tcPr>
            <w:tcW w:w="1511" w:type="pct"/>
            <w:tcBorders>
              <w:right w:val="single" w:sz="4" w:space="0" w:color="auto"/>
            </w:tcBorders>
            <w:shd w:val="clear" w:color="auto" w:fill="F2F2F2" w:themeFill="background1" w:themeFillShade="F2"/>
            <w:vAlign w:val="center"/>
          </w:tcPr>
          <w:p w14:paraId="13B4EC1C" w14:textId="77777777" w:rsidR="00274AA8" w:rsidRPr="00274AA8" w:rsidRDefault="00274AA8" w:rsidP="00274AA8">
            <w:pPr>
              <w:spacing w:before="60" w:after="60"/>
              <w:rPr>
                <w:rFonts w:ascii="Arial" w:hAnsi="Arial" w:cs="Arial"/>
                <w:b/>
                <w:szCs w:val="20"/>
              </w:rPr>
            </w:pPr>
            <w:r w:rsidRPr="00274AA8">
              <w:rPr>
                <w:rFonts w:ascii="Arial" w:hAnsi="Arial" w:cs="Arial"/>
                <w:b/>
                <w:szCs w:val="20"/>
              </w:rPr>
              <w:t>Data Passing</w:t>
            </w:r>
          </w:p>
        </w:tc>
        <w:tc>
          <w:tcPr>
            <w:tcW w:w="519" w:type="pct"/>
            <w:tcBorders>
              <w:left w:val="single" w:sz="4" w:space="0" w:color="auto"/>
              <w:right w:val="nil"/>
            </w:tcBorders>
          </w:tcPr>
          <w:p w14:paraId="1ED2AE3D" w14:textId="77777777" w:rsidR="00274AA8" w:rsidRPr="00274AA8" w:rsidRDefault="0070246D" w:rsidP="00274AA8">
            <w:pPr>
              <w:spacing w:before="60" w:after="60"/>
              <w:rPr>
                <w:rFonts w:ascii="Garamond" w:hAnsi="Garamond" w:cs="Arial"/>
                <w:sz w:val="20"/>
                <w:szCs w:val="20"/>
              </w:rPr>
            </w:pPr>
            <w:r w:rsidRPr="00274AA8">
              <w:rPr>
                <w:rFonts w:ascii="Garamond" w:hAnsi="Garamond" w:cs="Arial"/>
                <w:iCs/>
                <w:sz w:val="20"/>
                <w:szCs w:val="20"/>
              </w:rPr>
              <w:fldChar w:fldCharType="begin">
                <w:ffData>
                  <w:name w:val=""/>
                  <w:enabled/>
                  <w:calcOnExit w:val="0"/>
                  <w:statusText w:type="text" w:val="Check for Input"/>
                  <w:checkBox>
                    <w:sizeAuto/>
                    <w:default w:val="0"/>
                  </w:checkBox>
                </w:ffData>
              </w:fldChar>
            </w:r>
            <w:r w:rsidR="00274AA8" w:rsidRPr="00274AA8">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74AA8">
              <w:rPr>
                <w:rFonts w:ascii="Garamond" w:hAnsi="Garamond" w:cs="Arial"/>
                <w:iCs/>
                <w:sz w:val="20"/>
                <w:szCs w:val="20"/>
              </w:rPr>
              <w:fldChar w:fldCharType="end"/>
            </w:r>
            <w:r w:rsidR="00274AA8" w:rsidRPr="00274AA8">
              <w:rPr>
                <w:rFonts w:ascii="Garamond" w:hAnsi="Garamond" w:cs="Arial"/>
                <w:iCs/>
                <w:sz w:val="20"/>
                <w:szCs w:val="20"/>
              </w:rPr>
              <w:t xml:space="preserve"> Input</w:t>
            </w:r>
          </w:p>
        </w:tc>
        <w:tc>
          <w:tcPr>
            <w:tcW w:w="1005" w:type="pct"/>
            <w:gridSpan w:val="3"/>
            <w:tcBorders>
              <w:left w:val="nil"/>
              <w:right w:val="nil"/>
            </w:tcBorders>
          </w:tcPr>
          <w:p w14:paraId="13731941" w14:textId="77777777" w:rsidR="00274AA8" w:rsidRPr="00274AA8" w:rsidRDefault="0070246D" w:rsidP="00274AA8">
            <w:pPr>
              <w:spacing w:before="60" w:after="60"/>
              <w:rPr>
                <w:rFonts w:ascii="Garamond" w:hAnsi="Garamond" w:cs="Arial"/>
                <w:sz w:val="20"/>
                <w:szCs w:val="20"/>
              </w:rPr>
            </w:pPr>
            <w:r w:rsidRPr="00274AA8">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274AA8" w:rsidRPr="00274AA8">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74AA8">
              <w:rPr>
                <w:rFonts w:ascii="Garamond" w:hAnsi="Garamond" w:cs="Arial"/>
                <w:iCs/>
                <w:sz w:val="20"/>
                <w:szCs w:val="20"/>
              </w:rPr>
              <w:fldChar w:fldCharType="end"/>
            </w:r>
            <w:r w:rsidR="00274AA8" w:rsidRPr="00274AA8">
              <w:rPr>
                <w:rFonts w:ascii="Garamond" w:hAnsi="Garamond" w:cs="Arial"/>
                <w:iCs/>
                <w:sz w:val="20"/>
                <w:szCs w:val="20"/>
              </w:rPr>
              <w:t xml:space="preserve"> Output Reference</w:t>
            </w:r>
          </w:p>
        </w:tc>
        <w:tc>
          <w:tcPr>
            <w:tcW w:w="481" w:type="pct"/>
            <w:gridSpan w:val="3"/>
            <w:tcBorders>
              <w:left w:val="nil"/>
              <w:right w:val="nil"/>
            </w:tcBorders>
          </w:tcPr>
          <w:p w14:paraId="419C83D7" w14:textId="77777777" w:rsidR="00274AA8" w:rsidRPr="00274AA8" w:rsidRDefault="0070246D" w:rsidP="00274AA8">
            <w:pPr>
              <w:spacing w:before="60" w:after="60"/>
              <w:rPr>
                <w:rFonts w:ascii="Garamond" w:hAnsi="Garamond" w:cs="Arial"/>
                <w:sz w:val="20"/>
                <w:szCs w:val="20"/>
              </w:rPr>
            </w:pPr>
            <w:r w:rsidRPr="00274AA8">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274AA8" w:rsidRPr="00274AA8">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74AA8">
              <w:rPr>
                <w:rFonts w:ascii="Garamond" w:hAnsi="Garamond" w:cs="Arial"/>
                <w:iCs/>
                <w:sz w:val="20"/>
                <w:szCs w:val="20"/>
              </w:rPr>
              <w:fldChar w:fldCharType="end"/>
            </w:r>
            <w:r w:rsidR="00274AA8" w:rsidRPr="00274AA8">
              <w:rPr>
                <w:rFonts w:ascii="Garamond" w:hAnsi="Garamond" w:cs="Arial"/>
                <w:iCs/>
                <w:sz w:val="20"/>
                <w:szCs w:val="20"/>
              </w:rPr>
              <w:t xml:space="preserve"> Both</w:t>
            </w:r>
          </w:p>
        </w:tc>
        <w:tc>
          <w:tcPr>
            <w:tcW w:w="1024" w:type="pct"/>
            <w:tcBorders>
              <w:left w:val="nil"/>
              <w:right w:val="nil"/>
            </w:tcBorders>
          </w:tcPr>
          <w:p w14:paraId="2C7AB5E9" w14:textId="77777777" w:rsidR="00274AA8" w:rsidRPr="00274AA8" w:rsidRDefault="0070246D" w:rsidP="00274AA8">
            <w:pPr>
              <w:spacing w:before="60" w:after="60"/>
              <w:rPr>
                <w:rFonts w:ascii="Garamond" w:hAnsi="Garamond" w:cs="Arial"/>
                <w:sz w:val="20"/>
                <w:szCs w:val="20"/>
              </w:rPr>
            </w:pPr>
            <w:r w:rsidRPr="00274AA8">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274AA8" w:rsidRPr="00274AA8">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74AA8">
              <w:rPr>
                <w:rFonts w:ascii="Garamond" w:hAnsi="Garamond" w:cs="Arial"/>
                <w:iCs/>
                <w:sz w:val="20"/>
                <w:szCs w:val="20"/>
              </w:rPr>
              <w:fldChar w:fldCharType="end"/>
            </w:r>
            <w:r w:rsidR="00274AA8" w:rsidRPr="00274AA8">
              <w:rPr>
                <w:rFonts w:ascii="Garamond" w:hAnsi="Garamond" w:cs="Arial"/>
                <w:iCs/>
                <w:sz w:val="20"/>
                <w:szCs w:val="20"/>
              </w:rPr>
              <w:t xml:space="preserve"> Global Reference</w:t>
            </w:r>
          </w:p>
        </w:tc>
        <w:tc>
          <w:tcPr>
            <w:tcW w:w="460" w:type="pct"/>
            <w:tcBorders>
              <w:left w:val="nil"/>
            </w:tcBorders>
          </w:tcPr>
          <w:p w14:paraId="7AA16736" w14:textId="77777777" w:rsidR="00274AA8" w:rsidRPr="00274AA8" w:rsidRDefault="0070246D" w:rsidP="00274AA8">
            <w:pPr>
              <w:spacing w:before="60" w:after="60"/>
              <w:rPr>
                <w:rFonts w:ascii="Garamond" w:hAnsi="Garamond" w:cs="Arial"/>
                <w:sz w:val="20"/>
                <w:szCs w:val="20"/>
              </w:rPr>
            </w:pPr>
            <w:r w:rsidRPr="00274AA8">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274AA8" w:rsidRPr="00274AA8">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274AA8">
              <w:rPr>
                <w:rFonts w:ascii="Garamond" w:hAnsi="Garamond" w:cs="Arial"/>
                <w:iCs/>
                <w:sz w:val="20"/>
                <w:szCs w:val="20"/>
              </w:rPr>
              <w:fldChar w:fldCharType="end"/>
            </w:r>
            <w:r w:rsidR="00274AA8" w:rsidRPr="00274AA8">
              <w:rPr>
                <w:rFonts w:ascii="Garamond" w:hAnsi="Garamond" w:cs="Arial"/>
                <w:iCs/>
                <w:sz w:val="20"/>
                <w:szCs w:val="20"/>
              </w:rPr>
              <w:t xml:space="preserve"> Local</w:t>
            </w:r>
          </w:p>
        </w:tc>
      </w:tr>
      <w:tr w:rsidR="00274AA8" w:rsidRPr="00274AA8" w14:paraId="5BFC41B1" w14:textId="77777777" w:rsidTr="008A068B">
        <w:trPr>
          <w:cantSplit/>
        </w:trPr>
        <w:tc>
          <w:tcPr>
            <w:tcW w:w="1511" w:type="pct"/>
            <w:shd w:val="clear" w:color="auto" w:fill="F2F2F2" w:themeFill="background1" w:themeFillShade="F2"/>
            <w:vAlign w:val="center"/>
          </w:tcPr>
          <w:p w14:paraId="5A97CB8E" w14:textId="77777777" w:rsidR="00274AA8" w:rsidRPr="00274AA8" w:rsidRDefault="00274AA8" w:rsidP="00274AA8">
            <w:pPr>
              <w:spacing w:before="60" w:after="60"/>
              <w:rPr>
                <w:rFonts w:ascii="Arial" w:hAnsi="Arial" w:cs="Arial"/>
                <w:b/>
                <w:szCs w:val="20"/>
              </w:rPr>
            </w:pPr>
            <w:r w:rsidRPr="00274AA8">
              <w:rPr>
                <w:rFonts w:ascii="Arial" w:hAnsi="Arial" w:cs="Arial"/>
                <w:b/>
                <w:szCs w:val="20"/>
              </w:rPr>
              <w:t>Input Attribute Name and Definition</w:t>
            </w:r>
          </w:p>
        </w:tc>
        <w:tc>
          <w:tcPr>
            <w:tcW w:w="3489" w:type="pct"/>
            <w:gridSpan w:val="9"/>
          </w:tcPr>
          <w:p w14:paraId="0C68E4D9" w14:textId="77777777" w:rsidR="00274AA8" w:rsidRPr="00274AA8" w:rsidRDefault="00274AA8" w:rsidP="00274AA8">
            <w:pPr>
              <w:spacing w:before="60" w:after="60"/>
              <w:rPr>
                <w:rFonts w:ascii="Garamond" w:hAnsi="Garamond" w:cs="Arial"/>
                <w:szCs w:val="20"/>
              </w:rPr>
            </w:pPr>
            <w:r w:rsidRPr="00274AA8">
              <w:rPr>
                <w:rFonts w:ascii="Garamond" w:hAnsi="Garamond" w:cs="Arial"/>
                <w:szCs w:val="20"/>
              </w:rPr>
              <w:t xml:space="preserve">Name:  </w:t>
            </w:r>
          </w:p>
          <w:p w14:paraId="2F201FA4" w14:textId="77777777" w:rsidR="00274AA8" w:rsidRPr="00274AA8" w:rsidRDefault="00274AA8" w:rsidP="00274AA8">
            <w:pPr>
              <w:spacing w:before="60" w:after="60"/>
              <w:rPr>
                <w:rFonts w:ascii="Garamond" w:hAnsi="Garamond" w:cs="Arial"/>
                <w:szCs w:val="20"/>
              </w:rPr>
            </w:pPr>
            <w:r w:rsidRPr="00274AA8">
              <w:rPr>
                <w:rFonts w:ascii="Garamond" w:hAnsi="Garamond" w:cs="Arial"/>
                <w:szCs w:val="20"/>
              </w:rPr>
              <w:t xml:space="preserve">Definition:  </w:t>
            </w:r>
          </w:p>
          <w:p w14:paraId="7E6AA300" w14:textId="77777777" w:rsidR="00274AA8" w:rsidRPr="00274AA8" w:rsidRDefault="00274AA8" w:rsidP="00274AA8">
            <w:pPr>
              <w:spacing w:before="60" w:after="60"/>
              <w:rPr>
                <w:rFonts w:ascii="Garamond" w:hAnsi="Garamond" w:cs="Arial"/>
                <w:szCs w:val="20"/>
              </w:rPr>
            </w:pPr>
          </w:p>
        </w:tc>
      </w:tr>
      <w:tr w:rsidR="00274AA8" w:rsidRPr="00274AA8" w14:paraId="373B23C1" w14:textId="77777777" w:rsidTr="008A068B">
        <w:trPr>
          <w:cantSplit/>
        </w:trPr>
        <w:tc>
          <w:tcPr>
            <w:tcW w:w="1511" w:type="pct"/>
            <w:shd w:val="clear" w:color="auto" w:fill="F2F2F2" w:themeFill="background1" w:themeFillShade="F2"/>
            <w:vAlign w:val="center"/>
          </w:tcPr>
          <w:p w14:paraId="77710587" w14:textId="77777777" w:rsidR="00274AA8" w:rsidRPr="00274AA8" w:rsidRDefault="00274AA8" w:rsidP="00274AA8">
            <w:pPr>
              <w:spacing w:before="60" w:after="60"/>
              <w:rPr>
                <w:rFonts w:ascii="Arial" w:hAnsi="Arial" w:cs="Arial"/>
                <w:b/>
                <w:szCs w:val="20"/>
              </w:rPr>
            </w:pPr>
            <w:r w:rsidRPr="00274AA8">
              <w:rPr>
                <w:rFonts w:ascii="Arial" w:hAnsi="Arial" w:cs="Arial"/>
                <w:b/>
                <w:szCs w:val="20"/>
              </w:rPr>
              <w:t>Output Attribute Name and Definition</w:t>
            </w:r>
          </w:p>
        </w:tc>
        <w:tc>
          <w:tcPr>
            <w:tcW w:w="3489" w:type="pct"/>
            <w:gridSpan w:val="9"/>
          </w:tcPr>
          <w:p w14:paraId="45EE1144" w14:textId="77777777" w:rsidR="00274AA8" w:rsidRPr="00274AA8" w:rsidRDefault="00274AA8" w:rsidP="00274AA8">
            <w:pPr>
              <w:spacing w:before="60" w:after="60"/>
              <w:rPr>
                <w:rFonts w:ascii="Garamond" w:hAnsi="Garamond" w:cs="Arial"/>
                <w:szCs w:val="20"/>
              </w:rPr>
            </w:pPr>
            <w:r w:rsidRPr="00274AA8">
              <w:rPr>
                <w:rFonts w:ascii="Garamond" w:hAnsi="Garamond" w:cs="Arial"/>
                <w:szCs w:val="20"/>
              </w:rPr>
              <w:t xml:space="preserve">Name:  </w:t>
            </w:r>
          </w:p>
          <w:p w14:paraId="5919360B" w14:textId="77777777" w:rsidR="00274AA8" w:rsidRPr="00274AA8" w:rsidRDefault="00274AA8" w:rsidP="00274AA8">
            <w:pPr>
              <w:spacing w:before="60" w:after="60"/>
              <w:rPr>
                <w:rFonts w:ascii="Garamond" w:hAnsi="Garamond" w:cs="Arial"/>
                <w:szCs w:val="20"/>
              </w:rPr>
            </w:pPr>
            <w:r w:rsidRPr="00274AA8">
              <w:rPr>
                <w:rFonts w:ascii="Garamond" w:hAnsi="Garamond" w:cs="Arial"/>
                <w:szCs w:val="20"/>
              </w:rPr>
              <w:t xml:space="preserve">Definition:  </w:t>
            </w:r>
          </w:p>
        </w:tc>
      </w:tr>
      <w:tr w:rsidR="00274AA8" w:rsidRPr="00274AA8" w14:paraId="50AAA542"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2D78232" w14:textId="77777777" w:rsidR="00274AA8" w:rsidRPr="00274AA8" w:rsidRDefault="00274AA8" w:rsidP="00274AA8">
            <w:pPr>
              <w:spacing w:before="60" w:after="60"/>
              <w:rPr>
                <w:rFonts w:ascii="Arial" w:hAnsi="Arial" w:cs="Arial"/>
                <w:b/>
                <w:szCs w:val="22"/>
              </w:rPr>
            </w:pPr>
            <w:r w:rsidRPr="00274AA8">
              <w:rPr>
                <w:rFonts w:ascii="Arial" w:hAnsi="Arial" w:cs="Arial"/>
                <w:b/>
                <w:szCs w:val="22"/>
              </w:rPr>
              <w:t>Current Logic</w:t>
            </w:r>
          </w:p>
        </w:tc>
      </w:tr>
      <w:tr w:rsidR="00274AA8" w:rsidRPr="00274AA8" w14:paraId="60352E4D"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D92C0CD"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W !,?OFFSET,HDR</w:t>
            </w:r>
          </w:p>
          <w:p w14:paraId="41FB3A8F"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Display column headings</w:t>
            </w:r>
          </w:p>
          <w:p w14:paraId="5E0261BB"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W !,?1,"Insurance Company Name",?40,"Insurance Company Address"</w:t>
            </w:r>
          </w:p>
          <w:p w14:paraId="1C6C1E59"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W !,?3,"Group Name/Number",?42,"Pharmacy Plan",?60," BIN",?70,"PCN"</w:t>
            </w:r>
          </w:p>
          <w:p w14:paraId="7AD506E2"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S $P(DASHES,"=",80)=""</w:t>
            </w:r>
          </w:p>
          <w:p w14:paraId="5976020A"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W !,?1,DASHES</w:t>
            </w:r>
          </w:p>
          <w:p w14:paraId="1F390FE1" w14:textId="77777777" w:rsidR="00274AA8" w:rsidRPr="00274AA8" w:rsidRDefault="00274AA8" w:rsidP="00274AA8">
            <w:pPr>
              <w:rPr>
                <w:rFonts w:ascii="Courier New" w:eastAsiaTheme="minorHAnsi" w:hAnsi="Courier New" w:cs="Courier New"/>
                <w:sz w:val="16"/>
                <w:szCs w:val="16"/>
              </w:rPr>
            </w:pPr>
          </w:p>
          <w:p w14:paraId="6B22E0D6" w14:textId="77777777" w:rsidR="00274AA8" w:rsidRPr="00274AA8" w:rsidRDefault="00274AA8" w:rsidP="00274AA8">
            <w:pPr>
              <w:rPr>
                <w:rFonts w:ascii="Courier New" w:eastAsiaTheme="minorHAnsi" w:hAnsi="Courier New" w:cs="Courier New"/>
                <w:sz w:val="16"/>
                <w:szCs w:val="16"/>
              </w:rPr>
            </w:pPr>
          </w:p>
          <w:p w14:paraId="34185121"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I IBGRP6 D</w:t>
            </w:r>
          </w:p>
          <w:p w14:paraId="23ED1B4F"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(IBPPIEN,IBPLNNM,IBPLPCN)=""</w:t>
            </w:r>
          </w:p>
          <w:p w14:paraId="5A3D61A4"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IBPPIEN=$P($G(IBGRP6),U)</w:t>
            </w:r>
          </w:p>
          <w:p w14:paraId="7FD7B667"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IBPLNNM=$P($G(^IBCNR(366.03,IBPPIEN,0)),U,2)</w:t>
            </w:r>
          </w:p>
          <w:p w14:paraId="117D87DB"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IBPLBIN=$P($G(^IBCNR(366.03,IBPPIEN,10)),U,2)</w:t>
            </w:r>
          </w:p>
          <w:p w14:paraId="17D1888B"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IBPLPCN=$P($G(^IBCNR(366.03,IBPPIEN,10)),U,3)</w:t>
            </w:r>
          </w:p>
          <w:p w14:paraId="5C7007DF"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RPDT=$G(RPDT)_U_$G(IBPLNNM)_U_$G(IBPLBIN)_U_$G(IBPLPCN)</w:t>
            </w:r>
          </w:p>
          <w:p w14:paraId="50EAEBE0" w14:textId="77777777" w:rsidR="00274AA8" w:rsidRPr="00274AA8" w:rsidRDefault="00274AA8" w:rsidP="00274AA8">
            <w:pPr>
              <w:rPr>
                <w:rFonts w:ascii="Courier New" w:eastAsiaTheme="minorHAnsi" w:hAnsi="Courier New" w:cs="Courier New"/>
                <w:sz w:val="16"/>
                <w:szCs w:val="16"/>
              </w:rPr>
            </w:pPr>
          </w:p>
          <w:p w14:paraId="5F67BF7F" w14:textId="77777777" w:rsidR="00274AA8" w:rsidRPr="00274AA8" w:rsidRDefault="00274AA8" w:rsidP="00274AA8">
            <w:pPr>
              <w:rPr>
                <w:rFonts w:ascii="Courier New" w:eastAsiaTheme="minorHAnsi" w:hAnsi="Courier New" w:cs="Courier New"/>
                <w:sz w:val="16"/>
                <w:szCs w:val="16"/>
              </w:rPr>
            </w:pPr>
          </w:p>
          <w:p w14:paraId="2A2A6426"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;bin; pcn; and pharmacy plan</w:t>
            </w:r>
          </w:p>
          <w:p w14:paraId="3750C6B2"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CNT=CNT+1</w:t>
            </w:r>
          </w:p>
          <w:p w14:paraId="30E359AE"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^TMP("IBCNR",$J,"DSPDATA",CNT)=$$FO^IBCNEUT1(DISP4_"/"_$P(DISPD,U),35,"L")_$$FO^IBCNEUT1("  "_$P(DISPD,U,2),24,"L")_$$FO^IBCNEUT1(" "_$P(DISPD,U,3),10,"L")_$$FO^IBCNEUT1($P(DISPD,U,4),10,"L")</w:t>
            </w:r>
          </w:p>
          <w:p w14:paraId="1CF438D6" w14:textId="77777777" w:rsidR="00274AA8" w:rsidRPr="00274AA8" w:rsidRDefault="00274AA8" w:rsidP="00274AA8">
            <w:pPr>
              <w:rPr>
                <w:rFonts w:ascii="Courier New" w:eastAsiaTheme="minorHAnsi" w:hAnsi="Courier New" w:cs="Courier New"/>
                <w:sz w:val="16"/>
                <w:szCs w:val="16"/>
              </w:rPr>
            </w:pPr>
          </w:p>
        </w:tc>
      </w:tr>
      <w:tr w:rsidR="00274AA8" w:rsidRPr="00274AA8" w14:paraId="319924EA"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33E2187" w14:textId="77777777" w:rsidR="00274AA8" w:rsidRPr="00274AA8" w:rsidRDefault="00274AA8" w:rsidP="00274AA8">
            <w:pPr>
              <w:spacing w:before="60" w:after="60"/>
              <w:rPr>
                <w:rFonts w:ascii="Arial" w:hAnsi="Arial" w:cs="Arial"/>
                <w:b/>
                <w:szCs w:val="22"/>
              </w:rPr>
            </w:pPr>
            <w:r w:rsidRPr="00274AA8">
              <w:rPr>
                <w:rFonts w:ascii="Arial" w:hAnsi="Arial" w:cs="Arial"/>
                <w:b/>
                <w:szCs w:val="22"/>
              </w:rPr>
              <w:t>Modified Logic (Changes are in bold)</w:t>
            </w:r>
          </w:p>
        </w:tc>
      </w:tr>
      <w:tr w:rsidR="00274AA8" w:rsidRPr="00274AA8" w14:paraId="3A645C9D"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B29FC00"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W !,?OFFSET,HDR</w:t>
            </w:r>
          </w:p>
          <w:p w14:paraId="74B5616A"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Display column headings</w:t>
            </w:r>
          </w:p>
          <w:p w14:paraId="6D672268"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W !,?1,"Insurance Company Name",?40,"Insurance Company Address"</w:t>
            </w:r>
          </w:p>
          <w:p w14:paraId="289FD636"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W !,?3,"Group Name/Number",</w:t>
            </w:r>
            <w:r w:rsidRPr="00274AA8">
              <w:rPr>
                <w:rFonts w:ascii="Courier New" w:eastAsiaTheme="minorHAnsi" w:hAnsi="Courier New" w:cs="Courier New"/>
                <w:b/>
                <w:sz w:val="16"/>
                <w:szCs w:val="16"/>
                <w:highlight w:val="yellow"/>
              </w:rPr>
              <w:t>?43,"VA PLAN ID"</w:t>
            </w:r>
            <w:r w:rsidRPr="00274AA8">
              <w:rPr>
                <w:rFonts w:ascii="Courier New" w:eastAsiaTheme="minorHAnsi" w:hAnsi="Courier New" w:cs="Courier New"/>
                <w:sz w:val="16"/>
                <w:szCs w:val="16"/>
              </w:rPr>
              <w:t>,?60," BIN",?70,"PCN"</w:t>
            </w:r>
          </w:p>
          <w:p w14:paraId="16E994C9"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S $P(DASHES,"=",80)=""</w:t>
            </w:r>
          </w:p>
          <w:p w14:paraId="19FD9B38"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W !,?1,DASHES</w:t>
            </w:r>
          </w:p>
          <w:p w14:paraId="31386FAA" w14:textId="77777777" w:rsidR="00274AA8" w:rsidRPr="00274AA8" w:rsidRDefault="00274AA8" w:rsidP="00274AA8">
            <w:pPr>
              <w:rPr>
                <w:rFonts w:ascii="Courier New" w:eastAsiaTheme="minorHAnsi" w:hAnsi="Courier New" w:cs="Courier New"/>
                <w:sz w:val="16"/>
                <w:szCs w:val="16"/>
              </w:rPr>
            </w:pPr>
          </w:p>
          <w:p w14:paraId="5D2088B3" w14:textId="77777777" w:rsidR="00274AA8" w:rsidRPr="00274AA8" w:rsidRDefault="00274AA8" w:rsidP="00274AA8">
            <w:pPr>
              <w:rPr>
                <w:rFonts w:ascii="Courier New" w:eastAsiaTheme="minorHAnsi" w:hAnsi="Courier New" w:cs="Courier New"/>
                <w:sz w:val="16"/>
                <w:szCs w:val="16"/>
              </w:rPr>
            </w:pPr>
          </w:p>
          <w:p w14:paraId="442920DB" w14:textId="77777777" w:rsidR="00274AA8" w:rsidRPr="00274AA8" w:rsidRDefault="00274AA8" w:rsidP="00274AA8">
            <w:pPr>
              <w:rPr>
                <w:rFonts w:ascii="Courier New" w:eastAsiaTheme="minorHAnsi" w:hAnsi="Courier New" w:cs="Courier New"/>
                <w:b/>
                <w:sz w:val="16"/>
                <w:szCs w:val="16"/>
              </w:rPr>
            </w:pPr>
            <w:r w:rsidRPr="00274AA8">
              <w:rPr>
                <w:rFonts w:ascii="Courier New" w:eastAsiaTheme="minorHAnsi" w:hAnsi="Courier New" w:cs="Courier New"/>
                <w:sz w:val="16"/>
                <w:szCs w:val="16"/>
                <w:highlight w:val="yellow"/>
              </w:rPr>
              <w:t>R</w:t>
            </w:r>
            <w:r w:rsidRPr="00274AA8">
              <w:rPr>
                <w:rFonts w:ascii="Courier New" w:eastAsiaTheme="minorHAnsi" w:hAnsi="Courier New" w:cs="Courier New"/>
                <w:b/>
                <w:sz w:val="16"/>
                <w:szCs w:val="16"/>
                <w:highlight w:val="yellow"/>
              </w:rPr>
              <w:t>eplace variable IBPLNNM which represents the (366.03,.02) long name of the VA pharmacy plan, with variable IBPLNID which will represent the (366.03,.01) pharmacy plan ID.</w:t>
            </w:r>
          </w:p>
          <w:p w14:paraId="78DE45A0"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I IBGRP6 D</w:t>
            </w:r>
          </w:p>
          <w:p w14:paraId="022203B0"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(IBPPIEN,</w:t>
            </w:r>
            <w:r w:rsidRPr="00274AA8">
              <w:rPr>
                <w:rFonts w:ascii="Courier New" w:eastAsiaTheme="minorHAnsi" w:hAnsi="Courier New" w:cs="Courier New"/>
                <w:b/>
                <w:sz w:val="16"/>
                <w:szCs w:val="16"/>
                <w:highlight w:val="yellow"/>
              </w:rPr>
              <w:t>IBPLNID</w:t>
            </w:r>
            <w:r w:rsidRPr="00274AA8">
              <w:rPr>
                <w:rFonts w:ascii="Courier New" w:eastAsiaTheme="minorHAnsi" w:hAnsi="Courier New" w:cs="Courier New"/>
                <w:sz w:val="16"/>
                <w:szCs w:val="16"/>
              </w:rPr>
              <w:t>,IBPLPCN)=""</w:t>
            </w:r>
          </w:p>
          <w:p w14:paraId="6DF43473"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IBPPIEN=$P($G(IBGRP6),U)</w:t>
            </w:r>
          </w:p>
          <w:p w14:paraId="4C8D24DA"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w:t>
            </w:r>
            <w:r w:rsidRPr="00274AA8">
              <w:rPr>
                <w:rFonts w:ascii="Courier New" w:eastAsiaTheme="minorHAnsi" w:hAnsi="Courier New" w:cs="Courier New"/>
                <w:b/>
                <w:sz w:val="16"/>
                <w:szCs w:val="16"/>
                <w:highlight w:val="yellow"/>
              </w:rPr>
              <w:t>IBPLNID=$P($G(^IBCNR(366.03,IBPPIEN,0)),U,1)</w:t>
            </w:r>
            <w:r w:rsidRPr="00274AA8">
              <w:rPr>
                <w:rFonts w:ascii="Courier New" w:eastAsiaTheme="minorHAnsi" w:hAnsi="Courier New" w:cs="Courier New"/>
                <w:b/>
                <w:sz w:val="16"/>
                <w:szCs w:val="16"/>
              </w:rPr>
              <w:t xml:space="preserve">   </w:t>
            </w:r>
            <w:r w:rsidRPr="00274AA8">
              <w:rPr>
                <w:rFonts w:ascii="Courier New" w:eastAsiaTheme="minorHAnsi" w:hAnsi="Courier New" w:cs="Courier New"/>
                <w:b/>
                <w:sz w:val="16"/>
                <w:szCs w:val="16"/>
                <w:highlight w:val="yellow"/>
              </w:rPr>
              <w:t>; use the pharmacy plan ID .01 field</w:t>
            </w:r>
          </w:p>
          <w:p w14:paraId="5DCBA087"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IBPLBIN=$P($G(^IBCNR(366.03,IBPPIEN,10)),U,2)</w:t>
            </w:r>
          </w:p>
          <w:p w14:paraId="67DA3302"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IBPLPCN=$P($G(^IBCNR(366.03,IBPPIEN,10)),U,3)</w:t>
            </w:r>
          </w:p>
          <w:p w14:paraId="38E3B702"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RPDT=$G(RPDT)_U_$G(</w:t>
            </w:r>
            <w:r w:rsidRPr="00274AA8">
              <w:rPr>
                <w:rFonts w:ascii="Courier New" w:eastAsiaTheme="minorHAnsi" w:hAnsi="Courier New" w:cs="Courier New"/>
                <w:b/>
                <w:sz w:val="16"/>
                <w:szCs w:val="16"/>
                <w:highlight w:val="yellow"/>
              </w:rPr>
              <w:t>IBPLNID</w:t>
            </w:r>
            <w:r w:rsidRPr="00274AA8">
              <w:rPr>
                <w:rFonts w:ascii="Courier New" w:eastAsiaTheme="minorHAnsi" w:hAnsi="Courier New" w:cs="Courier New"/>
                <w:sz w:val="16"/>
                <w:szCs w:val="16"/>
              </w:rPr>
              <w:t>)_U_$G(IBPLBIN)_U_$G(IBPLPCN)</w:t>
            </w:r>
          </w:p>
          <w:p w14:paraId="12F0950E" w14:textId="77777777" w:rsidR="00274AA8" w:rsidRPr="00274AA8" w:rsidRDefault="00274AA8" w:rsidP="00274AA8">
            <w:pPr>
              <w:rPr>
                <w:rFonts w:ascii="Courier New" w:eastAsiaTheme="minorHAnsi" w:hAnsi="Courier New" w:cs="Courier New"/>
                <w:sz w:val="16"/>
                <w:szCs w:val="16"/>
              </w:rPr>
            </w:pPr>
          </w:p>
          <w:p w14:paraId="3292FEF2" w14:textId="77777777" w:rsidR="00274AA8" w:rsidRPr="00274AA8" w:rsidRDefault="00274AA8" w:rsidP="00274AA8">
            <w:pPr>
              <w:rPr>
                <w:rFonts w:ascii="Courier New" w:eastAsiaTheme="minorHAnsi" w:hAnsi="Courier New" w:cs="Courier New"/>
                <w:sz w:val="16"/>
                <w:szCs w:val="16"/>
              </w:rPr>
            </w:pPr>
          </w:p>
          <w:p w14:paraId="4C4B60FB"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;bin; pcn; and pharmacy plan            </w:t>
            </w:r>
            <w:r w:rsidRPr="00274AA8">
              <w:rPr>
                <w:rFonts w:ascii="Courier New" w:eastAsiaTheme="minorHAnsi" w:hAnsi="Courier New" w:cs="Courier New"/>
                <w:b/>
                <w:sz w:val="16"/>
                <w:szCs w:val="16"/>
                <w:highlight w:val="yellow"/>
              </w:rPr>
              <w:t>make sure the pharmacy plan ID lines up</w:t>
            </w:r>
          </w:p>
          <w:p w14:paraId="02D45993"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CNT=CNT+1</w:t>
            </w:r>
          </w:p>
          <w:p w14:paraId="277D0E75" w14:textId="77777777" w:rsidR="00274AA8" w:rsidRPr="00274AA8" w:rsidRDefault="00274AA8" w:rsidP="00274AA8">
            <w:pPr>
              <w:rPr>
                <w:rFonts w:ascii="Courier New" w:eastAsiaTheme="minorHAnsi" w:hAnsi="Courier New" w:cs="Courier New"/>
                <w:sz w:val="16"/>
                <w:szCs w:val="16"/>
              </w:rPr>
            </w:pPr>
            <w:r w:rsidRPr="00274AA8">
              <w:rPr>
                <w:rFonts w:ascii="Courier New" w:eastAsiaTheme="minorHAnsi" w:hAnsi="Courier New" w:cs="Courier New"/>
                <w:sz w:val="16"/>
                <w:szCs w:val="16"/>
              </w:rPr>
              <w:t xml:space="preserve">         ..... S ^TMP("IBCNR",$J,"DSPDATA",CNT)=$$FO^IBCNEUT1(DISP4_"/"_$P(DISPD,U),35,"L")_</w:t>
            </w:r>
            <w:r w:rsidRPr="00274AA8">
              <w:rPr>
                <w:rFonts w:ascii="Courier New" w:eastAsiaTheme="minorHAnsi" w:hAnsi="Courier New" w:cs="Courier New"/>
                <w:b/>
                <w:sz w:val="16"/>
                <w:szCs w:val="16"/>
                <w:highlight w:val="yellow"/>
              </w:rPr>
              <w:t>$$FO^IBCNEUT1("  "_$P(DISPD,U,2),24,"L")</w:t>
            </w:r>
            <w:r w:rsidRPr="00274AA8">
              <w:rPr>
                <w:rFonts w:ascii="Courier New" w:eastAsiaTheme="minorHAnsi" w:hAnsi="Courier New" w:cs="Courier New"/>
                <w:sz w:val="16"/>
                <w:szCs w:val="16"/>
              </w:rPr>
              <w:t>_$$FO^IBCNEUT1(" "_$P(DISPD,U,3),10,"L")_$$FO^IBCNEUT1($P(DISPD,U,4),10,"L")</w:t>
            </w:r>
          </w:p>
          <w:p w14:paraId="03A05EE0" w14:textId="77777777" w:rsidR="00274AA8" w:rsidRPr="00274AA8" w:rsidRDefault="00274AA8" w:rsidP="00274AA8">
            <w:pPr>
              <w:rPr>
                <w:rFonts w:ascii="Courier New" w:eastAsiaTheme="minorHAnsi" w:hAnsi="Courier New" w:cs="Courier New"/>
                <w:sz w:val="16"/>
                <w:szCs w:val="16"/>
              </w:rPr>
            </w:pPr>
          </w:p>
        </w:tc>
      </w:tr>
    </w:tbl>
    <w:p w14:paraId="3741D771" w14:textId="77777777" w:rsidR="00CF76DA" w:rsidRPr="00CF76DA" w:rsidRDefault="00CF76DA" w:rsidP="00CF76DA">
      <w:pPr>
        <w:autoSpaceDE w:val="0"/>
        <w:autoSpaceDN w:val="0"/>
        <w:adjustRightInd w:val="0"/>
        <w:rPr>
          <w:rFonts w:ascii="Courier New" w:hAnsi="Courier New" w:cs="Courier New"/>
          <w:sz w:val="18"/>
          <w:szCs w:val="18"/>
        </w:rPr>
      </w:pPr>
      <w:r w:rsidRPr="00CF76DA">
        <w:rPr>
          <w:rFonts w:ascii="Courier New" w:hAnsi="Courier New" w:cs="Courier New"/>
          <w:sz w:val="18"/>
          <w:szCs w:val="18"/>
        </w:rPr>
        <w:t xml:space="preserve">                                                            </w:t>
      </w:r>
    </w:p>
    <w:p w14:paraId="73F2CCCF" w14:textId="77777777" w:rsidR="00CF76DA" w:rsidRPr="00CF76DA" w:rsidRDefault="00CF76DA" w:rsidP="00AF00F3">
      <w:pPr>
        <w:pStyle w:val="Heading7"/>
        <w:numPr>
          <w:ilvl w:val="6"/>
          <w:numId w:val="34"/>
        </w:numPr>
        <w:ind w:left="648" w:hanging="648"/>
      </w:pPr>
      <w:bookmarkStart w:id="270" w:name="_Toc420501247"/>
      <w:r w:rsidRPr="00CF76DA">
        <w:t>Requirement: Modify Match Multiple Group Plans</w:t>
      </w:r>
      <w:bookmarkEnd w:id="270"/>
    </w:p>
    <w:p w14:paraId="44A81B55" w14:textId="77777777" w:rsidR="00CF76DA" w:rsidRPr="00CF76DA" w:rsidRDefault="00CF76DA" w:rsidP="00CF76DA">
      <w:pPr>
        <w:spacing w:after="120"/>
        <w:ind w:right="1440"/>
        <w:rPr>
          <w:sz w:val="24"/>
        </w:rPr>
      </w:pPr>
      <w:r w:rsidRPr="00CF76DA">
        <w:rPr>
          <w:sz w:val="24"/>
        </w:rPr>
        <w:t>The option Match Multiple Group Plans [IBCNR GROUP PLAN MATCH] shall display the VA Plan ID instead of the Pharmacy Plan.</w:t>
      </w:r>
    </w:p>
    <w:p w14:paraId="002D68B8"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Match Group Insurance Plans   Aug 31, 2009@13:27:39          Page:    1 of    1 </w:t>
      </w:r>
    </w:p>
    <w:p w14:paraId="69171057"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FOR PHARMACY PLAN: PHARMACY PLAN ABC - ZZ123456              </w:t>
      </w:r>
    </w:p>
    <w:p w14:paraId="34DACDF9"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BIN: 009999     PCN:      STATUS:  National Active /Local Active                </w:t>
      </w:r>
    </w:p>
    <w:p w14:paraId="491C8EB1"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w:t>
      </w:r>
    </w:p>
    <w:p w14:paraId="679AEFD8"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FOR INSURANCE COMPANY: NMHC                                                     </w:t>
      </w:r>
    </w:p>
    <w:p w14:paraId="3DF01F9D"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Group Name       Group Number      Grp/Plan Type    </w:t>
      </w:r>
      <w:r w:rsidRPr="00CF76DA">
        <w:rPr>
          <w:rFonts w:ascii="Lucida Console" w:hAnsi="Lucida Console" w:cs="Courier New"/>
          <w:sz w:val="18"/>
          <w:szCs w:val="18"/>
          <w:highlight w:val="yellow"/>
        </w:rPr>
        <w:t>VA PLAN ID</w:t>
      </w:r>
      <w:r w:rsidRPr="00CF76DA">
        <w:rPr>
          <w:rFonts w:ascii="Lucida Console" w:hAnsi="Lucida Console" w:cs="Courier New"/>
          <w:sz w:val="18"/>
          <w:szCs w:val="18"/>
        </w:rPr>
        <w:t xml:space="preserve">         </w:t>
      </w:r>
    </w:p>
    <w:p w14:paraId="3FF9A453"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1   GROUP XYZ        XYZ123456         PRESCRIPTION     </w:t>
      </w:r>
      <w:r w:rsidRPr="00CF76DA">
        <w:rPr>
          <w:rFonts w:ascii="Lucida Console" w:hAnsi="Lucida Console" w:cs="Courier New"/>
          <w:sz w:val="18"/>
          <w:szCs w:val="18"/>
          <w:highlight w:val="yellow"/>
        </w:rPr>
        <w:t>ZZ123456</w:t>
      </w:r>
    </w:p>
    <w:p w14:paraId="6721D945" w14:textId="77777777" w:rsidR="00CF76DA" w:rsidRPr="00656720" w:rsidRDefault="00CF76DA" w:rsidP="00CF76DA">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06668F" w:rsidRPr="0006668F" w14:paraId="5FD744C9" w14:textId="77777777" w:rsidTr="0006668F">
        <w:trPr>
          <w:cantSplit/>
          <w:tblHeader/>
        </w:trPr>
        <w:tc>
          <w:tcPr>
            <w:tcW w:w="1511" w:type="pct"/>
            <w:shd w:val="clear" w:color="auto" w:fill="F2F2F2" w:themeFill="background1" w:themeFillShade="F2"/>
            <w:vAlign w:val="center"/>
          </w:tcPr>
          <w:p w14:paraId="1899131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437E5031"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355ACC52" w14:textId="77777777" w:rsidTr="0006668F">
        <w:trPr>
          <w:cantSplit/>
          <w:tblHeader/>
        </w:trPr>
        <w:tc>
          <w:tcPr>
            <w:tcW w:w="1511" w:type="pct"/>
            <w:shd w:val="clear" w:color="auto" w:fill="F2F2F2" w:themeFill="background1" w:themeFillShade="F2"/>
            <w:vAlign w:val="center"/>
          </w:tcPr>
          <w:p w14:paraId="6076BCD1"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Routine Name</w:t>
            </w:r>
          </w:p>
        </w:tc>
        <w:tc>
          <w:tcPr>
            <w:tcW w:w="3489" w:type="pct"/>
            <w:gridSpan w:val="9"/>
            <w:tcBorders>
              <w:bottom w:val="single" w:sz="6" w:space="0" w:color="000000"/>
            </w:tcBorders>
          </w:tcPr>
          <w:p w14:paraId="46368A0C"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IBCNRPM2</w:t>
            </w:r>
          </w:p>
        </w:tc>
      </w:tr>
      <w:tr w:rsidR="0006668F" w:rsidRPr="0006668F" w14:paraId="3C4E4DB9" w14:textId="77777777" w:rsidTr="0006668F">
        <w:trPr>
          <w:cantSplit/>
        </w:trPr>
        <w:tc>
          <w:tcPr>
            <w:tcW w:w="1511" w:type="pct"/>
            <w:shd w:val="clear" w:color="auto" w:fill="F2F2F2" w:themeFill="background1" w:themeFillShade="F2"/>
            <w:vAlign w:val="center"/>
          </w:tcPr>
          <w:p w14:paraId="775D3715"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Enhancement Category</w:t>
            </w:r>
          </w:p>
        </w:tc>
        <w:tc>
          <w:tcPr>
            <w:tcW w:w="613" w:type="pct"/>
            <w:gridSpan w:val="2"/>
            <w:tcBorders>
              <w:right w:val="nil"/>
            </w:tcBorders>
          </w:tcPr>
          <w:p w14:paraId="4E1723E7"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New</w:t>
            </w:r>
          </w:p>
        </w:tc>
        <w:tc>
          <w:tcPr>
            <w:tcW w:w="660" w:type="pct"/>
            <w:tcBorders>
              <w:left w:val="nil"/>
              <w:right w:val="nil"/>
            </w:tcBorders>
          </w:tcPr>
          <w:p w14:paraId="68C937BF"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Modify</w:t>
            </w:r>
          </w:p>
        </w:tc>
        <w:tc>
          <w:tcPr>
            <w:tcW w:w="568" w:type="pct"/>
            <w:gridSpan w:val="3"/>
            <w:tcBorders>
              <w:left w:val="nil"/>
              <w:right w:val="nil"/>
            </w:tcBorders>
          </w:tcPr>
          <w:p w14:paraId="0A6C8AA2"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Delete</w:t>
            </w:r>
          </w:p>
        </w:tc>
        <w:tc>
          <w:tcPr>
            <w:tcW w:w="1648" w:type="pct"/>
            <w:gridSpan w:val="3"/>
            <w:tcBorders>
              <w:left w:val="nil"/>
            </w:tcBorders>
          </w:tcPr>
          <w:p w14:paraId="010F2014"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No Change</w:t>
            </w:r>
          </w:p>
        </w:tc>
      </w:tr>
      <w:tr w:rsidR="0006668F" w:rsidRPr="0006668F" w14:paraId="73B217F0" w14:textId="77777777" w:rsidTr="0006668F">
        <w:trPr>
          <w:cantSplit/>
        </w:trPr>
        <w:tc>
          <w:tcPr>
            <w:tcW w:w="1511" w:type="pct"/>
            <w:shd w:val="clear" w:color="auto" w:fill="F2F2F2" w:themeFill="background1" w:themeFillShade="F2"/>
            <w:vAlign w:val="center"/>
          </w:tcPr>
          <w:p w14:paraId="23087D5D"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RTM</w:t>
            </w:r>
          </w:p>
        </w:tc>
        <w:tc>
          <w:tcPr>
            <w:tcW w:w="3489" w:type="pct"/>
            <w:gridSpan w:val="9"/>
          </w:tcPr>
          <w:p w14:paraId="17BE1ED9" w14:textId="77777777" w:rsidR="0006668F" w:rsidRPr="0006668F" w:rsidRDefault="0006668F" w:rsidP="0006668F">
            <w:pPr>
              <w:spacing w:before="60" w:after="60"/>
              <w:rPr>
                <w:rFonts w:ascii="Garamond" w:hAnsi="Garamond" w:cs="Arial"/>
                <w:iCs/>
                <w:szCs w:val="20"/>
              </w:rPr>
            </w:pPr>
            <w:r w:rsidRPr="0006668F">
              <w:rPr>
                <w:rFonts w:ascii="Garamond" w:hAnsi="Garamond" w:cs="Arial"/>
                <w:iCs/>
                <w:szCs w:val="20"/>
              </w:rPr>
              <w:t>2.8.3.2</w:t>
            </w:r>
          </w:p>
        </w:tc>
      </w:tr>
      <w:tr w:rsidR="0006668F" w:rsidRPr="0006668F" w14:paraId="571EC9C7" w14:textId="77777777" w:rsidTr="0006668F">
        <w:trPr>
          <w:cantSplit/>
        </w:trPr>
        <w:tc>
          <w:tcPr>
            <w:tcW w:w="1511" w:type="pct"/>
            <w:tcBorders>
              <w:bottom w:val="single" w:sz="6" w:space="0" w:color="000000"/>
            </w:tcBorders>
            <w:shd w:val="clear" w:color="auto" w:fill="F2F2F2" w:themeFill="background1" w:themeFillShade="F2"/>
            <w:vAlign w:val="center"/>
          </w:tcPr>
          <w:p w14:paraId="124D395E"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Options</w:t>
            </w:r>
          </w:p>
        </w:tc>
        <w:tc>
          <w:tcPr>
            <w:tcW w:w="3489" w:type="pct"/>
            <w:gridSpan w:val="9"/>
            <w:tcBorders>
              <w:bottom w:val="single" w:sz="4" w:space="0" w:color="auto"/>
            </w:tcBorders>
          </w:tcPr>
          <w:p w14:paraId="379E8345"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Match Multiple Group Plans [IBCNR GROUP PLAN MATCH]</w:t>
            </w:r>
          </w:p>
        </w:tc>
      </w:tr>
      <w:tr w:rsidR="0006668F" w:rsidRPr="0006668F" w14:paraId="7998E353"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532FBDB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698E214B"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0CA03834"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 xml:space="preserve">Routines “Called”   </w:t>
            </w:r>
          </w:p>
        </w:tc>
      </w:tr>
      <w:tr w:rsidR="0006668F" w:rsidRPr="0006668F" w14:paraId="1815F81E"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955EF72" w14:textId="77777777" w:rsidR="0006668F" w:rsidRPr="0006668F" w:rsidRDefault="0006668F" w:rsidP="0006668F">
            <w:pPr>
              <w:spacing w:before="60" w:after="60"/>
              <w:rPr>
                <w:rFonts w:ascii="Arial" w:hAnsi="Arial" w:cs="Arial"/>
                <w:szCs w:val="20"/>
              </w:rPr>
            </w:pPr>
          </w:p>
        </w:tc>
        <w:tc>
          <w:tcPr>
            <w:tcW w:w="1529" w:type="pct"/>
            <w:gridSpan w:val="5"/>
            <w:tcBorders>
              <w:bottom w:val="single" w:sz="4" w:space="0" w:color="auto"/>
            </w:tcBorders>
            <w:vAlign w:val="center"/>
          </w:tcPr>
          <w:p w14:paraId="70CFD1D6" w14:textId="77777777" w:rsidR="0006668F" w:rsidRPr="0006668F" w:rsidRDefault="0006668F" w:rsidP="0006668F">
            <w:pPr>
              <w:spacing w:before="60" w:after="60"/>
              <w:rPr>
                <w:rFonts w:ascii="Arial" w:hAnsi="Arial" w:cs="Arial"/>
                <w:szCs w:val="20"/>
              </w:rPr>
            </w:pPr>
            <w:r w:rsidRPr="0006668F">
              <w:rPr>
                <w:rFonts w:ascii="Arial" w:hAnsi="Arial" w:cs="Arial"/>
                <w:szCs w:val="20"/>
              </w:rPr>
              <w:t>IBCNRPM1</w:t>
            </w:r>
          </w:p>
        </w:tc>
        <w:tc>
          <w:tcPr>
            <w:tcW w:w="1959" w:type="pct"/>
            <w:gridSpan w:val="4"/>
            <w:tcBorders>
              <w:bottom w:val="single" w:sz="4" w:space="0" w:color="auto"/>
            </w:tcBorders>
            <w:vAlign w:val="center"/>
          </w:tcPr>
          <w:p w14:paraId="6FB1EE75"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34D2752F" w14:textId="77777777" w:rsidTr="0006668F">
        <w:trPr>
          <w:cantSplit/>
          <w:tblHeader/>
        </w:trPr>
        <w:tc>
          <w:tcPr>
            <w:tcW w:w="1511" w:type="pct"/>
            <w:shd w:val="clear" w:color="auto" w:fill="F2F2F2" w:themeFill="background1" w:themeFillShade="F2"/>
            <w:vAlign w:val="center"/>
          </w:tcPr>
          <w:p w14:paraId="1DDC42E2"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5FEA37B"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6E392D3C" w14:textId="77777777" w:rsidTr="0006668F">
        <w:trPr>
          <w:cantSplit/>
        </w:trPr>
        <w:tc>
          <w:tcPr>
            <w:tcW w:w="1511" w:type="pct"/>
            <w:tcBorders>
              <w:top w:val="single" w:sz="6" w:space="0" w:color="000000"/>
            </w:tcBorders>
            <w:shd w:val="clear" w:color="auto" w:fill="F2F2F2" w:themeFill="background1" w:themeFillShade="F2"/>
            <w:vAlign w:val="center"/>
          </w:tcPr>
          <w:p w14:paraId="08E65B3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Dictionary (DD) References</w:t>
            </w:r>
          </w:p>
        </w:tc>
        <w:tc>
          <w:tcPr>
            <w:tcW w:w="3489" w:type="pct"/>
            <w:gridSpan w:val="9"/>
          </w:tcPr>
          <w:p w14:paraId="0845862D"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0B6FA6E4" w14:textId="77777777" w:rsidTr="0006668F">
        <w:trPr>
          <w:cantSplit/>
        </w:trPr>
        <w:tc>
          <w:tcPr>
            <w:tcW w:w="1511" w:type="pct"/>
            <w:shd w:val="clear" w:color="auto" w:fill="F2F2F2" w:themeFill="background1" w:themeFillShade="F2"/>
            <w:vAlign w:val="center"/>
          </w:tcPr>
          <w:p w14:paraId="22893C2D"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Protocols</w:t>
            </w:r>
          </w:p>
        </w:tc>
        <w:tc>
          <w:tcPr>
            <w:tcW w:w="3489" w:type="pct"/>
            <w:gridSpan w:val="9"/>
          </w:tcPr>
          <w:p w14:paraId="05D65B0D"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1C04C6DF" w14:textId="77777777" w:rsidTr="0006668F">
        <w:trPr>
          <w:cantSplit/>
        </w:trPr>
        <w:tc>
          <w:tcPr>
            <w:tcW w:w="1511" w:type="pct"/>
            <w:shd w:val="clear" w:color="auto" w:fill="F2F2F2" w:themeFill="background1" w:themeFillShade="F2"/>
            <w:vAlign w:val="center"/>
          </w:tcPr>
          <w:p w14:paraId="55622FE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Integration Control Registrations (ICRs)</w:t>
            </w:r>
          </w:p>
        </w:tc>
        <w:tc>
          <w:tcPr>
            <w:tcW w:w="3489" w:type="pct"/>
            <w:gridSpan w:val="9"/>
            <w:tcBorders>
              <w:bottom w:val="single" w:sz="6" w:space="0" w:color="000000"/>
            </w:tcBorders>
          </w:tcPr>
          <w:p w14:paraId="32D477CD"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459A48BB" w14:textId="77777777" w:rsidTr="0006668F">
        <w:trPr>
          <w:cantSplit/>
        </w:trPr>
        <w:tc>
          <w:tcPr>
            <w:tcW w:w="1511" w:type="pct"/>
            <w:tcBorders>
              <w:right w:val="single" w:sz="4" w:space="0" w:color="auto"/>
            </w:tcBorders>
            <w:shd w:val="clear" w:color="auto" w:fill="F2F2F2" w:themeFill="background1" w:themeFillShade="F2"/>
            <w:vAlign w:val="center"/>
          </w:tcPr>
          <w:p w14:paraId="7E4E12DA"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Passing</w:t>
            </w:r>
          </w:p>
        </w:tc>
        <w:tc>
          <w:tcPr>
            <w:tcW w:w="519" w:type="pct"/>
            <w:tcBorders>
              <w:left w:val="single" w:sz="4" w:space="0" w:color="auto"/>
              <w:right w:val="nil"/>
            </w:tcBorders>
          </w:tcPr>
          <w:p w14:paraId="14363E18"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
                  <w:enabled/>
                  <w:calcOnExit w:val="0"/>
                  <w:statusText w:type="text" w:val="Check for Input"/>
                  <w:checkBox>
                    <w:sizeAuto/>
                    <w:default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Input</w:t>
            </w:r>
          </w:p>
        </w:tc>
        <w:tc>
          <w:tcPr>
            <w:tcW w:w="1005" w:type="pct"/>
            <w:gridSpan w:val="3"/>
            <w:tcBorders>
              <w:left w:val="nil"/>
              <w:right w:val="nil"/>
            </w:tcBorders>
          </w:tcPr>
          <w:p w14:paraId="7FF8CCCC"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Output Reference</w:t>
            </w:r>
          </w:p>
        </w:tc>
        <w:tc>
          <w:tcPr>
            <w:tcW w:w="481" w:type="pct"/>
            <w:gridSpan w:val="3"/>
            <w:tcBorders>
              <w:left w:val="nil"/>
              <w:right w:val="nil"/>
            </w:tcBorders>
          </w:tcPr>
          <w:p w14:paraId="06D5A327"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Both</w:t>
            </w:r>
          </w:p>
        </w:tc>
        <w:tc>
          <w:tcPr>
            <w:tcW w:w="1024" w:type="pct"/>
            <w:tcBorders>
              <w:left w:val="nil"/>
              <w:right w:val="nil"/>
            </w:tcBorders>
          </w:tcPr>
          <w:p w14:paraId="4CE0B827"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Global Reference</w:t>
            </w:r>
          </w:p>
        </w:tc>
        <w:tc>
          <w:tcPr>
            <w:tcW w:w="460" w:type="pct"/>
            <w:tcBorders>
              <w:left w:val="nil"/>
            </w:tcBorders>
          </w:tcPr>
          <w:p w14:paraId="640597B8"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Local</w:t>
            </w:r>
          </w:p>
        </w:tc>
      </w:tr>
      <w:tr w:rsidR="0006668F" w:rsidRPr="0006668F" w14:paraId="375E7EB5" w14:textId="77777777" w:rsidTr="0006668F">
        <w:trPr>
          <w:cantSplit/>
        </w:trPr>
        <w:tc>
          <w:tcPr>
            <w:tcW w:w="1511" w:type="pct"/>
            <w:shd w:val="clear" w:color="auto" w:fill="F2F2F2" w:themeFill="background1" w:themeFillShade="F2"/>
            <w:vAlign w:val="center"/>
          </w:tcPr>
          <w:p w14:paraId="4AE5146F"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Input Attribute Name and Definition</w:t>
            </w:r>
          </w:p>
        </w:tc>
        <w:tc>
          <w:tcPr>
            <w:tcW w:w="3489" w:type="pct"/>
            <w:gridSpan w:val="9"/>
          </w:tcPr>
          <w:p w14:paraId="514DD2BF"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319ABCDC"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p w14:paraId="184C04BD" w14:textId="77777777" w:rsidR="0006668F" w:rsidRPr="0006668F" w:rsidRDefault="0006668F" w:rsidP="0006668F">
            <w:pPr>
              <w:spacing w:before="60" w:after="60"/>
              <w:rPr>
                <w:rFonts w:ascii="Garamond" w:hAnsi="Garamond" w:cs="Arial"/>
                <w:szCs w:val="20"/>
              </w:rPr>
            </w:pPr>
          </w:p>
        </w:tc>
      </w:tr>
      <w:tr w:rsidR="0006668F" w:rsidRPr="0006668F" w14:paraId="09CD6BC9" w14:textId="77777777" w:rsidTr="0006668F">
        <w:trPr>
          <w:cantSplit/>
        </w:trPr>
        <w:tc>
          <w:tcPr>
            <w:tcW w:w="1511" w:type="pct"/>
            <w:shd w:val="clear" w:color="auto" w:fill="F2F2F2" w:themeFill="background1" w:themeFillShade="F2"/>
            <w:vAlign w:val="center"/>
          </w:tcPr>
          <w:p w14:paraId="3F2FBA80"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Output Attribute Name and Definition</w:t>
            </w:r>
          </w:p>
        </w:tc>
        <w:tc>
          <w:tcPr>
            <w:tcW w:w="3489" w:type="pct"/>
            <w:gridSpan w:val="9"/>
          </w:tcPr>
          <w:p w14:paraId="251284B0"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527912A7"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tc>
      </w:tr>
      <w:tr w:rsidR="0006668F" w:rsidRPr="0006668F" w14:paraId="036A2F17"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8ACACB4"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Current Logic</w:t>
            </w:r>
          </w:p>
        </w:tc>
      </w:tr>
      <w:tr w:rsidR="0006668F" w:rsidRPr="0006668F" w14:paraId="3BBEFC82" w14:textId="77777777" w:rsidTr="0006668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B9D3397"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;pharmacy plan</w:t>
            </w:r>
          </w:p>
          <w:p w14:paraId="78D0DE1A"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S IBCNRPP=$P($G(IBDAT),U)</w:t>
            </w:r>
          </w:p>
          <w:p w14:paraId="7FE578C3"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 IBCNRPP'="" S IBCNRPP=$$GET1^DIQ(366.03,IBCNRPP_",",.02,"E")</w:t>
            </w:r>
          </w:p>
          <w:p w14:paraId="2156D1A5"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S X=$$SETFLD^VALM1(IBCNRPP,X,"PHRM")</w:t>
            </w:r>
          </w:p>
          <w:p w14:paraId="1AB563B6" w14:textId="77777777" w:rsidR="0006668F" w:rsidRPr="0006668F" w:rsidRDefault="0006668F" w:rsidP="0006668F">
            <w:pPr>
              <w:rPr>
                <w:rFonts w:ascii="Courier New" w:eastAsiaTheme="minorHAnsi" w:hAnsi="Courier New" w:cs="Courier New"/>
                <w:sz w:val="16"/>
                <w:szCs w:val="16"/>
              </w:rPr>
            </w:pPr>
          </w:p>
        </w:tc>
      </w:tr>
      <w:tr w:rsidR="0006668F" w:rsidRPr="0006668F" w14:paraId="2D8370D6"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8E9D454"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Modified Logic (Changes are in bold)</w:t>
            </w:r>
          </w:p>
        </w:tc>
      </w:tr>
      <w:tr w:rsidR="0006668F" w:rsidRPr="0006668F" w14:paraId="38F457A3" w14:textId="77777777" w:rsidTr="0006668F">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68C7ED0" w14:textId="77777777" w:rsidR="0006668F" w:rsidRPr="0006668F" w:rsidRDefault="0006668F" w:rsidP="0006668F">
            <w:pPr>
              <w:rPr>
                <w:rFonts w:ascii="Courier New" w:eastAsiaTheme="minorHAnsi" w:hAnsi="Courier New" w:cs="Courier New"/>
                <w:b/>
                <w:sz w:val="16"/>
                <w:szCs w:val="16"/>
              </w:rPr>
            </w:pPr>
            <w:r w:rsidRPr="0006668F">
              <w:rPr>
                <w:rFonts w:ascii="Courier New" w:eastAsiaTheme="minorHAnsi" w:hAnsi="Courier New" w:cs="Courier New"/>
                <w:sz w:val="16"/>
                <w:szCs w:val="16"/>
              </w:rPr>
              <w:t xml:space="preserve">         .. ;pharmacy plan </w:t>
            </w:r>
            <w:r w:rsidRPr="0006668F">
              <w:rPr>
                <w:rFonts w:ascii="Courier New" w:eastAsiaTheme="minorHAnsi" w:hAnsi="Courier New" w:cs="Courier New"/>
                <w:b/>
                <w:sz w:val="16"/>
                <w:szCs w:val="16"/>
                <w:highlight w:val="yellow"/>
              </w:rPr>
              <w:t>ID</w:t>
            </w:r>
          </w:p>
          <w:p w14:paraId="76E9A675"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S IBCNRPP=$P($G(IBDAT),U)</w:t>
            </w:r>
          </w:p>
          <w:p w14:paraId="7CA3DFD8"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 IBCNRPP'="" S IBCNRPP=$$GET1^DIQ(366.03,IBCNRPP_",",</w:t>
            </w:r>
            <w:r w:rsidRPr="0006668F">
              <w:rPr>
                <w:rFonts w:ascii="Courier New" w:eastAsiaTheme="minorHAnsi" w:hAnsi="Courier New" w:cs="Courier New"/>
                <w:b/>
                <w:sz w:val="16"/>
                <w:szCs w:val="16"/>
                <w:highlight w:val="yellow"/>
              </w:rPr>
              <w:t>.01</w:t>
            </w:r>
            <w:r w:rsidRPr="0006668F">
              <w:rPr>
                <w:rFonts w:ascii="Courier New" w:eastAsiaTheme="minorHAnsi" w:hAnsi="Courier New" w:cs="Courier New"/>
                <w:sz w:val="16"/>
                <w:szCs w:val="16"/>
              </w:rPr>
              <w:t>,"E")</w:t>
            </w:r>
          </w:p>
          <w:p w14:paraId="35CF5FB9"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S X=$$SETFLD^VALM1(IBCNRPP,X,"PHRM")</w:t>
            </w:r>
          </w:p>
          <w:p w14:paraId="6F981897" w14:textId="77777777" w:rsidR="0006668F" w:rsidRPr="0006668F" w:rsidRDefault="0006668F" w:rsidP="0006668F">
            <w:pPr>
              <w:rPr>
                <w:rFonts w:ascii="Courier New" w:eastAsiaTheme="minorHAnsi" w:hAnsi="Courier New" w:cs="Courier New"/>
                <w:sz w:val="16"/>
                <w:szCs w:val="16"/>
              </w:rPr>
            </w:pPr>
          </w:p>
        </w:tc>
      </w:tr>
    </w:tbl>
    <w:p w14:paraId="10D2C895" w14:textId="77777777" w:rsidR="0006668F" w:rsidRPr="0006668F" w:rsidRDefault="0006668F" w:rsidP="0006668F">
      <w:pPr>
        <w:rPr>
          <w:rFonts w:asciiTheme="minorHAnsi" w:eastAsiaTheme="minorHAnsi" w:hAnsiTheme="minorHAnsi" w:cstheme="minorBidi"/>
          <w:szCs w:val="22"/>
        </w:rPr>
      </w:pPr>
    </w:p>
    <w:p w14:paraId="0165B0BC" w14:textId="77777777" w:rsidR="0006668F" w:rsidRPr="0006668F" w:rsidRDefault="0006668F" w:rsidP="0006668F">
      <w:pPr>
        <w:rPr>
          <w:rFonts w:asciiTheme="minorHAnsi" w:eastAsiaTheme="minorHAnsi" w:hAnsiTheme="minorHAnsi" w:cstheme="minorBidi"/>
          <w:szCs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3159"/>
        <w:gridCol w:w="1074"/>
        <w:gridCol w:w="1270"/>
        <w:gridCol w:w="318"/>
        <w:gridCol w:w="806"/>
        <w:gridCol w:w="2949"/>
      </w:tblGrid>
      <w:tr w:rsidR="0006668F" w:rsidRPr="0006668F" w14:paraId="0094802D" w14:textId="77777777" w:rsidTr="0006668F">
        <w:trPr>
          <w:cantSplit/>
          <w:tblHeader/>
        </w:trPr>
        <w:tc>
          <w:tcPr>
            <w:tcW w:w="1649" w:type="pct"/>
            <w:shd w:val="clear" w:color="auto" w:fill="F2F2F2" w:themeFill="background1" w:themeFillShade="F2"/>
            <w:vAlign w:val="center"/>
          </w:tcPr>
          <w:p w14:paraId="3539BD0B"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List Templates</w:t>
            </w:r>
          </w:p>
        </w:tc>
        <w:tc>
          <w:tcPr>
            <w:tcW w:w="3351" w:type="pct"/>
            <w:gridSpan w:val="5"/>
            <w:tcBorders>
              <w:bottom w:val="single" w:sz="6" w:space="0" w:color="000000"/>
            </w:tcBorders>
            <w:shd w:val="clear" w:color="auto" w:fill="F2F2F2" w:themeFill="background1" w:themeFillShade="F2"/>
          </w:tcPr>
          <w:p w14:paraId="031610F0"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Description</w:t>
            </w:r>
          </w:p>
        </w:tc>
      </w:tr>
      <w:tr w:rsidR="0006668F" w:rsidRPr="0006668F" w14:paraId="20E1B69E" w14:textId="77777777" w:rsidTr="0006668F">
        <w:trPr>
          <w:cantSplit/>
          <w:tblHeader/>
        </w:trPr>
        <w:tc>
          <w:tcPr>
            <w:tcW w:w="1649" w:type="pct"/>
            <w:shd w:val="clear" w:color="auto" w:fill="F2F2F2" w:themeFill="background1" w:themeFillShade="F2"/>
            <w:vAlign w:val="center"/>
          </w:tcPr>
          <w:p w14:paraId="5C05E3ED"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List Template Name</w:t>
            </w:r>
          </w:p>
        </w:tc>
        <w:tc>
          <w:tcPr>
            <w:tcW w:w="3351" w:type="pct"/>
            <w:gridSpan w:val="5"/>
            <w:tcBorders>
              <w:bottom w:val="single" w:sz="6" w:space="0" w:color="000000"/>
            </w:tcBorders>
          </w:tcPr>
          <w:p w14:paraId="6905DC4F"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IBCNR GROUP PLAN MATCH</w:t>
            </w:r>
          </w:p>
        </w:tc>
      </w:tr>
      <w:tr w:rsidR="0006668F" w:rsidRPr="0006668F" w14:paraId="4CF2A779" w14:textId="77777777" w:rsidTr="0006668F">
        <w:trPr>
          <w:cantSplit/>
        </w:trPr>
        <w:tc>
          <w:tcPr>
            <w:tcW w:w="1649" w:type="pct"/>
            <w:shd w:val="clear" w:color="auto" w:fill="F2F2F2" w:themeFill="background1" w:themeFillShade="F2"/>
            <w:vAlign w:val="center"/>
          </w:tcPr>
          <w:p w14:paraId="0E277ECD" w14:textId="77777777" w:rsidR="0006668F" w:rsidRPr="0006668F" w:rsidRDefault="0006668F" w:rsidP="0006668F">
            <w:pPr>
              <w:spacing w:before="60" w:after="60"/>
              <w:rPr>
                <w:rFonts w:ascii="Arial" w:hAnsi="Arial" w:cs="Arial"/>
                <w:b/>
                <w:szCs w:val="20"/>
                <w:highlight w:val="yellow"/>
              </w:rPr>
            </w:pPr>
            <w:r w:rsidRPr="0006668F">
              <w:rPr>
                <w:rFonts w:ascii="Arial" w:hAnsi="Arial" w:cs="Arial"/>
                <w:b/>
                <w:szCs w:val="20"/>
              </w:rPr>
              <w:t>Enhancement Category</w:t>
            </w:r>
          </w:p>
        </w:tc>
        <w:tc>
          <w:tcPr>
            <w:tcW w:w="561" w:type="pct"/>
            <w:tcBorders>
              <w:right w:val="nil"/>
            </w:tcBorders>
          </w:tcPr>
          <w:p w14:paraId="1C38492E"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
                  <w:enabled/>
                  <w:calcOnExit w:val="0"/>
                  <w:statusText w:type="text" w:val="New"/>
                  <w:checkBox>
                    <w:sizeAuto/>
                    <w:default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New</w:t>
            </w:r>
          </w:p>
        </w:tc>
        <w:tc>
          <w:tcPr>
            <w:tcW w:w="663" w:type="pct"/>
            <w:tcBorders>
              <w:left w:val="nil"/>
              <w:right w:val="nil"/>
            </w:tcBorders>
          </w:tcPr>
          <w:p w14:paraId="365C20DC"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
                  <w:enabled/>
                  <w:calcOnExit w:val="0"/>
                  <w:statusText w:type="text" w:val="Modify"/>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Modify</w:t>
            </w:r>
          </w:p>
        </w:tc>
        <w:tc>
          <w:tcPr>
            <w:tcW w:w="587" w:type="pct"/>
            <w:gridSpan w:val="2"/>
            <w:tcBorders>
              <w:left w:val="nil"/>
              <w:right w:val="nil"/>
            </w:tcBorders>
          </w:tcPr>
          <w:p w14:paraId="076565C7"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30"/>
                  <w:enabled/>
                  <w:calcOnExit w:val="0"/>
                  <w:statusText w:type="text" w:val="Delet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Delete</w:t>
            </w:r>
          </w:p>
        </w:tc>
        <w:tc>
          <w:tcPr>
            <w:tcW w:w="1539" w:type="pct"/>
            <w:tcBorders>
              <w:left w:val="nil"/>
            </w:tcBorders>
          </w:tcPr>
          <w:p w14:paraId="57FE2C34"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74"/>
                  <w:enabled/>
                  <w:calcOnExit w:val="0"/>
                  <w:statusText w:type="text" w:val="No Chang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No Change</w:t>
            </w:r>
          </w:p>
        </w:tc>
      </w:tr>
      <w:tr w:rsidR="0006668F" w:rsidRPr="0006668F" w14:paraId="4B71A980" w14:textId="77777777" w:rsidTr="0006668F">
        <w:trPr>
          <w:cantSplit/>
        </w:trPr>
        <w:tc>
          <w:tcPr>
            <w:tcW w:w="1649" w:type="pct"/>
            <w:shd w:val="clear" w:color="auto" w:fill="F2F2F2" w:themeFill="background1" w:themeFillShade="F2"/>
            <w:vAlign w:val="center"/>
          </w:tcPr>
          <w:p w14:paraId="140FABF8" w14:textId="77777777" w:rsidR="0006668F" w:rsidRPr="0006668F" w:rsidRDefault="00247504" w:rsidP="0006668F">
            <w:pPr>
              <w:spacing w:before="60" w:after="60"/>
              <w:rPr>
                <w:rFonts w:ascii="Arial" w:hAnsi="Arial" w:cs="Arial"/>
                <w:b/>
                <w:szCs w:val="20"/>
              </w:rPr>
            </w:pPr>
            <w:r>
              <w:rPr>
                <w:rFonts w:ascii="Arial" w:hAnsi="Arial" w:cs="Arial"/>
                <w:b/>
                <w:szCs w:val="20"/>
              </w:rPr>
              <w:t>RTM</w:t>
            </w:r>
          </w:p>
        </w:tc>
        <w:tc>
          <w:tcPr>
            <w:tcW w:w="3351" w:type="pct"/>
            <w:gridSpan w:val="5"/>
            <w:tcBorders>
              <w:bottom w:val="single" w:sz="6" w:space="0" w:color="000000"/>
            </w:tcBorders>
          </w:tcPr>
          <w:p w14:paraId="384508DC"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2.8.3.2</w:t>
            </w:r>
          </w:p>
        </w:tc>
      </w:tr>
      <w:tr w:rsidR="0006668F" w:rsidRPr="0006668F" w14:paraId="70DB24A9" w14:textId="77777777" w:rsidTr="0006668F">
        <w:trPr>
          <w:cantSplit/>
        </w:trPr>
        <w:tc>
          <w:tcPr>
            <w:tcW w:w="1649" w:type="pct"/>
            <w:shd w:val="clear" w:color="auto" w:fill="F2F2F2" w:themeFill="background1" w:themeFillShade="F2"/>
            <w:vAlign w:val="center"/>
          </w:tcPr>
          <w:p w14:paraId="62807B93"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Template Type</w:t>
            </w:r>
          </w:p>
        </w:tc>
        <w:tc>
          <w:tcPr>
            <w:tcW w:w="561" w:type="pct"/>
            <w:tcBorders>
              <w:right w:val="nil"/>
            </w:tcBorders>
          </w:tcPr>
          <w:p w14:paraId="76119BB4"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31"/>
                  <w:enabled/>
                  <w:calcOnExit w:val="0"/>
                  <w:statusText w:type="text" w:val="Sort"/>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Sort</w:t>
            </w:r>
          </w:p>
        </w:tc>
        <w:tc>
          <w:tcPr>
            <w:tcW w:w="663" w:type="pct"/>
            <w:tcBorders>
              <w:left w:val="nil"/>
              <w:right w:val="nil"/>
            </w:tcBorders>
          </w:tcPr>
          <w:p w14:paraId="1C8F3869"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32"/>
                  <w:enabled/>
                  <w:calcOnExit w:val="0"/>
                  <w:statusText w:type="text" w:val="Input"/>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Input</w:t>
            </w:r>
          </w:p>
        </w:tc>
        <w:tc>
          <w:tcPr>
            <w:tcW w:w="587" w:type="pct"/>
            <w:gridSpan w:val="2"/>
            <w:tcBorders>
              <w:left w:val="nil"/>
              <w:right w:val="nil"/>
            </w:tcBorders>
          </w:tcPr>
          <w:p w14:paraId="3D73DCE6"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33"/>
                  <w:enabled/>
                  <w:calcOnExit w:val="0"/>
                  <w:statusText w:type="text" w:val="Print"/>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Print</w:t>
            </w:r>
          </w:p>
        </w:tc>
        <w:tc>
          <w:tcPr>
            <w:tcW w:w="1539" w:type="pct"/>
            <w:tcBorders>
              <w:left w:val="nil"/>
            </w:tcBorders>
          </w:tcPr>
          <w:p w14:paraId="20EE4BB5"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42"/>
                  <w:enabled/>
                  <w:calcOnExit w:val="0"/>
                  <w:statusText w:type="text" w:val="Other"/>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Other – List Template</w:t>
            </w:r>
          </w:p>
        </w:tc>
      </w:tr>
      <w:tr w:rsidR="0006668F" w:rsidRPr="0006668F" w14:paraId="26A8C0A3" w14:textId="77777777" w:rsidTr="0006668F">
        <w:trPr>
          <w:cantSplit/>
        </w:trPr>
        <w:tc>
          <w:tcPr>
            <w:tcW w:w="1649" w:type="pct"/>
            <w:shd w:val="clear" w:color="auto" w:fill="F2F2F2" w:themeFill="background1" w:themeFillShade="F2"/>
            <w:vAlign w:val="center"/>
          </w:tcPr>
          <w:p w14:paraId="221A534B"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Options</w:t>
            </w:r>
          </w:p>
        </w:tc>
        <w:tc>
          <w:tcPr>
            <w:tcW w:w="3351" w:type="pct"/>
            <w:gridSpan w:val="5"/>
            <w:tcBorders>
              <w:bottom w:val="single" w:sz="6" w:space="0" w:color="000000"/>
            </w:tcBorders>
          </w:tcPr>
          <w:p w14:paraId="66FA2D4D"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Match Multiple Group Plans [IBCNR GROUP PLAN MATCH]</w:t>
            </w:r>
          </w:p>
        </w:tc>
      </w:tr>
      <w:tr w:rsidR="0006668F" w:rsidRPr="0006668F" w14:paraId="68190C54"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649" w:type="pct"/>
            <w:tcBorders>
              <w:top w:val="single" w:sz="6" w:space="0" w:color="000000"/>
              <w:bottom w:val="single" w:sz="6" w:space="0" w:color="000000"/>
            </w:tcBorders>
            <w:shd w:val="clear" w:color="auto" w:fill="F2F2F2" w:themeFill="background1" w:themeFillShade="F2"/>
            <w:vAlign w:val="center"/>
          </w:tcPr>
          <w:p w14:paraId="32F2E2A4"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Related Routines</w:t>
            </w:r>
          </w:p>
        </w:tc>
        <w:tc>
          <w:tcPr>
            <w:tcW w:w="1390" w:type="pct"/>
            <w:gridSpan w:val="3"/>
            <w:tcBorders>
              <w:bottom w:val="single" w:sz="4" w:space="0" w:color="auto"/>
            </w:tcBorders>
            <w:shd w:val="clear" w:color="auto" w:fill="F2F2F2" w:themeFill="background1" w:themeFillShade="F2"/>
          </w:tcPr>
          <w:p w14:paraId="2AED749D"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 “Called By”</w:t>
            </w:r>
          </w:p>
        </w:tc>
        <w:tc>
          <w:tcPr>
            <w:tcW w:w="1960" w:type="pct"/>
            <w:gridSpan w:val="2"/>
            <w:tcBorders>
              <w:bottom w:val="single" w:sz="4" w:space="0" w:color="auto"/>
            </w:tcBorders>
            <w:shd w:val="clear" w:color="auto" w:fill="F2F2F2" w:themeFill="background1" w:themeFillShade="F2"/>
          </w:tcPr>
          <w:p w14:paraId="729F6600"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 xml:space="preserve">Routines “Called”   </w:t>
            </w:r>
          </w:p>
        </w:tc>
      </w:tr>
      <w:tr w:rsidR="0006668F" w:rsidRPr="0006668F" w14:paraId="52E36B55"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649" w:type="pct"/>
            <w:tcBorders>
              <w:top w:val="single" w:sz="6" w:space="0" w:color="000000"/>
              <w:bottom w:val="single" w:sz="6" w:space="0" w:color="000000"/>
            </w:tcBorders>
            <w:shd w:val="clear" w:color="auto" w:fill="F2F2F2" w:themeFill="background1" w:themeFillShade="F2"/>
            <w:vAlign w:val="center"/>
          </w:tcPr>
          <w:p w14:paraId="23FAD5F3" w14:textId="77777777" w:rsidR="0006668F" w:rsidRPr="0006668F" w:rsidRDefault="0006668F" w:rsidP="0006668F">
            <w:pPr>
              <w:spacing w:before="60" w:after="60"/>
              <w:rPr>
                <w:rFonts w:ascii="Arial" w:hAnsi="Arial" w:cs="Arial"/>
                <w:szCs w:val="20"/>
              </w:rPr>
            </w:pPr>
          </w:p>
        </w:tc>
        <w:tc>
          <w:tcPr>
            <w:tcW w:w="1390" w:type="pct"/>
            <w:gridSpan w:val="3"/>
            <w:tcBorders>
              <w:bottom w:val="single" w:sz="4" w:space="0" w:color="auto"/>
            </w:tcBorders>
            <w:vAlign w:val="center"/>
          </w:tcPr>
          <w:p w14:paraId="68EE802D"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c>
          <w:tcPr>
            <w:tcW w:w="1960" w:type="pct"/>
            <w:gridSpan w:val="2"/>
            <w:tcBorders>
              <w:bottom w:val="single" w:sz="4" w:space="0" w:color="auto"/>
            </w:tcBorders>
            <w:vAlign w:val="center"/>
          </w:tcPr>
          <w:p w14:paraId="20B82155"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2F02010E" w14:textId="77777777" w:rsidTr="0006668F">
        <w:trPr>
          <w:tblHeader/>
        </w:trPr>
        <w:tc>
          <w:tcPr>
            <w:tcW w:w="1649" w:type="pct"/>
            <w:shd w:val="clear" w:color="auto" w:fill="F2F2F2" w:themeFill="background1" w:themeFillShade="F2"/>
            <w:vAlign w:val="center"/>
          </w:tcPr>
          <w:p w14:paraId="7999713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351" w:type="pct"/>
            <w:gridSpan w:val="5"/>
            <w:tcBorders>
              <w:bottom w:val="single" w:sz="6" w:space="0" w:color="000000"/>
            </w:tcBorders>
            <w:shd w:val="clear" w:color="auto" w:fill="F2F2F2" w:themeFill="background1" w:themeFillShade="F2"/>
          </w:tcPr>
          <w:p w14:paraId="0E996D47"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Description</w:t>
            </w:r>
          </w:p>
        </w:tc>
      </w:tr>
      <w:tr w:rsidR="0006668F" w:rsidRPr="0006668F" w14:paraId="6C920271" w14:textId="77777777" w:rsidTr="0006668F">
        <w:tc>
          <w:tcPr>
            <w:tcW w:w="1649" w:type="pct"/>
            <w:shd w:val="clear" w:color="auto" w:fill="F2F2F2" w:themeFill="background1" w:themeFillShade="F2"/>
            <w:vAlign w:val="center"/>
          </w:tcPr>
          <w:p w14:paraId="7AEF3BC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Dictionary (DD) References</w:t>
            </w:r>
          </w:p>
        </w:tc>
        <w:tc>
          <w:tcPr>
            <w:tcW w:w="3351" w:type="pct"/>
            <w:gridSpan w:val="5"/>
          </w:tcPr>
          <w:p w14:paraId="46D4CB8F"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N/A</w:t>
            </w:r>
          </w:p>
        </w:tc>
      </w:tr>
      <w:tr w:rsidR="0006668F" w:rsidRPr="0006668F" w14:paraId="5B8901C9" w14:textId="77777777" w:rsidTr="0006668F">
        <w:tc>
          <w:tcPr>
            <w:tcW w:w="1649" w:type="pct"/>
            <w:shd w:val="clear" w:color="auto" w:fill="F2F2F2" w:themeFill="background1" w:themeFillShade="F2"/>
            <w:vAlign w:val="center"/>
          </w:tcPr>
          <w:p w14:paraId="38748C8E"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Global References</w:t>
            </w:r>
          </w:p>
        </w:tc>
        <w:tc>
          <w:tcPr>
            <w:tcW w:w="3351" w:type="pct"/>
            <w:gridSpan w:val="5"/>
          </w:tcPr>
          <w:p w14:paraId="6A4105D1"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N/A</w:t>
            </w:r>
          </w:p>
        </w:tc>
      </w:tr>
      <w:tr w:rsidR="0006668F" w:rsidRPr="0006668F" w14:paraId="10EB4026" w14:textId="77777777" w:rsidTr="0006668F">
        <w:tc>
          <w:tcPr>
            <w:tcW w:w="1649" w:type="pct"/>
            <w:shd w:val="clear" w:color="auto" w:fill="F2F2F2" w:themeFill="background1" w:themeFillShade="F2"/>
            <w:vAlign w:val="center"/>
          </w:tcPr>
          <w:p w14:paraId="3216543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List Template Modifications</w:t>
            </w:r>
          </w:p>
        </w:tc>
        <w:tc>
          <w:tcPr>
            <w:tcW w:w="3351" w:type="pct"/>
            <w:gridSpan w:val="5"/>
          </w:tcPr>
          <w:p w14:paraId="1DA96D71"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Current Caption Line Information:</w:t>
            </w:r>
          </w:p>
          <w:p w14:paraId="07D8490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Column name “PHRM” has Display Text of “Pharmacy Plan”</w:t>
            </w:r>
          </w:p>
          <w:p w14:paraId="0F75E470" w14:textId="77777777" w:rsidR="0006668F" w:rsidRPr="0006668F" w:rsidRDefault="0006668F" w:rsidP="0006668F">
            <w:pPr>
              <w:rPr>
                <w:rFonts w:ascii="Courier New" w:eastAsiaTheme="minorHAnsi" w:hAnsi="Courier New" w:cs="Courier New"/>
                <w:sz w:val="16"/>
                <w:szCs w:val="16"/>
              </w:rPr>
            </w:pPr>
          </w:p>
          <w:p w14:paraId="38C96931" w14:textId="77777777" w:rsidR="0006668F" w:rsidRPr="0006668F" w:rsidRDefault="0006668F" w:rsidP="0006668F">
            <w:pPr>
              <w:rPr>
                <w:rFonts w:ascii="Courier New" w:eastAsiaTheme="minorHAnsi" w:hAnsi="Courier New" w:cs="Courier New"/>
                <w:sz w:val="16"/>
                <w:szCs w:val="16"/>
              </w:rPr>
            </w:pPr>
          </w:p>
          <w:p w14:paraId="21D541BD"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Modified Caption Line Information:</w:t>
            </w:r>
          </w:p>
          <w:p w14:paraId="0D47A756"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b/>
                <w:sz w:val="16"/>
                <w:szCs w:val="16"/>
                <w:highlight w:val="yellow"/>
              </w:rPr>
              <w:t>Modify column name “PHRM” to have Display Text of “VA PLAN ID”</w:t>
            </w:r>
          </w:p>
        </w:tc>
      </w:tr>
    </w:tbl>
    <w:p w14:paraId="2C08A43C" w14:textId="77777777" w:rsidR="0006668F" w:rsidRPr="0006668F" w:rsidRDefault="0006668F" w:rsidP="0006668F">
      <w:pPr>
        <w:rPr>
          <w:rFonts w:asciiTheme="minorHAnsi" w:eastAsiaTheme="minorHAnsi" w:hAnsiTheme="minorHAnsi" w:cstheme="minorBidi"/>
          <w:szCs w:val="22"/>
        </w:rPr>
      </w:pPr>
    </w:p>
    <w:p w14:paraId="62914EA3" w14:textId="77777777" w:rsidR="00CF76DA" w:rsidRPr="00CF76DA" w:rsidRDefault="00CF76DA" w:rsidP="00AF00F3">
      <w:pPr>
        <w:pStyle w:val="Heading7"/>
        <w:numPr>
          <w:ilvl w:val="6"/>
          <w:numId w:val="34"/>
        </w:numPr>
        <w:ind w:left="648" w:hanging="648"/>
      </w:pPr>
      <w:bookmarkStart w:id="271" w:name="_Toc420501248"/>
      <w:r w:rsidRPr="00CF76DA">
        <w:t>Requirement: Modify Match Group Plan</w:t>
      </w:r>
      <w:bookmarkEnd w:id="271"/>
    </w:p>
    <w:p w14:paraId="7B82AFEF" w14:textId="77777777" w:rsidR="00CF76DA" w:rsidRPr="00CF76DA" w:rsidRDefault="00CF76DA" w:rsidP="00CF76DA">
      <w:pPr>
        <w:spacing w:after="120"/>
        <w:ind w:right="1440"/>
        <w:rPr>
          <w:sz w:val="24"/>
        </w:rPr>
      </w:pPr>
      <w:r w:rsidRPr="00CF76DA">
        <w:rPr>
          <w:sz w:val="24"/>
        </w:rPr>
        <w:t>The option Match Group Plan to a Pharmacy [IBCNR PLAN MATCH] shall display the VA Plan ID instead of the Pharmacy Plan.</w:t>
      </w:r>
    </w:p>
    <w:p w14:paraId="5FA4532B"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Match Group Insurance Plan    Oct 02, 2009@11:24:49          Page:    1 of    1 </w:t>
      </w:r>
    </w:p>
    <w:p w14:paraId="3E176F77"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All Plans for: ABC INSURANCE                                Phone: &lt;not filed&gt;</w:t>
      </w:r>
    </w:p>
    <w:p w14:paraId="241BEFB7"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123 MAIN                                  Precerts: &lt;not filed&gt;</w:t>
      </w:r>
    </w:p>
    <w:p w14:paraId="5EC7FDE5"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CHARLESTON, WV  12347                                            </w:t>
      </w:r>
    </w:p>
    <w:p w14:paraId="39641FCB"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CF76DA">
        <w:rPr>
          <w:rFonts w:ascii="Lucida Console" w:hAnsi="Lucida Console" w:cs="Courier New"/>
          <w:sz w:val="18"/>
          <w:szCs w:val="18"/>
        </w:rPr>
        <w:t xml:space="preserve">    Group Name       Group Number        Type of Plan   </w:t>
      </w:r>
      <w:r w:rsidRPr="00CF76DA">
        <w:rPr>
          <w:rFonts w:ascii="Lucida Console" w:hAnsi="Lucida Console" w:cs="Courier New"/>
          <w:sz w:val="18"/>
          <w:szCs w:val="18"/>
          <w:highlight w:val="yellow"/>
        </w:rPr>
        <w:t>VA PLAN ID</w:t>
      </w:r>
      <w:r w:rsidRPr="00CF76DA">
        <w:rPr>
          <w:rFonts w:ascii="Lucida Console" w:hAnsi="Lucida Console" w:cs="Courier New"/>
          <w:sz w:val="18"/>
          <w:szCs w:val="18"/>
        </w:rPr>
        <w:t xml:space="preserve">     Rx Covered </w:t>
      </w:r>
    </w:p>
    <w:p w14:paraId="51249446" w14:textId="77777777" w:rsidR="00CF76DA" w:rsidRPr="00CF76DA" w:rsidRDefault="00CF76DA" w:rsidP="00CF76DA">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eastAsiaTheme="minorHAnsi" w:hAnsi="Lucida Console" w:cstheme="minorBidi"/>
          <w:sz w:val="18"/>
          <w:szCs w:val="18"/>
        </w:rPr>
      </w:pPr>
      <w:r w:rsidRPr="00CF76DA">
        <w:rPr>
          <w:rFonts w:ascii="Lucida Console" w:hAnsi="Lucida Console" w:cs="Courier New"/>
          <w:sz w:val="18"/>
          <w:szCs w:val="18"/>
        </w:rPr>
        <w:t xml:space="preserve">1   GROUP XYZ        11111               PRESCRIPTION   </w:t>
      </w:r>
      <w:r w:rsidRPr="00CF76DA">
        <w:rPr>
          <w:rFonts w:ascii="Lucida Console" w:hAnsi="Lucida Console" w:cs="Courier New"/>
          <w:sz w:val="18"/>
          <w:szCs w:val="18"/>
          <w:highlight w:val="yellow"/>
        </w:rPr>
        <w:t>ZZ111111</w:t>
      </w:r>
      <w:r w:rsidRPr="00CF76DA">
        <w:rPr>
          <w:rFonts w:ascii="Lucida Console" w:hAnsi="Lucida Console" w:cs="Courier New"/>
          <w:sz w:val="18"/>
          <w:szCs w:val="18"/>
        </w:rPr>
        <w:t xml:space="preserve">         YES</w:t>
      </w:r>
      <w:r w:rsidRPr="00CF76DA">
        <w:rPr>
          <w:rFonts w:ascii="Lucida Console" w:hAnsi="Lucida Console" w:cs="Arial"/>
          <w:sz w:val="18"/>
          <w:szCs w:val="18"/>
        </w:rPr>
        <w:t xml:space="preserve">    </w:t>
      </w:r>
    </w:p>
    <w:p w14:paraId="03591FFE" w14:textId="77777777" w:rsidR="00CF76DA" w:rsidRPr="00656720" w:rsidRDefault="00CF76DA" w:rsidP="00CF76DA">
      <w:pPr>
        <w:spacing w:before="120" w:after="120"/>
        <w:rPr>
          <w:b/>
          <w:sz w:val="24"/>
          <w:szCs w:val="20"/>
          <w:u w:val="single"/>
        </w:rPr>
      </w:pPr>
      <w:bookmarkStart w:id="272" w:name="_Toc415222538"/>
      <w:bookmarkStart w:id="273" w:name="_Toc417292669"/>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06668F" w:rsidRPr="0006668F" w14:paraId="09DF68BA" w14:textId="77777777" w:rsidTr="0006668F">
        <w:trPr>
          <w:cantSplit/>
          <w:tblHeader/>
        </w:trPr>
        <w:tc>
          <w:tcPr>
            <w:tcW w:w="1511" w:type="pct"/>
            <w:shd w:val="clear" w:color="auto" w:fill="F2F2F2" w:themeFill="background1" w:themeFillShade="F2"/>
            <w:vAlign w:val="center"/>
          </w:tcPr>
          <w:p w14:paraId="0D2D0F9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14BBF62A"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56A30BB7" w14:textId="77777777" w:rsidTr="0006668F">
        <w:trPr>
          <w:cantSplit/>
          <w:tblHeader/>
        </w:trPr>
        <w:tc>
          <w:tcPr>
            <w:tcW w:w="1511" w:type="pct"/>
            <w:shd w:val="clear" w:color="auto" w:fill="F2F2F2" w:themeFill="background1" w:themeFillShade="F2"/>
            <w:vAlign w:val="center"/>
          </w:tcPr>
          <w:p w14:paraId="5AC1554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Routine Name</w:t>
            </w:r>
          </w:p>
        </w:tc>
        <w:tc>
          <w:tcPr>
            <w:tcW w:w="3489" w:type="pct"/>
            <w:gridSpan w:val="9"/>
            <w:tcBorders>
              <w:bottom w:val="single" w:sz="6" w:space="0" w:color="000000"/>
            </w:tcBorders>
          </w:tcPr>
          <w:p w14:paraId="45F156FD"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IBCNRP</w:t>
            </w:r>
          </w:p>
        </w:tc>
      </w:tr>
      <w:tr w:rsidR="0006668F" w:rsidRPr="0006668F" w14:paraId="6DB2089C" w14:textId="77777777" w:rsidTr="0006668F">
        <w:trPr>
          <w:cantSplit/>
        </w:trPr>
        <w:tc>
          <w:tcPr>
            <w:tcW w:w="1511" w:type="pct"/>
            <w:shd w:val="clear" w:color="auto" w:fill="F2F2F2" w:themeFill="background1" w:themeFillShade="F2"/>
            <w:vAlign w:val="center"/>
          </w:tcPr>
          <w:p w14:paraId="48054339"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Enhancement Category</w:t>
            </w:r>
          </w:p>
        </w:tc>
        <w:tc>
          <w:tcPr>
            <w:tcW w:w="613" w:type="pct"/>
            <w:gridSpan w:val="2"/>
            <w:tcBorders>
              <w:right w:val="nil"/>
            </w:tcBorders>
          </w:tcPr>
          <w:p w14:paraId="0CF0B016"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New</w:t>
            </w:r>
          </w:p>
        </w:tc>
        <w:tc>
          <w:tcPr>
            <w:tcW w:w="660" w:type="pct"/>
            <w:tcBorders>
              <w:left w:val="nil"/>
              <w:right w:val="nil"/>
            </w:tcBorders>
          </w:tcPr>
          <w:p w14:paraId="089FEF52"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Modify</w:t>
            </w:r>
          </w:p>
        </w:tc>
        <w:tc>
          <w:tcPr>
            <w:tcW w:w="568" w:type="pct"/>
            <w:gridSpan w:val="3"/>
            <w:tcBorders>
              <w:left w:val="nil"/>
              <w:right w:val="nil"/>
            </w:tcBorders>
          </w:tcPr>
          <w:p w14:paraId="7AACE085"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Delete</w:t>
            </w:r>
          </w:p>
        </w:tc>
        <w:tc>
          <w:tcPr>
            <w:tcW w:w="1648" w:type="pct"/>
            <w:gridSpan w:val="3"/>
            <w:tcBorders>
              <w:left w:val="nil"/>
            </w:tcBorders>
          </w:tcPr>
          <w:p w14:paraId="552E564F"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No Change</w:t>
            </w:r>
          </w:p>
        </w:tc>
      </w:tr>
      <w:tr w:rsidR="0006668F" w:rsidRPr="0006668F" w14:paraId="0C837A9A" w14:textId="77777777" w:rsidTr="0006668F">
        <w:trPr>
          <w:cantSplit/>
        </w:trPr>
        <w:tc>
          <w:tcPr>
            <w:tcW w:w="1511" w:type="pct"/>
            <w:shd w:val="clear" w:color="auto" w:fill="F2F2F2" w:themeFill="background1" w:themeFillShade="F2"/>
            <w:vAlign w:val="center"/>
          </w:tcPr>
          <w:p w14:paraId="620148CC"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RTM</w:t>
            </w:r>
          </w:p>
        </w:tc>
        <w:tc>
          <w:tcPr>
            <w:tcW w:w="3489" w:type="pct"/>
            <w:gridSpan w:val="9"/>
          </w:tcPr>
          <w:p w14:paraId="6652AB53" w14:textId="77777777" w:rsidR="0006668F" w:rsidRPr="0006668F" w:rsidRDefault="0006668F" w:rsidP="0006668F">
            <w:pPr>
              <w:spacing w:before="60" w:after="60"/>
              <w:rPr>
                <w:rFonts w:ascii="Garamond" w:hAnsi="Garamond" w:cs="Arial"/>
                <w:iCs/>
                <w:szCs w:val="20"/>
              </w:rPr>
            </w:pPr>
            <w:r w:rsidRPr="0006668F">
              <w:rPr>
                <w:rFonts w:ascii="Garamond" w:hAnsi="Garamond" w:cs="Arial"/>
                <w:iCs/>
                <w:szCs w:val="20"/>
              </w:rPr>
              <w:t>2.8.3.3</w:t>
            </w:r>
          </w:p>
        </w:tc>
      </w:tr>
      <w:tr w:rsidR="0006668F" w:rsidRPr="0006668F" w14:paraId="372C5836" w14:textId="77777777" w:rsidTr="0006668F">
        <w:trPr>
          <w:cantSplit/>
        </w:trPr>
        <w:tc>
          <w:tcPr>
            <w:tcW w:w="1511" w:type="pct"/>
            <w:tcBorders>
              <w:bottom w:val="single" w:sz="6" w:space="0" w:color="000000"/>
            </w:tcBorders>
            <w:shd w:val="clear" w:color="auto" w:fill="F2F2F2" w:themeFill="background1" w:themeFillShade="F2"/>
            <w:vAlign w:val="center"/>
          </w:tcPr>
          <w:p w14:paraId="2B032B8E"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Options</w:t>
            </w:r>
          </w:p>
        </w:tc>
        <w:tc>
          <w:tcPr>
            <w:tcW w:w="3489" w:type="pct"/>
            <w:gridSpan w:val="9"/>
            <w:tcBorders>
              <w:bottom w:val="single" w:sz="4" w:space="0" w:color="auto"/>
            </w:tcBorders>
          </w:tcPr>
          <w:p w14:paraId="33AAB69C"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Match Group Plan to a Pharmacy [IBCNR PLAN MATCH]</w:t>
            </w:r>
          </w:p>
        </w:tc>
      </w:tr>
      <w:tr w:rsidR="0006668F" w:rsidRPr="0006668F" w14:paraId="0281E92D"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3B40EBC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4A21B2B"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19F90D5A"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 xml:space="preserve">Routines “Called”   </w:t>
            </w:r>
          </w:p>
        </w:tc>
      </w:tr>
      <w:tr w:rsidR="0006668F" w:rsidRPr="0006668F" w14:paraId="5026D7EA"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4CDB0EA8" w14:textId="77777777" w:rsidR="0006668F" w:rsidRPr="0006668F" w:rsidRDefault="0006668F" w:rsidP="0006668F">
            <w:pPr>
              <w:spacing w:before="60" w:after="60"/>
              <w:rPr>
                <w:rFonts w:ascii="Arial" w:hAnsi="Arial" w:cs="Arial"/>
                <w:szCs w:val="20"/>
              </w:rPr>
            </w:pPr>
          </w:p>
        </w:tc>
        <w:tc>
          <w:tcPr>
            <w:tcW w:w="1529" w:type="pct"/>
            <w:gridSpan w:val="5"/>
            <w:tcBorders>
              <w:bottom w:val="single" w:sz="4" w:space="0" w:color="auto"/>
            </w:tcBorders>
            <w:vAlign w:val="center"/>
          </w:tcPr>
          <w:p w14:paraId="0ACE1C6D" w14:textId="77777777" w:rsidR="0006668F" w:rsidRPr="0006668F" w:rsidRDefault="0006668F" w:rsidP="0006668F">
            <w:pPr>
              <w:spacing w:before="60" w:after="60"/>
              <w:rPr>
                <w:rFonts w:ascii="Arial" w:hAnsi="Arial" w:cs="Arial"/>
                <w:szCs w:val="20"/>
              </w:rPr>
            </w:pPr>
            <w:r w:rsidRPr="0006668F">
              <w:rPr>
                <w:rFonts w:ascii="Arial" w:hAnsi="Arial" w:cs="Arial"/>
                <w:szCs w:val="20"/>
              </w:rPr>
              <w:t>IBCNRPMT</w:t>
            </w:r>
          </w:p>
        </w:tc>
        <w:tc>
          <w:tcPr>
            <w:tcW w:w="1959" w:type="pct"/>
            <w:gridSpan w:val="4"/>
            <w:tcBorders>
              <w:bottom w:val="single" w:sz="4" w:space="0" w:color="auto"/>
            </w:tcBorders>
            <w:vAlign w:val="center"/>
          </w:tcPr>
          <w:p w14:paraId="20254077"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3A6F284C" w14:textId="77777777" w:rsidTr="0006668F">
        <w:trPr>
          <w:cantSplit/>
          <w:tblHeader/>
        </w:trPr>
        <w:tc>
          <w:tcPr>
            <w:tcW w:w="1511" w:type="pct"/>
            <w:shd w:val="clear" w:color="auto" w:fill="F2F2F2" w:themeFill="background1" w:themeFillShade="F2"/>
            <w:vAlign w:val="center"/>
          </w:tcPr>
          <w:p w14:paraId="7D361F2B"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056BBCB"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1E2D1147" w14:textId="77777777" w:rsidTr="0006668F">
        <w:trPr>
          <w:cantSplit/>
        </w:trPr>
        <w:tc>
          <w:tcPr>
            <w:tcW w:w="1511" w:type="pct"/>
            <w:tcBorders>
              <w:top w:val="single" w:sz="6" w:space="0" w:color="000000"/>
            </w:tcBorders>
            <w:shd w:val="clear" w:color="auto" w:fill="F2F2F2" w:themeFill="background1" w:themeFillShade="F2"/>
            <w:vAlign w:val="center"/>
          </w:tcPr>
          <w:p w14:paraId="5569C55F"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Dictionary (DD) References</w:t>
            </w:r>
          </w:p>
        </w:tc>
        <w:tc>
          <w:tcPr>
            <w:tcW w:w="3489" w:type="pct"/>
            <w:gridSpan w:val="9"/>
          </w:tcPr>
          <w:p w14:paraId="55C5BE94"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3C0BF190" w14:textId="77777777" w:rsidTr="0006668F">
        <w:trPr>
          <w:cantSplit/>
        </w:trPr>
        <w:tc>
          <w:tcPr>
            <w:tcW w:w="1511" w:type="pct"/>
            <w:shd w:val="clear" w:color="auto" w:fill="F2F2F2" w:themeFill="background1" w:themeFillShade="F2"/>
            <w:vAlign w:val="center"/>
          </w:tcPr>
          <w:p w14:paraId="41FC9EA5"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Protocols</w:t>
            </w:r>
          </w:p>
        </w:tc>
        <w:tc>
          <w:tcPr>
            <w:tcW w:w="3489" w:type="pct"/>
            <w:gridSpan w:val="9"/>
          </w:tcPr>
          <w:p w14:paraId="135EEF38"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5DC713F3" w14:textId="77777777" w:rsidTr="0006668F">
        <w:trPr>
          <w:cantSplit/>
        </w:trPr>
        <w:tc>
          <w:tcPr>
            <w:tcW w:w="1511" w:type="pct"/>
            <w:shd w:val="clear" w:color="auto" w:fill="F2F2F2" w:themeFill="background1" w:themeFillShade="F2"/>
            <w:vAlign w:val="center"/>
          </w:tcPr>
          <w:p w14:paraId="313F0053"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Integration Control Registrations (ICRs)</w:t>
            </w:r>
          </w:p>
        </w:tc>
        <w:tc>
          <w:tcPr>
            <w:tcW w:w="3489" w:type="pct"/>
            <w:gridSpan w:val="9"/>
            <w:tcBorders>
              <w:bottom w:val="single" w:sz="6" w:space="0" w:color="000000"/>
            </w:tcBorders>
          </w:tcPr>
          <w:p w14:paraId="58FC2FEA"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20293B86" w14:textId="77777777" w:rsidTr="0006668F">
        <w:trPr>
          <w:cantSplit/>
        </w:trPr>
        <w:tc>
          <w:tcPr>
            <w:tcW w:w="1511" w:type="pct"/>
            <w:tcBorders>
              <w:right w:val="single" w:sz="4" w:space="0" w:color="auto"/>
            </w:tcBorders>
            <w:shd w:val="clear" w:color="auto" w:fill="F2F2F2" w:themeFill="background1" w:themeFillShade="F2"/>
            <w:vAlign w:val="center"/>
          </w:tcPr>
          <w:p w14:paraId="3955395A"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Passing</w:t>
            </w:r>
          </w:p>
        </w:tc>
        <w:tc>
          <w:tcPr>
            <w:tcW w:w="519" w:type="pct"/>
            <w:tcBorders>
              <w:left w:val="single" w:sz="4" w:space="0" w:color="auto"/>
              <w:right w:val="nil"/>
            </w:tcBorders>
          </w:tcPr>
          <w:p w14:paraId="15861700"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
                  <w:enabled/>
                  <w:calcOnExit w:val="0"/>
                  <w:statusText w:type="text" w:val="Check for Input"/>
                  <w:checkBox>
                    <w:sizeAuto/>
                    <w:default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Input</w:t>
            </w:r>
          </w:p>
        </w:tc>
        <w:tc>
          <w:tcPr>
            <w:tcW w:w="1005" w:type="pct"/>
            <w:gridSpan w:val="3"/>
            <w:tcBorders>
              <w:left w:val="nil"/>
              <w:right w:val="nil"/>
            </w:tcBorders>
          </w:tcPr>
          <w:p w14:paraId="542D24A7"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Output Reference</w:t>
            </w:r>
          </w:p>
        </w:tc>
        <w:tc>
          <w:tcPr>
            <w:tcW w:w="481" w:type="pct"/>
            <w:gridSpan w:val="3"/>
            <w:tcBorders>
              <w:left w:val="nil"/>
              <w:right w:val="nil"/>
            </w:tcBorders>
          </w:tcPr>
          <w:p w14:paraId="62E409B6"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Both</w:t>
            </w:r>
          </w:p>
        </w:tc>
        <w:tc>
          <w:tcPr>
            <w:tcW w:w="1024" w:type="pct"/>
            <w:tcBorders>
              <w:left w:val="nil"/>
              <w:right w:val="nil"/>
            </w:tcBorders>
          </w:tcPr>
          <w:p w14:paraId="61556C4C"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Global Reference</w:t>
            </w:r>
          </w:p>
        </w:tc>
        <w:tc>
          <w:tcPr>
            <w:tcW w:w="460" w:type="pct"/>
            <w:tcBorders>
              <w:left w:val="nil"/>
            </w:tcBorders>
          </w:tcPr>
          <w:p w14:paraId="25289001"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Local</w:t>
            </w:r>
          </w:p>
        </w:tc>
      </w:tr>
      <w:tr w:rsidR="0006668F" w:rsidRPr="0006668F" w14:paraId="239942F8" w14:textId="77777777" w:rsidTr="0006668F">
        <w:trPr>
          <w:cantSplit/>
        </w:trPr>
        <w:tc>
          <w:tcPr>
            <w:tcW w:w="1511" w:type="pct"/>
            <w:shd w:val="clear" w:color="auto" w:fill="F2F2F2" w:themeFill="background1" w:themeFillShade="F2"/>
            <w:vAlign w:val="center"/>
          </w:tcPr>
          <w:p w14:paraId="68DD5041"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Input Attribute Name and Definition</w:t>
            </w:r>
          </w:p>
        </w:tc>
        <w:tc>
          <w:tcPr>
            <w:tcW w:w="3489" w:type="pct"/>
            <w:gridSpan w:val="9"/>
          </w:tcPr>
          <w:p w14:paraId="0D5CBFE2"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3A39F4A7"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p w14:paraId="5C6B834F" w14:textId="77777777" w:rsidR="0006668F" w:rsidRPr="0006668F" w:rsidRDefault="0006668F" w:rsidP="0006668F">
            <w:pPr>
              <w:spacing w:before="60" w:after="60"/>
              <w:rPr>
                <w:rFonts w:ascii="Garamond" w:hAnsi="Garamond" w:cs="Arial"/>
                <w:szCs w:val="20"/>
              </w:rPr>
            </w:pPr>
          </w:p>
        </w:tc>
      </w:tr>
      <w:tr w:rsidR="0006668F" w:rsidRPr="0006668F" w14:paraId="6E2CEADA" w14:textId="77777777" w:rsidTr="0006668F">
        <w:trPr>
          <w:cantSplit/>
        </w:trPr>
        <w:tc>
          <w:tcPr>
            <w:tcW w:w="1511" w:type="pct"/>
            <w:shd w:val="clear" w:color="auto" w:fill="F2F2F2" w:themeFill="background1" w:themeFillShade="F2"/>
            <w:vAlign w:val="center"/>
          </w:tcPr>
          <w:p w14:paraId="49AAF2B1"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Output Attribute Name and Definition</w:t>
            </w:r>
          </w:p>
        </w:tc>
        <w:tc>
          <w:tcPr>
            <w:tcW w:w="3489" w:type="pct"/>
            <w:gridSpan w:val="9"/>
          </w:tcPr>
          <w:p w14:paraId="3E2D5EE5"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6D9E54ED"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tc>
      </w:tr>
      <w:tr w:rsidR="0006668F" w:rsidRPr="0006668F" w14:paraId="7EB11B1D"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C3A969E"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Current Logic</w:t>
            </w:r>
          </w:p>
        </w:tc>
      </w:tr>
      <w:tr w:rsidR="0006668F" w:rsidRPr="0006668F" w14:paraId="2848473F" w14:textId="77777777" w:rsidTr="0006668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B6A2111"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w:t>
            </w:r>
          </w:p>
          <w:p w14:paraId="61837AFD"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S IBCNRPP=$$GET1^DIQ(355.3,IBCNGP_",",6.01,"I")</w:t>
            </w:r>
          </w:p>
          <w:p w14:paraId="0C1238D2"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 IBCNRPP'="" S IBCNRPP=$$GET1^DIQ(366.03,IBCNRPP_",",.02,"E")</w:t>
            </w:r>
          </w:p>
          <w:p w14:paraId="321A7BE6"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S X=$$SETFLD^VALM1(IBCNRPP,X,"PHARM")</w:t>
            </w:r>
          </w:p>
          <w:p w14:paraId="3D0FF57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w:t>
            </w:r>
          </w:p>
        </w:tc>
      </w:tr>
      <w:tr w:rsidR="0006668F" w:rsidRPr="0006668F" w14:paraId="358567F8"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7E20922"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Modified Logic (Changes are in bold)</w:t>
            </w:r>
          </w:p>
        </w:tc>
      </w:tr>
      <w:tr w:rsidR="0006668F" w:rsidRPr="0006668F" w14:paraId="69B36665" w14:textId="77777777" w:rsidTr="0006668F">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9F2706E"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w:t>
            </w:r>
          </w:p>
          <w:p w14:paraId="44D015E9"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S IBCNRPP=$$GET1^DIQ(355.3,IBCNGP_",",6.01,"I")</w:t>
            </w:r>
          </w:p>
          <w:p w14:paraId="7DE55F56"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 IBCNRPP'="" S IBCNRPP=$$GET1^DIQ(366.03,IBCNRPP_",",</w:t>
            </w:r>
            <w:r w:rsidRPr="0006668F">
              <w:rPr>
                <w:rFonts w:ascii="Courier New" w:eastAsiaTheme="minorHAnsi" w:hAnsi="Courier New" w:cs="Courier New"/>
                <w:b/>
                <w:sz w:val="16"/>
                <w:szCs w:val="16"/>
                <w:highlight w:val="yellow"/>
              </w:rPr>
              <w:t>.01</w:t>
            </w:r>
            <w:r w:rsidRPr="0006668F">
              <w:rPr>
                <w:rFonts w:ascii="Courier New" w:eastAsiaTheme="minorHAnsi" w:hAnsi="Courier New" w:cs="Courier New"/>
                <w:sz w:val="16"/>
                <w:szCs w:val="16"/>
              </w:rPr>
              <w:t xml:space="preserve">,"E")  </w:t>
            </w:r>
            <w:r w:rsidRPr="0006668F">
              <w:rPr>
                <w:rFonts w:ascii="Courier New" w:eastAsiaTheme="minorHAnsi" w:hAnsi="Courier New" w:cs="Courier New"/>
                <w:b/>
                <w:sz w:val="16"/>
                <w:szCs w:val="16"/>
                <w:highlight w:val="yellow"/>
              </w:rPr>
              <w:t>; use the .01 plan ID</w:t>
            </w:r>
          </w:p>
          <w:p w14:paraId="63876252"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S X=$$SETFLD^VALM1(IBCNRPP,X,"PHARM")</w:t>
            </w:r>
          </w:p>
          <w:p w14:paraId="5BD3DC33"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w:t>
            </w:r>
          </w:p>
        </w:tc>
      </w:tr>
    </w:tbl>
    <w:p w14:paraId="226C10AD" w14:textId="77777777" w:rsidR="0006668F" w:rsidRPr="0006668F" w:rsidRDefault="0006668F" w:rsidP="0006668F">
      <w:pPr>
        <w:autoSpaceDE w:val="0"/>
        <w:autoSpaceDN w:val="0"/>
        <w:adjustRightInd w:val="0"/>
        <w:rPr>
          <w:rFonts w:ascii="r_ansi" w:eastAsiaTheme="minorHAnsi" w:hAnsi="r_ansi" w:cs="r_ansi"/>
          <w:sz w:val="20"/>
          <w:szCs w:val="20"/>
        </w:rPr>
      </w:pPr>
    </w:p>
    <w:p w14:paraId="26C88A7A" w14:textId="77777777" w:rsidR="0006668F" w:rsidRPr="0006668F" w:rsidRDefault="0006668F" w:rsidP="0006668F">
      <w:pPr>
        <w:autoSpaceDE w:val="0"/>
        <w:autoSpaceDN w:val="0"/>
        <w:adjustRightInd w:val="0"/>
        <w:rPr>
          <w:rFonts w:ascii="r_ansi" w:eastAsiaTheme="minorHAnsi" w:hAnsi="r_ansi" w:cs="r_ansi"/>
          <w:sz w:val="20"/>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3159"/>
        <w:gridCol w:w="1074"/>
        <w:gridCol w:w="1270"/>
        <w:gridCol w:w="318"/>
        <w:gridCol w:w="806"/>
        <w:gridCol w:w="2949"/>
      </w:tblGrid>
      <w:tr w:rsidR="0006668F" w:rsidRPr="0006668F" w14:paraId="274A9C23" w14:textId="77777777" w:rsidTr="0006668F">
        <w:trPr>
          <w:cantSplit/>
          <w:tblHeader/>
        </w:trPr>
        <w:tc>
          <w:tcPr>
            <w:tcW w:w="1649" w:type="pct"/>
            <w:shd w:val="clear" w:color="auto" w:fill="F2F2F2" w:themeFill="background1" w:themeFillShade="F2"/>
            <w:vAlign w:val="center"/>
          </w:tcPr>
          <w:p w14:paraId="767524B0"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List Templates</w:t>
            </w:r>
          </w:p>
        </w:tc>
        <w:tc>
          <w:tcPr>
            <w:tcW w:w="3351" w:type="pct"/>
            <w:gridSpan w:val="5"/>
            <w:tcBorders>
              <w:bottom w:val="single" w:sz="6" w:space="0" w:color="000000"/>
            </w:tcBorders>
            <w:shd w:val="clear" w:color="auto" w:fill="F2F2F2" w:themeFill="background1" w:themeFillShade="F2"/>
          </w:tcPr>
          <w:p w14:paraId="070D60E3"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Description</w:t>
            </w:r>
          </w:p>
        </w:tc>
      </w:tr>
      <w:tr w:rsidR="0006668F" w:rsidRPr="0006668F" w14:paraId="21AB06BD" w14:textId="77777777" w:rsidTr="0006668F">
        <w:trPr>
          <w:cantSplit/>
          <w:tblHeader/>
        </w:trPr>
        <w:tc>
          <w:tcPr>
            <w:tcW w:w="1649" w:type="pct"/>
            <w:shd w:val="clear" w:color="auto" w:fill="F2F2F2" w:themeFill="background1" w:themeFillShade="F2"/>
            <w:vAlign w:val="center"/>
          </w:tcPr>
          <w:p w14:paraId="7454C2FA"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List Template Name</w:t>
            </w:r>
          </w:p>
        </w:tc>
        <w:tc>
          <w:tcPr>
            <w:tcW w:w="3351" w:type="pct"/>
            <w:gridSpan w:val="5"/>
            <w:tcBorders>
              <w:bottom w:val="single" w:sz="6" w:space="0" w:color="000000"/>
            </w:tcBorders>
          </w:tcPr>
          <w:p w14:paraId="72C8EFF9"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IBCNR PLAN MATCH</w:t>
            </w:r>
          </w:p>
        </w:tc>
      </w:tr>
      <w:tr w:rsidR="0006668F" w:rsidRPr="0006668F" w14:paraId="68721AC6" w14:textId="77777777" w:rsidTr="0006668F">
        <w:trPr>
          <w:cantSplit/>
        </w:trPr>
        <w:tc>
          <w:tcPr>
            <w:tcW w:w="1649" w:type="pct"/>
            <w:shd w:val="clear" w:color="auto" w:fill="F2F2F2" w:themeFill="background1" w:themeFillShade="F2"/>
            <w:vAlign w:val="center"/>
          </w:tcPr>
          <w:p w14:paraId="392E4E10" w14:textId="77777777" w:rsidR="0006668F" w:rsidRPr="0006668F" w:rsidRDefault="0006668F" w:rsidP="0006668F">
            <w:pPr>
              <w:spacing w:before="60" w:after="60"/>
              <w:rPr>
                <w:rFonts w:ascii="Arial" w:hAnsi="Arial" w:cs="Arial"/>
                <w:b/>
                <w:szCs w:val="20"/>
                <w:highlight w:val="yellow"/>
              </w:rPr>
            </w:pPr>
            <w:r w:rsidRPr="0006668F">
              <w:rPr>
                <w:rFonts w:ascii="Arial" w:hAnsi="Arial" w:cs="Arial"/>
                <w:b/>
                <w:szCs w:val="20"/>
              </w:rPr>
              <w:t>Enhancement Category</w:t>
            </w:r>
          </w:p>
        </w:tc>
        <w:tc>
          <w:tcPr>
            <w:tcW w:w="561" w:type="pct"/>
            <w:tcBorders>
              <w:right w:val="nil"/>
            </w:tcBorders>
          </w:tcPr>
          <w:p w14:paraId="407587A4"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
                  <w:enabled/>
                  <w:calcOnExit w:val="0"/>
                  <w:statusText w:type="text" w:val="New"/>
                  <w:checkBox>
                    <w:sizeAuto/>
                    <w:default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New</w:t>
            </w:r>
          </w:p>
        </w:tc>
        <w:tc>
          <w:tcPr>
            <w:tcW w:w="663" w:type="pct"/>
            <w:tcBorders>
              <w:left w:val="nil"/>
              <w:right w:val="nil"/>
            </w:tcBorders>
          </w:tcPr>
          <w:p w14:paraId="77E17185"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
                  <w:enabled/>
                  <w:calcOnExit w:val="0"/>
                  <w:statusText w:type="text" w:val="Modify"/>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Modify</w:t>
            </w:r>
          </w:p>
        </w:tc>
        <w:tc>
          <w:tcPr>
            <w:tcW w:w="587" w:type="pct"/>
            <w:gridSpan w:val="2"/>
            <w:tcBorders>
              <w:left w:val="nil"/>
              <w:right w:val="nil"/>
            </w:tcBorders>
          </w:tcPr>
          <w:p w14:paraId="1ECCFE71"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30"/>
                  <w:enabled/>
                  <w:calcOnExit w:val="0"/>
                  <w:statusText w:type="text" w:val="Delet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Delete</w:t>
            </w:r>
          </w:p>
        </w:tc>
        <w:tc>
          <w:tcPr>
            <w:tcW w:w="1540" w:type="pct"/>
            <w:tcBorders>
              <w:left w:val="nil"/>
            </w:tcBorders>
          </w:tcPr>
          <w:p w14:paraId="394A0A18"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74"/>
                  <w:enabled/>
                  <w:calcOnExit w:val="0"/>
                  <w:statusText w:type="text" w:val="No Chang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No Change</w:t>
            </w:r>
          </w:p>
        </w:tc>
      </w:tr>
      <w:tr w:rsidR="0006668F" w:rsidRPr="0006668F" w14:paraId="38125B39" w14:textId="77777777" w:rsidTr="0006668F">
        <w:trPr>
          <w:cantSplit/>
        </w:trPr>
        <w:tc>
          <w:tcPr>
            <w:tcW w:w="1649" w:type="pct"/>
            <w:shd w:val="clear" w:color="auto" w:fill="F2F2F2" w:themeFill="background1" w:themeFillShade="F2"/>
            <w:vAlign w:val="center"/>
          </w:tcPr>
          <w:p w14:paraId="7C7A18E2" w14:textId="77777777" w:rsidR="0006668F" w:rsidRPr="0006668F" w:rsidRDefault="00247504" w:rsidP="0006668F">
            <w:pPr>
              <w:spacing w:before="60" w:after="60"/>
              <w:rPr>
                <w:rFonts w:ascii="Arial" w:hAnsi="Arial" w:cs="Arial"/>
                <w:b/>
                <w:szCs w:val="20"/>
              </w:rPr>
            </w:pPr>
            <w:r>
              <w:rPr>
                <w:rFonts w:ascii="Arial" w:hAnsi="Arial" w:cs="Arial"/>
                <w:b/>
                <w:szCs w:val="20"/>
              </w:rPr>
              <w:t>RTM</w:t>
            </w:r>
          </w:p>
        </w:tc>
        <w:tc>
          <w:tcPr>
            <w:tcW w:w="3351" w:type="pct"/>
            <w:gridSpan w:val="5"/>
            <w:tcBorders>
              <w:bottom w:val="single" w:sz="6" w:space="0" w:color="000000"/>
            </w:tcBorders>
          </w:tcPr>
          <w:p w14:paraId="73199913"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2.8.3.3</w:t>
            </w:r>
          </w:p>
        </w:tc>
      </w:tr>
      <w:tr w:rsidR="0006668F" w:rsidRPr="0006668F" w14:paraId="7715D4DD" w14:textId="77777777" w:rsidTr="0006668F">
        <w:trPr>
          <w:cantSplit/>
        </w:trPr>
        <w:tc>
          <w:tcPr>
            <w:tcW w:w="1649" w:type="pct"/>
            <w:shd w:val="clear" w:color="auto" w:fill="F2F2F2" w:themeFill="background1" w:themeFillShade="F2"/>
            <w:vAlign w:val="center"/>
          </w:tcPr>
          <w:p w14:paraId="3342742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Template Type</w:t>
            </w:r>
          </w:p>
        </w:tc>
        <w:tc>
          <w:tcPr>
            <w:tcW w:w="561" w:type="pct"/>
            <w:tcBorders>
              <w:right w:val="nil"/>
            </w:tcBorders>
          </w:tcPr>
          <w:p w14:paraId="176E9280"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31"/>
                  <w:enabled/>
                  <w:calcOnExit w:val="0"/>
                  <w:statusText w:type="text" w:val="Sort"/>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Sort</w:t>
            </w:r>
          </w:p>
        </w:tc>
        <w:tc>
          <w:tcPr>
            <w:tcW w:w="663" w:type="pct"/>
            <w:tcBorders>
              <w:left w:val="nil"/>
              <w:right w:val="nil"/>
            </w:tcBorders>
          </w:tcPr>
          <w:p w14:paraId="07F6F0ED"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32"/>
                  <w:enabled/>
                  <w:calcOnExit w:val="0"/>
                  <w:statusText w:type="text" w:val="Input"/>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Input</w:t>
            </w:r>
          </w:p>
        </w:tc>
        <w:tc>
          <w:tcPr>
            <w:tcW w:w="587" w:type="pct"/>
            <w:gridSpan w:val="2"/>
            <w:tcBorders>
              <w:left w:val="nil"/>
              <w:right w:val="nil"/>
            </w:tcBorders>
          </w:tcPr>
          <w:p w14:paraId="27855EF5"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33"/>
                  <w:enabled/>
                  <w:calcOnExit w:val="0"/>
                  <w:statusText w:type="text" w:val="Print"/>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Print</w:t>
            </w:r>
          </w:p>
        </w:tc>
        <w:tc>
          <w:tcPr>
            <w:tcW w:w="1540" w:type="pct"/>
            <w:tcBorders>
              <w:left w:val="nil"/>
            </w:tcBorders>
          </w:tcPr>
          <w:p w14:paraId="4298B2F2"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42"/>
                  <w:enabled/>
                  <w:calcOnExit w:val="0"/>
                  <w:statusText w:type="text" w:val="Other"/>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Other – List Template</w:t>
            </w:r>
          </w:p>
        </w:tc>
      </w:tr>
      <w:tr w:rsidR="0006668F" w:rsidRPr="0006668F" w14:paraId="1EE99DBA" w14:textId="77777777" w:rsidTr="0006668F">
        <w:trPr>
          <w:cantSplit/>
        </w:trPr>
        <w:tc>
          <w:tcPr>
            <w:tcW w:w="1649" w:type="pct"/>
            <w:shd w:val="clear" w:color="auto" w:fill="F2F2F2" w:themeFill="background1" w:themeFillShade="F2"/>
            <w:vAlign w:val="center"/>
          </w:tcPr>
          <w:p w14:paraId="1B941228"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Options</w:t>
            </w:r>
          </w:p>
        </w:tc>
        <w:tc>
          <w:tcPr>
            <w:tcW w:w="3351" w:type="pct"/>
            <w:gridSpan w:val="5"/>
            <w:tcBorders>
              <w:bottom w:val="single" w:sz="6" w:space="0" w:color="000000"/>
            </w:tcBorders>
          </w:tcPr>
          <w:p w14:paraId="1A89435A"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Match Group Plan to a Pharmacy [IBCNR PLAN MATCH]</w:t>
            </w:r>
          </w:p>
        </w:tc>
      </w:tr>
      <w:tr w:rsidR="0006668F" w:rsidRPr="0006668F" w14:paraId="38FBAEB1"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649" w:type="pct"/>
            <w:tcBorders>
              <w:top w:val="single" w:sz="6" w:space="0" w:color="000000"/>
              <w:bottom w:val="single" w:sz="6" w:space="0" w:color="000000"/>
            </w:tcBorders>
            <w:shd w:val="clear" w:color="auto" w:fill="F2F2F2" w:themeFill="background1" w:themeFillShade="F2"/>
            <w:vAlign w:val="center"/>
          </w:tcPr>
          <w:p w14:paraId="0354ADBC"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Related Routines</w:t>
            </w:r>
          </w:p>
        </w:tc>
        <w:tc>
          <w:tcPr>
            <w:tcW w:w="1390" w:type="pct"/>
            <w:gridSpan w:val="3"/>
            <w:tcBorders>
              <w:bottom w:val="single" w:sz="4" w:space="0" w:color="auto"/>
            </w:tcBorders>
            <w:shd w:val="clear" w:color="auto" w:fill="F2F2F2" w:themeFill="background1" w:themeFillShade="F2"/>
          </w:tcPr>
          <w:p w14:paraId="6299AB82"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 “Called By”</w:t>
            </w:r>
          </w:p>
        </w:tc>
        <w:tc>
          <w:tcPr>
            <w:tcW w:w="1961" w:type="pct"/>
            <w:gridSpan w:val="2"/>
            <w:tcBorders>
              <w:bottom w:val="single" w:sz="4" w:space="0" w:color="auto"/>
            </w:tcBorders>
            <w:shd w:val="clear" w:color="auto" w:fill="F2F2F2" w:themeFill="background1" w:themeFillShade="F2"/>
          </w:tcPr>
          <w:p w14:paraId="3C558C7F"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 xml:space="preserve">Routines “Called”   </w:t>
            </w:r>
          </w:p>
        </w:tc>
      </w:tr>
      <w:tr w:rsidR="0006668F" w:rsidRPr="0006668F" w14:paraId="535E5E86"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649" w:type="pct"/>
            <w:tcBorders>
              <w:top w:val="single" w:sz="6" w:space="0" w:color="000000"/>
              <w:bottom w:val="single" w:sz="6" w:space="0" w:color="000000"/>
            </w:tcBorders>
            <w:shd w:val="clear" w:color="auto" w:fill="F2F2F2" w:themeFill="background1" w:themeFillShade="F2"/>
            <w:vAlign w:val="center"/>
          </w:tcPr>
          <w:p w14:paraId="2A698BE0" w14:textId="77777777" w:rsidR="0006668F" w:rsidRPr="0006668F" w:rsidRDefault="0006668F" w:rsidP="0006668F">
            <w:pPr>
              <w:spacing w:before="60" w:after="60"/>
              <w:rPr>
                <w:rFonts w:ascii="Arial" w:hAnsi="Arial" w:cs="Arial"/>
                <w:szCs w:val="20"/>
              </w:rPr>
            </w:pPr>
          </w:p>
        </w:tc>
        <w:tc>
          <w:tcPr>
            <w:tcW w:w="1390" w:type="pct"/>
            <w:gridSpan w:val="3"/>
            <w:tcBorders>
              <w:bottom w:val="single" w:sz="4" w:space="0" w:color="auto"/>
            </w:tcBorders>
            <w:vAlign w:val="center"/>
          </w:tcPr>
          <w:p w14:paraId="2E27E678"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c>
          <w:tcPr>
            <w:tcW w:w="1961" w:type="pct"/>
            <w:gridSpan w:val="2"/>
            <w:tcBorders>
              <w:bottom w:val="single" w:sz="4" w:space="0" w:color="auto"/>
            </w:tcBorders>
            <w:vAlign w:val="center"/>
          </w:tcPr>
          <w:p w14:paraId="4BC1581E"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6CB91C99" w14:textId="77777777" w:rsidTr="0006668F">
        <w:trPr>
          <w:tblHeader/>
        </w:trPr>
        <w:tc>
          <w:tcPr>
            <w:tcW w:w="1649" w:type="pct"/>
            <w:shd w:val="clear" w:color="auto" w:fill="F2F2F2" w:themeFill="background1" w:themeFillShade="F2"/>
            <w:vAlign w:val="center"/>
          </w:tcPr>
          <w:p w14:paraId="665D1C89"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351" w:type="pct"/>
            <w:gridSpan w:val="5"/>
            <w:tcBorders>
              <w:bottom w:val="single" w:sz="6" w:space="0" w:color="000000"/>
            </w:tcBorders>
            <w:shd w:val="clear" w:color="auto" w:fill="F2F2F2" w:themeFill="background1" w:themeFillShade="F2"/>
          </w:tcPr>
          <w:p w14:paraId="1D1C9627"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Description</w:t>
            </w:r>
          </w:p>
        </w:tc>
      </w:tr>
      <w:tr w:rsidR="0006668F" w:rsidRPr="0006668F" w14:paraId="76C076FE" w14:textId="77777777" w:rsidTr="0006668F">
        <w:tc>
          <w:tcPr>
            <w:tcW w:w="1649" w:type="pct"/>
            <w:shd w:val="clear" w:color="auto" w:fill="F2F2F2" w:themeFill="background1" w:themeFillShade="F2"/>
            <w:vAlign w:val="center"/>
          </w:tcPr>
          <w:p w14:paraId="148B0FE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Dictionary (DD) References</w:t>
            </w:r>
          </w:p>
        </w:tc>
        <w:tc>
          <w:tcPr>
            <w:tcW w:w="3351" w:type="pct"/>
            <w:gridSpan w:val="5"/>
          </w:tcPr>
          <w:p w14:paraId="35ED96D7"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N/A</w:t>
            </w:r>
          </w:p>
        </w:tc>
      </w:tr>
      <w:tr w:rsidR="0006668F" w:rsidRPr="0006668F" w14:paraId="4A99A7AD" w14:textId="77777777" w:rsidTr="0006668F">
        <w:tc>
          <w:tcPr>
            <w:tcW w:w="1649" w:type="pct"/>
            <w:shd w:val="clear" w:color="auto" w:fill="F2F2F2" w:themeFill="background1" w:themeFillShade="F2"/>
            <w:vAlign w:val="center"/>
          </w:tcPr>
          <w:p w14:paraId="50A1D3A7"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Global References</w:t>
            </w:r>
          </w:p>
        </w:tc>
        <w:tc>
          <w:tcPr>
            <w:tcW w:w="3351" w:type="pct"/>
            <w:gridSpan w:val="5"/>
          </w:tcPr>
          <w:p w14:paraId="6B417E5D"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N/A</w:t>
            </w:r>
          </w:p>
        </w:tc>
      </w:tr>
      <w:tr w:rsidR="0006668F" w:rsidRPr="0006668F" w14:paraId="0756AE70" w14:textId="77777777" w:rsidTr="0006668F">
        <w:tc>
          <w:tcPr>
            <w:tcW w:w="1649" w:type="pct"/>
            <w:shd w:val="clear" w:color="auto" w:fill="F2F2F2" w:themeFill="background1" w:themeFillShade="F2"/>
            <w:vAlign w:val="center"/>
          </w:tcPr>
          <w:p w14:paraId="03C2754A"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List Template Modifications</w:t>
            </w:r>
          </w:p>
        </w:tc>
        <w:tc>
          <w:tcPr>
            <w:tcW w:w="3351" w:type="pct"/>
            <w:gridSpan w:val="5"/>
          </w:tcPr>
          <w:p w14:paraId="561A3867"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Current Caption Line Information:</w:t>
            </w:r>
          </w:p>
          <w:p w14:paraId="46F29AD0"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Column name “PHARM” has Display Text of “Pharmacy Plan”</w:t>
            </w:r>
          </w:p>
          <w:p w14:paraId="6429FDC5"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Column name “COV” has Display Text of “Rx Covrd”</w:t>
            </w:r>
          </w:p>
          <w:p w14:paraId="39F95119" w14:textId="77777777" w:rsidR="0006668F" w:rsidRPr="0006668F" w:rsidRDefault="0006668F" w:rsidP="0006668F">
            <w:pPr>
              <w:rPr>
                <w:rFonts w:ascii="Courier New" w:eastAsiaTheme="minorHAnsi" w:hAnsi="Courier New" w:cs="Courier New"/>
                <w:sz w:val="16"/>
                <w:szCs w:val="16"/>
              </w:rPr>
            </w:pPr>
          </w:p>
          <w:p w14:paraId="2CA90074" w14:textId="77777777" w:rsidR="0006668F" w:rsidRPr="0006668F" w:rsidRDefault="0006668F" w:rsidP="0006668F">
            <w:pPr>
              <w:rPr>
                <w:rFonts w:ascii="Courier New" w:eastAsiaTheme="minorHAnsi" w:hAnsi="Courier New" w:cs="Courier New"/>
                <w:sz w:val="16"/>
                <w:szCs w:val="16"/>
              </w:rPr>
            </w:pPr>
          </w:p>
          <w:p w14:paraId="6A8329D8"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Modified Caption Line Information:</w:t>
            </w:r>
          </w:p>
          <w:p w14:paraId="44E93D27" w14:textId="77777777" w:rsidR="0006668F" w:rsidRPr="0006668F" w:rsidRDefault="0006668F" w:rsidP="0006668F">
            <w:pPr>
              <w:rPr>
                <w:rFonts w:ascii="Courier New" w:eastAsiaTheme="minorHAnsi" w:hAnsi="Courier New" w:cs="Courier New"/>
                <w:b/>
                <w:sz w:val="16"/>
                <w:szCs w:val="16"/>
              </w:rPr>
            </w:pPr>
            <w:r w:rsidRPr="0006668F">
              <w:rPr>
                <w:rFonts w:ascii="Courier New" w:eastAsiaTheme="minorHAnsi" w:hAnsi="Courier New" w:cs="Courier New"/>
                <w:b/>
                <w:sz w:val="16"/>
                <w:szCs w:val="16"/>
                <w:highlight w:val="yellow"/>
              </w:rPr>
              <w:t>Modify column name “PHARM” to have Display Text of “VA PLAN ID”</w:t>
            </w:r>
          </w:p>
          <w:p w14:paraId="42DBDA68"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b/>
                <w:sz w:val="16"/>
                <w:szCs w:val="16"/>
                <w:highlight w:val="yellow"/>
              </w:rPr>
              <w:t>Modify column name “COV” to have Display Text of “Rx Covered” since there is now room to remove the abbreviation of “Covrd”.</w:t>
            </w:r>
          </w:p>
        </w:tc>
      </w:tr>
    </w:tbl>
    <w:p w14:paraId="236EAC52" w14:textId="77777777" w:rsidR="0006668F" w:rsidRPr="0006668F" w:rsidRDefault="0006668F" w:rsidP="0006668F">
      <w:pPr>
        <w:autoSpaceDE w:val="0"/>
        <w:autoSpaceDN w:val="0"/>
        <w:adjustRightInd w:val="0"/>
        <w:rPr>
          <w:rFonts w:ascii="r_ansi" w:eastAsiaTheme="minorHAnsi" w:hAnsi="r_ansi" w:cs="r_ansi"/>
          <w:sz w:val="20"/>
          <w:szCs w:val="20"/>
        </w:rPr>
      </w:pPr>
    </w:p>
    <w:p w14:paraId="67D59104" w14:textId="77777777" w:rsidR="00CF76DA" w:rsidRDefault="00CF76DA" w:rsidP="00CF76DA">
      <w:pPr>
        <w:pStyle w:val="Heading6"/>
        <w:numPr>
          <w:ilvl w:val="0"/>
          <w:numId w:val="0"/>
        </w:numPr>
      </w:pPr>
    </w:p>
    <w:p w14:paraId="07292E62" w14:textId="77777777" w:rsidR="00CF76DA" w:rsidRPr="00CF76DA" w:rsidRDefault="00CF76DA" w:rsidP="00AF00F3">
      <w:pPr>
        <w:pStyle w:val="Heading6"/>
        <w:numPr>
          <w:ilvl w:val="5"/>
          <w:numId w:val="34"/>
        </w:numPr>
        <w:ind w:left="1440" w:hanging="1440"/>
      </w:pPr>
      <w:bookmarkStart w:id="274" w:name="_Toc420501249"/>
      <w:r w:rsidRPr="00CF76DA">
        <w:t>System Feature: Billing Determination</w:t>
      </w:r>
      <w:bookmarkEnd w:id="272"/>
      <w:bookmarkEnd w:id="273"/>
      <w:bookmarkEnd w:id="274"/>
    </w:p>
    <w:p w14:paraId="51E5169B" w14:textId="77777777" w:rsidR="00CF76DA" w:rsidRPr="00CF76DA" w:rsidRDefault="00CF76DA" w:rsidP="00D077AE">
      <w:pPr>
        <w:numPr>
          <w:ilvl w:val="2"/>
          <w:numId w:val="16"/>
        </w:numPr>
        <w:spacing w:before="240" w:after="60"/>
        <w:outlineLvl w:val="3"/>
        <w:rPr>
          <w:rFonts w:ascii="Arial" w:hAnsi="Arial" w:cs="Arial"/>
          <w:b/>
          <w:vanish/>
          <w:kern w:val="32"/>
          <w:sz w:val="28"/>
          <w:szCs w:val="28"/>
        </w:rPr>
      </w:pPr>
    </w:p>
    <w:p w14:paraId="5CA10A34" w14:textId="77777777" w:rsidR="00CF76DA" w:rsidRPr="00CF76DA" w:rsidRDefault="00CF76DA" w:rsidP="00AF00F3">
      <w:pPr>
        <w:pStyle w:val="Heading7"/>
        <w:numPr>
          <w:ilvl w:val="6"/>
          <w:numId w:val="34"/>
        </w:numPr>
        <w:ind w:left="648" w:hanging="648"/>
      </w:pPr>
      <w:bookmarkStart w:id="275" w:name="_Toc420501250"/>
      <w:r w:rsidRPr="00CF76DA">
        <w:t>Requirement: Determine Billable Status for Pharmacy Claim</w:t>
      </w:r>
      <w:bookmarkEnd w:id="275"/>
    </w:p>
    <w:p w14:paraId="29115B30" w14:textId="77777777" w:rsidR="00CF76DA" w:rsidRPr="00CF76DA" w:rsidRDefault="00CF76DA" w:rsidP="00CF76DA">
      <w:pPr>
        <w:spacing w:before="120" w:after="120"/>
        <w:rPr>
          <w:sz w:val="24"/>
          <w:szCs w:val="20"/>
        </w:rPr>
      </w:pPr>
      <w:r w:rsidRPr="00CF76DA">
        <w:rPr>
          <w:sz w:val="24"/>
          <w:szCs w:val="20"/>
        </w:rPr>
        <w:t>IB Billing Determination shall use the new ePharmacy Billable fields to assess billable status using the following hierarchy:</w:t>
      </w:r>
    </w:p>
    <w:p w14:paraId="19E4024D" w14:textId="77777777" w:rsidR="00CF76DA" w:rsidRPr="00CF76DA" w:rsidRDefault="00CF76DA" w:rsidP="00D077AE">
      <w:pPr>
        <w:numPr>
          <w:ilvl w:val="0"/>
          <w:numId w:val="19"/>
        </w:numPr>
        <w:spacing w:before="120" w:after="120"/>
        <w:rPr>
          <w:sz w:val="24"/>
          <w:szCs w:val="20"/>
        </w:rPr>
      </w:pPr>
      <w:r w:rsidRPr="00CF76DA">
        <w:rPr>
          <w:sz w:val="24"/>
          <w:szCs w:val="20"/>
        </w:rPr>
        <w:t>Non-billable unless the ePharmacy Billable field is answered YES</w:t>
      </w:r>
    </w:p>
    <w:p w14:paraId="5B3910D9" w14:textId="77777777" w:rsidR="00CF76DA" w:rsidRPr="00CF76DA" w:rsidRDefault="00CF76DA" w:rsidP="00D077AE">
      <w:pPr>
        <w:numPr>
          <w:ilvl w:val="0"/>
          <w:numId w:val="19"/>
        </w:numPr>
        <w:spacing w:before="120" w:after="120"/>
        <w:rPr>
          <w:sz w:val="24"/>
          <w:szCs w:val="20"/>
        </w:rPr>
      </w:pPr>
      <w:r w:rsidRPr="00CF76DA">
        <w:rPr>
          <w:sz w:val="24"/>
          <w:szCs w:val="20"/>
        </w:rPr>
        <w:t>If the patient eligibility is TRICARE or CHAMPVA and the corresponding billable field is answered, use that answer.</w:t>
      </w:r>
    </w:p>
    <w:p w14:paraId="37483C9C" w14:textId="77777777" w:rsidR="00CF76DA" w:rsidRPr="00CF76DA" w:rsidRDefault="00CF76DA" w:rsidP="00CF76DA">
      <w:pPr>
        <w:spacing w:before="120" w:after="120"/>
        <w:rPr>
          <w:sz w:val="24"/>
          <w:szCs w:val="20"/>
        </w:rPr>
      </w:pPr>
      <w:r w:rsidRPr="00CF76DA">
        <w:rPr>
          <w:sz w:val="24"/>
          <w:szCs w:val="20"/>
        </w:rPr>
        <w:t>Example:</w:t>
      </w:r>
    </w:p>
    <w:p w14:paraId="6949F619" w14:textId="77777777" w:rsidR="00CF76DA" w:rsidRPr="00CF76DA" w:rsidRDefault="00CF76DA" w:rsidP="00CF76DA">
      <w:pPr>
        <w:spacing w:before="120" w:after="120"/>
        <w:ind w:left="720"/>
        <w:rPr>
          <w:sz w:val="24"/>
          <w:szCs w:val="20"/>
        </w:rPr>
      </w:pPr>
      <w:r w:rsidRPr="00CF76DA">
        <w:rPr>
          <w:sz w:val="24"/>
          <w:szCs w:val="20"/>
        </w:rPr>
        <w:t>ePharmacy Billable = YES</w:t>
      </w:r>
    </w:p>
    <w:p w14:paraId="55731D95" w14:textId="77777777" w:rsidR="00CF76DA" w:rsidRPr="00CF76DA" w:rsidRDefault="00CF76DA" w:rsidP="00CF76DA">
      <w:pPr>
        <w:spacing w:before="120" w:after="120"/>
        <w:ind w:left="720"/>
        <w:rPr>
          <w:sz w:val="24"/>
          <w:szCs w:val="20"/>
        </w:rPr>
      </w:pPr>
      <w:r w:rsidRPr="00CF76DA">
        <w:rPr>
          <w:sz w:val="24"/>
          <w:szCs w:val="20"/>
        </w:rPr>
        <w:t>ePharmacy Billable (TRICARE) = &lt;null&gt;</w:t>
      </w:r>
    </w:p>
    <w:p w14:paraId="3C42CAAD" w14:textId="77777777" w:rsidR="00CF76DA" w:rsidRPr="00CF76DA" w:rsidRDefault="00CF76DA" w:rsidP="00CF76DA">
      <w:pPr>
        <w:spacing w:before="120" w:after="120"/>
        <w:ind w:left="720"/>
        <w:rPr>
          <w:sz w:val="24"/>
          <w:szCs w:val="20"/>
        </w:rPr>
      </w:pPr>
      <w:r w:rsidRPr="00CF76DA">
        <w:rPr>
          <w:sz w:val="24"/>
          <w:szCs w:val="20"/>
        </w:rPr>
        <w:t>ePharmacy Billable (CHAMPVA) =NO</w:t>
      </w:r>
    </w:p>
    <w:p w14:paraId="696617C0" w14:textId="77777777" w:rsidR="00CF76DA" w:rsidRPr="00CF76DA" w:rsidRDefault="00CF76DA" w:rsidP="00CF76DA">
      <w:pPr>
        <w:spacing w:before="120" w:after="120"/>
        <w:rPr>
          <w:sz w:val="24"/>
          <w:szCs w:val="20"/>
        </w:rPr>
      </w:pPr>
      <w:r w:rsidRPr="00CF76DA">
        <w:rPr>
          <w:sz w:val="24"/>
          <w:szCs w:val="20"/>
        </w:rPr>
        <w:t>For a Veteran, the drug is billable.</w:t>
      </w:r>
    </w:p>
    <w:p w14:paraId="0CAA16D7" w14:textId="77777777" w:rsidR="00CF76DA" w:rsidRPr="00CF76DA" w:rsidRDefault="00CF76DA" w:rsidP="00CF76DA">
      <w:pPr>
        <w:spacing w:before="120" w:after="120"/>
        <w:rPr>
          <w:sz w:val="24"/>
          <w:szCs w:val="20"/>
        </w:rPr>
      </w:pPr>
      <w:r w:rsidRPr="00CF76DA">
        <w:rPr>
          <w:sz w:val="24"/>
          <w:szCs w:val="20"/>
        </w:rPr>
        <w:t>For a TRICARE patient, the drug is billable.</w:t>
      </w:r>
    </w:p>
    <w:p w14:paraId="743AF3C5" w14:textId="77777777" w:rsidR="00CF76DA" w:rsidRPr="00CF76DA" w:rsidRDefault="00CF76DA" w:rsidP="00CF76DA">
      <w:pPr>
        <w:spacing w:before="120" w:after="120"/>
        <w:rPr>
          <w:sz w:val="24"/>
          <w:szCs w:val="20"/>
        </w:rPr>
      </w:pPr>
      <w:r w:rsidRPr="00CF76DA">
        <w:rPr>
          <w:sz w:val="24"/>
          <w:szCs w:val="20"/>
        </w:rPr>
        <w:t>For a CHAMPVA patient, the drug is non-billable.</w:t>
      </w:r>
    </w:p>
    <w:p w14:paraId="14A6B937" w14:textId="35BB2C50" w:rsidR="00CF76DA" w:rsidRDefault="00CF76DA" w:rsidP="00CF76DA">
      <w:pPr>
        <w:spacing w:before="120" w:after="120"/>
        <w:rPr>
          <w:sz w:val="24"/>
          <w:szCs w:val="20"/>
        </w:rPr>
      </w:pPr>
      <w:r w:rsidRPr="00CF76DA">
        <w:rPr>
          <w:sz w:val="24"/>
          <w:szCs w:val="20"/>
        </w:rPr>
        <w:t>Related: (2.9.1.1)  The related requirement describes the addition of three new fields to the drug file.  The new fields are used to assess billable status for an ePharmacy claim.</w:t>
      </w:r>
    </w:p>
    <w:p w14:paraId="5B1C3524" w14:textId="77777777" w:rsidR="001C4F32" w:rsidRPr="001C4F32" w:rsidRDefault="001C4F32" w:rsidP="001C4F32">
      <w:pPr>
        <w:spacing w:before="120" w:after="120"/>
        <w:rPr>
          <w:b/>
          <w:sz w:val="24"/>
          <w:szCs w:val="20"/>
          <w:u w:val="single"/>
        </w:rPr>
      </w:pPr>
      <w:r w:rsidRPr="001C4F32">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1C4F32" w:rsidRPr="001C4F32" w14:paraId="50A1CBA0" w14:textId="77777777" w:rsidTr="008A068B">
        <w:trPr>
          <w:cantSplit/>
          <w:tblHeader/>
        </w:trPr>
        <w:tc>
          <w:tcPr>
            <w:tcW w:w="1510" w:type="pct"/>
            <w:shd w:val="clear" w:color="auto" w:fill="F2F2F2" w:themeFill="background1" w:themeFillShade="F2"/>
            <w:vAlign w:val="center"/>
          </w:tcPr>
          <w:p w14:paraId="642F8ED3"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0F87324F"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637DF7F1" w14:textId="77777777" w:rsidTr="008A068B">
        <w:trPr>
          <w:cantSplit/>
          <w:tblHeader/>
        </w:trPr>
        <w:tc>
          <w:tcPr>
            <w:tcW w:w="1510" w:type="pct"/>
            <w:shd w:val="clear" w:color="auto" w:fill="F2F2F2" w:themeFill="background1" w:themeFillShade="F2"/>
            <w:vAlign w:val="center"/>
          </w:tcPr>
          <w:p w14:paraId="6A0DAB8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90" w:type="pct"/>
            <w:gridSpan w:val="9"/>
            <w:tcBorders>
              <w:bottom w:val="single" w:sz="6" w:space="0" w:color="000000"/>
            </w:tcBorders>
          </w:tcPr>
          <w:p w14:paraId="297AB4FC"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IBNCPDP</w:t>
            </w:r>
          </w:p>
        </w:tc>
      </w:tr>
      <w:tr w:rsidR="001C4F32" w:rsidRPr="001C4F32" w14:paraId="4FC657BB" w14:textId="77777777" w:rsidTr="008A068B">
        <w:trPr>
          <w:cantSplit/>
        </w:trPr>
        <w:tc>
          <w:tcPr>
            <w:tcW w:w="1510" w:type="pct"/>
            <w:shd w:val="clear" w:color="auto" w:fill="F2F2F2" w:themeFill="background1" w:themeFillShade="F2"/>
            <w:vAlign w:val="center"/>
          </w:tcPr>
          <w:p w14:paraId="729DD4EE"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2BFE9C6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61C2210F"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6F7B24E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50" w:type="pct"/>
            <w:gridSpan w:val="3"/>
            <w:tcBorders>
              <w:left w:val="nil"/>
            </w:tcBorders>
          </w:tcPr>
          <w:p w14:paraId="62436D5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102B3679" w14:textId="77777777" w:rsidTr="008A068B">
        <w:trPr>
          <w:cantSplit/>
        </w:trPr>
        <w:tc>
          <w:tcPr>
            <w:tcW w:w="1510" w:type="pct"/>
            <w:shd w:val="clear" w:color="auto" w:fill="F2F2F2" w:themeFill="background1" w:themeFillShade="F2"/>
            <w:vAlign w:val="center"/>
          </w:tcPr>
          <w:p w14:paraId="07207276"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90" w:type="pct"/>
            <w:gridSpan w:val="9"/>
          </w:tcPr>
          <w:p w14:paraId="02D3BDF6"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2.8.4.1</w:t>
            </w:r>
          </w:p>
        </w:tc>
      </w:tr>
      <w:tr w:rsidR="001C4F32" w:rsidRPr="001C4F32" w14:paraId="28467BFE" w14:textId="77777777" w:rsidTr="008A068B">
        <w:trPr>
          <w:cantSplit/>
        </w:trPr>
        <w:tc>
          <w:tcPr>
            <w:tcW w:w="1510" w:type="pct"/>
            <w:tcBorders>
              <w:bottom w:val="single" w:sz="6" w:space="0" w:color="000000"/>
            </w:tcBorders>
            <w:shd w:val="clear" w:color="auto" w:fill="F2F2F2" w:themeFill="background1" w:themeFillShade="F2"/>
            <w:vAlign w:val="center"/>
          </w:tcPr>
          <w:p w14:paraId="64D58AF6"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90" w:type="pct"/>
            <w:gridSpan w:val="9"/>
            <w:tcBorders>
              <w:bottom w:val="single" w:sz="4" w:space="0" w:color="auto"/>
            </w:tcBorders>
          </w:tcPr>
          <w:p w14:paraId="6F40E96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 Billing Determination</w:t>
            </w:r>
          </w:p>
        </w:tc>
      </w:tr>
      <w:tr w:rsidR="001C4F32" w:rsidRPr="001C4F32" w14:paraId="2FCF0B58"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30F910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773B4D2C"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90C8174"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69FB9375"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4F2FE65"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691630D8" w14:textId="77777777" w:rsidR="001C4F32" w:rsidRPr="001C4F32" w:rsidRDefault="001C4F32" w:rsidP="001C4F32">
            <w:pPr>
              <w:spacing w:before="60" w:after="60"/>
              <w:rPr>
                <w:rFonts w:ascii="Arial" w:hAnsi="Arial" w:cs="Arial"/>
                <w:szCs w:val="20"/>
              </w:rPr>
            </w:pPr>
            <w:r w:rsidRPr="001C4F32">
              <w:rPr>
                <w:rFonts w:ascii="Arial" w:hAnsi="Arial" w:cs="Arial"/>
                <w:szCs w:val="20"/>
              </w:rPr>
              <w:t>BPSNCPDP</w:t>
            </w:r>
          </w:p>
        </w:tc>
        <w:tc>
          <w:tcPr>
            <w:tcW w:w="1961" w:type="pct"/>
            <w:gridSpan w:val="4"/>
            <w:tcBorders>
              <w:bottom w:val="single" w:sz="4" w:space="0" w:color="auto"/>
            </w:tcBorders>
            <w:vAlign w:val="center"/>
          </w:tcPr>
          <w:p w14:paraId="135CCB9A" w14:textId="77777777" w:rsidR="001C4F32" w:rsidRPr="001C4F32" w:rsidRDefault="001C4F32" w:rsidP="001C4F32">
            <w:pPr>
              <w:spacing w:before="60" w:after="60"/>
              <w:rPr>
                <w:rFonts w:ascii="Arial" w:hAnsi="Arial" w:cs="Arial"/>
                <w:szCs w:val="20"/>
              </w:rPr>
            </w:pPr>
            <w:r w:rsidRPr="001C4F32">
              <w:rPr>
                <w:rFonts w:ascii="Arial" w:hAnsi="Arial" w:cs="Arial"/>
                <w:szCs w:val="20"/>
              </w:rPr>
              <w:t>N/A</w:t>
            </w:r>
          </w:p>
        </w:tc>
      </w:tr>
      <w:tr w:rsidR="001C4F32" w:rsidRPr="001C4F32" w14:paraId="01FDBF12" w14:textId="77777777" w:rsidTr="008A068B">
        <w:trPr>
          <w:cantSplit/>
          <w:tblHeader/>
        </w:trPr>
        <w:tc>
          <w:tcPr>
            <w:tcW w:w="1510" w:type="pct"/>
            <w:shd w:val="clear" w:color="auto" w:fill="F2F2F2" w:themeFill="background1" w:themeFillShade="F2"/>
            <w:vAlign w:val="center"/>
          </w:tcPr>
          <w:p w14:paraId="7354D867"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18FECCA6"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741DEADF" w14:textId="77777777" w:rsidTr="008A068B">
        <w:trPr>
          <w:cantSplit/>
        </w:trPr>
        <w:tc>
          <w:tcPr>
            <w:tcW w:w="1510" w:type="pct"/>
            <w:tcBorders>
              <w:top w:val="single" w:sz="6" w:space="0" w:color="000000"/>
            </w:tcBorders>
            <w:shd w:val="clear" w:color="auto" w:fill="F2F2F2" w:themeFill="background1" w:themeFillShade="F2"/>
            <w:vAlign w:val="center"/>
          </w:tcPr>
          <w:p w14:paraId="7E97C2F1"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90" w:type="pct"/>
            <w:gridSpan w:val="9"/>
          </w:tcPr>
          <w:p w14:paraId="1F1E9A9B"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3866C047" w14:textId="77777777" w:rsidTr="008A068B">
        <w:trPr>
          <w:cantSplit/>
        </w:trPr>
        <w:tc>
          <w:tcPr>
            <w:tcW w:w="1510" w:type="pct"/>
            <w:shd w:val="clear" w:color="auto" w:fill="F2F2F2" w:themeFill="background1" w:themeFillShade="F2"/>
            <w:vAlign w:val="center"/>
          </w:tcPr>
          <w:p w14:paraId="3AC8608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90" w:type="pct"/>
            <w:gridSpan w:val="9"/>
          </w:tcPr>
          <w:p w14:paraId="342CDEA9"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6D3EF878" w14:textId="77777777" w:rsidTr="008A068B">
        <w:trPr>
          <w:cantSplit/>
        </w:trPr>
        <w:tc>
          <w:tcPr>
            <w:tcW w:w="1510" w:type="pct"/>
            <w:shd w:val="clear" w:color="auto" w:fill="F2F2F2" w:themeFill="background1" w:themeFillShade="F2"/>
            <w:vAlign w:val="center"/>
          </w:tcPr>
          <w:p w14:paraId="58EB373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90" w:type="pct"/>
            <w:gridSpan w:val="9"/>
            <w:tcBorders>
              <w:bottom w:val="single" w:sz="6" w:space="0" w:color="000000"/>
            </w:tcBorders>
          </w:tcPr>
          <w:p w14:paraId="52B10CA5"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3BFF71B5" w14:textId="77777777" w:rsidTr="008A068B">
        <w:trPr>
          <w:cantSplit/>
        </w:trPr>
        <w:tc>
          <w:tcPr>
            <w:tcW w:w="1510" w:type="pct"/>
            <w:tcBorders>
              <w:right w:val="single" w:sz="4" w:space="0" w:color="auto"/>
            </w:tcBorders>
            <w:shd w:val="clear" w:color="auto" w:fill="F2F2F2" w:themeFill="background1" w:themeFillShade="F2"/>
            <w:vAlign w:val="center"/>
          </w:tcPr>
          <w:p w14:paraId="23CF0E54"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5965745F"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242E41C5"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1D9DF391"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4F95C2B7"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1" w:type="pct"/>
            <w:tcBorders>
              <w:left w:val="nil"/>
            </w:tcBorders>
          </w:tcPr>
          <w:p w14:paraId="3F5BB36F"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3948135C" w14:textId="77777777" w:rsidTr="008A068B">
        <w:trPr>
          <w:cantSplit/>
        </w:trPr>
        <w:tc>
          <w:tcPr>
            <w:tcW w:w="1510" w:type="pct"/>
            <w:shd w:val="clear" w:color="auto" w:fill="F2F2F2" w:themeFill="background1" w:themeFillShade="F2"/>
            <w:vAlign w:val="center"/>
          </w:tcPr>
          <w:p w14:paraId="51B9F21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90" w:type="pct"/>
            <w:gridSpan w:val="9"/>
          </w:tcPr>
          <w:p w14:paraId="65882A5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33CC9C2D"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4B90450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ELIG</w:t>
            </w:r>
          </w:p>
          <w:p w14:paraId="78B455AF"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Patient Eligibility (V,T,C)</w:t>
            </w:r>
          </w:p>
        </w:tc>
      </w:tr>
      <w:tr w:rsidR="001C4F32" w:rsidRPr="001C4F32" w14:paraId="3B24F2A2" w14:textId="77777777" w:rsidTr="008A068B">
        <w:trPr>
          <w:cantSplit/>
        </w:trPr>
        <w:tc>
          <w:tcPr>
            <w:tcW w:w="1510" w:type="pct"/>
            <w:shd w:val="clear" w:color="auto" w:fill="F2F2F2" w:themeFill="background1" w:themeFillShade="F2"/>
            <w:vAlign w:val="center"/>
          </w:tcPr>
          <w:p w14:paraId="1D1B82C5"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90" w:type="pct"/>
            <w:gridSpan w:val="9"/>
          </w:tcPr>
          <w:p w14:paraId="43748AF2"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IBRMARK</w:t>
            </w:r>
          </w:p>
          <w:p w14:paraId="69033569"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Reason Not Billable reason of DRUG NOT BILLABLE (only set if the drug is not billable</w:t>
            </w:r>
          </w:p>
        </w:tc>
      </w:tr>
      <w:tr w:rsidR="001C4F32" w:rsidRPr="001C4F32" w14:paraId="3DFC0663"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37D0380"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048B3213"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88DE959" w14:textId="77777777" w:rsidR="001C4F32" w:rsidRPr="001C4F32" w:rsidRDefault="001C4F32" w:rsidP="001C4F32">
            <w:pPr>
              <w:rPr>
                <w:rFonts w:ascii="Courier New" w:eastAsiaTheme="minorHAnsi" w:hAnsi="Courier New" w:cs="Courier New"/>
                <w:sz w:val="16"/>
                <w:szCs w:val="16"/>
              </w:rPr>
            </w:pPr>
          </w:p>
          <w:p w14:paraId="473DA59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Currently there is a function call called $$DEA^IBNCPDP to determine if the drug is billable based on the DEA special handling field.</w:t>
            </w:r>
          </w:p>
          <w:p w14:paraId="23067CC8" w14:textId="77777777" w:rsidR="001C4F32" w:rsidRPr="001C4F32" w:rsidRDefault="001C4F32" w:rsidP="001C4F32">
            <w:pPr>
              <w:rPr>
                <w:rFonts w:ascii="Courier New" w:eastAsiaTheme="minorHAnsi" w:hAnsi="Courier New" w:cs="Courier New"/>
                <w:sz w:val="16"/>
                <w:szCs w:val="16"/>
              </w:rPr>
            </w:pPr>
          </w:p>
          <w:p w14:paraId="4AEDBFD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DEA(IBDEA,IBRMARK) ; used to check the DEA special handling.</w:t>
            </w:r>
          </w:p>
          <w:p w14:paraId="1DE5D4B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pass in IBDEA (dea code to check out)</w:t>
            </w:r>
          </w:p>
          <w:p w14:paraId="151DD44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optional pass in IBRMARK by reference (reason not billable)</w:t>
            </w:r>
          </w:p>
          <w:p w14:paraId="3466A92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return:  1 or 0^why not billable</w:t>
            </w:r>
          </w:p>
          <w:p w14:paraId="6173F77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38E94FD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check for compound,  NOT BILLABLE</w:t>
            </w:r>
          </w:p>
          <w:p w14:paraId="69A8F37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IBRES</w:t>
            </w:r>
          </w:p>
          <w:p w14:paraId="1191594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$G(IBDEA)="" S IBRES="0^Null DEA Special Handling field" G DEAQ</w:t>
            </w:r>
          </w:p>
          <w:p w14:paraId="101AB6F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IBDEA["M"!(IBDEA["0") S IBRMARK="DRUG NOT BILLABLE",IBRES="0^COMPOUND DRUG" G DEAQ</w:t>
            </w:r>
          </w:p>
          <w:p w14:paraId="6BEAB23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check drug (not investigational, supply, over the counter, or nutritional supplement drug</w:t>
            </w:r>
          </w:p>
          <w:p w14:paraId="25C4E66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"E" means always ecme billable</w:t>
            </w:r>
          </w:p>
          <w:p w14:paraId="0DC84DF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(IBDEA["I"!(IBDEA["S")!(IBDEA["9"))!(IBDEA["N"),IBDEA'["E" S IBRMARK="DRUG NOT BILLABLE",IBRES="0^"_IBRMARK</w:t>
            </w:r>
          </w:p>
          <w:p w14:paraId="586303C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DEAQ     Q $G(IBRES,1)</w:t>
            </w:r>
          </w:p>
          <w:p w14:paraId="69957C81" w14:textId="77777777" w:rsidR="001C4F32" w:rsidRPr="001C4F32" w:rsidRDefault="001C4F32" w:rsidP="001C4F32">
            <w:pPr>
              <w:rPr>
                <w:rFonts w:ascii="Courier New" w:eastAsiaTheme="minorHAnsi" w:hAnsi="Courier New" w:cs="Courier New"/>
                <w:sz w:val="16"/>
                <w:szCs w:val="16"/>
              </w:rPr>
            </w:pPr>
          </w:p>
          <w:p w14:paraId="26D64113" w14:textId="77777777" w:rsidR="001C4F32" w:rsidRPr="001C4F32" w:rsidRDefault="001C4F32" w:rsidP="001C4F32">
            <w:pPr>
              <w:rPr>
                <w:rFonts w:ascii="Courier New" w:eastAsiaTheme="minorHAnsi" w:hAnsi="Courier New" w:cs="Courier New"/>
                <w:sz w:val="16"/>
                <w:szCs w:val="16"/>
              </w:rPr>
            </w:pPr>
          </w:p>
        </w:tc>
      </w:tr>
      <w:tr w:rsidR="001C4F32" w:rsidRPr="001C4F32" w14:paraId="60EBA259"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B0CB0E8"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0609CF44"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4AC02A17"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sz w:val="16"/>
                <w:szCs w:val="16"/>
                <w:highlight w:val="yellow"/>
              </w:rPr>
              <w:t>D</w:t>
            </w:r>
            <w:r w:rsidRPr="001C4F32">
              <w:rPr>
                <w:rFonts w:ascii="Courier New" w:eastAsiaTheme="minorHAnsi" w:hAnsi="Courier New" w:cs="Courier New"/>
                <w:b/>
                <w:sz w:val="16"/>
                <w:szCs w:val="16"/>
                <w:highlight w:val="yellow"/>
              </w:rPr>
              <w:t>elete the $$DEA function call from this routine.</w:t>
            </w:r>
          </w:p>
          <w:p w14:paraId="491B9490" w14:textId="77777777" w:rsidR="001C4F32" w:rsidRPr="001C4F32" w:rsidRDefault="001C4F32" w:rsidP="001C4F32">
            <w:pPr>
              <w:rPr>
                <w:rFonts w:ascii="Courier New" w:eastAsiaTheme="minorHAnsi" w:hAnsi="Courier New" w:cs="Courier New"/>
                <w:sz w:val="16"/>
                <w:szCs w:val="16"/>
              </w:rPr>
            </w:pPr>
          </w:p>
          <w:p w14:paraId="421F3AD8"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highlight w:val="yellow"/>
              </w:rPr>
              <w:t xml:space="preserve">Create </w:t>
            </w:r>
            <w:r w:rsidRPr="001C4F32">
              <w:rPr>
                <w:rFonts w:ascii="Courier New" w:eastAsiaTheme="minorHAnsi" w:hAnsi="Courier New" w:cs="Courier New"/>
                <w:b/>
                <w:sz w:val="16"/>
                <w:szCs w:val="16"/>
                <w:highlight w:val="yellow"/>
              </w:rPr>
              <w:t>a new function called $$BILLABLE(DRUG,ELIG,.IBRMARK) in routine IBNCPDP.  If drug is billable, function value is “1”.  If drug is not billable, function value is “0^DRUG NOT BILLABLE”.  “DRUG NOT BILLABLE” is an existing Reason Not Billable in file 356.8.</w:t>
            </w:r>
          </w:p>
          <w:p w14:paraId="432144D7" w14:textId="77777777" w:rsidR="001C4F32" w:rsidRPr="001C4F32" w:rsidRDefault="001C4F32" w:rsidP="001C4F32">
            <w:pPr>
              <w:rPr>
                <w:rFonts w:ascii="Courier New" w:eastAsiaTheme="minorHAnsi" w:hAnsi="Courier New" w:cs="Courier New"/>
                <w:b/>
                <w:sz w:val="16"/>
                <w:szCs w:val="16"/>
                <w:highlight w:val="yellow"/>
              </w:rPr>
            </w:pPr>
          </w:p>
          <w:p w14:paraId="6E5AB3CF"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Algorithm:  If either the passed in drug ien or the eligibility are blank or invalid, then drug is non-billable.</w:t>
            </w:r>
          </w:p>
          <w:p w14:paraId="28B105E2" w14:textId="77777777" w:rsidR="001C4F32" w:rsidRPr="001C4F32" w:rsidRDefault="001C4F32" w:rsidP="001C4F32">
            <w:pPr>
              <w:rPr>
                <w:rFonts w:ascii="Courier New" w:eastAsiaTheme="minorHAnsi" w:hAnsi="Courier New" w:cs="Courier New"/>
                <w:b/>
                <w:sz w:val="16"/>
                <w:szCs w:val="16"/>
                <w:highlight w:val="yellow"/>
              </w:rPr>
            </w:pPr>
          </w:p>
          <w:p w14:paraId="2A3B8858"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If Elig is VET:</w:t>
            </w:r>
          </w:p>
          <w:p w14:paraId="48EA5842"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and ePharmacy Billable field is YES, then drug is billable and stop.</w:t>
            </w:r>
          </w:p>
          <w:p w14:paraId="6148AFF8"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Otherwise, drug is non-billable and stop.</w:t>
            </w:r>
          </w:p>
          <w:p w14:paraId="3C93AEB0" w14:textId="77777777" w:rsidR="001C4F32" w:rsidRPr="001C4F32" w:rsidRDefault="001C4F32" w:rsidP="001C4F32">
            <w:pPr>
              <w:rPr>
                <w:rFonts w:ascii="Courier New" w:eastAsiaTheme="minorHAnsi" w:hAnsi="Courier New" w:cs="Courier New"/>
                <w:b/>
                <w:sz w:val="16"/>
                <w:szCs w:val="16"/>
                <w:highlight w:val="yellow"/>
              </w:rPr>
            </w:pPr>
          </w:p>
          <w:p w14:paraId="08A15781"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If Elig is TRICARE:</w:t>
            </w:r>
          </w:p>
          <w:p w14:paraId="30A6A0DE"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And ePharmacy Billable TRICARE field is YES, then drug is billable and stop</w:t>
            </w:r>
          </w:p>
          <w:p w14:paraId="0376368D"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And ePharmacy Billable TRICARE field is NO, then drug is non-billable and stop</w:t>
            </w:r>
          </w:p>
          <w:p w14:paraId="691760CA"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And ePharmacy Billable field is YES</w:t>
            </w:r>
            <w:r w:rsidR="00B25F71">
              <w:rPr>
                <w:rFonts w:ascii="Courier New" w:eastAsiaTheme="minorHAnsi" w:hAnsi="Courier New" w:cs="Courier New"/>
                <w:b/>
                <w:sz w:val="16"/>
                <w:szCs w:val="16"/>
                <w:highlight w:val="yellow"/>
              </w:rPr>
              <w:t xml:space="preserve"> and ePharmacy Billable TRICARE field is unanswered</w:t>
            </w:r>
            <w:r w:rsidRPr="001C4F32">
              <w:rPr>
                <w:rFonts w:ascii="Courier New" w:eastAsiaTheme="minorHAnsi" w:hAnsi="Courier New" w:cs="Courier New"/>
                <w:b/>
                <w:sz w:val="16"/>
                <w:szCs w:val="16"/>
                <w:highlight w:val="yellow"/>
              </w:rPr>
              <w:t>, then drug is billable and stop</w:t>
            </w:r>
          </w:p>
          <w:p w14:paraId="40E90D9C"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Otherwise, drug is non-billable and stop.</w:t>
            </w:r>
          </w:p>
          <w:p w14:paraId="47BBE68C" w14:textId="77777777" w:rsidR="001C4F32" w:rsidRPr="001C4F32" w:rsidRDefault="001C4F32" w:rsidP="001C4F32">
            <w:pPr>
              <w:rPr>
                <w:rFonts w:ascii="Courier New" w:eastAsiaTheme="minorHAnsi" w:hAnsi="Courier New" w:cs="Courier New"/>
                <w:b/>
                <w:sz w:val="16"/>
                <w:szCs w:val="16"/>
                <w:highlight w:val="yellow"/>
              </w:rPr>
            </w:pPr>
          </w:p>
          <w:p w14:paraId="0E8870A3"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If Elig is CHAMPVA:</w:t>
            </w:r>
          </w:p>
          <w:p w14:paraId="2355E6A6"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And ePharmacy Billable CHAMPVA field is YES, then drug is billable and stop</w:t>
            </w:r>
          </w:p>
          <w:p w14:paraId="317E2215"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And ePharmacy Billable CHAMPVA field is NO, then drug is non-billable and stop</w:t>
            </w:r>
          </w:p>
          <w:p w14:paraId="4EEE46CF"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And ePharmacy Billable field is YES</w:t>
            </w:r>
            <w:r w:rsidR="00B25F71">
              <w:rPr>
                <w:rFonts w:ascii="Courier New" w:eastAsiaTheme="minorHAnsi" w:hAnsi="Courier New" w:cs="Courier New"/>
                <w:b/>
                <w:sz w:val="16"/>
                <w:szCs w:val="16"/>
                <w:highlight w:val="yellow"/>
              </w:rPr>
              <w:t xml:space="preserve"> and ePharmacy Billable CHAMPVA field is unanswered</w:t>
            </w:r>
            <w:r w:rsidRPr="001C4F32">
              <w:rPr>
                <w:rFonts w:ascii="Courier New" w:eastAsiaTheme="minorHAnsi" w:hAnsi="Courier New" w:cs="Courier New"/>
                <w:b/>
                <w:sz w:val="16"/>
                <w:szCs w:val="16"/>
                <w:highlight w:val="yellow"/>
              </w:rPr>
              <w:t>, then drug is billable and stop</w:t>
            </w:r>
          </w:p>
          <w:p w14:paraId="261F6278"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b/>
                <w:sz w:val="16"/>
                <w:szCs w:val="16"/>
                <w:highlight w:val="yellow"/>
              </w:rPr>
              <w:t xml:space="preserve">   Otherwise, drug is non-billable and stop.</w:t>
            </w:r>
          </w:p>
          <w:p w14:paraId="1D116552" w14:textId="77777777" w:rsidR="001C4F32" w:rsidRPr="001C4F32" w:rsidRDefault="001C4F32" w:rsidP="001C4F32">
            <w:pPr>
              <w:rPr>
                <w:rFonts w:ascii="Courier New" w:eastAsiaTheme="minorHAnsi" w:hAnsi="Courier New" w:cs="Courier New"/>
                <w:b/>
                <w:sz w:val="16"/>
                <w:szCs w:val="16"/>
              </w:rPr>
            </w:pPr>
          </w:p>
          <w:p w14:paraId="3F68B875" w14:textId="77777777" w:rsidR="001C4F32" w:rsidRPr="001C4F32" w:rsidRDefault="001C4F32" w:rsidP="001C4F32">
            <w:pPr>
              <w:rPr>
                <w:rFonts w:ascii="Courier New" w:eastAsiaTheme="minorHAnsi" w:hAnsi="Courier New" w:cs="Courier New"/>
                <w:b/>
                <w:sz w:val="16"/>
                <w:szCs w:val="16"/>
              </w:rPr>
            </w:pPr>
          </w:p>
          <w:p w14:paraId="2F7926CA" w14:textId="77777777" w:rsidR="001C4F32" w:rsidRPr="001C4F32" w:rsidRDefault="001C4F32" w:rsidP="001C4F32">
            <w:pPr>
              <w:rPr>
                <w:rFonts w:ascii="Courier New" w:eastAsiaTheme="minorHAnsi" w:hAnsi="Courier New" w:cs="Courier New"/>
                <w:b/>
                <w:sz w:val="16"/>
                <w:szCs w:val="16"/>
              </w:rPr>
            </w:pPr>
          </w:p>
          <w:p w14:paraId="55D1D565"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As a part of this $$BILLABLE API, we are going to be setting values into the IBD array which is used to share many data elements between IB and ECME.</w:t>
            </w:r>
          </w:p>
          <w:p w14:paraId="6DF45E81"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Values will be placed into the IBD array pertaining to the billable fields in the drug file based on the drug ien passed into this function call.</w:t>
            </w:r>
          </w:p>
          <w:p w14:paraId="52DA5A65" w14:textId="77777777" w:rsidR="001C4F32" w:rsidRPr="001C4F32" w:rsidRDefault="001C4F32" w:rsidP="001C4F32">
            <w:pPr>
              <w:rPr>
                <w:rFonts w:ascii="Courier New" w:eastAsiaTheme="minorHAnsi" w:hAnsi="Courier New" w:cs="Courier New"/>
                <w:b/>
                <w:sz w:val="16"/>
                <w:szCs w:val="16"/>
                <w:highlight w:val="yellow"/>
              </w:rPr>
            </w:pPr>
          </w:p>
          <w:p w14:paraId="1DCAC550"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IBD(“DRUG-BILLABLE”)=1/0</w:t>
            </w:r>
          </w:p>
          <w:p w14:paraId="070041C4"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IBD(“DRUG-BILLABLE TRICARE”)=1/0</w:t>
            </w:r>
          </w:p>
          <w:p w14:paraId="2FE7BC6B"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IBD(“DRUG-BILLABLE CHAMPVA”)=1/0</w:t>
            </w:r>
          </w:p>
          <w:p w14:paraId="683421E5" w14:textId="77777777" w:rsidR="001C4F32" w:rsidRPr="001C4F32" w:rsidRDefault="001C4F32" w:rsidP="001C4F32">
            <w:pPr>
              <w:rPr>
                <w:rFonts w:ascii="Courier New" w:eastAsiaTheme="minorHAnsi" w:hAnsi="Courier New" w:cs="Courier New"/>
                <w:b/>
                <w:sz w:val="16"/>
                <w:szCs w:val="16"/>
                <w:highlight w:val="yellow"/>
              </w:rPr>
            </w:pPr>
          </w:p>
          <w:p w14:paraId="330543E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b/>
                <w:sz w:val="16"/>
                <w:szCs w:val="16"/>
                <w:highlight w:val="yellow"/>
              </w:rPr>
              <w:t>These values will be coming from the Drug file at the time of IB billing determination and they will be recorded in the IB billing event log file (366.14)</w:t>
            </w:r>
            <w:r w:rsidRPr="001C4F32">
              <w:rPr>
                <w:rFonts w:ascii="Courier New" w:eastAsiaTheme="minorHAnsi" w:hAnsi="Courier New" w:cs="Courier New"/>
                <w:sz w:val="16"/>
                <w:szCs w:val="16"/>
                <w:highlight w:val="yellow"/>
              </w:rPr>
              <w:t>.</w:t>
            </w:r>
          </w:p>
          <w:p w14:paraId="6C0ADC77" w14:textId="77777777" w:rsidR="001C4F32" w:rsidRPr="001C4F32" w:rsidRDefault="001C4F32" w:rsidP="001C4F32">
            <w:pPr>
              <w:rPr>
                <w:rFonts w:ascii="Courier New" w:eastAsiaTheme="minorHAnsi" w:hAnsi="Courier New" w:cs="Courier New"/>
                <w:sz w:val="16"/>
                <w:szCs w:val="16"/>
              </w:rPr>
            </w:pPr>
          </w:p>
          <w:p w14:paraId="77B8C27B" w14:textId="77777777" w:rsidR="001C4F32" w:rsidRPr="001C4F32" w:rsidRDefault="001C4F32" w:rsidP="001C4F32">
            <w:pPr>
              <w:rPr>
                <w:rFonts w:ascii="Courier New" w:eastAsiaTheme="minorHAnsi" w:hAnsi="Courier New" w:cs="Courier New"/>
                <w:sz w:val="16"/>
                <w:szCs w:val="16"/>
              </w:rPr>
            </w:pPr>
          </w:p>
        </w:tc>
      </w:tr>
    </w:tbl>
    <w:p w14:paraId="41610A71" w14:textId="77777777" w:rsidR="001C4F32" w:rsidRDefault="001C4F32" w:rsidP="001C4F32">
      <w:pPr>
        <w:spacing w:before="120" w:after="120"/>
        <w:rPr>
          <w:sz w:val="24"/>
          <w:szCs w:val="20"/>
        </w:rPr>
      </w:pPr>
    </w:p>
    <w:p w14:paraId="42DA675E" w14:textId="77777777" w:rsidR="00690346" w:rsidRPr="001C4F32" w:rsidRDefault="00690346"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76DCB885" w14:textId="77777777" w:rsidTr="008A068B">
        <w:trPr>
          <w:cantSplit/>
          <w:tblHeader/>
        </w:trPr>
        <w:tc>
          <w:tcPr>
            <w:tcW w:w="1511" w:type="pct"/>
            <w:shd w:val="clear" w:color="auto" w:fill="F2F2F2" w:themeFill="background1" w:themeFillShade="F2"/>
            <w:vAlign w:val="center"/>
          </w:tcPr>
          <w:p w14:paraId="4FBC6494"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96B5D08"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49A57140" w14:textId="77777777" w:rsidTr="008A068B">
        <w:trPr>
          <w:cantSplit/>
          <w:tblHeader/>
        </w:trPr>
        <w:tc>
          <w:tcPr>
            <w:tcW w:w="1511" w:type="pct"/>
            <w:shd w:val="clear" w:color="auto" w:fill="F2F2F2" w:themeFill="background1" w:themeFillShade="F2"/>
            <w:vAlign w:val="center"/>
          </w:tcPr>
          <w:p w14:paraId="0C9FC48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6842117A"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IBNCPDP1</w:t>
            </w:r>
          </w:p>
        </w:tc>
      </w:tr>
      <w:tr w:rsidR="001C4F32" w:rsidRPr="001C4F32" w14:paraId="3B7D5945" w14:textId="77777777" w:rsidTr="008A068B">
        <w:trPr>
          <w:cantSplit/>
        </w:trPr>
        <w:tc>
          <w:tcPr>
            <w:tcW w:w="1511" w:type="pct"/>
            <w:shd w:val="clear" w:color="auto" w:fill="F2F2F2" w:themeFill="background1" w:themeFillShade="F2"/>
            <w:vAlign w:val="center"/>
          </w:tcPr>
          <w:p w14:paraId="6AF68EB9"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0FCE2D5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73AD5BA8"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5CA23710"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9" w:type="pct"/>
            <w:gridSpan w:val="3"/>
            <w:tcBorders>
              <w:left w:val="nil"/>
            </w:tcBorders>
          </w:tcPr>
          <w:p w14:paraId="5627448B"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7A436EBE" w14:textId="77777777" w:rsidTr="008A068B">
        <w:trPr>
          <w:cantSplit/>
        </w:trPr>
        <w:tc>
          <w:tcPr>
            <w:tcW w:w="1511" w:type="pct"/>
            <w:shd w:val="clear" w:color="auto" w:fill="F2F2F2" w:themeFill="background1" w:themeFillShade="F2"/>
            <w:vAlign w:val="center"/>
          </w:tcPr>
          <w:p w14:paraId="52D67E9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09C233A1"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2.8.4.1</w:t>
            </w:r>
          </w:p>
        </w:tc>
      </w:tr>
      <w:tr w:rsidR="001C4F32" w:rsidRPr="001C4F32" w14:paraId="4CDC6FB2" w14:textId="77777777" w:rsidTr="008A068B">
        <w:trPr>
          <w:cantSplit/>
        </w:trPr>
        <w:tc>
          <w:tcPr>
            <w:tcW w:w="1511" w:type="pct"/>
            <w:tcBorders>
              <w:bottom w:val="single" w:sz="6" w:space="0" w:color="000000"/>
            </w:tcBorders>
            <w:shd w:val="clear" w:color="auto" w:fill="F2F2F2" w:themeFill="background1" w:themeFillShade="F2"/>
            <w:vAlign w:val="center"/>
          </w:tcPr>
          <w:p w14:paraId="07FC6544"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78C58717"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 Billing Determination</w:t>
            </w:r>
          </w:p>
        </w:tc>
      </w:tr>
      <w:tr w:rsidR="001C4F32" w:rsidRPr="001C4F32" w14:paraId="34985696"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3FB5E0B2"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3F79EF1F"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43D745AA"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415AAC9B"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533E8B70"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21782473" w14:textId="77777777" w:rsidR="001C4F32" w:rsidRPr="001C4F32" w:rsidRDefault="001C4F32" w:rsidP="001C4F32">
            <w:pPr>
              <w:spacing w:before="60" w:after="60"/>
              <w:rPr>
                <w:rFonts w:ascii="Arial" w:hAnsi="Arial" w:cs="Arial"/>
                <w:szCs w:val="20"/>
              </w:rPr>
            </w:pPr>
            <w:r w:rsidRPr="001C4F32">
              <w:rPr>
                <w:rFonts w:ascii="Arial" w:hAnsi="Arial" w:cs="Arial"/>
                <w:szCs w:val="20"/>
              </w:rPr>
              <w:t>IBNCPDP</w:t>
            </w:r>
          </w:p>
        </w:tc>
        <w:tc>
          <w:tcPr>
            <w:tcW w:w="1961" w:type="pct"/>
            <w:gridSpan w:val="4"/>
            <w:tcBorders>
              <w:bottom w:val="single" w:sz="4" w:space="0" w:color="auto"/>
            </w:tcBorders>
            <w:vAlign w:val="center"/>
          </w:tcPr>
          <w:p w14:paraId="191B24AC" w14:textId="77777777" w:rsidR="001C4F32" w:rsidRPr="001C4F32" w:rsidRDefault="001C4F32" w:rsidP="001C4F32">
            <w:pPr>
              <w:spacing w:before="60" w:after="60"/>
              <w:rPr>
                <w:rFonts w:ascii="Arial" w:hAnsi="Arial" w:cs="Arial"/>
                <w:szCs w:val="20"/>
              </w:rPr>
            </w:pPr>
            <w:r w:rsidRPr="001C4F32">
              <w:rPr>
                <w:rFonts w:ascii="Arial" w:hAnsi="Arial" w:cs="Arial"/>
                <w:szCs w:val="20"/>
              </w:rPr>
              <w:t>$$BILLABLE^IBNCPDP</w:t>
            </w:r>
          </w:p>
        </w:tc>
      </w:tr>
      <w:tr w:rsidR="001C4F32" w:rsidRPr="001C4F32" w14:paraId="2A885457" w14:textId="77777777" w:rsidTr="008A068B">
        <w:trPr>
          <w:cantSplit/>
          <w:tblHeader/>
        </w:trPr>
        <w:tc>
          <w:tcPr>
            <w:tcW w:w="1511" w:type="pct"/>
            <w:shd w:val="clear" w:color="auto" w:fill="F2F2F2" w:themeFill="background1" w:themeFillShade="F2"/>
            <w:vAlign w:val="center"/>
          </w:tcPr>
          <w:p w14:paraId="4E9C932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7C5CE4D"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0DF7C472" w14:textId="77777777" w:rsidTr="008A068B">
        <w:trPr>
          <w:cantSplit/>
        </w:trPr>
        <w:tc>
          <w:tcPr>
            <w:tcW w:w="1511" w:type="pct"/>
            <w:tcBorders>
              <w:top w:val="single" w:sz="6" w:space="0" w:color="000000"/>
            </w:tcBorders>
            <w:shd w:val="clear" w:color="auto" w:fill="F2F2F2" w:themeFill="background1" w:themeFillShade="F2"/>
            <w:vAlign w:val="center"/>
          </w:tcPr>
          <w:p w14:paraId="4B184474"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7D06EE7A"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5A68382A" w14:textId="77777777" w:rsidTr="008A068B">
        <w:trPr>
          <w:cantSplit/>
        </w:trPr>
        <w:tc>
          <w:tcPr>
            <w:tcW w:w="1511" w:type="pct"/>
            <w:shd w:val="clear" w:color="auto" w:fill="F2F2F2" w:themeFill="background1" w:themeFillShade="F2"/>
            <w:vAlign w:val="center"/>
          </w:tcPr>
          <w:p w14:paraId="75380248"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00BC7F31"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2BF3C21E" w14:textId="77777777" w:rsidTr="008A068B">
        <w:trPr>
          <w:cantSplit/>
        </w:trPr>
        <w:tc>
          <w:tcPr>
            <w:tcW w:w="1511" w:type="pct"/>
            <w:shd w:val="clear" w:color="auto" w:fill="F2F2F2" w:themeFill="background1" w:themeFillShade="F2"/>
            <w:vAlign w:val="center"/>
          </w:tcPr>
          <w:p w14:paraId="6B3F9A65"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0212F2A8"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3F347CF6" w14:textId="77777777" w:rsidTr="008A068B">
        <w:trPr>
          <w:cantSplit/>
        </w:trPr>
        <w:tc>
          <w:tcPr>
            <w:tcW w:w="1511" w:type="pct"/>
            <w:tcBorders>
              <w:right w:val="single" w:sz="4" w:space="0" w:color="auto"/>
            </w:tcBorders>
            <w:shd w:val="clear" w:color="auto" w:fill="F2F2F2" w:themeFill="background1" w:themeFillShade="F2"/>
            <w:vAlign w:val="center"/>
          </w:tcPr>
          <w:p w14:paraId="416ABD63"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36F04A3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3B5B21BA"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3229B3F0"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04E8D017"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1" w:type="pct"/>
            <w:tcBorders>
              <w:left w:val="nil"/>
            </w:tcBorders>
          </w:tcPr>
          <w:p w14:paraId="7283A3EC"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201EA52A" w14:textId="77777777" w:rsidTr="008A068B">
        <w:trPr>
          <w:cantSplit/>
        </w:trPr>
        <w:tc>
          <w:tcPr>
            <w:tcW w:w="1511" w:type="pct"/>
            <w:shd w:val="clear" w:color="auto" w:fill="F2F2F2" w:themeFill="background1" w:themeFillShade="F2"/>
            <w:vAlign w:val="center"/>
          </w:tcPr>
          <w:p w14:paraId="5BAAB651"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3F21302C"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7741CD4A"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326D90C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ELIG</w:t>
            </w:r>
          </w:p>
          <w:p w14:paraId="30574C80"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Patient Eligibility (V,T,C)</w:t>
            </w:r>
          </w:p>
        </w:tc>
      </w:tr>
      <w:tr w:rsidR="001C4F32" w:rsidRPr="001C4F32" w14:paraId="54C0BBC8" w14:textId="77777777" w:rsidTr="008A068B">
        <w:trPr>
          <w:cantSplit/>
        </w:trPr>
        <w:tc>
          <w:tcPr>
            <w:tcW w:w="1511" w:type="pct"/>
            <w:shd w:val="clear" w:color="auto" w:fill="F2F2F2" w:themeFill="background1" w:themeFillShade="F2"/>
            <w:vAlign w:val="center"/>
          </w:tcPr>
          <w:p w14:paraId="52B30DD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3A275CFB"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IBRMARK</w:t>
            </w:r>
          </w:p>
          <w:p w14:paraId="1326DB88"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Reason Not Billable reason of DRUG NOT BILLABLE (only set if the drug is not billable</w:t>
            </w:r>
          </w:p>
        </w:tc>
      </w:tr>
      <w:tr w:rsidR="001C4F32" w:rsidRPr="001C4F32" w14:paraId="336F0671"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F0DD86"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5922E79E"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556EFB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3336726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check for DEA SPECIAL HDLG</w:t>
            </w:r>
          </w:p>
          <w:p w14:paraId="4AD0407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IBDEA=$$DEA^IBNCPDP($G(IBD("DEA")),.IBRMARK) I 'IBDEA S IBRES=IBDEA D CT G RXQ</w:t>
            </w:r>
          </w:p>
          <w:p w14:paraId="324728D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6EF7B997" w14:textId="77777777" w:rsidR="001C4F32" w:rsidRPr="001C4F32" w:rsidRDefault="001C4F32" w:rsidP="001C4F32">
            <w:pPr>
              <w:rPr>
                <w:rFonts w:ascii="Courier New" w:eastAsiaTheme="minorHAnsi" w:hAnsi="Courier New" w:cs="Courier New"/>
                <w:sz w:val="16"/>
                <w:szCs w:val="16"/>
              </w:rPr>
            </w:pPr>
          </w:p>
          <w:p w14:paraId="3097DA1B" w14:textId="77777777" w:rsidR="001C4F32" w:rsidRPr="001C4F32" w:rsidRDefault="001C4F32" w:rsidP="001C4F32">
            <w:pPr>
              <w:rPr>
                <w:rFonts w:ascii="Courier New" w:eastAsiaTheme="minorHAnsi" w:hAnsi="Courier New" w:cs="Courier New"/>
                <w:sz w:val="16"/>
                <w:szCs w:val="16"/>
              </w:rPr>
            </w:pPr>
          </w:p>
          <w:p w14:paraId="4C970836" w14:textId="77777777" w:rsidR="001C4F32" w:rsidRPr="001C4F32" w:rsidRDefault="001C4F32" w:rsidP="001C4F32">
            <w:pPr>
              <w:rPr>
                <w:rFonts w:ascii="Courier New" w:eastAsiaTheme="minorHAnsi" w:hAnsi="Courier New" w:cs="Courier New"/>
                <w:sz w:val="16"/>
                <w:szCs w:val="16"/>
              </w:rPr>
            </w:pPr>
          </w:p>
        </w:tc>
      </w:tr>
      <w:tr w:rsidR="001C4F32" w:rsidRPr="001C4F32" w14:paraId="7E03D812"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B1C76BC"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334D7BA0"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74851935"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highlight w:val="yellow"/>
              </w:rPr>
              <w:t>R</w:t>
            </w:r>
            <w:r w:rsidRPr="001C4F32">
              <w:rPr>
                <w:rFonts w:ascii="Courier New" w:eastAsiaTheme="minorHAnsi" w:hAnsi="Courier New" w:cs="Courier New"/>
                <w:b/>
                <w:sz w:val="16"/>
                <w:szCs w:val="16"/>
                <w:highlight w:val="yellow"/>
              </w:rPr>
              <w:t>emove all references to DEA, special handling field and variable IBDEA</w:t>
            </w:r>
          </w:p>
          <w:p w14:paraId="3124EB09" w14:textId="77777777" w:rsidR="001C4F32" w:rsidRPr="001C4F32" w:rsidRDefault="001C4F32" w:rsidP="001C4F32">
            <w:pPr>
              <w:rPr>
                <w:rFonts w:ascii="Courier New" w:eastAsiaTheme="minorHAnsi" w:hAnsi="Courier New" w:cs="Courier New"/>
                <w:b/>
                <w:sz w:val="16"/>
                <w:szCs w:val="16"/>
                <w:highlight w:val="yellow"/>
              </w:rPr>
            </w:pPr>
          </w:p>
          <w:p w14:paraId="7059779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b/>
                <w:sz w:val="16"/>
                <w:szCs w:val="16"/>
                <w:highlight w:val="yellow"/>
              </w:rPr>
              <w:t xml:space="preserve">       I ‘$$BILLABLE^IBNCPDP($G(IBD(“DRUG”)),$P(IBRT,U,3),.IBRMARK) S IBRES=”0^”_IBRMARK D CT G RXQ</w:t>
            </w:r>
          </w:p>
        </w:tc>
      </w:tr>
    </w:tbl>
    <w:p w14:paraId="3E8C8390" w14:textId="77777777" w:rsidR="001C4F32" w:rsidRDefault="001C4F32" w:rsidP="001C4F32">
      <w:pPr>
        <w:spacing w:before="120" w:after="120"/>
        <w:rPr>
          <w:sz w:val="24"/>
          <w:szCs w:val="20"/>
        </w:rPr>
      </w:pPr>
    </w:p>
    <w:p w14:paraId="2FA00E5E" w14:textId="77777777" w:rsidR="00690346" w:rsidRDefault="00690346" w:rsidP="001C4F32">
      <w:pPr>
        <w:spacing w:before="120" w:after="120"/>
        <w:rPr>
          <w:sz w:val="24"/>
          <w:szCs w:val="20"/>
        </w:rPr>
      </w:pPr>
    </w:p>
    <w:p w14:paraId="2A540AEF" w14:textId="77777777" w:rsidR="00690346" w:rsidRPr="001C4F32" w:rsidRDefault="00690346"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73B2AEFF" w14:textId="77777777" w:rsidTr="008A068B">
        <w:trPr>
          <w:cantSplit/>
          <w:tblHeader/>
        </w:trPr>
        <w:tc>
          <w:tcPr>
            <w:tcW w:w="1511" w:type="pct"/>
            <w:shd w:val="clear" w:color="auto" w:fill="F2F2F2" w:themeFill="background1" w:themeFillShade="F2"/>
            <w:vAlign w:val="center"/>
          </w:tcPr>
          <w:p w14:paraId="7534440B"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7123564D"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7845521C" w14:textId="77777777" w:rsidTr="008A068B">
        <w:trPr>
          <w:cantSplit/>
          <w:tblHeader/>
        </w:trPr>
        <w:tc>
          <w:tcPr>
            <w:tcW w:w="1511" w:type="pct"/>
            <w:shd w:val="clear" w:color="auto" w:fill="F2F2F2" w:themeFill="background1" w:themeFillShade="F2"/>
            <w:vAlign w:val="center"/>
          </w:tcPr>
          <w:p w14:paraId="28F0638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2927D5E4"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PSOSULB1</w:t>
            </w:r>
          </w:p>
        </w:tc>
      </w:tr>
      <w:tr w:rsidR="001C4F32" w:rsidRPr="001C4F32" w14:paraId="6D84D526" w14:textId="77777777" w:rsidTr="008A068B">
        <w:trPr>
          <w:cantSplit/>
        </w:trPr>
        <w:tc>
          <w:tcPr>
            <w:tcW w:w="1511" w:type="pct"/>
            <w:shd w:val="clear" w:color="auto" w:fill="F2F2F2" w:themeFill="background1" w:themeFillShade="F2"/>
            <w:vAlign w:val="center"/>
          </w:tcPr>
          <w:p w14:paraId="166BE48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442BA9BF"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5A1BEAE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7C0EF2E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9" w:type="pct"/>
            <w:gridSpan w:val="3"/>
            <w:tcBorders>
              <w:left w:val="nil"/>
            </w:tcBorders>
          </w:tcPr>
          <w:p w14:paraId="6488C1EF"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108E162A" w14:textId="77777777" w:rsidTr="008A068B">
        <w:trPr>
          <w:cantSplit/>
        </w:trPr>
        <w:tc>
          <w:tcPr>
            <w:tcW w:w="1511" w:type="pct"/>
            <w:shd w:val="clear" w:color="auto" w:fill="F2F2F2" w:themeFill="background1" w:themeFillShade="F2"/>
            <w:vAlign w:val="center"/>
          </w:tcPr>
          <w:p w14:paraId="1BF1FF27"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2DD647D2"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2.8.4.1</w:t>
            </w:r>
          </w:p>
        </w:tc>
      </w:tr>
      <w:tr w:rsidR="001C4F32" w:rsidRPr="001C4F32" w14:paraId="0B2F7264" w14:textId="77777777" w:rsidTr="008A068B">
        <w:trPr>
          <w:cantSplit/>
        </w:trPr>
        <w:tc>
          <w:tcPr>
            <w:tcW w:w="1511" w:type="pct"/>
            <w:tcBorders>
              <w:bottom w:val="single" w:sz="6" w:space="0" w:color="000000"/>
            </w:tcBorders>
            <w:shd w:val="clear" w:color="auto" w:fill="F2F2F2" w:themeFill="background1" w:themeFillShade="F2"/>
            <w:vAlign w:val="center"/>
          </w:tcPr>
          <w:p w14:paraId="35F4F8B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11F550F5"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Local suspense – ¾ days supply refill check</w:t>
            </w:r>
          </w:p>
        </w:tc>
      </w:tr>
      <w:tr w:rsidR="001C4F32" w:rsidRPr="001C4F32" w14:paraId="2563EE44"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36442053"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6E98DA41"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78F9E21A"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3C1CF1D1"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05B8730F"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1022BD73" w14:textId="77777777" w:rsidR="001C4F32" w:rsidRPr="001C4F32" w:rsidRDefault="001C4F32" w:rsidP="001C4F32">
            <w:pPr>
              <w:spacing w:before="60" w:after="60"/>
              <w:rPr>
                <w:rFonts w:ascii="Arial" w:hAnsi="Arial" w:cs="Arial"/>
                <w:szCs w:val="20"/>
              </w:rPr>
            </w:pPr>
            <w:r w:rsidRPr="001C4F32">
              <w:rPr>
                <w:rFonts w:ascii="Arial" w:hAnsi="Arial" w:cs="Arial"/>
                <w:szCs w:val="20"/>
              </w:rPr>
              <w:t>PSOSULBL</w:t>
            </w:r>
          </w:p>
        </w:tc>
        <w:tc>
          <w:tcPr>
            <w:tcW w:w="1961" w:type="pct"/>
            <w:gridSpan w:val="4"/>
            <w:tcBorders>
              <w:bottom w:val="single" w:sz="4" w:space="0" w:color="auto"/>
            </w:tcBorders>
            <w:vAlign w:val="center"/>
          </w:tcPr>
          <w:p w14:paraId="1FCAA4B2" w14:textId="77777777" w:rsidR="001C4F32" w:rsidRPr="001C4F32" w:rsidRDefault="001C4F32" w:rsidP="001C4F32">
            <w:pPr>
              <w:spacing w:before="60" w:after="60"/>
              <w:rPr>
                <w:rFonts w:ascii="Arial" w:hAnsi="Arial" w:cs="Arial"/>
                <w:szCs w:val="20"/>
              </w:rPr>
            </w:pPr>
            <w:r w:rsidRPr="001C4F32">
              <w:rPr>
                <w:rFonts w:ascii="Arial" w:hAnsi="Arial" w:cs="Arial"/>
                <w:szCs w:val="20"/>
              </w:rPr>
              <w:t>$$BILLABLE^IBNCPDP</w:t>
            </w:r>
          </w:p>
        </w:tc>
      </w:tr>
      <w:tr w:rsidR="001C4F32" w:rsidRPr="001C4F32" w14:paraId="24E86A05" w14:textId="77777777" w:rsidTr="008A068B">
        <w:trPr>
          <w:cantSplit/>
          <w:tblHeader/>
        </w:trPr>
        <w:tc>
          <w:tcPr>
            <w:tcW w:w="1511" w:type="pct"/>
            <w:shd w:val="clear" w:color="auto" w:fill="F2F2F2" w:themeFill="background1" w:themeFillShade="F2"/>
            <w:vAlign w:val="center"/>
          </w:tcPr>
          <w:p w14:paraId="3D75BEC2"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923FE87"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3034DAFA" w14:textId="77777777" w:rsidTr="008A068B">
        <w:trPr>
          <w:cantSplit/>
        </w:trPr>
        <w:tc>
          <w:tcPr>
            <w:tcW w:w="1511" w:type="pct"/>
            <w:tcBorders>
              <w:top w:val="single" w:sz="6" w:space="0" w:color="000000"/>
            </w:tcBorders>
            <w:shd w:val="clear" w:color="auto" w:fill="F2F2F2" w:themeFill="background1" w:themeFillShade="F2"/>
            <w:vAlign w:val="center"/>
          </w:tcPr>
          <w:p w14:paraId="033807A7"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178A503C"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3C962406" w14:textId="77777777" w:rsidTr="008A068B">
        <w:trPr>
          <w:cantSplit/>
        </w:trPr>
        <w:tc>
          <w:tcPr>
            <w:tcW w:w="1511" w:type="pct"/>
            <w:shd w:val="clear" w:color="auto" w:fill="F2F2F2" w:themeFill="background1" w:themeFillShade="F2"/>
            <w:vAlign w:val="center"/>
          </w:tcPr>
          <w:p w14:paraId="76C176BE"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76F553A0"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1C63336F" w14:textId="77777777" w:rsidTr="008A068B">
        <w:trPr>
          <w:cantSplit/>
        </w:trPr>
        <w:tc>
          <w:tcPr>
            <w:tcW w:w="1511" w:type="pct"/>
            <w:shd w:val="clear" w:color="auto" w:fill="F2F2F2" w:themeFill="background1" w:themeFillShade="F2"/>
            <w:vAlign w:val="center"/>
          </w:tcPr>
          <w:p w14:paraId="66F0E09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41E57FC3"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34CE02FD" w14:textId="77777777" w:rsidTr="008A068B">
        <w:trPr>
          <w:cantSplit/>
        </w:trPr>
        <w:tc>
          <w:tcPr>
            <w:tcW w:w="1511" w:type="pct"/>
            <w:tcBorders>
              <w:right w:val="single" w:sz="4" w:space="0" w:color="auto"/>
            </w:tcBorders>
            <w:shd w:val="clear" w:color="auto" w:fill="F2F2F2" w:themeFill="background1" w:themeFillShade="F2"/>
            <w:vAlign w:val="center"/>
          </w:tcPr>
          <w:p w14:paraId="24B8E9C4"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64ECBFC5"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6985D1EA"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4DD2E6AF"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2EE897E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1" w:type="pct"/>
            <w:tcBorders>
              <w:left w:val="nil"/>
            </w:tcBorders>
          </w:tcPr>
          <w:p w14:paraId="2C18219B"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144DB7C4" w14:textId="77777777" w:rsidTr="008A068B">
        <w:trPr>
          <w:cantSplit/>
        </w:trPr>
        <w:tc>
          <w:tcPr>
            <w:tcW w:w="1511" w:type="pct"/>
            <w:shd w:val="clear" w:color="auto" w:fill="F2F2F2" w:themeFill="background1" w:themeFillShade="F2"/>
            <w:vAlign w:val="center"/>
          </w:tcPr>
          <w:p w14:paraId="5E5568E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0DA6E461"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56940B05"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087797FC"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ELIG</w:t>
            </w:r>
          </w:p>
          <w:p w14:paraId="6F0E57DD"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Patient Eligibility (V,T,C)</w:t>
            </w:r>
          </w:p>
        </w:tc>
      </w:tr>
      <w:tr w:rsidR="001C4F32" w:rsidRPr="001C4F32" w14:paraId="0716AF44" w14:textId="77777777" w:rsidTr="008A068B">
        <w:trPr>
          <w:cantSplit/>
        </w:trPr>
        <w:tc>
          <w:tcPr>
            <w:tcW w:w="1511" w:type="pct"/>
            <w:shd w:val="clear" w:color="auto" w:fill="F2F2F2" w:themeFill="background1" w:themeFillShade="F2"/>
            <w:vAlign w:val="center"/>
          </w:tcPr>
          <w:p w14:paraId="048FA50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15BBF589"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IBRMARK</w:t>
            </w:r>
          </w:p>
          <w:p w14:paraId="66C74E60"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Reason Not Billable reason of DRUG NOT BILLABLE (only set if the drug is not billable</w:t>
            </w:r>
          </w:p>
        </w:tc>
      </w:tr>
      <w:tr w:rsidR="001C4F32" w:rsidRPr="001C4F32" w14:paraId="393371E7"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4E76E2"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5BEE324D"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5A56E6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Don't hold rx if DEA special Handling code is non billable (i.e. has M or 0 (zero) or (I, S, N, and/or 9)) without an E</w:t>
            </w:r>
          </w:p>
          <w:p w14:paraId="368A3EB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DEAOK=$$DEA^IBNCPDP(DEA) I 'DEAOK Q DSHOLD</w:t>
            </w:r>
          </w:p>
          <w:p w14:paraId="7093BFC6" w14:textId="77777777" w:rsidR="001C4F32" w:rsidRPr="001C4F32" w:rsidRDefault="001C4F32" w:rsidP="001C4F32">
            <w:pPr>
              <w:rPr>
                <w:rFonts w:ascii="Courier New" w:eastAsiaTheme="minorHAnsi" w:hAnsi="Courier New" w:cs="Courier New"/>
                <w:sz w:val="16"/>
                <w:szCs w:val="16"/>
              </w:rPr>
            </w:pPr>
          </w:p>
          <w:p w14:paraId="6F3106F6" w14:textId="77777777" w:rsidR="001C4F32" w:rsidRPr="001C4F32" w:rsidRDefault="001C4F32" w:rsidP="001C4F32">
            <w:pPr>
              <w:rPr>
                <w:rFonts w:ascii="Courier New" w:eastAsiaTheme="minorHAnsi" w:hAnsi="Courier New" w:cs="Courier New"/>
                <w:sz w:val="16"/>
                <w:szCs w:val="16"/>
              </w:rPr>
            </w:pPr>
          </w:p>
          <w:p w14:paraId="46E50B45" w14:textId="77777777" w:rsidR="001C4F32" w:rsidRPr="001C4F32" w:rsidRDefault="001C4F32" w:rsidP="001C4F32">
            <w:pPr>
              <w:rPr>
                <w:rFonts w:ascii="Courier New" w:eastAsiaTheme="minorHAnsi" w:hAnsi="Courier New" w:cs="Courier New"/>
                <w:sz w:val="16"/>
                <w:szCs w:val="16"/>
              </w:rPr>
            </w:pPr>
          </w:p>
        </w:tc>
      </w:tr>
      <w:tr w:rsidR="001C4F32" w:rsidRPr="001C4F32" w14:paraId="6C1BAE87"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0CA4D0"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698E6230"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7D03719E" w14:textId="77777777" w:rsidR="001C4F32" w:rsidRPr="001C4F32" w:rsidRDefault="001C4F32" w:rsidP="001C4F32">
            <w:pPr>
              <w:rPr>
                <w:rFonts w:ascii="Courier New" w:eastAsiaTheme="minorHAnsi" w:hAnsi="Courier New" w:cs="Courier New"/>
                <w:sz w:val="16"/>
                <w:szCs w:val="16"/>
              </w:rPr>
            </w:pPr>
          </w:p>
          <w:p w14:paraId="082AAEEA"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 xml:space="preserve">; </w:t>
            </w:r>
            <w:r w:rsidRPr="001C4F32">
              <w:rPr>
                <w:rFonts w:ascii="Courier New" w:eastAsiaTheme="minorHAnsi" w:hAnsi="Courier New" w:cs="Courier New"/>
                <w:b/>
                <w:sz w:val="16"/>
                <w:szCs w:val="16"/>
                <w:highlight w:val="yellow"/>
              </w:rPr>
              <w:t>Don't hold rx if drug is non-billable</w:t>
            </w:r>
          </w:p>
          <w:p w14:paraId="68850BDD"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I ‘$$BILLABLE^IBNCPDP(DRG,ELIG) Q DSHOLD</w:t>
            </w:r>
          </w:p>
          <w:p w14:paraId="53251AB7" w14:textId="77777777" w:rsidR="001C4F32" w:rsidRPr="001C4F32" w:rsidRDefault="001C4F32" w:rsidP="001C4F32">
            <w:pPr>
              <w:rPr>
                <w:rFonts w:ascii="Courier New" w:eastAsiaTheme="minorHAnsi" w:hAnsi="Courier New" w:cs="Courier New"/>
                <w:b/>
                <w:sz w:val="16"/>
                <w:szCs w:val="16"/>
                <w:highlight w:val="yellow"/>
              </w:rPr>
            </w:pPr>
          </w:p>
          <w:p w14:paraId="517EBADE"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b/>
                <w:sz w:val="16"/>
                <w:szCs w:val="16"/>
                <w:highlight w:val="yellow"/>
              </w:rPr>
              <w:t>Also add some code to retrieve the ELIG value from the prescription file.  Variable RXIEN is the file 52 ien, variable RFL is the fill#.  Field# 85 is the Eligibility field for both file 52 and subfile 52.1.  Values for this field is either V, or T, or C which is what we want for the new $$BILLABLE function.</w:t>
            </w:r>
          </w:p>
          <w:p w14:paraId="05D3AF11" w14:textId="77777777" w:rsidR="001C4F32" w:rsidRPr="001C4F32" w:rsidRDefault="001C4F32" w:rsidP="001C4F32">
            <w:pPr>
              <w:rPr>
                <w:rFonts w:ascii="Courier New" w:eastAsiaTheme="minorHAnsi" w:hAnsi="Courier New" w:cs="Courier New"/>
                <w:b/>
                <w:sz w:val="16"/>
                <w:szCs w:val="16"/>
              </w:rPr>
            </w:pPr>
          </w:p>
          <w:p w14:paraId="24EFDF8B"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b/>
                <w:sz w:val="16"/>
                <w:szCs w:val="16"/>
                <w:highlight w:val="yellow"/>
              </w:rPr>
              <w:t>DBIA# 4299 will also be modified.  The $$DEA function call will be deleted and the $$BILLABLE function call will be added.</w:t>
            </w:r>
          </w:p>
          <w:p w14:paraId="215F8C19" w14:textId="77777777" w:rsidR="001C4F32" w:rsidRPr="001C4F32" w:rsidRDefault="001C4F32" w:rsidP="001C4F32">
            <w:pPr>
              <w:rPr>
                <w:rFonts w:ascii="Courier New" w:eastAsiaTheme="minorHAnsi" w:hAnsi="Courier New" w:cs="Courier New"/>
                <w:sz w:val="16"/>
                <w:szCs w:val="16"/>
              </w:rPr>
            </w:pPr>
          </w:p>
        </w:tc>
      </w:tr>
    </w:tbl>
    <w:p w14:paraId="1659B3BE" w14:textId="77777777" w:rsidR="001C4F32" w:rsidRPr="001C4F32" w:rsidRDefault="001C4F32"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591A651F" w14:textId="77777777" w:rsidTr="008A068B">
        <w:trPr>
          <w:cantSplit/>
          <w:tblHeader/>
        </w:trPr>
        <w:tc>
          <w:tcPr>
            <w:tcW w:w="1511" w:type="pct"/>
            <w:shd w:val="clear" w:color="auto" w:fill="F2F2F2" w:themeFill="background1" w:themeFillShade="F2"/>
            <w:vAlign w:val="center"/>
          </w:tcPr>
          <w:p w14:paraId="0A512D82"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74B9184"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6D65B9FD" w14:textId="77777777" w:rsidTr="008A068B">
        <w:trPr>
          <w:cantSplit/>
          <w:tblHeader/>
        </w:trPr>
        <w:tc>
          <w:tcPr>
            <w:tcW w:w="1511" w:type="pct"/>
            <w:shd w:val="clear" w:color="auto" w:fill="F2F2F2" w:themeFill="background1" w:themeFillShade="F2"/>
            <w:vAlign w:val="center"/>
          </w:tcPr>
          <w:p w14:paraId="64A62CE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56148CAD"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PSXRPPL2</w:t>
            </w:r>
          </w:p>
        </w:tc>
      </w:tr>
      <w:tr w:rsidR="001C4F32" w:rsidRPr="001C4F32" w14:paraId="4481831E" w14:textId="77777777" w:rsidTr="008A068B">
        <w:trPr>
          <w:cantSplit/>
        </w:trPr>
        <w:tc>
          <w:tcPr>
            <w:tcW w:w="1511" w:type="pct"/>
            <w:shd w:val="clear" w:color="auto" w:fill="F2F2F2" w:themeFill="background1" w:themeFillShade="F2"/>
            <w:vAlign w:val="center"/>
          </w:tcPr>
          <w:p w14:paraId="729D0363"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0C97DD2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390B380B"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7E71DDE7"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8" w:type="pct"/>
            <w:gridSpan w:val="3"/>
            <w:tcBorders>
              <w:left w:val="nil"/>
            </w:tcBorders>
          </w:tcPr>
          <w:p w14:paraId="715AD3F0"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6AA3D3A2" w14:textId="77777777" w:rsidTr="008A068B">
        <w:trPr>
          <w:cantSplit/>
        </w:trPr>
        <w:tc>
          <w:tcPr>
            <w:tcW w:w="1511" w:type="pct"/>
            <w:shd w:val="clear" w:color="auto" w:fill="F2F2F2" w:themeFill="background1" w:themeFillShade="F2"/>
            <w:vAlign w:val="center"/>
          </w:tcPr>
          <w:p w14:paraId="378FE326"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260A0D10"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2.8.4.1</w:t>
            </w:r>
          </w:p>
        </w:tc>
      </w:tr>
      <w:tr w:rsidR="001C4F32" w:rsidRPr="001C4F32" w14:paraId="6E05CAB1" w14:textId="77777777" w:rsidTr="008A068B">
        <w:trPr>
          <w:cantSplit/>
        </w:trPr>
        <w:tc>
          <w:tcPr>
            <w:tcW w:w="1511" w:type="pct"/>
            <w:tcBorders>
              <w:bottom w:val="single" w:sz="6" w:space="0" w:color="000000"/>
            </w:tcBorders>
            <w:shd w:val="clear" w:color="auto" w:fill="F2F2F2" w:themeFill="background1" w:themeFillShade="F2"/>
            <w:vAlign w:val="center"/>
          </w:tcPr>
          <w:p w14:paraId="29FAF03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1ADEBD0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CMOP suspense – ¾ days supply refill check</w:t>
            </w:r>
          </w:p>
        </w:tc>
      </w:tr>
      <w:tr w:rsidR="001C4F32" w:rsidRPr="001C4F32" w14:paraId="5BA8B5DA"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6F3DE7C0"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34F0AFE8"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10991434"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5328108F"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255576A"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4F077AF0" w14:textId="77777777" w:rsidR="001C4F32" w:rsidRPr="001C4F32" w:rsidRDefault="001C4F32" w:rsidP="001C4F32">
            <w:pPr>
              <w:spacing w:before="60" w:after="60"/>
              <w:rPr>
                <w:rFonts w:ascii="Arial" w:hAnsi="Arial" w:cs="Arial"/>
                <w:szCs w:val="20"/>
              </w:rPr>
            </w:pPr>
            <w:r w:rsidRPr="001C4F32">
              <w:rPr>
                <w:rFonts w:ascii="Arial" w:hAnsi="Arial" w:cs="Arial"/>
                <w:szCs w:val="20"/>
              </w:rPr>
              <w:t>PSXRPPL1</w:t>
            </w:r>
          </w:p>
        </w:tc>
        <w:tc>
          <w:tcPr>
            <w:tcW w:w="1959" w:type="pct"/>
            <w:gridSpan w:val="4"/>
            <w:tcBorders>
              <w:bottom w:val="single" w:sz="4" w:space="0" w:color="auto"/>
            </w:tcBorders>
            <w:vAlign w:val="center"/>
          </w:tcPr>
          <w:p w14:paraId="6D0425B9" w14:textId="77777777" w:rsidR="001C4F32" w:rsidRPr="001C4F32" w:rsidRDefault="001C4F32" w:rsidP="001C4F32">
            <w:pPr>
              <w:spacing w:before="60" w:after="60"/>
              <w:rPr>
                <w:rFonts w:ascii="Arial" w:hAnsi="Arial" w:cs="Arial"/>
                <w:szCs w:val="20"/>
              </w:rPr>
            </w:pPr>
            <w:r w:rsidRPr="001C4F32">
              <w:rPr>
                <w:rFonts w:ascii="Arial" w:hAnsi="Arial" w:cs="Arial"/>
                <w:szCs w:val="20"/>
              </w:rPr>
              <w:t>$$BILLABLE^IBNCPDP</w:t>
            </w:r>
          </w:p>
        </w:tc>
      </w:tr>
      <w:tr w:rsidR="001C4F32" w:rsidRPr="001C4F32" w14:paraId="2257D57B" w14:textId="77777777" w:rsidTr="008A068B">
        <w:trPr>
          <w:cantSplit/>
          <w:tblHeader/>
        </w:trPr>
        <w:tc>
          <w:tcPr>
            <w:tcW w:w="1511" w:type="pct"/>
            <w:shd w:val="clear" w:color="auto" w:fill="F2F2F2" w:themeFill="background1" w:themeFillShade="F2"/>
            <w:vAlign w:val="center"/>
          </w:tcPr>
          <w:p w14:paraId="43101C9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C2569C7"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53970D06" w14:textId="77777777" w:rsidTr="008A068B">
        <w:trPr>
          <w:cantSplit/>
        </w:trPr>
        <w:tc>
          <w:tcPr>
            <w:tcW w:w="1511" w:type="pct"/>
            <w:tcBorders>
              <w:top w:val="single" w:sz="6" w:space="0" w:color="000000"/>
            </w:tcBorders>
            <w:shd w:val="clear" w:color="auto" w:fill="F2F2F2" w:themeFill="background1" w:themeFillShade="F2"/>
            <w:vAlign w:val="center"/>
          </w:tcPr>
          <w:p w14:paraId="1EA58F86"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507FD83A"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01AF9D87" w14:textId="77777777" w:rsidTr="008A068B">
        <w:trPr>
          <w:cantSplit/>
        </w:trPr>
        <w:tc>
          <w:tcPr>
            <w:tcW w:w="1511" w:type="pct"/>
            <w:shd w:val="clear" w:color="auto" w:fill="F2F2F2" w:themeFill="background1" w:themeFillShade="F2"/>
            <w:vAlign w:val="center"/>
          </w:tcPr>
          <w:p w14:paraId="64DB84D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5484B20E"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1EEE0CDB" w14:textId="77777777" w:rsidTr="008A068B">
        <w:trPr>
          <w:cantSplit/>
        </w:trPr>
        <w:tc>
          <w:tcPr>
            <w:tcW w:w="1511" w:type="pct"/>
            <w:shd w:val="clear" w:color="auto" w:fill="F2F2F2" w:themeFill="background1" w:themeFillShade="F2"/>
            <w:vAlign w:val="center"/>
          </w:tcPr>
          <w:p w14:paraId="493B00BC"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77980B15"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0FD386A5" w14:textId="77777777" w:rsidTr="008A068B">
        <w:trPr>
          <w:cantSplit/>
        </w:trPr>
        <w:tc>
          <w:tcPr>
            <w:tcW w:w="1511" w:type="pct"/>
            <w:tcBorders>
              <w:right w:val="single" w:sz="4" w:space="0" w:color="auto"/>
            </w:tcBorders>
            <w:shd w:val="clear" w:color="auto" w:fill="F2F2F2" w:themeFill="background1" w:themeFillShade="F2"/>
            <w:vAlign w:val="center"/>
          </w:tcPr>
          <w:p w14:paraId="2D6FFA83"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3BEA3BF9"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240B84C5"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68F12DB7"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0773AF8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0" w:type="pct"/>
            <w:tcBorders>
              <w:left w:val="nil"/>
            </w:tcBorders>
          </w:tcPr>
          <w:p w14:paraId="7C20C28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54794E3B" w14:textId="77777777" w:rsidTr="008A068B">
        <w:trPr>
          <w:cantSplit/>
        </w:trPr>
        <w:tc>
          <w:tcPr>
            <w:tcW w:w="1511" w:type="pct"/>
            <w:shd w:val="clear" w:color="auto" w:fill="F2F2F2" w:themeFill="background1" w:themeFillShade="F2"/>
            <w:vAlign w:val="center"/>
          </w:tcPr>
          <w:p w14:paraId="40E11413"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15CBF638"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4CB1899A"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51F8A8D1"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ELIG</w:t>
            </w:r>
          </w:p>
          <w:p w14:paraId="4B714BE4"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Patient Eligibility (V,T,C)</w:t>
            </w:r>
          </w:p>
        </w:tc>
      </w:tr>
      <w:tr w:rsidR="001C4F32" w:rsidRPr="001C4F32" w14:paraId="5B04F955" w14:textId="77777777" w:rsidTr="008A068B">
        <w:trPr>
          <w:cantSplit/>
        </w:trPr>
        <w:tc>
          <w:tcPr>
            <w:tcW w:w="1511" w:type="pct"/>
            <w:shd w:val="clear" w:color="auto" w:fill="F2F2F2" w:themeFill="background1" w:themeFillShade="F2"/>
            <w:vAlign w:val="center"/>
          </w:tcPr>
          <w:p w14:paraId="4CBB168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405D3FB8"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IBRMARK</w:t>
            </w:r>
          </w:p>
          <w:p w14:paraId="54625287"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Reason Not Billable reason of DRUG NOT BILLABLE (only set if the drug is not billable</w:t>
            </w:r>
          </w:p>
        </w:tc>
      </w:tr>
      <w:tr w:rsidR="001C4F32" w:rsidRPr="001C4F32" w14:paraId="28EA69BA"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DE081F"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3AD47F31"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3E6BD9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Don't hold rx if DEA special Handling code is non billable (i.e. has M or 0 (zero) or I, S, N, and/or 9)) without an E</w:t>
            </w:r>
          </w:p>
          <w:p w14:paraId="06042C7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DEAOK=$$DEA^IBNCPDP(DEA) I 'DEAOK Q DSHOLD</w:t>
            </w:r>
          </w:p>
          <w:p w14:paraId="692A8634" w14:textId="77777777" w:rsidR="001C4F32" w:rsidRPr="001C4F32" w:rsidRDefault="001C4F32" w:rsidP="001C4F32">
            <w:pPr>
              <w:rPr>
                <w:rFonts w:ascii="Courier New" w:eastAsiaTheme="minorHAnsi" w:hAnsi="Courier New" w:cs="Courier New"/>
                <w:sz w:val="16"/>
                <w:szCs w:val="16"/>
              </w:rPr>
            </w:pPr>
          </w:p>
          <w:p w14:paraId="1F6B62D7" w14:textId="77777777" w:rsidR="001C4F32" w:rsidRPr="001C4F32" w:rsidRDefault="001C4F32" w:rsidP="001C4F32">
            <w:pPr>
              <w:rPr>
                <w:rFonts w:ascii="Courier New" w:eastAsiaTheme="minorHAnsi" w:hAnsi="Courier New" w:cs="Courier New"/>
                <w:sz w:val="16"/>
                <w:szCs w:val="16"/>
              </w:rPr>
            </w:pPr>
          </w:p>
          <w:p w14:paraId="75BBA5CC" w14:textId="77777777" w:rsidR="001C4F32" w:rsidRPr="001C4F32" w:rsidRDefault="001C4F32" w:rsidP="001C4F32">
            <w:pPr>
              <w:rPr>
                <w:rFonts w:ascii="Courier New" w:eastAsiaTheme="minorHAnsi" w:hAnsi="Courier New" w:cs="Courier New"/>
                <w:sz w:val="16"/>
                <w:szCs w:val="16"/>
              </w:rPr>
            </w:pPr>
          </w:p>
        </w:tc>
      </w:tr>
      <w:tr w:rsidR="001C4F32" w:rsidRPr="001C4F32" w14:paraId="4330F6B3"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5204CDA"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37C18577"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48751103" w14:textId="77777777" w:rsidR="001C4F32" w:rsidRPr="001C4F32" w:rsidRDefault="001C4F32" w:rsidP="001C4F32">
            <w:pPr>
              <w:rPr>
                <w:rFonts w:ascii="Courier New" w:eastAsiaTheme="minorHAnsi" w:hAnsi="Courier New" w:cs="Courier New"/>
                <w:sz w:val="16"/>
                <w:szCs w:val="16"/>
              </w:rPr>
            </w:pPr>
          </w:p>
          <w:p w14:paraId="4E1A6DB7"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 xml:space="preserve">; </w:t>
            </w:r>
            <w:r w:rsidRPr="001C4F32">
              <w:rPr>
                <w:rFonts w:ascii="Courier New" w:eastAsiaTheme="minorHAnsi" w:hAnsi="Courier New" w:cs="Courier New"/>
                <w:b/>
                <w:sz w:val="16"/>
                <w:szCs w:val="16"/>
                <w:highlight w:val="yellow"/>
              </w:rPr>
              <w:t>Don't hold rx if drug is non-billable</w:t>
            </w:r>
          </w:p>
          <w:p w14:paraId="66EFE636"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I ‘$$BILLABLE^IBNCPDP(DRG,ELIG) Q DSHOLD</w:t>
            </w:r>
          </w:p>
          <w:p w14:paraId="1C5F9291" w14:textId="77777777" w:rsidR="001C4F32" w:rsidRPr="001C4F32" w:rsidRDefault="001C4F32" w:rsidP="001C4F32">
            <w:pPr>
              <w:rPr>
                <w:rFonts w:ascii="Courier New" w:eastAsiaTheme="minorHAnsi" w:hAnsi="Courier New" w:cs="Courier New"/>
                <w:b/>
                <w:sz w:val="16"/>
                <w:szCs w:val="16"/>
                <w:highlight w:val="yellow"/>
              </w:rPr>
            </w:pPr>
          </w:p>
          <w:p w14:paraId="19867C33"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b/>
                <w:sz w:val="16"/>
                <w:szCs w:val="16"/>
                <w:highlight w:val="yellow"/>
              </w:rPr>
              <w:t>Also add some code to retrieve the ELIG value from the prescription file.  Variable RXIEN is the file 52 ien, variable RFL is the fill#.  Field# 85 is the Eligibility field for both file 52 and subfile 52.1.  Values for this field is either V, or T, or C which is what we want for the new $$BILLABLE function.</w:t>
            </w:r>
          </w:p>
          <w:p w14:paraId="57577ADB" w14:textId="77777777" w:rsidR="001C4F32" w:rsidRPr="001C4F32" w:rsidRDefault="001C4F32" w:rsidP="001C4F32">
            <w:pPr>
              <w:rPr>
                <w:rFonts w:ascii="Courier New" w:eastAsiaTheme="minorHAnsi" w:hAnsi="Courier New" w:cs="Courier New"/>
                <w:b/>
                <w:sz w:val="16"/>
                <w:szCs w:val="16"/>
              </w:rPr>
            </w:pPr>
          </w:p>
          <w:p w14:paraId="52110497"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b/>
                <w:sz w:val="16"/>
                <w:szCs w:val="16"/>
                <w:highlight w:val="yellow"/>
              </w:rPr>
              <w:t>DBIA# 4299 will also be modified.  The $$DEA function call will be deleted and the $$BILLABLE function call will be added.</w:t>
            </w:r>
          </w:p>
          <w:p w14:paraId="71E9F74F" w14:textId="77777777" w:rsidR="001C4F32" w:rsidRPr="001C4F32" w:rsidRDefault="001C4F32" w:rsidP="001C4F32">
            <w:pPr>
              <w:rPr>
                <w:rFonts w:ascii="Courier New" w:eastAsiaTheme="minorHAnsi" w:hAnsi="Courier New" w:cs="Courier New"/>
                <w:sz w:val="16"/>
                <w:szCs w:val="16"/>
              </w:rPr>
            </w:pPr>
          </w:p>
        </w:tc>
      </w:tr>
    </w:tbl>
    <w:p w14:paraId="1629F223" w14:textId="77777777" w:rsidR="001C4F32" w:rsidRPr="001C4F32" w:rsidRDefault="001C4F32"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1671063D" w14:textId="77777777" w:rsidTr="008A068B">
        <w:trPr>
          <w:cantSplit/>
          <w:tblHeader/>
        </w:trPr>
        <w:tc>
          <w:tcPr>
            <w:tcW w:w="1511" w:type="pct"/>
            <w:shd w:val="clear" w:color="auto" w:fill="F2F2F2" w:themeFill="background1" w:themeFillShade="F2"/>
            <w:vAlign w:val="center"/>
          </w:tcPr>
          <w:p w14:paraId="623ADC44"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720F559"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6A420D46" w14:textId="77777777" w:rsidTr="008A068B">
        <w:trPr>
          <w:cantSplit/>
          <w:tblHeader/>
        </w:trPr>
        <w:tc>
          <w:tcPr>
            <w:tcW w:w="1511" w:type="pct"/>
            <w:shd w:val="clear" w:color="auto" w:fill="F2F2F2" w:themeFill="background1" w:themeFillShade="F2"/>
            <w:vAlign w:val="center"/>
          </w:tcPr>
          <w:p w14:paraId="090920C3"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3E3AA112"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IBNCPUT1</w:t>
            </w:r>
          </w:p>
        </w:tc>
      </w:tr>
      <w:tr w:rsidR="001C4F32" w:rsidRPr="001C4F32" w14:paraId="1DF786ED" w14:textId="77777777" w:rsidTr="008A068B">
        <w:trPr>
          <w:cantSplit/>
        </w:trPr>
        <w:tc>
          <w:tcPr>
            <w:tcW w:w="1511" w:type="pct"/>
            <w:shd w:val="clear" w:color="auto" w:fill="F2F2F2" w:themeFill="background1" w:themeFillShade="F2"/>
            <w:vAlign w:val="center"/>
          </w:tcPr>
          <w:p w14:paraId="0304193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4F470959"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733E7D0A"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3F4FD415"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8" w:type="pct"/>
            <w:gridSpan w:val="3"/>
            <w:tcBorders>
              <w:left w:val="nil"/>
            </w:tcBorders>
          </w:tcPr>
          <w:p w14:paraId="7487EF6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53EFC88E" w14:textId="77777777" w:rsidTr="008A068B">
        <w:trPr>
          <w:cantSplit/>
        </w:trPr>
        <w:tc>
          <w:tcPr>
            <w:tcW w:w="1511" w:type="pct"/>
            <w:shd w:val="clear" w:color="auto" w:fill="F2F2F2" w:themeFill="background1" w:themeFillShade="F2"/>
            <w:vAlign w:val="center"/>
          </w:tcPr>
          <w:p w14:paraId="3C00038C"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6794D657"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2.8.4.1</w:t>
            </w:r>
          </w:p>
        </w:tc>
      </w:tr>
      <w:tr w:rsidR="001C4F32" w:rsidRPr="001C4F32" w14:paraId="528DFCAC" w14:textId="77777777" w:rsidTr="008A068B">
        <w:trPr>
          <w:cantSplit/>
        </w:trPr>
        <w:tc>
          <w:tcPr>
            <w:tcW w:w="1511" w:type="pct"/>
            <w:tcBorders>
              <w:bottom w:val="single" w:sz="6" w:space="0" w:color="000000"/>
            </w:tcBorders>
            <w:shd w:val="clear" w:color="auto" w:fill="F2F2F2" w:themeFill="background1" w:themeFillShade="F2"/>
            <w:vAlign w:val="center"/>
          </w:tcPr>
          <w:p w14:paraId="30EDE094"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30CD644F"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Place IB ACTION item (1</w:t>
            </w:r>
            <w:r w:rsidRPr="001C4F32">
              <w:rPr>
                <w:rFonts w:ascii="Garamond" w:hAnsi="Garamond" w:cs="Arial"/>
                <w:szCs w:val="20"/>
                <w:vertAlign w:val="superscript"/>
              </w:rPr>
              <w:t>st</w:t>
            </w:r>
            <w:r w:rsidRPr="001C4F32">
              <w:rPr>
                <w:rFonts w:ascii="Garamond" w:hAnsi="Garamond" w:cs="Arial"/>
                <w:szCs w:val="20"/>
              </w:rPr>
              <w:t xml:space="preserve"> party copay) on HOLD</w:t>
            </w:r>
          </w:p>
        </w:tc>
      </w:tr>
      <w:tr w:rsidR="001C4F32" w:rsidRPr="001C4F32" w14:paraId="3861339E"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C232163"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AC490B4"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41F03D01"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790FCE83"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04060F97"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7790C980" w14:textId="77777777" w:rsidR="001C4F32" w:rsidRPr="001C4F32" w:rsidRDefault="001C4F32" w:rsidP="001C4F32">
            <w:pPr>
              <w:spacing w:before="60" w:after="60"/>
              <w:rPr>
                <w:rFonts w:ascii="Arial" w:hAnsi="Arial" w:cs="Arial"/>
                <w:szCs w:val="20"/>
              </w:rPr>
            </w:pPr>
            <w:r w:rsidRPr="001C4F32">
              <w:rPr>
                <w:rFonts w:ascii="Arial" w:hAnsi="Arial" w:cs="Arial"/>
                <w:szCs w:val="20"/>
              </w:rPr>
              <w:t>IBRUTL</w:t>
            </w:r>
          </w:p>
        </w:tc>
        <w:tc>
          <w:tcPr>
            <w:tcW w:w="1959" w:type="pct"/>
            <w:gridSpan w:val="4"/>
            <w:tcBorders>
              <w:bottom w:val="single" w:sz="4" w:space="0" w:color="auto"/>
            </w:tcBorders>
            <w:vAlign w:val="center"/>
          </w:tcPr>
          <w:p w14:paraId="088F35CE" w14:textId="77777777" w:rsidR="001C4F32" w:rsidRPr="001C4F32" w:rsidRDefault="001C4F32" w:rsidP="001C4F32">
            <w:pPr>
              <w:spacing w:before="60" w:after="60"/>
              <w:rPr>
                <w:rFonts w:ascii="Arial" w:hAnsi="Arial" w:cs="Arial"/>
                <w:szCs w:val="20"/>
              </w:rPr>
            </w:pPr>
            <w:r w:rsidRPr="001C4F32">
              <w:rPr>
                <w:rFonts w:ascii="Arial" w:hAnsi="Arial" w:cs="Arial"/>
                <w:szCs w:val="20"/>
              </w:rPr>
              <w:t>$$BILLABLE^IBNCPDP</w:t>
            </w:r>
          </w:p>
        </w:tc>
      </w:tr>
      <w:tr w:rsidR="001C4F32" w:rsidRPr="001C4F32" w14:paraId="28748F01" w14:textId="77777777" w:rsidTr="008A068B">
        <w:trPr>
          <w:cantSplit/>
          <w:tblHeader/>
        </w:trPr>
        <w:tc>
          <w:tcPr>
            <w:tcW w:w="1511" w:type="pct"/>
            <w:shd w:val="clear" w:color="auto" w:fill="F2F2F2" w:themeFill="background1" w:themeFillShade="F2"/>
            <w:vAlign w:val="center"/>
          </w:tcPr>
          <w:p w14:paraId="6E727E02"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39590DD6"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2DFDA01D" w14:textId="77777777" w:rsidTr="008A068B">
        <w:trPr>
          <w:cantSplit/>
        </w:trPr>
        <w:tc>
          <w:tcPr>
            <w:tcW w:w="1511" w:type="pct"/>
            <w:tcBorders>
              <w:top w:val="single" w:sz="6" w:space="0" w:color="000000"/>
            </w:tcBorders>
            <w:shd w:val="clear" w:color="auto" w:fill="F2F2F2" w:themeFill="background1" w:themeFillShade="F2"/>
            <w:vAlign w:val="center"/>
          </w:tcPr>
          <w:p w14:paraId="1A9EDF0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5BDFA65A"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2B00FE77" w14:textId="77777777" w:rsidTr="008A068B">
        <w:trPr>
          <w:cantSplit/>
        </w:trPr>
        <w:tc>
          <w:tcPr>
            <w:tcW w:w="1511" w:type="pct"/>
            <w:shd w:val="clear" w:color="auto" w:fill="F2F2F2" w:themeFill="background1" w:themeFillShade="F2"/>
            <w:vAlign w:val="center"/>
          </w:tcPr>
          <w:p w14:paraId="75F45512"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397079E4"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0F44C0EC" w14:textId="77777777" w:rsidTr="008A068B">
        <w:trPr>
          <w:cantSplit/>
        </w:trPr>
        <w:tc>
          <w:tcPr>
            <w:tcW w:w="1511" w:type="pct"/>
            <w:shd w:val="clear" w:color="auto" w:fill="F2F2F2" w:themeFill="background1" w:themeFillShade="F2"/>
            <w:vAlign w:val="center"/>
          </w:tcPr>
          <w:p w14:paraId="602EDE84"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011B4C24"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1A65F5D3" w14:textId="77777777" w:rsidTr="008A068B">
        <w:trPr>
          <w:cantSplit/>
        </w:trPr>
        <w:tc>
          <w:tcPr>
            <w:tcW w:w="1511" w:type="pct"/>
            <w:tcBorders>
              <w:right w:val="single" w:sz="4" w:space="0" w:color="auto"/>
            </w:tcBorders>
            <w:shd w:val="clear" w:color="auto" w:fill="F2F2F2" w:themeFill="background1" w:themeFillShade="F2"/>
            <w:vAlign w:val="center"/>
          </w:tcPr>
          <w:p w14:paraId="5BA9C7E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1B6771D4"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6A869FF0"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49B2B6CB"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681B6635"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0" w:type="pct"/>
            <w:tcBorders>
              <w:left w:val="nil"/>
            </w:tcBorders>
          </w:tcPr>
          <w:p w14:paraId="7E2CDEA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212460B0" w14:textId="77777777" w:rsidTr="008A068B">
        <w:trPr>
          <w:cantSplit/>
        </w:trPr>
        <w:tc>
          <w:tcPr>
            <w:tcW w:w="1511" w:type="pct"/>
            <w:shd w:val="clear" w:color="auto" w:fill="F2F2F2" w:themeFill="background1" w:themeFillShade="F2"/>
            <w:vAlign w:val="center"/>
          </w:tcPr>
          <w:p w14:paraId="549454A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597F681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07C8749A"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302DE74D"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ELIG</w:t>
            </w:r>
          </w:p>
          <w:p w14:paraId="6C0F4704"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Patient Eligibility (V,T,C)</w:t>
            </w:r>
          </w:p>
        </w:tc>
      </w:tr>
      <w:tr w:rsidR="001C4F32" w:rsidRPr="001C4F32" w14:paraId="23D61DB4" w14:textId="77777777" w:rsidTr="008A068B">
        <w:trPr>
          <w:cantSplit/>
        </w:trPr>
        <w:tc>
          <w:tcPr>
            <w:tcW w:w="1511" w:type="pct"/>
            <w:shd w:val="clear" w:color="auto" w:fill="F2F2F2" w:themeFill="background1" w:themeFillShade="F2"/>
            <w:vAlign w:val="center"/>
          </w:tcPr>
          <w:p w14:paraId="0B9DF9B6"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46817051"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IBRMARK</w:t>
            </w:r>
          </w:p>
          <w:p w14:paraId="6EBEABEA"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Reason Not Billable reason of DRUG NOT BILLABLE (only set if the drug is not billable</w:t>
            </w:r>
          </w:p>
        </w:tc>
      </w:tr>
      <w:tr w:rsidR="001C4F32" w:rsidRPr="001C4F32" w14:paraId="3AF21A47"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3E593B"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3031D5BD" w14:textId="77777777" w:rsidTr="00D9664C">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74E6FA9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;should RX copay from the entry in file #350 be placed on hold ?</w:t>
            </w:r>
          </w:p>
          <w:p w14:paraId="5C2798A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;called from HOLD^IBRUTL</w:t>
            </w:r>
          </w:p>
          <w:p w14:paraId="7617B11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;Input:</w:t>
            </w:r>
          </w:p>
          <w:p w14:paraId="05F2375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X - zeroth node of file #350 entry</w:t>
            </w:r>
          </w:p>
          <w:p w14:paraId="3842F3F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;output:</w:t>
            </w:r>
          </w:p>
          <w:p w14:paraId="7B96AE0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0 - NO - DO NOT PUT ON HOLD</w:t>
            </w:r>
          </w:p>
          <w:p w14:paraId="5EA0796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1 - this is RX copay but there is no ECME claim, so process it as usual</w:t>
            </w:r>
          </w:p>
          <w:p w14:paraId="4D5E12F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1 - this is ECME RX copay and it should be put on HOLD</w:t>
            </w:r>
          </w:p>
          <w:p w14:paraId="2D09C66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1 - this is ECME RX copay and it was rejected or reversed </w:t>
            </w:r>
          </w:p>
          <w:p w14:paraId="6B0D13E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2 - this is not RX copay</w:t>
            </w:r>
          </w:p>
          <w:p w14:paraId="6FC0EDB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HOLDECME(X) ;</w:t>
            </w:r>
          </w:p>
          <w:p w14:paraId="576B6D7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IBRXIEN,IBREFNO,IBRXZ,IBDATE,IBDFN,IBEBCOB,IBRETVAL</w:t>
            </w:r>
          </w:p>
          <w:p w14:paraId="4F52C00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IBRETVAL=""</w:t>
            </w:r>
          </w:p>
          <w:p w14:paraId="349C971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IBRXZ=$P($G(X),U,4),(IBRXIEN,IBREFNO)=0</w:t>
            </w:r>
          </w:p>
          <w:p w14:paraId="765C438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$P($P(IBRXZ,";"),":")'=52 Q 2  ;follow pre-existing logic</w:t>
            </w:r>
          </w:p>
          <w:p w14:paraId="4C98C3B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IBRXIEN=+$P($P(IBRXZ,";"),":",2) ;ien in file #52</w:t>
            </w:r>
          </w:p>
          <w:p w14:paraId="1B999D4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IBREFNO=+$P($P($P(X,U,4),";",2),":",2) ;refill number (0 - for  original)</w:t>
            </w:r>
          </w:p>
          <w:p w14:paraId="6F34479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IBDFN=+$P($G(X),U,2) ;Patient ien</w:t>
            </w:r>
          </w:p>
          <w:p w14:paraId="43AA998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;if this is OTC "non-e-billable" drug then DO NOT PUT ON HOLD</w:t>
            </w:r>
          </w:p>
          <w:p w14:paraId="02CFF89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$$OTCNEBIL(IBRXIEN)=1 Q 0</w:t>
            </w:r>
          </w:p>
          <w:p w14:paraId="7F8106C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;if this is non-OTC drug OR if this is OTC drug but marked as e-billable then look if it has zero amount paid</w:t>
            </w:r>
          </w:p>
          <w:p w14:paraId="13ED200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$$AMNTHOLD^IBNCPUT1(IBDFN,IBRXIEN,IBREFNO)=0 Q 0  ;DO NOT PUT ON HOLD</w:t>
            </w:r>
          </w:p>
          <w:p w14:paraId="0AF1F44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Q 1  ;follow pre-existing logic</w:t>
            </w:r>
          </w:p>
          <w:p w14:paraId="7F34EB7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2C39D307" w14:textId="77777777" w:rsidR="001C4F32" w:rsidRPr="001C4F32" w:rsidRDefault="001C4F32" w:rsidP="001C4F32">
            <w:pPr>
              <w:rPr>
                <w:rFonts w:ascii="Courier New" w:eastAsiaTheme="minorHAnsi" w:hAnsi="Courier New" w:cs="Courier New"/>
                <w:sz w:val="16"/>
                <w:szCs w:val="16"/>
              </w:rPr>
            </w:pPr>
          </w:p>
          <w:p w14:paraId="4161803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;Is this RX for OTC drug which is NOT E-billiable?</w:t>
            </w:r>
          </w:p>
          <w:p w14:paraId="547FD10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;Input:</w:t>
            </w:r>
          </w:p>
          <w:p w14:paraId="46831C1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IBRX - ien in file #52</w:t>
            </w:r>
          </w:p>
          <w:p w14:paraId="2ED86AD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;Output:</w:t>
            </w:r>
          </w:p>
          <w:p w14:paraId="3F8718C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1 - this is OTC drug and it is NOT marked as e-billable</w:t>
            </w:r>
          </w:p>
          <w:p w14:paraId="3CCDD13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0 - otherwise</w:t>
            </w:r>
          </w:p>
          <w:p w14:paraId="3EDF5BA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OTCNEBIL(IBRX) ;</w:t>
            </w:r>
          </w:p>
          <w:p w14:paraId="19CB21F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ARR,IBSPHNDL,IBDRUG</w:t>
            </w:r>
          </w:p>
          <w:p w14:paraId="20E362A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IBDRUG=+$$RXAPI1^IBNCPUT1(IBRX,6,"I")</w:t>
            </w:r>
          </w:p>
          <w:p w14:paraId="4E4BF9D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IBSPHNDL=$$DRUGDIE^IBNCPUT1(IBDRUG,3,"E",.ARR)</w:t>
            </w:r>
          </w:p>
          <w:p w14:paraId="53BD1CF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IBSPHNDL'["9" Q 0  ;this is not OTC drug</w:t>
            </w:r>
          </w:p>
          <w:p w14:paraId="190C80A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IBSPHNDL["E" Q 0  ;it is OTC E-billable drug</w:t>
            </w:r>
          </w:p>
          <w:p w14:paraId="0FB143F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;it is OTC NON E-billable drug</w:t>
            </w:r>
          </w:p>
          <w:p w14:paraId="1E8A244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Q 1</w:t>
            </w:r>
          </w:p>
          <w:p w14:paraId="349E1900" w14:textId="77777777" w:rsidR="001C4F32" w:rsidRPr="001C4F32" w:rsidRDefault="001C4F32" w:rsidP="001C4F32">
            <w:pPr>
              <w:rPr>
                <w:rFonts w:ascii="Courier New" w:eastAsiaTheme="minorHAnsi" w:hAnsi="Courier New" w:cs="Courier New"/>
                <w:sz w:val="16"/>
                <w:szCs w:val="16"/>
              </w:rPr>
            </w:pPr>
          </w:p>
        </w:tc>
      </w:tr>
      <w:tr w:rsidR="001C4F32" w:rsidRPr="001C4F32" w14:paraId="21A23D50"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2E18B1B"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4C3E030D"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6816E9DF"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highlight w:val="yellow"/>
              </w:rPr>
              <w:t>T</w:t>
            </w:r>
            <w:r w:rsidRPr="001C4F32">
              <w:rPr>
                <w:rFonts w:ascii="Courier New" w:eastAsiaTheme="minorHAnsi" w:hAnsi="Courier New" w:cs="Courier New"/>
                <w:b/>
                <w:sz w:val="16"/>
                <w:szCs w:val="16"/>
                <w:highlight w:val="yellow"/>
              </w:rPr>
              <w:t xml:space="preserve">he above logic needs to be modified so that the DEA field is not checked for [“E” since this logic will be deleted.  In the HOLDECME function above, we have the prescription and fill in variables IBRXIEN and IBREFNO.  From these variables we can determine the Drug ien and the Eligibility needed to call the new $$BILLABLE function call.  Keep all other functionality the same.  </w:t>
            </w:r>
          </w:p>
          <w:p w14:paraId="52170F9D" w14:textId="77777777" w:rsidR="001C4F32" w:rsidRPr="001C4F32" w:rsidRDefault="001C4F32" w:rsidP="001C4F32">
            <w:pPr>
              <w:rPr>
                <w:rFonts w:ascii="Courier New" w:eastAsiaTheme="minorHAnsi" w:hAnsi="Courier New" w:cs="Courier New"/>
                <w:b/>
                <w:sz w:val="16"/>
                <w:szCs w:val="16"/>
                <w:highlight w:val="yellow"/>
              </w:rPr>
            </w:pPr>
          </w:p>
          <w:p w14:paraId="59BEE0B0"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I $$BILLABLE^IBNCPDP(IBDRUG,IBELIG) Q 0   ; it is an E-billable drug</w:t>
            </w:r>
          </w:p>
          <w:p w14:paraId="0ABE93F0" w14:textId="77777777" w:rsidR="001C4F32" w:rsidRPr="001C4F32" w:rsidRDefault="001C4F32" w:rsidP="001C4F32">
            <w:pPr>
              <w:rPr>
                <w:rFonts w:ascii="Courier New" w:eastAsiaTheme="minorHAnsi" w:hAnsi="Courier New" w:cs="Courier New"/>
                <w:sz w:val="16"/>
                <w:szCs w:val="16"/>
                <w:highlight w:val="yellow"/>
              </w:rPr>
            </w:pPr>
          </w:p>
        </w:tc>
      </w:tr>
    </w:tbl>
    <w:p w14:paraId="0207F1A7" w14:textId="77777777" w:rsidR="001C4F32" w:rsidRPr="001C4F32" w:rsidRDefault="001C4F32"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45D82A87" w14:textId="77777777" w:rsidTr="008A068B">
        <w:trPr>
          <w:cantSplit/>
          <w:tblHeader/>
        </w:trPr>
        <w:tc>
          <w:tcPr>
            <w:tcW w:w="1511" w:type="pct"/>
            <w:shd w:val="clear" w:color="auto" w:fill="F2F2F2" w:themeFill="background1" w:themeFillShade="F2"/>
            <w:vAlign w:val="center"/>
          </w:tcPr>
          <w:p w14:paraId="05CE44AD"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52D4C62"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1F4A9ADD" w14:textId="77777777" w:rsidTr="008A068B">
        <w:trPr>
          <w:cantSplit/>
          <w:tblHeader/>
        </w:trPr>
        <w:tc>
          <w:tcPr>
            <w:tcW w:w="1511" w:type="pct"/>
            <w:shd w:val="clear" w:color="auto" w:fill="F2F2F2" w:themeFill="background1" w:themeFillShade="F2"/>
            <w:vAlign w:val="center"/>
          </w:tcPr>
          <w:p w14:paraId="10E44CE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21679EFA"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BPSRPT9A</w:t>
            </w:r>
          </w:p>
        </w:tc>
      </w:tr>
      <w:tr w:rsidR="001C4F32" w:rsidRPr="001C4F32" w14:paraId="2142CC73" w14:textId="77777777" w:rsidTr="008A068B">
        <w:trPr>
          <w:cantSplit/>
        </w:trPr>
        <w:tc>
          <w:tcPr>
            <w:tcW w:w="1511" w:type="pct"/>
            <w:shd w:val="clear" w:color="auto" w:fill="F2F2F2" w:themeFill="background1" w:themeFillShade="F2"/>
            <w:vAlign w:val="center"/>
          </w:tcPr>
          <w:p w14:paraId="0C23D30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55644721"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030999AE"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22594FC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8" w:type="pct"/>
            <w:gridSpan w:val="3"/>
            <w:tcBorders>
              <w:left w:val="nil"/>
            </w:tcBorders>
          </w:tcPr>
          <w:p w14:paraId="5756352C"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480BB711" w14:textId="77777777" w:rsidTr="008A068B">
        <w:trPr>
          <w:cantSplit/>
        </w:trPr>
        <w:tc>
          <w:tcPr>
            <w:tcW w:w="1511" w:type="pct"/>
            <w:shd w:val="clear" w:color="auto" w:fill="F2F2F2" w:themeFill="background1" w:themeFillShade="F2"/>
            <w:vAlign w:val="center"/>
          </w:tcPr>
          <w:p w14:paraId="1AAA2E19"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0DB73227"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2.8.4.1</w:t>
            </w:r>
          </w:p>
        </w:tc>
      </w:tr>
      <w:tr w:rsidR="001C4F32" w:rsidRPr="001C4F32" w14:paraId="15F9A3AE" w14:textId="77777777" w:rsidTr="008A068B">
        <w:trPr>
          <w:cantSplit/>
        </w:trPr>
        <w:tc>
          <w:tcPr>
            <w:tcW w:w="1511" w:type="pct"/>
            <w:tcBorders>
              <w:bottom w:val="single" w:sz="6" w:space="0" w:color="000000"/>
            </w:tcBorders>
            <w:shd w:val="clear" w:color="auto" w:fill="F2F2F2" w:themeFill="background1" w:themeFillShade="F2"/>
            <w:vAlign w:val="center"/>
          </w:tcPr>
          <w:p w14:paraId="047AEA29"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7A75D858"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Potential TRICARE Claims Report</w:t>
            </w:r>
          </w:p>
        </w:tc>
      </w:tr>
      <w:tr w:rsidR="001C4F32" w:rsidRPr="001C4F32" w14:paraId="34EA24AF"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508F97E"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645821DA"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24178230"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46887926"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158E1EB9"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083D6E2F" w14:textId="77777777" w:rsidR="001C4F32" w:rsidRPr="001C4F32" w:rsidRDefault="001C4F32" w:rsidP="001C4F32">
            <w:pPr>
              <w:spacing w:before="60" w:after="60"/>
              <w:rPr>
                <w:rFonts w:ascii="Arial" w:hAnsi="Arial" w:cs="Arial"/>
                <w:szCs w:val="20"/>
              </w:rPr>
            </w:pPr>
            <w:r w:rsidRPr="001C4F32">
              <w:rPr>
                <w:rFonts w:ascii="Arial" w:hAnsi="Arial" w:cs="Arial"/>
                <w:szCs w:val="20"/>
              </w:rPr>
              <w:t>BPSRPT9</w:t>
            </w:r>
          </w:p>
        </w:tc>
        <w:tc>
          <w:tcPr>
            <w:tcW w:w="1959" w:type="pct"/>
            <w:gridSpan w:val="4"/>
            <w:tcBorders>
              <w:bottom w:val="single" w:sz="4" w:space="0" w:color="auto"/>
            </w:tcBorders>
            <w:vAlign w:val="center"/>
          </w:tcPr>
          <w:p w14:paraId="37B8C5C9" w14:textId="77777777" w:rsidR="001C4F32" w:rsidRPr="001C4F32" w:rsidRDefault="001C4F32" w:rsidP="001C4F32">
            <w:pPr>
              <w:spacing w:before="60" w:after="60"/>
              <w:rPr>
                <w:rFonts w:ascii="Arial" w:hAnsi="Arial" w:cs="Arial"/>
                <w:szCs w:val="20"/>
              </w:rPr>
            </w:pPr>
            <w:r w:rsidRPr="001C4F32">
              <w:rPr>
                <w:rFonts w:ascii="Arial" w:hAnsi="Arial" w:cs="Arial"/>
                <w:szCs w:val="20"/>
              </w:rPr>
              <w:t>$$BILLABLE^IBNCPDP</w:t>
            </w:r>
          </w:p>
        </w:tc>
      </w:tr>
      <w:tr w:rsidR="001C4F32" w:rsidRPr="001C4F32" w14:paraId="7365EFD4" w14:textId="77777777" w:rsidTr="008A068B">
        <w:trPr>
          <w:cantSplit/>
          <w:tblHeader/>
        </w:trPr>
        <w:tc>
          <w:tcPr>
            <w:tcW w:w="1511" w:type="pct"/>
            <w:shd w:val="clear" w:color="auto" w:fill="F2F2F2" w:themeFill="background1" w:themeFillShade="F2"/>
            <w:vAlign w:val="center"/>
          </w:tcPr>
          <w:p w14:paraId="7C9C8B6E"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1C9DF8FE"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3E023C6F" w14:textId="77777777" w:rsidTr="008A068B">
        <w:trPr>
          <w:cantSplit/>
        </w:trPr>
        <w:tc>
          <w:tcPr>
            <w:tcW w:w="1511" w:type="pct"/>
            <w:tcBorders>
              <w:top w:val="single" w:sz="6" w:space="0" w:color="000000"/>
            </w:tcBorders>
            <w:shd w:val="clear" w:color="auto" w:fill="F2F2F2" w:themeFill="background1" w:themeFillShade="F2"/>
            <w:vAlign w:val="center"/>
          </w:tcPr>
          <w:p w14:paraId="28AE83C4"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4A01B179"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450C5621" w14:textId="77777777" w:rsidTr="008A068B">
        <w:trPr>
          <w:cantSplit/>
        </w:trPr>
        <w:tc>
          <w:tcPr>
            <w:tcW w:w="1511" w:type="pct"/>
            <w:shd w:val="clear" w:color="auto" w:fill="F2F2F2" w:themeFill="background1" w:themeFillShade="F2"/>
            <w:vAlign w:val="center"/>
          </w:tcPr>
          <w:p w14:paraId="76D5411E"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6E301115"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11147493" w14:textId="77777777" w:rsidTr="008A068B">
        <w:trPr>
          <w:cantSplit/>
        </w:trPr>
        <w:tc>
          <w:tcPr>
            <w:tcW w:w="1511" w:type="pct"/>
            <w:shd w:val="clear" w:color="auto" w:fill="F2F2F2" w:themeFill="background1" w:themeFillShade="F2"/>
            <w:vAlign w:val="center"/>
          </w:tcPr>
          <w:p w14:paraId="0551017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0FB0EA2D"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33788BF2" w14:textId="77777777" w:rsidTr="008A068B">
        <w:trPr>
          <w:cantSplit/>
        </w:trPr>
        <w:tc>
          <w:tcPr>
            <w:tcW w:w="1511" w:type="pct"/>
            <w:tcBorders>
              <w:right w:val="single" w:sz="4" w:space="0" w:color="auto"/>
            </w:tcBorders>
            <w:shd w:val="clear" w:color="auto" w:fill="F2F2F2" w:themeFill="background1" w:themeFillShade="F2"/>
            <w:vAlign w:val="center"/>
          </w:tcPr>
          <w:p w14:paraId="58C8F608"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3093677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21F478C0"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3AC92CA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52C2C068"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0" w:type="pct"/>
            <w:tcBorders>
              <w:left w:val="nil"/>
            </w:tcBorders>
          </w:tcPr>
          <w:p w14:paraId="145C496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1BC28413" w14:textId="77777777" w:rsidTr="008A068B">
        <w:trPr>
          <w:cantSplit/>
        </w:trPr>
        <w:tc>
          <w:tcPr>
            <w:tcW w:w="1511" w:type="pct"/>
            <w:shd w:val="clear" w:color="auto" w:fill="F2F2F2" w:themeFill="background1" w:themeFillShade="F2"/>
            <w:vAlign w:val="center"/>
          </w:tcPr>
          <w:p w14:paraId="329D9E1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63C72775"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6A418F70"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7028B704"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ELIG</w:t>
            </w:r>
          </w:p>
          <w:p w14:paraId="650213E7"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Patient Eligibility (V,T,C)</w:t>
            </w:r>
          </w:p>
        </w:tc>
      </w:tr>
      <w:tr w:rsidR="001C4F32" w:rsidRPr="001C4F32" w14:paraId="4C46AED7" w14:textId="77777777" w:rsidTr="008A068B">
        <w:trPr>
          <w:cantSplit/>
        </w:trPr>
        <w:tc>
          <w:tcPr>
            <w:tcW w:w="1511" w:type="pct"/>
            <w:shd w:val="clear" w:color="auto" w:fill="F2F2F2" w:themeFill="background1" w:themeFillShade="F2"/>
            <w:vAlign w:val="center"/>
          </w:tcPr>
          <w:p w14:paraId="105189B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231E2ABF"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IBRMARK</w:t>
            </w:r>
          </w:p>
          <w:p w14:paraId="575AAA5E"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Reason Not Billable reason of DRUG NOT BILLABLE (only set if the drug is not billable</w:t>
            </w:r>
          </w:p>
        </w:tc>
      </w:tr>
      <w:tr w:rsidR="001C4F32" w:rsidRPr="001C4F32" w14:paraId="0FF3B61D"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AE4E03"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6B37B29D"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39E350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F  S RXFDT=$O(@REF@(RXFDT)) Q:RXFDT=""  D</w:t>
            </w:r>
          </w:p>
          <w:p w14:paraId="376513C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RXI=0 F  S RXI=$O(@REF@(RXFDT,RXI)) Q:RXI=""  D</w:t>
            </w:r>
          </w:p>
          <w:p w14:paraId="3BB38E2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S RXF=-1 F  S RXF=$O(@REF@(RXFDT,RXI,RXF)) Q:RXF=""  D</w:t>
            </w:r>
          </w:p>
          <w:p w14:paraId="7261737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N BPELIG,VAEL,BPDRUG,BPDEA,BPIE,DFN,ARR,BPDIV,PSRT,SSRT,TSRT,BPS56</w:t>
            </w:r>
          </w:p>
          <w:p w14:paraId="1F977B6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S (BPQUIT,BPDIV,BPS56)=0</w:t>
            </w:r>
          </w:p>
          <w:p w14:paraId="1165792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 Check Pharmacy Division against selected Divisions</w:t>
            </w:r>
          </w:p>
          <w:p w14:paraId="7CE6A8F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S BPDIV=$$GETDIV^BPSOSQC(RXI,RXF) Q:'BPDIV  ;Outpatient Site #59 ien</w:t>
            </w:r>
          </w:p>
          <w:p w14:paraId="37EDAC2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S BPS56=+$O(^BPS(9002313.56,"C",BPDIV,0)) Q:'BPS56  ;BPS PHARMACIES #9002313.56 ien</w:t>
            </w:r>
          </w:p>
          <w:p w14:paraId="33F14D1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;filter divisions</w:t>
            </w:r>
          </w:p>
          <w:p w14:paraId="4B2698A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I BPPHARM=1,'$D(BPPHARM(BPS56)) Q</w:t>
            </w:r>
          </w:p>
          <w:p w14:paraId="22BA6AA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D RXAPI^BPSUTIL1(RXI,BPSFLDN,"ARR","IE")</w:t>
            </w:r>
          </w:p>
          <w:p w14:paraId="649B30E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S DFN=ARR(52,RXI,2,"I") Q:'DFN</w:t>
            </w:r>
          </w:p>
          <w:p w14:paraId="30B1229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D ELIG^VADPT</w:t>
            </w:r>
          </w:p>
          <w:p w14:paraId="16896FB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 Check for TRICARE or SHARING AGREEMENT</w:t>
            </w:r>
          </w:p>
          <w:p w14:paraId="318FD6C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S BPELIG=$P(VAEL(1),U,2)</w:t>
            </w:r>
          </w:p>
          <w:p w14:paraId="762EC66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S BPQUIT=$S(BPELIG="TRICARE":0,BPELIG="SHARING AGREEMENT":0,1:1)</w:t>
            </w:r>
          </w:p>
          <w:p w14:paraId="7B7EA69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S BPELIG(1)=$E(BPELIG,1,4)</w:t>
            </w:r>
          </w:p>
          <w:p w14:paraId="44CA308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S X=-1 F  S X=$O(VAEL(1,X)) Q:X=""  D</w:t>
            </w:r>
          </w:p>
          <w:p w14:paraId="1BB5332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 S BPELIG=$P(VAEL(1,X),U,2)</w:t>
            </w:r>
          </w:p>
          <w:p w14:paraId="1178B6F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 S BPQUIT=$S(BPELIG="TRICARE":0,BPELIG="SHARING AGREEMENT":0,1:1)</w:t>
            </w:r>
          </w:p>
          <w:p w14:paraId="5F0FDA0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 S BPELIG(1)=BPELIG(1)_U_$E(BPELIG,1,4)</w:t>
            </w:r>
          </w:p>
          <w:p w14:paraId="7E2B1BA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Q:$S(BPELIG(1)["TRIC":0,BPELIG(1)["SHAR":0,1:1)</w:t>
            </w:r>
          </w:p>
          <w:p w14:paraId="56D08D7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S BPDRUG=ARR(52,RXI,6,"I") Q:'BPDRUG</w:t>
            </w:r>
          </w:p>
          <w:p w14:paraId="19D0DAB1" w14:textId="77777777" w:rsidR="001C4F32" w:rsidRPr="001C4F32" w:rsidRDefault="001C4F32" w:rsidP="001C4F32">
            <w:pPr>
              <w:rPr>
                <w:rFonts w:ascii="Courier New" w:eastAsiaTheme="minorHAnsi" w:hAnsi="Courier New" w:cs="Courier New"/>
                <w:sz w:val="16"/>
                <w:szCs w:val="16"/>
                <w:highlight w:val="yellow"/>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 . . K ^TMP($J,"BPDRUG") D DATA^PSS50(BPDRUG,,,,,"BPDRUG")</w:t>
            </w:r>
          </w:p>
          <w:p w14:paraId="7C62697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highlight w:val="yellow"/>
              </w:rPr>
              <w:t xml:space="preserve">         . . . S BPDEA=^TMP($J,"BPDRUG",BPDRUG,3)</w:t>
            </w:r>
          </w:p>
          <w:p w14:paraId="667466F9" w14:textId="77777777" w:rsidR="001C4F32" w:rsidRPr="001C4F32" w:rsidRDefault="001C4F32" w:rsidP="001C4F32">
            <w:pPr>
              <w:rPr>
                <w:rFonts w:ascii="Courier New" w:eastAsiaTheme="minorHAnsi" w:hAnsi="Courier New" w:cs="Courier New"/>
                <w:sz w:val="16"/>
                <w:szCs w:val="16"/>
                <w:highlight w:val="yellow"/>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 . . ; Exclude drugs that are exempt from billing</w:t>
            </w:r>
          </w:p>
          <w:p w14:paraId="1A9F449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highlight w:val="yellow"/>
              </w:rPr>
              <w:t xml:space="preserve">         . . . I (BPDEA["I")!(BPDEA["S")!(BPDEA["N")&amp;(BPDEA'["E") Q</w:t>
            </w:r>
          </w:p>
          <w:p w14:paraId="6B16F81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w:t>
            </w:r>
          </w:p>
        </w:tc>
      </w:tr>
      <w:tr w:rsidR="001C4F32" w:rsidRPr="001C4F32" w14:paraId="7A84B134"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2CC166A"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03D7F2D1"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4F8F09C8"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highlight w:val="yellow"/>
              </w:rPr>
              <w:t>T</w:t>
            </w:r>
            <w:r w:rsidRPr="001C4F32">
              <w:rPr>
                <w:rFonts w:ascii="Courier New" w:eastAsiaTheme="minorHAnsi" w:hAnsi="Courier New" w:cs="Courier New"/>
                <w:b/>
                <w:sz w:val="16"/>
                <w:szCs w:val="16"/>
                <w:highlight w:val="yellow"/>
              </w:rPr>
              <w:t>he above logic will be modified so that the BPDEA variable is no longer set or checked in this manner.  Instead the $$BILLABLE function call will be used to determine the billable status of the drug.  The drug ien is captured above in variable BPDRUG.  The Prescription IEN is found is variable RXI.  The fill# is found in variable RXF.  Using these variables the eligibility in the prescription file can be obtained and then the call to $$BILLABLE can be made.</w:t>
            </w:r>
          </w:p>
          <w:p w14:paraId="3D771B18" w14:textId="77777777" w:rsidR="001C4F32" w:rsidRPr="001C4F32" w:rsidRDefault="001C4F32" w:rsidP="001C4F32">
            <w:pPr>
              <w:rPr>
                <w:rFonts w:ascii="Courier New" w:eastAsiaTheme="minorHAnsi" w:hAnsi="Courier New" w:cs="Courier New"/>
                <w:b/>
                <w:sz w:val="16"/>
                <w:szCs w:val="16"/>
                <w:highlight w:val="yellow"/>
              </w:rPr>
            </w:pPr>
          </w:p>
          <w:p w14:paraId="1D572E9A"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 . I ‘$$BILLABLE^IBNCPDP(BPDRUG,BPELIG) Q    ; drug non-billable</w:t>
            </w:r>
          </w:p>
          <w:p w14:paraId="34A39D57" w14:textId="77777777" w:rsidR="001C4F32" w:rsidRPr="001C4F32" w:rsidRDefault="001C4F32" w:rsidP="001C4F32">
            <w:pPr>
              <w:rPr>
                <w:rFonts w:ascii="Courier New" w:eastAsiaTheme="minorHAnsi" w:hAnsi="Courier New" w:cs="Courier New"/>
                <w:sz w:val="16"/>
                <w:szCs w:val="16"/>
                <w:highlight w:val="yellow"/>
              </w:rPr>
            </w:pPr>
          </w:p>
        </w:tc>
      </w:tr>
    </w:tbl>
    <w:p w14:paraId="0E8AF819" w14:textId="77777777" w:rsidR="00CF76DA" w:rsidRPr="00CF76DA" w:rsidRDefault="00CF76DA" w:rsidP="00CF76DA">
      <w:pPr>
        <w:spacing w:before="120" w:after="120"/>
        <w:rPr>
          <w:sz w:val="24"/>
          <w:szCs w:val="20"/>
        </w:rPr>
      </w:pPr>
    </w:p>
    <w:p w14:paraId="045C8518" w14:textId="77777777" w:rsidR="00CF76DA" w:rsidRPr="00CF76DA" w:rsidRDefault="00CF76DA" w:rsidP="00AF00F3">
      <w:pPr>
        <w:pStyle w:val="Heading7"/>
        <w:numPr>
          <w:ilvl w:val="6"/>
          <w:numId w:val="34"/>
        </w:numPr>
        <w:ind w:left="648" w:hanging="648"/>
      </w:pPr>
      <w:bookmarkStart w:id="276" w:name="_Toc420501251"/>
      <w:r w:rsidRPr="00CF76DA">
        <w:t>Requirement: Determine Sensitive Diagnosis for Pharmacy Claim</w:t>
      </w:r>
      <w:bookmarkEnd w:id="276"/>
    </w:p>
    <w:p w14:paraId="6C6A8B0F" w14:textId="77777777" w:rsidR="00CF76DA" w:rsidRPr="00CF76DA" w:rsidRDefault="00CF76DA" w:rsidP="00CF76DA">
      <w:pPr>
        <w:spacing w:before="120" w:after="120"/>
        <w:rPr>
          <w:sz w:val="24"/>
          <w:szCs w:val="20"/>
        </w:rPr>
      </w:pPr>
      <w:r w:rsidRPr="00CF76DA">
        <w:rPr>
          <w:sz w:val="24"/>
          <w:szCs w:val="20"/>
        </w:rPr>
        <w:t>IB Billing Determination shall use the new Sensitive Diagnosis field to assess sensitive diagnosis instead of using the DEA, Special HDLG field.</w:t>
      </w:r>
    </w:p>
    <w:p w14:paraId="4E65B822" w14:textId="2C5AD3A4" w:rsidR="00CF76DA" w:rsidRDefault="00CF76DA" w:rsidP="00CF76DA">
      <w:pPr>
        <w:spacing w:before="120" w:after="120"/>
        <w:rPr>
          <w:sz w:val="24"/>
          <w:szCs w:val="20"/>
        </w:rPr>
      </w:pPr>
      <w:r w:rsidRPr="00CF76DA">
        <w:rPr>
          <w:sz w:val="24"/>
          <w:szCs w:val="20"/>
        </w:rPr>
        <w:t>Related: (2.9.1.3)  The related requirement describes the addition a new field to the drug file.  The new field is used to assess sensitive diagnosis status for an ePharmacy claim.</w:t>
      </w:r>
    </w:p>
    <w:p w14:paraId="2F55C998" w14:textId="77777777" w:rsidR="00CF76DA" w:rsidRPr="00656720" w:rsidRDefault="00CF76DA" w:rsidP="00CF76DA">
      <w:pPr>
        <w:spacing w:before="120" w:after="120"/>
        <w:rPr>
          <w:b/>
          <w:sz w:val="24"/>
          <w:szCs w:val="20"/>
          <w:u w:val="single"/>
        </w:rPr>
      </w:pPr>
      <w:r w:rsidRPr="0065672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20D0F4F0" w14:textId="77777777" w:rsidTr="008A068B">
        <w:trPr>
          <w:cantSplit/>
          <w:tblHeader/>
        </w:trPr>
        <w:tc>
          <w:tcPr>
            <w:tcW w:w="1511" w:type="pct"/>
            <w:shd w:val="clear" w:color="auto" w:fill="F2F2F2" w:themeFill="background1" w:themeFillShade="F2"/>
            <w:vAlign w:val="center"/>
          </w:tcPr>
          <w:p w14:paraId="09238C83"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33D22B39"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3E4A95CC" w14:textId="77777777" w:rsidTr="008A068B">
        <w:trPr>
          <w:cantSplit/>
          <w:tblHeader/>
        </w:trPr>
        <w:tc>
          <w:tcPr>
            <w:tcW w:w="1511" w:type="pct"/>
            <w:shd w:val="clear" w:color="auto" w:fill="F2F2F2" w:themeFill="background1" w:themeFillShade="F2"/>
            <w:vAlign w:val="center"/>
          </w:tcPr>
          <w:p w14:paraId="0B515CC1"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4B60091E"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IBCBB11</w:t>
            </w:r>
          </w:p>
        </w:tc>
      </w:tr>
      <w:tr w:rsidR="001C4F32" w:rsidRPr="001C4F32" w14:paraId="79DF6F54" w14:textId="77777777" w:rsidTr="008A068B">
        <w:trPr>
          <w:cantSplit/>
        </w:trPr>
        <w:tc>
          <w:tcPr>
            <w:tcW w:w="1511" w:type="pct"/>
            <w:shd w:val="clear" w:color="auto" w:fill="F2F2F2" w:themeFill="background1" w:themeFillShade="F2"/>
            <w:vAlign w:val="center"/>
          </w:tcPr>
          <w:p w14:paraId="4E617B0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0CBA16DD"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5A0BC2CC"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103CF3E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9" w:type="pct"/>
            <w:gridSpan w:val="3"/>
            <w:tcBorders>
              <w:left w:val="nil"/>
            </w:tcBorders>
          </w:tcPr>
          <w:p w14:paraId="0D6514E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3717A74F" w14:textId="77777777" w:rsidTr="008A068B">
        <w:trPr>
          <w:cantSplit/>
        </w:trPr>
        <w:tc>
          <w:tcPr>
            <w:tcW w:w="1511" w:type="pct"/>
            <w:shd w:val="clear" w:color="auto" w:fill="F2F2F2" w:themeFill="background1" w:themeFillShade="F2"/>
            <w:vAlign w:val="center"/>
          </w:tcPr>
          <w:p w14:paraId="0BBED71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334D49DE"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2.8.4.2</w:t>
            </w:r>
          </w:p>
        </w:tc>
      </w:tr>
      <w:tr w:rsidR="001C4F32" w:rsidRPr="001C4F32" w14:paraId="25980F62" w14:textId="77777777" w:rsidTr="008A068B">
        <w:trPr>
          <w:cantSplit/>
        </w:trPr>
        <w:tc>
          <w:tcPr>
            <w:tcW w:w="1511" w:type="pct"/>
            <w:tcBorders>
              <w:bottom w:val="single" w:sz="6" w:space="0" w:color="000000"/>
            </w:tcBorders>
            <w:shd w:val="clear" w:color="auto" w:fill="F2F2F2" w:themeFill="background1" w:themeFillShade="F2"/>
            <w:vAlign w:val="center"/>
          </w:tcPr>
          <w:p w14:paraId="217A5D7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6E614B71"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 ENTER/EDIT BILL – billing authorization checks</w:t>
            </w:r>
          </w:p>
        </w:tc>
      </w:tr>
      <w:tr w:rsidR="001C4F32" w:rsidRPr="001C4F32" w14:paraId="653FECF1"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5592FAA4"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2A64FD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41514139"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7771B9C4"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6071C419"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077CD82A" w14:textId="77777777" w:rsidR="001C4F32" w:rsidRPr="001C4F32" w:rsidRDefault="001C4F32" w:rsidP="001C4F32">
            <w:pPr>
              <w:spacing w:before="60" w:after="60"/>
              <w:rPr>
                <w:rFonts w:ascii="Arial" w:hAnsi="Arial" w:cs="Arial"/>
                <w:szCs w:val="20"/>
              </w:rPr>
            </w:pPr>
            <w:r w:rsidRPr="001C4F32">
              <w:rPr>
                <w:rFonts w:ascii="Arial" w:hAnsi="Arial" w:cs="Arial"/>
                <w:szCs w:val="20"/>
              </w:rPr>
              <w:t>IBCBB1</w:t>
            </w:r>
          </w:p>
        </w:tc>
        <w:tc>
          <w:tcPr>
            <w:tcW w:w="1961" w:type="pct"/>
            <w:gridSpan w:val="4"/>
            <w:tcBorders>
              <w:bottom w:val="single" w:sz="4" w:space="0" w:color="auto"/>
            </w:tcBorders>
            <w:vAlign w:val="center"/>
          </w:tcPr>
          <w:p w14:paraId="5B7D7802" w14:textId="77777777" w:rsidR="001C4F32" w:rsidRPr="001C4F32" w:rsidRDefault="001C4F32" w:rsidP="001C4F32">
            <w:pPr>
              <w:spacing w:before="60" w:after="60"/>
              <w:rPr>
                <w:rFonts w:ascii="Arial" w:hAnsi="Arial" w:cs="Arial"/>
                <w:szCs w:val="20"/>
              </w:rPr>
            </w:pPr>
            <w:r w:rsidRPr="001C4F32">
              <w:rPr>
                <w:rFonts w:ascii="Arial" w:hAnsi="Arial" w:cs="Arial"/>
                <w:szCs w:val="20"/>
              </w:rPr>
              <w:t>$$SENS^IBNCPDR(drug ien)</w:t>
            </w:r>
          </w:p>
        </w:tc>
      </w:tr>
      <w:tr w:rsidR="001C4F32" w:rsidRPr="001C4F32" w14:paraId="12BBEF33" w14:textId="77777777" w:rsidTr="008A068B">
        <w:trPr>
          <w:cantSplit/>
          <w:tblHeader/>
        </w:trPr>
        <w:tc>
          <w:tcPr>
            <w:tcW w:w="1511" w:type="pct"/>
            <w:shd w:val="clear" w:color="auto" w:fill="F2F2F2" w:themeFill="background1" w:themeFillShade="F2"/>
            <w:vAlign w:val="center"/>
          </w:tcPr>
          <w:p w14:paraId="60F09A9F"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968C0DF"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162B1943" w14:textId="77777777" w:rsidTr="008A068B">
        <w:trPr>
          <w:cantSplit/>
        </w:trPr>
        <w:tc>
          <w:tcPr>
            <w:tcW w:w="1511" w:type="pct"/>
            <w:tcBorders>
              <w:top w:val="single" w:sz="6" w:space="0" w:color="000000"/>
            </w:tcBorders>
            <w:shd w:val="clear" w:color="auto" w:fill="F2F2F2" w:themeFill="background1" w:themeFillShade="F2"/>
            <w:vAlign w:val="center"/>
          </w:tcPr>
          <w:p w14:paraId="4ED4363E"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3E31C3A3"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0EF5B4E6" w14:textId="77777777" w:rsidTr="008A068B">
        <w:trPr>
          <w:cantSplit/>
        </w:trPr>
        <w:tc>
          <w:tcPr>
            <w:tcW w:w="1511" w:type="pct"/>
            <w:shd w:val="clear" w:color="auto" w:fill="F2F2F2" w:themeFill="background1" w:themeFillShade="F2"/>
            <w:vAlign w:val="center"/>
          </w:tcPr>
          <w:p w14:paraId="0E74D90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33B702DD"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5E8A4DBA" w14:textId="77777777" w:rsidTr="008A068B">
        <w:trPr>
          <w:cantSplit/>
        </w:trPr>
        <w:tc>
          <w:tcPr>
            <w:tcW w:w="1511" w:type="pct"/>
            <w:shd w:val="clear" w:color="auto" w:fill="F2F2F2" w:themeFill="background1" w:themeFillShade="F2"/>
            <w:vAlign w:val="center"/>
          </w:tcPr>
          <w:p w14:paraId="0329A284"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6F4C55F3"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2C0DB559" w14:textId="77777777" w:rsidTr="008A068B">
        <w:trPr>
          <w:cantSplit/>
        </w:trPr>
        <w:tc>
          <w:tcPr>
            <w:tcW w:w="1511" w:type="pct"/>
            <w:tcBorders>
              <w:right w:val="single" w:sz="4" w:space="0" w:color="auto"/>
            </w:tcBorders>
            <w:shd w:val="clear" w:color="auto" w:fill="F2F2F2" w:themeFill="background1" w:themeFillShade="F2"/>
            <w:vAlign w:val="center"/>
          </w:tcPr>
          <w:p w14:paraId="7AD4D27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519B8077"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559C2FAB"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63DD962D"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46D71B2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1" w:type="pct"/>
            <w:tcBorders>
              <w:left w:val="nil"/>
            </w:tcBorders>
          </w:tcPr>
          <w:p w14:paraId="4538B89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2B786445" w14:textId="77777777" w:rsidTr="008A068B">
        <w:trPr>
          <w:cantSplit/>
        </w:trPr>
        <w:tc>
          <w:tcPr>
            <w:tcW w:w="1511" w:type="pct"/>
            <w:shd w:val="clear" w:color="auto" w:fill="F2F2F2" w:themeFill="background1" w:themeFillShade="F2"/>
            <w:vAlign w:val="center"/>
          </w:tcPr>
          <w:p w14:paraId="24F2D7EC"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1352423E"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55C3FF44"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5B24BD20" w14:textId="77777777" w:rsidR="001C4F32" w:rsidRPr="001C4F32" w:rsidRDefault="001C4F32" w:rsidP="001C4F32">
            <w:pPr>
              <w:spacing w:before="60" w:after="60"/>
              <w:rPr>
                <w:rFonts w:ascii="Garamond" w:hAnsi="Garamond" w:cs="Arial"/>
                <w:szCs w:val="20"/>
              </w:rPr>
            </w:pPr>
          </w:p>
        </w:tc>
      </w:tr>
      <w:tr w:rsidR="001C4F32" w:rsidRPr="001C4F32" w14:paraId="40530F3B" w14:textId="77777777" w:rsidTr="008A068B">
        <w:trPr>
          <w:cantSplit/>
        </w:trPr>
        <w:tc>
          <w:tcPr>
            <w:tcW w:w="1511" w:type="pct"/>
            <w:shd w:val="clear" w:color="auto" w:fill="F2F2F2" w:themeFill="background1" w:themeFillShade="F2"/>
            <w:vAlign w:val="center"/>
          </w:tcPr>
          <w:p w14:paraId="44AB7745"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010B617F"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Name:  </w:t>
            </w:r>
          </w:p>
          <w:p w14:paraId="2CA7E6EE"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Definition:  </w:t>
            </w:r>
          </w:p>
        </w:tc>
      </w:tr>
      <w:tr w:rsidR="001C4F32" w:rsidRPr="001C4F32" w14:paraId="2C760B00"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D7C1673"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766A4C74"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790D4F1" w14:textId="77777777" w:rsidR="001C4F32" w:rsidRPr="001C4F32" w:rsidRDefault="001C4F32" w:rsidP="001C4F32">
            <w:pPr>
              <w:rPr>
                <w:rFonts w:ascii="Courier New" w:eastAsiaTheme="minorHAnsi" w:hAnsi="Courier New" w:cs="Courier New"/>
                <w:sz w:val="16"/>
                <w:szCs w:val="16"/>
              </w:rPr>
            </w:pPr>
          </w:p>
          <w:p w14:paraId="1A46088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ROICHK(IBIFN,IBDFN,IBINS) ; IB*2.0*384 - check prescriptions that contain the</w:t>
            </w:r>
          </w:p>
          <w:p w14:paraId="0BC1065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special handling code U against the Claims Tracking ROI file (#356.25)</w:t>
            </w:r>
          </w:p>
          <w:p w14:paraId="071E254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to see if an ROI is on file</w:t>
            </w:r>
          </w:p>
          <w:p w14:paraId="2A88180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input - IBIFN = IEN of the Bill/Claims file (#399)</w:t>
            </w:r>
          </w:p>
          <w:p w14:paraId="420F00E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IBDFN = IEN of the patient</w:t>
            </w:r>
          </w:p>
          <w:p w14:paraId="54A2DD3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IBINS = IEN of the payer insurance company (#36)</w:t>
            </w:r>
          </w:p>
          <w:p w14:paraId="070D300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OUTPUT - 0 = no error        </w:t>
            </w:r>
          </w:p>
          <w:p w14:paraId="1FF8DE2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1 = a prescription is sensitive and there is no ROI on file</w:t>
            </w:r>
          </w:p>
          <w:p w14:paraId="296F54F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2F1A3BB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IBX,IBY0,IBRXIEN,IBDT,IBDRUG,ROIQ</w:t>
            </w:r>
          </w:p>
          <w:p w14:paraId="1C712AE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ROIQ=0</w:t>
            </w:r>
          </w:p>
          <w:p w14:paraId="3C88AB5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IBX=0 F  S IBX=$O(^IBA(362.4,"C",IBIFN,IBX)) Q:'IBX  D</w:t>
            </w:r>
          </w:p>
          <w:p w14:paraId="6221783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IBY0=^IBA(362.4,IBX,0),IBRXIEN=$P(IBY0,U,5) I 'IBRXIEN Q</w:t>
            </w:r>
          </w:p>
          <w:p w14:paraId="390D2FB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IBDT=$P(IBY0,U,3),IBDRUG=$P(IBY0,U,4)</w:t>
            </w:r>
          </w:p>
          <w:p w14:paraId="49EB7A1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.D ZERO^IBRXUTL(IBDRUG)</w:t>
            </w:r>
          </w:p>
          <w:p w14:paraId="69B851B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^TMP($J,"IBDRUG",IBDRUG,3)["U" D</w:t>
            </w:r>
          </w:p>
          <w:p w14:paraId="5F23FFF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$$ROI^IBNCPDR4(IBDFN,IBDRUG,IBINS,IBDT) Q  ;ROI is on file</w:t>
            </w:r>
          </w:p>
          <w:p w14:paraId="031FBE2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 WARN("ROI not on file for prescription "_$$RXAPI1^IBNCPUT1(IBRXIEN,.01,"E"))</w:t>
            </w:r>
          </w:p>
          <w:p w14:paraId="73CF086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ROIQ=1</w:t>
            </w:r>
          </w:p>
          <w:p w14:paraId="68824BA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ROICHKQ  ;</w:t>
            </w:r>
          </w:p>
          <w:p w14:paraId="699C6C2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K ^TMP($J,"IBDRUG")</w:t>
            </w:r>
          </w:p>
          <w:p w14:paraId="30ED058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Q ROIQ</w:t>
            </w:r>
          </w:p>
          <w:p w14:paraId="0FF905B3" w14:textId="77777777" w:rsidR="001C4F32" w:rsidRPr="001C4F32" w:rsidRDefault="001C4F32" w:rsidP="001C4F32">
            <w:pPr>
              <w:rPr>
                <w:rFonts w:ascii="Courier New" w:eastAsiaTheme="minorHAnsi" w:hAnsi="Courier New" w:cs="Courier New"/>
                <w:sz w:val="16"/>
                <w:szCs w:val="16"/>
              </w:rPr>
            </w:pPr>
          </w:p>
          <w:p w14:paraId="5F5C63B7" w14:textId="77777777" w:rsidR="001C4F32" w:rsidRPr="001C4F32" w:rsidRDefault="001C4F32" w:rsidP="001C4F32">
            <w:pPr>
              <w:rPr>
                <w:rFonts w:ascii="Courier New" w:eastAsiaTheme="minorHAnsi" w:hAnsi="Courier New" w:cs="Courier New"/>
                <w:sz w:val="16"/>
                <w:szCs w:val="16"/>
              </w:rPr>
            </w:pPr>
          </w:p>
        </w:tc>
      </w:tr>
      <w:tr w:rsidR="001C4F32" w:rsidRPr="001C4F32" w14:paraId="1C41CA2C"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03EA56"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3ED29D1B"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2F5C72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ROICHK(IBIFN,IBDFN,IBINS) ; IB*2.0*384 - check prescriptions that contain the</w:t>
            </w:r>
          </w:p>
          <w:p w14:paraId="49E64D2E"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sz w:val="16"/>
                <w:szCs w:val="16"/>
              </w:rPr>
              <w:t xml:space="preserve">         ; </w:t>
            </w:r>
            <w:r w:rsidRPr="001C4F32">
              <w:rPr>
                <w:rFonts w:ascii="Courier New" w:eastAsiaTheme="minorHAnsi" w:hAnsi="Courier New" w:cs="Courier New"/>
                <w:b/>
                <w:sz w:val="16"/>
                <w:szCs w:val="16"/>
                <w:highlight w:val="yellow"/>
              </w:rPr>
              <w:t>special handling code U against the Claims Tracking ROI file (#356.25</w:t>
            </w:r>
            <w:r w:rsidRPr="001C4F32">
              <w:rPr>
                <w:rFonts w:ascii="Courier New" w:eastAsiaTheme="minorHAnsi" w:hAnsi="Courier New" w:cs="Courier New"/>
                <w:b/>
                <w:sz w:val="16"/>
                <w:szCs w:val="16"/>
              </w:rPr>
              <w:t xml:space="preserve">) ; </w:t>
            </w:r>
            <w:r w:rsidRPr="001C4F32">
              <w:rPr>
                <w:rFonts w:ascii="Courier New" w:eastAsiaTheme="minorHAnsi" w:hAnsi="Courier New" w:cs="Courier New"/>
                <w:b/>
                <w:sz w:val="16"/>
                <w:szCs w:val="16"/>
                <w:highlight w:val="yellow"/>
              </w:rPr>
              <w:t>RE-WORD THIS</w:t>
            </w:r>
          </w:p>
          <w:p w14:paraId="232BBD0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to see if an ROI is on file</w:t>
            </w:r>
          </w:p>
          <w:p w14:paraId="5FFF447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input - IBIFN = IEN of the Bill/Claims file (#399)</w:t>
            </w:r>
          </w:p>
          <w:p w14:paraId="5EF1F59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IBDFN = IEN of the patient</w:t>
            </w:r>
          </w:p>
          <w:p w14:paraId="0367D82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IBINS = IEN of the payer insurance company (#36)</w:t>
            </w:r>
          </w:p>
          <w:p w14:paraId="41DC4DB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OUTPUT - 0 = no error        </w:t>
            </w:r>
          </w:p>
          <w:p w14:paraId="3B9F82B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1 = a prescription is sensitive and there is no ROI on file</w:t>
            </w:r>
          </w:p>
          <w:p w14:paraId="7166504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7D230E5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IBX,IBY0,IBRXIEN,IBDT,IBDRUG,ROIQ</w:t>
            </w:r>
          </w:p>
          <w:p w14:paraId="44EAB36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ROIQ=0</w:t>
            </w:r>
          </w:p>
          <w:p w14:paraId="7AF1DB2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IBX=0 F  S IBX=$O(^IBA(362.4,"C",IBIFN,IBX)) Q:'IBX  D</w:t>
            </w:r>
          </w:p>
          <w:p w14:paraId="2B7215E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IBY0=^IBA(362.4,IBX,0),IBRXIEN=$P(IBY0,U,5) I 'IBRXIEN Q</w:t>
            </w:r>
          </w:p>
          <w:p w14:paraId="52BE2BF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IBDT=$P(IBY0,U,3),IBDRUG=$P(IBY0,U,4)</w:t>
            </w:r>
          </w:p>
          <w:p w14:paraId="64AA34D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.D ZERO^IBRXUTL(IBDRUG)</w:t>
            </w:r>
          </w:p>
          <w:p w14:paraId="70B920B2"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w:t>
            </w:r>
            <w:r w:rsidRPr="001C4F32">
              <w:rPr>
                <w:rFonts w:ascii="Courier New" w:eastAsiaTheme="minorHAnsi" w:hAnsi="Courier New" w:cs="Courier New"/>
                <w:b/>
                <w:sz w:val="16"/>
                <w:szCs w:val="16"/>
                <w:highlight w:val="yellow"/>
              </w:rPr>
              <w:t>I $$SENS^IBNCPDR(IBDRUG) D    ; sensitive drug – check for ROI</w:t>
            </w:r>
          </w:p>
          <w:p w14:paraId="092846A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$$ROI^IBNCPDR4(IBDFN,IBDRUG,IBINS,IBDT) Q  ;ROI is on file</w:t>
            </w:r>
          </w:p>
          <w:p w14:paraId="692B1D0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 WARN("ROI not on file for prescription "_$$RXAPI1^IBNCPUT1(IBRXIEN,.01,"E"))</w:t>
            </w:r>
          </w:p>
          <w:p w14:paraId="3606784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ROIQ=1</w:t>
            </w:r>
          </w:p>
          <w:p w14:paraId="31402B1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ROICHKQ  ;</w:t>
            </w:r>
          </w:p>
          <w:p w14:paraId="05C28E5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K ^TMP($J,"IBDRUG")</w:t>
            </w:r>
          </w:p>
          <w:p w14:paraId="13DA754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Q ROIQ</w:t>
            </w:r>
          </w:p>
        </w:tc>
      </w:tr>
    </w:tbl>
    <w:p w14:paraId="30E1ED00" w14:textId="77777777" w:rsidR="001C4F32" w:rsidRPr="001C4F32" w:rsidRDefault="001C4F32"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7F4BB061" w14:textId="77777777" w:rsidTr="008A068B">
        <w:trPr>
          <w:cantSplit/>
          <w:tblHeader/>
        </w:trPr>
        <w:tc>
          <w:tcPr>
            <w:tcW w:w="1511" w:type="pct"/>
            <w:shd w:val="clear" w:color="auto" w:fill="F2F2F2" w:themeFill="background1" w:themeFillShade="F2"/>
            <w:vAlign w:val="center"/>
          </w:tcPr>
          <w:p w14:paraId="664DEAD2"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636619D"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344292EE" w14:textId="77777777" w:rsidTr="008A068B">
        <w:trPr>
          <w:cantSplit/>
          <w:tblHeader/>
        </w:trPr>
        <w:tc>
          <w:tcPr>
            <w:tcW w:w="1511" w:type="pct"/>
            <w:shd w:val="clear" w:color="auto" w:fill="F2F2F2" w:themeFill="background1" w:themeFillShade="F2"/>
            <w:vAlign w:val="center"/>
          </w:tcPr>
          <w:p w14:paraId="15BA6C1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2BD20CD2"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IBNCPBB1</w:t>
            </w:r>
          </w:p>
        </w:tc>
      </w:tr>
      <w:tr w:rsidR="001C4F32" w:rsidRPr="001C4F32" w14:paraId="372201CF" w14:textId="77777777" w:rsidTr="008A068B">
        <w:trPr>
          <w:cantSplit/>
        </w:trPr>
        <w:tc>
          <w:tcPr>
            <w:tcW w:w="1511" w:type="pct"/>
            <w:shd w:val="clear" w:color="auto" w:fill="F2F2F2" w:themeFill="background1" w:themeFillShade="F2"/>
            <w:vAlign w:val="center"/>
          </w:tcPr>
          <w:p w14:paraId="790B889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4A847B79"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5781B0CA"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25681B70"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9" w:type="pct"/>
            <w:gridSpan w:val="3"/>
            <w:tcBorders>
              <w:left w:val="nil"/>
            </w:tcBorders>
          </w:tcPr>
          <w:p w14:paraId="25F15A4D"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54BA8286" w14:textId="77777777" w:rsidTr="008A068B">
        <w:trPr>
          <w:cantSplit/>
        </w:trPr>
        <w:tc>
          <w:tcPr>
            <w:tcW w:w="1511" w:type="pct"/>
            <w:shd w:val="clear" w:color="auto" w:fill="F2F2F2" w:themeFill="background1" w:themeFillShade="F2"/>
            <w:vAlign w:val="center"/>
          </w:tcPr>
          <w:p w14:paraId="2EAC20C4"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1C71CC62"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2.8.4.2</w:t>
            </w:r>
          </w:p>
        </w:tc>
      </w:tr>
      <w:tr w:rsidR="001C4F32" w:rsidRPr="001C4F32" w14:paraId="764BC051" w14:textId="77777777" w:rsidTr="008A068B">
        <w:trPr>
          <w:cantSplit/>
        </w:trPr>
        <w:tc>
          <w:tcPr>
            <w:tcW w:w="1511" w:type="pct"/>
            <w:tcBorders>
              <w:bottom w:val="single" w:sz="6" w:space="0" w:color="000000"/>
            </w:tcBorders>
            <w:shd w:val="clear" w:color="auto" w:fill="F2F2F2" w:themeFill="background1" w:themeFillShade="F2"/>
            <w:vAlign w:val="center"/>
          </w:tcPr>
          <w:p w14:paraId="122E2DFE"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10A71E8D"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Generate ECME Rx Bills [IB GENERATE ECME RX BILLS] back-billing</w:t>
            </w:r>
          </w:p>
        </w:tc>
      </w:tr>
      <w:tr w:rsidR="001C4F32" w:rsidRPr="001C4F32" w14:paraId="038B4267"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531DCD00"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394E504B"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0C6B182E"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6CB949FD"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107F2AE9"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799DD6AD" w14:textId="77777777" w:rsidR="001C4F32" w:rsidRPr="001C4F32" w:rsidRDefault="001C4F32" w:rsidP="001C4F32">
            <w:pPr>
              <w:spacing w:before="60" w:after="60"/>
              <w:rPr>
                <w:rFonts w:ascii="Arial" w:hAnsi="Arial" w:cs="Arial"/>
                <w:szCs w:val="20"/>
              </w:rPr>
            </w:pPr>
            <w:r w:rsidRPr="001C4F32">
              <w:rPr>
                <w:rFonts w:ascii="Arial" w:hAnsi="Arial" w:cs="Arial"/>
                <w:szCs w:val="20"/>
              </w:rPr>
              <w:t>IBNCPBB</w:t>
            </w:r>
          </w:p>
        </w:tc>
        <w:tc>
          <w:tcPr>
            <w:tcW w:w="1961" w:type="pct"/>
            <w:gridSpan w:val="4"/>
            <w:tcBorders>
              <w:bottom w:val="single" w:sz="4" w:space="0" w:color="auto"/>
            </w:tcBorders>
            <w:vAlign w:val="center"/>
          </w:tcPr>
          <w:p w14:paraId="3741A73B" w14:textId="77777777" w:rsidR="001C4F32" w:rsidRPr="001C4F32" w:rsidRDefault="001C4F32" w:rsidP="001C4F32">
            <w:pPr>
              <w:spacing w:before="60" w:after="60"/>
              <w:rPr>
                <w:rFonts w:ascii="Arial" w:hAnsi="Arial" w:cs="Arial"/>
                <w:szCs w:val="20"/>
              </w:rPr>
            </w:pPr>
            <w:r w:rsidRPr="001C4F32">
              <w:rPr>
                <w:rFonts w:ascii="Arial" w:hAnsi="Arial" w:cs="Arial"/>
                <w:szCs w:val="20"/>
              </w:rPr>
              <w:t>$$SENS^IBNCPDR(drug ien)</w:t>
            </w:r>
          </w:p>
        </w:tc>
      </w:tr>
      <w:tr w:rsidR="001C4F32" w:rsidRPr="001C4F32" w14:paraId="76DE073B" w14:textId="77777777" w:rsidTr="008A068B">
        <w:trPr>
          <w:cantSplit/>
          <w:tblHeader/>
        </w:trPr>
        <w:tc>
          <w:tcPr>
            <w:tcW w:w="1511" w:type="pct"/>
            <w:shd w:val="clear" w:color="auto" w:fill="F2F2F2" w:themeFill="background1" w:themeFillShade="F2"/>
            <w:vAlign w:val="center"/>
          </w:tcPr>
          <w:p w14:paraId="1B585AA9"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79AC0AA"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5AC15400" w14:textId="77777777" w:rsidTr="008A068B">
        <w:trPr>
          <w:cantSplit/>
        </w:trPr>
        <w:tc>
          <w:tcPr>
            <w:tcW w:w="1511" w:type="pct"/>
            <w:tcBorders>
              <w:top w:val="single" w:sz="6" w:space="0" w:color="000000"/>
            </w:tcBorders>
            <w:shd w:val="clear" w:color="auto" w:fill="F2F2F2" w:themeFill="background1" w:themeFillShade="F2"/>
            <w:vAlign w:val="center"/>
          </w:tcPr>
          <w:p w14:paraId="3EC85B98"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276EA51F"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042D4013" w14:textId="77777777" w:rsidTr="008A068B">
        <w:trPr>
          <w:cantSplit/>
        </w:trPr>
        <w:tc>
          <w:tcPr>
            <w:tcW w:w="1511" w:type="pct"/>
            <w:shd w:val="clear" w:color="auto" w:fill="F2F2F2" w:themeFill="background1" w:themeFillShade="F2"/>
            <w:vAlign w:val="center"/>
          </w:tcPr>
          <w:p w14:paraId="45C0779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03B9A64B"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5DE8A0DD" w14:textId="77777777" w:rsidTr="008A068B">
        <w:trPr>
          <w:cantSplit/>
        </w:trPr>
        <w:tc>
          <w:tcPr>
            <w:tcW w:w="1511" w:type="pct"/>
            <w:shd w:val="clear" w:color="auto" w:fill="F2F2F2" w:themeFill="background1" w:themeFillShade="F2"/>
            <w:vAlign w:val="center"/>
          </w:tcPr>
          <w:p w14:paraId="56FFCE8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2EA3D329"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45ED6DC8" w14:textId="77777777" w:rsidTr="008A068B">
        <w:trPr>
          <w:cantSplit/>
        </w:trPr>
        <w:tc>
          <w:tcPr>
            <w:tcW w:w="1511" w:type="pct"/>
            <w:tcBorders>
              <w:right w:val="single" w:sz="4" w:space="0" w:color="auto"/>
            </w:tcBorders>
            <w:shd w:val="clear" w:color="auto" w:fill="F2F2F2" w:themeFill="background1" w:themeFillShade="F2"/>
            <w:vAlign w:val="center"/>
          </w:tcPr>
          <w:p w14:paraId="4070176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273D9698"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00C6FB19"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6C9B923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2744772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1" w:type="pct"/>
            <w:tcBorders>
              <w:left w:val="nil"/>
            </w:tcBorders>
          </w:tcPr>
          <w:p w14:paraId="089B392F"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0B1F5ABF" w14:textId="77777777" w:rsidTr="008A068B">
        <w:trPr>
          <w:cantSplit/>
        </w:trPr>
        <w:tc>
          <w:tcPr>
            <w:tcW w:w="1511" w:type="pct"/>
            <w:shd w:val="clear" w:color="auto" w:fill="F2F2F2" w:themeFill="background1" w:themeFillShade="F2"/>
            <w:vAlign w:val="center"/>
          </w:tcPr>
          <w:p w14:paraId="409963D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57988600"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115985BF"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326C9866" w14:textId="77777777" w:rsidR="001C4F32" w:rsidRPr="001C4F32" w:rsidRDefault="001C4F32" w:rsidP="001C4F32">
            <w:pPr>
              <w:spacing w:before="60" w:after="60"/>
              <w:rPr>
                <w:rFonts w:ascii="Garamond" w:hAnsi="Garamond" w:cs="Arial"/>
                <w:szCs w:val="20"/>
              </w:rPr>
            </w:pPr>
          </w:p>
        </w:tc>
      </w:tr>
      <w:tr w:rsidR="001C4F32" w:rsidRPr="001C4F32" w14:paraId="0C5DF7EC" w14:textId="77777777" w:rsidTr="008A068B">
        <w:trPr>
          <w:cantSplit/>
        </w:trPr>
        <w:tc>
          <w:tcPr>
            <w:tcW w:w="1511" w:type="pct"/>
            <w:shd w:val="clear" w:color="auto" w:fill="F2F2F2" w:themeFill="background1" w:themeFillShade="F2"/>
            <w:vAlign w:val="center"/>
          </w:tcPr>
          <w:p w14:paraId="4CE9151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24DC27E5"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Name:  </w:t>
            </w:r>
          </w:p>
          <w:p w14:paraId="2CF349AB"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Definition:  </w:t>
            </w:r>
          </w:p>
        </w:tc>
      </w:tr>
      <w:tr w:rsidR="001C4F32" w:rsidRPr="001C4F32" w14:paraId="7A8C784C"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BFCC133"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57116B0C"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79EFF35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PROCESS  ;</w:t>
            </w:r>
          </w:p>
          <w:p w14:paraId="05575B0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RES,IBY,IBD,IBRX,IBFIL,IBERR,IBBIL,IBPAT,IBDRUG,IBINS,IBDT,IBQ</w:t>
            </w:r>
          </w:p>
          <w:p w14:paraId="034AD55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IBERR=0</w:t>
            </w:r>
          </w:p>
          <w:p w14:paraId="68E7F36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IBY=0 F  S IBY=$O(IBSEL(IBY)) Q:'IBY  D</w:t>
            </w:r>
          </w:p>
          <w:p w14:paraId="25718D1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IBD=$G(@IBREF@(IBY)) Q:IBD=""</w:t>
            </w:r>
          </w:p>
          <w:p w14:paraId="103F621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IBRX=$P(IBD,U),IBFIL=+$P(IBD,U,3),IBBIL=$P(IBD,U,6)</w:t>
            </w:r>
          </w:p>
          <w:p w14:paraId="6AA2A39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W !,"Submitting Rx# ",$P(IBD,U,2) W:IBFIL "Refill# ",IBFIL W:'IBFIL " (original fill)" W " ..."</w:t>
            </w:r>
          </w:p>
          <w:p w14:paraId="7C6A70C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IBBIL,'$P($G(^DGCR(399,IBBIL,"S")),U,16) D  S IBERR=IBERR+1 Q</w:t>
            </w:r>
          </w:p>
          <w:p w14:paraId="1A767B5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W !," *** Rx# ",$P(IBD,U,2)," was previously billed."</w:t>
            </w:r>
          </w:p>
          <w:p w14:paraId="4E66465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W !," Please cancel the Bill No ",$P($G(^DGCR(399,IBBIL,0)),U)," before submitting the claim"</w:t>
            </w:r>
          </w:p>
          <w:p w14:paraId="44A4747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 Drug DEA ROI check.</w:t>
            </w:r>
          </w:p>
          <w:p w14:paraId="7415717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K ^TMP($J,"IBDRUG")</w:t>
            </w:r>
          </w:p>
          <w:p w14:paraId="75AED9D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IBDRUG=$P(IBD,U,5)</w:t>
            </w:r>
          </w:p>
          <w:p w14:paraId="4FE6FCD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 DATA^PSS50(IBDRUG,,,,,"IBDRUG")</w:t>
            </w:r>
          </w:p>
          <w:p w14:paraId="6B7FB7A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IBDEA=$G(^TMP($J,"IBDRUG",IBDRUG,3))</w:t>
            </w:r>
          </w:p>
          <w:p w14:paraId="1DB6385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IBDEA["U" D  Q:'IBQ</w:t>
            </w:r>
          </w:p>
          <w:p w14:paraId="729B7EE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IBPAT=$$FILE^IBRXUTL(IBRX,2)</w:t>
            </w:r>
          </w:p>
          <w:p w14:paraId="52611B7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IBDT=$P(IBD,U,4)</w:t>
            </w:r>
          </w:p>
          <w:p w14:paraId="7267AE9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'$$INSUR^IBBAPI(IBPAT,IBDT,"P",.IBANY,1) S IBQ=1 Q</w:t>
            </w:r>
          </w:p>
          <w:p w14:paraId="0EA2F66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IBINS=+$G(IBANY("IBBAPI","INSUR",1,1))</w:t>
            </w:r>
          </w:p>
          <w:p w14:paraId="1CD3DC4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IBQ=$$ROICHK^IBNCPDR4(IBPAT,IBDRUG,IBINS,IBDT) D:IBQ ROICLN^IBNCPDR4("",IBRX,IBFIL)</w:t>
            </w:r>
          </w:p>
          <w:p w14:paraId="06B7851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'IBQ S IBERR=IBERR+1</w:t>
            </w:r>
          </w:p>
          <w:p w14:paraId="4979744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RES=$$SUBMIT^IBNCPDPU(IBRX,IBFIL) W "  ",$S(+RES=0:"Sent through ECME",1:"Not sent")</w:t>
            </w:r>
          </w:p>
          <w:p w14:paraId="536EDF7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+RES'=0 W !?5,"*** ECME returned status: ",$$STAT^IBNCPBB(RES) S IBERR=IBERR+1</w:t>
            </w:r>
          </w:p>
          <w:p w14:paraId="5F7F0AD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'IBERR W !!,"The selected Rx(s) have been submitted to ECME",!,"for electronic billing"</w:t>
            </w:r>
          </w:p>
          <w:p w14:paraId="27CF4ED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Q</w:t>
            </w:r>
          </w:p>
        </w:tc>
      </w:tr>
      <w:tr w:rsidR="001C4F32" w:rsidRPr="001C4F32" w14:paraId="29242DCC"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2448160"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68E3E699"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6BFDB07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PROCESS  ;</w:t>
            </w:r>
          </w:p>
          <w:p w14:paraId="7E68B34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RES,IBY,IBD,IBRX,IBFIL,IBERR,IBBIL,IBPAT,IBDRUG,IBINS,IBDT,IBQ</w:t>
            </w:r>
          </w:p>
          <w:p w14:paraId="11B1AA9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IBERR=0</w:t>
            </w:r>
          </w:p>
          <w:p w14:paraId="67EA44E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IBY=0 F  S IBY=$O(IBSEL(IBY)) Q:'IBY  D</w:t>
            </w:r>
          </w:p>
          <w:p w14:paraId="21637C1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IBD=$G(@IBREF@(IBY)) Q:IBD=""</w:t>
            </w:r>
          </w:p>
          <w:p w14:paraId="009D1E9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IBRX=$P(IBD,U),IBFIL=+$P(IBD,U,3),IBBIL=$P(IBD,U,6)</w:t>
            </w:r>
          </w:p>
          <w:p w14:paraId="26ABF16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W !,"Submitting Rx# ",$P(IBD,U,2) W:IBFIL "Refill# ",IBFIL W:'IBFIL " (original fill)" W " ..."</w:t>
            </w:r>
          </w:p>
          <w:p w14:paraId="2D58049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IBBIL,'$P($G(^DGCR(399,IBBIL,"S")),U,16) D  S IBERR=IBERR+1 Q</w:t>
            </w:r>
          </w:p>
          <w:p w14:paraId="24B5A90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W !," *** Rx# ",$P(IBD,U,2)," was previously billed."</w:t>
            </w:r>
          </w:p>
          <w:p w14:paraId="682162C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W !," Please cancel the Bill No ",$P($G(^DGCR(399,IBBIL,0)),U)," before submitting the claim"</w:t>
            </w:r>
          </w:p>
          <w:p w14:paraId="63D6E1C4"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 xml:space="preserve">. </w:t>
            </w:r>
            <w:r w:rsidRPr="001C4F32">
              <w:rPr>
                <w:rFonts w:ascii="Courier New" w:eastAsiaTheme="minorHAnsi" w:hAnsi="Courier New" w:cs="Courier New"/>
                <w:b/>
                <w:sz w:val="16"/>
                <w:szCs w:val="16"/>
                <w:highlight w:val="yellow"/>
              </w:rPr>
              <w:t>; -- Drug DEA ROI check.      REMOVE</w:t>
            </w:r>
          </w:p>
          <w:p w14:paraId="459FF538"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K ^TMP($J,"IBDRUG")            REMOVE</w:t>
            </w:r>
          </w:p>
          <w:p w14:paraId="248F3718"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S IBDRUG=$P(IBD,U,5)</w:t>
            </w:r>
          </w:p>
          <w:p w14:paraId="25414DB7"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D DATA^PSS50(IBDRUG,,,,,"IBDRUG")     REMOVE</w:t>
            </w:r>
          </w:p>
          <w:p w14:paraId="554F2F95"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S IBDEA=$G(^TMP($J,"IBDRUG",IBDRUG,3))    REMOVE</w:t>
            </w:r>
          </w:p>
          <w:p w14:paraId="59E1599E"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b/>
                <w:sz w:val="16"/>
                <w:szCs w:val="16"/>
                <w:highlight w:val="yellow"/>
              </w:rPr>
              <w:t xml:space="preserve">         . I $$SENS^IBNCPDR(IBDRUG) D  Q:’IBQ</w:t>
            </w:r>
          </w:p>
          <w:p w14:paraId="3537F13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IBPAT=$$FILE^IBRXUTL(IBRX,2)</w:t>
            </w:r>
          </w:p>
          <w:p w14:paraId="3E2DBD9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IBDT=$P(IBD,U,4)</w:t>
            </w:r>
          </w:p>
          <w:p w14:paraId="7BD0532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'$$INSUR^IBBAPI(IBPAT,IBDT,"P",.IBANY,1) S IBQ=1 Q</w:t>
            </w:r>
          </w:p>
          <w:p w14:paraId="0212E99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IBINS=+$G(IBANY("IBBAPI","INSUR",1,1))</w:t>
            </w:r>
          </w:p>
          <w:p w14:paraId="2A9736D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IBQ=$$ROICHK^IBNCPDR4(IBPAT,IBDRUG,IBINS,IBDT) D:IBQ ROICLN^IBNCPDR4("",IBRX,IBFIL)</w:t>
            </w:r>
          </w:p>
          <w:p w14:paraId="061ED34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'IBQ S IBERR=IBERR+1</w:t>
            </w:r>
          </w:p>
          <w:p w14:paraId="679C5C7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RES=$$SUBMIT^IBNCPDPU(IBRX,IBFIL) W "  ",$S(+RES=0:"Sent through ECME",1:"Not sent")</w:t>
            </w:r>
          </w:p>
          <w:p w14:paraId="7493AC2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+RES'=0 W !?5,"*** ECME returned status: ",$$STAT^IBNCPBB(RES) S IBERR=IBERR+1</w:t>
            </w:r>
          </w:p>
          <w:p w14:paraId="6041129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'IBERR W !!,"The selected Rx(s) have been submitted to ECME",!,"for electronic billing"</w:t>
            </w:r>
          </w:p>
          <w:p w14:paraId="3B73E9F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Q</w:t>
            </w:r>
          </w:p>
        </w:tc>
      </w:tr>
    </w:tbl>
    <w:p w14:paraId="0A126011" w14:textId="77777777" w:rsidR="001C4F32" w:rsidRPr="001C4F32" w:rsidRDefault="001C4F32"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279DC394" w14:textId="77777777" w:rsidTr="008A068B">
        <w:trPr>
          <w:cantSplit/>
          <w:tblHeader/>
        </w:trPr>
        <w:tc>
          <w:tcPr>
            <w:tcW w:w="1511" w:type="pct"/>
            <w:shd w:val="clear" w:color="auto" w:fill="F2F2F2" w:themeFill="background1" w:themeFillShade="F2"/>
            <w:vAlign w:val="center"/>
          </w:tcPr>
          <w:p w14:paraId="7DFC0F8A"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49ED172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46F005EE" w14:textId="77777777" w:rsidTr="008A068B">
        <w:trPr>
          <w:cantSplit/>
          <w:tblHeader/>
        </w:trPr>
        <w:tc>
          <w:tcPr>
            <w:tcW w:w="1511" w:type="pct"/>
            <w:shd w:val="clear" w:color="auto" w:fill="F2F2F2" w:themeFill="background1" w:themeFillShade="F2"/>
            <w:vAlign w:val="center"/>
          </w:tcPr>
          <w:p w14:paraId="6A64D623"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3977E098"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IBNCPDP1</w:t>
            </w:r>
          </w:p>
        </w:tc>
      </w:tr>
      <w:tr w:rsidR="001C4F32" w:rsidRPr="001C4F32" w14:paraId="43446606" w14:textId="77777777" w:rsidTr="008A068B">
        <w:trPr>
          <w:cantSplit/>
        </w:trPr>
        <w:tc>
          <w:tcPr>
            <w:tcW w:w="1511" w:type="pct"/>
            <w:shd w:val="clear" w:color="auto" w:fill="F2F2F2" w:themeFill="background1" w:themeFillShade="F2"/>
            <w:vAlign w:val="center"/>
          </w:tcPr>
          <w:p w14:paraId="012045B8"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4E1F578B"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236E561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5AE8EF64"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9" w:type="pct"/>
            <w:gridSpan w:val="3"/>
            <w:tcBorders>
              <w:left w:val="nil"/>
            </w:tcBorders>
          </w:tcPr>
          <w:p w14:paraId="3534BD0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5FC1A896" w14:textId="77777777" w:rsidTr="008A068B">
        <w:trPr>
          <w:cantSplit/>
        </w:trPr>
        <w:tc>
          <w:tcPr>
            <w:tcW w:w="1511" w:type="pct"/>
            <w:shd w:val="clear" w:color="auto" w:fill="F2F2F2" w:themeFill="background1" w:themeFillShade="F2"/>
            <w:vAlign w:val="center"/>
          </w:tcPr>
          <w:p w14:paraId="320ABBA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60CE272C"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2.8.4.2</w:t>
            </w:r>
          </w:p>
        </w:tc>
      </w:tr>
      <w:tr w:rsidR="001C4F32" w:rsidRPr="001C4F32" w14:paraId="2330538F" w14:textId="77777777" w:rsidTr="008A068B">
        <w:trPr>
          <w:cantSplit/>
        </w:trPr>
        <w:tc>
          <w:tcPr>
            <w:tcW w:w="1511" w:type="pct"/>
            <w:tcBorders>
              <w:bottom w:val="single" w:sz="6" w:space="0" w:color="000000"/>
            </w:tcBorders>
            <w:shd w:val="clear" w:color="auto" w:fill="F2F2F2" w:themeFill="background1" w:themeFillShade="F2"/>
            <w:vAlign w:val="center"/>
          </w:tcPr>
          <w:p w14:paraId="236D6806"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373C6660"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 Billing Determination for ECME</w:t>
            </w:r>
          </w:p>
        </w:tc>
      </w:tr>
      <w:tr w:rsidR="001C4F32" w:rsidRPr="001C4F32" w14:paraId="315434A5"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100250E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3E620A8"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E7FA119"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2F3165DD"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06745B76"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38E57637" w14:textId="77777777" w:rsidR="001C4F32" w:rsidRPr="001C4F32" w:rsidRDefault="001C4F32" w:rsidP="001C4F32">
            <w:pPr>
              <w:spacing w:before="60" w:after="60"/>
              <w:rPr>
                <w:rFonts w:ascii="Arial" w:hAnsi="Arial" w:cs="Arial"/>
                <w:szCs w:val="20"/>
              </w:rPr>
            </w:pPr>
            <w:r w:rsidRPr="001C4F32">
              <w:rPr>
                <w:rFonts w:ascii="Arial" w:hAnsi="Arial" w:cs="Arial"/>
                <w:szCs w:val="20"/>
              </w:rPr>
              <w:t>IBNCPDP</w:t>
            </w:r>
          </w:p>
        </w:tc>
        <w:tc>
          <w:tcPr>
            <w:tcW w:w="1961" w:type="pct"/>
            <w:gridSpan w:val="4"/>
            <w:tcBorders>
              <w:bottom w:val="single" w:sz="4" w:space="0" w:color="auto"/>
            </w:tcBorders>
            <w:vAlign w:val="center"/>
          </w:tcPr>
          <w:p w14:paraId="55F4E63C" w14:textId="77777777" w:rsidR="001C4F32" w:rsidRPr="001C4F32" w:rsidRDefault="001C4F32" w:rsidP="001C4F32">
            <w:pPr>
              <w:spacing w:before="60" w:after="60"/>
              <w:rPr>
                <w:rFonts w:ascii="Arial" w:hAnsi="Arial" w:cs="Arial"/>
                <w:szCs w:val="20"/>
              </w:rPr>
            </w:pPr>
            <w:r w:rsidRPr="001C4F32">
              <w:rPr>
                <w:rFonts w:ascii="Arial" w:hAnsi="Arial" w:cs="Arial"/>
                <w:szCs w:val="20"/>
              </w:rPr>
              <w:t>$$SENS^IBNCPDR(drug ien)</w:t>
            </w:r>
          </w:p>
        </w:tc>
      </w:tr>
      <w:tr w:rsidR="001C4F32" w:rsidRPr="001C4F32" w14:paraId="4CC98064" w14:textId="77777777" w:rsidTr="008A068B">
        <w:trPr>
          <w:cantSplit/>
          <w:tblHeader/>
        </w:trPr>
        <w:tc>
          <w:tcPr>
            <w:tcW w:w="1511" w:type="pct"/>
            <w:shd w:val="clear" w:color="auto" w:fill="F2F2F2" w:themeFill="background1" w:themeFillShade="F2"/>
            <w:vAlign w:val="center"/>
          </w:tcPr>
          <w:p w14:paraId="151D8F80"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A16EE87"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0D27A5A1" w14:textId="77777777" w:rsidTr="008A068B">
        <w:trPr>
          <w:cantSplit/>
        </w:trPr>
        <w:tc>
          <w:tcPr>
            <w:tcW w:w="1511" w:type="pct"/>
            <w:tcBorders>
              <w:top w:val="single" w:sz="6" w:space="0" w:color="000000"/>
            </w:tcBorders>
            <w:shd w:val="clear" w:color="auto" w:fill="F2F2F2" w:themeFill="background1" w:themeFillShade="F2"/>
            <w:vAlign w:val="center"/>
          </w:tcPr>
          <w:p w14:paraId="694F63E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25B789A1"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5C6A22B1" w14:textId="77777777" w:rsidTr="008A068B">
        <w:trPr>
          <w:cantSplit/>
        </w:trPr>
        <w:tc>
          <w:tcPr>
            <w:tcW w:w="1511" w:type="pct"/>
            <w:shd w:val="clear" w:color="auto" w:fill="F2F2F2" w:themeFill="background1" w:themeFillShade="F2"/>
            <w:vAlign w:val="center"/>
          </w:tcPr>
          <w:p w14:paraId="4509D78C"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259EE955"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2DFF828C" w14:textId="77777777" w:rsidTr="008A068B">
        <w:trPr>
          <w:cantSplit/>
        </w:trPr>
        <w:tc>
          <w:tcPr>
            <w:tcW w:w="1511" w:type="pct"/>
            <w:shd w:val="clear" w:color="auto" w:fill="F2F2F2" w:themeFill="background1" w:themeFillShade="F2"/>
            <w:vAlign w:val="center"/>
          </w:tcPr>
          <w:p w14:paraId="6EC1BEB5"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19BE20DD"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3E36FE2D" w14:textId="77777777" w:rsidTr="008A068B">
        <w:trPr>
          <w:cantSplit/>
        </w:trPr>
        <w:tc>
          <w:tcPr>
            <w:tcW w:w="1511" w:type="pct"/>
            <w:tcBorders>
              <w:right w:val="single" w:sz="4" w:space="0" w:color="auto"/>
            </w:tcBorders>
            <w:shd w:val="clear" w:color="auto" w:fill="F2F2F2" w:themeFill="background1" w:themeFillShade="F2"/>
            <w:vAlign w:val="center"/>
          </w:tcPr>
          <w:p w14:paraId="3E3FFA8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377B7D7D"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1789F9D5"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2342168E"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3968059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1" w:type="pct"/>
            <w:tcBorders>
              <w:left w:val="nil"/>
            </w:tcBorders>
          </w:tcPr>
          <w:p w14:paraId="66AAB6E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348D59E1" w14:textId="77777777" w:rsidTr="008A068B">
        <w:trPr>
          <w:cantSplit/>
        </w:trPr>
        <w:tc>
          <w:tcPr>
            <w:tcW w:w="1511" w:type="pct"/>
            <w:shd w:val="clear" w:color="auto" w:fill="F2F2F2" w:themeFill="background1" w:themeFillShade="F2"/>
            <w:vAlign w:val="center"/>
          </w:tcPr>
          <w:p w14:paraId="5EC1EAC6"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50589362"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711AEE31"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3130B49B" w14:textId="77777777" w:rsidR="001C4F32" w:rsidRPr="001C4F32" w:rsidRDefault="001C4F32" w:rsidP="001C4F32">
            <w:pPr>
              <w:spacing w:before="60" w:after="60"/>
              <w:rPr>
                <w:rFonts w:ascii="Garamond" w:hAnsi="Garamond" w:cs="Arial"/>
                <w:szCs w:val="20"/>
              </w:rPr>
            </w:pPr>
          </w:p>
        </w:tc>
      </w:tr>
      <w:tr w:rsidR="001C4F32" w:rsidRPr="001C4F32" w14:paraId="2516CEA6" w14:textId="77777777" w:rsidTr="008A068B">
        <w:trPr>
          <w:cantSplit/>
        </w:trPr>
        <w:tc>
          <w:tcPr>
            <w:tcW w:w="1511" w:type="pct"/>
            <w:shd w:val="clear" w:color="auto" w:fill="F2F2F2" w:themeFill="background1" w:themeFillShade="F2"/>
            <w:vAlign w:val="center"/>
          </w:tcPr>
          <w:p w14:paraId="2DBDCFB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65D6D4E1"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Name:  </w:t>
            </w:r>
          </w:p>
          <w:p w14:paraId="7DB1B26C"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Definition:  </w:t>
            </w:r>
          </w:p>
        </w:tc>
      </w:tr>
      <w:tr w:rsidR="001C4F32" w:rsidRPr="001C4F32" w14:paraId="3644456D"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702820E"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5D6452D9"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742847A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4850CDF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check drug for sensitive dx special handling code and ROI on file</w:t>
            </w:r>
          </w:p>
          <w:p w14:paraId="5EF98A7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IBD("DEA")["U",$D(IBD("INS",1,3)) D  G:$D(IBRMARK) RXQ</w:t>
            </w:r>
          </w:p>
          <w:p w14:paraId="2641D0F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'$$ROI^IBNCPDR4(DFN,$G(IBD("DRUG")),+$P($G(IBD("INS",1,3)),U,5),IBADT) D  Q</w:t>
            </w:r>
          </w:p>
          <w:p w14:paraId="45FB915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IBRMARK="REFUSES TO SIGN RELEASE (ROI)"</w:t>
            </w:r>
          </w:p>
          <w:p w14:paraId="5F03941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 CT</w:t>
            </w:r>
          </w:p>
          <w:p w14:paraId="275610C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IBRES="0^NOT BILLABLE, NO ROI - NO ACTIVE ROI ON FILE"</w:t>
            </w:r>
          </w:p>
          <w:p w14:paraId="2BCD650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 ROICLN^IBNCPDR4(IBTRKRN,IBRXN,IBFIL) K:$G(IBRMARK)="REFUSES TO SIGN RELEASE (ROI)" IBRMARK</w:t>
            </w:r>
          </w:p>
          <w:p w14:paraId="01A977C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tc>
      </w:tr>
      <w:tr w:rsidR="001C4F32" w:rsidRPr="001C4F32" w14:paraId="4ABB9669"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CCB34F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4CC51138"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19861A4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48AAF15B" w14:textId="77777777" w:rsidR="001C4F32" w:rsidRPr="001C4F32" w:rsidRDefault="001C4F32" w:rsidP="001C4F32">
            <w:pPr>
              <w:rPr>
                <w:rFonts w:ascii="Courier New" w:eastAsiaTheme="minorHAnsi" w:hAnsi="Courier New" w:cs="Courier New"/>
                <w:sz w:val="16"/>
                <w:szCs w:val="16"/>
                <w:highlight w:val="yellow"/>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 -- check drug for sensitive dx special handling code and ROI on file</w:t>
            </w:r>
          </w:p>
          <w:p w14:paraId="60FA088C"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highlight w:val="yellow"/>
              </w:rPr>
              <w:t xml:space="preserve">         </w:t>
            </w:r>
            <w:r w:rsidRPr="001C4F32">
              <w:rPr>
                <w:rFonts w:ascii="Courier New" w:eastAsiaTheme="minorHAnsi" w:hAnsi="Courier New" w:cs="Courier New"/>
                <w:b/>
                <w:sz w:val="16"/>
                <w:szCs w:val="16"/>
                <w:highlight w:val="yellow"/>
              </w:rPr>
              <w:t>I $$SENS^IBNCPDR($G(IBD(“DRUG”)),$D(IBD("INS",1,3)) D  G:$D(IBRMARK) RXQ</w:t>
            </w:r>
          </w:p>
          <w:p w14:paraId="7326D08D"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 if no ROI on file, set IBRMARK, update CT and get out as non-billable</w:t>
            </w:r>
          </w:p>
          <w:p w14:paraId="331BAE6E"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I '$$ROI^IBNCPDR4(DFN,$G(IBD("DRUG")),+$P($G(IBD("INS",1,3)),U,5),IBADT) D  Q</w:t>
            </w:r>
          </w:p>
          <w:p w14:paraId="47FF7984"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S IBRMARK="REFUSES TO SIGN RELEASE (ROI)"</w:t>
            </w:r>
          </w:p>
          <w:p w14:paraId="2EE5A8B4"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D CT</w:t>
            </w:r>
          </w:p>
          <w:p w14:paraId="3B85BC82"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S IBRES="0^”_IBRMARK</w:t>
            </w:r>
          </w:p>
          <w:p w14:paraId="149DAD22"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w:t>
            </w:r>
          </w:p>
          <w:p w14:paraId="0007A608"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 if ROI is on file, then clear out RNB in CT and kill IBRMARK variable</w:t>
            </w:r>
          </w:p>
          <w:p w14:paraId="4079289E"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 D ROICLN^IBNCPDR4(IBTRKRN,IBRXN,IBFIL) K:$G(IBRMARK)="REFUSES TO SIGN RELEASE (ROI)" IBRMARK</w:t>
            </w:r>
          </w:p>
          <w:p w14:paraId="0318199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highlight w:val="yellow"/>
              </w:rPr>
              <w:t xml:space="preserve">         ;</w:t>
            </w:r>
          </w:p>
          <w:p w14:paraId="4E9A249F" w14:textId="77777777" w:rsidR="001C4F32" w:rsidRPr="001C4F32" w:rsidRDefault="001C4F32" w:rsidP="001C4F32">
            <w:pPr>
              <w:rPr>
                <w:rFonts w:ascii="Courier New" w:eastAsiaTheme="minorHAnsi" w:hAnsi="Courier New" w:cs="Courier New"/>
                <w:sz w:val="16"/>
                <w:szCs w:val="16"/>
              </w:rPr>
            </w:pPr>
          </w:p>
          <w:p w14:paraId="0A7BCA26" w14:textId="77777777" w:rsidR="001C4F32" w:rsidRPr="001C4F32" w:rsidRDefault="001C4F32" w:rsidP="001C4F32">
            <w:pPr>
              <w:rPr>
                <w:rFonts w:ascii="Courier New" w:eastAsiaTheme="minorHAnsi" w:hAnsi="Courier New" w:cs="Courier New"/>
                <w:sz w:val="16"/>
                <w:szCs w:val="16"/>
              </w:rPr>
            </w:pPr>
          </w:p>
          <w:p w14:paraId="4A06CAE0"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As a part of this check to the $$SENS API at this time during IB billing determination, we are going to be setting a value into the IBD array which is used to share many data elements between IB and ECME.</w:t>
            </w:r>
          </w:p>
          <w:p w14:paraId="01A1E0A0"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A value will be placed into the IBD array pertaining to the sensitive drug field in the drug file based on the drug ien passed into this function call.</w:t>
            </w:r>
          </w:p>
          <w:p w14:paraId="3A330728" w14:textId="77777777" w:rsidR="001C4F32" w:rsidRPr="001C4F32" w:rsidRDefault="001C4F32" w:rsidP="001C4F32">
            <w:pPr>
              <w:rPr>
                <w:rFonts w:ascii="Courier New" w:eastAsiaTheme="minorHAnsi" w:hAnsi="Courier New" w:cs="Courier New"/>
                <w:b/>
                <w:sz w:val="16"/>
                <w:szCs w:val="16"/>
                <w:highlight w:val="yellow"/>
              </w:rPr>
            </w:pPr>
          </w:p>
          <w:p w14:paraId="52A669BD"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IBD(“DRUG-SENSITIVE”)=1/0</w:t>
            </w:r>
          </w:p>
          <w:p w14:paraId="553365A7" w14:textId="77777777" w:rsidR="001C4F32" w:rsidRPr="001C4F32" w:rsidRDefault="001C4F32" w:rsidP="001C4F32">
            <w:pPr>
              <w:rPr>
                <w:rFonts w:ascii="Courier New" w:eastAsiaTheme="minorHAnsi" w:hAnsi="Courier New" w:cs="Courier New"/>
                <w:b/>
                <w:sz w:val="16"/>
                <w:szCs w:val="16"/>
                <w:highlight w:val="yellow"/>
              </w:rPr>
            </w:pPr>
          </w:p>
          <w:p w14:paraId="2FCFAA6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b/>
                <w:sz w:val="16"/>
                <w:szCs w:val="16"/>
                <w:highlight w:val="yellow"/>
              </w:rPr>
              <w:t>This value will be coming from the Drug file at the time of IB billing determination and it will be recorded in the IB billing event log file (366.14)</w:t>
            </w:r>
            <w:r w:rsidRPr="001C4F32">
              <w:rPr>
                <w:rFonts w:ascii="Courier New" w:eastAsiaTheme="minorHAnsi" w:hAnsi="Courier New" w:cs="Courier New"/>
                <w:sz w:val="16"/>
                <w:szCs w:val="16"/>
                <w:highlight w:val="yellow"/>
              </w:rPr>
              <w:t>.</w:t>
            </w:r>
          </w:p>
          <w:p w14:paraId="4CC84EF6" w14:textId="77777777" w:rsidR="001C4F32" w:rsidRPr="001C4F32" w:rsidRDefault="001C4F32" w:rsidP="001C4F32">
            <w:pPr>
              <w:rPr>
                <w:rFonts w:ascii="Courier New" w:eastAsiaTheme="minorHAnsi" w:hAnsi="Courier New" w:cs="Courier New"/>
                <w:sz w:val="16"/>
                <w:szCs w:val="16"/>
              </w:rPr>
            </w:pPr>
          </w:p>
          <w:p w14:paraId="3B8A19A5" w14:textId="77777777" w:rsidR="001C4F32" w:rsidRPr="001C4F32" w:rsidRDefault="001C4F32" w:rsidP="001C4F32">
            <w:pPr>
              <w:rPr>
                <w:rFonts w:ascii="Courier New" w:eastAsiaTheme="minorHAnsi" w:hAnsi="Courier New" w:cs="Courier New"/>
                <w:sz w:val="16"/>
                <w:szCs w:val="16"/>
              </w:rPr>
            </w:pPr>
          </w:p>
          <w:p w14:paraId="3C06A675" w14:textId="77777777" w:rsidR="001C4F32" w:rsidRPr="001C4F32" w:rsidRDefault="001C4F32" w:rsidP="001C4F32">
            <w:pPr>
              <w:rPr>
                <w:rFonts w:ascii="Courier New" w:eastAsiaTheme="minorHAnsi" w:hAnsi="Courier New" w:cs="Courier New"/>
                <w:sz w:val="16"/>
                <w:szCs w:val="16"/>
              </w:rPr>
            </w:pPr>
          </w:p>
          <w:p w14:paraId="662CB656" w14:textId="77777777" w:rsidR="001C4F32" w:rsidRPr="001C4F32" w:rsidRDefault="001C4F32" w:rsidP="001C4F32">
            <w:pPr>
              <w:rPr>
                <w:rFonts w:ascii="Courier New" w:eastAsiaTheme="minorHAnsi" w:hAnsi="Courier New" w:cs="Courier New"/>
                <w:sz w:val="16"/>
                <w:szCs w:val="16"/>
              </w:rPr>
            </w:pPr>
          </w:p>
          <w:p w14:paraId="5C5BE74B" w14:textId="77777777" w:rsidR="001C4F32" w:rsidRPr="001C4F32" w:rsidRDefault="001C4F32" w:rsidP="001C4F32">
            <w:pPr>
              <w:rPr>
                <w:rFonts w:ascii="Courier New" w:eastAsiaTheme="minorHAnsi" w:hAnsi="Courier New" w:cs="Courier New"/>
                <w:sz w:val="16"/>
                <w:szCs w:val="16"/>
              </w:rPr>
            </w:pPr>
          </w:p>
        </w:tc>
      </w:tr>
    </w:tbl>
    <w:p w14:paraId="3F327D8A" w14:textId="77777777" w:rsidR="001C4F32" w:rsidRPr="001C4F32" w:rsidRDefault="001C4F32"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29ABCD33" w14:textId="77777777" w:rsidTr="008A068B">
        <w:trPr>
          <w:cantSplit/>
          <w:tblHeader/>
        </w:trPr>
        <w:tc>
          <w:tcPr>
            <w:tcW w:w="1511" w:type="pct"/>
            <w:shd w:val="clear" w:color="auto" w:fill="F2F2F2" w:themeFill="background1" w:themeFillShade="F2"/>
            <w:vAlign w:val="center"/>
          </w:tcPr>
          <w:p w14:paraId="0F06FC11"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1A00BEFE"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3D1C95AE" w14:textId="77777777" w:rsidTr="008A068B">
        <w:trPr>
          <w:cantSplit/>
          <w:tblHeader/>
        </w:trPr>
        <w:tc>
          <w:tcPr>
            <w:tcW w:w="1511" w:type="pct"/>
            <w:shd w:val="clear" w:color="auto" w:fill="F2F2F2" w:themeFill="background1" w:themeFillShade="F2"/>
            <w:vAlign w:val="center"/>
          </w:tcPr>
          <w:p w14:paraId="3EEBD679"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788FBB97"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IBNCPDP2</w:t>
            </w:r>
          </w:p>
        </w:tc>
      </w:tr>
      <w:tr w:rsidR="001C4F32" w:rsidRPr="001C4F32" w14:paraId="329B8500" w14:textId="77777777" w:rsidTr="008A068B">
        <w:trPr>
          <w:cantSplit/>
        </w:trPr>
        <w:tc>
          <w:tcPr>
            <w:tcW w:w="1511" w:type="pct"/>
            <w:shd w:val="clear" w:color="auto" w:fill="F2F2F2" w:themeFill="background1" w:themeFillShade="F2"/>
            <w:vAlign w:val="center"/>
          </w:tcPr>
          <w:p w14:paraId="0CA6F793"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7C748130"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1C8D16E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6BB3AD19"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9" w:type="pct"/>
            <w:gridSpan w:val="3"/>
            <w:tcBorders>
              <w:left w:val="nil"/>
            </w:tcBorders>
          </w:tcPr>
          <w:p w14:paraId="67047F7B"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08038A29" w14:textId="77777777" w:rsidTr="008A068B">
        <w:trPr>
          <w:cantSplit/>
        </w:trPr>
        <w:tc>
          <w:tcPr>
            <w:tcW w:w="1511" w:type="pct"/>
            <w:shd w:val="clear" w:color="auto" w:fill="F2F2F2" w:themeFill="background1" w:themeFillShade="F2"/>
            <w:vAlign w:val="center"/>
          </w:tcPr>
          <w:p w14:paraId="134A1962"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1CBC89EA"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2.8.4.2</w:t>
            </w:r>
          </w:p>
        </w:tc>
      </w:tr>
      <w:tr w:rsidR="001C4F32" w:rsidRPr="001C4F32" w14:paraId="008A9CDA" w14:textId="77777777" w:rsidTr="008A068B">
        <w:trPr>
          <w:cantSplit/>
        </w:trPr>
        <w:tc>
          <w:tcPr>
            <w:tcW w:w="1511" w:type="pct"/>
            <w:tcBorders>
              <w:bottom w:val="single" w:sz="6" w:space="0" w:color="000000"/>
            </w:tcBorders>
            <w:shd w:val="clear" w:color="auto" w:fill="F2F2F2" w:themeFill="background1" w:themeFillShade="F2"/>
            <w:vAlign w:val="center"/>
          </w:tcPr>
          <w:p w14:paraId="0AD80A8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1D19C440"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ECME K-bill creation for payable, released claims</w:t>
            </w:r>
          </w:p>
        </w:tc>
      </w:tr>
      <w:tr w:rsidR="001C4F32" w:rsidRPr="001C4F32" w14:paraId="58EC9919"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60B00340"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B79A6F6"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507023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3BBA3ED0"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07BA38DD"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0E243587" w14:textId="77777777" w:rsidR="001C4F32" w:rsidRPr="001C4F32" w:rsidRDefault="001C4F32" w:rsidP="001C4F32">
            <w:pPr>
              <w:spacing w:before="60" w:after="60"/>
              <w:rPr>
                <w:rFonts w:ascii="Arial" w:hAnsi="Arial" w:cs="Arial"/>
                <w:szCs w:val="20"/>
              </w:rPr>
            </w:pPr>
            <w:r w:rsidRPr="001C4F32">
              <w:rPr>
                <w:rFonts w:ascii="Arial" w:hAnsi="Arial" w:cs="Arial"/>
                <w:szCs w:val="20"/>
              </w:rPr>
              <w:t>IBNCPDP</w:t>
            </w:r>
          </w:p>
        </w:tc>
        <w:tc>
          <w:tcPr>
            <w:tcW w:w="1961" w:type="pct"/>
            <w:gridSpan w:val="4"/>
            <w:tcBorders>
              <w:bottom w:val="single" w:sz="4" w:space="0" w:color="auto"/>
            </w:tcBorders>
            <w:vAlign w:val="center"/>
          </w:tcPr>
          <w:p w14:paraId="1E263B36" w14:textId="77777777" w:rsidR="001C4F32" w:rsidRPr="001C4F32" w:rsidRDefault="001C4F32" w:rsidP="001C4F32">
            <w:pPr>
              <w:spacing w:before="60" w:after="60"/>
              <w:rPr>
                <w:rFonts w:ascii="Arial" w:hAnsi="Arial" w:cs="Arial"/>
                <w:szCs w:val="20"/>
              </w:rPr>
            </w:pPr>
            <w:r w:rsidRPr="001C4F32">
              <w:rPr>
                <w:rFonts w:ascii="Arial" w:hAnsi="Arial" w:cs="Arial"/>
                <w:szCs w:val="20"/>
              </w:rPr>
              <w:t>$$SENS^IBNCPDR(drug ien)</w:t>
            </w:r>
          </w:p>
        </w:tc>
      </w:tr>
      <w:tr w:rsidR="001C4F32" w:rsidRPr="001C4F32" w14:paraId="4FC2DAD8" w14:textId="77777777" w:rsidTr="008A068B">
        <w:trPr>
          <w:cantSplit/>
          <w:tblHeader/>
        </w:trPr>
        <w:tc>
          <w:tcPr>
            <w:tcW w:w="1511" w:type="pct"/>
            <w:shd w:val="clear" w:color="auto" w:fill="F2F2F2" w:themeFill="background1" w:themeFillShade="F2"/>
            <w:vAlign w:val="center"/>
          </w:tcPr>
          <w:p w14:paraId="7308943E"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B2BF0D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68C97E52" w14:textId="77777777" w:rsidTr="008A068B">
        <w:trPr>
          <w:cantSplit/>
        </w:trPr>
        <w:tc>
          <w:tcPr>
            <w:tcW w:w="1511" w:type="pct"/>
            <w:tcBorders>
              <w:top w:val="single" w:sz="6" w:space="0" w:color="000000"/>
            </w:tcBorders>
            <w:shd w:val="clear" w:color="auto" w:fill="F2F2F2" w:themeFill="background1" w:themeFillShade="F2"/>
            <w:vAlign w:val="center"/>
          </w:tcPr>
          <w:p w14:paraId="0152648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50E7D454"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0EBF8D9F" w14:textId="77777777" w:rsidTr="008A068B">
        <w:trPr>
          <w:cantSplit/>
        </w:trPr>
        <w:tc>
          <w:tcPr>
            <w:tcW w:w="1511" w:type="pct"/>
            <w:shd w:val="clear" w:color="auto" w:fill="F2F2F2" w:themeFill="background1" w:themeFillShade="F2"/>
            <w:vAlign w:val="center"/>
          </w:tcPr>
          <w:p w14:paraId="14FFF2F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3A19E6FF"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4436265C" w14:textId="77777777" w:rsidTr="008A068B">
        <w:trPr>
          <w:cantSplit/>
        </w:trPr>
        <w:tc>
          <w:tcPr>
            <w:tcW w:w="1511" w:type="pct"/>
            <w:shd w:val="clear" w:color="auto" w:fill="F2F2F2" w:themeFill="background1" w:themeFillShade="F2"/>
            <w:vAlign w:val="center"/>
          </w:tcPr>
          <w:p w14:paraId="65A8BD17"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156AFB44"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2D9B95BC" w14:textId="77777777" w:rsidTr="008A068B">
        <w:trPr>
          <w:cantSplit/>
        </w:trPr>
        <w:tc>
          <w:tcPr>
            <w:tcW w:w="1511" w:type="pct"/>
            <w:tcBorders>
              <w:right w:val="single" w:sz="4" w:space="0" w:color="auto"/>
            </w:tcBorders>
            <w:shd w:val="clear" w:color="auto" w:fill="F2F2F2" w:themeFill="background1" w:themeFillShade="F2"/>
            <w:vAlign w:val="center"/>
          </w:tcPr>
          <w:p w14:paraId="6C6A7C46"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4C2E7600"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2D71BF7C"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7FCBB795"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454ED088"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1" w:type="pct"/>
            <w:tcBorders>
              <w:left w:val="nil"/>
            </w:tcBorders>
          </w:tcPr>
          <w:p w14:paraId="7BA2BF8E"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5C33A80A" w14:textId="77777777" w:rsidTr="008A068B">
        <w:trPr>
          <w:cantSplit/>
        </w:trPr>
        <w:tc>
          <w:tcPr>
            <w:tcW w:w="1511" w:type="pct"/>
            <w:shd w:val="clear" w:color="auto" w:fill="F2F2F2" w:themeFill="background1" w:themeFillShade="F2"/>
            <w:vAlign w:val="center"/>
          </w:tcPr>
          <w:p w14:paraId="44CC1D8C"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65964BF0"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51EC2C59"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6C6E3D54" w14:textId="77777777" w:rsidR="001C4F32" w:rsidRPr="001C4F32" w:rsidRDefault="001C4F32" w:rsidP="001C4F32">
            <w:pPr>
              <w:spacing w:before="60" w:after="60"/>
              <w:rPr>
                <w:rFonts w:ascii="Garamond" w:hAnsi="Garamond" w:cs="Arial"/>
                <w:szCs w:val="20"/>
              </w:rPr>
            </w:pPr>
          </w:p>
        </w:tc>
      </w:tr>
      <w:tr w:rsidR="001C4F32" w:rsidRPr="001C4F32" w14:paraId="20795398" w14:textId="77777777" w:rsidTr="008A068B">
        <w:trPr>
          <w:cantSplit/>
        </w:trPr>
        <w:tc>
          <w:tcPr>
            <w:tcW w:w="1511" w:type="pct"/>
            <w:shd w:val="clear" w:color="auto" w:fill="F2F2F2" w:themeFill="background1" w:themeFillShade="F2"/>
            <w:vAlign w:val="center"/>
          </w:tcPr>
          <w:p w14:paraId="44C27075"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726116C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Name:  </w:t>
            </w:r>
          </w:p>
          <w:p w14:paraId="11B3240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Definition:  </w:t>
            </w:r>
          </w:p>
        </w:tc>
      </w:tr>
      <w:tr w:rsidR="001C4F32" w:rsidRPr="001C4F32" w14:paraId="3C4DBD34"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988B327"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530A135C"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D604C2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4256735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drug DEA ROI check.</w:t>
            </w:r>
          </w:p>
          <w:p w14:paraId="0992F3F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IBDEA</w:t>
            </w:r>
          </w:p>
          <w:p w14:paraId="65A743F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D ZERO^IBRXUTL(IBD("DRUG")) S IBDEA=^TMP($J,"IBDRUG",IBD("DRUG"),3)</w:t>
            </w:r>
          </w:p>
          <w:p w14:paraId="5CE8569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IBDEA["U" S IB(155)=1,IB(157)=1 ; set sensitive dx and ROI obtained</w:t>
            </w:r>
          </w:p>
          <w:p w14:paraId="584FC21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K ^TMP($J,"IBDRUG")</w:t>
            </w:r>
          </w:p>
          <w:p w14:paraId="06D5CC4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tc>
      </w:tr>
      <w:tr w:rsidR="001C4F32" w:rsidRPr="001C4F32" w14:paraId="398C8B00"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4959547"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44830F3C"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FBD6068"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b/>
                <w:sz w:val="16"/>
                <w:szCs w:val="16"/>
                <w:highlight w:val="yellow"/>
              </w:rPr>
              <w:t>;</w:t>
            </w:r>
          </w:p>
          <w:p w14:paraId="7F2854B6"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highlight w:val="yellow"/>
              </w:rPr>
              <w:t xml:space="preserve">         </w:t>
            </w:r>
            <w:r w:rsidRPr="001C4F32">
              <w:rPr>
                <w:rFonts w:ascii="Courier New" w:eastAsiaTheme="minorHAnsi" w:hAnsi="Courier New" w:cs="Courier New"/>
                <w:b/>
                <w:sz w:val="16"/>
                <w:szCs w:val="16"/>
                <w:highlight w:val="yellow"/>
              </w:rPr>
              <w:t>; sensitive drug check</w:t>
            </w:r>
          </w:p>
          <w:p w14:paraId="4946CFA4"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I $$SENS^IBNCPDR(IBD(“DRUG”)) S IB(155)=1,IB(157)=1 ; set sensitive dx and ROI obtained</w:t>
            </w:r>
          </w:p>
          <w:p w14:paraId="3C98946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b/>
                <w:sz w:val="16"/>
                <w:szCs w:val="16"/>
                <w:highlight w:val="yellow"/>
              </w:rPr>
              <w:t xml:space="preserve">         ;</w:t>
            </w:r>
          </w:p>
        </w:tc>
      </w:tr>
    </w:tbl>
    <w:p w14:paraId="72EC5160" w14:textId="77777777" w:rsidR="001C4F32" w:rsidRPr="001C4F32" w:rsidRDefault="001C4F32"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00473B1D" w14:textId="77777777" w:rsidTr="008A068B">
        <w:trPr>
          <w:cantSplit/>
          <w:tblHeader/>
        </w:trPr>
        <w:tc>
          <w:tcPr>
            <w:tcW w:w="1511" w:type="pct"/>
            <w:shd w:val="clear" w:color="auto" w:fill="F2F2F2" w:themeFill="background1" w:themeFillShade="F2"/>
            <w:vAlign w:val="center"/>
          </w:tcPr>
          <w:p w14:paraId="6EFAD53F"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7D3B804"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54D1AEA7" w14:textId="77777777" w:rsidTr="008A068B">
        <w:trPr>
          <w:cantSplit/>
          <w:tblHeader/>
        </w:trPr>
        <w:tc>
          <w:tcPr>
            <w:tcW w:w="1511" w:type="pct"/>
            <w:shd w:val="clear" w:color="auto" w:fill="F2F2F2" w:themeFill="background1" w:themeFillShade="F2"/>
            <w:vAlign w:val="center"/>
          </w:tcPr>
          <w:p w14:paraId="47B369D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48F0B161"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IBNCPDPU</w:t>
            </w:r>
          </w:p>
        </w:tc>
      </w:tr>
      <w:tr w:rsidR="001C4F32" w:rsidRPr="001C4F32" w14:paraId="1B373744" w14:textId="77777777" w:rsidTr="008A068B">
        <w:trPr>
          <w:cantSplit/>
        </w:trPr>
        <w:tc>
          <w:tcPr>
            <w:tcW w:w="1511" w:type="pct"/>
            <w:shd w:val="clear" w:color="auto" w:fill="F2F2F2" w:themeFill="background1" w:themeFillShade="F2"/>
            <w:vAlign w:val="center"/>
          </w:tcPr>
          <w:p w14:paraId="0B262366"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5128B4A7"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21A75824"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2BED1F04"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9" w:type="pct"/>
            <w:gridSpan w:val="3"/>
            <w:tcBorders>
              <w:left w:val="nil"/>
            </w:tcBorders>
          </w:tcPr>
          <w:p w14:paraId="42CBB04C"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0399016A" w14:textId="77777777" w:rsidTr="008A068B">
        <w:trPr>
          <w:cantSplit/>
        </w:trPr>
        <w:tc>
          <w:tcPr>
            <w:tcW w:w="1511" w:type="pct"/>
            <w:shd w:val="clear" w:color="auto" w:fill="F2F2F2" w:themeFill="background1" w:themeFillShade="F2"/>
            <w:vAlign w:val="center"/>
          </w:tcPr>
          <w:p w14:paraId="304FF582"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068A52D9"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2.8.4.2</w:t>
            </w:r>
          </w:p>
        </w:tc>
      </w:tr>
      <w:tr w:rsidR="001C4F32" w:rsidRPr="001C4F32" w14:paraId="65813CB5" w14:textId="77777777" w:rsidTr="008A068B">
        <w:trPr>
          <w:cantSplit/>
        </w:trPr>
        <w:tc>
          <w:tcPr>
            <w:tcW w:w="1511" w:type="pct"/>
            <w:tcBorders>
              <w:bottom w:val="single" w:sz="6" w:space="0" w:color="000000"/>
            </w:tcBorders>
            <w:shd w:val="clear" w:color="auto" w:fill="F2F2F2" w:themeFill="background1" w:themeFillShade="F2"/>
            <w:vAlign w:val="center"/>
          </w:tcPr>
          <w:p w14:paraId="1FD7E3E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384FB937"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Claims Tracking prescription entry filing</w:t>
            </w:r>
          </w:p>
        </w:tc>
      </w:tr>
      <w:tr w:rsidR="001C4F32" w:rsidRPr="001C4F32" w14:paraId="26F7A3D0"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A02E1C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B9BF944"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9B6701C"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0A2A45F7"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05541A8A"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068AC78D" w14:textId="77777777" w:rsidR="001C4F32" w:rsidRPr="001C4F32" w:rsidRDefault="001C4F32" w:rsidP="001C4F32">
            <w:pPr>
              <w:spacing w:before="60" w:after="60"/>
              <w:rPr>
                <w:rFonts w:ascii="Arial" w:hAnsi="Arial" w:cs="Arial"/>
                <w:szCs w:val="20"/>
              </w:rPr>
            </w:pPr>
            <w:r w:rsidRPr="001C4F32">
              <w:rPr>
                <w:rFonts w:ascii="Arial" w:hAnsi="Arial" w:cs="Arial"/>
                <w:szCs w:val="20"/>
              </w:rPr>
              <w:t>IBNCPDP1</w:t>
            </w:r>
          </w:p>
        </w:tc>
        <w:tc>
          <w:tcPr>
            <w:tcW w:w="1961" w:type="pct"/>
            <w:gridSpan w:val="4"/>
            <w:tcBorders>
              <w:bottom w:val="single" w:sz="4" w:space="0" w:color="auto"/>
            </w:tcBorders>
            <w:vAlign w:val="center"/>
          </w:tcPr>
          <w:p w14:paraId="15160E2B" w14:textId="77777777" w:rsidR="001C4F32" w:rsidRPr="001C4F32" w:rsidRDefault="001C4F32" w:rsidP="001C4F32">
            <w:pPr>
              <w:spacing w:before="60" w:after="60"/>
              <w:rPr>
                <w:rFonts w:ascii="Arial" w:hAnsi="Arial" w:cs="Arial"/>
                <w:szCs w:val="20"/>
              </w:rPr>
            </w:pPr>
            <w:r w:rsidRPr="001C4F32">
              <w:rPr>
                <w:rFonts w:ascii="Arial" w:hAnsi="Arial" w:cs="Arial"/>
                <w:szCs w:val="20"/>
              </w:rPr>
              <w:t>$$SENS^IBNCPDR(drug ien)</w:t>
            </w:r>
          </w:p>
        </w:tc>
      </w:tr>
      <w:tr w:rsidR="001C4F32" w:rsidRPr="001C4F32" w14:paraId="4700587D" w14:textId="77777777" w:rsidTr="008A068B">
        <w:trPr>
          <w:cantSplit/>
          <w:tblHeader/>
        </w:trPr>
        <w:tc>
          <w:tcPr>
            <w:tcW w:w="1511" w:type="pct"/>
            <w:shd w:val="clear" w:color="auto" w:fill="F2F2F2" w:themeFill="background1" w:themeFillShade="F2"/>
            <w:vAlign w:val="center"/>
          </w:tcPr>
          <w:p w14:paraId="12CACD01"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92762A7"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50B4F428" w14:textId="77777777" w:rsidTr="008A068B">
        <w:trPr>
          <w:cantSplit/>
        </w:trPr>
        <w:tc>
          <w:tcPr>
            <w:tcW w:w="1511" w:type="pct"/>
            <w:tcBorders>
              <w:top w:val="single" w:sz="6" w:space="0" w:color="000000"/>
            </w:tcBorders>
            <w:shd w:val="clear" w:color="auto" w:fill="F2F2F2" w:themeFill="background1" w:themeFillShade="F2"/>
            <w:vAlign w:val="center"/>
          </w:tcPr>
          <w:p w14:paraId="734F999C"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4FC4EC95"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78722904" w14:textId="77777777" w:rsidTr="008A068B">
        <w:trPr>
          <w:cantSplit/>
        </w:trPr>
        <w:tc>
          <w:tcPr>
            <w:tcW w:w="1511" w:type="pct"/>
            <w:shd w:val="clear" w:color="auto" w:fill="F2F2F2" w:themeFill="background1" w:themeFillShade="F2"/>
            <w:vAlign w:val="center"/>
          </w:tcPr>
          <w:p w14:paraId="49078F2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420C99B9"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1C785658" w14:textId="77777777" w:rsidTr="008A068B">
        <w:trPr>
          <w:cantSplit/>
        </w:trPr>
        <w:tc>
          <w:tcPr>
            <w:tcW w:w="1511" w:type="pct"/>
            <w:shd w:val="clear" w:color="auto" w:fill="F2F2F2" w:themeFill="background1" w:themeFillShade="F2"/>
            <w:vAlign w:val="center"/>
          </w:tcPr>
          <w:p w14:paraId="4E9C8459"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658E3AF3"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10946683" w14:textId="77777777" w:rsidTr="008A068B">
        <w:trPr>
          <w:cantSplit/>
        </w:trPr>
        <w:tc>
          <w:tcPr>
            <w:tcW w:w="1511" w:type="pct"/>
            <w:tcBorders>
              <w:right w:val="single" w:sz="4" w:space="0" w:color="auto"/>
            </w:tcBorders>
            <w:shd w:val="clear" w:color="auto" w:fill="F2F2F2" w:themeFill="background1" w:themeFillShade="F2"/>
            <w:vAlign w:val="center"/>
          </w:tcPr>
          <w:p w14:paraId="4F952E2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29198E1A"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546D4ACB"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7FDB354B"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17987F80"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1" w:type="pct"/>
            <w:tcBorders>
              <w:left w:val="nil"/>
            </w:tcBorders>
          </w:tcPr>
          <w:p w14:paraId="506011B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12EB1ECB" w14:textId="77777777" w:rsidTr="008A068B">
        <w:trPr>
          <w:cantSplit/>
        </w:trPr>
        <w:tc>
          <w:tcPr>
            <w:tcW w:w="1511" w:type="pct"/>
            <w:shd w:val="clear" w:color="auto" w:fill="F2F2F2" w:themeFill="background1" w:themeFillShade="F2"/>
            <w:vAlign w:val="center"/>
          </w:tcPr>
          <w:p w14:paraId="282D5894"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6EABE6F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53C7F987"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39BC969F" w14:textId="77777777" w:rsidR="001C4F32" w:rsidRPr="001C4F32" w:rsidRDefault="001C4F32" w:rsidP="001C4F32">
            <w:pPr>
              <w:spacing w:before="60" w:after="60"/>
              <w:rPr>
                <w:rFonts w:ascii="Garamond" w:hAnsi="Garamond" w:cs="Arial"/>
                <w:szCs w:val="20"/>
              </w:rPr>
            </w:pPr>
          </w:p>
        </w:tc>
      </w:tr>
      <w:tr w:rsidR="001C4F32" w:rsidRPr="001C4F32" w14:paraId="73AE0153" w14:textId="77777777" w:rsidTr="008A068B">
        <w:trPr>
          <w:cantSplit/>
        </w:trPr>
        <w:tc>
          <w:tcPr>
            <w:tcW w:w="1511" w:type="pct"/>
            <w:shd w:val="clear" w:color="auto" w:fill="F2F2F2" w:themeFill="background1" w:themeFillShade="F2"/>
            <w:vAlign w:val="center"/>
          </w:tcPr>
          <w:p w14:paraId="6108FAB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3087BF7C"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Name:  </w:t>
            </w:r>
          </w:p>
          <w:p w14:paraId="62C9D2EF"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Definition:  </w:t>
            </w:r>
          </w:p>
        </w:tc>
      </w:tr>
      <w:tr w:rsidR="001C4F32" w:rsidRPr="001C4F32" w14:paraId="405D0FF3"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75B992"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58F40170"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D39A52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3780EA9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ROI check</w:t>
            </w:r>
          </w:p>
          <w:p w14:paraId="67B533A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IBSCROI,IBDRUG,IBDEA,IBRXDATA</w:t>
            </w:r>
          </w:p>
          <w:p w14:paraId="2D8C0E8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IBRXDATA=$$RXZERO^IBRXUTL(DFN,IBRXN)</w:t>
            </w:r>
          </w:p>
          <w:p w14:paraId="7115F7A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IBDRUG=$P(IBRXDATA,U,6)</w:t>
            </w:r>
          </w:p>
          <w:p w14:paraId="72C9CA3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D ZERO^IBRXUTL(IBDRUG)</w:t>
            </w:r>
          </w:p>
          <w:p w14:paraId="4260254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IBDEA=$G(^TMP($J,"IBDRUG",+IBDRUG,3))</w:t>
            </w:r>
          </w:p>
          <w:p w14:paraId="7D82172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K ^TMP($J,"IBDRUG")</w:t>
            </w:r>
          </w:p>
          <w:p w14:paraId="02BE827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$G(IBDEA)["U" D</w:t>
            </w:r>
          </w:p>
          <w:p w14:paraId="619FE6A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N IBINS,IBFLG,IBINSP</w:t>
            </w:r>
          </w:p>
          <w:p w14:paraId="4E612D5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 ALL^IBCNS1(DFN,"IBINS",1,IBADT,1)</w:t>
            </w:r>
          </w:p>
          <w:p w14:paraId="0115B08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IBINSP=$O(IBINS("S",1,99),-1) Q:IBINSP=""</w:t>
            </w:r>
          </w:p>
          <w:p w14:paraId="38214AC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IBFLG=$$ROI^IBNCPDR4(DFN,$G(IBDRUG),+$G(IBINS(IBINSP,"0")),$G(IBADT))</w:t>
            </w:r>
          </w:p>
          <w:p w14:paraId="703DE50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'IBFLG,$G(IBRMARK)="" S IBRMARK="REFUSES TO SIGN RELEASE (ROI)"</w:t>
            </w:r>
          </w:p>
          <w:p w14:paraId="1187CF6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 S IBSCROI=3</w:t>
            </w:r>
          </w:p>
          <w:p w14:paraId="222B78B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 S IBSCROI=2</w:t>
            </w:r>
          </w:p>
          <w:p w14:paraId="78C281A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tc>
      </w:tr>
      <w:tr w:rsidR="001C4F32" w:rsidRPr="001C4F32" w14:paraId="1584F841"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3E7FA9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0F684202"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9348C1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5FEF03D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ROI check</w:t>
            </w:r>
          </w:p>
          <w:p w14:paraId="6F73B68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IBSCROI,IBDRUG,IBDEA,IBRXDATA</w:t>
            </w:r>
          </w:p>
          <w:p w14:paraId="452F692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IBRXDATA=$$RXZERO^IBRXUTL(DFN,IBRXN)</w:t>
            </w:r>
          </w:p>
          <w:p w14:paraId="46E2223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IBDRUG=$P(IBRXDATA,U,6)</w:t>
            </w:r>
          </w:p>
          <w:p w14:paraId="6C48378E"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 xml:space="preserve">D </w:t>
            </w:r>
            <w:r w:rsidRPr="001C4F32">
              <w:rPr>
                <w:rFonts w:ascii="Courier New" w:eastAsiaTheme="minorHAnsi" w:hAnsi="Courier New" w:cs="Courier New"/>
                <w:b/>
                <w:sz w:val="16"/>
                <w:szCs w:val="16"/>
                <w:highlight w:val="yellow"/>
              </w:rPr>
              <w:t>ZERO^IBRXUTL(IBDRUG)        REMOVE</w:t>
            </w:r>
          </w:p>
          <w:p w14:paraId="298821AC"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 xml:space="preserve">         S IBDEA=$G(^TMP($J,"IBDRUG",+IBDRUG,3))    REMOVE</w:t>
            </w:r>
          </w:p>
          <w:p w14:paraId="66808A4A"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b/>
                <w:sz w:val="16"/>
                <w:szCs w:val="16"/>
                <w:highlight w:val="yellow"/>
              </w:rPr>
              <w:t xml:space="preserve">         K ^TMP($J,"IBDRUG")   REMOVE</w:t>
            </w:r>
          </w:p>
          <w:p w14:paraId="6C462BAC"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b/>
                <w:sz w:val="16"/>
                <w:szCs w:val="16"/>
              </w:rPr>
              <w:t xml:space="preserve">         </w:t>
            </w:r>
            <w:r w:rsidRPr="001C4F32">
              <w:rPr>
                <w:rFonts w:ascii="Courier New" w:eastAsiaTheme="minorHAnsi" w:hAnsi="Courier New" w:cs="Courier New"/>
                <w:b/>
                <w:sz w:val="16"/>
                <w:szCs w:val="16"/>
                <w:highlight w:val="yellow"/>
              </w:rPr>
              <w:t>I $$SENS^IBNCPDR(IBDRUG) D</w:t>
            </w:r>
          </w:p>
          <w:p w14:paraId="5B0649D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N IBINS,IBFLG,IBINSP</w:t>
            </w:r>
          </w:p>
          <w:p w14:paraId="1B4A92C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 ALL^IBCNS1(DFN,"IBINS",1,IBADT,1)</w:t>
            </w:r>
          </w:p>
          <w:p w14:paraId="16EE549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IBINSP=$O(IBINS("S",1,99),-1) Q:IBINSP=""</w:t>
            </w:r>
          </w:p>
          <w:p w14:paraId="5030968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IBFLG=$$ROI^IBNCPDR4(DFN,$G(IBDRUG),+$G(IBINS(IBINSP,"0")),$G(IBADT))</w:t>
            </w:r>
          </w:p>
          <w:p w14:paraId="730A7E5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'IBFLG,$G(IBRMARK)="" S IBRMARK="REFUSES TO SIGN RELEASE (ROI)"</w:t>
            </w:r>
          </w:p>
          <w:p w14:paraId="749CF71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 S IBSCROI=3</w:t>
            </w:r>
          </w:p>
          <w:p w14:paraId="44C0FFF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 S IBSCROI=2</w:t>
            </w:r>
          </w:p>
          <w:p w14:paraId="3B282D8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tc>
      </w:tr>
    </w:tbl>
    <w:p w14:paraId="2DB8FAA7" w14:textId="77777777" w:rsidR="001C4F32" w:rsidRPr="001C4F32" w:rsidRDefault="001C4F32"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7AE89FD4" w14:textId="77777777" w:rsidTr="008A068B">
        <w:trPr>
          <w:cantSplit/>
          <w:tblHeader/>
        </w:trPr>
        <w:tc>
          <w:tcPr>
            <w:tcW w:w="1511" w:type="pct"/>
            <w:shd w:val="clear" w:color="auto" w:fill="F2F2F2" w:themeFill="background1" w:themeFillShade="F2"/>
            <w:vAlign w:val="center"/>
          </w:tcPr>
          <w:p w14:paraId="2C74ADCA"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133BDF0D"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3DB1181F" w14:textId="77777777" w:rsidTr="008A068B">
        <w:trPr>
          <w:cantSplit/>
          <w:tblHeader/>
        </w:trPr>
        <w:tc>
          <w:tcPr>
            <w:tcW w:w="1511" w:type="pct"/>
            <w:shd w:val="clear" w:color="auto" w:fill="F2F2F2" w:themeFill="background1" w:themeFillShade="F2"/>
            <w:vAlign w:val="center"/>
          </w:tcPr>
          <w:p w14:paraId="49488B5D"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7F1758A8"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IBNCPDR</w:t>
            </w:r>
          </w:p>
        </w:tc>
      </w:tr>
      <w:tr w:rsidR="001C4F32" w:rsidRPr="001C4F32" w14:paraId="255D1014" w14:textId="77777777" w:rsidTr="008A068B">
        <w:trPr>
          <w:cantSplit/>
        </w:trPr>
        <w:tc>
          <w:tcPr>
            <w:tcW w:w="1511" w:type="pct"/>
            <w:shd w:val="clear" w:color="auto" w:fill="F2F2F2" w:themeFill="background1" w:themeFillShade="F2"/>
            <w:vAlign w:val="center"/>
          </w:tcPr>
          <w:p w14:paraId="4DF7371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2009B21F"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2F03024A"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217B9F1C"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8" w:type="pct"/>
            <w:gridSpan w:val="3"/>
            <w:tcBorders>
              <w:left w:val="nil"/>
            </w:tcBorders>
          </w:tcPr>
          <w:p w14:paraId="1E93C0ED"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5B0C5BC6" w14:textId="77777777" w:rsidTr="008A068B">
        <w:trPr>
          <w:cantSplit/>
        </w:trPr>
        <w:tc>
          <w:tcPr>
            <w:tcW w:w="1511" w:type="pct"/>
            <w:shd w:val="clear" w:color="auto" w:fill="F2F2F2" w:themeFill="background1" w:themeFillShade="F2"/>
            <w:vAlign w:val="center"/>
          </w:tcPr>
          <w:p w14:paraId="7E3E89C8"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4038B88A"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2.8.4.2</w:t>
            </w:r>
          </w:p>
        </w:tc>
      </w:tr>
      <w:tr w:rsidR="001C4F32" w:rsidRPr="001C4F32" w14:paraId="55EF181C" w14:textId="77777777" w:rsidTr="008A068B">
        <w:trPr>
          <w:cantSplit/>
        </w:trPr>
        <w:tc>
          <w:tcPr>
            <w:tcW w:w="1511" w:type="pct"/>
            <w:tcBorders>
              <w:bottom w:val="single" w:sz="6" w:space="0" w:color="000000"/>
            </w:tcBorders>
            <w:shd w:val="clear" w:color="auto" w:fill="F2F2F2" w:themeFill="background1" w:themeFillShade="F2"/>
            <w:vAlign w:val="center"/>
          </w:tcPr>
          <w:p w14:paraId="0429AC6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4DC69280"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Patient Release of Information (ROI)</w:t>
            </w:r>
          </w:p>
        </w:tc>
      </w:tr>
      <w:tr w:rsidR="001C4F32" w:rsidRPr="001C4F32" w14:paraId="15A41024"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507CBB52"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C2B07C3"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79D5AEE9"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6E0ED392"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520BF358"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2F834EA3" w14:textId="77777777" w:rsidR="001C4F32" w:rsidRPr="001C4F32" w:rsidRDefault="001C4F32" w:rsidP="001C4F32">
            <w:pPr>
              <w:spacing w:before="60" w:after="60"/>
              <w:rPr>
                <w:rFonts w:ascii="Arial" w:hAnsi="Arial" w:cs="Arial"/>
                <w:szCs w:val="20"/>
              </w:rPr>
            </w:pPr>
            <w:r w:rsidRPr="001C4F32">
              <w:rPr>
                <w:rFonts w:ascii="Arial" w:hAnsi="Arial" w:cs="Arial"/>
                <w:szCs w:val="20"/>
              </w:rPr>
              <w:t>Kernel menu system</w:t>
            </w:r>
          </w:p>
        </w:tc>
        <w:tc>
          <w:tcPr>
            <w:tcW w:w="1959" w:type="pct"/>
            <w:gridSpan w:val="4"/>
            <w:tcBorders>
              <w:bottom w:val="single" w:sz="4" w:space="0" w:color="auto"/>
            </w:tcBorders>
            <w:vAlign w:val="center"/>
          </w:tcPr>
          <w:p w14:paraId="5B6C8A9F" w14:textId="77777777" w:rsidR="001C4F32" w:rsidRPr="001C4F32" w:rsidRDefault="001C4F32" w:rsidP="001C4F32">
            <w:pPr>
              <w:spacing w:before="60" w:after="60"/>
              <w:rPr>
                <w:rFonts w:ascii="Arial" w:hAnsi="Arial" w:cs="Arial"/>
                <w:szCs w:val="20"/>
              </w:rPr>
            </w:pPr>
            <w:r w:rsidRPr="001C4F32">
              <w:rPr>
                <w:rFonts w:ascii="Arial" w:hAnsi="Arial" w:cs="Arial"/>
                <w:szCs w:val="20"/>
              </w:rPr>
              <w:t>$$SENS^IBNCPDR(drug ien)</w:t>
            </w:r>
          </w:p>
        </w:tc>
      </w:tr>
      <w:tr w:rsidR="001C4F32" w:rsidRPr="001C4F32" w14:paraId="1165143A" w14:textId="77777777" w:rsidTr="008A068B">
        <w:trPr>
          <w:cantSplit/>
          <w:tblHeader/>
        </w:trPr>
        <w:tc>
          <w:tcPr>
            <w:tcW w:w="1511" w:type="pct"/>
            <w:shd w:val="clear" w:color="auto" w:fill="F2F2F2" w:themeFill="background1" w:themeFillShade="F2"/>
            <w:vAlign w:val="center"/>
          </w:tcPr>
          <w:p w14:paraId="49D771C3"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9342B11"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08E10DD8" w14:textId="77777777" w:rsidTr="008A068B">
        <w:trPr>
          <w:cantSplit/>
        </w:trPr>
        <w:tc>
          <w:tcPr>
            <w:tcW w:w="1511" w:type="pct"/>
            <w:tcBorders>
              <w:top w:val="single" w:sz="6" w:space="0" w:color="000000"/>
            </w:tcBorders>
            <w:shd w:val="clear" w:color="auto" w:fill="F2F2F2" w:themeFill="background1" w:themeFillShade="F2"/>
            <w:vAlign w:val="center"/>
          </w:tcPr>
          <w:p w14:paraId="6DC5C1D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56AB68D1"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574C24FD" w14:textId="77777777" w:rsidTr="008A068B">
        <w:trPr>
          <w:cantSplit/>
        </w:trPr>
        <w:tc>
          <w:tcPr>
            <w:tcW w:w="1511" w:type="pct"/>
            <w:shd w:val="clear" w:color="auto" w:fill="F2F2F2" w:themeFill="background1" w:themeFillShade="F2"/>
            <w:vAlign w:val="center"/>
          </w:tcPr>
          <w:p w14:paraId="3CDCCAD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7D5F97B6"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74E34C22" w14:textId="77777777" w:rsidTr="008A068B">
        <w:trPr>
          <w:cantSplit/>
        </w:trPr>
        <w:tc>
          <w:tcPr>
            <w:tcW w:w="1511" w:type="pct"/>
            <w:shd w:val="clear" w:color="auto" w:fill="F2F2F2" w:themeFill="background1" w:themeFillShade="F2"/>
            <w:vAlign w:val="center"/>
          </w:tcPr>
          <w:p w14:paraId="1F33F22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26DC84E7"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5601D4C5" w14:textId="77777777" w:rsidTr="008A068B">
        <w:trPr>
          <w:cantSplit/>
        </w:trPr>
        <w:tc>
          <w:tcPr>
            <w:tcW w:w="1511" w:type="pct"/>
            <w:tcBorders>
              <w:right w:val="single" w:sz="4" w:space="0" w:color="auto"/>
            </w:tcBorders>
            <w:shd w:val="clear" w:color="auto" w:fill="F2F2F2" w:themeFill="background1" w:themeFillShade="F2"/>
            <w:vAlign w:val="center"/>
          </w:tcPr>
          <w:p w14:paraId="4EECB9B9"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6A9DD455"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43E7B0D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2A77505E"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3E52E517"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0" w:type="pct"/>
            <w:tcBorders>
              <w:left w:val="nil"/>
            </w:tcBorders>
          </w:tcPr>
          <w:p w14:paraId="0D2B6D0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5442C0C4" w14:textId="77777777" w:rsidTr="008A068B">
        <w:trPr>
          <w:cantSplit/>
        </w:trPr>
        <w:tc>
          <w:tcPr>
            <w:tcW w:w="1511" w:type="pct"/>
            <w:shd w:val="clear" w:color="auto" w:fill="F2F2F2" w:themeFill="background1" w:themeFillShade="F2"/>
            <w:vAlign w:val="center"/>
          </w:tcPr>
          <w:p w14:paraId="1F4C6AC0"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51A811C7"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37BEEAD1"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32432081" w14:textId="77777777" w:rsidR="001C4F32" w:rsidRPr="001C4F32" w:rsidRDefault="001C4F32" w:rsidP="001C4F32">
            <w:pPr>
              <w:spacing w:before="60" w:after="60"/>
              <w:rPr>
                <w:rFonts w:ascii="Garamond" w:hAnsi="Garamond" w:cs="Arial"/>
                <w:szCs w:val="20"/>
              </w:rPr>
            </w:pPr>
          </w:p>
        </w:tc>
      </w:tr>
      <w:tr w:rsidR="001C4F32" w:rsidRPr="001C4F32" w14:paraId="0BAD012C" w14:textId="77777777" w:rsidTr="008A068B">
        <w:trPr>
          <w:cantSplit/>
        </w:trPr>
        <w:tc>
          <w:tcPr>
            <w:tcW w:w="1511" w:type="pct"/>
            <w:shd w:val="clear" w:color="auto" w:fill="F2F2F2" w:themeFill="background1" w:themeFillShade="F2"/>
            <w:vAlign w:val="center"/>
          </w:tcPr>
          <w:p w14:paraId="1FE9F91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6E06CC89"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Name:  </w:t>
            </w:r>
          </w:p>
          <w:p w14:paraId="15E19F67"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Definition:  </w:t>
            </w:r>
          </w:p>
        </w:tc>
      </w:tr>
      <w:tr w:rsidR="001C4F32" w:rsidRPr="001C4F32" w14:paraId="7148AEE0"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712A4CB"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4CCD5BF8"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C69AAE2" w14:textId="77777777" w:rsidR="001C4F32" w:rsidRPr="001C4F32" w:rsidRDefault="003B664C" w:rsidP="001C4F32">
            <w:pPr>
              <w:rPr>
                <w:rFonts w:ascii="Courier New" w:eastAsiaTheme="minorHAnsi" w:hAnsi="Courier New" w:cs="Courier New"/>
                <w:sz w:val="16"/>
                <w:szCs w:val="16"/>
              </w:rPr>
            </w:pPr>
            <w:r>
              <w:rPr>
                <w:rFonts w:ascii="Courier New" w:eastAsiaTheme="minorHAnsi" w:hAnsi="Courier New" w:cs="Courier New"/>
                <w:sz w:val="16"/>
                <w:szCs w:val="16"/>
              </w:rPr>
              <w:t>N/A</w:t>
            </w:r>
            <w:r w:rsidR="001C4F32" w:rsidRPr="001C4F32">
              <w:rPr>
                <w:rFonts w:ascii="Courier New" w:eastAsiaTheme="minorHAnsi" w:hAnsi="Courier New" w:cs="Courier New"/>
                <w:sz w:val="16"/>
                <w:szCs w:val="16"/>
              </w:rPr>
              <w:t xml:space="preserve"> – </w:t>
            </w:r>
            <w:r>
              <w:rPr>
                <w:rFonts w:ascii="Courier New" w:eastAsiaTheme="minorHAnsi" w:hAnsi="Courier New" w:cs="Courier New"/>
                <w:sz w:val="16"/>
                <w:szCs w:val="16"/>
              </w:rPr>
              <w:t>N</w:t>
            </w:r>
            <w:r w:rsidR="001C4F32" w:rsidRPr="001C4F32">
              <w:rPr>
                <w:rFonts w:ascii="Courier New" w:eastAsiaTheme="minorHAnsi" w:hAnsi="Courier New" w:cs="Courier New"/>
                <w:sz w:val="16"/>
                <w:szCs w:val="16"/>
              </w:rPr>
              <w:t>ew $$SENS function</w:t>
            </w:r>
            <w:r w:rsidR="00135B76">
              <w:rPr>
                <w:rFonts w:ascii="Courier New" w:eastAsiaTheme="minorHAnsi" w:hAnsi="Courier New" w:cs="Courier New"/>
                <w:sz w:val="16"/>
                <w:szCs w:val="16"/>
              </w:rPr>
              <w:t xml:space="preserve"> in this existing routine</w:t>
            </w:r>
          </w:p>
        </w:tc>
      </w:tr>
      <w:tr w:rsidR="001C4F32" w:rsidRPr="001C4F32" w14:paraId="37F9C3D5"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4E17F3"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380CD347"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03DA9448"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sz w:val="16"/>
                <w:szCs w:val="16"/>
                <w:highlight w:val="yellow"/>
              </w:rPr>
              <w:t>N</w:t>
            </w:r>
            <w:r w:rsidRPr="001C4F32">
              <w:rPr>
                <w:rFonts w:ascii="Courier New" w:eastAsiaTheme="minorHAnsi" w:hAnsi="Courier New" w:cs="Courier New"/>
                <w:b/>
                <w:sz w:val="16"/>
                <w:szCs w:val="16"/>
                <w:highlight w:val="yellow"/>
              </w:rPr>
              <w:t>ew $$SENS function to determine if the drug is sensitive or not.</w:t>
            </w:r>
          </w:p>
          <w:p w14:paraId="73772FB9" w14:textId="77777777" w:rsidR="001C4F32" w:rsidRPr="001C4F32" w:rsidRDefault="001C4F32" w:rsidP="001C4F32">
            <w:pPr>
              <w:rPr>
                <w:rFonts w:ascii="Courier New" w:eastAsiaTheme="minorHAnsi" w:hAnsi="Courier New" w:cs="Courier New"/>
                <w:b/>
                <w:sz w:val="16"/>
                <w:szCs w:val="16"/>
                <w:highlight w:val="yellow"/>
              </w:rPr>
            </w:pPr>
            <w:r w:rsidRPr="001C4F32">
              <w:rPr>
                <w:rFonts w:ascii="Courier New" w:eastAsiaTheme="minorHAnsi" w:hAnsi="Courier New" w:cs="Courier New"/>
                <w:b/>
                <w:sz w:val="16"/>
                <w:szCs w:val="16"/>
                <w:highlight w:val="yellow"/>
              </w:rPr>
              <w:t>Input parameter to $$SENS is the DRUG file ien.</w:t>
            </w:r>
          </w:p>
          <w:p w14:paraId="3E6EB46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b/>
                <w:sz w:val="16"/>
                <w:szCs w:val="16"/>
                <w:highlight w:val="yellow"/>
              </w:rPr>
              <w:t>Function returns 1 if the Sensitive Diagnosis field is YES for this drug.  Function returns 0 otherwise.  This will be called by all IB locations that need to check for the sensitive drug field.  A new DBIA will be created between IB and PSS for this call to the drug file data.</w:t>
            </w:r>
          </w:p>
        </w:tc>
      </w:tr>
    </w:tbl>
    <w:p w14:paraId="5F12132C" w14:textId="77777777" w:rsidR="001C4F32" w:rsidRPr="001C4F32" w:rsidRDefault="001C4F32"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27378385" w14:textId="77777777" w:rsidTr="008A068B">
        <w:trPr>
          <w:cantSplit/>
          <w:tblHeader/>
        </w:trPr>
        <w:tc>
          <w:tcPr>
            <w:tcW w:w="1511" w:type="pct"/>
            <w:shd w:val="clear" w:color="auto" w:fill="F2F2F2" w:themeFill="background1" w:themeFillShade="F2"/>
            <w:vAlign w:val="center"/>
          </w:tcPr>
          <w:p w14:paraId="53766AA8"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0E6898C"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4E5C943A" w14:textId="77777777" w:rsidTr="008A068B">
        <w:trPr>
          <w:cantSplit/>
          <w:tblHeader/>
        </w:trPr>
        <w:tc>
          <w:tcPr>
            <w:tcW w:w="1511" w:type="pct"/>
            <w:shd w:val="clear" w:color="auto" w:fill="F2F2F2" w:themeFill="background1" w:themeFillShade="F2"/>
            <w:vAlign w:val="center"/>
          </w:tcPr>
          <w:p w14:paraId="17BD5FFC"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5717FD48"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IBNCPDR4</w:t>
            </w:r>
          </w:p>
        </w:tc>
      </w:tr>
      <w:tr w:rsidR="001C4F32" w:rsidRPr="001C4F32" w14:paraId="17931E62" w14:textId="77777777" w:rsidTr="008A068B">
        <w:trPr>
          <w:cantSplit/>
        </w:trPr>
        <w:tc>
          <w:tcPr>
            <w:tcW w:w="1511" w:type="pct"/>
            <w:shd w:val="clear" w:color="auto" w:fill="F2F2F2" w:themeFill="background1" w:themeFillShade="F2"/>
            <w:vAlign w:val="center"/>
          </w:tcPr>
          <w:p w14:paraId="50AF47CA"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6F61FE9A"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1D713B34"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1BF90B0A"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8" w:type="pct"/>
            <w:gridSpan w:val="3"/>
            <w:tcBorders>
              <w:left w:val="nil"/>
            </w:tcBorders>
          </w:tcPr>
          <w:p w14:paraId="3C294D9C"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43343BFB" w14:textId="77777777" w:rsidTr="008A068B">
        <w:trPr>
          <w:cantSplit/>
        </w:trPr>
        <w:tc>
          <w:tcPr>
            <w:tcW w:w="1511" w:type="pct"/>
            <w:shd w:val="clear" w:color="auto" w:fill="F2F2F2" w:themeFill="background1" w:themeFillShade="F2"/>
            <w:vAlign w:val="center"/>
          </w:tcPr>
          <w:p w14:paraId="02015EBC"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099C1091"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2.8.4.2</w:t>
            </w:r>
          </w:p>
        </w:tc>
      </w:tr>
      <w:tr w:rsidR="001C4F32" w:rsidRPr="001C4F32" w14:paraId="55E7EFBA" w14:textId="77777777" w:rsidTr="008A068B">
        <w:trPr>
          <w:cantSplit/>
        </w:trPr>
        <w:tc>
          <w:tcPr>
            <w:tcW w:w="1511" w:type="pct"/>
            <w:tcBorders>
              <w:bottom w:val="single" w:sz="6" w:space="0" w:color="000000"/>
            </w:tcBorders>
            <w:shd w:val="clear" w:color="auto" w:fill="F2F2F2" w:themeFill="background1" w:themeFillShade="F2"/>
            <w:vAlign w:val="center"/>
          </w:tcPr>
          <w:p w14:paraId="45EDEA95"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534D41F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Patient Release of Information (ROI)</w:t>
            </w:r>
          </w:p>
        </w:tc>
      </w:tr>
      <w:tr w:rsidR="001C4F32" w:rsidRPr="001C4F32" w14:paraId="1D7A3726"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3DE4945A"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51C1C1D"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226F28BA"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0F01B2DF"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4A25C88"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13C4C24C" w14:textId="77777777" w:rsidR="001C4F32" w:rsidRPr="001C4F32" w:rsidRDefault="001C4F32" w:rsidP="001C4F32">
            <w:pPr>
              <w:spacing w:before="60" w:after="60"/>
              <w:rPr>
                <w:rFonts w:ascii="Arial" w:hAnsi="Arial" w:cs="Arial"/>
                <w:szCs w:val="20"/>
              </w:rPr>
            </w:pPr>
            <w:r w:rsidRPr="001C4F32">
              <w:rPr>
                <w:rFonts w:ascii="Arial" w:hAnsi="Arial" w:cs="Arial"/>
                <w:szCs w:val="20"/>
              </w:rPr>
              <w:t>IBNCPBB, IBNCPBB1, Input Transform on field 157 of file 399 – R.O.I. FORM(S) COMPLETED?</w:t>
            </w:r>
          </w:p>
        </w:tc>
        <w:tc>
          <w:tcPr>
            <w:tcW w:w="1959" w:type="pct"/>
            <w:gridSpan w:val="4"/>
            <w:tcBorders>
              <w:bottom w:val="single" w:sz="4" w:space="0" w:color="auto"/>
            </w:tcBorders>
            <w:vAlign w:val="center"/>
          </w:tcPr>
          <w:p w14:paraId="7E5E9EDE" w14:textId="77777777" w:rsidR="001C4F32" w:rsidRPr="001C4F32" w:rsidRDefault="001C4F32" w:rsidP="001C4F32">
            <w:pPr>
              <w:spacing w:before="60" w:after="60"/>
              <w:rPr>
                <w:rFonts w:ascii="Arial" w:hAnsi="Arial" w:cs="Arial"/>
                <w:szCs w:val="20"/>
              </w:rPr>
            </w:pPr>
            <w:r w:rsidRPr="001C4F32">
              <w:rPr>
                <w:rFonts w:ascii="Arial" w:hAnsi="Arial" w:cs="Arial"/>
                <w:szCs w:val="20"/>
              </w:rPr>
              <w:t>$$SENS^IBNCPDR(drug ien)</w:t>
            </w:r>
          </w:p>
        </w:tc>
      </w:tr>
      <w:tr w:rsidR="001C4F32" w:rsidRPr="001C4F32" w14:paraId="35D03B56" w14:textId="77777777" w:rsidTr="008A068B">
        <w:trPr>
          <w:cantSplit/>
          <w:tblHeader/>
        </w:trPr>
        <w:tc>
          <w:tcPr>
            <w:tcW w:w="1511" w:type="pct"/>
            <w:shd w:val="clear" w:color="auto" w:fill="F2F2F2" w:themeFill="background1" w:themeFillShade="F2"/>
            <w:vAlign w:val="center"/>
          </w:tcPr>
          <w:p w14:paraId="4F37D12E"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2B60A61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7B88ADDF" w14:textId="77777777" w:rsidTr="008A068B">
        <w:trPr>
          <w:cantSplit/>
        </w:trPr>
        <w:tc>
          <w:tcPr>
            <w:tcW w:w="1511" w:type="pct"/>
            <w:tcBorders>
              <w:top w:val="single" w:sz="6" w:space="0" w:color="000000"/>
            </w:tcBorders>
            <w:shd w:val="clear" w:color="auto" w:fill="F2F2F2" w:themeFill="background1" w:themeFillShade="F2"/>
            <w:vAlign w:val="center"/>
          </w:tcPr>
          <w:p w14:paraId="10812591"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458ADE8D"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31D95375" w14:textId="77777777" w:rsidTr="008A068B">
        <w:trPr>
          <w:cantSplit/>
        </w:trPr>
        <w:tc>
          <w:tcPr>
            <w:tcW w:w="1511" w:type="pct"/>
            <w:shd w:val="clear" w:color="auto" w:fill="F2F2F2" w:themeFill="background1" w:themeFillShade="F2"/>
            <w:vAlign w:val="center"/>
          </w:tcPr>
          <w:p w14:paraId="45833E5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56FC8DD0"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69D4F4BD" w14:textId="77777777" w:rsidTr="008A068B">
        <w:trPr>
          <w:cantSplit/>
        </w:trPr>
        <w:tc>
          <w:tcPr>
            <w:tcW w:w="1511" w:type="pct"/>
            <w:shd w:val="clear" w:color="auto" w:fill="F2F2F2" w:themeFill="background1" w:themeFillShade="F2"/>
            <w:vAlign w:val="center"/>
          </w:tcPr>
          <w:p w14:paraId="796382BF"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799BD205"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4EFEC503" w14:textId="77777777" w:rsidTr="008A068B">
        <w:trPr>
          <w:cantSplit/>
        </w:trPr>
        <w:tc>
          <w:tcPr>
            <w:tcW w:w="1511" w:type="pct"/>
            <w:tcBorders>
              <w:right w:val="single" w:sz="4" w:space="0" w:color="auto"/>
            </w:tcBorders>
            <w:shd w:val="clear" w:color="auto" w:fill="F2F2F2" w:themeFill="background1" w:themeFillShade="F2"/>
            <w:vAlign w:val="center"/>
          </w:tcPr>
          <w:p w14:paraId="29BDD84B"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731F82B8"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1AE6C601"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2246E344"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1489657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0" w:type="pct"/>
            <w:tcBorders>
              <w:left w:val="nil"/>
            </w:tcBorders>
          </w:tcPr>
          <w:p w14:paraId="760593AA"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19FD1EE2" w14:textId="77777777" w:rsidTr="008A068B">
        <w:trPr>
          <w:cantSplit/>
        </w:trPr>
        <w:tc>
          <w:tcPr>
            <w:tcW w:w="1511" w:type="pct"/>
            <w:shd w:val="clear" w:color="auto" w:fill="F2F2F2" w:themeFill="background1" w:themeFillShade="F2"/>
            <w:vAlign w:val="center"/>
          </w:tcPr>
          <w:p w14:paraId="1ED8DF6E"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0100428D"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0205C88F"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32EBC54E" w14:textId="77777777" w:rsidR="001C4F32" w:rsidRPr="001C4F32" w:rsidRDefault="001C4F32" w:rsidP="001C4F32">
            <w:pPr>
              <w:spacing w:before="60" w:after="60"/>
              <w:rPr>
                <w:rFonts w:ascii="Garamond" w:hAnsi="Garamond" w:cs="Arial"/>
                <w:szCs w:val="20"/>
              </w:rPr>
            </w:pPr>
          </w:p>
        </w:tc>
      </w:tr>
      <w:tr w:rsidR="001C4F32" w:rsidRPr="001C4F32" w14:paraId="359C0FF4" w14:textId="77777777" w:rsidTr="008A068B">
        <w:trPr>
          <w:cantSplit/>
        </w:trPr>
        <w:tc>
          <w:tcPr>
            <w:tcW w:w="1511" w:type="pct"/>
            <w:shd w:val="clear" w:color="auto" w:fill="F2F2F2" w:themeFill="background1" w:themeFillShade="F2"/>
            <w:vAlign w:val="center"/>
          </w:tcPr>
          <w:p w14:paraId="1E96919E"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115D1D80"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Name:  </w:t>
            </w:r>
          </w:p>
          <w:p w14:paraId="3C417115"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Definition:  </w:t>
            </w:r>
          </w:p>
        </w:tc>
      </w:tr>
      <w:tr w:rsidR="001C4F32" w:rsidRPr="001C4F32" w14:paraId="4FDFBB13"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F1CD337"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54935DC9"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518966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ROICHK(IBPAT,IBDRUG,IBINS,IBDT) ;Check for ROI</w:t>
            </w:r>
          </w:p>
          <w:p w14:paraId="2B4FBB3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Function returns 1 if ROI on file or new ROI added, 0 if no ROI on file</w:t>
            </w:r>
          </w:p>
          <w:p w14:paraId="2CCE5B9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it returns a 2 if not needed, passes checks</w:t>
            </w:r>
          </w:p>
          <w:p w14:paraId="039B85B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0064C41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input IBPAT  = patient (req)</w:t>
            </w:r>
          </w:p>
          <w:p w14:paraId="34C3C30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IBDRUG = drug  (req)</w:t>
            </w:r>
          </w:p>
          <w:p w14:paraId="551DDC7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IBINS  = insurance file 36 (req)</w:t>
            </w:r>
          </w:p>
          <w:p w14:paraId="75A022F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IBDT   = fileman format fill date (req)</w:t>
            </w:r>
          </w:p>
          <w:p w14:paraId="1B6B289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DIC,DIE,DA,DR,DQ,D0,DI,D,X,Y</w:t>
            </w:r>
          </w:p>
          <w:p w14:paraId="7901EDA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$$ROI(IBPAT,IBDRUG,IBINS,IBDT) Q 1 ;ROI is on file</w:t>
            </w:r>
          </w:p>
          <w:p w14:paraId="5A07A2C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K ^TMP($J,"IBDRUG")</w:t>
            </w:r>
          </w:p>
          <w:p w14:paraId="71FC3DE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D DATA^PSS50(IBDRUG,,,,,"IBDRUG")</w:t>
            </w:r>
          </w:p>
          <w:p w14:paraId="74DF94B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$G(^TMP($J,"IBDRUG",IBDRUG,3))'["U" Q 2 ;ROI not needed for drug</w:t>
            </w:r>
          </w:p>
          <w:p w14:paraId="4058391F" w14:textId="77777777" w:rsidR="001C4F32" w:rsidRPr="001C4F32" w:rsidRDefault="001C4F32" w:rsidP="001C4F32">
            <w:pPr>
              <w:rPr>
                <w:rFonts w:ascii="Courier New" w:eastAsiaTheme="minorHAnsi" w:hAnsi="Courier New" w:cs="Courier New"/>
                <w:sz w:val="16"/>
                <w:szCs w:val="16"/>
              </w:rPr>
            </w:pPr>
          </w:p>
          <w:p w14:paraId="1394269E" w14:textId="77777777" w:rsidR="001C4F32" w:rsidRPr="001C4F32" w:rsidRDefault="001C4F32" w:rsidP="001C4F32">
            <w:pPr>
              <w:rPr>
                <w:rFonts w:ascii="Courier New" w:eastAsiaTheme="minorHAnsi" w:hAnsi="Courier New" w:cs="Courier New"/>
                <w:sz w:val="16"/>
                <w:szCs w:val="16"/>
              </w:rPr>
            </w:pPr>
          </w:p>
          <w:p w14:paraId="359A3266" w14:textId="77777777" w:rsidR="001C4F32" w:rsidRPr="001C4F32" w:rsidRDefault="001C4F32" w:rsidP="001C4F32">
            <w:pPr>
              <w:rPr>
                <w:rFonts w:ascii="Courier New" w:eastAsiaTheme="minorHAnsi" w:hAnsi="Courier New" w:cs="Courier New"/>
                <w:sz w:val="16"/>
                <w:szCs w:val="16"/>
              </w:rPr>
            </w:pPr>
          </w:p>
          <w:p w14:paraId="778C32F7" w14:textId="77777777" w:rsidR="001C4F32" w:rsidRPr="001C4F32" w:rsidRDefault="001C4F32" w:rsidP="001C4F32">
            <w:pPr>
              <w:rPr>
                <w:rFonts w:ascii="Courier New" w:eastAsiaTheme="minorHAnsi" w:hAnsi="Courier New" w:cs="Courier New"/>
                <w:sz w:val="16"/>
                <w:szCs w:val="16"/>
              </w:rPr>
            </w:pPr>
          </w:p>
          <w:p w14:paraId="588C2B9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;Check for ROI on file</w:t>
            </w:r>
          </w:p>
          <w:p w14:paraId="1471DF8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ROI399(IBIFN) ; -- ROI Complete? in Bill/Claims (#399;157)</w:t>
            </w:r>
          </w:p>
          <w:p w14:paraId="6F983DE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Check drugs that contain the special handling code U against the</w:t>
            </w:r>
          </w:p>
          <w:p w14:paraId="3E8C22F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Claims Tracking ROI file (#356.25) to see if an ROI is on file</w:t>
            </w:r>
          </w:p>
          <w:p w14:paraId="2126E37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w:t>
            </w:r>
          </w:p>
          <w:p w14:paraId="6BF0C50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input - IBIFN = IEN of the Bill/Claims file (#399)</w:t>
            </w:r>
          </w:p>
          <w:p w14:paraId="0EC3D9B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output - 0 = sensitive drug and no ROI on file</w:t>
            </w:r>
          </w:p>
          <w:p w14:paraId="0A8312A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1 = default, sensitive drug and ROI on file</w:t>
            </w:r>
          </w:p>
          <w:p w14:paraId="6170333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IBX,IBY0,IBRXIEN,IBDT,IBDRUG,ROIQ,IBDFN,IBINS</w:t>
            </w:r>
          </w:p>
          <w:p w14:paraId="286A947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DIC,DIE,DA,DR,DQ,D0,DI,DISYS,D,X,Y,DE,DW,DV,DL,DLB</w:t>
            </w:r>
          </w:p>
          <w:p w14:paraId="1BCD480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IBDFN=$P(^DGCR(399,IBIFN,0),U,2) ;patient</w:t>
            </w:r>
          </w:p>
          <w:p w14:paraId="2D512F5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IBINS=$P(^DGCR(399,IBIFN,"MP"),U,1) ;payer insurance company</w:t>
            </w:r>
          </w:p>
          <w:p w14:paraId="1E925E5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'IBINS S ROIQ=1 G ROI399Q</w:t>
            </w:r>
          </w:p>
          <w:p w14:paraId="703B31B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ROIQ=1</w:t>
            </w:r>
          </w:p>
          <w:p w14:paraId="29EEECB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IBX=0 F  S IBX=$O(^IBA(362.4,"C",$G(IBIFN),$G(IBX))) Q:'IBX  D</w:t>
            </w:r>
          </w:p>
          <w:p w14:paraId="4DFCA51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IBY0=^IBA(362.4,IBX,0),IBRXIEN=$P(IBY0,U,5) I 'IBRXIEN Q</w:t>
            </w:r>
          </w:p>
          <w:p w14:paraId="70553C9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IBDT=$P(IBY0,U,3),IBDRUG=$P(IBY0,U,4)</w:t>
            </w:r>
          </w:p>
          <w:p w14:paraId="110153C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.K ^TMP($J,"IBDRUG") D ZERO^IBRXUTL(IBDRUG)</w:t>
            </w:r>
          </w:p>
          <w:p w14:paraId="7AF7CFA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^TMP($J,"IBDRUG",IBDRUG,3)["U" D</w:t>
            </w:r>
          </w:p>
          <w:p w14:paraId="0FE756F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$$ROICHK^IBNCPDR4(IBDFN,IBDRUG,IBINS,IBDT) Q</w:t>
            </w:r>
          </w:p>
          <w:p w14:paraId="3900659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ROIQ=0</w:t>
            </w:r>
          </w:p>
          <w:p w14:paraId="5F4681E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ROI399Q  ;</w:t>
            </w:r>
          </w:p>
          <w:p w14:paraId="2EF3A87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Q ROIQ</w:t>
            </w:r>
          </w:p>
        </w:tc>
      </w:tr>
      <w:tr w:rsidR="001C4F32" w:rsidRPr="001C4F32" w14:paraId="709AEABB"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481BF76"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4906ADCD"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022BF21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ROICHK(IBPAT,IBDRUG,IBINS,IBDT) ;Check for ROI</w:t>
            </w:r>
          </w:p>
          <w:p w14:paraId="6AF3DE7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Function returns 1 if ROI on file or new ROI added, 0 if no ROI on file</w:t>
            </w:r>
          </w:p>
          <w:p w14:paraId="28AB0B6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it returns a 2 if not needed, passes checks</w:t>
            </w:r>
          </w:p>
          <w:p w14:paraId="44E021A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65775A2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 input IBPAT  = patient (req)</w:t>
            </w:r>
          </w:p>
          <w:p w14:paraId="2ECA989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IBDRUG = drug  (req)</w:t>
            </w:r>
          </w:p>
          <w:p w14:paraId="2D4D579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IBINS  = insurance file 36 (req)</w:t>
            </w:r>
          </w:p>
          <w:p w14:paraId="0B26EBB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IBDT   = fileman format fill date (req)</w:t>
            </w:r>
          </w:p>
          <w:p w14:paraId="6F2CADFB"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DIC,DIE,DA,DR,DQ,D0,DI,D,X,Y</w:t>
            </w:r>
          </w:p>
          <w:p w14:paraId="201B575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$$ROI(IBPAT,IBDRUG,IBINS,IBDT) Q 1 ;ROI is on file</w:t>
            </w:r>
          </w:p>
          <w:p w14:paraId="53F37B4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K ^TMP($J,"IBDRUG")</w:t>
            </w:r>
          </w:p>
          <w:p w14:paraId="3ECC38B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D DATA^PSS50(IBDRUG,,,,,"IBDRUG")</w:t>
            </w:r>
          </w:p>
          <w:p w14:paraId="3BA9997B"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 xml:space="preserve">I </w:t>
            </w:r>
            <w:r w:rsidRPr="001C4F32">
              <w:rPr>
                <w:rFonts w:ascii="Courier New" w:eastAsiaTheme="minorHAnsi" w:hAnsi="Courier New" w:cs="Courier New"/>
                <w:b/>
                <w:sz w:val="16"/>
                <w:szCs w:val="16"/>
                <w:highlight w:val="yellow"/>
              </w:rPr>
              <w:t>‘$$SENS^IBNCPDR(IBDRUG) Q 2    ; drug not sensitive; ROI not needed</w:t>
            </w:r>
          </w:p>
          <w:p w14:paraId="7471CFF5" w14:textId="77777777" w:rsidR="001C4F32" w:rsidRPr="001C4F32" w:rsidRDefault="001C4F32" w:rsidP="001C4F32">
            <w:pPr>
              <w:rPr>
                <w:rFonts w:ascii="Courier New" w:eastAsiaTheme="minorHAnsi" w:hAnsi="Courier New" w:cs="Courier New"/>
                <w:sz w:val="16"/>
                <w:szCs w:val="16"/>
              </w:rPr>
            </w:pPr>
          </w:p>
          <w:p w14:paraId="4D43E6C2" w14:textId="77777777" w:rsidR="001C4F32" w:rsidRPr="001C4F32" w:rsidRDefault="001C4F32" w:rsidP="001C4F32">
            <w:pPr>
              <w:rPr>
                <w:rFonts w:ascii="Courier New" w:eastAsiaTheme="minorHAnsi" w:hAnsi="Courier New" w:cs="Courier New"/>
                <w:sz w:val="16"/>
                <w:szCs w:val="16"/>
              </w:rPr>
            </w:pPr>
          </w:p>
          <w:p w14:paraId="40F88AF3" w14:textId="77777777" w:rsidR="001C4F32" w:rsidRPr="001C4F32" w:rsidRDefault="001C4F32" w:rsidP="001C4F32">
            <w:pPr>
              <w:rPr>
                <w:rFonts w:ascii="Courier New" w:eastAsiaTheme="minorHAnsi" w:hAnsi="Courier New" w:cs="Courier New"/>
                <w:sz w:val="16"/>
                <w:szCs w:val="16"/>
              </w:rPr>
            </w:pPr>
          </w:p>
          <w:p w14:paraId="19F76A64" w14:textId="77777777" w:rsidR="001C4F32" w:rsidRPr="001C4F32" w:rsidRDefault="001C4F32" w:rsidP="001C4F32">
            <w:pPr>
              <w:rPr>
                <w:rFonts w:ascii="Courier New" w:eastAsiaTheme="minorHAnsi" w:hAnsi="Courier New" w:cs="Courier New"/>
                <w:sz w:val="16"/>
                <w:szCs w:val="16"/>
              </w:rPr>
            </w:pPr>
          </w:p>
          <w:p w14:paraId="43B93733" w14:textId="77777777" w:rsidR="001C4F32" w:rsidRPr="001C4F32" w:rsidRDefault="001C4F32" w:rsidP="001C4F32">
            <w:pPr>
              <w:rPr>
                <w:rFonts w:ascii="Courier New" w:eastAsiaTheme="minorHAnsi" w:hAnsi="Courier New" w:cs="Courier New"/>
                <w:sz w:val="16"/>
                <w:szCs w:val="16"/>
              </w:rPr>
            </w:pPr>
          </w:p>
          <w:p w14:paraId="3387743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;Check for ROI on file</w:t>
            </w:r>
          </w:p>
          <w:p w14:paraId="6E8185B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ROI399(IBIFN) ; -- ROI Complete? in Bill/Claims (#399;157)</w:t>
            </w:r>
          </w:p>
          <w:p w14:paraId="79F4B33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Check drugs that contain the special handling code U against the</w:t>
            </w:r>
          </w:p>
          <w:p w14:paraId="3B8C6C7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Claims Tracking ROI file (#356.25) to see if an ROI is on file</w:t>
            </w:r>
          </w:p>
          <w:p w14:paraId="15292A0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w:t>
            </w:r>
          </w:p>
          <w:p w14:paraId="673F305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input - IBIFN = IEN of the Bill/Claims file (#399)</w:t>
            </w:r>
          </w:p>
          <w:p w14:paraId="7E2EE1A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output - 0 = sensitive drug and no ROI on file</w:t>
            </w:r>
          </w:p>
          <w:p w14:paraId="6793D8A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1 = default, sensitive drug and ROI on file</w:t>
            </w:r>
          </w:p>
          <w:p w14:paraId="2DEA4FD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IBX,IBY0,IBRXIEN,IBDT,IBDRUG,ROIQ,IBDFN,IBINS</w:t>
            </w:r>
          </w:p>
          <w:p w14:paraId="11068DA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DIC,DIE,DA,DR,DQ,D0,DI,DISYS,D,X,Y,DE,DW,DV,DL,DLB</w:t>
            </w:r>
          </w:p>
          <w:p w14:paraId="43760F1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IBDFN=$P(^DGCR(399,IBIFN,0),U,2) ;patient</w:t>
            </w:r>
          </w:p>
          <w:p w14:paraId="232EF9F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IBINS=$P(^DGCR(399,IBIFN,"MP"),U,1) ;payer insurance company</w:t>
            </w:r>
          </w:p>
          <w:p w14:paraId="5C38738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'IBINS S ROIQ=1 G ROI399Q</w:t>
            </w:r>
          </w:p>
          <w:p w14:paraId="7CB543C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ROIQ=1</w:t>
            </w:r>
          </w:p>
          <w:p w14:paraId="50F72B6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IBX=0 F  S IBX=$O(^IBA(362.4,"C",$G(IBIFN),$G(IBX))) Q:'IBX  D</w:t>
            </w:r>
          </w:p>
          <w:p w14:paraId="3548C1B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IBY0=^IBA(362.4,IBX,0),IBRXIEN=$P(IBY0,U,5) I 'IBRXIEN Q</w:t>
            </w:r>
          </w:p>
          <w:p w14:paraId="433D801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.S IBDT=$P(IBY0,U,3),IBDRUG=$P(IBY0,U,4)</w:t>
            </w:r>
          </w:p>
          <w:p w14:paraId="296906E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.K ^TMP($J,"IBDRUG") D ZERO^IBRXUTL(IBDRUG)</w:t>
            </w:r>
          </w:p>
          <w:p w14:paraId="3D3A4CAB"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 xml:space="preserve">.I </w:t>
            </w:r>
            <w:r w:rsidRPr="001C4F32">
              <w:rPr>
                <w:rFonts w:ascii="Courier New" w:eastAsiaTheme="minorHAnsi" w:hAnsi="Courier New" w:cs="Courier New"/>
                <w:b/>
                <w:sz w:val="16"/>
                <w:szCs w:val="16"/>
                <w:highlight w:val="yellow"/>
              </w:rPr>
              <w:t>$$SENS^IBNCPDR(IBDRUG) D</w:t>
            </w:r>
          </w:p>
          <w:p w14:paraId="009C0EE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$$ROICHK^IBNCPDR4(IBDFN,IBDRUG,IBINS,IBDT) Q</w:t>
            </w:r>
          </w:p>
          <w:p w14:paraId="7DF51C3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ROIQ=0</w:t>
            </w:r>
          </w:p>
          <w:p w14:paraId="3F47874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ROI399Q  ;</w:t>
            </w:r>
          </w:p>
          <w:p w14:paraId="361E71F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Q ROIQ</w:t>
            </w:r>
          </w:p>
        </w:tc>
      </w:tr>
    </w:tbl>
    <w:p w14:paraId="20467D99" w14:textId="77777777" w:rsidR="001C4F32" w:rsidRPr="001C4F32" w:rsidRDefault="001C4F32" w:rsidP="001C4F32">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1C4F32" w:rsidRPr="001C4F32" w14:paraId="531045A3" w14:textId="77777777" w:rsidTr="008A068B">
        <w:trPr>
          <w:cantSplit/>
          <w:tblHeader/>
        </w:trPr>
        <w:tc>
          <w:tcPr>
            <w:tcW w:w="1511" w:type="pct"/>
            <w:shd w:val="clear" w:color="auto" w:fill="F2F2F2" w:themeFill="background1" w:themeFillShade="F2"/>
            <w:vAlign w:val="center"/>
          </w:tcPr>
          <w:p w14:paraId="4B4D0E2E"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6625CC02"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5A3BA8BF" w14:textId="77777777" w:rsidTr="008A068B">
        <w:trPr>
          <w:cantSplit/>
          <w:tblHeader/>
        </w:trPr>
        <w:tc>
          <w:tcPr>
            <w:tcW w:w="1511" w:type="pct"/>
            <w:shd w:val="clear" w:color="auto" w:fill="F2F2F2" w:themeFill="background1" w:themeFillShade="F2"/>
            <w:vAlign w:val="center"/>
          </w:tcPr>
          <w:p w14:paraId="324C610C"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Routine Name</w:t>
            </w:r>
          </w:p>
        </w:tc>
        <w:tc>
          <w:tcPr>
            <w:tcW w:w="3489" w:type="pct"/>
            <w:gridSpan w:val="9"/>
            <w:tcBorders>
              <w:bottom w:val="single" w:sz="6" w:space="0" w:color="000000"/>
            </w:tcBorders>
          </w:tcPr>
          <w:p w14:paraId="3733D33D"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IBTRKR3</w:t>
            </w:r>
          </w:p>
        </w:tc>
      </w:tr>
      <w:tr w:rsidR="001C4F32" w:rsidRPr="001C4F32" w14:paraId="34C3ACF8" w14:textId="77777777" w:rsidTr="008A068B">
        <w:trPr>
          <w:cantSplit/>
        </w:trPr>
        <w:tc>
          <w:tcPr>
            <w:tcW w:w="1511" w:type="pct"/>
            <w:shd w:val="clear" w:color="auto" w:fill="F2F2F2" w:themeFill="background1" w:themeFillShade="F2"/>
            <w:vAlign w:val="center"/>
          </w:tcPr>
          <w:p w14:paraId="3DC57C35"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Enhancement Category</w:t>
            </w:r>
          </w:p>
        </w:tc>
        <w:tc>
          <w:tcPr>
            <w:tcW w:w="613" w:type="pct"/>
            <w:gridSpan w:val="2"/>
            <w:tcBorders>
              <w:right w:val="nil"/>
            </w:tcBorders>
          </w:tcPr>
          <w:p w14:paraId="5C3AC868"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New</w:t>
            </w:r>
          </w:p>
        </w:tc>
        <w:tc>
          <w:tcPr>
            <w:tcW w:w="660" w:type="pct"/>
            <w:tcBorders>
              <w:left w:val="nil"/>
              <w:right w:val="nil"/>
            </w:tcBorders>
          </w:tcPr>
          <w:p w14:paraId="56271EBD"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Modify</w:t>
            </w:r>
          </w:p>
        </w:tc>
        <w:tc>
          <w:tcPr>
            <w:tcW w:w="568" w:type="pct"/>
            <w:gridSpan w:val="3"/>
            <w:tcBorders>
              <w:left w:val="nil"/>
              <w:right w:val="nil"/>
            </w:tcBorders>
          </w:tcPr>
          <w:p w14:paraId="35D3142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Delete</w:t>
            </w:r>
          </w:p>
        </w:tc>
        <w:tc>
          <w:tcPr>
            <w:tcW w:w="1648" w:type="pct"/>
            <w:gridSpan w:val="3"/>
            <w:tcBorders>
              <w:left w:val="nil"/>
            </w:tcBorders>
          </w:tcPr>
          <w:p w14:paraId="7DB8C753"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1C4F32" w:rsidRPr="001C4F32">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1C4F32">
              <w:rPr>
                <w:rFonts w:ascii="Garamond" w:hAnsi="Garamond" w:cs="Arial"/>
                <w:sz w:val="20"/>
                <w:szCs w:val="20"/>
              </w:rPr>
              <w:fldChar w:fldCharType="end"/>
            </w:r>
            <w:r w:rsidR="001C4F32" w:rsidRPr="001C4F32">
              <w:rPr>
                <w:rFonts w:ascii="Garamond" w:hAnsi="Garamond" w:cs="Arial"/>
                <w:sz w:val="20"/>
                <w:szCs w:val="20"/>
              </w:rPr>
              <w:t xml:space="preserve"> No Change</w:t>
            </w:r>
          </w:p>
        </w:tc>
      </w:tr>
      <w:tr w:rsidR="001C4F32" w:rsidRPr="001C4F32" w14:paraId="6D6A3F56" w14:textId="77777777" w:rsidTr="008A068B">
        <w:trPr>
          <w:cantSplit/>
        </w:trPr>
        <w:tc>
          <w:tcPr>
            <w:tcW w:w="1511" w:type="pct"/>
            <w:shd w:val="clear" w:color="auto" w:fill="F2F2F2" w:themeFill="background1" w:themeFillShade="F2"/>
            <w:vAlign w:val="center"/>
          </w:tcPr>
          <w:p w14:paraId="51CF7CA3"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RTM</w:t>
            </w:r>
          </w:p>
        </w:tc>
        <w:tc>
          <w:tcPr>
            <w:tcW w:w="3489" w:type="pct"/>
            <w:gridSpan w:val="9"/>
          </w:tcPr>
          <w:p w14:paraId="1FED4B30" w14:textId="77777777" w:rsidR="001C4F32" w:rsidRPr="001C4F32" w:rsidRDefault="001C4F32" w:rsidP="001C4F32">
            <w:pPr>
              <w:spacing w:before="60" w:after="60"/>
              <w:rPr>
                <w:rFonts w:ascii="Garamond" w:hAnsi="Garamond" w:cs="Arial"/>
                <w:iCs/>
                <w:szCs w:val="20"/>
              </w:rPr>
            </w:pPr>
            <w:r w:rsidRPr="001C4F32">
              <w:rPr>
                <w:rFonts w:ascii="Garamond" w:hAnsi="Garamond" w:cs="Arial"/>
                <w:iCs/>
                <w:szCs w:val="20"/>
              </w:rPr>
              <w:t>2.8.4.2</w:t>
            </w:r>
          </w:p>
        </w:tc>
      </w:tr>
      <w:tr w:rsidR="001C4F32" w:rsidRPr="001C4F32" w14:paraId="04A2AFCB" w14:textId="77777777" w:rsidTr="008A068B">
        <w:trPr>
          <w:cantSplit/>
        </w:trPr>
        <w:tc>
          <w:tcPr>
            <w:tcW w:w="1511" w:type="pct"/>
            <w:tcBorders>
              <w:bottom w:val="single" w:sz="6" w:space="0" w:color="000000"/>
            </w:tcBorders>
            <w:shd w:val="clear" w:color="auto" w:fill="F2F2F2" w:themeFill="background1" w:themeFillShade="F2"/>
            <w:vAlign w:val="center"/>
          </w:tcPr>
          <w:p w14:paraId="200CAA59"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Options</w:t>
            </w:r>
          </w:p>
        </w:tc>
        <w:tc>
          <w:tcPr>
            <w:tcW w:w="3489" w:type="pct"/>
            <w:gridSpan w:val="9"/>
            <w:tcBorders>
              <w:bottom w:val="single" w:sz="4" w:space="0" w:color="auto"/>
            </w:tcBorders>
          </w:tcPr>
          <w:p w14:paraId="20EFE596"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Manually Add Rx Refills to Claims Tracking</w:t>
            </w:r>
          </w:p>
          <w:p w14:paraId="2E476962"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IB MT NIGHT COMP^Queue Means Test Compilation of Charges (IB nightly job)</w:t>
            </w:r>
          </w:p>
        </w:tc>
      </w:tr>
      <w:tr w:rsidR="001C4F32" w:rsidRPr="001C4F32" w14:paraId="73463476"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703EB464"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309B62A1"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 “Called By”</w:t>
            </w:r>
          </w:p>
        </w:tc>
        <w:tc>
          <w:tcPr>
            <w:tcW w:w="1959" w:type="pct"/>
            <w:gridSpan w:val="4"/>
            <w:tcBorders>
              <w:bottom w:val="single" w:sz="4" w:space="0" w:color="auto"/>
            </w:tcBorders>
            <w:shd w:val="clear" w:color="auto" w:fill="F2F2F2" w:themeFill="background1" w:themeFillShade="F2"/>
          </w:tcPr>
          <w:p w14:paraId="54238F88"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 xml:space="preserve">Routines “Called”   </w:t>
            </w:r>
          </w:p>
        </w:tc>
      </w:tr>
      <w:tr w:rsidR="001C4F32" w:rsidRPr="001C4F32" w14:paraId="5D07A6A6"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67578DD3" w14:textId="77777777" w:rsidR="001C4F32" w:rsidRPr="001C4F32" w:rsidRDefault="001C4F32" w:rsidP="001C4F32">
            <w:pPr>
              <w:spacing w:before="60" w:after="60"/>
              <w:rPr>
                <w:rFonts w:ascii="Arial" w:hAnsi="Arial" w:cs="Arial"/>
                <w:szCs w:val="20"/>
              </w:rPr>
            </w:pPr>
          </w:p>
        </w:tc>
        <w:tc>
          <w:tcPr>
            <w:tcW w:w="1529" w:type="pct"/>
            <w:gridSpan w:val="5"/>
            <w:tcBorders>
              <w:bottom w:val="single" w:sz="4" w:space="0" w:color="auto"/>
            </w:tcBorders>
            <w:vAlign w:val="center"/>
          </w:tcPr>
          <w:p w14:paraId="24E8B457" w14:textId="77777777" w:rsidR="001C4F32" w:rsidRPr="001C4F32" w:rsidRDefault="001C4F32" w:rsidP="001C4F32">
            <w:pPr>
              <w:spacing w:before="60" w:after="60"/>
              <w:rPr>
                <w:rFonts w:ascii="Arial" w:hAnsi="Arial" w:cs="Arial"/>
                <w:szCs w:val="20"/>
              </w:rPr>
            </w:pPr>
            <w:r w:rsidRPr="001C4F32">
              <w:rPr>
                <w:rFonts w:ascii="Arial" w:hAnsi="Arial" w:cs="Arial"/>
                <w:szCs w:val="20"/>
              </w:rPr>
              <w:t>IBTRKR</w:t>
            </w:r>
          </w:p>
        </w:tc>
        <w:tc>
          <w:tcPr>
            <w:tcW w:w="1959" w:type="pct"/>
            <w:gridSpan w:val="4"/>
            <w:tcBorders>
              <w:bottom w:val="single" w:sz="4" w:space="0" w:color="auto"/>
            </w:tcBorders>
            <w:vAlign w:val="center"/>
          </w:tcPr>
          <w:p w14:paraId="0E5B3B89" w14:textId="77777777" w:rsidR="001C4F32" w:rsidRPr="001C4F32" w:rsidRDefault="001C4F32" w:rsidP="001C4F32">
            <w:pPr>
              <w:spacing w:before="60" w:after="60"/>
              <w:rPr>
                <w:rFonts w:ascii="Arial" w:hAnsi="Arial" w:cs="Arial"/>
                <w:szCs w:val="20"/>
              </w:rPr>
            </w:pPr>
            <w:r w:rsidRPr="001C4F32">
              <w:rPr>
                <w:rFonts w:ascii="Arial" w:hAnsi="Arial" w:cs="Arial"/>
                <w:szCs w:val="20"/>
              </w:rPr>
              <w:t>$$SENS^IBNCPDR(drug ien)</w:t>
            </w:r>
          </w:p>
        </w:tc>
      </w:tr>
      <w:tr w:rsidR="001C4F32" w:rsidRPr="001C4F32" w14:paraId="4BF2BD19" w14:textId="77777777" w:rsidTr="008A068B">
        <w:trPr>
          <w:cantSplit/>
          <w:tblHeader/>
        </w:trPr>
        <w:tc>
          <w:tcPr>
            <w:tcW w:w="1511" w:type="pct"/>
            <w:shd w:val="clear" w:color="auto" w:fill="F2F2F2" w:themeFill="background1" w:themeFillShade="F2"/>
            <w:vAlign w:val="center"/>
          </w:tcPr>
          <w:p w14:paraId="09910AC5"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1C56E097"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Activities</w:t>
            </w:r>
          </w:p>
        </w:tc>
      </w:tr>
      <w:tr w:rsidR="001C4F32" w:rsidRPr="001C4F32" w14:paraId="0EBCD0FD" w14:textId="77777777" w:rsidTr="008A068B">
        <w:trPr>
          <w:cantSplit/>
        </w:trPr>
        <w:tc>
          <w:tcPr>
            <w:tcW w:w="1511" w:type="pct"/>
            <w:tcBorders>
              <w:top w:val="single" w:sz="6" w:space="0" w:color="000000"/>
            </w:tcBorders>
            <w:shd w:val="clear" w:color="auto" w:fill="F2F2F2" w:themeFill="background1" w:themeFillShade="F2"/>
            <w:vAlign w:val="center"/>
          </w:tcPr>
          <w:p w14:paraId="3A4D436C"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Dictionary (DD) References</w:t>
            </w:r>
          </w:p>
        </w:tc>
        <w:tc>
          <w:tcPr>
            <w:tcW w:w="3489" w:type="pct"/>
            <w:gridSpan w:val="9"/>
          </w:tcPr>
          <w:p w14:paraId="412049D2"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75B086B1" w14:textId="77777777" w:rsidTr="008A068B">
        <w:trPr>
          <w:cantSplit/>
        </w:trPr>
        <w:tc>
          <w:tcPr>
            <w:tcW w:w="1511" w:type="pct"/>
            <w:shd w:val="clear" w:color="auto" w:fill="F2F2F2" w:themeFill="background1" w:themeFillShade="F2"/>
            <w:vAlign w:val="center"/>
          </w:tcPr>
          <w:p w14:paraId="7CAA2943"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Protocols</w:t>
            </w:r>
          </w:p>
        </w:tc>
        <w:tc>
          <w:tcPr>
            <w:tcW w:w="3489" w:type="pct"/>
            <w:gridSpan w:val="9"/>
          </w:tcPr>
          <w:p w14:paraId="26FDE7C0"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31E05DBF" w14:textId="77777777" w:rsidTr="008A068B">
        <w:trPr>
          <w:cantSplit/>
        </w:trPr>
        <w:tc>
          <w:tcPr>
            <w:tcW w:w="1511" w:type="pct"/>
            <w:shd w:val="clear" w:color="auto" w:fill="F2F2F2" w:themeFill="background1" w:themeFillShade="F2"/>
            <w:vAlign w:val="center"/>
          </w:tcPr>
          <w:p w14:paraId="102C1B41"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Related Integration Control Registrations (ICRs)</w:t>
            </w:r>
          </w:p>
        </w:tc>
        <w:tc>
          <w:tcPr>
            <w:tcW w:w="3489" w:type="pct"/>
            <w:gridSpan w:val="9"/>
            <w:tcBorders>
              <w:bottom w:val="single" w:sz="6" w:space="0" w:color="000000"/>
            </w:tcBorders>
          </w:tcPr>
          <w:p w14:paraId="071E5646" w14:textId="77777777" w:rsidR="001C4F32" w:rsidRPr="001C4F32" w:rsidRDefault="003B664C" w:rsidP="001C4F32">
            <w:pPr>
              <w:spacing w:before="60" w:after="60"/>
              <w:rPr>
                <w:rFonts w:ascii="Garamond" w:hAnsi="Garamond" w:cs="Arial"/>
                <w:szCs w:val="20"/>
              </w:rPr>
            </w:pPr>
            <w:r>
              <w:rPr>
                <w:rFonts w:ascii="Garamond" w:hAnsi="Garamond" w:cs="Arial"/>
                <w:szCs w:val="20"/>
              </w:rPr>
              <w:t>N/A</w:t>
            </w:r>
          </w:p>
        </w:tc>
      </w:tr>
      <w:tr w:rsidR="001C4F32" w:rsidRPr="001C4F32" w14:paraId="071A02D5" w14:textId="77777777" w:rsidTr="008A068B">
        <w:trPr>
          <w:cantSplit/>
        </w:trPr>
        <w:tc>
          <w:tcPr>
            <w:tcW w:w="1511" w:type="pct"/>
            <w:tcBorders>
              <w:right w:val="single" w:sz="4" w:space="0" w:color="auto"/>
            </w:tcBorders>
            <w:shd w:val="clear" w:color="auto" w:fill="F2F2F2" w:themeFill="background1" w:themeFillShade="F2"/>
            <w:vAlign w:val="center"/>
          </w:tcPr>
          <w:p w14:paraId="07794993"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Data Passing</w:t>
            </w:r>
          </w:p>
        </w:tc>
        <w:tc>
          <w:tcPr>
            <w:tcW w:w="519" w:type="pct"/>
            <w:tcBorders>
              <w:left w:val="single" w:sz="4" w:space="0" w:color="auto"/>
              <w:right w:val="nil"/>
            </w:tcBorders>
          </w:tcPr>
          <w:p w14:paraId="53083011"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
                  <w:enabled/>
                  <w:calcOnExit w:val="0"/>
                  <w:statusText w:type="text" w:val="Check for Input"/>
                  <w:checkBox>
                    <w:sizeAuto/>
                    <w:default w:val="1"/>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Input</w:t>
            </w:r>
          </w:p>
        </w:tc>
        <w:tc>
          <w:tcPr>
            <w:tcW w:w="1005" w:type="pct"/>
            <w:gridSpan w:val="3"/>
            <w:tcBorders>
              <w:left w:val="nil"/>
              <w:right w:val="nil"/>
            </w:tcBorders>
          </w:tcPr>
          <w:p w14:paraId="7C28E7B2"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Output Reference</w:t>
            </w:r>
          </w:p>
        </w:tc>
        <w:tc>
          <w:tcPr>
            <w:tcW w:w="481" w:type="pct"/>
            <w:gridSpan w:val="3"/>
            <w:tcBorders>
              <w:left w:val="nil"/>
              <w:right w:val="nil"/>
            </w:tcBorders>
          </w:tcPr>
          <w:p w14:paraId="484D8A9B"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Both</w:t>
            </w:r>
          </w:p>
        </w:tc>
        <w:tc>
          <w:tcPr>
            <w:tcW w:w="1024" w:type="pct"/>
            <w:tcBorders>
              <w:left w:val="nil"/>
              <w:right w:val="nil"/>
            </w:tcBorders>
          </w:tcPr>
          <w:p w14:paraId="61CB285C"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Global Reference</w:t>
            </w:r>
          </w:p>
        </w:tc>
        <w:tc>
          <w:tcPr>
            <w:tcW w:w="460" w:type="pct"/>
            <w:tcBorders>
              <w:left w:val="nil"/>
            </w:tcBorders>
          </w:tcPr>
          <w:p w14:paraId="49D83946" w14:textId="77777777" w:rsidR="001C4F32" w:rsidRPr="001C4F32" w:rsidRDefault="0070246D" w:rsidP="001C4F32">
            <w:pPr>
              <w:spacing w:before="60" w:after="60"/>
              <w:rPr>
                <w:rFonts w:ascii="Garamond" w:hAnsi="Garamond" w:cs="Arial"/>
                <w:sz w:val="20"/>
                <w:szCs w:val="20"/>
              </w:rPr>
            </w:pPr>
            <w:r w:rsidRPr="001C4F32">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1C4F32" w:rsidRPr="001C4F32">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1C4F32">
              <w:rPr>
                <w:rFonts w:ascii="Garamond" w:hAnsi="Garamond" w:cs="Arial"/>
                <w:iCs/>
                <w:sz w:val="20"/>
                <w:szCs w:val="20"/>
              </w:rPr>
              <w:fldChar w:fldCharType="end"/>
            </w:r>
            <w:r w:rsidR="001C4F32" w:rsidRPr="001C4F32">
              <w:rPr>
                <w:rFonts w:ascii="Garamond" w:hAnsi="Garamond" w:cs="Arial"/>
                <w:iCs/>
                <w:sz w:val="20"/>
                <w:szCs w:val="20"/>
              </w:rPr>
              <w:t xml:space="preserve"> Local</w:t>
            </w:r>
          </w:p>
        </w:tc>
      </w:tr>
      <w:tr w:rsidR="001C4F32" w:rsidRPr="001C4F32" w14:paraId="4B0D0EAC" w14:textId="77777777" w:rsidTr="008A068B">
        <w:trPr>
          <w:cantSplit/>
        </w:trPr>
        <w:tc>
          <w:tcPr>
            <w:tcW w:w="1511" w:type="pct"/>
            <w:shd w:val="clear" w:color="auto" w:fill="F2F2F2" w:themeFill="background1" w:themeFillShade="F2"/>
            <w:vAlign w:val="center"/>
          </w:tcPr>
          <w:p w14:paraId="0BEB5509"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Input Attribute Name and Definition</w:t>
            </w:r>
          </w:p>
        </w:tc>
        <w:tc>
          <w:tcPr>
            <w:tcW w:w="3489" w:type="pct"/>
            <w:gridSpan w:val="9"/>
          </w:tcPr>
          <w:p w14:paraId="5E2A01D3"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Name:  DRUG</w:t>
            </w:r>
          </w:p>
          <w:p w14:paraId="0C94E767"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Definition:  Drug IEN</w:t>
            </w:r>
          </w:p>
          <w:p w14:paraId="477E1589" w14:textId="77777777" w:rsidR="001C4F32" w:rsidRPr="001C4F32" w:rsidRDefault="001C4F32" w:rsidP="001C4F32">
            <w:pPr>
              <w:spacing w:before="60" w:after="60"/>
              <w:rPr>
                <w:rFonts w:ascii="Garamond" w:hAnsi="Garamond" w:cs="Arial"/>
                <w:szCs w:val="20"/>
              </w:rPr>
            </w:pPr>
          </w:p>
        </w:tc>
      </w:tr>
      <w:tr w:rsidR="001C4F32" w:rsidRPr="001C4F32" w14:paraId="0EA7A678" w14:textId="77777777" w:rsidTr="008A068B">
        <w:trPr>
          <w:cantSplit/>
        </w:trPr>
        <w:tc>
          <w:tcPr>
            <w:tcW w:w="1511" w:type="pct"/>
            <w:shd w:val="clear" w:color="auto" w:fill="F2F2F2" w:themeFill="background1" w:themeFillShade="F2"/>
            <w:vAlign w:val="center"/>
          </w:tcPr>
          <w:p w14:paraId="4EF8B786" w14:textId="77777777" w:rsidR="001C4F32" w:rsidRPr="001C4F32" w:rsidRDefault="001C4F32" w:rsidP="001C4F32">
            <w:pPr>
              <w:spacing w:before="60" w:after="60"/>
              <w:rPr>
                <w:rFonts w:ascii="Arial" w:hAnsi="Arial" w:cs="Arial"/>
                <w:b/>
                <w:szCs w:val="20"/>
              </w:rPr>
            </w:pPr>
            <w:r w:rsidRPr="001C4F32">
              <w:rPr>
                <w:rFonts w:ascii="Arial" w:hAnsi="Arial" w:cs="Arial"/>
                <w:b/>
                <w:szCs w:val="20"/>
              </w:rPr>
              <w:t>Output Attribute Name and Definition</w:t>
            </w:r>
          </w:p>
        </w:tc>
        <w:tc>
          <w:tcPr>
            <w:tcW w:w="3489" w:type="pct"/>
            <w:gridSpan w:val="9"/>
          </w:tcPr>
          <w:p w14:paraId="36A55DC2"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Name:  </w:t>
            </w:r>
          </w:p>
          <w:p w14:paraId="010A994C" w14:textId="77777777" w:rsidR="001C4F32" w:rsidRPr="001C4F32" w:rsidRDefault="001C4F32" w:rsidP="001C4F32">
            <w:pPr>
              <w:spacing w:before="60" w:after="60"/>
              <w:rPr>
                <w:rFonts w:ascii="Garamond" w:hAnsi="Garamond" w:cs="Arial"/>
                <w:szCs w:val="20"/>
              </w:rPr>
            </w:pPr>
            <w:r w:rsidRPr="001C4F32">
              <w:rPr>
                <w:rFonts w:ascii="Garamond" w:hAnsi="Garamond" w:cs="Arial"/>
                <w:szCs w:val="20"/>
              </w:rPr>
              <w:t xml:space="preserve">Definition:  </w:t>
            </w:r>
          </w:p>
        </w:tc>
      </w:tr>
      <w:tr w:rsidR="001C4F32" w:rsidRPr="001C4F32" w14:paraId="254FEDDA"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0AA035D"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Current Logic</w:t>
            </w:r>
          </w:p>
        </w:tc>
      </w:tr>
      <w:tr w:rsidR="001C4F32" w:rsidRPr="001C4F32" w14:paraId="2358287E"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66484F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594C9C44"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ROI check</w:t>
            </w:r>
          </w:p>
          <w:p w14:paraId="6B13B59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IBSCROI</w:t>
            </w:r>
          </w:p>
          <w:p w14:paraId="6E2965D9"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I $G(IBDEA)["U" D</w:t>
            </w:r>
          </w:p>
          <w:p w14:paraId="45351E82"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N IBINS,IBFLG,IBINSP</w:t>
            </w:r>
          </w:p>
          <w:p w14:paraId="21E031A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 ALL^IBCNS1(DFN,"IBINS",1,IBDT,1)</w:t>
            </w:r>
          </w:p>
          <w:p w14:paraId="30DC9D2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IBINSP=$O(IBINS("S",1,99),-1) Q:IBINSP=""</w:t>
            </w:r>
          </w:p>
          <w:p w14:paraId="1A855C00"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IBFLG=$$ROI^IBNCPDR4(DFN,$G(IBDRUG),+$G(IBINS(IBINSP,"0")),$G(IBDT))</w:t>
            </w:r>
          </w:p>
          <w:p w14:paraId="09273163"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'IBFLG,$G(IBRMARK)="" S IBRMARK="REFUSES TO SIGN RELEASE (ROI)"</w:t>
            </w:r>
          </w:p>
          <w:p w14:paraId="3F9E5E1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 S IBSCROI=3</w:t>
            </w:r>
          </w:p>
          <w:p w14:paraId="398C3188"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 S IBSCROI=2</w:t>
            </w:r>
          </w:p>
          <w:p w14:paraId="52550971"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tc>
      </w:tr>
      <w:tr w:rsidR="001C4F32" w:rsidRPr="001C4F32" w14:paraId="54F9A013"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162798" w14:textId="77777777" w:rsidR="001C4F32" w:rsidRPr="001C4F32" w:rsidRDefault="001C4F32" w:rsidP="001C4F32">
            <w:pPr>
              <w:spacing w:before="60" w:after="60"/>
              <w:rPr>
                <w:rFonts w:ascii="Arial" w:hAnsi="Arial" w:cs="Arial"/>
                <w:b/>
                <w:szCs w:val="22"/>
              </w:rPr>
            </w:pPr>
            <w:r w:rsidRPr="001C4F32">
              <w:rPr>
                <w:rFonts w:ascii="Arial" w:hAnsi="Arial" w:cs="Arial"/>
                <w:b/>
                <w:szCs w:val="22"/>
              </w:rPr>
              <w:t>Modified Logic (Changes are in bold)</w:t>
            </w:r>
          </w:p>
        </w:tc>
      </w:tr>
      <w:tr w:rsidR="001C4F32" w:rsidRPr="001C4F32" w14:paraId="78FAE200"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077ED90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p w14:paraId="285909D5"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ROI check</w:t>
            </w:r>
          </w:p>
          <w:p w14:paraId="7ADB08DE"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N IBSCROI</w:t>
            </w:r>
          </w:p>
          <w:p w14:paraId="3FF01A58" w14:textId="77777777" w:rsidR="001C4F32" w:rsidRPr="001C4F32" w:rsidRDefault="001C4F32" w:rsidP="001C4F32">
            <w:pPr>
              <w:rPr>
                <w:rFonts w:ascii="Courier New" w:eastAsiaTheme="minorHAnsi" w:hAnsi="Courier New" w:cs="Courier New"/>
                <w:b/>
                <w:sz w:val="16"/>
                <w:szCs w:val="16"/>
              </w:rPr>
            </w:pPr>
            <w:r w:rsidRPr="001C4F32">
              <w:rPr>
                <w:rFonts w:ascii="Courier New" w:eastAsiaTheme="minorHAnsi" w:hAnsi="Courier New" w:cs="Courier New"/>
                <w:sz w:val="16"/>
                <w:szCs w:val="16"/>
              </w:rPr>
              <w:t xml:space="preserve">         </w:t>
            </w:r>
            <w:r w:rsidRPr="001C4F32">
              <w:rPr>
                <w:rFonts w:ascii="Courier New" w:eastAsiaTheme="minorHAnsi" w:hAnsi="Courier New" w:cs="Courier New"/>
                <w:sz w:val="16"/>
                <w:szCs w:val="16"/>
                <w:highlight w:val="yellow"/>
              </w:rPr>
              <w:t xml:space="preserve">I </w:t>
            </w:r>
            <w:r w:rsidRPr="001C4F32">
              <w:rPr>
                <w:rFonts w:ascii="Courier New" w:eastAsiaTheme="minorHAnsi" w:hAnsi="Courier New" w:cs="Courier New"/>
                <w:b/>
                <w:sz w:val="16"/>
                <w:szCs w:val="16"/>
                <w:highlight w:val="yellow"/>
              </w:rPr>
              <w:t>$$SENS^IBNCPDR(IBDRUG) D</w:t>
            </w:r>
            <w:r w:rsidRPr="001C4F32">
              <w:rPr>
                <w:rFonts w:ascii="Courier New" w:eastAsiaTheme="minorHAnsi" w:hAnsi="Courier New" w:cs="Courier New"/>
                <w:b/>
                <w:sz w:val="16"/>
                <w:szCs w:val="16"/>
              </w:rPr>
              <w:t xml:space="preserve">      </w:t>
            </w:r>
            <w:r w:rsidRPr="001C4F32">
              <w:rPr>
                <w:rFonts w:ascii="Courier New" w:eastAsiaTheme="minorHAnsi" w:hAnsi="Courier New" w:cs="Courier New"/>
                <w:b/>
                <w:sz w:val="16"/>
                <w:szCs w:val="16"/>
                <w:highlight w:val="yellow"/>
              </w:rPr>
              <w:t>REMOVE REFERENCES TO IBDEA variable</w:t>
            </w:r>
          </w:p>
          <w:p w14:paraId="792F78CF"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N IBINS,IBFLG,IBINSP</w:t>
            </w:r>
          </w:p>
          <w:p w14:paraId="2D3A8B0C"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D ALL^IBCNS1(DFN,"IBINS",1,IBDT,1)</w:t>
            </w:r>
          </w:p>
          <w:p w14:paraId="39F509ED"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IBINSP=$O(IBINS("S",1,99),-1) Q:IBINSP=""</w:t>
            </w:r>
          </w:p>
          <w:p w14:paraId="088A964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S IBFLG=$$ROI^IBNCPDR4(DFN,$G(IBDRUG),+$G(IBINS(IBINSP,"0")),$G(IBDT))</w:t>
            </w:r>
          </w:p>
          <w:p w14:paraId="47B3D8B7"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'IBFLG,$G(IBRMARK)="" S IBRMARK="REFUSES TO SIGN RELEASE (ROI)"</w:t>
            </w:r>
          </w:p>
          <w:p w14:paraId="598DC3CA"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 S IBSCROI=3</w:t>
            </w:r>
          </w:p>
          <w:p w14:paraId="2E9CF80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 I IBFLG S IBSCROI=2</w:t>
            </w:r>
          </w:p>
          <w:p w14:paraId="56E3B746" w14:textId="77777777" w:rsidR="001C4F32" w:rsidRPr="001C4F32" w:rsidRDefault="001C4F32" w:rsidP="001C4F32">
            <w:pPr>
              <w:rPr>
                <w:rFonts w:ascii="Courier New" w:eastAsiaTheme="minorHAnsi" w:hAnsi="Courier New" w:cs="Courier New"/>
                <w:sz w:val="16"/>
                <w:szCs w:val="16"/>
              </w:rPr>
            </w:pPr>
            <w:r w:rsidRPr="001C4F32">
              <w:rPr>
                <w:rFonts w:ascii="Courier New" w:eastAsiaTheme="minorHAnsi" w:hAnsi="Courier New" w:cs="Courier New"/>
                <w:sz w:val="16"/>
                <w:szCs w:val="16"/>
              </w:rPr>
              <w:t xml:space="preserve">         ;</w:t>
            </w:r>
          </w:p>
        </w:tc>
      </w:tr>
    </w:tbl>
    <w:p w14:paraId="4BBD1794" w14:textId="77777777" w:rsidR="00CF76DA" w:rsidRPr="00CF76DA" w:rsidRDefault="00CF76DA" w:rsidP="00CF76DA">
      <w:pPr>
        <w:spacing w:before="120" w:after="120"/>
        <w:rPr>
          <w:sz w:val="24"/>
          <w:szCs w:val="20"/>
        </w:rPr>
      </w:pPr>
    </w:p>
    <w:p w14:paraId="303E7317" w14:textId="77777777" w:rsidR="00CF76DA" w:rsidRPr="00CF76DA" w:rsidRDefault="00CF76DA" w:rsidP="00AF00F3">
      <w:pPr>
        <w:pStyle w:val="Heading7"/>
        <w:numPr>
          <w:ilvl w:val="6"/>
          <w:numId w:val="34"/>
        </w:numPr>
        <w:ind w:left="648" w:hanging="648"/>
      </w:pPr>
      <w:bookmarkStart w:id="277" w:name="_Toc420501252"/>
      <w:r w:rsidRPr="00CF76DA">
        <w:t>Requirement: Don’t Change Reason Non-Billable for ROI Resubmit</w:t>
      </w:r>
      <w:bookmarkEnd w:id="277"/>
    </w:p>
    <w:p w14:paraId="66D20987" w14:textId="77777777" w:rsidR="00CF76DA" w:rsidRPr="00CF76DA" w:rsidRDefault="00CF76DA" w:rsidP="00CF76DA">
      <w:pPr>
        <w:spacing w:after="120"/>
        <w:ind w:right="1440"/>
        <w:rPr>
          <w:sz w:val="24"/>
        </w:rPr>
      </w:pPr>
      <w:r w:rsidRPr="00CF76DA">
        <w:rPr>
          <w:sz w:val="24"/>
        </w:rPr>
        <w:t>The system shall not change the Reason Non-Billable to “ROI NOT OBTAINED” when any prescription is resubmitted.</w:t>
      </w:r>
    </w:p>
    <w:p w14:paraId="22C46785" w14:textId="77777777" w:rsidR="00CF76DA" w:rsidRDefault="00CF76DA" w:rsidP="00CF76DA">
      <w:pPr>
        <w:spacing w:after="120"/>
        <w:ind w:right="1440"/>
        <w:rPr>
          <w:sz w:val="24"/>
        </w:rPr>
      </w:pPr>
      <w:r w:rsidRPr="00CF76DA">
        <w:rPr>
          <w:sz w:val="24"/>
        </w:rPr>
        <w:t>Keep the original RNB for the situations in which the system would have changed the RNB to ROI NOT OBTAINED.</w:t>
      </w:r>
    </w:p>
    <w:p w14:paraId="63C42D3C" w14:textId="77777777" w:rsidR="00690346" w:rsidRDefault="00690346" w:rsidP="00CF76DA">
      <w:pPr>
        <w:spacing w:after="120"/>
        <w:ind w:right="1440"/>
        <w:rPr>
          <w:sz w:val="24"/>
        </w:rPr>
      </w:pPr>
    </w:p>
    <w:p w14:paraId="7808416B" w14:textId="77777777" w:rsidR="00CF76DA" w:rsidRPr="00656720" w:rsidRDefault="00CF76DA" w:rsidP="00CF76DA">
      <w:pPr>
        <w:spacing w:before="120" w:after="120"/>
        <w:rPr>
          <w:b/>
          <w:sz w:val="24"/>
          <w:szCs w:val="20"/>
          <w:u w:val="single"/>
        </w:rPr>
      </w:pPr>
      <w:r w:rsidRPr="00656720">
        <w:rPr>
          <w:b/>
          <w:sz w:val="24"/>
          <w:szCs w:val="20"/>
          <w:u w:val="single"/>
        </w:rPr>
        <w:t>Design</w:t>
      </w:r>
    </w:p>
    <w:p w14:paraId="6FC291EA" w14:textId="77777777" w:rsidR="001C4F32" w:rsidRPr="00690346" w:rsidRDefault="001C4F32" w:rsidP="001C4F32">
      <w:pPr>
        <w:spacing w:after="200" w:line="276" w:lineRule="auto"/>
        <w:rPr>
          <w:rFonts w:eastAsiaTheme="minorHAnsi"/>
          <w:sz w:val="24"/>
        </w:rPr>
      </w:pPr>
      <w:r w:rsidRPr="00690346">
        <w:rPr>
          <w:rFonts w:eastAsiaTheme="minorHAnsi"/>
          <w:sz w:val="24"/>
        </w:rPr>
        <w:t>No design work needed.  There is no place in the system where the RNB of “ROI NOT OBTAINED” is set by the system.  The only ROI-related Reason Not Billable is “REFUSES TO SIGN RELEASE (ROI)”.  This RNB is set and cleared by the system in the appropriate places.</w:t>
      </w:r>
    </w:p>
    <w:p w14:paraId="1664BB84" w14:textId="77777777" w:rsidR="00CF76DA" w:rsidRPr="00CF76DA" w:rsidRDefault="00CF76DA" w:rsidP="00AF00F3">
      <w:pPr>
        <w:pStyle w:val="Heading6"/>
        <w:numPr>
          <w:ilvl w:val="5"/>
          <w:numId w:val="34"/>
        </w:numPr>
        <w:ind w:left="1440" w:hanging="1440"/>
      </w:pPr>
      <w:bookmarkStart w:id="278" w:name="_Toc415222539"/>
      <w:bookmarkStart w:id="279" w:name="_Toc417292670"/>
      <w:bookmarkStart w:id="280" w:name="_Toc420501253"/>
      <w:r w:rsidRPr="00CF76DA">
        <w:t xml:space="preserve">System Feature: </w:t>
      </w:r>
      <w:bookmarkEnd w:id="278"/>
      <w:r w:rsidRPr="00CF76DA">
        <w:t>Date of Service</w:t>
      </w:r>
      <w:bookmarkEnd w:id="279"/>
      <w:bookmarkEnd w:id="280"/>
    </w:p>
    <w:p w14:paraId="317A7405" w14:textId="77777777" w:rsidR="00CF76DA" w:rsidRPr="00CF76DA" w:rsidRDefault="00CF76DA" w:rsidP="00D077AE">
      <w:pPr>
        <w:numPr>
          <w:ilvl w:val="2"/>
          <w:numId w:val="16"/>
        </w:numPr>
        <w:spacing w:before="240" w:after="60"/>
        <w:outlineLvl w:val="3"/>
        <w:rPr>
          <w:rFonts w:ascii="Arial" w:hAnsi="Arial" w:cs="Arial"/>
          <w:b/>
          <w:vanish/>
          <w:kern w:val="32"/>
          <w:sz w:val="28"/>
          <w:szCs w:val="28"/>
        </w:rPr>
      </w:pPr>
    </w:p>
    <w:p w14:paraId="41C1BF14" w14:textId="77777777" w:rsidR="00CF76DA" w:rsidRPr="00CF76DA" w:rsidRDefault="00CF76DA" w:rsidP="00AF00F3">
      <w:pPr>
        <w:pStyle w:val="Heading7"/>
        <w:numPr>
          <w:ilvl w:val="6"/>
          <w:numId w:val="34"/>
        </w:numPr>
        <w:ind w:left="648" w:hanging="648"/>
      </w:pPr>
      <w:bookmarkStart w:id="281" w:name="_Toc420501254"/>
      <w:r w:rsidRPr="00CF76DA">
        <w:t>Requirement: Date of Service for Back Billing Processes</w:t>
      </w:r>
      <w:bookmarkEnd w:id="281"/>
    </w:p>
    <w:p w14:paraId="40CC453F" w14:textId="77777777" w:rsidR="00CF76DA" w:rsidRPr="00CF76DA" w:rsidRDefault="00CF76DA" w:rsidP="00CF76DA">
      <w:pPr>
        <w:spacing w:before="120" w:after="120"/>
        <w:rPr>
          <w:sz w:val="24"/>
          <w:szCs w:val="20"/>
        </w:rPr>
      </w:pPr>
      <w:r w:rsidRPr="00CF76DA">
        <w:rPr>
          <w:sz w:val="24"/>
          <w:szCs w:val="20"/>
        </w:rPr>
        <w:t>The back billing processes shall use the same date of service algorithm used in outpatient pharmacy.</w:t>
      </w:r>
    </w:p>
    <w:p w14:paraId="778959B3" w14:textId="77777777" w:rsidR="00CF76DA" w:rsidRPr="00CF76DA" w:rsidRDefault="00CF76DA" w:rsidP="00CF76DA">
      <w:pPr>
        <w:spacing w:before="120" w:after="120"/>
        <w:rPr>
          <w:sz w:val="24"/>
          <w:szCs w:val="20"/>
        </w:rPr>
      </w:pPr>
      <w:r w:rsidRPr="00CF76DA">
        <w:rPr>
          <w:sz w:val="24"/>
          <w:szCs w:val="20"/>
        </w:rPr>
        <w:t>In outpatient pharmacy, the date of service on the claim is the release date or the current date, in cases where the release date does not exist.</w:t>
      </w:r>
    </w:p>
    <w:p w14:paraId="6B4323BB" w14:textId="77777777" w:rsidR="00CF76DA" w:rsidRDefault="00CF76DA" w:rsidP="00CF76DA">
      <w:pPr>
        <w:spacing w:before="120" w:after="120"/>
        <w:rPr>
          <w:sz w:val="24"/>
          <w:szCs w:val="20"/>
        </w:rPr>
      </w:pPr>
      <w:r w:rsidRPr="00CF76DA">
        <w:rPr>
          <w:sz w:val="24"/>
          <w:szCs w:val="20"/>
        </w:rPr>
        <w:t>A claim can be back-billed through Claims Tracking and the option to Generate ECME Rx Bills.</w:t>
      </w:r>
    </w:p>
    <w:p w14:paraId="09BEB8F2" w14:textId="77777777" w:rsidR="0006668F" w:rsidRPr="0006668F" w:rsidRDefault="0006668F" w:rsidP="0006668F">
      <w:pPr>
        <w:spacing w:before="120" w:after="120"/>
        <w:rPr>
          <w:b/>
          <w:sz w:val="24"/>
          <w:szCs w:val="20"/>
          <w:u w:val="single"/>
        </w:rPr>
      </w:pPr>
      <w:r w:rsidRPr="0006668F">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06668F" w:rsidRPr="0006668F" w14:paraId="481823F8" w14:textId="77777777" w:rsidTr="0006668F">
        <w:trPr>
          <w:cantSplit/>
          <w:tblHeader/>
        </w:trPr>
        <w:tc>
          <w:tcPr>
            <w:tcW w:w="1510" w:type="pct"/>
            <w:shd w:val="clear" w:color="auto" w:fill="F2F2F2" w:themeFill="background1" w:themeFillShade="F2"/>
            <w:vAlign w:val="center"/>
          </w:tcPr>
          <w:p w14:paraId="74C9C0B3"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AF29A5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110A3538" w14:textId="77777777" w:rsidTr="0006668F">
        <w:trPr>
          <w:cantSplit/>
          <w:tblHeader/>
        </w:trPr>
        <w:tc>
          <w:tcPr>
            <w:tcW w:w="1510" w:type="pct"/>
            <w:shd w:val="clear" w:color="auto" w:fill="F2F2F2" w:themeFill="background1" w:themeFillShade="F2"/>
            <w:vAlign w:val="center"/>
          </w:tcPr>
          <w:p w14:paraId="6128C0A0"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Routine Name</w:t>
            </w:r>
          </w:p>
        </w:tc>
        <w:tc>
          <w:tcPr>
            <w:tcW w:w="3490" w:type="pct"/>
            <w:gridSpan w:val="9"/>
            <w:tcBorders>
              <w:bottom w:val="single" w:sz="6" w:space="0" w:color="000000"/>
            </w:tcBorders>
          </w:tcPr>
          <w:p w14:paraId="7372AAAA"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IBNCPDPU</w:t>
            </w:r>
          </w:p>
        </w:tc>
      </w:tr>
      <w:tr w:rsidR="0006668F" w:rsidRPr="0006668F" w14:paraId="58737846" w14:textId="77777777" w:rsidTr="0006668F">
        <w:trPr>
          <w:cantSplit/>
        </w:trPr>
        <w:tc>
          <w:tcPr>
            <w:tcW w:w="1510" w:type="pct"/>
            <w:shd w:val="clear" w:color="auto" w:fill="F2F2F2" w:themeFill="background1" w:themeFillShade="F2"/>
            <w:vAlign w:val="center"/>
          </w:tcPr>
          <w:p w14:paraId="4FA869C1"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Enhancement Category</w:t>
            </w:r>
          </w:p>
        </w:tc>
        <w:tc>
          <w:tcPr>
            <w:tcW w:w="613" w:type="pct"/>
            <w:gridSpan w:val="2"/>
            <w:tcBorders>
              <w:right w:val="nil"/>
            </w:tcBorders>
          </w:tcPr>
          <w:p w14:paraId="0AEDE4BD"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New</w:t>
            </w:r>
          </w:p>
        </w:tc>
        <w:tc>
          <w:tcPr>
            <w:tcW w:w="660" w:type="pct"/>
            <w:tcBorders>
              <w:left w:val="nil"/>
              <w:right w:val="nil"/>
            </w:tcBorders>
          </w:tcPr>
          <w:p w14:paraId="636CCF0B"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Modify</w:t>
            </w:r>
          </w:p>
        </w:tc>
        <w:tc>
          <w:tcPr>
            <w:tcW w:w="568" w:type="pct"/>
            <w:gridSpan w:val="3"/>
            <w:tcBorders>
              <w:left w:val="nil"/>
              <w:right w:val="nil"/>
            </w:tcBorders>
          </w:tcPr>
          <w:p w14:paraId="604FD586"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Delete</w:t>
            </w:r>
          </w:p>
        </w:tc>
        <w:tc>
          <w:tcPr>
            <w:tcW w:w="1650" w:type="pct"/>
            <w:gridSpan w:val="3"/>
            <w:tcBorders>
              <w:left w:val="nil"/>
            </w:tcBorders>
          </w:tcPr>
          <w:p w14:paraId="71BF7189"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No Change</w:t>
            </w:r>
          </w:p>
        </w:tc>
      </w:tr>
      <w:tr w:rsidR="0006668F" w:rsidRPr="0006668F" w14:paraId="62E0AECD" w14:textId="77777777" w:rsidTr="0006668F">
        <w:trPr>
          <w:cantSplit/>
        </w:trPr>
        <w:tc>
          <w:tcPr>
            <w:tcW w:w="1510" w:type="pct"/>
            <w:shd w:val="clear" w:color="auto" w:fill="F2F2F2" w:themeFill="background1" w:themeFillShade="F2"/>
            <w:vAlign w:val="center"/>
          </w:tcPr>
          <w:p w14:paraId="60D9F7A9"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RTM</w:t>
            </w:r>
          </w:p>
        </w:tc>
        <w:tc>
          <w:tcPr>
            <w:tcW w:w="3490" w:type="pct"/>
            <w:gridSpan w:val="9"/>
          </w:tcPr>
          <w:p w14:paraId="24FEED41" w14:textId="77777777" w:rsidR="0006668F" w:rsidRPr="0006668F" w:rsidRDefault="0006668F" w:rsidP="0006668F">
            <w:pPr>
              <w:spacing w:before="60" w:after="60"/>
              <w:rPr>
                <w:rFonts w:ascii="Garamond" w:hAnsi="Garamond" w:cs="Arial"/>
                <w:iCs/>
                <w:szCs w:val="20"/>
              </w:rPr>
            </w:pPr>
            <w:r w:rsidRPr="0006668F">
              <w:rPr>
                <w:rFonts w:ascii="Garamond" w:hAnsi="Garamond" w:cs="Arial"/>
                <w:iCs/>
                <w:szCs w:val="20"/>
              </w:rPr>
              <w:t>2.8.5.1</w:t>
            </w:r>
          </w:p>
        </w:tc>
      </w:tr>
      <w:tr w:rsidR="0006668F" w:rsidRPr="0006668F" w14:paraId="65786967" w14:textId="77777777" w:rsidTr="0006668F">
        <w:trPr>
          <w:cantSplit/>
        </w:trPr>
        <w:tc>
          <w:tcPr>
            <w:tcW w:w="1510" w:type="pct"/>
            <w:tcBorders>
              <w:bottom w:val="single" w:sz="6" w:space="0" w:color="000000"/>
            </w:tcBorders>
            <w:shd w:val="clear" w:color="auto" w:fill="F2F2F2" w:themeFill="background1" w:themeFillShade="F2"/>
            <w:vAlign w:val="center"/>
          </w:tcPr>
          <w:p w14:paraId="609EE6A8"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Options</w:t>
            </w:r>
          </w:p>
        </w:tc>
        <w:tc>
          <w:tcPr>
            <w:tcW w:w="3490" w:type="pct"/>
            <w:gridSpan w:val="9"/>
            <w:tcBorders>
              <w:bottom w:val="single" w:sz="4" w:space="0" w:color="auto"/>
            </w:tcBorders>
          </w:tcPr>
          <w:p w14:paraId="4B03A25B"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 GENERATE ECME RX BILLS  “Generate ECME Rx Bills”</w:t>
            </w:r>
          </w:p>
        </w:tc>
      </w:tr>
      <w:tr w:rsidR="0006668F" w:rsidRPr="0006668F" w14:paraId="2779969D"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770874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1302C075"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B9E002C"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 xml:space="preserve">Routines “Called”   </w:t>
            </w:r>
          </w:p>
        </w:tc>
      </w:tr>
      <w:tr w:rsidR="0006668F" w:rsidRPr="0006668F" w14:paraId="60419348"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E93DDF9" w14:textId="77777777" w:rsidR="0006668F" w:rsidRPr="0006668F" w:rsidRDefault="0006668F" w:rsidP="0006668F">
            <w:pPr>
              <w:spacing w:before="60" w:after="60"/>
              <w:rPr>
                <w:rFonts w:ascii="Arial" w:hAnsi="Arial" w:cs="Arial"/>
                <w:szCs w:val="20"/>
              </w:rPr>
            </w:pPr>
          </w:p>
        </w:tc>
        <w:tc>
          <w:tcPr>
            <w:tcW w:w="1529" w:type="pct"/>
            <w:gridSpan w:val="5"/>
            <w:tcBorders>
              <w:bottom w:val="single" w:sz="4" w:space="0" w:color="auto"/>
            </w:tcBorders>
            <w:vAlign w:val="center"/>
          </w:tcPr>
          <w:p w14:paraId="09B78A9A" w14:textId="77777777" w:rsidR="0006668F" w:rsidRPr="0006668F" w:rsidRDefault="0006668F" w:rsidP="0006668F">
            <w:pPr>
              <w:spacing w:before="60" w:after="60"/>
              <w:rPr>
                <w:rFonts w:ascii="Arial" w:hAnsi="Arial" w:cs="Arial"/>
                <w:szCs w:val="20"/>
              </w:rPr>
            </w:pPr>
            <w:r w:rsidRPr="0006668F">
              <w:rPr>
                <w:rFonts w:ascii="Arial" w:hAnsi="Arial" w:cs="Arial"/>
                <w:szCs w:val="20"/>
              </w:rPr>
              <w:t>IBNCPBB, IBNCPBB1</w:t>
            </w:r>
          </w:p>
        </w:tc>
        <w:tc>
          <w:tcPr>
            <w:tcW w:w="1961" w:type="pct"/>
            <w:gridSpan w:val="4"/>
            <w:tcBorders>
              <w:bottom w:val="single" w:sz="4" w:space="0" w:color="auto"/>
            </w:tcBorders>
            <w:vAlign w:val="center"/>
          </w:tcPr>
          <w:p w14:paraId="614CF436" w14:textId="77777777" w:rsidR="0006668F" w:rsidRPr="0006668F" w:rsidRDefault="0006668F" w:rsidP="0006668F">
            <w:pPr>
              <w:spacing w:before="60" w:after="60"/>
              <w:rPr>
                <w:rFonts w:ascii="Arial" w:hAnsi="Arial" w:cs="Arial"/>
                <w:szCs w:val="20"/>
              </w:rPr>
            </w:pPr>
            <w:r w:rsidRPr="0006668F">
              <w:rPr>
                <w:rFonts w:ascii="Arial" w:hAnsi="Arial" w:cs="Arial"/>
                <w:szCs w:val="20"/>
              </w:rPr>
              <w:t>EN^BPSNCPDP</w:t>
            </w:r>
          </w:p>
        </w:tc>
      </w:tr>
      <w:tr w:rsidR="0006668F" w:rsidRPr="0006668F" w14:paraId="40027901" w14:textId="77777777" w:rsidTr="0006668F">
        <w:trPr>
          <w:cantSplit/>
          <w:tblHeader/>
        </w:trPr>
        <w:tc>
          <w:tcPr>
            <w:tcW w:w="1510" w:type="pct"/>
            <w:shd w:val="clear" w:color="auto" w:fill="F2F2F2" w:themeFill="background1" w:themeFillShade="F2"/>
            <w:vAlign w:val="center"/>
          </w:tcPr>
          <w:p w14:paraId="4EBC1EED"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21FB47E9"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4C18EC31" w14:textId="77777777" w:rsidTr="0006668F">
        <w:trPr>
          <w:cantSplit/>
        </w:trPr>
        <w:tc>
          <w:tcPr>
            <w:tcW w:w="1510" w:type="pct"/>
            <w:tcBorders>
              <w:top w:val="single" w:sz="6" w:space="0" w:color="000000"/>
            </w:tcBorders>
            <w:shd w:val="clear" w:color="auto" w:fill="F2F2F2" w:themeFill="background1" w:themeFillShade="F2"/>
            <w:vAlign w:val="center"/>
          </w:tcPr>
          <w:p w14:paraId="39E9008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Dictionary (DD) References</w:t>
            </w:r>
          </w:p>
        </w:tc>
        <w:tc>
          <w:tcPr>
            <w:tcW w:w="3490" w:type="pct"/>
            <w:gridSpan w:val="9"/>
          </w:tcPr>
          <w:p w14:paraId="3AC5AA09"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1FC29D2C" w14:textId="77777777" w:rsidTr="0006668F">
        <w:trPr>
          <w:cantSplit/>
        </w:trPr>
        <w:tc>
          <w:tcPr>
            <w:tcW w:w="1510" w:type="pct"/>
            <w:shd w:val="clear" w:color="auto" w:fill="F2F2F2" w:themeFill="background1" w:themeFillShade="F2"/>
            <w:vAlign w:val="center"/>
          </w:tcPr>
          <w:p w14:paraId="7329F43B"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Protocols</w:t>
            </w:r>
          </w:p>
        </w:tc>
        <w:tc>
          <w:tcPr>
            <w:tcW w:w="3490" w:type="pct"/>
            <w:gridSpan w:val="9"/>
          </w:tcPr>
          <w:p w14:paraId="2B8B72DF"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58E90601" w14:textId="77777777" w:rsidTr="0006668F">
        <w:trPr>
          <w:cantSplit/>
        </w:trPr>
        <w:tc>
          <w:tcPr>
            <w:tcW w:w="1510" w:type="pct"/>
            <w:shd w:val="clear" w:color="auto" w:fill="F2F2F2" w:themeFill="background1" w:themeFillShade="F2"/>
            <w:vAlign w:val="center"/>
          </w:tcPr>
          <w:p w14:paraId="0814516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Integration Control Registrations (ICRs)</w:t>
            </w:r>
          </w:p>
        </w:tc>
        <w:tc>
          <w:tcPr>
            <w:tcW w:w="3490" w:type="pct"/>
            <w:gridSpan w:val="9"/>
            <w:tcBorders>
              <w:bottom w:val="single" w:sz="6" w:space="0" w:color="000000"/>
            </w:tcBorders>
          </w:tcPr>
          <w:p w14:paraId="0E8329D8"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40D1918A" w14:textId="77777777" w:rsidTr="0006668F">
        <w:trPr>
          <w:cantSplit/>
        </w:trPr>
        <w:tc>
          <w:tcPr>
            <w:tcW w:w="1510" w:type="pct"/>
            <w:tcBorders>
              <w:right w:val="single" w:sz="4" w:space="0" w:color="auto"/>
            </w:tcBorders>
            <w:shd w:val="clear" w:color="auto" w:fill="F2F2F2" w:themeFill="background1" w:themeFillShade="F2"/>
            <w:vAlign w:val="center"/>
          </w:tcPr>
          <w:p w14:paraId="7E983997"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Passing</w:t>
            </w:r>
          </w:p>
        </w:tc>
        <w:tc>
          <w:tcPr>
            <w:tcW w:w="519" w:type="pct"/>
            <w:tcBorders>
              <w:left w:val="single" w:sz="4" w:space="0" w:color="auto"/>
              <w:right w:val="nil"/>
            </w:tcBorders>
          </w:tcPr>
          <w:p w14:paraId="30E63EE8"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
                  <w:enabled/>
                  <w:calcOnExit w:val="0"/>
                  <w:statusText w:type="text" w:val="Check for Input"/>
                  <w:checkBox>
                    <w:sizeAuto/>
                    <w:default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Input</w:t>
            </w:r>
          </w:p>
        </w:tc>
        <w:tc>
          <w:tcPr>
            <w:tcW w:w="1005" w:type="pct"/>
            <w:gridSpan w:val="3"/>
            <w:tcBorders>
              <w:left w:val="nil"/>
              <w:right w:val="nil"/>
            </w:tcBorders>
          </w:tcPr>
          <w:p w14:paraId="0C08173C"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Output Reference</w:t>
            </w:r>
          </w:p>
        </w:tc>
        <w:tc>
          <w:tcPr>
            <w:tcW w:w="481" w:type="pct"/>
            <w:gridSpan w:val="3"/>
            <w:tcBorders>
              <w:left w:val="nil"/>
              <w:right w:val="nil"/>
            </w:tcBorders>
          </w:tcPr>
          <w:p w14:paraId="2D70212E"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Both</w:t>
            </w:r>
          </w:p>
        </w:tc>
        <w:tc>
          <w:tcPr>
            <w:tcW w:w="1024" w:type="pct"/>
            <w:tcBorders>
              <w:left w:val="nil"/>
              <w:right w:val="nil"/>
            </w:tcBorders>
          </w:tcPr>
          <w:p w14:paraId="41B5A705"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Global Reference</w:t>
            </w:r>
          </w:p>
        </w:tc>
        <w:tc>
          <w:tcPr>
            <w:tcW w:w="461" w:type="pct"/>
            <w:tcBorders>
              <w:left w:val="nil"/>
            </w:tcBorders>
          </w:tcPr>
          <w:p w14:paraId="70D54554"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Local</w:t>
            </w:r>
          </w:p>
        </w:tc>
      </w:tr>
      <w:tr w:rsidR="0006668F" w:rsidRPr="0006668F" w14:paraId="524C8EE5" w14:textId="77777777" w:rsidTr="0006668F">
        <w:trPr>
          <w:cantSplit/>
        </w:trPr>
        <w:tc>
          <w:tcPr>
            <w:tcW w:w="1510" w:type="pct"/>
            <w:shd w:val="clear" w:color="auto" w:fill="F2F2F2" w:themeFill="background1" w:themeFillShade="F2"/>
            <w:vAlign w:val="center"/>
          </w:tcPr>
          <w:p w14:paraId="42C935DF"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Input Attribute Name and Definition</w:t>
            </w:r>
          </w:p>
        </w:tc>
        <w:tc>
          <w:tcPr>
            <w:tcW w:w="3490" w:type="pct"/>
            <w:gridSpan w:val="9"/>
          </w:tcPr>
          <w:p w14:paraId="3C248494"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5FFEF010"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tc>
      </w:tr>
      <w:tr w:rsidR="0006668F" w:rsidRPr="0006668F" w14:paraId="4E0677E9" w14:textId="77777777" w:rsidTr="0006668F">
        <w:trPr>
          <w:cantSplit/>
        </w:trPr>
        <w:tc>
          <w:tcPr>
            <w:tcW w:w="1510" w:type="pct"/>
            <w:shd w:val="clear" w:color="auto" w:fill="F2F2F2" w:themeFill="background1" w:themeFillShade="F2"/>
            <w:vAlign w:val="center"/>
          </w:tcPr>
          <w:p w14:paraId="5E12D569"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Output Attribute Name and Definition</w:t>
            </w:r>
          </w:p>
        </w:tc>
        <w:tc>
          <w:tcPr>
            <w:tcW w:w="3490" w:type="pct"/>
            <w:gridSpan w:val="9"/>
          </w:tcPr>
          <w:p w14:paraId="1391FE68"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Name:</w:t>
            </w:r>
          </w:p>
          <w:p w14:paraId="62D9866A"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Definition:</w:t>
            </w:r>
          </w:p>
        </w:tc>
      </w:tr>
      <w:tr w:rsidR="0006668F" w:rsidRPr="0006668F" w14:paraId="62919FF6"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932F29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Current Logic</w:t>
            </w:r>
          </w:p>
        </w:tc>
      </w:tr>
      <w:tr w:rsidR="0006668F" w:rsidRPr="0006668F" w14:paraId="413A64E6" w14:textId="77777777" w:rsidTr="0006668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7B28C0B"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Currently the fill date is used as the date of service when submitting a back-bill from IB claims tracking.</w:t>
            </w:r>
          </w:p>
          <w:p w14:paraId="67B33625" w14:textId="77777777" w:rsidR="0006668F" w:rsidRPr="0006668F" w:rsidRDefault="0006668F" w:rsidP="0006668F">
            <w:pPr>
              <w:rPr>
                <w:rFonts w:ascii="Courier New" w:eastAsiaTheme="minorHAnsi" w:hAnsi="Courier New" w:cs="Courier New"/>
                <w:sz w:val="16"/>
                <w:szCs w:val="16"/>
              </w:rPr>
            </w:pPr>
          </w:p>
          <w:p w14:paraId="61311377"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SUBMIT(IBRX,IBFIL,IBDELAY) ; Submit the Rx claim through ECME</w:t>
            </w:r>
          </w:p>
          <w:p w14:paraId="32C496E5"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IBDELAY - Delay Reason Code, passed as the 18th parameter - IB*2.0*435</w:t>
            </w:r>
          </w:p>
          <w:p w14:paraId="3ADDA0CA"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IBRX - RX ien in file #52</w:t>
            </w:r>
          </w:p>
          <w:p w14:paraId="636E37CD"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IBFIL - Fill No (0 for orig fill)</w:t>
            </w:r>
          </w:p>
          <w:p w14:paraId="165FAC2F"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N IBDT,IBNDC,IBX</w:t>
            </w:r>
          </w:p>
          <w:p w14:paraId="6F5D5273"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 '$G(IBRX)!('$D(IBFIL)) Q "0^Invalid parameters."</w:t>
            </w:r>
          </w:p>
          <w:p w14:paraId="6A30FBA3"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S IBDT=$S('IBFIL:$$FILE^IBRXUTL(IBRX,22),1:$$SUBFILE^IBRXUTL(IBRX,IBFIL,52,.01))</w:t>
            </w:r>
          </w:p>
          <w:p w14:paraId="743291C6"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S IBX=$$EN^BPSNCPDP(+IBRX,+IBFIL,IBDT,"BB",,,,,,,,,,,,,,+$G(IBDELAY))</w:t>
            </w:r>
          </w:p>
          <w:p w14:paraId="530F58E8"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 +IBX=0 D ECMEACT^PSOBPSU1(+IBRX,+IBFIL,"Claim submitted to 3rd party payer: IB BACK BILLING")</w:t>
            </w:r>
          </w:p>
          <w:p w14:paraId="0ED29F6A"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Q IBX</w:t>
            </w:r>
          </w:p>
        </w:tc>
      </w:tr>
      <w:tr w:rsidR="0006668F" w:rsidRPr="0006668F" w14:paraId="6E163B59"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83D98A7"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Modified Logic (Changes are in bold)</w:t>
            </w:r>
          </w:p>
        </w:tc>
      </w:tr>
      <w:tr w:rsidR="0006668F" w:rsidRPr="0006668F" w14:paraId="59DBC980" w14:textId="77777777" w:rsidTr="0006668F">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65EFA8C3"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Also see ECME calculation of release date as found in $$DOSDATE^BPSSCRRS. Functionality is duplicated here in IB.</w:t>
            </w:r>
          </w:p>
          <w:p w14:paraId="362A1C2E" w14:textId="77777777" w:rsidR="0006668F" w:rsidRPr="0006668F" w:rsidRDefault="0006668F" w:rsidP="0006668F">
            <w:pPr>
              <w:rPr>
                <w:rFonts w:ascii="Courier New" w:eastAsiaTheme="minorHAnsi" w:hAnsi="Courier New" w:cs="Courier New"/>
                <w:sz w:val="16"/>
                <w:szCs w:val="16"/>
              </w:rPr>
            </w:pPr>
          </w:p>
          <w:p w14:paraId="0887D44D"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SUBMIT(IBRX,IBFIL,IBDELAY) ; Submit the Rx claim through ECME</w:t>
            </w:r>
          </w:p>
          <w:p w14:paraId="5DE83B4E"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IBDELAY - Delay Reason Code, passed as the 18th parameter - IB*2.0*435</w:t>
            </w:r>
          </w:p>
          <w:p w14:paraId="3137F50E"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IBRX - RX ien in file #52</w:t>
            </w:r>
          </w:p>
          <w:p w14:paraId="4AC0EC22"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IBFIL - Fill No (0 for orig fill)</w:t>
            </w:r>
          </w:p>
          <w:p w14:paraId="662FAA38"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N IBDT,IBNDC,IBX</w:t>
            </w:r>
          </w:p>
          <w:p w14:paraId="4DA2065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 '$G(IBRX)!('$D(IBFIL)) Q "0^Invalid parameters."</w:t>
            </w:r>
          </w:p>
          <w:p w14:paraId="5BD99224"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sz w:val="16"/>
                <w:szCs w:val="16"/>
              </w:rPr>
              <w:t xml:space="preserve">         </w:t>
            </w:r>
            <w:r w:rsidRPr="0006668F">
              <w:rPr>
                <w:rFonts w:ascii="Courier New" w:eastAsiaTheme="minorHAnsi" w:hAnsi="Courier New" w:cs="Courier New"/>
                <w:b/>
                <w:sz w:val="16"/>
                <w:szCs w:val="16"/>
                <w:highlight w:val="yellow"/>
              </w:rPr>
              <w:t>S IBDT=$$RXRLDT^PSOBPSUT(IBRX,IBFIL)\1   ; release date (DBIA# 4701)</w:t>
            </w:r>
          </w:p>
          <w:p w14:paraId="44C84FD0"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b/>
                <w:sz w:val="16"/>
                <w:szCs w:val="16"/>
                <w:highlight w:val="yellow"/>
              </w:rPr>
              <w:t xml:space="preserve">         I ‘IBDT!(IBDT&gt;DT) S IBDT=DT    ; if not released, use the current date (ePharmacy</w:t>
            </w:r>
            <w:r w:rsidRPr="0006668F">
              <w:rPr>
                <w:rFonts w:ascii="Courier New" w:eastAsiaTheme="minorHAnsi" w:hAnsi="Courier New" w:cs="Courier New"/>
                <w:sz w:val="16"/>
                <w:szCs w:val="16"/>
                <w:highlight w:val="yellow"/>
              </w:rPr>
              <w:t xml:space="preserve"> </w:t>
            </w:r>
            <w:r w:rsidRPr="0006668F">
              <w:rPr>
                <w:rFonts w:ascii="Courier New" w:eastAsiaTheme="minorHAnsi" w:hAnsi="Courier New" w:cs="Courier New"/>
                <w:b/>
                <w:sz w:val="16"/>
                <w:szCs w:val="16"/>
                <w:highlight w:val="yellow"/>
              </w:rPr>
              <w:t>DOS</w:t>
            </w:r>
            <w:r w:rsidRPr="0006668F">
              <w:rPr>
                <w:rFonts w:ascii="Courier New" w:eastAsiaTheme="minorHAnsi" w:hAnsi="Courier New" w:cs="Courier New"/>
                <w:sz w:val="16"/>
                <w:szCs w:val="16"/>
                <w:highlight w:val="yellow"/>
              </w:rPr>
              <w:t>)</w:t>
            </w:r>
          </w:p>
          <w:p w14:paraId="53AAA525"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S IBX=$$EN^BPSNCPDP(+IBRX,+IBFIL,IBDT,"BB",,,,,,,,,,,,,,+$G(IBDELAY))</w:t>
            </w:r>
          </w:p>
          <w:p w14:paraId="548E5A53"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 +IBX=0 D ECMEACT^PSOBPSU1(+IBRX,+IBFIL,"Claim submitted to 3rd party payer: IB BACK BILLING")</w:t>
            </w:r>
          </w:p>
          <w:p w14:paraId="742C12D7"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Q IBX</w:t>
            </w:r>
          </w:p>
        </w:tc>
      </w:tr>
    </w:tbl>
    <w:p w14:paraId="5FCE1607" w14:textId="77777777" w:rsidR="00CF76DA" w:rsidRPr="00CF76DA" w:rsidRDefault="00CF76DA" w:rsidP="00CF76DA">
      <w:pPr>
        <w:spacing w:before="120" w:after="120"/>
        <w:rPr>
          <w:sz w:val="24"/>
          <w:szCs w:val="20"/>
        </w:rPr>
      </w:pPr>
    </w:p>
    <w:p w14:paraId="00300548" w14:textId="77777777" w:rsidR="00CF76DA" w:rsidRPr="00CF76DA" w:rsidRDefault="00CF76DA" w:rsidP="00AF00F3">
      <w:pPr>
        <w:pStyle w:val="Heading6"/>
        <w:numPr>
          <w:ilvl w:val="5"/>
          <w:numId w:val="34"/>
        </w:numPr>
        <w:ind w:left="1440" w:hanging="1440"/>
      </w:pPr>
      <w:bookmarkStart w:id="282" w:name="_Toc417292671"/>
      <w:bookmarkStart w:id="283" w:name="_Toc420501255"/>
      <w:r w:rsidRPr="00CF76DA">
        <w:t>System Feature: Billing Event Log</w:t>
      </w:r>
      <w:bookmarkEnd w:id="282"/>
      <w:bookmarkEnd w:id="283"/>
    </w:p>
    <w:p w14:paraId="4D473C80" w14:textId="77777777" w:rsidR="00CF76DA" w:rsidRPr="00CF76DA" w:rsidRDefault="00CF76DA" w:rsidP="00AF00F3">
      <w:pPr>
        <w:pStyle w:val="Heading7"/>
        <w:numPr>
          <w:ilvl w:val="6"/>
          <w:numId w:val="34"/>
        </w:numPr>
        <w:ind w:left="648" w:hanging="648"/>
      </w:pPr>
      <w:bookmarkStart w:id="284" w:name="_Toc417292672"/>
      <w:bookmarkStart w:id="285" w:name="_Toc420501256"/>
      <w:r w:rsidRPr="00CF76DA">
        <w:t>Requirement: Display New Drug File Fields in Billing Event Log</w:t>
      </w:r>
      <w:bookmarkEnd w:id="284"/>
      <w:bookmarkEnd w:id="285"/>
    </w:p>
    <w:p w14:paraId="40E8CDD2" w14:textId="77777777" w:rsidR="00CF76DA" w:rsidRPr="00CF76DA" w:rsidRDefault="00CF76DA" w:rsidP="00CF76DA">
      <w:pPr>
        <w:spacing w:after="120"/>
        <w:ind w:right="1440"/>
      </w:pPr>
      <w:r w:rsidRPr="00CF76DA">
        <w:rPr>
          <w:sz w:val="24"/>
        </w:rPr>
        <w:t>The IB Billing Event Log shall contain new drug file fields in the finish event for billing events that do not generate a claim because of non-billable determination.</w:t>
      </w:r>
    </w:p>
    <w:p w14:paraId="3E2CD8EA" w14:textId="77777777" w:rsidR="00CF76DA" w:rsidRPr="00CF76DA" w:rsidRDefault="00CF76DA" w:rsidP="00CF76DA">
      <w:pPr>
        <w:spacing w:after="120"/>
        <w:ind w:right="1440"/>
      </w:pPr>
      <w:r w:rsidRPr="00CF76DA">
        <w:rPr>
          <w:sz w:val="24"/>
        </w:rPr>
        <w:t xml:space="preserve">Only include the eBillable field or Sensitive Drug field that dictated the non-billable determination. </w:t>
      </w:r>
    </w:p>
    <w:p w14:paraId="598A6ADD" w14:textId="59627CB2" w:rsidR="00CF76DA" w:rsidRDefault="00CF76DA" w:rsidP="00CF76DA">
      <w:pPr>
        <w:spacing w:after="120"/>
        <w:ind w:right="1440"/>
        <w:rPr>
          <w:sz w:val="24"/>
          <w:szCs w:val="20"/>
        </w:rPr>
      </w:pPr>
      <w:r w:rsidRPr="00CF76DA">
        <w:rPr>
          <w:sz w:val="24"/>
          <w:szCs w:val="20"/>
        </w:rPr>
        <w:t>Related: (2.9.1.1, 2.9.1.3)  The related requirements describe the addition of new fields to the drug file.  Three new fields are used to assess billable status for an ePharmacy claim and a fourth new field is used to assess sensitive diagnosis status for an ePharmacy claim.</w:t>
      </w:r>
    </w:p>
    <w:p w14:paraId="2E3282AB" w14:textId="77777777" w:rsidR="00CF76DA" w:rsidRPr="00656720" w:rsidRDefault="00CF76DA" w:rsidP="00CF76DA">
      <w:pPr>
        <w:spacing w:before="120" w:after="120"/>
        <w:rPr>
          <w:b/>
          <w:sz w:val="24"/>
          <w:szCs w:val="20"/>
          <w:u w:val="single"/>
        </w:rPr>
      </w:pPr>
      <w:r w:rsidRPr="00656720">
        <w:rPr>
          <w:b/>
          <w:sz w:val="24"/>
          <w:szCs w:val="20"/>
          <w:u w:val="single"/>
        </w:rPr>
        <w:t>Design</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06668F" w:rsidRPr="0006668F" w14:paraId="4CEE5557" w14:textId="77777777" w:rsidTr="0006668F">
        <w:tc>
          <w:tcPr>
            <w:tcW w:w="3390" w:type="dxa"/>
            <w:shd w:val="clear" w:color="auto" w:fill="F3F3F3"/>
          </w:tcPr>
          <w:p w14:paraId="62CBA08D" w14:textId="77777777" w:rsidR="0006668F" w:rsidRPr="0006668F" w:rsidRDefault="0006668F" w:rsidP="0006668F">
            <w:pPr>
              <w:spacing w:before="60" w:after="60"/>
              <w:rPr>
                <w:sz w:val="20"/>
              </w:rPr>
            </w:pPr>
            <w:r w:rsidRPr="0006668F">
              <w:rPr>
                <w:sz w:val="20"/>
              </w:rPr>
              <w:t>File Name and Number</w:t>
            </w:r>
          </w:p>
        </w:tc>
        <w:tc>
          <w:tcPr>
            <w:tcW w:w="7626" w:type="dxa"/>
            <w:gridSpan w:val="6"/>
          </w:tcPr>
          <w:p w14:paraId="38DB3789" w14:textId="77777777" w:rsidR="0006668F" w:rsidRPr="0006668F" w:rsidRDefault="0006668F" w:rsidP="0006668F">
            <w:pPr>
              <w:spacing w:before="60" w:after="60"/>
              <w:rPr>
                <w:sz w:val="20"/>
              </w:rPr>
            </w:pPr>
            <w:r w:rsidRPr="0006668F">
              <w:rPr>
                <w:sz w:val="20"/>
              </w:rPr>
              <w:t>IB NCPDP EVENT LOG (366.14), EVENT subfile (#366.141)</w:t>
            </w:r>
          </w:p>
        </w:tc>
      </w:tr>
      <w:tr w:rsidR="0006668F" w:rsidRPr="0006668F" w14:paraId="73D886FA" w14:textId="77777777" w:rsidTr="0006668F">
        <w:tc>
          <w:tcPr>
            <w:tcW w:w="3390" w:type="dxa"/>
            <w:shd w:val="clear" w:color="auto" w:fill="F3F3F3"/>
          </w:tcPr>
          <w:p w14:paraId="6E4CCAE3" w14:textId="77777777" w:rsidR="0006668F" w:rsidRPr="0006668F" w:rsidRDefault="0006668F" w:rsidP="0006668F">
            <w:pPr>
              <w:spacing w:before="60" w:after="60"/>
              <w:rPr>
                <w:sz w:val="20"/>
              </w:rPr>
            </w:pPr>
            <w:r w:rsidRPr="0006668F">
              <w:rPr>
                <w:sz w:val="20"/>
              </w:rPr>
              <w:t>Field Name</w:t>
            </w:r>
          </w:p>
        </w:tc>
        <w:tc>
          <w:tcPr>
            <w:tcW w:w="7626" w:type="dxa"/>
            <w:gridSpan w:val="6"/>
          </w:tcPr>
          <w:p w14:paraId="13104FF8" w14:textId="77777777" w:rsidR="0006668F" w:rsidRPr="0006668F" w:rsidRDefault="0006668F" w:rsidP="0006668F">
            <w:pPr>
              <w:spacing w:before="60" w:after="60"/>
              <w:rPr>
                <w:sz w:val="20"/>
              </w:rPr>
            </w:pPr>
            <w:r w:rsidRPr="0006668F">
              <w:rPr>
                <w:sz w:val="20"/>
              </w:rPr>
              <w:t>DRUG ECME BILLABLE</w:t>
            </w:r>
          </w:p>
        </w:tc>
      </w:tr>
      <w:tr w:rsidR="0006668F" w:rsidRPr="0006668F" w14:paraId="248DC43E" w14:textId="77777777" w:rsidTr="0006668F">
        <w:tc>
          <w:tcPr>
            <w:tcW w:w="3390" w:type="dxa"/>
            <w:shd w:val="clear" w:color="auto" w:fill="F3F3F3"/>
          </w:tcPr>
          <w:p w14:paraId="54BF1344" w14:textId="77777777" w:rsidR="0006668F" w:rsidRPr="0006668F" w:rsidRDefault="0006668F" w:rsidP="0006668F">
            <w:pPr>
              <w:spacing w:before="60" w:after="60"/>
              <w:rPr>
                <w:sz w:val="20"/>
              </w:rPr>
            </w:pPr>
            <w:r w:rsidRPr="0006668F">
              <w:rPr>
                <w:sz w:val="20"/>
              </w:rPr>
              <w:t>Field Description</w:t>
            </w:r>
          </w:p>
        </w:tc>
        <w:tc>
          <w:tcPr>
            <w:tcW w:w="7626" w:type="dxa"/>
            <w:gridSpan w:val="6"/>
          </w:tcPr>
          <w:p w14:paraId="4152E7A7"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This field records whether or not the drug was ECME Billable at the time of Billing Determination for this prescription/fill.</w:t>
            </w:r>
          </w:p>
        </w:tc>
      </w:tr>
      <w:tr w:rsidR="0006668F" w:rsidRPr="0006668F" w14:paraId="682B6178" w14:textId="77777777" w:rsidTr="0006668F">
        <w:tc>
          <w:tcPr>
            <w:tcW w:w="3390" w:type="dxa"/>
            <w:shd w:val="clear" w:color="auto" w:fill="F3F3F3"/>
          </w:tcPr>
          <w:p w14:paraId="6DAE3871" w14:textId="77777777" w:rsidR="0006668F" w:rsidRPr="0006668F" w:rsidRDefault="0006668F" w:rsidP="0006668F">
            <w:pPr>
              <w:spacing w:before="60" w:after="60"/>
              <w:rPr>
                <w:sz w:val="20"/>
              </w:rPr>
            </w:pPr>
            <w:r w:rsidRPr="0006668F">
              <w:rPr>
                <w:sz w:val="20"/>
              </w:rPr>
              <w:t>Requirements Traceability Matrix</w:t>
            </w:r>
          </w:p>
        </w:tc>
        <w:tc>
          <w:tcPr>
            <w:tcW w:w="7626" w:type="dxa"/>
            <w:gridSpan w:val="6"/>
          </w:tcPr>
          <w:p w14:paraId="4FB8308D" w14:textId="77777777" w:rsidR="0006668F" w:rsidRPr="0006668F" w:rsidRDefault="0006668F" w:rsidP="0006668F">
            <w:pPr>
              <w:spacing w:before="60" w:after="60"/>
              <w:rPr>
                <w:iCs/>
                <w:sz w:val="20"/>
              </w:rPr>
            </w:pPr>
            <w:r w:rsidRPr="0006668F">
              <w:rPr>
                <w:iCs/>
                <w:sz w:val="20"/>
              </w:rPr>
              <w:t>2.8.6.1</w:t>
            </w:r>
          </w:p>
        </w:tc>
      </w:tr>
      <w:tr w:rsidR="0006668F" w:rsidRPr="0006668F" w14:paraId="22B2B8F6" w14:textId="77777777" w:rsidTr="0006668F">
        <w:tc>
          <w:tcPr>
            <w:tcW w:w="3390" w:type="dxa"/>
            <w:shd w:val="clear" w:color="auto" w:fill="F3F3F3"/>
          </w:tcPr>
          <w:p w14:paraId="63472709" w14:textId="77777777" w:rsidR="0006668F" w:rsidRPr="0006668F" w:rsidRDefault="0006668F" w:rsidP="0006668F">
            <w:pPr>
              <w:spacing w:before="60" w:after="60"/>
              <w:rPr>
                <w:sz w:val="20"/>
              </w:rPr>
            </w:pPr>
            <w:r w:rsidRPr="0006668F">
              <w:rPr>
                <w:sz w:val="20"/>
              </w:rPr>
              <w:t>Field #</w:t>
            </w:r>
          </w:p>
        </w:tc>
        <w:tc>
          <w:tcPr>
            <w:tcW w:w="7626" w:type="dxa"/>
            <w:gridSpan w:val="6"/>
          </w:tcPr>
          <w:p w14:paraId="3BB17A6F" w14:textId="77777777" w:rsidR="0006668F" w:rsidRPr="0006668F" w:rsidRDefault="0006668F" w:rsidP="0006668F">
            <w:pPr>
              <w:spacing w:before="60" w:after="60"/>
              <w:rPr>
                <w:iCs/>
                <w:sz w:val="20"/>
              </w:rPr>
            </w:pPr>
            <w:r w:rsidRPr="0006668F">
              <w:rPr>
                <w:iCs/>
                <w:sz w:val="20"/>
              </w:rPr>
              <w:t>7.06</w:t>
            </w:r>
          </w:p>
        </w:tc>
      </w:tr>
      <w:tr w:rsidR="0006668F" w:rsidRPr="0006668F" w14:paraId="73FD6909" w14:textId="77777777" w:rsidTr="0006668F">
        <w:tc>
          <w:tcPr>
            <w:tcW w:w="3390" w:type="dxa"/>
            <w:shd w:val="clear" w:color="auto" w:fill="F3F3F3"/>
          </w:tcPr>
          <w:p w14:paraId="3D6E7788" w14:textId="77777777" w:rsidR="0006668F" w:rsidRPr="0006668F" w:rsidRDefault="0006668F" w:rsidP="0006668F">
            <w:pPr>
              <w:spacing w:before="60" w:after="60"/>
              <w:rPr>
                <w:sz w:val="20"/>
              </w:rPr>
            </w:pPr>
            <w:r w:rsidRPr="0006668F">
              <w:rPr>
                <w:sz w:val="20"/>
              </w:rPr>
              <w:t>Node #</w:t>
            </w:r>
          </w:p>
        </w:tc>
        <w:tc>
          <w:tcPr>
            <w:tcW w:w="7626" w:type="dxa"/>
            <w:gridSpan w:val="6"/>
          </w:tcPr>
          <w:p w14:paraId="51EC5ECB" w14:textId="77777777" w:rsidR="0006668F" w:rsidRPr="0006668F" w:rsidRDefault="0006668F" w:rsidP="0006668F">
            <w:pPr>
              <w:spacing w:before="60" w:after="60"/>
              <w:rPr>
                <w:sz w:val="20"/>
              </w:rPr>
            </w:pPr>
            <w:r w:rsidRPr="0006668F">
              <w:rPr>
                <w:sz w:val="20"/>
              </w:rPr>
              <w:t>7</w:t>
            </w:r>
          </w:p>
        </w:tc>
      </w:tr>
      <w:tr w:rsidR="0006668F" w:rsidRPr="0006668F" w14:paraId="5AACDEA2" w14:textId="77777777" w:rsidTr="0006668F">
        <w:tc>
          <w:tcPr>
            <w:tcW w:w="3390" w:type="dxa"/>
            <w:shd w:val="clear" w:color="auto" w:fill="F3F3F3"/>
          </w:tcPr>
          <w:p w14:paraId="5BB36F8F" w14:textId="77777777" w:rsidR="0006668F" w:rsidRPr="0006668F" w:rsidRDefault="0006668F" w:rsidP="0006668F">
            <w:pPr>
              <w:spacing w:before="60" w:after="60"/>
              <w:rPr>
                <w:sz w:val="20"/>
              </w:rPr>
            </w:pPr>
            <w:r w:rsidRPr="0006668F">
              <w:rPr>
                <w:sz w:val="20"/>
              </w:rPr>
              <w:t>Piece #</w:t>
            </w:r>
          </w:p>
        </w:tc>
        <w:tc>
          <w:tcPr>
            <w:tcW w:w="7626" w:type="dxa"/>
            <w:gridSpan w:val="6"/>
            <w:tcBorders>
              <w:bottom w:val="single" w:sz="4" w:space="0" w:color="auto"/>
            </w:tcBorders>
          </w:tcPr>
          <w:p w14:paraId="0DCBB35E" w14:textId="77777777" w:rsidR="0006668F" w:rsidRPr="0006668F" w:rsidRDefault="0006668F" w:rsidP="0006668F">
            <w:pPr>
              <w:spacing w:before="60" w:after="60"/>
              <w:rPr>
                <w:sz w:val="20"/>
              </w:rPr>
            </w:pPr>
            <w:r w:rsidRPr="0006668F">
              <w:rPr>
                <w:sz w:val="20"/>
              </w:rPr>
              <w:t>6</w:t>
            </w:r>
          </w:p>
        </w:tc>
      </w:tr>
      <w:tr w:rsidR="0006668F" w:rsidRPr="0006668F" w14:paraId="6AD85366" w14:textId="77777777" w:rsidTr="0006668F">
        <w:tc>
          <w:tcPr>
            <w:tcW w:w="3390" w:type="dxa"/>
            <w:shd w:val="clear" w:color="auto" w:fill="F3F3F3"/>
          </w:tcPr>
          <w:p w14:paraId="34E5E39D" w14:textId="77777777" w:rsidR="0006668F" w:rsidRPr="0006668F" w:rsidRDefault="0006668F" w:rsidP="0006668F">
            <w:pPr>
              <w:spacing w:before="60" w:after="60"/>
              <w:rPr>
                <w:sz w:val="20"/>
              </w:rPr>
            </w:pPr>
            <w:r w:rsidRPr="0006668F">
              <w:rPr>
                <w:sz w:val="20"/>
              </w:rPr>
              <w:t>New Field</w:t>
            </w:r>
          </w:p>
        </w:tc>
        <w:tc>
          <w:tcPr>
            <w:tcW w:w="1788" w:type="dxa"/>
            <w:gridSpan w:val="2"/>
            <w:tcBorders>
              <w:bottom w:val="single" w:sz="4" w:space="0" w:color="auto"/>
              <w:right w:val="nil"/>
            </w:tcBorders>
          </w:tcPr>
          <w:p w14:paraId="7259D40D"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bottom w:val="single" w:sz="4" w:space="0" w:color="auto"/>
            </w:tcBorders>
          </w:tcPr>
          <w:p w14:paraId="7B28E4A4" w14:textId="77777777" w:rsidR="0006668F" w:rsidRPr="0006668F" w:rsidRDefault="0070246D" w:rsidP="0006668F">
            <w:pPr>
              <w:spacing w:before="60" w:after="60"/>
              <w:ind w:left="312"/>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432A9B0A" w14:textId="77777777" w:rsidTr="0006668F">
        <w:trPr>
          <w:trHeight w:val="375"/>
        </w:trPr>
        <w:tc>
          <w:tcPr>
            <w:tcW w:w="3390" w:type="dxa"/>
            <w:vMerge w:val="restart"/>
            <w:shd w:val="clear" w:color="auto" w:fill="F3F3F3"/>
          </w:tcPr>
          <w:p w14:paraId="08045895" w14:textId="77777777" w:rsidR="0006668F" w:rsidRPr="0006668F" w:rsidRDefault="0006668F" w:rsidP="0006668F">
            <w:pPr>
              <w:spacing w:before="60" w:after="60"/>
              <w:rPr>
                <w:sz w:val="20"/>
              </w:rPr>
            </w:pPr>
            <w:r w:rsidRPr="0006668F">
              <w:rPr>
                <w:sz w:val="20"/>
              </w:rPr>
              <w:t>Data Type</w:t>
            </w:r>
          </w:p>
        </w:tc>
        <w:tc>
          <w:tcPr>
            <w:tcW w:w="1788" w:type="dxa"/>
            <w:gridSpan w:val="2"/>
            <w:tcBorders>
              <w:bottom w:val="nil"/>
              <w:right w:val="nil"/>
            </w:tcBorders>
          </w:tcPr>
          <w:p w14:paraId="29C70E98" w14:textId="77777777" w:rsidR="0006668F" w:rsidRPr="0006668F" w:rsidRDefault="0070246D" w:rsidP="0006668F">
            <w:pPr>
              <w:spacing w:before="60" w:after="60"/>
              <w:rPr>
                <w:sz w:val="20"/>
              </w:rPr>
            </w:pPr>
            <w:r w:rsidRPr="0006668F">
              <w:rPr>
                <w:sz w:val="20"/>
              </w:rPr>
              <w:fldChar w:fldCharType="begin">
                <w:ffData>
                  <w:name w:val="Check65"/>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Date/Time</w:t>
            </w:r>
          </w:p>
        </w:tc>
        <w:tc>
          <w:tcPr>
            <w:tcW w:w="1449" w:type="dxa"/>
            <w:gridSpan w:val="2"/>
            <w:tcBorders>
              <w:left w:val="nil"/>
              <w:bottom w:val="nil"/>
              <w:right w:val="nil"/>
            </w:tcBorders>
          </w:tcPr>
          <w:p w14:paraId="5487951D"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Numeric</w:t>
            </w:r>
          </w:p>
        </w:tc>
        <w:tc>
          <w:tcPr>
            <w:tcW w:w="1862" w:type="dxa"/>
            <w:tcBorders>
              <w:left w:val="nil"/>
              <w:bottom w:val="nil"/>
              <w:right w:val="nil"/>
            </w:tcBorders>
          </w:tcPr>
          <w:p w14:paraId="707066B4" w14:textId="77777777" w:rsidR="0006668F" w:rsidRPr="0006668F" w:rsidRDefault="0070246D" w:rsidP="0006668F">
            <w:pPr>
              <w:spacing w:before="60" w:after="60"/>
              <w:rPr>
                <w:sz w:val="20"/>
              </w:rPr>
            </w:pPr>
            <w:r w:rsidRPr="0006668F">
              <w:rPr>
                <w:sz w:val="20"/>
              </w:rPr>
              <w:fldChar w:fldCharType="begin">
                <w:ffData>
                  <w:name w:val="Check67"/>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Set of Codes</w:t>
            </w:r>
          </w:p>
        </w:tc>
        <w:tc>
          <w:tcPr>
            <w:tcW w:w="2527" w:type="dxa"/>
            <w:tcBorders>
              <w:left w:val="nil"/>
              <w:bottom w:val="nil"/>
            </w:tcBorders>
          </w:tcPr>
          <w:p w14:paraId="2320FA2F" w14:textId="77777777" w:rsidR="0006668F" w:rsidRPr="0006668F" w:rsidRDefault="0070246D" w:rsidP="0006668F">
            <w:pPr>
              <w:spacing w:before="60" w:after="60"/>
              <w:rPr>
                <w:sz w:val="20"/>
              </w:rPr>
            </w:pPr>
            <w:r w:rsidRPr="0006668F">
              <w:rPr>
                <w:sz w:val="20"/>
              </w:rPr>
              <w:fldChar w:fldCharType="begin">
                <w:ffData>
                  <w:name w:val="Check68"/>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Free Text</w:t>
            </w:r>
          </w:p>
        </w:tc>
      </w:tr>
      <w:tr w:rsidR="0006668F" w:rsidRPr="0006668F" w14:paraId="4652D478" w14:textId="77777777" w:rsidTr="0006668F">
        <w:trPr>
          <w:trHeight w:val="255"/>
        </w:trPr>
        <w:tc>
          <w:tcPr>
            <w:tcW w:w="3390" w:type="dxa"/>
            <w:vMerge/>
            <w:shd w:val="clear" w:color="auto" w:fill="F3F3F3"/>
          </w:tcPr>
          <w:p w14:paraId="548AB0CA" w14:textId="77777777" w:rsidR="0006668F" w:rsidRPr="0006668F" w:rsidRDefault="0006668F" w:rsidP="0006668F">
            <w:pPr>
              <w:spacing w:before="60" w:after="60"/>
              <w:rPr>
                <w:sz w:val="20"/>
              </w:rPr>
            </w:pPr>
          </w:p>
        </w:tc>
        <w:tc>
          <w:tcPr>
            <w:tcW w:w="3237" w:type="dxa"/>
            <w:gridSpan w:val="4"/>
            <w:tcBorders>
              <w:top w:val="nil"/>
              <w:bottom w:val="single" w:sz="4" w:space="0" w:color="auto"/>
              <w:right w:val="nil"/>
            </w:tcBorders>
          </w:tcPr>
          <w:p w14:paraId="67AD0D46" w14:textId="77777777" w:rsidR="0006668F" w:rsidRPr="0006668F" w:rsidRDefault="0070246D" w:rsidP="0006668F">
            <w:pPr>
              <w:spacing w:before="60" w:after="60"/>
              <w:ind w:left="6"/>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Pointer to a File</w:t>
            </w:r>
          </w:p>
        </w:tc>
        <w:tc>
          <w:tcPr>
            <w:tcW w:w="4389" w:type="dxa"/>
            <w:gridSpan w:val="2"/>
            <w:tcBorders>
              <w:top w:val="nil"/>
              <w:left w:val="nil"/>
              <w:bottom w:val="single" w:sz="4" w:space="0" w:color="auto"/>
            </w:tcBorders>
          </w:tcPr>
          <w:p w14:paraId="74E312BD" w14:textId="77777777" w:rsidR="0006668F" w:rsidRPr="0006668F" w:rsidRDefault="0070246D" w:rsidP="0006668F">
            <w:pPr>
              <w:spacing w:before="60" w:after="60"/>
              <w:rPr>
                <w:sz w:val="20"/>
              </w:rPr>
            </w:pPr>
            <w:r w:rsidRPr="0006668F">
              <w:rPr>
                <w:sz w:val="20"/>
              </w:rPr>
              <w:fldChar w:fldCharType="begin">
                <w:ffData>
                  <w:name w:val="Check70"/>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Variable-Pointer</w:t>
            </w:r>
          </w:p>
        </w:tc>
      </w:tr>
      <w:tr w:rsidR="0006668F" w:rsidRPr="0006668F" w14:paraId="5562873F" w14:textId="77777777" w:rsidTr="0006668F">
        <w:tc>
          <w:tcPr>
            <w:tcW w:w="3390" w:type="dxa"/>
            <w:shd w:val="clear" w:color="auto" w:fill="F3F3F3"/>
          </w:tcPr>
          <w:p w14:paraId="72ADEA83" w14:textId="77777777" w:rsidR="0006668F" w:rsidRPr="0006668F" w:rsidRDefault="0006668F" w:rsidP="0006668F">
            <w:pPr>
              <w:spacing w:before="60" w:after="60"/>
              <w:rPr>
                <w:sz w:val="20"/>
              </w:rPr>
            </w:pPr>
            <w:r w:rsidRPr="0006668F">
              <w:rPr>
                <w:sz w:val="20"/>
              </w:rPr>
              <w:t>Set of Codes Values</w:t>
            </w:r>
          </w:p>
        </w:tc>
        <w:tc>
          <w:tcPr>
            <w:tcW w:w="7626" w:type="dxa"/>
            <w:gridSpan w:val="6"/>
          </w:tcPr>
          <w:p w14:paraId="150AAB83" w14:textId="77777777" w:rsidR="0006668F" w:rsidRPr="0006668F" w:rsidRDefault="0006668F" w:rsidP="0006668F">
            <w:pPr>
              <w:spacing w:before="60" w:after="60"/>
              <w:rPr>
                <w:sz w:val="20"/>
              </w:rPr>
            </w:pPr>
            <w:r w:rsidRPr="0006668F">
              <w:rPr>
                <w:rFonts w:ascii="r_ansi" w:eastAsiaTheme="minorHAnsi" w:hAnsi="r_ansi" w:cs="r_ansi"/>
                <w:sz w:val="20"/>
                <w:szCs w:val="20"/>
              </w:rPr>
              <w:t>1:YES;0:NO</w:t>
            </w:r>
          </w:p>
        </w:tc>
      </w:tr>
      <w:tr w:rsidR="0006668F" w:rsidRPr="0006668F" w14:paraId="35DF460A" w14:textId="77777777" w:rsidTr="0006668F">
        <w:tc>
          <w:tcPr>
            <w:tcW w:w="3390" w:type="dxa"/>
            <w:shd w:val="clear" w:color="auto" w:fill="F3F3F3"/>
          </w:tcPr>
          <w:p w14:paraId="3FEB60BE" w14:textId="77777777" w:rsidR="0006668F" w:rsidRPr="0006668F" w:rsidRDefault="0006668F" w:rsidP="0006668F">
            <w:pPr>
              <w:spacing w:before="60" w:after="60"/>
              <w:rPr>
                <w:sz w:val="20"/>
              </w:rPr>
            </w:pPr>
            <w:r w:rsidRPr="0006668F">
              <w:rPr>
                <w:sz w:val="20"/>
              </w:rPr>
              <w:t>Identifier</w:t>
            </w:r>
          </w:p>
        </w:tc>
        <w:tc>
          <w:tcPr>
            <w:tcW w:w="1788" w:type="dxa"/>
            <w:gridSpan w:val="2"/>
            <w:tcBorders>
              <w:right w:val="nil"/>
            </w:tcBorders>
          </w:tcPr>
          <w:p w14:paraId="43EB1F3B"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2E19FBD7"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78B2E75B" w14:textId="77777777" w:rsidTr="0006668F">
        <w:tc>
          <w:tcPr>
            <w:tcW w:w="3390" w:type="dxa"/>
            <w:shd w:val="clear" w:color="auto" w:fill="F3F3F3"/>
          </w:tcPr>
          <w:p w14:paraId="518ECCCA" w14:textId="77777777" w:rsidR="0006668F" w:rsidRPr="0006668F" w:rsidRDefault="0006668F" w:rsidP="0006668F">
            <w:pPr>
              <w:spacing w:before="60" w:after="60"/>
              <w:rPr>
                <w:sz w:val="20"/>
              </w:rPr>
            </w:pPr>
            <w:r w:rsidRPr="0006668F">
              <w:rPr>
                <w:sz w:val="20"/>
              </w:rPr>
              <w:t>Uneditable Field</w:t>
            </w:r>
          </w:p>
        </w:tc>
        <w:tc>
          <w:tcPr>
            <w:tcW w:w="1788" w:type="dxa"/>
            <w:gridSpan w:val="2"/>
            <w:tcBorders>
              <w:right w:val="nil"/>
            </w:tcBorders>
          </w:tcPr>
          <w:p w14:paraId="6E535572"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0E01DE1E"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659AC1A7" w14:textId="77777777" w:rsidTr="0006668F">
        <w:tc>
          <w:tcPr>
            <w:tcW w:w="3390" w:type="dxa"/>
            <w:shd w:val="clear" w:color="auto" w:fill="F3F3F3"/>
          </w:tcPr>
          <w:p w14:paraId="026292B0" w14:textId="77777777" w:rsidR="0006668F" w:rsidRPr="0006668F" w:rsidRDefault="0006668F" w:rsidP="0006668F">
            <w:pPr>
              <w:spacing w:before="60" w:after="60"/>
              <w:rPr>
                <w:sz w:val="20"/>
              </w:rPr>
            </w:pPr>
            <w:r w:rsidRPr="0006668F">
              <w:rPr>
                <w:sz w:val="20"/>
              </w:rPr>
              <w:t>Mandatory Field</w:t>
            </w:r>
          </w:p>
        </w:tc>
        <w:tc>
          <w:tcPr>
            <w:tcW w:w="1788" w:type="dxa"/>
            <w:gridSpan w:val="2"/>
            <w:tcBorders>
              <w:right w:val="nil"/>
            </w:tcBorders>
          </w:tcPr>
          <w:p w14:paraId="1AA20A89"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557ADDC5"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081AE6B3" w14:textId="77777777" w:rsidTr="0006668F">
        <w:tc>
          <w:tcPr>
            <w:tcW w:w="3390" w:type="dxa"/>
            <w:shd w:val="clear" w:color="auto" w:fill="F3F3F3"/>
          </w:tcPr>
          <w:p w14:paraId="7D0423DE" w14:textId="77777777" w:rsidR="0006668F" w:rsidRPr="0006668F" w:rsidRDefault="0006668F" w:rsidP="0006668F">
            <w:pPr>
              <w:spacing w:before="60" w:after="60"/>
              <w:rPr>
                <w:sz w:val="20"/>
              </w:rPr>
            </w:pPr>
            <w:r w:rsidRPr="0006668F">
              <w:rPr>
                <w:sz w:val="20"/>
              </w:rPr>
              <w:t>Field Documentation or Help Changes Necessary</w:t>
            </w:r>
          </w:p>
        </w:tc>
        <w:tc>
          <w:tcPr>
            <w:tcW w:w="1788" w:type="dxa"/>
            <w:gridSpan w:val="2"/>
            <w:tcBorders>
              <w:right w:val="nil"/>
            </w:tcBorders>
          </w:tcPr>
          <w:p w14:paraId="22E0F3B0"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2AF15A1D"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227C67C3" w14:textId="77777777" w:rsidTr="0006668F">
        <w:tc>
          <w:tcPr>
            <w:tcW w:w="3390" w:type="dxa"/>
            <w:shd w:val="clear" w:color="auto" w:fill="F3F3F3"/>
          </w:tcPr>
          <w:p w14:paraId="0B11248B" w14:textId="77777777" w:rsidR="0006668F" w:rsidRPr="0006668F" w:rsidRDefault="0006668F" w:rsidP="0006668F">
            <w:pPr>
              <w:spacing w:before="60" w:after="60"/>
              <w:rPr>
                <w:sz w:val="20"/>
              </w:rPr>
            </w:pPr>
            <w:r w:rsidRPr="0006668F">
              <w:rPr>
                <w:sz w:val="20"/>
              </w:rPr>
              <w:t>Input Transform</w:t>
            </w:r>
          </w:p>
        </w:tc>
        <w:tc>
          <w:tcPr>
            <w:tcW w:w="7626" w:type="dxa"/>
            <w:gridSpan w:val="6"/>
            <w:tcBorders>
              <w:bottom w:val="single" w:sz="4" w:space="0" w:color="auto"/>
            </w:tcBorders>
          </w:tcPr>
          <w:p w14:paraId="2BB38EDC" w14:textId="77777777" w:rsidR="0006668F" w:rsidRPr="0006668F" w:rsidRDefault="003B664C" w:rsidP="0006668F">
            <w:pPr>
              <w:spacing w:before="60" w:after="60"/>
              <w:rPr>
                <w:sz w:val="20"/>
              </w:rPr>
            </w:pPr>
            <w:r>
              <w:rPr>
                <w:sz w:val="20"/>
              </w:rPr>
              <w:t>N/A</w:t>
            </w:r>
          </w:p>
        </w:tc>
      </w:tr>
      <w:tr w:rsidR="0006668F" w:rsidRPr="0006668F" w14:paraId="6A969A70" w14:textId="77777777" w:rsidTr="0006668F">
        <w:trPr>
          <w:trHeight w:val="300"/>
        </w:trPr>
        <w:tc>
          <w:tcPr>
            <w:tcW w:w="3390" w:type="dxa"/>
            <w:vMerge w:val="restart"/>
            <w:shd w:val="clear" w:color="auto" w:fill="F3F3F3"/>
          </w:tcPr>
          <w:p w14:paraId="19A57584" w14:textId="77777777" w:rsidR="0006668F" w:rsidRPr="0006668F" w:rsidRDefault="0006668F" w:rsidP="0006668F">
            <w:pPr>
              <w:spacing w:before="60" w:after="60"/>
              <w:rPr>
                <w:sz w:val="20"/>
              </w:rPr>
            </w:pPr>
            <w:r w:rsidRPr="0006668F">
              <w:rPr>
                <w:sz w:val="20"/>
              </w:rPr>
              <w:t>Cross-Reference (id and type)</w:t>
            </w:r>
          </w:p>
        </w:tc>
        <w:tc>
          <w:tcPr>
            <w:tcW w:w="1571" w:type="dxa"/>
            <w:tcBorders>
              <w:bottom w:val="nil"/>
              <w:right w:val="nil"/>
            </w:tcBorders>
          </w:tcPr>
          <w:p w14:paraId="7B99FBFA" w14:textId="77777777" w:rsidR="0006668F" w:rsidRPr="0006668F" w:rsidRDefault="0070246D" w:rsidP="0006668F">
            <w:pPr>
              <w:spacing w:before="60" w:after="60"/>
              <w:rPr>
                <w:sz w:val="20"/>
              </w:rPr>
            </w:pPr>
            <w:r w:rsidRPr="0006668F">
              <w:rPr>
                <w:rFonts w:ascii="Arial" w:hAnsi="Arial" w:cs="Arial"/>
                <w:sz w:val="20"/>
              </w:rPr>
              <w:fldChar w:fldCharType="begin">
                <w:ffData>
                  <w:name w:val=""/>
                  <w:enabled/>
                  <w:calcOnExit w:val="0"/>
                  <w:checkBox>
                    <w:sizeAuto/>
                    <w:default w:val="0"/>
                  </w:checkBox>
                </w:ffData>
              </w:fldChar>
            </w:r>
            <w:r w:rsidR="0006668F" w:rsidRPr="0006668F">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06668F">
              <w:rPr>
                <w:rFonts w:ascii="Arial" w:hAnsi="Arial" w:cs="Arial"/>
                <w:sz w:val="20"/>
              </w:rPr>
              <w:fldChar w:fldCharType="end"/>
            </w:r>
            <w:r w:rsidR="0006668F" w:rsidRPr="0006668F">
              <w:rPr>
                <w:sz w:val="20"/>
              </w:rPr>
              <w:t xml:space="preserve"> Regular</w:t>
            </w:r>
          </w:p>
        </w:tc>
        <w:tc>
          <w:tcPr>
            <w:tcW w:w="1449" w:type="dxa"/>
            <w:gridSpan w:val="2"/>
            <w:tcBorders>
              <w:left w:val="nil"/>
              <w:bottom w:val="nil"/>
              <w:right w:val="nil"/>
            </w:tcBorders>
          </w:tcPr>
          <w:p w14:paraId="5D649A68" w14:textId="77777777" w:rsidR="0006668F" w:rsidRPr="0006668F" w:rsidRDefault="0070246D" w:rsidP="0006668F">
            <w:pPr>
              <w:spacing w:before="60" w:after="60"/>
              <w:ind w:left="72"/>
              <w:rPr>
                <w:sz w:val="20"/>
              </w:rPr>
            </w:pPr>
            <w:r w:rsidRPr="0006668F">
              <w:rPr>
                <w:sz w:val="20"/>
              </w:rPr>
              <w:fldChar w:fldCharType="begin">
                <w:ffData>
                  <w:name w:val="Check72"/>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Kwic</w:t>
            </w:r>
          </w:p>
        </w:tc>
        <w:tc>
          <w:tcPr>
            <w:tcW w:w="2079" w:type="dxa"/>
            <w:gridSpan w:val="2"/>
            <w:tcBorders>
              <w:left w:val="nil"/>
              <w:bottom w:val="nil"/>
              <w:right w:val="nil"/>
            </w:tcBorders>
          </w:tcPr>
          <w:p w14:paraId="778479E5" w14:textId="77777777" w:rsidR="0006668F" w:rsidRPr="0006668F" w:rsidRDefault="0070246D" w:rsidP="0006668F">
            <w:pPr>
              <w:spacing w:before="60" w:after="60"/>
              <w:ind w:left="252"/>
              <w:rPr>
                <w:sz w:val="20"/>
              </w:rPr>
            </w:pPr>
            <w:r w:rsidRPr="0006668F">
              <w:rPr>
                <w:sz w:val="20"/>
              </w:rPr>
              <w:fldChar w:fldCharType="begin">
                <w:ffData>
                  <w:name w:val="Check7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Mnemonic</w:t>
            </w:r>
          </w:p>
        </w:tc>
        <w:tc>
          <w:tcPr>
            <w:tcW w:w="2527" w:type="dxa"/>
            <w:tcBorders>
              <w:left w:val="nil"/>
              <w:bottom w:val="nil"/>
            </w:tcBorders>
          </w:tcPr>
          <w:p w14:paraId="30453889" w14:textId="77777777" w:rsidR="0006668F" w:rsidRPr="0006668F" w:rsidRDefault="0070246D" w:rsidP="0006668F">
            <w:pPr>
              <w:spacing w:before="60" w:after="60"/>
              <w:rPr>
                <w:sz w:val="20"/>
              </w:rPr>
            </w:pPr>
            <w:r w:rsidRPr="0006668F">
              <w:rPr>
                <w:sz w:val="20"/>
              </w:rPr>
              <w:fldChar w:fldCharType="begin">
                <w:ffData>
                  <w:name w:val="Check74"/>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Mumps</w:t>
            </w:r>
          </w:p>
        </w:tc>
      </w:tr>
      <w:tr w:rsidR="0006668F" w:rsidRPr="0006668F" w14:paraId="47ADA83A" w14:textId="77777777" w:rsidTr="0006668F">
        <w:trPr>
          <w:trHeight w:val="345"/>
        </w:trPr>
        <w:tc>
          <w:tcPr>
            <w:tcW w:w="3390" w:type="dxa"/>
            <w:vMerge/>
            <w:shd w:val="clear" w:color="auto" w:fill="F3F3F3"/>
          </w:tcPr>
          <w:p w14:paraId="2EAF9D25" w14:textId="77777777" w:rsidR="0006668F" w:rsidRPr="0006668F" w:rsidRDefault="0006668F" w:rsidP="0006668F">
            <w:pPr>
              <w:spacing w:before="60" w:after="60"/>
              <w:rPr>
                <w:sz w:val="20"/>
              </w:rPr>
            </w:pPr>
          </w:p>
        </w:tc>
        <w:tc>
          <w:tcPr>
            <w:tcW w:w="1571" w:type="dxa"/>
            <w:tcBorders>
              <w:top w:val="nil"/>
              <w:right w:val="nil"/>
            </w:tcBorders>
          </w:tcPr>
          <w:p w14:paraId="222C61D8" w14:textId="77777777" w:rsidR="0006668F" w:rsidRPr="0006668F" w:rsidRDefault="0070246D" w:rsidP="0006668F">
            <w:pPr>
              <w:spacing w:before="60" w:after="60"/>
              <w:rPr>
                <w:rFonts w:ascii="Arial" w:hAnsi="Arial" w:cs="Arial"/>
                <w:sz w:val="20"/>
              </w:rPr>
            </w:pPr>
            <w:r w:rsidRPr="0006668F">
              <w:rPr>
                <w:sz w:val="20"/>
              </w:rPr>
              <w:fldChar w:fldCharType="begin">
                <w:ffData>
                  <w:name w:val="Check75"/>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Soundex</w:t>
            </w:r>
          </w:p>
        </w:tc>
        <w:tc>
          <w:tcPr>
            <w:tcW w:w="1449" w:type="dxa"/>
            <w:gridSpan w:val="2"/>
            <w:tcBorders>
              <w:top w:val="nil"/>
              <w:left w:val="nil"/>
              <w:right w:val="nil"/>
            </w:tcBorders>
          </w:tcPr>
          <w:p w14:paraId="1BB2674C" w14:textId="77777777" w:rsidR="0006668F" w:rsidRPr="0006668F" w:rsidRDefault="0070246D" w:rsidP="0006668F">
            <w:pPr>
              <w:spacing w:before="60" w:after="60"/>
              <w:ind w:left="72"/>
              <w:rPr>
                <w:rFonts w:ascii="Arial" w:hAnsi="Arial" w:cs="Arial"/>
                <w:sz w:val="20"/>
              </w:rPr>
            </w:pPr>
            <w:r w:rsidRPr="0006668F">
              <w:rPr>
                <w:sz w:val="20"/>
              </w:rPr>
              <w:fldChar w:fldCharType="begin">
                <w:ffData>
                  <w:name w:val="Check76"/>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Trigger</w:t>
            </w:r>
          </w:p>
        </w:tc>
        <w:tc>
          <w:tcPr>
            <w:tcW w:w="2079" w:type="dxa"/>
            <w:gridSpan w:val="2"/>
            <w:tcBorders>
              <w:top w:val="nil"/>
              <w:left w:val="nil"/>
              <w:right w:val="nil"/>
            </w:tcBorders>
          </w:tcPr>
          <w:p w14:paraId="2631A18F" w14:textId="77777777" w:rsidR="0006668F" w:rsidRPr="0006668F" w:rsidRDefault="0070246D" w:rsidP="0006668F">
            <w:pPr>
              <w:spacing w:before="60" w:after="60"/>
              <w:ind w:left="252"/>
              <w:rPr>
                <w:sz w:val="20"/>
              </w:rPr>
            </w:pPr>
            <w:r w:rsidRPr="0006668F">
              <w:rPr>
                <w:sz w:val="20"/>
              </w:rPr>
              <w:fldChar w:fldCharType="begin">
                <w:ffData>
                  <w:name w:val="Check77"/>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Bulletin</w:t>
            </w:r>
          </w:p>
        </w:tc>
        <w:tc>
          <w:tcPr>
            <w:tcW w:w="2527" w:type="dxa"/>
            <w:tcBorders>
              <w:top w:val="nil"/>
              <w:left w:val="nil"/>
            </w:tcBorders>
          </w:tcPr>
          <w:p w14:paraId="590FA159" w14:textId="77777777" w:rsidR="0006668F" w:rsidRPr="0006668F" w:rsidRDefault="0006668F" w:rsidP="0006668F">
            <w:pPr>
              <w:spacing w:before="60" w:after="60"/>
              <w:rPr>
                <w:sz w:val="20"/>
              </w:rPr>
            </w:pPr>
          </w:p>
        </w:tc>
      </w:tr>
    </w:tbl>
    <w:p w14:paraId="6C1B8B30" w14:textId="77777777" w:rsidR="0006668F" w:rsidRPr="0006668F" w:rsidRDefault="0006668F" w:rsidP="0006668F">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06668F" w:rsidRPr="0006668F" w14:paraId="2BD6BD37" w14:textId="77777777" w:rsidTr="0006668F">
        <w:tc>
          <w:tcPr>
            <w:tcW w:w="3390" w:type="dxa"/>
            <w:shd w:val="clear" w:color="auto" w:fill="F3F3F3"/>
          </w:tcPr>
          <w:p w14:paraId="77B7B3A2" w14:textId="77777777" w:rsidR="0006668F" w:rsidRPr="0006668F" w:rsidRDefault="0006668F" w:rsidP="0006668F">
            <w:pPr>
              <w:spacing w:before="60" w:after="60"/>
              <w:rPr>
                <w:sz w:val="20"/>
              </w:rPr>
            </w:pPr>
            <w:r w:rsidRPr="0006668F">
              <w:rPr>
                <w:sz w:val="20"/>
              </w:rPr>
              <w:t>File Name and Number</w:t>
            </w:r>
          </w:p>
        </w:tc>
        <w:tc>
          <w:tcPr>
            <w:tcW w:w="7626" w:type="dxa"/>
            <w:gridSpan w:val="6"/>
          </w:tcPr>
          <w:p w14:paraId="5D735027" w14:textId="77777777" w:rsidR="0006668F" w:rsidRPr="0006668F" w:rsidRDefault="0006668F" w:rsidP="0006668F">
            <w:pPr>
              <w:spacing w:before="60" w:after="60"/>
              <w:rPr>
                <w:sz w:val="20"/>
              </w:rPr>
            </w:pPr>
            <w:r w:rsidRPr="0006668F">
              <w:rPr>
                <w:sz w:val="20"/>
              </w:rPr>
              <w:t>IB NCPDP EVENT LOG (366.14), EVENT subfile (#366.141)</w:t>
            </w:r>
          </w:p>
        </w:tc>
      </w:tr>
      <w:tr w:rsidR="0006668F" w:rsidRPr="0006668F" w14:paraId="258288AA" w14:textId="77777777" w:rsidTr="0006668F">
        <w:tc>
          <w:tcPr>
            <w:tcW w:w="3390" w:type="dxa"/>
            <w:shd w:val="clear" w:color="auto" w:fill="F3F3F3"/>
          </w:tcPr>
          <w:p w14:paraId="6825A0AC" w14:textId="77777777" w:rsidR="0006668F" w:rsidRPr="0006668F" w:rsidRDefault="0006668F" w:rsidP="0006668F">
            <w:pPr>
              <w:spacing w:before="60" w:after="60"/>
              <w:rPr>
                <w:sz w:val="20"/>
              </w:rPr>
            </w:pPr>
            <w:r w:rsidRPr="0006668F">
              <w:rPr>
                <w:sz w:val="20"/>
              </w:rPr>
              <w:t>Field Name</w:t>
            </w:r>
          </w:p>
        </w:tc>
        <w:tc>
          <w:tcPr>
            <w:tcW w:w="7626" w:type="dxa"/>
            <w:gridSpan w:val="6"/>
          </w:tcPr>
          <w:p w14:paraId="0691E172" w14:textId="77777777" w:rsidR="0006668F" w:rsidRPr="0006668F" w:rsidRDefault="0006668F" w:rsidP="0006668F">
            <w:pPr>
              <w:spacing w:before="60" w:after="60"/>
              <w:rPr>
                <w:sz w:val="20"/>
              </w:rPr>
            </w:pPr>
            <w:r w:rsidRPr="0006668F">
              <w:rPr>
                <w:sz w:val="20"/>
              </w:rPr>
              <w:t>DRUG ECME BILLABLE TRICARE</w:t>
            </w:r>
          </w:p>
        </w:tc>
      </w:tr>
      <w:tr w:rsidR="0006668F" w:rsidRPr="0006668F" w14:paraId="0F47908F" w14:textId="77777777" w:rsidTr="0006668F">
        <w:tc>
          <w:tcPr>
            <w:tcW w:w="3390" w:type="dxa"/>
            <w:shd w:val="clear" w:color="auto" w:fill="F3F3F3"/>
          </w:tcPr>
          <w:p w14:paraId="1BC1A8B8" w14:textId="77777777" w:rsidR="0006668F" w:rsidRPr="0006668F" w:rsidRDefault="0006668F" w:rsidP="0006668F">
            <w:pPr>
              <w:spacing w:before="60" w:after="60"/>
              <w:rPr>
                <w:sz w:val="20"/>
              </w:rPr>
            </w:pPr>
            <w:r w:rsidRPr="0006668F">
              <w:rPr>
                <w:sz w:val="20"/>
              </w:rPr>
              <w:t>Field Description</w:t>
            </w:r>
          </w:p>
        </w:tc>
        <w:tc>
          <w:tcPr>
            <w:tcW w:w="7626" w:type="dxa"/>
            <w:gridSpan w:val="6"/>
          </w:tcPr>
          <w:p w14:paraId="6F724ED7"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This field records whether or not the drug was ECME Billable for TRICARE eligibility at the time of Billing Determination for this prescription/fill.</w:t>
            </w:r>
          </w:p>
        </w:tc>
      </w:tr>
      <w:tr w:rsidR="0006668F" w:rsidRPr="0006668F" w14:paraId="5A158B1E" w14:textId="77777777" w:rsidTr="0006668F">
        <w:tc>
          <w:tcPr>
            <w:tcW w:w="3390" w:type="dxa"/>
            <w:shd w:val="clear" w:color="auto" w:fill="F3F3F3"/>
          </w:tcPr>
          <w:p w14:paraId="47817A91" w14:textId="77777777" w:rsidR="0006668F" w:rsidRPr="0006668F" w:rsidRDefault="0006668F" w:rsidP="0006668F">
            <w:pPr>
              <w:spacing w:before="60" w:after="60"/>
              <w:rPr>
                <w:sz w:val="20"/>
              </w:rPr>
            </w:pPr>
            <w:r w:rsidRPr="0006668F">
              <w:rPr>
                <w:sz w:val="20"/>
              </w:rPr>
              <w:t>Requirements Traceability Matrix</w:t>
            </w:r>
          </w:p>
        </w:tc>
        <w:tc>
          <w:tcPr>
            <w:tcW w:w="7626" w:type="dxa"/>
            <w:gridSpan w:val="6"/>
          </w:tcPr>
          <w:p w14:paraId="4D47E47E" w14:textId="77777777" w:rsidR="0006668F" w:rsidRPr="0006668F" w:rsidRDefault="0006668F" w:rsidP="0006668F">
            <w:pPr>
              <w:spacing w:before="60" w:after="60"/>
              <w:rPr>
                <w:iCs/>
                <w:sz w:val="20"/>
              </w:rPr>
            </w:pPr>
            <w:r w:rsidRPr="0006668F">
              <w:rPr>
                <w:iCs/>
                <w:sz w:val="20"/>
              </w:rPr>
              <w:t>2.8.6.1</w:t>
            </w:r>
          </w:p>
        </w:tc>
      </w:tr>
      <w:tr w:rsidR="0006668F" w:rsidRPr="0006668F" w14:paraId="654FE580" w14:textId="77777777" w:rsidTr="0006668F">
        <w:tc>
          <w:tcPr>
            <w:tcW w:w="3390" w:type="dxa"/>
            <w:shd w:val="clear" w:color="auto" w:fill="F3F3F3"/>
          </w:tcPr>
          <w:p w14:paraId="0786D378" w14:textId="77777777" w:rsidR="0006668F" w:rsidRPr="0006668F" w:rsidRDefault="0006668F" w:rsidP="0006668F">
            <w:pPr>
              <w:spacing w:before="60" w:after="60"/>
              <w:rPr>
                <w:sz w:val="20"/>
              </w:rPr>
            </w:pPr>
            <w:r w:rsidRPr="0006668F">
              <w:rPr>
                <w:sz w:val="20"/>
              </w:rPr>
              <w:t>Field #</w:t>
            </w:r>
          </w:p>
        </w:tc>
        <w:tc>
          <w:tcPr>
            <w:tcW w:w="7626" w:type="dxa"/>
            <w:gridSpan w:val="6"/>
          </w:tcPr>
          <w:p w14:paraId="5A6B66B4" w14:textId="77777777" w:rsidR="0006668F" w:rsidRPr="0006668F" w:rsidRDefault="0006668F" w:rsidP="0006668F">
            <w:pPr>
              <w:spacing w:before="60" w:after="60"/>
              <w:rPr>
                <w:iCs/>
                <w:sz w:val="20"/>
              </w:rPr>
            </w:pPr>
            <w:r w:rsidRPr="0006668F">
              <w:rPr>
                <w:iCs/>
                <w:sz w:val="20"/>
              </w:rPr>
              <w:t>7.07</w:t>
            </w:r>
          </w:p>
        </w:tc>
      </w:tr>
      <w:tr w:rsidR="0006668F" w:rsidRPr="0006668F" w14:paraId="5C51954F" w14:textId="77777777" w:rsidTr="0006668F">
        <w:tc>
          <w:tcPr>
            <w:tcW w:w="3390" w:type="dxa"/>
            <w:shd w:val="clear" w:color="auto" w:fill="F3F3F3"/>
          </w:tcPr>
          <w:p w14:paraId="45243EBC" w14:textId="77777777" w:rsidR="0006668F" w:rsidRPr="0006668F" w:rsidRDefault="0006668F" w:rsidP="0006668F">
            <w:pPr>
              <w:spacing w:before="60" w:after="60"/>
              <w:rPr>
                <w:sz w:val="20"/>
              </w:rPr>
            </w:pPr>
            <w:r w:rsidRPr="0006668F">
              <w:rPr>
                <w:sz w:val="20"/>
              </w:rPr>
              <w:t>Node #</w:t>
            </w:r>
          </w:p>
        </w:tc>
        <w:tc>
          <w:tcPr>
            <w:tcW w:w="7626" w:type="dxa"/>
            <w:gridSpan w:val="6"/>
          </w:tcPr>
          <w:p w14:paraId="1A8786F8" w14:textId="77777777" w:rsidR="0006668F" w:rsidRPr="0006668F" w:rsidRDefault="0006668F" w:rsidP="0006668F">
            <w:pPr>
              <w:spacing w:before="60" w:after="60"/>
              <w:rPr>
                <w:sz w:val="20"/>
              </w:rPr>
            </w:pPr>
            <w:r w:rsidRPr="0006668F">
              <w:rPr>
                <w:sz w:val="20"/>
              </w:rPr>
              <w:t>7</w:t>
            </w:r>
          </w:p>
        </w:tc>
      </w:tr>
      <w:tr w:rsidR="0006668F" w:rsidRPr="0006668F" w14:paraId="66E5BFCF" w14:textId="77777777" w:rsidTr="0006668F">
        <w:tc>
          <w:tcPr>
            <w:tcW w:w="3390" w:type="dxa"/>
            <w:shd w:val="clear" w:color="auto" w:fill="F3F3F3"/>
          </w:tcPr>
          <w:p w14:paraId="40D9E0E6" w14:textId="77777777" w:rsidR="0006668F" w:rsidRPr="0006668F" w:rsidRDefault="0006668F" w:rsidP="0006668F">
            <w:pPr>
              <w:spacing w:before="60" w:after="60"/>
              <w:rPr>
                <w:sz w:val="20"/>
              </w:rPr>
            </w:pPr>
            <w:r w:rsidRPr="0006668F">
              <w:rPr>
                <w:sz w:val="20"/>
              </w:rPr>
              <w:t>Piece #</w:t>
            </w:r>
          </w:p>
        </w:tc>
        <w:tc>
          <w:tcPr>
            <w:tcW w:w="7626" w:type="dxa"/>
            <w:gridSpan w:val="6"/>
            <w:tcBorders>
              <w:bottom w:val="single" w:sz="4" w:space="0" w:color="auto"/>
            </w:tcBorders>
          </w:tcPr>
          <w:p w14:paraId="0195B24C" w14:textId="77777777" w:rsidR="0006668F" w:rsidRPr="0006668F" w:rsidRDefault="0006668F" w:rsidP="0006668F">
            <w:pPr>
              <w:spacing w:before="60" w:after="60"/>
              <w:rPr>
                <w:sz w:val="20"/>
              </w:rPr>
            </w:pPr>
            <w:r w:rsidRPr="0006668F">
              <w:rPr>
                <w:sz w:val="20"/>
              </w:rPr>
              <w:t>7</w:t>
            </w:r>
          </w:p>
        </w:tc>
      </w:tr>
      <w:tr w:rsidR="0006668F" w:rsidRPr="0006668F" w14:paraId="47BDC7A8" w14:textId="77777777" w:rsidTr="0006668F">
        <w:tc>
          <w:tcPr>
            <w:tcW w:w="3390" w:type="dxa"/>
            <w:shd w:val="clear" w:color="auto" w:fill="F3F3F3"/>
          </w:tcPr>
          <w:p w14:paraId="16FC5CDE" w14:textId="77777777" w:rsidR="0006668F" w:rsidRPr="0006668F" w:rsidRDefault="0006668F" w:rsidP="0006668F">
            <w:pPr>
              <w:spacing w:before="60" w:after="60"/>
              <w:rPr>
                <w:sz w:val="20"/>
              </w:rPr>
            </w:pPr>
            <w:r w:rsidRPr="0006668F">
              <w:rPr>
                <w:sz w:val="20"/>
              </w:rPr>
              <w:t>New Field</w:t>
            </w:r>
          </w:p>
        </w:tc>
        <w:tc>
          <w:tcPr>
            <w:tcW w:w="1788" w:type="dxa"/>
            <w:gridSpan w:val="2"/>
            <w:tcBorders>
              <w:bottom w:val="single" w:sz="4" w:space="0" w:color="auto"/>
              <w:right w:val="nil"/>
            </w:tcBorders>
          </w:tcPr>
          <w:p w14:paraId="6A836878"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bottom w:val="single" w:sz="4" w:space="0" w:color="auto"/>
            </w:tcBorders>
          </w:tcPr>
          <w:p w14:paraId="4E4BA9CC" w14:textId="77777777" w:rsidR="0006668F" w:rsidRPr="0006668F" w:rsidRDefault="0070246D" w:rsidP="0006668F">
            <w:pPr>
              <w:spacing w:before="60" w:after="60"/>
              <w:ind w:left="312"/>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7B53CCD2" w14:textId="77777777" w:rsidTr="0006668F">
        <w:trPr>
          <w:trHeight w:val="375"/>
        </w:trPr>
        <w:tc>
          <w:tcPr>
            <w:tcW w:w="3390" w:type="dxa"/>
            <w:vMerge w:val="restart"/>
            <w:shd w:val="clear" w:color="auto" w:fill="F3F3F3"/>
          </w:tcPr>
          <w:p w14:paraId="56A15BFC" w14:textId="77777777" w:rsidR="0006668F" w:rsidRPr="0006668F" w:rsidRDefault="0006668F" w:rsidP="0006668F">
            <w:pPr>
              <w:spacing w:before="60" w:after="60"/>
              <w:rPr>
                <w:sz w:val="20"/>
              </w:rPr>
            </w:pPr>
            <w:r w:rsidRPr="0006668F">
              <w:rPr>
                <w:sz w:val="20"/>
              </w:rPr>
              <w:t>Data Type</w:t>
            </w:r>
          </w:p>
        </w:tc>
        <w:tc>
          <w:tcPr>
            <w:tcW w:w="1788" w:type="dxa"/>
            <w:gridSpan w:val="2"/>
            <w:tcBorders>
              <w:bottom w:val="nil"/>
              <w:right w:val="nil"/>
            </w:tcBorders>
          </w:tcPr>
          <w:p w14:paraId="0752B83A" w14:textId="77777777" w:rsidR="0006668F" w:rsidRPr="0006668F" w:rsidRDefault="0070246D" w:rsidP="0006668F">
            <w:pPr>
              <w:spacing w:before="60" w:after="60"/>
              <w:rPr>
                <w:sz w:val="20"/>
              </w:rPr>
            </w:pPr>
            <w:r w:rsidRPr="0006668F">
              <w:rPr>
                <w:sz w:val="20"/>
              </w:rPr>
              <w:fldChar w:fldCharType="begin">
                <w:ffData>
                  <w:name w:val="Check65"/>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Date/Time</w:t>
            </w:r>
          </w:p>
        </w:tc>
        <w:tc>
          <w:tcPr>
            <w:tcW w:w="1449" w:type="dxa"/>
            <w:gridSpan w:val="2"/>
            <w:tcBorders>
              <w:left w:val="nil"/>
              <w:bottom w:val="nil"/>
              <w:right w:val="nil"/>
            </w:tcBorders>
          </w:tcPr>
          <w:p w14:paraId="0B724F35"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Numeric</w:t>
            </w:r>
          </w:p>
        </w:tc>
        <w:tc>
          <w:tcPr>
            <w:tcW w:w="1862" w:type="dxa"/>
            <w:tcBorders>
              <w:left w:val="nil"/>
              <w:bottom w:val="nil"/>
              <w:right w:val="nil"/>
            </w:tcBorders>
          </w:tcPr>
          <w:p w14:paraId="3B555854" w14:textId="77777777" w:rsidR="0006668F" w:rsidRPr="0006668F" w:rsidRDefault="0070246D" w:rsidP="0006668F">
            <w:pPr>
              <w:spacing w:before="60" w:after="60"/>
              <w:rPr>
                <w:sz w:val="20"/>
              </w:rPr>
            </w:pPr>
            <w:r w:rsidRPr="0006668F">
              <w:rPr>
                <w:sz w:val="20"/>
              </w:rPr>
              <w:fldChar w:fldCharType="begin">
                <w:ffData>
                  <w:name w:val="Check67"/>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Set of Codes</w:t>
            </w:r>
          </w:p>
        </w:tc>
        <w:tc>
          <w:tcPr>
            <w:tcW w:w="2527" w:type="dxa"/>
            <w:tcBorders>
              <w:left w:val="nil"/>
              <w:bottom w:val="nil"/>
            </w:tcBorders>
          </w:tcPr>
          <w:p w14:paraId="542A7192" w14:textId="77777777" w:rsidR="0006668F" w:rsidRPr="0006668F" w:rsidRDefault="0070246D" w:rsidP="0006668F">
            <w:pPr>
              <w:spacing w:before="60" w:after="60"/>
              <w:rPr>
                <w:sz w:val="20"/>
              </w:rPr>
            </w:pPr>
            <w:r w:rsidRPr="0006668F">
              <w:rPr>
                <w:sz w:val="20"/>
              </w:rPr>
              <w:fldChar w:fldCharType="begin">
                <w:ffData>
                  <w:name w:val="Check68"/>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Free Text</w:t>
            </w:r>
          </w:p>
        </w:tc>
      </w:tr>
      <w:tr w:rsidR="0006668F" w:rsidRPr="0006668F" w14:paraId="3F3D8AE5" w14:textId="77777777" w:rsidTr="0006668F">
        <w:trPr>
          <w:trHeight w:val="255"/>
        </w:trPr>
        <w:tc>
          <w:tcPr>
            <w:tcW w:w="3390" w:type="dxa"/>
            <w:vMerge/>
            <w:shd w:val="clear" w:color="auto" w:fill="F3F3F3"/>
          </w:tcPr>
          <w:p w14:paraId="58E58BE0" w14:textId="77777777" w:rsidR="0006668F" w:rsidRPr="0006668F" w:rsidRDefault="0006668F" w:rsidP="0006668F">
            <w:pPr>
              <w:spacing w:before="60" w:after="60"/>
              <w:rPr>
                <w:sz w:val="20"/>
              </w:rPr>
            </w:pPr>
          </w:p>
        </w:tc>
        <w:tc>
          <w:tcPr>
            <w:tcW w:w="3237" w:type="dxa"/>
            <w:gridSpan w:val="4"/>
            <w:tcBorders>
              <w:top w:val="nil"/>
              <w:bottom w:val="single" w:sz="4" w:space="0" w:color="auto"/>
              <w:right w:val="nil"/>
            </w:tcBorders>
          </w:tcPr>
          <w:p w14:paraId="7933E651" w14:textId="77777777" w:rsidR="0006668F" w:rsidRPr="0006668F" w:rsidRDefault="0070246D" w:rsidP="0006668F">
            <w:pPr>
              <w:spacing w:before="60" w:after="60"/>
              <w:ind w:left="6"/>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Pointer to a File</w:t>
            </w:r>
          </w:p>
        </w:tc>
        <w:tc>
          <w:tcPr>
            <w:tcW w:w="4389" w:type="dxa"/>
            <w:gridSpan w:val="2"/>
            <w:tcBorders>
              <w:top w:val="nil"/>
              <w:left w:val="nil"/>
              <w:bottom w:val="single" w:sz="4" w:space="0" w:color="auto"/>
            </w:tcBorders>
          </w:tcPr>
          <w:p w14:paraId="57179860" w14:textId="77777777" w:rsidR="0006668F" w:rsidRPr="0006668F" w:rsidRDefault="0070246D" w:rsidP="0006668F">
            <w:pPr>
              <w:spacing w:before="60" w:after="60"/>
              <w:rPr>
                <w:sz w:val="20"/>
              </w:rPr>
            </w:pPr>
            <w:r w:rsidRPr="0006668F">
              <w:rPr>
                <w:sz w:val="20"/>
              </w:rPr>
              <w:fldChar w:fldCharType="begin">
                <w:ffData>
                  <w:name w:val="Check70"/>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Variable-Pointer</w:t>
            </w:r>
          </w:p>
        </w:tc>
      </w:tr>
      <w:tr w:rsidR="0006668F" w:rsidRPr="0006668F" w14:paraId="2CA13732" w14:textId="77777777" w:rsidTr="0006668F">
        <w:tc>
          <w:tcPr>
            <w:tcW w:w="3390" w:type="dxa"/>
            <w:shd w:val="clear" w:color="auto" w:fill="F3F3F3"/>
          </w:tcPr>
          <w:p w14:paraId="37063BDF" w14:textId="77777777" w:rsidR="0006668F" w:rsidRPr="0006668F" w:rsidRDefault="0006668F" w:rsidP="0006668F">
            <w:pPr>
              <w:spacing w:before="60" w:after="60"/>
              <w:rPr>
                <w:sz w:val="20"/>
              </w:rPr>
            </w:pPr>
            <w:r w:rsidRPr="0006668F">
              <w:rPr>
                <w:sz w:val="20"/>
              </w:rPr>
              <w:t>Set of Codes Values</w:t>
            </w:r>
          </w:p>
        </w:tc>
        <w:tc>
          <w:tcPr>
            <w:tcW w:w="7626" w:type="dxa"/>
            <w:gridSpan w:val="6"/>
          </w:tcPr>
          <w:p w14:paraId="0533BB33" w14:textId="77777777" w:rsidR="0006668F" w:rsidRPr="0006668F" w:rsidRDefault="0006668F" w:rsidP="0006668F">
            <w:pPr>
              <w:spacing w:before="60" w:after="60"/>
              <w:rPr>
                <w:sz w:val="20"/>
              </w:rPr>
            </w:pPr>
            <w:r w:rsidRPr="0006668F">
              <w:rPr>
                <w:rFonts w:ascii="r_ansi" w:eastAsiaTheme="minorHAnsi" w:hAnsi="r_ansi" w:cs="r_ansi"/>
                <w:sz w:val="20"/>
                <w:szCs w:val="20"/>
              </w:rPr>
              <w:t>1:YES;0:NO</w:t>
            </w:r>
          </w:p>
        </w:tc>
      </w:tr>
      <w:tr w:rsidR="0006668F" w:rsidRPr="0006668F" w14:paraId="759F2AA7" w14:textId="77777777" w:rsidTr="0006668F">
        <w:tc>
          <w:tcPr>
            <w:tcW w:w="3390" w:type="dxa"/>
            <w:shd w:val="clear" w:color="auto" w:fill="F3F3F3"/>
          </w:tcPr>
          <w:p w14:paraId="3FCF3E53" w14:textId="77777777" w:rsidR="0006668F" w:rsidRPr="0006668F" w:rsidRDefault="0006668F" w:rsidP="0006668F">
            <w:pPr>
              <w:spacing w:before="60" w:after="60"/>
              <w:rPr>
                <w:sz w:val="20"/>
              </w:rPr>
            </w:pPr>
            <w:r w:rsidRPr="0006668F">
              <w:rPr>
                <w:sz w:val="20"/>
              </w:rPr>
              <w:t>Identifier</w:t>
            </w:r>
          </w:p>
        </w:tc>
        <w:tc>
          <w:tcPr>
            <w:tcW w:w="1788" w:type="dxa"/>
            <w:gridSpan w:val="2"/>
            <w:tcBorders>
              <w:right w:val="nil"/>
            </w:tcBorders>
          </w:tcPr>
          <w:p w14:paraId="0C96C2BC"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0EB94BD7"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3B722679" w14:textId="77777777" w:rsidTr="0006668F">
        <w:tc>
          <w:tcPr>
            <w:tcW w:w="3390" w:type="dxa"/>
            <w:shd w:val="clear" w:color="auto" w:fill="F3F3F3"/>
          </w:tcPr>
          <w:p w14:paraId="763447AB" w14:textId="77777777" w:rsidR="0006668F" w:rsidRPr="0006668F" w:rsidRDefault="0006668F" w:rsidP="0006668F">
            <w:pPr>
              <w:spacing w:before="60" w:after="60"/>
              <w:rPr>
                <w:sz w:val="20"/>
              </w:rPr>
            </w:pPr>
            <w:r w:rsidRPr="0006668F">
              <w:rPr>
                <w:sz w:val="20"/>
              </w:rPr>
              <w:t>Uneditable Field</w:t>
            </w:r>
          </w:p>
        </w:tc>
        <w:tc>
          <w:tcPr>
            <w:tcW w:w="1788" w:type="dxa"/>
            <w:gridSpan w:val="2"/>
            <w:tcBorders>
              <w:right w:val="nil"/>
            </w:tcBorders>
          </w:tcPr>
          <w:p w14:paraId="4EAE66D4"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13ABA8A9"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67B72CFD" w14:textId="77777777" w:rsidTr="0006668F">
        <w:tc>
          <w:tcPr>
            <w:tcW w:w="3390" w:type="dxa"/>
            <w:shd w:val="clear" w:color="auto" w:fill="F3F3F3"/>
          </w:tcPr>
          <w:p w14:paraId="253AC9F3" w14:textId="77777777" w:rsidR="0006668F" w:rsidRPr="0006668F" w:rsidRDefault="0006668F" w:rsidP="0006668F">
            <w:pPr>
              <w:spacing w:before="60" w:after="60"/>
              <w:rPr>
                <w:sz w:val="20"/>
              </w:rPr>
            </w:pPr>
            <w:r w:rsidRPr="0006668F">
              <w:rPr>
                <w:sz w:val="20"/>
              </w:rPr>
              <w:t>Mandatory Field</w:t>
            </w:r>
          </w:p>
        </w:tc>
        <w:tc>
          <w:tcPr>
            <w:tcW w:w="1788" w:type="dxa"/>
            <w:gridSpan w:val="2"/>
            <w:tcBorders>
              <w:right w:val="nil"/>
            </w:tcBorders>
          </w:tcPr>
          <w:p w14:paraId="5B622885"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5FB96DD3"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342808FD" w14:textId="77777777" w:rsidTr="0006668F">
        <w:tc>
          <w:tcPr>
            <w:tcW w:w="3390" w:type="dxa"/>
            <w:shd w:val="clear" w:color="auto" w:fill="F3F3F3"/>
          </w:tcPr>
          <w:p w14:paraId="7945D0FB" w14:textId="77777777" w:rsidR="0006668F" w:rsidRPr="0006668F" w:rsidRDefault="0006668F" w:rsidP="0006668F">
            <w:pPr>
              <w:spacing w:before="60" w:after="60"/>
              <w:rPr>
                <w:sz w:val="20"/>
              </w:rPr>
            </w:pPr>
            <w:r w:rsidRPr="0006668F">
              <w:rPr>
                <w:sz w:val="20"/>
              </w:rPr>
              <w:t>Field Documentation or Help Changes Necessary</w:t>
            </w:r>
          </w:p>
        </w:tc>
        <w:tc>
          <w:tcPr>
            <w:tcW w:w="1788" w:type="dxa"/>
            <w:gridSpan w:val="2"/>
            <w:tcBorders>
              <w:right w:val="nil"/>
            </w:tcBorders>
          </w:tcPr>
          <w:p w14:paraId="066F1CAE"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6FABFD79"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3F603974" w14:textId="77777777" w:rsidTr="0006668F">
        <w:tc>
          <w:tcPr>
            <w:tcW w:w="3390" w:type="dxa"/>
            <w:shd w:val="clear" w:color="auto" w:fill="F3F3F3"/>
          </w:tcPr>
          <w:p w14:paraId="7EED9977" w14:textId="77777777" w:rsidR="0006668F" w:rsidRPr="0006668F" w:rsidRDefault="0006668F" w:rsidP="0006668F">
            <w:pPr>
              <w:spacing w:before="60" w:after="60"/>
              <w:rPr>
                <w:sz w:val="20"/>
              </w:rPr>
            </w:pPr>
            <w:r w:rsidRPr="0006668F">
              <w:rPr>
                <w:sz w:val="20"/>
              </w:rPr>
              <w:t>Input Transform</w:t>
            </w:r>
          </w:p>
        </w:tc>
        <w:tc>
          <w:tcPr>
            <w:tcW w:w="7626" w:type="dxa"/>
            <w:gridSpan w:val="6"/>
            <w:tcBorders>
              <w:bottom w:val="single" w:sz="4" w:space="0" w:color="auto"/>
            </w:tcBorders>
          </w:tcPr>
          <w:p w14:paraId="7C2555F9" w14:textId="77777777" w:rsidR="0006668F" w:rsidRPr="0006668F" w:rsidRDefault="003B664C" w:rsidP="0006668F">
            <w:pPr>
              <w:spacing w:before="60" w:after="60"/>
              <w:rPr>
                <w:sz w:val="20"/>
              </w:rPr>
            </w:pPr>
            <w:r>
              <w:rPr>
                <w:sz w:val="20"/>
              </w:rPr>
              <w:t>N/A</w:t>
            </w:r>
          </w:p>
        </w:tc>
      </w:tr>
      <w:tr w:rsidR="0006668F" w:rsidRPr="0006668F" w14:paraId="463284B8" w14:textId="77777777" w:rsidTr="0006668F">
        <w:trPr>
          <w:trHeight w:val="300"/>
        </w:trPr>
        <w:tc>
          <w:tcPr>
            <w:tcW w:w="3390" w:type="dxa"/>
            <w:vMerge w:val="restart"/>
            <w:shd w:val="clear" w:color="auto" w:fill="F3F3F3"/>
          </w:tcPr>
          <w:p w14:paraId="6988E4B0" w14:textId="77777777" w:rsidR="0006668F" w:rsidRPr="0006668F" w:rsidRDefault="0006668F" w:rsidP="0006668F">
            <w:pPr>
              <w:spacing w:before="60" w:after="60"/>
              <w:rPr>
                <w:sz w:val="20"/>
              </w:rPr>
            </w:pPr>
            <w:r w:rsidRPr="0006668F">
              <w:rPr>
                <w:sz w:val="20"/>
              </w:rPr>
              <w:t>Cross-Reference (id and type)</w:t>
            </w:r>
          </w:p>
        </w:tc>
        <w:tc>
          <w:tcPr>
            <w:tcW w:w="1571" w:type="dxa"/>
            <w:tcBorders>
              <w:bottom w:val="nil"/>
              <w:right w:val="nil"/>
            </w:tcBorders>
          </w:tcPr>
          <w:p w14:paraId="43BA3411" w14:textId="77777777" w:rsidR="0006668F" w:rsidRPr="0006668F" w:rsidRDefault="0070246D" w:rsidP="0006668F">
            <w:pPr>
              <w:spacing w:before="60" w:after="60"/>
              <w:rPr>
                <w:sz w:val="20"/>
              </w:rPr>
            </w:pPr>
            <w:r w:rsidRPr="0006668F">
              <w:rPr>
                <w:rFonts w:ascii="Arial" w:hAnsi="Arial" w:cs="Arial"/>
                <w:sz w:val="20"/>
              </w:rPr>
              <w:fldChar w:fldCharType="begin">
                <w:ffData>
                  <w:name w:val=""/>
                  <w:enabled/>
                  <w:calcOnExit w:val="0"/>
                  <w:checkBox>
                    <w:sizeAuto/>
                    <w:default w:val="0"/>
                  </w:checkBox>
                </w:ffData>
              </w:fldChar>
            </w:r>
            <w:r w:rsidR="0006668F" w:rsidRPr="0006668F">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06668F">
              <w:rPr>
                <w:rFonts w:ascii="Arial" w:hAnsi="Arial" w:cs="Arial"/>
                <w:sz w:val="20"/>
              </w:rPr>
              <w:fldChar w:fldCharType="end"/>
            </w:r>
            <w:r w:rsidR="0006668F" w:rsidRPr="0006668F">
              <w:rPr>
                <w:sz w:val="20"/>
              </w:rPr>
              <w:t xml:space="preserve"> Regular</w:t>
            </w:r>
          </w:p>
        </w:tc>
        <w:tc>
          <w:tcPr>
            <w:tcW w:w="1449" w:type="dxa"/>
            <w:gridSpan w:val="2"/>
            <w:tcBorders>
              <w:left w:val="nil"/>
              <w:bottom w:val="nil"/>
              <w:right w:val="nil"/>
            </w:tcBorders>
          </w:tcPr>
          <w:p w14:paraId="596C3AE1" w14:textId="77777777" w:rsidR="0006668F" w:rsidRPr="0006668F" w:rsidRDefault="0070246D" w:rsidP="0006668F">
            <w:pPr>
              <w:spacing w:before="60" w:after="60"/>
              <w:ind w:left="72"/>
              <w:rPr>
                <w:sz w:val="20"/>
              </w:rPr>
            </w:pPr>
            <w:r w:rsidRPr="0006668F">
              <w:rPr>
                <w:sz w:val="20"/>
              </w:rPr>
              <w:fldChar w:fldCharType="begin">
                <w:ffData>
                  <w:name w:val="Check72"/>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Kwic</w:t>
            </w:r>
          </w:p>
        </w:tc>
        <w:tc>
          <w:tcPr>
            <w:tcW w:w="2079" w:type="dxa"/>
            <w:gridSpan w:val="2"/>
            <w:tcBorders>
              <w:left w:val="nil"/>
              <w:bottom w:val="nil"/>
              <w:right w:val="nil"/>
            </w:tcBorders>
          </w:tcPr>
          <w:p w14:paraId="281BA740" w14:textId="77777777" w:rsidR="0006668F" w:rsidRPr="0006668F" w:rsidRDefault="0070246D" w:rsidP="0006668F">
            <w:pPr>
              <w:spacing w:before="60" w:after="60"/>
              <w:ind w:left="252"/>
              <w:rPr>
                <w:sz w:val="20"/>
              </w:rPr>
            </w:pPr>
            <w:r w:rsidRPr="0006668F">
              <w:rPr>
                <w:sz w:val="20"/>
              </w:rPr>
              <w:fldChar w:fldCharType="begin">
                <w:ffData>
                  <w:name w:val="Check7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Mnemonic</w:t>
            </w:r>
          </w:p>
        </w:tc>
        <w:tc>
          <w:tcPr>
            <w:tcW w:w="2527" w:type="dxa"/>
            <w:tcBorders>
              <w:left w:val="nil"/>
              <w:bottom w:val="nil"/>
            </w:tcBorders>
          </w:tcPr>
          <w:p w14:paraId="47EC101A" w14:textId="77777777" w:rsidR="0006668F" w:rsidRPr="0006668F" w:rsidRDefault="0070246D" w:rsidP="0006668F">
            <w:pPr>
              <w:spacing w:before="60" w:after="60"/>
              <w:rPr>
                <w:sz w:val="20"/>
              </w:rPr>
            </w:pPr>
            <w:r w:rsidRPr="0006668F">
              <w:rPr>
                <w:sz w:val="20"/>
              </w:rPr>
              <w:fldChar w:fldCharType="begin">
                <w:ffData>
                  <w:name w:val="Check74"/>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Mumps</w:t>
            </w:r>
          </w:p>
        </w:tc>
      </w:tr>
      <w:tr w:rsidR="0006668F" w:rsidRPr="0006668F" w14:paraId="6DAD8098" w14:textId="77777777" w:rsidTr="0006668F">
        <w:trPr>
          <w:trHeight w:val="345"/>
        </w:trPr>
        <w:tc>
          <w:tcPr>
            <w:tcW w:w="3390" w:type="dxa"/>
            <w:vMerge/>
            <w:shd w:val="clear" w:color="auto" w:fill="F3F3F3"/>
          </w:tcPr>
          <w:p w14:paraId="1B1A676E" w14:textId="77777777" w:rsidR="0006668F" w:rsidRPr="0006668F" w:rsidRDefault="0006668F" w:rsidP="0006668F">
            <w:pPr>
              <w:spacing w:before="60" w:after="60"/>
              <w:rPr>
                <w:sz w:val="20"/>
              </w:rPr>
            </w:pPr>
          </w:p>
        </w:tc>
        <w:tc>
          <w:tcPr>
            <w:tcW w:w="1571" w:type="dxa"/>
            <w:tcBorders>
              <w:top w:val="nil"/>
              <w:right w:val="nil"/>
            </w:tcBorders>
          </w:tcPr>
          <w:p w14:paraId="5EFE9F9B" w14:textId="77777777" w:rsidR="0006668F" w:rsidRPr="0006668F" w:rsidRDefault="0070246D" w:rsidP="0006668F">
            <w:pPr>
              <w:spacing w:before="60" w:after="60"/>
              <w:rPr>
                <w:rFonts w:ascii="Arial" w:hAnsi="Arial" w:cs="Arial"/>
                <w:sz w:val="20"/>
              </w:rPr>
            </w:pPr>
            <w:r w:rsidRPr="0006668F">
              <w:rPr>
                <w:sz w:val="20"/>
              </w:rPr>
              <w:fldChar w:fldCharType="begin">
                <w:ffData>
                  <w:name w:val="Check75"/>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Soundex</w:t>
            </w:r>
          </w:p>
        </w:tc>
        <w:tc>
          <w:tcPr>
            <w:tcW w:w="1449" w:type="dxa"/>
            <w:gridSpan w:val="2"/>
            <w:tcBorders>
              <w:top w:val="nil"/>
              <w:left w:val="nil"/>
              <w:right w:val="nil"/>
            </w:tcBorders>
          </w:tcPr>
          <w:p w14:paraId="693DE36F" w14:textId="77777777" w:rsidR="0006668F" w:rsidRPr="0006668F" w:rsidRDefault="0070246D" w:rsidP="0006668F">
            <w:pPr>
              <w:spacing w:before="60" w:after="60"/>
              <w:ind w:left="72"/>
              <w:rPr>
                <w:rFonts w:ascii="Arial" w:hAnsi="Arial" w:cs="Arial"/>
                <w:sz w:val="20"/>
              </w:rPr>
            </w:pPr>
            <w:r w:rsidRPr="0006668F">
              <w:rPr>
                <w:sz w:val="20"/>
              </w:rPr>
              <w:fldChar w:fldCharType="begin">
                <w:ffData>
                  <w:name w:val="Check76"/>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Trigger</w:t>
            </w:r>
          </w:p>
        </w:tc>
        <w:tc>
          <w:tcPr>
            <w:tcW w:w="2079" w:type="dxa"/>
            <w:gridSpan w:val="2"/>
            <w:tcBorders>
              <w:top w:val="nil"/>
              <w:left w:val="nil"/>
              <w:right w:val="nil"/>
            </w:tcBorders>
          </w:tcPr>
          <w:p w14:paraId="064B0945" w14:textId="77777777" w:rsidR="0006668F" w:rsidRPr="0006668F" w:rsidRDefault="0070246D" w:rsidP="0006668F">
            <w:pPr>
              <w:spacing w:before="60" w:after="60"/>
              <w:ind w:left="252"/>
              <w:rPr>
                <w:sz w:val="20"/>
              </w:rPr>
            </w:pPr>
            <w:r w:rsidRPr="0006668F">
              <w:rPr>
                <w:sz w:val="20"/>
              </w:rPr>
              <w:fldChar w:fldCharType="begin">
                <w:ffData>
                  <w:name w:val="Check77"/>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Bulletin</w:t>
            </w:r>
          </w:p>
        </w:tc>
        <w:tc>
          <w:tcPr>
            <w:tcW w:w="2527" w:type="dxa"/>
            <w:tcBorders>
              <w:top w:val="nil"/>
              <w:left w:val="nil"/>
            </w:tcBorders>
          </w:tcPr>
          <w:p w14:paraId="07AF5DC8" w14:textId="77777777" w:rsidR="0006668F" w:rsidRPr="0006668F" w:rsidRDefault="0006668F" w:rsidP="0006668F">
            <w:pPr>
              <w:spacing w:before="60" w:after="60"/>
              <w:rPr>
                <w:sz w:val="20"/>
              </w:rPr>
            </w:pPr>
          </w:p>
        </w:tc>
      </w:tr>
    </w:tbl>
    <w:p w14:paraId="342B373D" w14:textId="77777777" w:rsidR="0006668F" w:rsidRPr="0006668F" w:rsidRDefault="0006668F" w:rsidP="0006668F">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06668F" w:rsidRPr="0006668F" w14:paraId="3EB8BEF4" w14:textId="77777777" w:rsidTr="0006668F">
        <w:tc>
          <w:tcPr>
            <w:tcW w:w="3390" w:type="dxa"/>
            <w:shd w:val="clear" w:color="auto" w:fill="F3F3F3"/>
          </w:tcPr>
          <w:p w14:paraId="78F2E7EA" w14:textId="77777777" w:rsidR="0006668F" w:rsidRPr="0006668F" w:rsidRDefault="0006668F" w:rsidP="0006668F">
            <w:pPr>
              <w:spacing w:before="60" w:after="60"/>
              <w:rPr>
                <w:sz w:val="20"/>
              </w:rPr>
            </w:pPr>
            <w:r w:rsidRPr="0006668F">
              <w:rPr>
                <w:sz w:val="20"/>
              </w:rPr>
              <w:t>File Name and Number</w:t>
            </w:r>
          </w:p>
        </w:tc>
        <w:tc>
          <w:tcPr>
            <w:tcW w:w="7626" w:type="dxa"/>
            <w:gridSpan w:val="6"/>
          </w:tcPr>
          <w:p w14:paraId="19B7E429" w14:textId="77777777" w:rsidR="0006668F" w:rsidRPr="0006668F" w:rsidRDefault="0006668F" w:rsidP="0006668F">
            <w:pPr>
              <w:spacing w:before="60" w:after="60"/>
              <w:rPr>
                <w:sz w:val="20"/>
              </w:rPr>
            </w:pPr>
            <w:r w:rsidRPr="0006668F">
              <w:rPr>
                <w:sz w:val="20"/>
              </w:rPr>
              <w:t>IB NCPDP EVENT LOG (366.14), EVENT subfile (#366.141)</w:t>
            </w:r>
          </w:p>
        </w:tc>
      </w:tr>
      <w:tr w:rsidR="0006668F" w:rsidRPr="0006668F" w14:paraId="0EAD83BF" w14:textId="77777777" w:rsidTr="0006668F">
        <w:tc>
          <w:tcPr>
            <w:tcW w:w="3390" w:type="dxa"/>
            <w:shd w:val="clear" w:color="auto" w:fill="F3F3F3"/>
          </w:tcPr>
          <w:p w14:paraId="50826A1C" w14:textId="77777777" w:rsidR="0006668F" w:rsidRPr="0006668F" w:rsidRDefault="0006668F" w:rsidP="0006668F">
            <w:pPr>
              <w:spacing w:before="60" w:after="60"/>
              <w:rPr>
                <w:sz w:val="20"/>
              </w:rPr>
            </w:pPr>
            <w:r w:rsidRPr="0006668F">
              <w:rPr>
                <w:sz w:val="20"/>
              </w:rPr>
              <w:t>Field Name</w:t>
            </w:r>
          </w:p>
        </w:tc>
        <w:tc>
          <w:tcPr>
            <w:tcW w:w="7626" w:type="dxa"/>
            <w:gridSpan w:val="6"/>
          </w:tcPr>
          <w:p w14:paraId="362D9B59" w14:textId="77777777" w:rsidR="0006668F" w:rsidRPr="0006668F" w:rsidRDefault="0006668F" w:rsidP="0006668F">
            <w:pPr>
              <w:spacing w:before="60" w:after="60"/>
              <w:rPr>
                <w:sz w:val="20"/>
              </w:rPr>
            </w:pPr>
            <w:r w:rsidRPr="0006668F">
              <w:rPr>
                <w:sz w:val="20"/>
              </w:rPr>
              <w:t>DRUG ECME BILLABLE CHAMPVA</w:t>
            </w:r>
          </w:p>
        </w:tc>
      </w:tr>
      <w:tr w:rsidR="0006668F" w:rsidRPr="0006668F" w14:paraId="555E33D4" w14:textId="77777777" w:rsidTr="0006668F">
        <w:tc>
          <w:tcPr>
            <w:tcW w:w="3390" w:type="dxa"/>
            <w:shd w:val="clear" w:color="auto" w:fill="F3F3F3"/>
          </w:tcPr>
          <w:p w14:paraId="31A3E4C5" w14:textId="77777777" w:rsidR="0006668F" w:rsidRPr="0006668F" w:rsidRDefault="0006668F" w:rsidP="0006668F">
            <w:pPr>
              <w:spacing w:before="60" w:after="60"/>
              <w:rPr>
                <w:sz w:val="20"/>
              </w:rPr>
            </w:pPr>
            <w:r w:rsidRPr="0006668F">
              <w:rPr>
                <w:sz w:val="20"/>
              </w:rPr>
              <w:t>Field Description</w:t>
            </w:r>
          </w:p>
        </w:tc>
        <w:tc>
          <w:tcPr>
            <w:tcW w:w="7626" w:type="dxa"/>
            <w:gridSpan w:val="6"/>
          </w:tcPr>
          <w:p w14:paraId="778C1DC0"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This field records whether or not the drug was ECME Billable for CHAMPVA eligibility at the time of Billing Determination for this prescription/fill.</w:t>
            </w:r>
          </w:p>
        </w:tc>
      </w:tr>
      <w:tr w:rsidR="0006668F" w:rsidRPr="0006668F" w14:paraId="762C66DA" w14:textId="77777777" w:rsidTr="0006668F">
        <w:tc>
          <w:tcPr>
            <w:tcW w:w="3390" w:type="dxa"/>
            <w:shd w:val="clear" w:color="auto" w:fill="F3F3F3"/>
          </w:tcPr>
          <w:p w14:paraId="19F72735" w14:textId="77777777" w:rsidR="0006668F" w:rsidRPr="0006668F" w:rsidRDefault="0006668F" w:rsidP="0006668F">
            <w:pPr>
              <w:spacing w:before="60" w:after="60"/>
              <w:rPr>
                <w:sz w:val="20"/>
              </w:rPr>
            </w:pPr>
            <w:r w:rsidRPr="0006668F">
              <w:rPr>
                <w:sz w:val="20"/>
              </w:rPr>
              <w:t>Requirements Traceability Matrix</w:t>
            </w:r>
          </w:p>
        </w:tc>
        <w:tc>
          <w:tcPr>
            <w:tcW w:w="7626" w:type="dxa"/>
            <w:gridSpan w:val="6"/>
          </w:tcPr>
          <w:p w14:paraId="39A7D1E7" w14:textId="77777777" w:rsidR="0006668F" w:rsidRPr="0006668F" w:rsidRDefault="0006668F" w:rsidP="0006668F">
            <w:pPr>
              <w:spacing w:before="60" w:after="60"/>
              <w:rPr>
                <w:iCs/>
                <w:sz w:val="20"/>
              </w:rPr>
            </w:pPr>
            <w:r w:rsidRPr="0006668F">
              <w:rPr>
                <w:iCs/>
                <w:sz w:val="20"/>
              </w:rPr>
              <w:t>2.8.6.1</w:t>
            </w:r>
          </w:p>
        </w:tc>
      </w:tr>
      <w:tr w:rsidR="0006668F" w:rsidRPr="0006668F" w14:paraId="540748CF" w14:textId="77777777" w:rsidTr="0006668F">
        <w:tc>
          <w:tcPr>
            <w:tcW w:w="3390" w:type="dxa"/>
            <w:shd w:val="clear" w:color="auto" w:fill="F3F3F3"/>
          </w:tcPr>
          <w:p w14:paraId="2072B488" w14:textId="77777777" w:rsidR="0006668F" w:rsidRPr="0006668F" w:rsidRDefault="0006668F" w:rsidP="0006668F">
            <w:pPr>
              <w:spacing w:before="60" w:after="60"/>
              <w:rPr>
                <w:sz w:val="20"/>
              </w:rPr>
            </w:pPr>
            <w:r w:rsidRPr="0006668F">
              <w:rPr>
                <w:sz w:val="20"/>
              </w:rPr>
              <w:t>Field #</w:t>
            </w:r>
          </w:p>
        </w:tc>
        <w:tc>
          <w:tcPr>
            <w:tcW w:w="7626" w:type="dxa"/>
            <w:gridSpan w:val="6"/>
          </w:tcPr>
          <w:p w14:paraId="6B847848" w14:textId="77777777" w:rsidR="0006668F" w:rsidRPr="0006668F" w:rsidRDefault="0006668F" w:rsidP="0006668F">
            <w:pPr>
              <w:spacing w:before="60" w:after="60"/>
              <w:rPr>
                <w:iCs/>
                <w:sz w:val="20"/>
              </w:rPr>
            </w:pPr>
            <w:r w:rsidRPr="0006668F">
              <w:rPr>
                <w:iCs/>
                <w:sz w:val="20"/>
              </w:rPr>
              <w:t>7.08</w:t>
            </w:r>
          </w:p>
        </w:tc>
      </w:tr>
      <w:tr w:rsidR="0006668F" w:rsidRPr="0006668F" w14:paraId="18E4060A" w14:textId="77777777" w:rsidTr="0006668F">
        <w:tc>
          <w:tcPr>
            <w:tcW w:w="3390" w:type="dxa"/>
            <w:shd w:val="clear" w:color="auto" w:fill="F3F3F3"/>
          </w:tcPr>
          <w:p w14:paraId="36810158" w14:textId="77777777" w:rsidR="0006668F" w:rsidRPr="0006668F" w:rsidRDefault="0006668F" w:rsidP="0006668F">
            <w:pPr>
              <w:spacing w:before="60" w:after="60"/>
              <w:rPr>
                <w:sz w:val="20"/>
              </w:rPr>
            </w:pPr>
            <w:r w:rsidRPr="0006668F">
              <w:rPr>
                <w:sz w:val="20"/>
              </w:rPr>
              <w:t>Node #</w:t>
            </w:r>
          </w:p>
        </w:tc>
        <w:tc>
          <w:tcPr>
            <w:tcW w:w="7626" w:type="dxa"/>
            <w:gridSpan w:val="6"/>
          </w:tcPr>
          <w:p w14:paraId="0E1D6623" w14:textId="77777777" w:rsidR="0006668F" w:rsidRPr="0006668F" w:rsidRDefault="0006668F" w:rsidP="0006668F">
            <w:pPr>
              <w:spacing w:before="60" w:after="60"/>
              <w:rPr>
                <w:sz w:val="20"/>
              </w:rPr>
            </w:pPr>
            <w:r w:rsidRPr="0006668F">
              <w:rPr>
                <w:sz w:val="20"/>
              </w:rPr>
              <w:t>7</w:t>
            </w:r>
          </w:p>
        </w:tc>
      </w:tr>
      <w:tr w:rsidR="0006668F" w:rsidRPr="0006668F" w14:paraId="686AF472" w14:textId="77777777" w:rsidTr="0006668F">
        <w:tc>
          <w:tcPr>
            <w:tcW w:w="3390" w:type="dxa"/>
            <w:shd w:val="clear" w:color="auto" w:fill="F3F3F3"/>
          </w:tcPr>
          <w:p w14:paraId="7EC85F62" w14:textId="77777777" w:rsidR="0006668F" w:rsidRPr="0006668F" w:rsidRDefault="0006668F" w:rsidP="0006668F">
            <w:pPr>
              <w:spacing w:before="60" w:after="60"/>
              <w:rPr>
                <w:sz w:val="20"/>
              </w:rPr>
            </w:pPr>
            <w:r w:rsidRPr="0006668F">
              <w:rPr>
                <w:sz w:val="20"/>
              </w:rPr>
              <w:t>Piece #</w:t>
            </w:r>
          </w:p>
        </w:tc>
        <w:tc>
          <w:tcPr>
            <w:tcW w:w="7626" w:type="dxa"/>
            <w:gridSpan w:val="6"/>
            <w:tcBorders>
              <w:bottom w:val="single" w:sz="4" w:space="0" w:color="auto"/>
            </w:tcBorders>
          </w:tcPr>
          <w:p w14:paraId="680023D1" w14:textId="77777777" w:rsidR="0006668F" w:rsidRPr="0006668F" w:rsidRDefault="0006668F" w:rsidP="0006668F">
            <w:pPr>
              <w:spacing w:before="60" w:after="60"/>
              <w:rPr>
                <w:sz w:val="20"/>
              </w:rPr>
            </w:pPr>
            <w:r w:rsidRPr="0006668F">
              <w:rPr>
                <w:sz w:val="20"/>
              </w:rPr>
              <w:t>8</w:t>
            </w:r>
          </w:p>
        </w:tc>
      </w:tr>
      <w:tr w:rsidR="0006668F" w:rsidRPr="0006668F" w14:paraId="179AD7CD" w14:textId="77777777" w:rsidTr="0006668F">
        <w:tc>
          <w:tcPr>
            <w:tcW w:w="3390" w:type="dxa"/>
            <w:shd w:val="clear" w:color="auto" w:fill="F3F3F3"/>
          </w:tcPr>
          <w:p w14:paraId="6A30AC5A" w14:textId="77777777" w:rsidR="0006668F" w:rsidRPr="0006668F" w:rsidRDefault="0006668F" w:rsidP="0006668F">
            <w:pPr>
              <w:spacing w:before="60" w:after="60"/>
              <w:rPr>
                <w:sz w:val="20"/>
              </w:rPr>
            </w:pPr>
            <w:r w:rsidRPr="0006668F">
              <w:rPr>
                <w:sz w:val="20"/>
              </w:rPr>
              <w:t>New Field</w:t>
            </w:r>
          </w:p>
        </w:tc>
        <w:tc>
          <w:tcPr>
            <w:tcW w:w="1788" w:type="dxa"/>
            <w:gridSpan w:val="2"/>
            <w:tcBorders>
              <w:bottom w:val="single" w:sz="4" w:space="0" w:color="auto"/>
              <w:right w:val="nil"/>
            </w:tcBorders>
          </w:tcPr>
          <w:p w14:paraId="6850EAF5"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bottom w:val="single" w:sz="4" w:space="0" w:color="auto"/>
            </w:tcBorders>
          </w:tcPr>
          <w:p w14:paraId="0352B949" w14:textId="77777777" w:rsidR="0006668F" w:rsidRPr="0006668F" w:rsidRDefault="0070246D" w:rsidP="0006668F">
            <w:pPr>
              <w:spacing w:before="60" w:after="60"/>
              <w:ind w:left="312"/>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7C52ACF4" w14:textId="77777777" w:rsidTr="0006668F">
        <w:trPr>
          <w:trHeight w:val="375"/>
        </w:trPr>
        <w:tc>
          <w:tcPr>
            <w:tcW w:w="3390" w:type="dxa"/>
            <w:vMerge w:val="restart"/>
            <w:shd w:val="clear" w:color="auto" w:fill="F3F3F3"/>
          </w:tcPr>
          <w:p w14:paraId="2A558262" w14:textId="77777777" w:rsidR="0006668F" w:rsidRPr="0006668F" w:rsidRDefault="0006668F" w:rsidP="0006668F">
            <w:pPr>
              <w:spacing w:before="60" w:after="60"/>
              <w:rPr>
                <w:sz w:val="20"/>
              </w:rPr>
            </w:pPr>
            <w:r w:rsidRPr="0006668F">
              <w:rPr>
                <w:sz w:val="20"/>
              </w:rPr>
              <w:t>Data Type</w:t>
            </w:r>
          </w:p>
        </w:tc>
        <w:tc>
          <w:tcPr>
            <w:tcW w:w="1788" w:type="dxa"/>
            <w:gridSpan w:val="2"/>
            <w:tcBorders>
              <w:bottom w:val="nil"/>
              <w:right w:val="nil"/>
            </w:tcBorders>
          </w:tcPr>
          <w:p w14:paraId="2D77A8D8" w14:textId="77777777" w:rsidR="0006668F" w:rsidRPr="0006668F" w:rsidRDefault="0070246D" w:rsidP="0006668F">
            <w:pPr>
              <w:spacing w:before="60" w:after="60"/>
              <w:rPr>
                <w:sz w:val="20"/>
              </w:rPr>
            </w:pPr>
            <w:r w:rsidRPr="0006668F">
              <w:rPr>
                <w:sz w:val="20"/>
              </w:rPr>
              <w:fldChar w:fldCharType="begin">
                <w:ffData>
                  <w:name w:val="Check65"/>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Date/Time</w:t>
            </w:r>
          </w:p>
        </w:tc>
        <w:tc>
          <w:tcPr>
            <w:tcW w:w="1449" w:type="dxa"/>
            <w:gridSpan w:val="2"/>
            <w:tcBorders>
              <w:left w:val="nil"/>
              <w:bottom w:val="nil"/>
              <w:right w:val="nil"/>
            </w:tcBorders>
          </w:tcPr>
          <w:p w14:paraId="629525A2"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Numeric</w:t>
            </w:r>
          </w:p>
        </w:tc>
        <w:tc>
          <w:tcPr>
            <w:tcW w:w="1862" w:type="dxa"/>
            <w:tcBorders>
              <w:left w:val="nil"/>
              <w:bottom w:val="nil"/>
              <w:right w:val="nil"/>
            </w:tcBorders>
          </w:tcPr>
          <w:p w14:paraId="0ED1966A" w14:textId="77777777" w:rsidR="0006668F" w:rsidRPr="0006668F" w:rsidRDefault="0070246D" w:rsidP="0006668F">
            <w:pPr>
              <w:spacing w:before="60" w:after="60"/>
              <w:rPr>
                <w:sz w:val="20"/>
              </w:rPr>
            </w:pPr>
            <w:r w:rsidRPr="0006668F">
              <w:rPr>
                <w:sz w:val="20"/>
              </w:rPr>
              <w:fldChar w:fldCharType="begin">
                <w:ffData>
                  <w:name w:val="Check67"/>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Set of Codes</w:t>
            </w:r>
          </w:p>
        </w:tc>
        <w:tc>
          <w:tcPr>
            <w:tcW w:w="2527" w:type="dxa"/>
            <w:tcBorders>
              <w:left w:val="nil"/>
              <w:bottom w:val="nil"/>
            </w:tcBorders>
          </w:tcPr>
          <w:p w14:paraId="19841CD4" w14:textId="77777777" w:rsidR="0006668F" w:rsidRPr="0006668F" w:rsidRDefault="0070246D" w:rsidP="0006668F">
            <w:pPr>
              <w:spacing w:before="60" w:after="60"/>
              <w:rPr>
                <w:sz w:val="20"/>
              </w:rPr>
            </w:pPr>
            <w:r w:rsidRPr="0006668F">
              <w:rPr>
                <w:sz w:val="20"/>
              </w:rPr>
              <w:fldChar w:fldCharType="begin">
                <w:ffData>
                  <w:name w:val="Check68"/>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Free Text</w:t>
            </w:r>
          </w:p>
        </w:tc>
      </w:tr>
      <w:tr w:rsidR="0006668F" w:rsidRPr="0006668F" w14:paraId="5A00C627" w14:textId="77777777" w:rsidTr="0006668F">
        <w:trPr>
          <w:trHeight w:val="255"/>
        </w:trPr>
        <w:tc>
          <w:tcPr>
            <w:tcW w:w="3390" w:type="dxa"/>
            <w:vMerge/>
            <w:shd w:val="clear" w:color="auto" w:fill="F3F3F3"/>
          </w:tcPr>
          <w:p w14:paraId="0AC218D6" w14:textId="77777777" w:rsidR="0006668F" w:rsidRPr="0006668F" w:rsidRDefault="0006668F" w:rsidP="0006668F">
            <w:pPr>
              <w:spacing w:before="60" w:after="60"/>
              <w:rPr>
                <w:sz w:val="20"/>
              </w:rPr>
            </w:pPr>
          </w:p>
        </w:tc>
        <w:tc>
          <w:tcPr>
            <w:tcW w:w="3237" w:type="dxa"/>
            <w:gridSpan w:val="4"/>
            <w:tcBorders>
              <w:top w:val="nil"/>
              <w:bottom w:val="single" w:sz="4" w:space="0" w:color="auto"/>
              <w:right w:val="nil"/>
            </w:tcBorders>
          </w:tcPr>
          <w:p w14:paraId="533F7786" w14:textId="77777777" w:rsidR="0006668F" w:rsidRPr="0006668F" w:rsidRDefault="0070246D" w:rsidP="0006668F">
            <w:pPr>
              <w:spacing w:before="60" w:after="60"/>
              <w:ind w:left="6"/>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Pointer to a File</w:t>
            </w:r>
          </w:p>
        </w:tc>
        <w:tc>
          <w:tcPr>
            <w:tcW w:w="4389" w:type="dxa"/>
            <w:gridSpan w:val="2"/>
            <w:tcBorders>
              <w:top w:val="nil"/>
              <w:left w:val="nil"/>
              <w:bottom w:val="single" w:sz="4" w:space="0" w:color="auto"/>
            </w:tcBorders>
          </w:tcPr>
          <w:p w14:paraId="44D928D8" w14:textId="77777777" w:rsidR="0006668F" w:rsidRPr="0006668F" w:rsidRDefault="0070246D" w:rsidP="0006668F">
            <w:pPr>
              <w:spacing w:before="60" w:after="60"/>
              <w:rPr>
                <w:sz w:val="20"/>
              </w:rPr>
            </w:pPr>
            <w:r w:rsidRPr="0006668F">
              <w:rPr>
                <w:sz w:val="20"/>
              </w:rPr>
              <w:fldChar w:fldCharType="begin">
                <w:ffData>
                  <w:name w:val="Check70"/>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Variable-Pointer</w:t>
            </w:r>
          </w:p>
        </w:tc>
      </w:tr>
      <w:tr w:rsidR="0006668F" w:rsidRPr="0006668F" w14:paraId="64CC24F5" w14:textId="77777777" w:rsidTr="0006668F">
        <w:tc>
          <w:tcPr>
            <w:tcW w:w="3390" w:type="dxa"/>
            <w:shd w:val="clear" w:color="auto" w:fill="F3F3F3"/>
          </w:tcPr>
          <w:p w14:paraId="6ABE9E48" w14:textId="77777777" w:rsidR="0006668F" w:rsidRPr="0006668F" w:rsidRDefault="0006668F" w:rsidP="0006668F">
            <w:pPr>
              <w:spacing w:before="60" w:after="60"/>
              <w:rPr>
                <w:sz w:val="20"/>
              </w:rPr>
            </w:pPr>
            <w:r w:rsidRPr="0006668F">
              <w:rPr>
                <w:sz w:val="20"/>
              </w:rPr>
              <w:t>Set of Codes Values</w:t>
            </w:r>
          </w:p>
        </w:tc>
        <w:tc>
          <w:tcPr>
            <w:tcW w:w="7626" w:type="dxa"/>
            <w:gridSpan w:val="6"/>
          </w:tcPr>
          <w:p w14:paraId="2DCB2160" w14:textId="77777777" w:rsidR="0006668F" w:rsidRPr="0006668F" w:rsidRDefault="0006668F" w:rsidP="0006668F">
            <w:pPr>
              <w:spacing w:before="60" w:after="60"/>
              <w:rPr>
                <w:sz w:val="20"/>
              </w:rPr>
            </w:pPr>
            <w:r w:rsidRPr="0006668F">
              <w:rPr>
                <w:rFonts w:ascii="r_ansi" w:eastAsiaTheme="minorHAnsi" w:hAnsi="r_ansi" w:cs="r_ansi"/>
                <w:sz w:val="20"/>
                <w:szCs w:val="20"/>
              </w:rPr>
              <w:t>1:YES;0:NO</w:t>
            </w:r>
          </w:p>
        </w:tc>
      </w:tr>
      <w:tr w:rsidR="0006668F" w:rsidRPr="0006668F" w14:paraId="249F04E4" w14:textId="77777777" w:rsidTr="0006668F">
        <w:tc>
          <w:tcPr>
            <w:tcW w:w="3390" w:type="dxa"/>
            <w:shd w:val="clear" w:color="auto" w:fill="F3F3F3"/>
          </w:tcPr>
          <w:p w14:paraId="06B2B6FB" w14:textId="77777777" w:rsidR="0006668F" w:rsidRPr="0006668F" w:rsidRDefault="0006668F" w:rsidP="0006668F">
            <w:pPr>
              <w:spacing w:before="60" w:after="60"/>
              <w:rPr>
                <w:sz w:val="20"/>
              </w:rPr>
            </w:pPr>
            <w:r w:rsidRPr="0006668F">
              <w:rPr>
                <w:sz w:val="20"/>
              </w:rPr>
              <w:t>Identifier</w:t>
            </w:r>
          </w:p>
        </w:tc>
        <w:tc>
          <w:tcPr>
            <w:tcW w:w="1788" w:type="dxa"/>
            <w:gridSpan w:val="2"/>
            <w:tcBorders>
              <w:right w:val="nil"/>
            </w:tcBorders>
          </w:tcPr>
          <w:p w14:paraId="112264D9"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6F838C01"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06E072ED" w14:textId="77777777" w:rsidTr="0006668F">
        <w:tc>
          <w:tcPr>
            <w:tcW w:w="3390" w:type="dxa"/>
            <w:shd w:val="clear" w:color="auto" w:fill="F3F3F3"/>
          </w:tcPr>
          <w:p w14:paraId="038B627E" w14:textId="77777777" w:rsidR="0006668F" w:rsidRPr="0006668F" w:rsidRDefault="0006668F" w:rsidP="0006668F">
            <w:pPr>
              <w:spacing w:before="60" w:after="60"/>
              <w:rPr>
                <w:sz w:val="20"/>
              </w:rPr>
            </w:pPr>
            <w:r w:rsidRPr="0006668F">
              <w:rPr>
                <w:sz w:val="20"/>
              </w:rPr>
              <w:t>Uneditable Field</w:t>
            </w:r>
          </w:p>
        </w:tc>
        <w:tc>
          <w:tcPr>
            <w:tcW w:w="1788" w:type="dxa"/>
            <w:gridSpan w:val="2"/>
            <w:tcBorders>
              <w:right w:val="nil"/>
            </w:tcBorders>
          </w:tcPr>
          <w:p w14:paraId="154E3014"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73971A7F"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1D03A6F0" w14:textId="77777777" w:rsidTr="0006668F">
        <w:tc>
          <w:tcPr>
            <w:tcW w:w="3390" w:type="dxa"/>
            <w:shd w:val="clear" w:color="auto" w:fill="F3F3F3"/>
          </w:tcPr>
          <w:p w14:paraId="6BA59A14" w14:textId="77777777" w:rsidR="0006668F" w:rsidRPr="0006668F" w:rsidRDefault="0006668F" w:rsidP="0006668F">
            <w:pPr>
              <w:spacing w:before="60" w:after="60"/>
              <w:rPr>
                <w:sz w:val="20"/>
              </w:rPr>
            </w:pPr>
            <w:r w:rsidRPr="0006668F">
              <w:rPr>
                <w:sz w:val="20"/>
              </w:rPr>
              <w:t>Mandatory Field</w:t>
            </w:r>
          </w:p>
        </w:tc>
        <w:tc>
          <w:tcPr>
            <w:tcW w:w="1788" w:type="dxa"/>
            <w:gridSpan w:val="2"/>
            <w:tcBorders>
              <w:right w:val="nil"/>
            </w:tcBorders>
          </w:tcPr>
          <w:p w14:paraId="4B14E302"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7B55935F"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6528655F" w14:textId="77777777" w:rsidTr="0006668F">
        <w:tc>
          <w:tcPr>
            <w:tcW w:w="3390" w:type="dxa"/>
            <w:shd w:val="clear" w:color="auto" w:fill="F3F3F3"/>
          </w:tcPr>
          <w:p w14:paraId="30280FBE" w14:textId="77777777" w:rsidR="0006668F" w:rsidRPr="0006668F" w:rsidRDefault="0006668F" w:rsidP="0006668F">
            <w:pPr>
              <w:spacing w:before="60" w:after="60"/>
              <w:rPr>
                <w:sz w:val="20"/>
              </w:rPr>
            </w:pPr>
            <w:r w:rsidRPr="0006668F">
              <w:rPr>
                <w:sz w:val="20"/>
              </w:rPr>
              <w:t>Field Documentation or Help Changes Necessary</w:t>
            </w:r>
          </w:p>
        </w:tc>
        <w:tc>
          <w:tcPr>
            <w:tcW w:w="1788" w:type="dxa"/>
            <w:gridSpan w:val="2"/>
            <w:tcBorders>
              <w:right w:val="nil"/>
            </w:tcBorders>
          </w:tcPr>
          <w:p w14:paraId="0BF0BB9A"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2D59B2AD"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170DA06C" w14:textId="77777777" w:rsidTr="0006668F">
        <w:tc>
          <w:tcPr>
            <w:tcW w:w="3390" w:type="dxa"/>
            <w:shd w:val="clear" w:color="auto" w:fill="F3F3F3"/>
          </w:tcPr>
          <w:p w14:paraId="59C5D523" w14:textId="77777777" w:rsidR="0006668F" w:rsidRPr="0006668F" w:rsidRDefault="0006668F" w:rsidP="0006668F">
            <w:pPr>
              <w:spacing w:before="60" w:after="60"/>
              <w:rPr>
                <w:sz w:val="20"/>
              </w:rPr>
            </w:pPr>
            <w:r w:rsidRPr="0006668F">
              <w:rPr>
                <w:sz w:val="20"/>
              </w:rPr>
              <w:t>Input Transform</w:t>
            </w:r>
          </w:p>
        </w:tc>
        <w:tc>
          <w:tcPr>
            <w:tcW w:w="7626" w:type="dxa"/>
            <w:gridSpan w:val="6"/>
            <w:tcBorders>
              <w:bottom w:val="single" w:sz="4" w:space="0" w:color="auto"/>
            </w:tcBorders>
          </w:tcPr>
          <w:p w14:paraId="158E8193" w14:textId="77777777" w:rsidR="0006668F" w:rsidRPr="0006668F" w:rsidRDefault="003B664C" w:rsidP="0006668F">
            <w:pPr>
              <w:spacing w:before="60" w:after="60"/>
              <w:rPr>
                <w:sz w:val="20"/>
              </w:rPr>
            </w:pPr>
            <w:r>
              <w:rPr>
                <w:sz w:val="20"/>
              </w:rPr>
              <w:t>N/A</w:t>
            </w:r>
          </w:p>
        </w:tc>
      </w:tr>
      <w:tr w:rsidR="0006668F" w:rsidRPr="0006668F" w14:paraId="62C58819" w14:textId="77777777" w:rsidTr="0006668F">
        <w:trPr>
          <w:trHeight w:val="300"/>
        </w:trPr>
        <w:tc>
          <w:tcPr>
            <w:tcW w:w="3390" w:type="dxa"/>
            <w:vMerge w:val="restart"/>
            <w:shd w:val="clear" w:color="auto" w:fill="F3F3F3"/>
          </w:tcPr>
          <w:p w14:paraId="00D015AC" w14:textId="77777777" w:rsidR="0006668F" w:rsidRPr="0006668F" w:rsidRDefault="0006668F" w:rsidP="0006668F">
            <w:pPr>
              <w:spacing w:before="60" w:after="60"/>
              <w:rPr>
                <w:sz w:val="20"/>
              </w:rPr>
            </w:pPr>
            <w:r w:rsidRPr="0006668F">
              <w:rPr>
                <w:sz w:val="20"/>
              </w:rPr>
              <w:t>Cross-Reference (id and type)</w:t>
            </w:r>
          </w:p>
        </w:tc>
        <w:tc>
          <w:tcPr>
            <w:tcW w:w="1571" w:type="dxa"/>
            <w:tcBorders>
              <w:bottom w:val="nil"/>
              <w:right w:val="nil"/>
            </w:tcBorders>
          </w:tcPr>
          <w:p w14:paraId="49DC1112" w14:textId="77777777" w:rsidR="0006668F" w:rsidRPr="0006668F" w:rsidRDefault="0070246D" w:rsidP="0006668F">
            <w:pPr>
              <w:spacing w:before="60" w:after="60"/>
              <w:rPr>
                <w:sz w:val="20"/>
              </w:rPr>
            </w:pPr>
            <w:r w:rsidRPr="0006668F">
              <w:rPr>
                <w:rFonts w:ascii="Arial" w:hAnsi="Arial" w:cs="Arial"/>
                <w:sz w:val="20"/>
              </w:rPr>
              <w:fldChar w:fldCharType="begin">
                <w:ffData>
                  <w:name w:val=""/>
                  <w:enabled/>
                  <w:calcOnExit w:val="0"/>
                  <w:checkBox>
                    <w:sizeAuto/>
                    <w:default w:val="0"/>
                  </w:checkBox>
                </w:ffData>
              </w:fldChar>
            </w:r>
            <w:r w:rsidR="0006668F" w:rsidRPr="0006668F">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06668F">
              <w:rPr>
                <w:rFonts w:ascii="Arial" w:hAnsi="Arial" w:cs="Arial"/>
                <w:sz w:val="20"/>
              </w:rPr>
              <w:fldChar w:fldCharType="end"/>
            </w:r>
            <w:r w:rsidR="0006668F" w:rsidRPr="0006668F">
              <w:rPr>
                <w:sz w:val="20"/>
              </w:rPr>
              <w:t xml:space="preserve"> Regular</w:t>
            </w:r>
          </w:p>
        </w:tc>
        <w:tc>
          <w:tcPr>
            <w:tcW w:w="1449" w:type="dxa"/>
            <w:gridSpan w:val="2"/>
            <w:tcBorders>
              <w:left w:val="nil"/>
              <w:bottom w:val="nil"/>
              <w:right w:val="nil"/>
            </w:tcBorders>
          </w:tcPr>
          <w:p w14:paraId="1A87B21D" w14:textId="77777777" w:rsidR="0006668F" w:rsidRPr="0006668F" w:rsidRDefault="0070246D" w:rsidP="0006668F">
            <w:pPr>
              <w:spacing w:before="60" w:after="60"/>
              <w:ind w:left="72"/>
              <w:rPr>
                <w:sz w:val="20"/>
              </w:rPr>
            </w:pPr>
            <w:r w:rsidRPr="0006668F">
              <w:rPr>
                <w:sz w:val="20"/>
              </w:rPr>
              <w:fldChar w:fldCharType="begin">
                <w:ffData>
                  <w:name w:val="Check72"/>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Kwic</w:t>
            </w:r>
          </w:p>
        </w:tc>
        <w:tc>
          <w:tcPr>
            <w:tcW w:w="2079" w:type="dxa"/>
            <w:gridSpan w:val="2"/>
            <w:tcBorders>
              <w:left w:val="nil"/>
              <w:bottom w:val="nil"/>
              <w:right w:val="nil"/>
            </w:tcBorders>
          </w:tcPr>
          <w:p w14:paraId="62C8C7EB" w14:textId="77777777" w:rsidR="0006668F" w:rsidRPr="0006668F" w:rsidRDefault="0070246D" w:rsidP="0006668F">
            <w:pPr>
              <w:spacing w:before="60" w:after="60"/>
              <w:ind w:left="252"/>
              <w:rPr>
                <w:sz w:val="20"/>
              </w:rPr>
            </w:pPr>
            <w:r w:rsidRPr="0006668F">
              <w:rPr>
                <w:sz w:val="20"/>
              </w:rPr>
              <w:fldChar w:fldCharType="begin">
                <w:ffData>
                  <w:name w:val="Check7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Mnemonic</w:t>
            </w:r>
          </w:p>
        </w:tc>
        <w:tc>
          <w:tcPr>
            <w:tcW w:w="2527" w:type="dxa"/>
            <w:tcBorders>
              <w:left w:val="nil"/>
              <w:bottom w:val="nil"/>
            </w:tcBorders>
          </w:tcPr>
          <w:p w14:paraId="4BAA63DA" w14:textId="77777777" w:rsidR="0006668F" w:rsidRPr="0006668F" w:rsidRDefault="0070246D" w:rsidP="0006668F">
            <w:pPr>
              <w:spacing w:before="60" w:after="60"/>
              <w:rPr>
                <w:sz w:val="20"/>
              </w:rPr>
            </w:pPr>
            <w:r w:rsidRPr="0006668F">
              <w:rPr>
                <w:sz w:val="20"/>
              </w:rPr>
              <w:fldChar w:fldCharType="begin">
                <w:ffData>
                  <w:name w:val="Check74"/>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Mumps</w:t>
            </w:r>
          </w:p>
        </w:tc>
      </w:tr>
      <w:tr w:rsidR="0006668F" w:rsidRPr="0006668F" w14:paraId="4A9D4DFE" w14:textId="77777777" w:rsidTr="0006668F">
        <w:trPr>
          <w:trHeight w:val="345"/>
        </w:trPr>
        <w:tc>
          <w:tcPr>
            <w:tcW w:w="3390" w:type="dxa"/>
            <w:vMerge/>
            <w:shd w:val="clear" w:color="auto" w:fill="F3F3F3"/>
          </w:tcPr>
          <w:p w14:paraId="4F03021F" w14:textId="77777777" w:rsidR="0006668F" w:rsidRPr="0006668F" w:rsidRDefault="0006668F" w:rsidP="0006668F">
            <w:pPr>
              <w:spacing w:before="60" w:after="60"/>
              <w:rPr>
                <w:sz w:val="20"/>
              </w:rPr>
            </w:pPr>
          </w:p>
        </w:tc>
        <w:tc>
          <w:tcPr>
            <w:tcW w:w="1571" w:type="dxa"/>
            <w:tcBorders>
              <w:top w:val="nil"/>
              <w:right w:val="nil"/>
            </w:tcBorders>
          </w:tcPr>
          <w:p w14:paraId="41752D56" w14:textId="77777777" w:rsidR="0006668F" w:rsidRPr="0006668F" w:rsidRDefault="0070246D" w:rsidP="0006668F">
            <w:pPr>
              <w:spacing w:before="60" w:after="60"/>
              <w:rPr>
                <w:rFonts w:ascii="Arial" w:hAnsi="Arial" w:cs="Arial"/>
                <w:sz w:val="20"/>
              </w:rPr>
            </w:pPr>
            <w:r w:rsidRPr="0006668F">
              <w:rPr>
                <w:sz w:val="20"/>
              </w:rPr>
              <w:fldChar w:fldCharType="begin">
                <w:ffData>
                  <w:name w:val="Check75"/>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Soundex</w:t>
            </w:r>
          </w:p>
        </w:tc>
        <w:tc>
          <w:tcPr>
            <w:tcW w:w="1449" w:type="dxa"/>
            <w:gridSpan w:val="2"/>
            <w:tcBorders>
              <w:top w:val="nil"/>
              <w:left w:val="nil"/>
              <w:right w:val="nil"/>
            </w:tcBorders>
          </w:tcPr>
          <w:p w14:paraId="4759206C" w14:textId="77777777" w:rsidR="0006668F" w:rsidRPr="0006668F" w:rsidRDefault="0070246D" w:rsidP="0006668F">
            <w:pPr>
              <w:spacing w:before="60" w:after="60"/>
              <w:ind w:left="72"/>
              <w:rPr>
                <w:rFonts w:ascii="Arial" w:hAnsi="Arial" w:cs="Arial"/>
                <w:sz w:val="20"/>
              </w:rPr>
            </w:pPr>
            <w:r w:rsidRPr="0006668F">
              <w:rPr>
                <w:sz w:val="20"/>
              </w:rPr>
              <w:fldChar w:fldCharType="begin">
                <w:ffData>
                  <w:name w:val="Check76"/>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Trigger</w:t>
            </w:r>
          </w:p>
        </w:tc>
        <w:tc>
          <w:tcPr>
            <w:tcW w:w="2079" w:type="dxa"/>
            <w:gridSpan w:val="2"/>
            <w:tcBorders>
              <w:top w:val="nil"/>
              <w:left w:val="nil"/>
              <w:right w:val="nil"/>
            </w:tcBorders>
          </w:tcPr>
          <w:p w14:paraId="413DA374" w14:textId="77777777" w:rsidR="0006668F" w:rsidRPr="0006668F" w:rsidRDefault="0070246D" w:rsidP="0006668F">
            <w:pPr>
              <w:spacing w:before="60" w:after="60"/>
              <w:ind w:left="252"/>
              <w:rPr>
                <w:sz w:val="20"/>
              </w:rPr>
            </w:pPr>
            <w:r w:rsidRPr="0006668F">
              <w:rPr>
                <w:sz w:val="20"/>
              </w:rPr>
              <w:fldChar w:fldCharType="begin">
                <w:ffData>
                  <w:name w:val="Check77"/>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Bulletin</w:t>
            </w:r>
          </w:p>
        </w:tc>
        <w:tc>
          <w:tcPr>
            <w:tcW w:w="2527" w:type="dxa"/>
            <w:tcBorders>
              <w:top w:val="nil"/>
              <w:left w:val="nil"/>
            </w:tcBorders>
          </w:tcPr>
          <w:p w14:paraId="74B47945" w14:textId="77777777" w:rsidR="0006668F" w:rsidRPr="0006668F" w:rsidRDefault="0006668F" w:rsidP="0006668F">
            <w:pPr>
              <w:spacing w:before="60" w:after="60"/>
              <w:rPr>
                <w:sz w:val="20"/>
              </w:rPr>
            </w:pPr>
          </w:p>
        </w:tc>
      </w:tr>
    </w:tbl>
    <w:p w14:paraId="0FC5E1EB" w14:textId="77777777" w:rsidR="0006668F" w:rsidRPr="0006668F" w:rsidRDefault="0006668F" w:rsidP="0006668F">
      <w:pPr>
        <w:spacing w:before="120" w:after="120"/>
        <w:rPr>
          <w:sz w:val="24"/>
          <w:szCs w:val="20"/>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9"/>
        <w:gridCol w:w="1436"/>
        <w:gridCol w:w="164"/>
        <w:gridCol w:w="1136"/>
        <w:gridCol w:w="203"/>
        <w:gridCol w:w="1680"/>
        <w:gridCol w:w="2078"/>
      </w:tblGrid>
      <w:tr w:rsidR="0006668F" w:rsidRPr="0006668F" w14:paraId="169B4FED" w14:textId="77777777" w:rsidTr="0006668F">
        <w:tc>
          <w:tcPr>
            <w:tcW w:w="3390" w:type="dxa"/>
            <w:shd w:val="clear" w:color="auto" w:fill="F3F3F3"/>
          </w:tcPr>
          <w:p w14:paraId="3578A347" w14:textId="77777777" w:rsidR="0006668F" w:rsidRPr="0006668F" w:rsidRDefault="0006668F" w:rsidP="0006668F">
            <w:pPr>
              <w:spacing w:before="60" w:after="60"/>
              <w:rPr>
                <w:sz w:val="20"/>
              </w:rPr>
            </w:pPr>
            <w:r w:rsidRPr="0006668F">
              <w:rPr>
                <w:sz w:val="20"/>
              </w:rPr>
              <w:t>File Name and Number</w:t>
            </w:r>
          </w:p>
        </w:tc>
        <w:tc>
          <w:tcPr>
            <w:tcW w:w="7626" w:type="dxa"/>
            <w:gridSpan w:val="6"/>
          </w:tcPr>
          <w:p w14:paraId="701CA964" w14:textId="77777777" w:rsidR="0006668F" w:rsidRPr="0006668F" w:rsidRDefault="0006668F" w:rsidP="0006668F">
            <w:pPr>
              <w:spacing w:before="60" w:after="60"/>
              <w:rPr>
                <w:sz w:val="20"/>
              </w:rPr>
            </w:pPr>
            <w:r w:rsidRPr="0006668F">
              <w:rPr>
                <w:sz w:val="20"/>
              </w:rPr>
              <w:t>IB NCPDP EVENT LOG (366.14), EVENT subfile (#366.141)</w:t>
            </w:r>
          </w:p>
        </w:tc>
      </w:tr>
      <w:tr w:rsidR="0006668F" w:rsidRPr="0006668F" w14:paraId="6772C39B" w14:textId="77777777" w:rsidTr="0006668F">
        <w:tc>
          <w:tcPr>
            <w:tcW w:w="3390" w:type="dxa"/>
            <w:shd w:val="clear" w:color="auto" w:fill="F3F3F3"/>
          </w:tcPr>
          <w:p w14:paraId="5F55EE78" w14:textId="77777777" w:rsidR="0006668F" w:rsidRPr="0006668F" w:rsidRDefault="0006668F" w:rsidP="0006668F">
            <w:pPr>
              <w:spacing w:before="60" w:after="60"/>
              <w:rPr>
                <w:sz w:val="20"/>
              </w:rPr>
            </w:pPr>
            <w:r w:rsidRPr="0006668F">
              <w:rPr>
                <w:sz w:val="20"/>
              </w:rPr>
              <w:t>Field Name</w:t>
            </w:r>
          </w:p>
        </w:tc>
        <w:tc>
          <w:tcPr>
            <w:tcW w:w="7626" w:type="dxa"/>
            <w:gridSpan w:val="6"/>
          </w:tcPr>
          <w:p w14:paraId="7EAA5459" w14:textId="77777777" w:rsidR="0006668F" w:rsidRPr="0006668F" w:rsidRDefault="0006668F" w:rsidP="0006668F">
            <w:pPr>
              <w:spacing w:before="60" w:after="60"/>
              <w:rPr>
                <w:sz w:val="20"/>
              </w:rPr>
            </w:pPr>
            <w:r w:rsidRPr="0006668F">
              <w:rPr>
                <w:sz w:val="20"/>
              </w:rPr>
              <w:t>DRUG SENSITIVE</w:t>
            </w:r>
          </w:p>
        </w:tc>
      </w:tr>
      <w:tr w:rsidR="0006668F" w:rsidRPr="0006668F" w14:paraId="1E20141F" w14:textId="77777777" w:rsidTr="0006668F">
        <w:tc>
          <w:tcPr>
            <w:tcW w:w="3390" w:type="dxa"/>
            <w:shd w:val="clear" w:color="auto" w:fill="F3F3F3"/>
          </w:tcPr>
          <w:p w14:paraId="38C6F317" w14:textId="77777777" w:rsidR="0006668F" w:rsidRPr="0006668F" w:rsidRDefault="0006668F" w:rsidP="0006668F">
            <w:pPr>
              <w:spacing w:before="60" w:after="60"/>
              <w:rPr>
                <w:sz w:val="20"/>
              </w:rPr>
            </w:pPr>
            <w:r w:rsidRPr="0006668F">
              <w:rPr>
                <w:sz w:val="20"/>
              </w:rPr>
              <w:t>Field Description</w:t>
            </w:r>
          </w:p>
        </w:tc>
        <w:tc>
          <w:tcPr>
            <w:tcW w:w="7626" w:type="dxa"/>
            <w:gridSpan w:val="6"/>
          </w:tcPr>
          <w:p w14:paraId="436894C5"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This field records whether or not the drug was classified as a sensitive drug at the time of Billing Determination for this prescription/fill.</w:t>
            </w:r>
          </w:p>
        </w:tc>
      </w:tr>
      <w:tr w:rsidR="0006668F" w:rsidRPr="0006668F" w14:paraId="765F4344" w14:textId="77777777" w:rsidTr="0006668F">
        <w:tc>
          <w:tcPr>
            <w:tcW w:w="3390" w:type="dxa"/>
            <w:shd w:val="clear" w:color="auto" w:fill="F3F3F3"/>
          </w:tcPr>
          <w:p w14:paraId="4FB0B8D6" w14:textId="77777777" w:rsidR="0006668F" w:rsidRPr="0006668F" w:rsidRDefault="0006668F" w:rsidP="0006668F">
            <w:pPr>
              <w:spacing w:before="60" w:after="60"/>
              <w:rPr>
                <w:sz w:val="20"/>
              </w:rPr>
            </w:pPr>
            <w:r w:rsidRPr="0006668F">
              <w:rPr>
                <w:sz w:val="20"/>
              </w:rPr>
              <w:t>Requirements Traceability Matrix</w:t>
            </w:r>
          </w:p>
        </w:tc>
        <w:tc>
          <w:tcPr>
            <w:tcW w:w="7626" w:type="dxa"/>
            <w:gridSpan w:val="6"/>
          </w:tcPr>
          <w:p w14:paraId="49AFBFD6" w14:textId="77777777" w:rsidR="0006668F" w:rsidRPr="0006668F" w:rsidRDefault="0006668F" w:rsidP="0006668F">
            <w:pPr>
              <w:spacing w:before="60" w:after="60"/>
              <w:rPr>
                <w:iCs/>
                <w:sz w:val="20"/>
              </w:rPr>
            </w:pPr>
            <w:r w:rsidRPr="0006668F">
              <w:rPr>
                <w:iCs/>
                <w:sz w:val="20"/>
              </w:rPr>
              <w:t>2.8.6.1</w:t>
            </w:r>
          </w:p>
        </w:tc>
      </w:tr>
      <w:tr w:rsidR="0006668F" w:rsidRPr="0006668F" w14:paraId="6A3CBDC3" w14:textId="77777777" w:rsidTr="0006668F">
        <w:tc>
          <w:tcPr>
            <w:tcW w:w="3390" w:type="dxa"/>
            <w:shd w:val="clear" w:color="auto" w:fill="F3F3F3"/>
          </w:tcPr>
          <w:p w14:paraId="3FA46F54" w14:textId="77777777" w:rsidR="0006668F" w:rsidRPr="0006668F" w:rsidRDefault="0006668F" w:rsidP="0006668F">
            <w:pPr>
              <w:spacing w:before="60" w:after="60"/>
              <w:rPr>
                <w:sz w:val="20"/>
              </w:rPr>
            </w:pPr>
            <w:r w:rsidRPr="0006668F">
              <w:rPr>
                <w:sz w:val="20"/>
              </w:rPr>
              <w:t>Field #</w:t>
            </w:r>
          </w:p>
        </w:tc>
        <w:tc>
          <w:tcPr>
            <w:tcW w:w="7626" w:type="dxa"/>
            <w:gridSpan w:val="6"/>
          </w:tcPr>
          <w:p w14:paraId="224FCB73" w14:textId="77777777" w:rsidR="0006668F" w:rsidRPr="0006668F" w:rsidRDefault="0006668F" w:rsidP="0006668F">
            <w:pPr>
              <w:spacing w:before="60" w:after="60"/>
              <w:rPr>
                <w:iCs/>
                <w:sz w:val="20"/>
              </w:rPr>
            </w:pPr>
            <w:r w:rsidRPr="0006668F">
              <w:rPr>
                <w:iCs/>
                <w:sz w:val="20"/>
              </w:rPr>
              <w:t>7.09</w:t>
            </w:r>
          </w:p>
        </w:tc>
      </w:tr>
      <w:tr w:rsidR="0006668F" w:rsidRPr="0006668F" w14:paraId="27C744D8" w14:textId="77777777" w:rsidTr="0006668F">
        <w:tc>
          <w:tcPr>
            <w:tcW w:w="3390" w:type="dxa"/>
            <w:shd w:val="clear" w:color="auto" w:fill="F3F3F3"/>
          </w:tcPr>
          <w:p w14:paraId="3748CA84" w14:textId="77777777" w:rsidR="0006668F" w:rsidRPr="0006668F" w:rsidRDefault="0006668F" w:rsidP="0006668F">
            <w:pPr>
              <w:spacing w:before="60" w:after="60"/>
              <w:rPr>
                <w:sz w:val="20"/>
              </w:rPr>
            </w:pPr>
            <w:r w:rsidRPr="0006668F">
              <w:rPr>
                <w:sz w:val="20"/>
              </w:rPr>
              <w:t>Node #</w:t>
            </w:r>
          </w:p>
        </w:tc>
        <w:tc>
          <w:tcPr>
            <w:tcW w:w="7626" w:type="dxa"/>
            <w:gridSpan w:val="6"/>
          </w:tcPr>
          <w:p w14:paraId="7E8DFA46" w14:textId="77777777" w:rsidR="0006668F" w:rsidRPr="0006668F" w:rsidRDefault="0006668F" w:rsidP="0006668F">
            <w:pPr>
              <w:spacing w:before="60" w:after="60"/>
              <w:rPr>
                <w:sz w:val="20"/>
              </w:rPr>
            </w:pPr>
            <w:r w:rsidRPr="0006668F">
              <w:rPr>
                <w:sz w:val="20"/>
              </w:rPr>
              <w:t>7</w:t>
            </w:r>
          </w:p>
        </w:tc>
      </w:tr>
      <w:tr w:rsidR="0006668F" w:rsidRPr="0006668F" w14:paraId="2127A675" w14:textId="77777777" w:rsidTr="0006668F">
        <w:tc>
          <w:tcPr>
            <w:tcW w:w="3390" w:type="dxa"/>
            <w:shd w:val="clear" w:color="auto" w:fill="F3F3F3"/>
          </w:tcPr>
          <w:p w14:paraId="22A8DE39" w14:textId="77777777" w:rsidR="0006668F" w:rsidRPr="0006668F" w:rsidRDefault="0006668F" w:rsidP="0006668F">
            <w:pPr>
              <w:spacing w:before="60" w:after="60"/>
              <w:rPr>
                <w:sz w:val="20"/>
              </w:rPr>
            </w:pPr>
            <w:r w:rsidRPr="0006668F">
              <w:rPr>
                <w:sz w:val="20"/>
              </w:rPr>
              <w:t>Piece #</w:t>
            </w:r>
          </w:p>
        </w:tc>
        <w:tc>
          <w:tcPr>
            <w:tcW w:w="7626" w:type="dxa"/>
            <w:gridSpan w:val="6"/>
            <w:tcBorders>
              <w:bottom w:val="single" w:sz="4" w:space="0" w:color="auto"/>
            </w:tcBorders>
          </w:tcPr>
          <w:p w14:paraId="4361FCAF" w14:textId="77777777" w:rsidR="0006668F" w:rsidRPr="0006668F" w:rsidRDefault="0006668F" w:rsidP="0006668F">
            <w:pPr>
              <w:spacing w:before="60" w:after="60"/>
              <w:rPr>
                <w:sz w:val="20"/>
              </w:rPr>
            </w:pPr>
            <w:r w:rsidRPr="0006668F">
              <w:rPr>
                <w:sz w:val="20"/>
              </w:rPr>
              <w:t>9</w:t>
            </w:r>
          </w:p>
        </w:tc>
      </w:tr>
      <w:tr w:rsidR="0006668F" w:rsidRPr="0006668F" w14:paraId="24202EED" w14:textId="77777777" w:rsidTr="0006668F">
        <w:tc>
          <w:tcPr>
            <w:tcW w:w="3390" w:type="dxa"/>
            <w:shd w:val="clear" w:color="auto" w:fill="F3F3F3"/>
          </w:tcPr>
          <w:p w14:paraId="0929AB07" w14:textId="77777777" w:rsidR="0006668F" w:rsidRPr="0006668F" w:rsidRDefault="0006668F" w:rsidP="0006668F">
            <w:pPr>
              <w:spacing w:before="60" w:after="60"/>
              <w:rPr>
                <w:sz w:val="20"/>
              </w:rPr>
            </w:pPr>
            <w:r w:rsidRPr="0006668F">
              <w:rPr>
                <w:sz w:val="20"/>
              </w:rPr>
              <w:t>New Field</w:t>
            </w:r>
          </w:p>
        </w:tc>
        <w:tc>
          <w:tcPr>
            <w:tcW w:w="1788" w:type="dxa"/>
            <w:gridSpan w:val="2"/>
            <w:tcBorders>
              <w:bottom w:val="single" w:sz="4" w:space="0" w:color="auto"/>
              <w:right w:val="nil"/>
            </w:tcBorders>
          </w:tcPr>
          <w:p w14:paraId="1E92DAD3"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bottom w:val="single" w:sz="4" w:space="0" w:color="auto"/>
            </w:tcBorders>
          </w:tcPr>
          <w:p w14:paraId="02E19BBC" w14:textId="77777777" w:rsidR="0006668F" w:rsidRPr="0006668F" w:rsidRDefault="0070246D" w:rsidP="0006668F">
            <w:pPr>
              <w:spacing w:before="60" w:after="60"/>
              <w:ind w:left="312"/>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15533C9C" w14:textId="77777777" w:rsidTr="0006668F">
        <w:trPr>
          <w:trHeight w:val="375"/>
        </w:trPr>
        <w:tc>
          <w:tcPr>
            <w:tcW w:w="3390" w:type="dxa"/>
            <w:vMerge w:val="restart"/>
            <w:shd w:val="clear" w:color="auto" w:fill="F3F3F3"/>
          </w:tcPr>
          <w:p w14:paraId="01B4F359" w14:textId="77777777" w:rsidR="0006668F" w:rsidRPr="0006668F" w:rsidRDefault="0006668F" w:rsidP="0006668F">
            <w:pPr>
              <w:spacing w:before="60" w:after="60"/>
              <w:rPr>
                <w:sz w:val="20"/>
              </w:rPr>
            </w:pPr>
            <w:r w:rsidRPr="0006668F">
              <w:rPr>
                <w:sz w:val="20"/>
              </w:rPr>
              <w:t>Data Type</w:t>
            </w:r>
          </w:p>
        </w:tc>
        <w:tc>
          <w:tcPr>
            <w:tcW w:w="1788" w:type="dxa"/>
            <w:gridSpan w:val="2"/>
            <w:tcBorders>
              <w:bottom w:val="nil"/>
              <w:right w:val="nil"/>
            </w:tcBorders>
          </w:tcPr>
          <w:p w14:paraId="15E85F1F" w14:textId="77777777" w:rsidR="0006668F" w:rsidRPr="0006668F" w:rsidRDefault="0070246D" w:rsidP="0006668F">
            <w:pPr>
              <w:spacing w:before="60" w:after="60"/>
              <w:rPr>
                <w:sz w:val="20"/>
              </w:rPr>
            </w:pPr>
            <w:r w:rsidRPr="0006668F">
              <w:rPr>
                <w:sz w:val="20"/>
              </w:rPr>
              <w:fldChar w:fldCharType="begin">
                <w:ffData>
                  <w:name w:val="Check65"/>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Date/Time</w:t>
            </w:r>
          </w:p>
        </w:tc>
        <w:tc>
          <w:tcPr>
            <w:tcW w:w="1449" w:type="dxa"/>
            <w:gridSpan w:val="2"/>
            <w:tcBorders>
              <w:left w:val="nil"/>
              <w:bottom w:val="nil"/>
              <w:right w:val="nil"/>
            </w:tcBorders>
          </w:tcPr>
          <w:p w14:paraId="0E95EE2D"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Numeric</w:t>
            </w:r>
          </w:p>
        </w:tc>
        <w:tc>
          <w:tcPr>
            <w:tcW w:w="1862" w:type="dxa"/>
            <w:tcBorders>
              <w:left w:val="nil"/>
              <w:bottom w:val="nil"/>
              <w:right w:val="nil"/>
            </w:tcBorders>
          </w:tcPr>
          <w:p w14:paraId="28DEEA86" w14:textId="77777777" w:rsidR="0006668F" w:rsidRPr="0006668F" w:rsidRDefault="0070246D" w:rsidP="0006668F">
            <w:pPr>
              <w:spacing w:before="60" w:after="60"/>
              <w:rPr>
                <w:sz w:val="20"/>
              </w:rPr>
            </w:pPr>
            <w:r w:rsidRPr="0006668F">
              <w:rPr>
                <w:sz w:val="20"/>
              </w:rPr>
              <w:fldChar w:fldCharType="begin">
                <w:ffData>
                  <w:name w:val="Check67"/>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Set of Codes</w:t>
            </w:r>
          </w:p>
        </w:tc>
        <w:tc>
          <w:tcPr>
            <w:tcW w:w="2527" w:type="dxa"/>
            <w:tcBorders>
              <w:left w:val="nil"/>
              <w:bottom w:val="nil"/>
            </w:tcBorders>
          </w:tcPr>
          <w:p w14:paraId="0AD7D6AC" w14:textId="77777777" w:rsidR="0006668F" w:rsidRPr="0006668F" w:rsidRDefault="0070246D" w:rsidP="0006668F">
            <w:pPr>
              <w:spacing w:before="60" w:after="60"/>
              <w:rPr>
                <w:sz w:val="20"/>
              </w:rPr>
            </w:pPr>
            <w:r w:rsidRPr="0006668F">
              <w:rPr>
                <w:sz w:val="20"/>
              </w:rPr>
              <w:fldChar w:fldCharType="begin">
                <w:ffData>
                  <w:name w:val="Check68"/>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Free Text</w:t>
            </w:r>
          </w:p>
        </w:tc>
      </w:tr>
      <w:tr w:rsidR="0006668F" w:rsidRPr="0006668F" w14:paraId="297D216A" w14:textId="77777777" w:rsidTr="0006668F">
        <w:trPr>
          <w:trHeight w:val="255"/>
        </w:trPr>
        <w:tc>
          <w:tcPr>
            <w:tcW w:w="3390" w:type="dxa"/>
            <w:vMerge/>
            <w:shd w:val="clear" w:color="auto" w:fill="F3F3F3"/>
          </w:tcPr>
          <w:p w14:paraId="3548E206" w14:textId="77777777" w:rsidR="0006668F" w:rsidRPr="0006668F" w:rsidRDefault="0006668F" w:rsidP="0006668F">
            <w:pPr>
              <w:spacing w:before="60" w:after="60"/>
              <w:rPr>
                <w:sz w:val="20"/>
              </w:rPr>
            </w:pPr>
          </w:p>
        </w:tc>
        <w:tc>
          <w:tcPr>
            <w:tcW w:w="3237" w:type="dxa"/>
            <w:gridSpan w:val="4"/>
            <w:tcBorders>
              <w:top w:val="nil"/>
              <w:bottom w:val="single" w:sz="4" w:space="0" w:color="auto"/>
              <w:right w:val="nil"/>
            </w:tcBorders>
          </w:tcPr>
          <w:p w14:paraId="4813C03E" w14:textId="77777777" w:rsidR="0006668F" w:rsidRPr="0006668F" w:rsidRDefault="0070246D" w:rsidP="0006668F">
            <w:pPr>
              <w:spacing w:before="60" w:after="60"/>
              <w:ind w:left="6"/>
              <w:rPr>
                <w:sz w:val="20"/>
              </w:rPr>
            </w:pPr>
            <w:r w:rsidRPr="0006668F">
              <w:rPr>
                <w:sz w:val="20"/>
              </w:rPr>
              <w:fldChar w:fldCharType="begin">
                <w:ffData>
                  <w:name w:val=""/>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Pointer to a File</w:t>
            </w:r>
          </w:p>
        </w:tc>
        <w:tc>
          <w:tcPr>
            <w:tcW w:w="4389" w:type="dxa"/>
            <w:gridSpan w:val="2"/>
            <w:tcBorders>
              <w:top w:val="nil"/>
              <w:left w:val="nil"/>
              <w:bottom w:val="single" w:sz="4" w:space="0" w:color="auto"/>
            </w:tcBorders>
          </w:tcPr>
          <w:p w14:paraId="38C2EFFA" w14:textId="77777777" w:rsidR="0006668F" w:rsidRPr="0006668F" w:rsidRDefault="0070246D" w:rsidP="0006668F">
            <w:pPr>
              <w:spacing w:before="60" w:after="60"/>
              <w:rPr>
                <w:sz w:val="20"/>
              </w:rPr>
            </w:pPr>
            <w:r w:rsidRPr="0006668F">
              <w:rPr>
                <w:sz w:val="20"/>
              </w:rPr>
              <w:fldChar w:fldCharType="begin">
                <w:ffData>
                  <w:name w:val="Check70"/>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Variable-Pointer</w:t>
            </w:r>
          </w:p>
        </w:tc>
      </w:tr>
      <w:tr w:rsidR="0006668F" w:rsidRPr="0006668F" w14:paraId="56D48FD1" w14:textId="77777777" w:rsidTr="0006668F">
        <w:tc>
          <w:tcPr>
            <w:tcW w:w="3390" w:type="dxa"/>
            <w:shd w:val="clear" w:color="auto" w:fill="F3F3F3"/>
          </w:tcPr>
          <w:p w14:paraId="40779FF2" w14:textId="77777777" w:rsidR="0006668F" w:rsidRPr="0006668F" w:rsidRDefault="0006668F" w:rsidP="0006668F">
            <w:pPr>
              <w:spacing w:before="60" w:after="60"/>
              <w:rPr>
                <w:sz w:val="20"/>
              </w:rPr>
            </w:pPr>
            <w:r w:rsidRPr="0006668F">
              <w:rPr>
                <w:sz w:val="20"/>
              </w:rPr>
              <w:t>Set of Codes Values</w:t>
            </w:r>
          </w:p>
        </w:tc>
        <w:tc>
          <w:tcPr>
            <w:tcW w:w="7626" w:type="dxa"/>
            <w:gridSpan w:val="6"/>
          </w:tcPr>
          <w:p w14:paraId="483FE8D8" w14:textId="77777777" w:rsidR="0006668F" w:rsidRPr="0006668F" w:rsidRDefault="0006668F" w:rsidP="0006668F">
            <w:pPr>
              <w:spacing w:before="60" w:after="60"/>
              <w:rPr>
                <w:sz w:val="20"/>
              </w:rPr>
            </w:pPr>
            <w:r w:rsidRPr="0006668F">
              <w:rPr>
                <w:rFonts w:ascii="r_ansi" w:eastAsiaTheme="minorHAnsi" w:hAnsi="r_ansi" w:cs="r_ansi"/>
                <w:sz w:val="20"/>
                <w:szCs w:val="20"/>
              </w:rPr>
              <w:t>1:YES;0:NO</w:t>
            </w:r>
          </w:p>
        </w:tc>
      </w:tr>
      <w:tr w:rsidR="0006668F" w:rsidRPr="0006668F" w14:paraId="78DEFD93" w14:textId="77777777" w:rsidTr="0006668F">
        <w:tc>
          <w:tcPr>
            <w:tcW w:w="3390" w:type="dxa"/>
            <w:shd w:val="clear" w:color="auto" w:fill="F3F3F3"/>
          </w:tcPr>
          <w:p w14:paraId="339E2D9A" w14:textId="77777777" w:rsidR="0006668F" w:rsidRPr="0006668F" w:rsidRDefault="0006668F" w:rsidP="0006668F">
            <w:pPr>
              <w:spacing w:before="60" w:after="60"/>
              <w:rPr>
                <w:sz w:val="20"/>
              </w:rPr>
            </w:pPr>
            <w:r w:rsidRPr="0006668F">
              <w:rPr>
                <w:sz w:val="20"/>
              </w:rPr>
              <w:t>Identifier</w:t>
            </w:r>
          </w:p>
        </w:tc>
        <w:tc>
          <w:tcPr>
            <w:tcW w:w="1788" w:type="dxa"/>
            <w:gridSpan w:val="2"/>
            <w:tcBorders>
              <w:right w:val="nil"/>
            </w:tcBorders>
          </w:tcPr>
          <w:p w14:paraId="56483D44"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2C634F1E"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23CD5827" w14:textId="77777777" w:rsidTr="0006668F">
        <w:tc>
          <w:tcPr>
            <w:tcW w:w="3390" w:type="dxa"/>
            <w:shd w:val="clear" w:color="auto" w:fill="F3F3F3"/>
          </w:tcPr>
          <w:p w14:paraId="1DB2DBC7" w14:textId="77777777" w:rsidR="0006668F" w:rsidRPr="0006668F" w:rsidRDefault="0006668F" w:rsidP="0006668F">
            <w:pPr>
              <w:spacing w:before="60" w:after="60"/>
              <w:rPr>
                <w:sz w:val="20"/>
              </w:rPr>
            </w:pPr>
            <w:r w:rsidRPr="0006668F">
              <w:rPr>
                <w:sz w:val="20"/>
              </w:rPr>
              <w:t>Uneditable Field</w:t>
            </w:r>
          </w:p>
        </w:tc>
        <w:tc>
          <w:tcPr>
            <w:tcW w:w="1788" w:type="dxa"/>
            <w:gridSpan w:val="2"/>
            <w:tcBorders>
              <w:right w:val="nil"/>
            </w:tcBorders>
          </w:tcPr>
          <w:p w14:paraId="71A62001"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0D26C7D8"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1A6CB6A8" w14:textId="77777777" w:rsidTr="0006668F">
        <w:tc>
          <w:tcPr>
            <w:tcW w:w="3390" w:type="dxa"/>
            <w:shd w:val="clear" w:color="auto" w:fill="F3F3F3"/>
          </w:tcPr>
          <w:p w14:paraId="17BB89DE" w14:textId="77777777" w:rsidR="0006668F" w:rsidRPr="0006668F" w:rsidRDefault="0006668F" w:rsidP="0006668F">
            <w:pPr>
              <w:spacing w:before="60" w:after="60"/>
              <w:rPr>
                <w:sz w:val="20"/>
              </w:rPr>
            </w:pPr>
            <w:r w:rsidRPr="0006668F">
              <w:rPr>
                <w:sz w:val="20"/>
              </w:rPr>
              <w:t>Mandatory Field</w:t>
            </w:r>
          </w:p>
        </w:tc>
        <w:tc>
          <w:tcPr>
            <w:tcW w:w="1788" w:type="dxa"/>
            <w:gridSpan w:val="2"/>
            <w:tcBorders>
              <w:right w:val="nil"/>
            </w:tcBorders>
          </w:tcPr>
          <w:p w14:paraId="10A4B7E2"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1A2F0F5A"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3F86F58F" w14:textId="77777777" w:rsidTr="0006668F">
        <w:tc>
          <w:tcPr>
            <w:tcW w:w="3390" w:type="dxa"/>
            <w:shd w:val="clear" w:color="auto" w:fill="F3F3F3"/>
          </w:tcPr>
          <w:p w14:paraId="57A7FF08" w14:textId="77777777" w:rsidR="0006668F" w:rsidRPr="0006668F" w:rsidRDefault="0006668F" w:rsidP="0006668F">
            <w:pPr>
              <w:spacing w:before="60" w:after="60"/>
              <w:rPr>
                <w:sz w:val="20"/>
              </w:rPr>
            </w:pPr>
            <w:r w:rsidRPr="0006668F">
              <w:rPr>
                <w:sz w:val="20"/>
              </w:rPr>
              <w:t>Field Documentation or Help Changes Necessary</w:t>
            </w:r>
          </w:p>
        </w:tc>
        <w:tc>
          <w:tcPr>
            <w:tcW w:w="1788" w:type="dxa"/>
            <w:gridSpan w:val="2"/>
            <w:tcBorders>
              <w:right w:val="nil"/>
            </w:tcBorders>
          </w:tcPr>
          <w:p w14:paraId="62EFB1FE" w14:textId="77777777" w:rsidR="0006668F" w:rsidRPr="0006668F" w:rsidRDefault="0070246D" w:rsidP="0006668F">
            <w:pPr>
              <w:spacing w:before="60" w:after="60"/>
              <w:rPr>
                <w:sz w:val="20"/>
              </w:rPr>
            </w:pPr>
            <w:r w:rsidRPr="0006668F">
              <w:rPr>
                <w:sz w:val="20"/>
              </w:rPr>
              <w:fldChar w:fldCharType="begin">
                <w:ffData>
                  <w:name w:val="Check6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Yes</w:t>
            </w:r>
          </w:p>
        </w:tc>
        <w:tc>
          <w:tcPr>
            <w:tcW w:w="5838" w:type="dxa"/>
            <w:gridSpan w:val="4"/>
            <w:tcBorders>
              <w:left w:val="nil"/>
            </w:tcBorders>
          </w:tcPr>
          <w:p w14:paraId="208C402E" w14:textId="77777777" w:rsidR="0006668F" w:rsidRPr="0006668F" w:rsidRDefault="0070246D" w:rsidP="0006668F">
            <w:pPr>
              <w:spacing w:before="60" w:after="60"/>
              <w:rPr>
                <w:sz w:val="20"/>
              </w:rPr>
            </w:pPr>
            <w:r w:rsidRPr="0006668F">
              <w:rPr>
                <w:sz w:val="20"/>
              </w:rPr>
              <w:fldChar w:fldCharType="begin">
                <w:ffData>
                  <w:name w:val=""/>
                  <w:enabled/>
                  <w:calcOnExit w:val="0"/>
                  <w:checkBox>
                    <w:sizeAuto/>
                    <w:default w:val="1"/>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No</w:t>
            </w:r>
          </w:p>
        </w:tc>
      </w:tr>
      <w:tr w:rsidR="0006668F" w:rsidRPr="0006668F" w14:paraId="691FC405" w14:textId="77777777" w:rsidTr="0006668F">
        <w:tc>
          <w:tcPr>
            <w:tcW w:w="3390" w:type="dxa"/>
            <w:shd w:val="clear" w:color="auto" w:fill="F3F3F3"/>
          </w:tcPr>
          <w:p w14:paraId="3787486A" w14:textId="77777777" w:rsidR="0006668F" w:rsidRPr="0006668F" w:rsidRDefault="0006668F" w:rsidP="0006668F">
            <w:pPr>
              <w:spacing w:before="60" w:after="60"/>
              <w:rPr>
                <w:sz w:val="20"/>
              </w:rPr>
            </w:pPr>
            <w:r w:rsidRPr="0006668F">
              <w:rPr>
                <w:sz w:val="20"/>
              </w:rPr>
              <w:t>Input Transform</w:t>
            </w:r>
          </w:p>
        </w:tc>
        <w:tc>
          <w:tcPr>
            <w:tcW w:w="7626" w:type="dxa"/>
            <w:gridSpan w:val="6"/>
            <w:tcBorders>
              <w:bottom w:val="single" w:sz="4" w:space="0" w:color="auto"/>
            </w:tcBorders>
          </w:tcPr>
          <w:p w14:paraId="5BF1DFB3" w14:textId="77777777" w:rsidR="0006668F" w:rsidRPr="0006668F" w:rsidRDefault="003B664C" w:rsidP="0006668F">
            <w:pPr>
              <w:spacing w:before="60" w:after="60"/>
              <w:rPr>
                <w:sz w:val="20"/>
              </w:rPr>
            </w:pPr>
            <w:r>
              <w:rPr>
                <w:sz w:val="20"/>
              </w:rPr>
              <w:t>N/A</w:t>
            </w:r>
          </w:p>
        </w:tc>
      </w:tr>
      <w:tr w:rsidR="0006668F" w:rsidRPr="0006668F" w14:paraId="08675AC8" w14:textId="77777777" w:rsidTr="0006668F">
        <w:trPr>
          <w:trHeight w:val="300"/>
        </w:trPr>
        <w:tc>
          <w:tcPr>
            <w:tcW w:w="3390" w:type="dxa"/>
            <w:vMerge w:val="restart"/>
            <w:shd w:val="clear" w:color="auto" w:fill="F3F3F3"/>
          </w:tcPr>
          <w:p w14:paraId="02AFE689" w14:textId="77777777" w:rsidR="0006668F" w:rsidRPr="0006668F" w:rsidRDefault="0006668F" w:rsidP="0006668F">
            <w:pPr>
              <w:spacing w:before="60" w:after="60"/>
              <w:rPr>
                <w:sz w:val="20"/>
              </w:rPr>
            </w:pPr>
            <w:r w:rsidRPr="0006668F">
              <w:rPr>
                <w:sz w:val="20"/>
              </w:rPr>
              <w:t>Cross-Reference (id and type)</w:t>
            </w:r>
          </w:p>
        </w:tc>
        <w:tc>
          <w:tcPr>
            <w:tcW w:w="1571" w:type="dxa"/>
            <w:tcBorders>
              <w:bottom w:val="nil"/>
              <w:right w:val="nil"/>
            </w:tcBorders>
          </w:tcPr>
          <w:p w14:paraId="312BCCC5" w14:textId="77777777" w:rsidR="0006668F" w:rsidRPr="0006668F" w:rsidRDefault="0070246D" w:rsidP="0006668F">
            <w:pPr>
              <w:spacing w:before="60" w:after="60"/>
              <w:rPr>
                <w:sz w:val="20"/>
              </w:rPr>
            </w:pPr>
            <w:r w:rsidRPr="0006668F">
              <w:rPr>
                <w:rFonts w:ascii="Arial" w:hAnsi="Arial" w:cs="Arial"/>
                <w:sz w:val="20"/>
              </w:rPr>
              <w:fldChar w:fldCharType="begin">
                <w:ffData>
                  <w:name w:val=""/>
                  <w:enabled/>
                  <w:calcOnExit w:val="0"/>
                  <w:checkBox>
                    <w:sizeAuto/>
                    <w:default w:val="0"/>
                  </w:checkBox>
                </w:ffData>
              </w:fldChar>
            </w:r>
            <w:r w:rsidR="0006668F" w:rsidRPr="0006668F">
              <w:rPr>
                <w:rFonts w:ascii="Arial" w:hAnsi="Arial" w:cs="Arial"/>
                <w:sz w:val="20"/>
              </w:rPr>
              <w:instrText xml:space="preserve"> FORMCHECKBOX </w:instrText>
            </w:r>
            <w:r w:rsidR="00A90F91">
              <w:rPr>
                <w:rFonts w:ascii="Arial" w:hAnsi="Arial" w:cs="Arial"/>
                <w:sz w:val="20"/>
              </w:rPr>
            </w:r>
            <w:r w:rsidR="00A90F91">
              <w:rPr>
                <w:rFonts w:ascii="Arial" w:hAnsi="Arial" w:cs="Arial"/>
                <w:sz w:val="20"/>
              </w:rPr>
              <w:fldChar w:fldCharType="separate"/>
            </w:r>
            <w:r w:rsidRPr="0006668F">
              <w:rPr>
                <w:rFonts w:ascii="Arial" w:hAnsi="Arial" w:cs="Arial"/>
                <w:sz w:val="20"/>
              </w:rPr>
              <w:fldChar w:fldCharType="end"/>
            </w:r>
            <w:r w:rsidR="0006668F" w:rsidRPr="0006668F">
              <w:rPr>
                <w:sz w:val="20"/>
              </w:rPr>
              <w:t xml:space="preserve"> Regular</w:t>
            </w:r>
          </w:p>
        </w:tc>
        <w:tc>
          <w:tcPr>
            <w:tcW w:w="1449" w:type="dxa"/>
            <w:gridSpan w:val="2"/>
            <w:tcBorders>
              <w:left w:val="nil"/>
              <w:bottom w:val="nil"/>
              <w:right w:val="nil"/>
            </w:tcBorders>
          </w:tcPr>
          <w:p w14:paraId="785B617B" w14:textId="77777777" w:rsidR="0006668F" w:rsidRPr="0006668F" w:rsidRDefault="0070246D" w:rsidP="0006668F">
            <w:pPr>
              <w:spacing w:before="60" w:after="60"/>
              <w:ind w:left="72"/>
              <w:rPr>
                <w:sz w:val="20"/>
              </w:rPr>
            </w:pPr>
            <w:r w:rsidRPr="0006668F">
              <w:rPr>
                <w:sz w:val="20"/>
              </w:rPr>
              <w:fldChar w:fldCharType="begin">
                <w:ffData>
                  <w:name w:val="Check72"/>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Kwic</w:t>
            </w:r>
          </w:p>
        </w:tc>
        <w:tc>
          <w:tcPr>
            <w:tcW w:w="2079" w:type="dxa"/>
            <w:gridSpan w:val="2"/>
            <w:tcBorders>
              <w:left w:val="nil"/>
              <w:bottom w:val="nil"/>
              <w:right w:val="nil"/>
            </w:tcBorders>
          </w:tcPr>
          <w:p w14:paraId="64B79A33" w14:textId="77777777" w:rsidR="0006668F" w:rsidRPr="0006668F" w:rsidRDefault="0070246D" w:rsidP="0006668F">
            <w:pPr>
              <w:spacing w:before="60" w:after="60"/>
              <w:ind w:left="252"/>
              <w:rPr>
                <w:sz w:val="20"/>
              </w:rPr>
            </w:pPr>
            <w:r w:rsidRPr="0006668F">
              <w:rPr>
                <w:sz w:val="20"/>
              </w:rPr>
              <w:fldChar w:fldCharType="begin">
                <w:ffData>
                  <w:name w:val="Check73"/>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Mnemonic</w:t>
            </w:r>
          </w:p>
        </w:tc>
        <w:tc>
          <w:tcPr>
            <w:tcW w:w="2527" w:type="dxa"/>
            <w:tcBorders>
              <w:left w:val="nil"/>
              <w:bottom w:val="nil"/>
            </w:tcBorders>
          </w:tcPr>
          <w:p w14:paraId="72A393BB" w14:textId="77777777" w:rsidR="0006668F" w:rsidRPr="0006668F" w:rsidRDefault="0070246D" w:rsidP="0006668F">
            <w:pPr>
              <w:spacing w:before="60" w:after="60"/>
              <w:rPr>
                <w:sz w:val="20"/>
              </w:rPr>
            </w:pPr>
            <w:r w:rsidRPr="0006668F">
              <w:rPr>
                <w:sz w:val="20"/>
              </w:rPr>
              <w:fldChar w:fldCharType="begin">
                <w:ffData>
                  <w:name w:val="Check74"/>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Mumps</w:t>
            </w:r>
          </w:p>
        </w:tc>
      </w:tr>
      <w:tr w:rsidR="0006668F" w:rsidRPr="0006668F" w14:paraId="49C808BC" w14:textId="77777777" w:rsidTr="0006668F">
        <w:trPr>
          <w:trHeight w:val="345"/>
        </w:trPr>
        <w:tc>
          <w:tcPr>
            <w:tcW w:w="3390" w:type="dxa"/>
            <w:vMerge/>
            <w:shd w:val="clear" w:color="auto" w:fill="F3F3F3"/>
          </w:tcPr>
          <w:p w14:paraId="0012693A" w14:textId="77777777" w:rsidR="0006668F" w:rsidRPr="0006668F" w:rsidRDefault="0006668F" w:rsidP="0006668F">
            <w:pPr>
              <w:spacing w:before="60" w:after="60"/>
              <w:rPr>
                <w:sz w:val="20"/>
              </w:rPr>
            </w:pPr>
          </w:p>
        </w:tc>
        <w:tc>
          <w:tcPr>
            <w:tcW w:w="1571" w:type="dxa"/>
            <w:tcBorders>
              <w:top w:val="nil"/>
              <w:right w:val="nil"/>
            </w:tcBorders>
          </w:tcPr>
          <w:p w14:paraId="5D5B7CE2" w14:textId="77777777" w:rsidR="0006668F" w:rsidRPr="0006668F" w:rsidRDefault="0070246D" w:rsidP="0006668F">
            <w:pPr>
              <w:spacing w:before="60" w:after="60"/>
              <w:rPr>
                <w:rFonts w:ascii="Arial" w:hAnsi="Arial" w:cs="Arial"/>
                <w:sz w:val="20"/>
              </w:rPr>
            </w:pPr>
            <w:r w:rsidRPr="0006668F">
              <w:rPr>
                <w:sz w:val="20"/>
              </w:rPr>
              <w:fldChar w:fldCharType="begin">
                <w:ffData>
                  <w:name w:val="Check75"/>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Soundex</w:t>
            </w:r>
          </w:p>
        </w:tc>
        <w:tc>
          <w:tcPr>
            <w:tcW w:w="1449" w:type="dxa"/>
            <w:gridSpan w:val="2"/>
            <w:tcBorders>
              <w:top w:val="nil"/>
              <w:left w:val="nil"/>
              <w:right w:val="nil"/>
            </w:tcBorders>
          </w:tcPr>
          <w:p w14:paraId="19D2C764" w14:textId="77777777" w:rsidR="0006668F" w:rsidRPr="0006668F" w:rsidRDefault="0070246D" w:rsidP="0006668F">
            <w:pPr>
              <w:spacing w:before="60" w:after="60"/>
              <w:ind w:left="72"/>
              <w:rPr>
                <w:rFonts w:ascii="Arial" w:hAnsi="Arial" w:cs="Arial"/>
                <w:sz w:val="20"/>
              </w:rPr>
            </w:pPr>
            <w:r w:rsidRPr="0006668F">
              <w:rPr>
                <w:sz w:val="20"/>
              </w:rPr>
              <w:fldChar w:fldCharType="begin">
                <w:ffData>
                  <w:name w:val="Check76"/>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Trigger</w:t>
            </w:r>
          </w:p>
        </w:tc>
        <w:tc>
          <w:tcPr>
            <w:tcW w:w="2079" w:type="dxa"/>
            <w:gridSpan w:val="2"/>
            <w:tcBorders>
              <w:top w:val="nil"/>
              <w:left w:val="nil"/>
              <w:right w:val="nil"/>
            </w:tcBorders>
          </w:tcPr>
          <w:p w14:paraId="46380DE9" w14:textId="77777777" w:rsidR="0006668F" w:rsidRPr="0006668F" w:rsidRDefault="0070246D" w:rsidP="0006668F">
            <w:pPr>
              <w:spacing w:before="60" w:after="60"/>
              <w:ind w:left="252"/>
              <w:rPr>
                <w:sz w:val="20"/>
              </w:rPr>
            </w:pPr>
            <w:r w:rsidRPr="0006668F">
              <w:rPr>
                <w:sz w:val="20"/>
              </w:rPr>
              <w:fldChar w:fldCharType="begin">
                <w:ffData>
                  <w:name w:val="Check77"/>
                  <w:enabled/>
                  <w:calcOnExit w:val="0"/>
                  <w:checkBox>
                    <w:sizeAuto/>
                    <w:default w:val="0"/>
                  </w:checkBox>
                </w:ffData>
              </w:fldChar>
            </w:r>
            <w:r w:rsidR="0006668F" w:rsidRPr="0006668F">
              <w:rPr>
                <w:sz w:val="20"/>
              </w:rPr>
              <w:instrText xml:space="preserve"> FORMCHECKBOX </w:instrText>
            </w:r>
            <w:r w:rsidR="00A90F91">
              <w:rPr>
                <w:sz w:val="20"/>
              </w:rPr>
            </w:r>
            <w:r w:rsidR="00A90F91">
              <w:rPr>
                <w:sz w:val="20"/>
              </w:rPr>
              <w:fldChar w:fldCharType="separate"/>
            </w:r>
            <w:r w:rsidRPr="0006668F">
              <w:rPr>
                <w:sz w:val="20"/>
              </w:rPr>
              <w:fldChar w:fldCharType="end"/>
            </w:r>
            <w:r w:rsidR="0006668F" w:rsidRPr="0006668F">
              <w:rPr>
                <w:sz w:val="20"/>
              </w:rPr>
              <w:t xml:space="preserve"> Bulletin</w:t>
            </w:r>
          </w:p>
        </w:tc>
        <w:tc>
          <w:tcPr>
            <w:tcW w:w="2527" w:type="dxa"/>
            <w:tcBorders>
              <w:top w:val="nil"/>
              <w:left w:val="nil"/>
            </w:tcBorders>
          </w:tcPr>
          <w:p w14:paraId="6F7A8187" w14:textId="77777777" w:rsidR="0006668F" w:rsidRPr="0006668F" w:rsidRDefault="0006668F" w:rsidP="0006668F">
            <w:pPr>
              <w:spacing w:before="60" w:after="60"/>
              <w:rPr>
                <w:sz w:val="20"/>
              </w:rPr>
            </w:pPr>
          </w:p>
        </w:tc>
      </w:tr>
    </w:tbl>
    <w:p w14:paraId="1A03F555" w14:textId="77777777" w:rsidR="0006668F" w:rsidRPr="0006668F" w:rsidRDefault="0006668F" w:rsidP="0006668F">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06668F" w:rsidRPr="0006668F" w14:paraId="11C34DC1" w14:textId="77777777" w:rsidTr="0006668F">
        <w:trPr>
          <w:cantSplit/>
          <w:tblHeader/>
        </w:trPr>
        <w:tc>
          <w:tcPr>
            <w:tcW w:w="1511" w:type="pct"/>
            <w:shd w:val="clear" w:color="auto" w:fill="F2F2F2" w:themeFill="background1" w:themeFillShade="F2"/>
            <w:vAlign w:val="center"/>
          </w:tcPr>
          <w:p w14:paraId="24E779F9"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5F3F12DB"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2BA8C87E" w14:textId="77777777" w:rsidTr="0006668F">
        <w:trPr>
          <w:cantSplit/>
          <w:tblHeader/>
        </w:trPr>
        <w:tc>
          <w:tcPr>
            <w:tcW w:w="1511" w:type="pct"/>
            <w:shd w:val="clear" w:color="auto" w:fill="F2F2F2" w:themeFill="background1" w:themeFillShade="F2"/>
            <w:vAlign w:val="center"/>
          </w:tcPr>
          <w:p w14:paraId="0C8A91B3"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Routine Name</w:t>
            </w:r>
          </w:p>
        </w:tc>
        <w:tc>
          <w:tcPr>
            <w:tcW w:w="3489" w:type="pct"/>
            <w:gridSpan w:val="9"/>
            <w:tcBorders>
              <w:bottom w:val="single" w:sz="6" w:space="0" w:color="000000"/>
            </w:tcBorders>
          </w:tcPr>
          <w:p w14:paraId="3B04366D"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IBNCPEV1</w:t>
            </w:r>
          </w:p>
        </w:tc>
      </w:tr>
      <w:tr w:rsidR="0006668F" w:rsidRPr="0006668F" w14:paraId="56108DFD" w14:textId="77777777" w:rsidTr="0006668F">
        <w:trPr>
          <w:cantSplit/>
        </w:trPr>
        <w:tc>
          <w:tcPr>
            <w:tcW w:w="1511" w:type="pct"/>
            <w:shd w:val="clear" w:color="auto" w:fill="F2F2F2" w:themeFill="background1" w:themeFillShade="F2"/>
            <w:vAlign w:val="center"/>
          </w:tcPr>
          <w:p w14:paraId="05205BE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Enhancement Category</w:t>
            </w:r>
          </w:p>
        </w:tc>
        <w:tc>
          <w:tcPr>
            <w:tcW w:w="613" w:type="pct"/>
            <w:gridSpan w:val="2"/>
            <w:tcBorders>
              <w:right w:val="nil"/>
            </w:tcBorders>
          </w:tcPr>
          <w:p w14:paraId="45723D07"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New</w:t>
            </w:r>
          </w:p>
        </w:tc>
        <w:tc>
          <w:tcPr>
            <w:tcW w:w="660" w:type="pct"/>
            <w:tcBorders>
              <w:left w:val="nil"/>
              <w:right w:val="nil"/>
            </w:tcBorders>
          </w:tcPr>
          <w:p w14:paraId="4A9C1168"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Modify</w:t>
            </w:r>
          </w:p>
        </w:tc>
        <w:tc>
          <w:tcPr>
            <w:tcW w:w="568" w:type="pct"/>
            <w:gridSpan w:val="3"/>
            <w:tcBorders>
              <w:left w:val="nil"/>
              <w:right w:val="nil"/>
            </w:tcBorders>
          </w:tcPr>
          <w:p w14:paraId="605490C8"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Delete</w:t>
            </w:r>
          </w:p>
        </w:tc>
        <w:tc>
          <w:tcPr>
            <w:tcW w:w="1649" w:type="pct"/>
            <w:gridSpan w:val="3"/>
            <w:tcBorders>
              <w:left w:val="nil"/>
            </w:tcBorders>
          </w:tcPr>
          <w:p w14:paraId="274325DE"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No Change</w:t>
            </w:r>
          </w:p>
        </w:tc>
      </w:tr>
      <w:tr w:rsidR="0006668F" w:rsidRPr="0006668F" w14:paraId="52AA6CFC" w14:textId="77777777" w:rsidTr="0006668F">
        <w:trPr>
          <w:cantSplit/>
        </w:trPr>
        <w:tc>
          <w:tcPr>
            <w:tcW w:w="1511" w:type="pct"/>
            <w:shd w:val="clear" w:color="auto" w:fill="F2F2F2" w:themeFill="background1" w:themeFillShade="F2"/>
            <w:vAlign w:val="center"/>
          </w:tcPr>
          <w:p w14:paraId="542402AB"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RTM</w:t>
            </w:r>
          </w:p>
        </w:tc>
        <w:tc>
          <w:tcPr>
            <w:tcW w:w="3489" w:type="pct"/>
            <w:gridSpan w:val="9"/>
          </w:tcPr>
          <w:p w14:paraId="04873936" w14:textId="77777777" w:rsidR="0006668F" w:rsidRPr="0006668F" w:rsidRDefault="0006668F" w:rsidP="0006668F">
            <w:pPr>
              <w:spacing w:before="60" w:after="60"/>
              <w:rPr>
                <w:rFonts w:ascii="Garamond" w:hAnsi="Garamond" w:cs="Arial"/>
                <w:iCs/>
                <w:szCs w:val="20"/>
              </w:rPr>
            </w:pPr>
            <w:r w:rsidRPr="0006668F">
              <w:rPr>
                <w:rFonts w:ascii="Garamond" w:hAnsi="Garamond" w:cs="Arial"/>
                <w:iCs/>
                <w:szCs w:val="20"/>
              </w:rPr>
              <w:t>2.8.6.1</w:t>
            </w:r>
          </w:p>
        </w:tc>
      </w:tr>
      <w:tr w:rsidR="0006668F" w:rsidRPr="0006668F" w14:paraId="12589884" w14:textId="77777777" w:rsidTr="0006668F">
        <w:trPr>
          <w:cantSplit/>
        </w:trPr>
        <w:tc>
          <w:tcPr>
            <w:tcW w:w="1511" w:type="pct"/>
            <w:tcBorders>
              <w:bottom w:val="single" w:sz="6" w:space="0" w:color="000000"/>
            </w:tcBorders>
            <w:shd w:val="clear" w:color="auto" w:fill="F2F2F2" w:themeFill="background1" w:themeFillShade="F2"/>
            <w:vAlign w:val="center"/>
          </w:tcPr>
          <w:p w14:paraId="6F23EB5E"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Options</w:t>
            </w:r>
          </w:p>
        </w:tc>
        <w:tc>
          <w:tcPr>
            <w:tcW w:w="3489" w:type="pct"/>
            <w:gridSpan w:val="9"/>
            <w:tcBorders>
              <w:bottom w:val="single" w:sz="4" w:space="0" w:color="auto"/>
            </w:tcBorders>
          </w:tcPr>
          <w:p w14:paraId="50095D99"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 BILLING EVENT LOG REPORT</w:t>
            </w:r>
          </w:p>
        </w:tc>
      </w:tr>
      <w:tr w:rsidR="0006668F" w:rsidRPr="0006668F" w14:paraId="6C1B6698"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6BDFC2F0"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24659DE"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5FF243AE"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 xml:space="preserve">Routines “Called”   </w:t>
            </w:r>
          </w:p>
        </w:tc>
      </w:tr>
      <w:tr w:rsidR="0006668F" w:rsidRPr="0006668F" w14:paraId="5BCFCF65"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723BB3C7" w14:textId="77777777" w:rsidR="0006668F" w:rsidRPr="0006668F" w:rsidRDefault="0006668F" w:rsidP="0006668F">
            <w:pPr>
              <w:spacing w:before="60" w:after="60"/>
              <w:rPr>
                <w:rFonts w:ascii="Arial" w:hAnsi="Arial" w:cs="Arial"/>
                <w:szCs w:val="20"/>
              </w:rPr>
            </w:pPr>
          </w:p>
        </w:tc>
        <w:tc>
          <w:tcPr>
            <w:tcW w:w="1529" w:type="pct"/>
            <w:gridSpan w:val="5"/>
            <w:tcBorders>
              <w:bottom w:val="single" w:sz="4" w:space="0" w:color="auto"/>
            </w:tcBorders>
            <w:vAlign w:val="center"/>
          </w:tcPr>
          <w:p w14:paraId="776CBC1F" w14:textId="77777777" w:rsidR="0006668F" w:rsidRPr="0006668F" w:rsidRDefault="0006668F" w:rsidP="0006668F">
            <w:pPr>
              <w:spacing w:before="60" w:after="60"/>
              <w:rPr>
                <w:rFonts w:ascii="Arial" w:hAnsi="Arial" w:cs="Arial"/>
                <w:szCs w:val="20"/>
              </w:rPr>
            </w:pPr>
            <w:r w:rsidRPr="0006668F">
              <w:rPr>
                <w:rFonts w:ascii="Arial" w:hAnsi="Arial" w:cs="Arial"/>
                <w:szCs w:val="20"/>
              </w:rPr>
              <w:t>Kernel menu system</w:t>
            </w:r>
          </w:p>
        </w:tc>
        <w:tc>
          <w:tcPr>
            <w:tcW w:w="1961" w:type="pct"/>
            <w:gridSpan w:val="4"/>
            <w:tcBorders>
              <w:bottom w:val="single" w:sz="4" w:space="0" w:color="auto"/>
            </w:tcBorders>
            <w:vAlign w:val="center"/>
          </w:tcPr>
          <w:p w14:paraId="2179E195" w14:textId="77777777" w:rsidR="0006668F" w:rsidRPr="0006668F" w:rsidRDefault="003B664C" w:rsidP="0006668F">
            <w:pPr>
              <w:spacing w:before="60" w:after="60"/>
              <w:rPr>
                <w:rFonts w:ascii="Arial" w:hAnsi="Arial" w:cs="Arial"/>
                <w:szCs w:val="20"/>
              </w:rPr>
            </w:pPr>
            <w:r>
              <w:rPr>
                <w:rFonts w:ascii="Arial" w:hAnsi="Arial" w:cs="Arial"/>
                <w:szCs w:val="20"/>
              </w:rPr>
              <w:t>N/A</w:t>
            </w:r>
          </w:p>
        </w:tc>
      </w:tr>
      <w:tr w:rsidR="0006668F" w:rsidRPr="0006668F" w14:paraId="1D8347D4" w14:textId="77777777" w:rsidTr="0006668F">
        <w:trPr>
          <w:cantSplit/>
          <w:tblHeader/>
        </w:trPr>
        <w:tc>
          <w:tcPr>
            <w:tcW w:w="1511" w:type="pct"/>
            <w:shd w:val="clear" w:color="auto" w:fill="F2F2F2" w:themeFill="background1" w:themeFillShade="F2"/>
            <w:vAlign w:val="center"/>
          </w:tcPr>
          <w:p w14:paraId="4E542D5B"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E5CE9D5"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570E419F" w14:textId="77777777" w:rsidTr="0006668F">
        <w:trPr>
          <w:cantSplit/>
        </w:trPr>
        <w:tc>
          <w:tcPr>
            <w:tcW w:w="1511" w:type="pct"/>
            <w:tcBorders>
              <w:top w:val="single" w:sz="6" w:space="0" w:color="000000"/>
            </w:tcBorders>
            <w:shd w:val="clear" w:color="auto" w:fill="F2F2F2" w:themeFill="background1" w:themeFillShade="F2"/>
            <w:vAlign w:val="center"/>
          </w:tcPr>
          <w:p w14:paraId="50675360"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Dictionary (DD) References</w:t>
            </w:r>
          </w:p>
        </w:tc>
        <w:tc>
          <w:tcPr>
            <w:tcW w:w="3489" w:type="pct"/>
            <w:gridSpan w:val="9"/>
          </w:tcPr>
          <w:p w14:paraId="26F66F08"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74D960D1" w14:textId="77777777" w:rsidTr="0006668F">
        <w:trPr>
          <w:cantSplit/>
        </w:trPr>
        <w:tc>
          <w:tcPr>
            <w:tcW w:w="1511" w:type="pct"/>
            <w:shd w:val="clear" w:color="auto" w:fill="F2F2F2" w:themeFill="background1" w:themeFillShade="F2"/>
            <w:vAlign w:val="center"/>
          </w:tcPr>
          <w:p w14:paraId="58F8680C"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Protocols</w:t>
            </w:r>
          </w:p>
        </w:tc>
        <w:tc>
          <w:tcPr>
            <w:tcW w:w="3489" w:type="pct"/>
            <w:gridSpan w:val="9"/>
          </w:tcPr>
          <w:p w14:paraId="4CBC74CB"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05ADB3AE" w14:textId="77777777" w:rsidTr="0006668F">
        <w:trPr>
          <w:cantSplit/>
        </w:trPr>
        <w:tc>
          <w:tcPr>
            <w:tcW w:w="1511" w:type="pct"/>
            <w:shd w:val="clear" w:color="auto" w:fill="F2F2F2" w:themeFill="background1" w:themeFillShade="F2"/>
            <w:vAlign w:val="center"/>
          </w:tcPr>
          <w:p w14:paraId="5264204B"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Integration Control Registrations (ICRs)</w:t>
            </w:r>
          </w:p>
        </w:tc>
        <w:tc>
          <w:tcPr>
            <w:tcW w:w="3489" w:type="pct"/>
            <w:gridSpan w:val="9"/>
            <w:tcBorders>
              <w:bottom w:val="single" w:sz="6" w:space="0" w:color="000000"/>
            </w:tcBorders>
          </w:tcPr>
          <w:p w14:paraId="6637CC83"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528C3274" w14:textId="77777777" w:rsidTr="0006668F">
        <w:trPr>
          <w:cantSplit/>
        </w:trPr>
        <w:tc>
          <w:tcPr>
            <w:tcW w:w="1511" w:type="pct"/>
            <w:tcBorders>
              <w:right w:val="single" w:sz="4" w:space="0" w:color="auto"/>
            </w:tcBorders>
            <w:shd w:val="clear" w:color="auto" w:fill="F2F2F2" w:themeFill="background1" w:themeFillShade="F2"/>
            <w:vAlign w:val="center"/>
          </w:tcPr>
          <w:p w14:paraId="73D2D7E0"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Passing</w:t>
            </w:r>
          </w:p>
        </w:tc>
        <w:tc>
          <w:tcPr>
            <w:tcW w:w="519" w:type="pct"/>
            <w:tcBorders>
              <w:left w:val="single" w:sz="4" w:space="0" w:color="auto"/>
              <w:right w:val="nil"/>
            </w:tcBorders>
          </w:tcPr>
          <w:p w14:paraId="7AB09905"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
                  <w:enabled/>
                  <w:calcOnExit w:val="0"/>
                  <w:statusText w:type="text" w:val="Check for Input"/>
                  <w:checkBox>
                    <w:sizeAuto/>
                    <w:default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Input</w:t>
            </w:r>
          </w:p>
        </w:tc>
        <w:tc>
          <w:tcPr>
            <w:tcW w:w="1005" w:type="pct"/>
            <w:gridSpan w:val="3"/>
            <w:tcBorders>
              <w:left w:val="nil"/>
              <w:right w:val="nil"/>
            </w:tcBorders>
          </w:tcPr>
          <w:p w14:paraId="63EB3D57"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Output Reference</w:t>
            </w:r>
          </w:p>
        </w:tc>
        <w:tc>
          <w:tcPr>
            <w:tcW w:w="481" w:type="pct"/>
            <w:gridSpan w:val="3"/>
            <w:tcBorders>
              <w:left w:val="nil"/>
              <w:right w:val="nil"/>
            </w:tcBorders>
          </w:tcPr>
          <w:p w14:paraId="529D1B6E"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Both</w:t>
            </w:r>
          </w:p>
        </w:tc>
        <w:tc>
          <w:tcPr>
            <w:tcW w:w="1024" w:type="pct"/>
            <w:tcBorders>
              <w:left w:val="nil"/>
              <w:right w:val="nil"/>
            </w:tcBorders>
          </w:tcPr>
          <w:p w14:paraId="70322938"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Global Reference</w:t>
            </w:r>
          </w:p>
        </w:tc>
        <w:tc>
          <w:tcPr>
            <w:tcW w:w="461" w:type="pct"/>
            <w:tcBorders>
              <w:left w:val="nil"/>
            </w:tcBorders>
          </w:tcPr>
          <w:p w14:paraId="4F643683"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Local</w:t>
            </w:r>
          </w:p>
        </w:tc>
      </w:tr>
      <w:tr w:rsidR="0006668F" w:rsidRPr="0006668F" w14:paraId="57EB9297" w14:textId="77777777" w:rsidTr="0006668F">
        <w:trPr>
          <w:cantSplit/>
        </w:trPr>
        <w:tc>
          <w:tcPr>
            <w:tcW w:w="1511" w:type="pct"/>
            <w:shd w:val="clear" w:color="auto" w:fill="F2F2F2" w:themeFill="background1" w:themeFillShade="F2"/>
            <w:vAlign w:val="center"/>
          </w:tcPr>
          <w:p w14:paraId="67787770"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Input Attribute Name and Definition</w:t>
            </w:r>
          </w:p>
        </w:tc>
        <w:tc>
          <w:tcPr>
            <w:tcW w:w="3489" w:type="pct"/>
            <w:gridSpan w:val="9"/>
          </w:tcPr>
          <w:p w14:paraId="138AE1BA"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52024E79"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p w14:paraId="3D8950BF" w14:textId="77777777" w:rsidR="0006668F" w:rsidRPr="0006668F" w:rsidRDefault="0006668F" w:rsidP="0006668F">
            <w:pPr>
              <w:spacing w:before="60" w:after="60"/>
              <w:rPr>
                <w:rFonts w:ascii="Garamond" w:hAnsi="Garamond" w:cs="Arial"/>
                <w:szCs w:val="20"/>
              </w:rPr>
            </w:pPr>
          </w:p>
        </w:tc>
      </w:tr>
      <w:tr w:rsidR="0006668F" w:rsidRPr="0006668F" w14:paraId="1C9ED62D" w14:textId="77777777" w:rsidTr="0006668F">
        <w:trPr>
          <w:cantSplit/>
        </w:trPr>
        <w:tc>
          <w:tcPr>
            <w:tcW w:w="1511" w:type="pct"/>
            <w:shd w:val="clear" w:color="auto" w:fill="F2F2F2" w:themeFill="background1" w:themeFillShade="F2"/>
            <w:vAlign w:val="center"/>
          </w:tcPr>
          <w:p w14:paraId="03639795"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Output Attribute Name and Definition</w:t>
            </w:r>
          </w:p>
        </w:tc>
        <w:tc>
          <w:tcPr>
            <w:tcW w:w="3489" w:type="pct"/>
            <w:gridSpan w:val="9"/>
          </w:tcPr>
          <w:p w14:paraId="1EBAD1C0"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000D6315"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tc>
      </w:tr>
      <w:tr w:rsidR="0006668F" w:rsidRPr="0006668F" w14:paraId="3D966FDB"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8B4302"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Current Logic</w:t>
            </w:r>
          </w:p>
        </w:tc>
      </w:tr>
      <w:tr w:rsidR="0006668F" w:rsidRPr="0006668F" w14:paraId="2FFD045D" w14:textId="77777777" w:rsidTr="0006668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F4DED03"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Procedure DSTAT is called to display the FINISH event data/IB billing determination data.  </w:t>
            </w:r>
          </w:p>
          <w:p w14:paraId="7B8A7EBA" w14:textId="77777777" w:rsidR="0006668F" w:rsidRPr="0006668F" w:rsidRDefault="0006668F" w:rsidP="0006668F">
            <w:pPr>
              <w:rPr>
                <w:rFonts w:ascii="Courier New" w:eastAsiaTheme="minorHAnsi" w:hAnsi="Courier New" w:cs="Courier New"/>
                <w:sz w:val="16"/>
                <w:szCs w:val="16"/>
              </w:rPr>
            </w:pPr>
          </w:p>
          <w:p w14:paraId="0B2CA25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DSTAT(IBD2,IBD3,IBD4,IBINS,IBD7) ; finish event</w:t>
            </w:r>
          </w:p>
          <w:p w14:paraId="4A5C34A0"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;input:</w:t>
            </w:r>
          </w:p>
          <w:p w14:paraId="4E5BBC3C"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;IBD2 - node ^IBCNR(366.14,D0,1,D1,2)</w:t>
            </w:r>
          </w:p>
          <w:p w14:paraId="30512908"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;IBD3 - node ^IBCNR(366.14,D0,1,D1,3)</w:t>
            </w:r>
          </w:p>
          <w:p w14:paraId="349FEC9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;IBD4 - node ^IBCNR(366.14,D0,1,D1,4)</w:t>
            </w:r>
          </w:p>
          <w:p w14:paraId="7643A6FB"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;IBINS - multiple of ^IBCNR(366.14,D0,1,D1,5)</w:t>
            </w:r>
          </w:p>
          <w:p w14:paraId="1C69D463"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;IBD7 - node ^IBCNR(366.14,D0,1,D1,7)</w:t>
            </w:r>
          </w:p>
          <w:p w14:paraId="23058E58"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t>
            </w:r>
          </w:p>
          <w:p w14:paraId="2732782C"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N IBX,IBT,IBSC,IB1ST,IBNXT,IBEXMPV</w:t>
            </w:r>
          </w:p>
          <w:p w14:paraId="5638FE49"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S IB1ST=1</w:t>
            </w:r>
          </w:p>
          <w:p w14:paraId="6380093D"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D CHKP^IBNCPEV Q:IBQ</w:t>
            </w:r>
          </w:p>
          <w:p w14:paraId="41EF5761"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t>
            </w:r>
          </w:p>
          <w:p w14:paraId="15F80580"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 !?10,"ELIGIBILITY: "</w:t>
            </w:r>
          </w:p>
          <w:p w14:paraId="66F7AA22"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 $$EXTERNAL^DILFD(366.141,7.05,,$P(IBD7,U,5))    ; esg - 5/1/11 - IB*2*452</w:t>
            </w:r>
          </w:p>
          <w:p w14:paraId="4646C1C1"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t>
            </w:r>
          </w:p>
          <w:p w14:paraId="2383D611"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 !?10,"EI/SC INDICATORS: "</w:t>
            </w:r>
          </w:p>
          <w:p w14:paraId="13B8128F"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F IBX=2:1 S IBT=$P($T(EXEMPT+IBX^IBNCPDP1),";",3),IBSC=$P(IBT,U,2) Q:IBSC=""  S IBEXMPV=$$EXMPFLDS(IBSC,IBD4) D:IBEXMPV]"" </w:t>
            </w:r>
          </w:p>
          <w:p w14:paraId="17ACBD43"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Q:IBQ!(IBEXMPV=3)</w:t>
            </w:r>
          </w:p>
          <w:p w14:paraId="58E5677D"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 IBEXMPV=3 W "overridden by the user" Q</w:t>
            </w:r>
          </w:p>
          <w:p w14:paraId="73C0106E"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I 'IB1ST W "," I $X&gt;70 D CHKP^IBNCPEV Q:IBQ  W !?10 S IB1ST=1</w:t>
            </w:r>
          </w:p>
          <w:p w14:paraId="2A434CFD"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W " ",IBSC,":",$S(IBEXMPV=1:"Yes",IBEXMPV=0:"No",IBEXMPV=2:"No Answer",1:"?") S IB1ST=0</w:t>
            </w:r>
          </w:p>
          <w:p w14:paraId="72ED57A7"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Q:IBQ</w:t>
            </w:r>
          </w:p>
          <w:p w14:paraId="1648A86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t>
            </w:r>
          </w:p>
          <w:p w14:paraId="7C70CE9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 $P(IBD2,U,4) D CHKP^IBNCPEV Q:IBQ  W !?10,"DRUG:",$$DRUGNAM(+$P(IBD2,U,4))</w:t>
            </w:r>
          </w:p>
          <w:p w14:paraId="0EB20432"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D CHKP^IBNCPEV Q:IBQ  W !?10</w:t>
            </w:r>
          </w:p>
          <w:p w14:paraId="5E57B287"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 "NDC:",$S($P(IBD2,U,5):$P(IBD2,U,5),1:"No")</w:t>
            </w:r>
          </w:p>
          <w:p w14:paraId="6568C001"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 ", NCPDP QTY:",$S($P(IBD2,U,14):$P(IBD2,U,14),1:"No")</w:t>
            </w:r>
          </w:p>
          <w:p w14:paraId="7E9AD3D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 $$UNITDISP($P(IBD2,U,14),$P(IBD2,U,15))   ; display NCPDP unit type</w:t>
            </w:r>
          </w:p>
          <w:p w14:paraId="14BD7AAF"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t>
            </w:r>
          </w:p>
          <w:p w14:paraId="4418390E"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D CHKP^IBNCPEV Q:IBQ  W !?10</w:t>
            </w:r>
          </w:p>
          <w:p w14:paraId="7051B1BD"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 "BILLED QTY:",$S($P(IBD2,U,8):$P(IBD2,U,8),1:"No")</w:t>
            </w:r>
          </w:p>
          <w:p w14:paraId="091C8FD5"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 $$UNITDISP($P(IBD2,U,8),$P(IBD2,U,13))    ; display billing unit type</w:t>
            </w:r>
          </w:p>
          <w:p w14:paraId="27C68EB6"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 ", UNIT COST:",$S($P(IBD3,U,4):$P(IBD3,U,4),1:"No")</w:t>
            </w:r>
          </w:p>
          <w:p w14:paraId="075D95AA"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 $P(IBD2,U,10)]"" W ", DEA:",$P(IBD2,U,10)</w:t>
            </w:r>
          </w:p>
          <w:p w14:paraId="2C43616B"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t>
            </w:r>
          </w:p>
        </w:tc>
      </w:tr>
      <w:tr w:rsidR="0006668F" w:rsidRPr="0006668F" w14:paraId="6060D6AE"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9D29FF"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Modified Logic (Changes are in bold)</w:t>
            </w:r>
          </w:p>
        </w:tc>
      </w:tr>
      <w:tr w:rsidR="0006668F" w:rsidRPr="0006668F" w14:paraId="053CDA51" w14:textId="77777777" w:rsidTr="0006668F">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7E18B024"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sz w:val="16"/>
                <w:szCs w:val="16"/>
                <w:highlight w:val="yellow"/>
              </w:rPr>
              <w:t>Modi</w:t>
            </w:r>
            <w:r w:rsidRPr="0006668F">
              <w:rPr>
                <w:rFonts w:ascii="Courier New" w:eastAsiaTheme="minorHAnsi" w:hAnsi="Courier New" w:cs="Courier New"/>
                <w:b/>
                <w:sz w:val="16"/>
                <w:szCs w:val="16"/>
                <w:highlight w:val="yellow"/>
              </w:rPr>
              <w:t>fy the DSTAT procedure in cases where the Event is a FINISH event and the prescription is non-billable to display the new fields as stored on the 7 node in variable IBD7.  Data is stored in these fields at the time of IB billing determination.</w:t>
            </w:r>
          </w:p>
          <w:p w14:paraId="142A5A9A" w14:textId="77777777" w:rsidR="0006668F" w:rsidRPr="0006668F" w:rsidRDefault="0006668F" w:rsidP="0006668F">
            <w:pPr>
              <w:rPr>
                <w:rFonts w:ascii="Courier New" w:eastAsiaTheme="minorHAnsi" w:hAnsi="Courier New" w:cs="Courier New"/>
                <w:b/>
                <w:sz w:val="16"/>
                <w:szCs w:val="16"/>
                <w:highlight w:val="yellow"/>
              </w:rPr>
            </w:pPr>
          </w:p>
          <w:p w14:paraId="37E293CC"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$P(IBD7,U,6) = ePharmacy billable flag</w:t>
            </w:r>
          </w:p>
          <w:p w14:paraId="0A4CC863"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$P(IBD7,U,7) = ePharmacy billable TRICARE flag</w:t>
            </w:r>
          </w:p>
          <w:p w14:paraId="3EB0382F"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$P(IBD7,U,8) = ePharmacy billable CHAMPVA flag</w:t>
            </w:r>
          </w:p>
          <w:p w14:paraId="09684216"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$P(IBD7,U,9) = sensitive drug flag</w:t>
            </w:r>
          </w:p>
          <w:p w14:paraId="7FBC05C1" w14:textId="77777777" w:rsidR="0006668F" w:rsidRPr="0006668F" w:rsidRDefault="0006668F" w:rsidP="0006668F">
            <w:pPr>
              <w:rPr>
                <w:rFonts w:ascii="Courier New" w:eastAsiaTheme="minorHAnsi" w:hAnsi="Courier New" w:cs="Courier New"/>
                <w:b/>
                <w:sz w:val="16"/>
                <w:szCs w:val="16"/>
                <w:highlight w:val="yellow"/>
              </w:rPr>
            </w:pPr>
          </w:p>
          <w:p w14:paraId="6B35AD0E"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b/>
                <w:sz w:val="16"/>
                <w:szCs w:val="16"/>
                <w:highlight w:val="yellow"/>
              </w:rPr>
              <w:t>Only output the values of these fields in the case the prescription/fill is reported as being non-billable</w:t>
            </w:r>
            <w:r w:rsidRPr="0006668F">
              <w:rPr>
                <w:rFonts w:ascii="Courier New" w:eastAsiaTheme="minorHAnsi" w:hAnsi="Courier New" w:cs="Courier New"/>
                <w:sz w:val="16"/>
                <w:szCs w:val="16"/>
              </w:rPr>
              <w:t>.</w:t>
            </w:r>
          </w:p>
        </w:tc>
      </w:tr>
    </w:tbl>
    <w:p w14:paraId="0A8FFC04" w14:textId="77777777" w:rsidR="0006668F" w:rsidRPr="0006668F" w:rsidRDefault="0006668F" w:rsidP="0006668F">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3"/>
        <w:gridCol w:w="994"/>
        <w:gridCol w:w="180"/>
        <w:gridCol w:w="1264"/>
        <w:gridCol w:w="481"/>
        <w:gridCol w:w="10"/>
        <w:gridCol w:w="598"/>
        <w:gridCol w:w="314"/>
        <w:gridCol w:w="1961"/>
        <w:gridCol w:w="881"/>
      </w:tblGrid>
      <w:tr w:rsidR="0006668F" w:rsidRPr="0006668F" w14:paraId="0510FD3D" w14:textId="77777777" w:rsidTr="0006668F">
        <w:trPr>
          <w:cantSplit/>
          <w:tblHeader/>
        </w:trPr>
        <w:tc>
          <w:tcPr>
            <w:tcW w:w="1511" w:type="pct"/>
            <w:shd w:val="clear" w:color="auto" w:fill="F2F2F2" w:themeFill="background1" w:themeFillShade="F2"/>
            <w:vAlign w:val="center"/>
          </w:tcPr>
          <w:p w14:paraId="50C3EDD5"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0787F00E"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3D317C63" w14:textId="77777777" w:rsidTr="0006668F">
        <w:trPr>
          <w:cantSplit/>
          <w:tblHeader/>
        </w:trPr>
        <w:tc>
          <w:tcPr>
            <w:tcW w:w="1511" w:type="pct"/>
            <w:shd w:val="clear" w:color="auto" w:fill="F2F2F2" w:themeFill="background1" w:themeFillShade="F2"/>
            <w:vAlign w:val="center"/>
          </w:tcPr>
          <w:p w14:paraId="77CFD0D1"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Routine Name</w:t>
            </w:r>
          </w:p>
        </w:tc>
        <w:tc>
          <w:tcPr>
            <w:tcW w:w="3489" w:type="pct"/>
            <w:gridSpan w:val="9"/>
            <w:tcBorders>
              <w:bottom w:val="single" w:sz="6" w:space="0" w:color="000000"/>
            </w:tcBorders>
          </w:tcPr>
          <w:p w14:paraId="7A8AE2F3"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IBNCPLOG</w:t>
            </w:r>
          </w:p>
        </w:tc>
      </w:tr>
      <w:tr w:rsidR="0006668F" w:rsidRPr="0006668F" w14:paraId="14D91A7C" w14:textId="77777777" w:rsidTr="0006668F">
        <w:trPr>
          <w:cantSplit/>
        </w:trPr>
        <w:tc>
          <w:tcPr>
            <w:tcW w:w="1511" w:type="pct"/>
            <w:shd w:val="clear" w:color="auto" w:fill="F2F2F2" w:themeFill="background1" w:themeFillShade="F2"/>
            <w:vAlign w:val="center"/>
          </w:tcPr>
          <w:p w14:paraId="2E7DC26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Enhancement Category</w:t>
            </w:r>
          </w:p>
        </w:tc>
        <w:tc>
          <w:tcPr>
            <w:tcW w:w="613" w:type="pct"/>
            <w:gridSpan w:val="2"/>
            <w:tcBorders>
              <w:right w:val="nil"/>
            </w:tcBorders>
          </w:tcPr>
          <w:p w14:paraId="29979421"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New</w:t>
            </w:r>
          </w:p>
        </w:tc>
        <w:tc>
          <w:tcPr>
            <w:tcW w:w="660" w:type="pct"/>
            <w:tcBorders>
              <w:left w:val="nil"/>
              <w:right w:val="nil"/>
            </w:tcBorders>
          </w:tcPr>
          <w:p w14:paraId="371A7DFF"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Modify</w:t>
            </w:r>
          </w:p>
        </w:tc>
        <w:tc>
          <w:tcPr>
            <w:tcW w:w="568" w:type="pct"/>
            <w:gridSpan w:val="3"/>
            <w:tcBorders>
              <w:left w:val="nil"/>
              <w:right w:val="nil"/>
            </w:tcBorders>
          </w:tcPr>
          <w:p w14:paraId="0E606878"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Delete</w:t>
            </w:r>
          </w:p>
        </w:tc>
        <w:tc>
          <w:tcPr>
            <w:tcW w:w="1649" w:type="pct"/>
            <w:gridSpan w:val="3"/>
            <w:tcBorders>
              <w:left w:val="nil"/>
            </w:tcBorders>
          </w:tcPr>
          <w:p w14:paraId="23948C5A"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No Change</w:t>
            </w:r>
          </w:p>
        </w:tc>
      </w:tr>
      <w:tr w:rsidR="0006668F" w:rsidRPr="0006668F" w14:paraId="5E20AF30" w14:textId="77777777" w:rsidTr="0006668F">
        <w:trPr>
          <w:cantSplit/>
        </w:trPr>
        <w:tc>
          <w:tcPr>
            <w:tcW w:w="1511" w:type="pct"/>
            <w:shd w:val="clear" w:color="auto" w:fill="F2F2F2" w:themeFill="background1" w:themeFillShade="F2"/>
            <w:vAlign w:val="center"/>
          </w:tcPr>
          <w:p w14:paraId="67D9CCF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RTM</w:t>
            </w:r>
          </w:p>
        </w:tc>
        <w:tc>
          <w:tcPr>
            <w:tcW w:w="3489" w:type="pct"/>
            <w:gridSpan w:val="9"/>
          </w:tcPr>
          <w:p w14:paraId="2998988A" w14:textId="77777777" w:rsidR="0006668F" w:rsidRPr="0006668F" w:rsidRDefault="0006668F" w:rsidP="0006668F">
            <w:pPr>
              <w:spacing w:before="60" w:after="60"/>
              <w:rPr>
                <w:rFonts w:ascii="Garamond" w:hAnsi="Garamond" w:cs="Arial"/>
                <w:iCs/>
                <w:szCs w:val="20"/>
              </w:rPr>
            </w:pPr>
            <w:r w:rsidRPr="0006668F">
              <w:rPr>
                <w:rFonts w:ascii="Garamond" w:hAnsi="Garamond" w:cs="Arial"/>
                <w:iCs/>
                <w:szCs w:val="20"/>
              </w:rPr>
              <w:t>2.8.6.1</w:t>
            </w:r>
          </w:p>
        </w:tc>
      </w:tr>
      <w:tr w:rsidR="0006668F" w:rsidRPr="0006668F" w14:paraId="4640560B" w14:textId="77777777" w:rsidTr="0006668F">
        <w:trPr>
          <w:cantSplit/>
        </w:trPr>
        <w:tc>
          <w:tcPr>
            <w:tcW w:w="1511" w:type="pct"/>
            <w:tcBorders>
              <w:bottom w:val="single" w:sz="6" w:space="0" w:color="000000"/>
            </w:tcBorders>
            <w:shd w:val="clear" w:color="auto" w:fill="F2F2F2" w:themeFill="background1" w:themeFillShade="F2"/>
            <w:vAlign w:val="center"/>
          </w:tcPr>
          <w:p w14:paraId="26EDA21A"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Options</w:t>
            </w:r>
          </w:p>
        </w:tc>
        <w:tc>
          <w:tcPr>
            <w:tcW w:w="3489" w:type="pct"/>
            <w:gridSpan w:val="9"/>
            <w:tcBorders>
              <w:bottom w:val="single" w:sz="4" w:space="0" w:color="auto"/>
            </w:tcBorders>
          </w:tcPr>
          <w:p w14:paraId="057074E0"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 BILLING EVENT LOG REPORT; IB BILLING DETERMINATION</w:t>
            </w:r>
          </w:p>
        </w:tc>
      </w:tr>
      <w:tr w:rsidR="0006668F" w:rsidRPr="0006668F" w14:paraId="5DA6750E"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1" w:type="pct"/>
            <w:tcBorders>
              <w:top w:val="single" w:sz="6" w:space="0" w:color="000000"/>
              <w:bottom w:val="single" w:sz="6" w:space="0" w:color="000000"/>
            </w:tcBorders>
            <w:shd w:val="clear" w:color="auto" w:fill="F2F2F2" w:themeFill="background1" w:themeFillShade="F2"/>
            <w:vAlign w:val="center"/>
          </w:tcPr>
          <w:p w14:paraId="2D31C554"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696BFF7B"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F34F4F6"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 xml:space="preserve">Routines “Called”   </w:t>
            </w:r>
          </w:p>
        </w:tc>
      </w:tr>
      <w:tr w:rsidR="0006668F" w:rsidRPr="0006668F" w14:paraId="6BB95645"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1" w:type="pct"/>
            <w:tcBorders>
              <w:top w:val="single" w:sz="6" w:space="0" w:color="000000"/>
              <w:bottom w:val="single" w:sz="6" w:space="0" w:color="000000"/>
            </w:tcBorders>
            <w:shd w:val="clear" w:color="auto" w:fill="F2F2F2" w:themeFill="background1" w:themeFillShade="F2"/>
            <w:vAlign w:val="center"/>
          </w:tcPr>
          <w:p w14:paraId="55E5854F" w14:textId="77777777" w:rsidR="0006668F" w:rsidRPr="0006668F" w:rsidRDefault="0006668F" w:rsidP="0006668F">
            <w:pPr>
              <w:spacing w:before="60" w:after="60"/>
              <w:rPr>
                <w:rFonts w:ascii="Arial" w:hAnsi="Arial" w:cs="Arial"/>
                <w:szCs w:val="20"/>
              </w:rPr>
            </w:pPr>
          </w:p>
        </w:tc>
        <w:tc>
          <w:tcPr>
            <w:tcW w:w="1529" w:type="pct"/>
            <w:gridSpan w:val="5"/>
            <w:tcBorders>
              <w:bottom w:val="single" w:sz="4" w:space="0" w:color="auto"/>
            </w:tcBorders>
            <w:vAlign w:val="center"/>
          </w:tcPr>
          <w:p w14:paraId="6137FEC4" w14:textId="77777777" w:rsidR="0006668F" w:rsidRPr="0006668F" w:rsidRDefault="0006668F" w:rsidP="0006668F">
            <w:pPr>
              <w:spacing w:before="60" w:after="60"/>
              <w:rPr>
                <w:rFonts w:ascii="Arial" w:hAnsi="Arial" w:cs="Arial"/>
                <w:szCs w:val="20"/>
              </w:rPr>
            </w:pPr>
            <w:r w:rsidRPr="0006668F">
              <w:rPr>
                <w:rFonts w:ascii="Arial" w:hAnsi="Arial" w:cs="Arial"/>
                <w:szCs w:val="20"/>
              </w:rPr>
              <w:t>LOG^IBNCPDP2</w:t>
            </w:r>
          </w:p>
        </w:tc>
        <w:tc>
          <w:tcPr>
            <w:tcW w:w="1961" w:type="pct"/>
            <w:gridSpan w:val="4"/>
            <w:tcBorders>
              <w:bottom w:val="single" w:sz="4" w:space="0" w:color="auto"/>
            </w:tcBorders>
            <w:vAlign w:val="center"/>
          </w:tcPr>
          <w:p w14:paraId="3C358197" w14:textId="77777777" w:rsidR="0006668F" w:rsidRPr="0006668F" w:rsidRDefault="003B664C" w:rsidP="0006668F">
            <w:pPr>
              <w:spacing w:before="60" w:after="60"/>
              <w:rPr>
                <w:rFonts w:ascii="Arial" w:hAnsi="Arial" w:cs="Arial"/>
                <w:szCs w:val="20"/>
              </w:rPr>
            </w:pPr>
            <w:r>
              <w:rPr>
                <w:rFonts w:ascii="Arial" w:hAnsi="Arial" w:cs="Arial"/>
                <w:szCs w:val="20"/>
              </w:rPr>
              <w:t>N/A</w:t>
            </w:r>
          </w:p>
        </w:tc>
      </w:tr>
      <w:tr w:rsidR="0006668F" w:rsidRPr="0006668F" w14:paraId="1E5DEE19" w14:textId="77777777" w:rsidTr="0006668F">
        <w:trPr>
          <w:cantSplit/>
          <w:tblHeader/>
        </w:trPr>
        <w:tc>
          <w:tcPr>
            <w:tcW w:w="1511" w:type="pct"/>
            <w:shd w:val="clear" w:color="auto" w:fill="F2F2F2" w:themeFill="background1" w:themeFillShade="F2"/>
            <w:vAlign w:val="center"/>
          </w:tcPr>
          <w:p w14:paraId="402F7BCB"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89" w:type="pct"/>
            <w:gridSpan w:val="9"/>
            <w:tcBorders>
              <w:bottom w:val="single" w:sz="6" w:space="0" w:color="000000"/>
            </w:tcBorders>
            <w:shd w:val="clear" w:color="auto" w:fill="F2F2F2" w:themeFill="background1" w:themeFillShade="F2"/>
          </w:tcPr>
          <w:p w14:paraId="78ACF5C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704AA0D7" w14:textId="77777777" w:rsidTr="0006668F">
        <w:trPr>
          <w:cantSplit/>
        </w:trPr>
        <w:tc>
          <w:tcPr>
            <w:tcW w:w="1511" w:type="pct"/>
            <w:tcBorders>
              <w:top w:val="single" w:sz="6" w:space="0" w:color="000000"/>
            </w:tcBorders>
            <w:shd w:val="clear" w:color="auto" w:fill="F2F2F2" w:themeFill="background1" w:themeFillShade="F2"/>
            <w:vAlign w:val="center"/>
          </w:tcPr>
          <w:p w14:paraId="1483F30D"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Dictionary (DD) References</w:t>
            </w:r>
          </w:p>
        </w:tc>
        <w:tc>
          <w:tcPr>
            <w:tcW w:w="3489" w:type="pct"/>
            <w:gridSpan w:val="9"/>
          </w:tcPr>
          <w:p w14:paraId="250FF584"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3261DC5E" w14:textId="77777777" w:rsidTr="0006668F">
        <w:trPr>
          <w:cantSplit/>
        </w:trPr>
        <w:tc>
          <w:tcPr>
            <w:tcW w:w="1511" w:type="pct"/>
            <w:shd w:val="clear" w:color="auto" w:fill="F2F2F2" w:themeFill="background1" w:themeFillShade="F2"/>
            <w:vAlign w:val="center"/>
          </w:tcPr>
          <w:p w14:paraId="7A095AC7"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Protocols</w:t>
            </w:r>
          </w:p>
        </w:tc>
        <w:tc>
          <w:tcPr>
            <w:tcW w:w="3489" w:type="pct"/>
            <w:gridSpan w:val="9"/>
          </w:tcPr>
          <w:p w14:paraId="53EC7C1A"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2209AA55" w14:textId="77777777" w:rsidTr="0006668F">
        <w:trPr>
          <w:cantSplit/>
        </w:trPr>
        <w:tc>
          <w:tcPr>
            <w:tcW w:w="1511" w:type="pct"/>
            <w:shd w:val="clear" w:color="auto" w:fill="F2F2F2" w:themeFill="background1" w:themeFillShade="F2"/>
            <w:vAlign w:val="center"/>
          </w:tcPr>
          <w:p w14:paraId="6F4FE3B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Integration Control Registrations (ICRs)</w:t>
            </w:r>
          </w:p>
        </w:tc>
        <w:tc>
          <w:tcPr>
            <w:tcW w:w="3489" w:type="pct"/>
            <w:gridSpan w:val="9"/>
            <w:tcBorders>
              <w:bottom w:val="single" w:sz="6" w:space="0" w:color="000000"/>
            </w:tcBorders>
          </w:tcPr>
          <w:p w14:paraId="66DF5D42"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66B7F365" w14:textId="77777777" w:rsidTr="0006668F">
        <w:trPr>
          <w:cantSplit/>
        </w:trPr>
        <w:tc>
          <w:tcPr>
            <w:tcW w:w="1511" w:type="pct"/>
            <w:tcBorders>
              <w:right w:val="single" w:sz="4" w:space="0" w:color="auto"/>
            </w:tcBorders>
            <w:shd w:val="clear" w:color="auto" w:fill="F2F2F2" w:themeFill="background1" w:themeFillShade="F2"/>
            <w:vAlign w:val="center"/>
          </w:tcPr>
          <w:p w14:paraId="67D8544C"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Passing</w:t>
            </w:r>
          </w:p>
        </w:tc>
        <w:tc>
          <w:tcPr>
            <w:tcW w:w="519" w:type="pct"/>
            <w:tcBorders>
              <w:left w:val="single" w:sz="4" w:space="0" w:color="auto"/>
              <w:right w:val="nil"/>
            </w:tcBorders>
          </w:tcPr>
          <w:p w14:paraId="7126C425"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
                  <w:enabled/>
                  <w:calcOnExit w:val="0"/>
                  <w:statusText w:type="text" w:val="Check for Input"/>
                  <w:checkBox>
                    <w:sizeAuto/>
                    <w:default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Input</w:t>
            </w:r>
          </w:p>
        </w:tc>
        <w:tc>
          <w:tcPr>
            <w:tcW w:w="1005" w:type="pct"/>
            <w:gridSpan w:val="3"/>
            <w:tcBorders>
              <w:left w:val="nil"/>
              <w:right w:val="nil"/>
            </w:tcBorders>
          </w:tcPr>
          <w:p w14:paraId="773FA5CA"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Output Reference</w:t>
            </w:r>
          </w:p>
        </w:tc>
        <w:tc>
          <w:tcPr>
            <w:tcW w:w="481" w:type="pct"/>
            <w:gridSpan w:val="3"/>
            <w:tcBorders>
              <w:left w:val="nil"/>
              <w:right w:val="nil"/>
            </w:tcBorders>
          </w:tcPr>
          <w:p w14:paraId="5FC83B61"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Both</w:t>
            </w:r>
          </w:p>
        </w:tc>
        <w:tc>
          <w:tcPr>
            <w:tcW w:w="1024" w:type="pct"/>
            <w:tcBorders>
              <w:left w:val="nil"/>
              <w:right w:val="nil"/>
            </w:tcBorders>
          </w:tcPr>
          <w:p w14:paraId="1F9AE1F7"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Global Reference</w:t>
            </w:r>
          </w:p>
        </w:tc>
        <w:tc>
          <w:tcPr>
            <w:tcW w:w="461" w:type="pct"/>
            <w:tcBorders>
              <w:left w:val="nil"/>
            </w:tcBorders>
          </w:tcPr>
          <w:p w14:paraId="13DB7F86"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Local</w:t>
            </w:r>
          </w:p>
        </w:tc>
      </w:tr>
      <w:tr w:rsidR="0006668F" w:rsidRPr="0006668F" w14:paraId="1F72C8BF" w14:textId="77777777" w:rsidTr="0006668F">
        <w:trPr>
          <w:cantSplit/>
        </w:trPr>
        <w:tc>
          <w:tcPr>
            <w:tcW w:w="1511" w:type="pct"/>
            <w:shd w:val="clear" w:color="auto" w:fill="F2F2F2" w:themeFill="background1" w:themeFillShade="F2"/>
            <w:vAlign w:val="center"/>
          </w:tcPr>
          <w:p w14:paraId="3A0160FA"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Input Attribute Name and Definition</w:t>
            </w:r>
          </w:p>
        </w:tc>
        <w:tc>
          <w:tcPr>
            <w:tcW w:w="3489" w:type="pct"/>
            <w:gridSpan w:val="9"/>
          </w:tcPr>
          <w:p w14:paraId="61F23740"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243E89B0"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p w14:paraId="0E34ECF2" w14:textId="77777777" w:rsidR="0006668F" w:rsidRPr="0006668F" w:rsidRDefault="0006668F" w:rsidP="0006668F">
            <w:pPr>
              <w:spacing w:before="60" w:after="60"/>
              <w:rPr>
                <w:rFonts w:ascii="Garamond" w:hAnsi="Garamond" w:cs="Arial"/>
                <w:szCs w:val="20"/>
              </w:rPr>
            </w:pPr>
          </w:p>
        </w:tc>
      </w:tr>
      <w:tr w:rsidR="0006668F" w:rsidRPr="0006668F" w14:paraId="52B5C380" w14:textId="77777777" w:rsidTr="0006668F">
        <w:trPr>
          <w:cantSplit/>
        </w:trPr>
        <w:tc>
          <w:tcPr>
            <w:tcW w:w="1511" w:type="pct"/>
            <w:shd w:val="clear" w:color="auto" w:fill="F2F2F2" w:themeFill="background1" w:themeFillShade="F2"/>
            <w:vAlign w:val="center"/>
          </w:tcPr>
          <w:p w14:paraId="118C1025"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Output Attribute Name and Definition</w:t>
            </w:r>
          </w:p>
        </w:tc>
        <w:tc>
          <w:tcPr>
            <w:tcW w:w="3489" w:type="pct"/>
            <w:gridSpan w:val="9"/>
          </w:tcPr>
          <w:p w14:paraId="45541D3A"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46F22657"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tc>
      </w:tr>
      <w:tr w:rsidR="0006668F" w:rsidRPr="0006668F" w14:paraId="58D5B908"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19F4EC"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Current Logic</w:t>
            </w:r>
          </w:p>
        </w:tc>
      </w:tr>
      <w:tr w:rsidR="0006668F" w:rsidRPr="0006668F" w14:paraId="019F1314" w14:textId="77777777" w:rsidTr="0006668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A2843B2"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The IBIBD array values are all stored in the 366.141 subfile using this code:</w:t>
            </w:r>
          </w:p>
          <w:p w14:paraId="15B9CAB3" w14:textId="77777777" w:rsidR="0006668F" w:rsidRPr="0006668F" w:rsidRDefault="0006668F" w:rsidP="0006668F">
            <w:pPr>
              <w:rPr>
                <w:rFonts w:ascii="Courier New" w:eastAsiaTheme="minorHAnsi" w:hAnsi="Courier New" w:cs="Courier New"/>
                <w:sz w:val="16"/>
                <w:szCs w:val="16"/>
              </w:rPr>
            </w:pPr>
          </w:p>
          <w:p w14:paraId="13A1F000"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;store IBIBD array</w:t>
            </w:r>
          </w:p>
          <w:p w14:paraId="4680E19A"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S IBIBDTYP=""</w:t>
            </w:r>
          </w:p>
          <w:p w14:paraId="595BB439"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F  S IBIBDTYP=$O(IBIBD(IBIBDTYP)) Q:IBIBDTYP=""  D</w:t>
            </w:r>
          </w:p>
          <w:p w14:paraId="2E1DE266"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D IBD(IBDTIEN,IBEVNIEN,IBIBDTYP,$G(IBIBD(IBIBDTYP)),.IBIBD)</w:t>
            </w:r>
          </w:p>
          <w:p w14:paraId="4B8327EA" w14:textId="77777777" w:rsidR="0006668F" w:rsidRPr="0006668F" w:rsidRDefault="0006668F" w:rsidP="0006668F">
            <w:pPr>
              <w:rPr>
                <w:rFonts w:ascii="Courier New" w:eastAsiaTheme="minorHAnsi" w:hAnsi="Courier New" w:cs="Courier New"/>
                <w:sz w:val="16"/>
                <w:szCs w:val="16"/>
              </w:rPr>
            </w:pPr>
          </w:p>
        </w:tc>
      </w:tr>
      <w:tr w:rsidR="0006668F" w:rsidRPr="0006668F" w14:paraId="28979B4D"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AB9C4A"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Modified Logic (Changes are in bold)</w:t>
            </w:r>
          </w:p>
        </w:tc>
      </w:tr>
      <w:tr w:rsidR="0006668F" w:rsidRPr="0006668F" w14:paraId="489BAEAC" w14:textId="77777777" w:rsidTr="0006668F">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5B2DA4CC"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sz w:val="16"/>
                <w:szCs w:val="16"/>
                <w:highlight w:val="yellow"/>
              </w:rPr>
              <w:t xml:space="preserve">4 </w:t>
            </w:r>
            <w:r w:rsidRPr="0006668F">
              <w:rPr>
                <w:rFonts w:ascii="Courier New" w:eastAsiaTheme="minorHAnsi" w:hAnsi="Courier New" w:cs="Courier New"/>
                <w:b/>
                <w:sz w:val="16"/>
                <w:szCs w:val="16"/>
                <w:highlight w:val="yellow"/>
              </w:rPr>
              <w:t>nodes will be added to the IBD array in IB billing determination:</w:t>
            </w:r>
          </w:p>
          <w:p w14:paraId="01181F6C" w14:textId="77777777" w:rsidR="0006668F" w:rsidRPr="0006668F" w:rsidRDefault="0006668F" w:rsidP="0006668F">
            <w:pPr>
              <w:rPr>
                <w:rFonts w:ascii="Courier New" w:eastAsiaTheme="minorHAnsi" w:hAnsi="Courier New" w:cs="Courier New"/>
                <w:b/>
                <w:sz w:val="16"/>
                <w:szCs w:val="16"/>
                <w:highlight w:val="yellow"/>
              </w:rPr>
            </w:pPr>
          </w:p>
          <w:p w14:paraId="157A28A3"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IBD(“DRUG-BILLABLE”)=1/0</w:t>
            </w:r>
          </w:p>
          <w:p w14:paraId="0A75A3C0"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IBD(“DRUG-BILLABLE TRICARE”)=1/0</w:t>
            </w:r>
          </w:p>
          <w:p w14:paraId="5E17B402"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IBD(“DRUG-BILLABLE CHAMPVA”)=1/0</w:t>
            </w:r>
          </w:p>
          <w:p w14:paraId="4E619C36"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IBD(“DRUG-SENSITIVE”)=1/0</w:t>
            </w:r>
          </w:p>
          <w:p w14:paraId="11B29FEF" w14:textId="77777777" w:rsidR="0006668F" w:rsidRPr="0006668F" w:rsidRDefault="0006668F" w:rsidP="0006668F">
            <w:pPr>
              <w:rPr>
                <w:rFonts w:ascii="Courier New" w:eastAsiaTheme="minorHAnsi" w:hAnsi="Courier New" w:cs="Courier New"/>
                <w:b/>
                <w:sz w:val="16"/>
                <w:szCs w:val="16"/>
                <w:highlight w:val="yellow"/>
              </w:rPr>
            </w:pPr>
          </w:p>
          <w:p w14:paraId="0CAE3EE9"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4 new lines will be added to the IBD subroutine as follows to file data into the proper fields:</w:t>
            </w:r>
          </w:p>
          <w:p w14:paraId="13B03522" w14:textId="77777777" w:rsidR="0006668F" w:rsidRPr="0006668F" w:rsidRDefault="0006668F" w:rsidP="0006668F">
            <w:pPr>
              <w:rPr>
                <w:rFonts w:ascii="Courier New" w:eastAsiaTheme="minorHAnsi" w:hAnsi="Courier New" w:cs="Courier New"/>
                <w:b/>
                <w:sz w:val="16"/>
                <w:szCs w:val="16"/>
                <w:highlight w:val="yellow"/>
              </w:rPr>
            </w:pPr>
          </w:p>
          <w:p w14:paraId="69F30D93"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 xml:space="preserve">         I IBIBDTYP="DRUG-BILLABLE” S IBFLDNO=7.06 G EDITIBD</w:t>
            </w:r>
          </w:p>
          <w:p w14:paraId="2C5CB165"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 xml:space="preserve">         I IBIBDTYP="DRUG-BILLABLE TRICARE” S IBFLDNO=7.07 G EDITIBD</w:t>
            </w:r>
          </w:p>
          <w:p w14:paraId="7B0E463B"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b/>
                <w:sz w:val="16"/>
                <w:szCs w:val="16"/>
                <w:highlight w:val="yellow"/>
              </w:rPr>
              <w:t xml:space="preserve">         I IBIBDTYP="DRUG-BILLABLE CHAMPVA” S IBFLDNO=7.08 G EDITIBD</w:t>
            </w:r>
          </w:p>
          <w:p w14:paraId="6DA93DC4" w14:textId="77777777" w:rsidR="0006668F" w:rsidRPr="0006668F" w:rsidRDefault="0006668F" w:rsidP="0006668F">
            <w:pPr>
              <w:rPr>
                <w:rFonts w:ascii="Courier New" w:eastAsiaTheme="minorHAnsi" w:hAnsi="Courier New" w:cs="Courier New"/>
                <w:b/>
                <w:sz w:val="16"/>
                <w:szCs w:val="16"/>
              </w:rPr>
            </w:pPr>
            <w:r w:rsidRPr="0006668F">
              <w:rPr>
                <w:rFonts w:ascii="Courier New" w:eastAsiaTheme="minorHAnsi" w:hAnsi="Courier New" w:cs="Courier New"/>
                <w:b/>
                <w:sz w:val="16"/>
                <w:szCs w:val="16"/>
                <w:highlight w:val="yellow"/>
              </w:rPr>
              <w:t xml:space="preserve">         I IBIBDTYP="DRUG-SENSITIVE” S IBFLDNO=7.09 G EDITIBD</w:t>
            </w:r>
          </w:p>
          <w:p w14:paraId="10B37D9E" w14:textId="77777777" w:rsidR="0006668F" w:rsidRPr="0006668F" w:rsidRDefault="0006668F" w:rsidP="0006668F">
            <w:pPr>
              <w:rPr>
                <w:rFonts w:ascii="Courier New" w:eastAsiaTheme="minorHAnsi" w:hAnsi="Courier New" w:cs="Courier New"/>
                <w:sz w:val="16"/>
                <w:szCs w:val="16"/>
              </w:rPr>
            </w:pPr>
          </w:p>
          <w:p w14:paraId="50E6E226" w14:textId="77777777" w:rsidR="0006668F" w:rsidRPr="0006668F" w:rsidRDefault="0006668F" w:rsidP="0006668F">
            <w:pPr>
              <w:rPr>
                <w:rFonts w:ascii="Courier New" w:eastAsiaTheme="minorHAnsi" w:hAnsi="Courier New" w:cs="Courier New"/>
                <w:sz w:val="16"/>
                <w:szCs w:val="16"/>
              </w:rPr>
            </w:pPr>
          </w:p>
          <w:p w14:paraId="447EBE25" w14:textId="77777777" w:rsidR="0006668F" w:rsidRPr="0006668F" w:rsidRDefault="0006668F" w:rsidP="0006668F">
            <w:pPr>
              <w:rPr>
                <w:rFonts w:ascii="Courier New" w:eastAsiaTheme="minorHAnsi" w:hAnsi="Courier New" w:cs="Courier New"/>
                <w:sz w:val="16"/>
                <w:szCs w:val="16"/>
              </w:rPr>
            </w:pPr>
          </w:p>
          <w:p w14:paraId="4D517253" w14:textId="77777777" w:rsidR="0006668F" w:rsidRPr="0006668F" w:rsidRDefault="0006668F" w:rsidP="0006668F">
            <w:pPr>
              <w:rPr>
                <w:rFonts w:ascii="Courier New" w:eastAsiaTheme="minorHAnsi" w:hAnsi="Courier New" w:cs="Courier New"/>
                <w:sz w:val="16"/>
                <w:szCs w:val="16"/>
              </w:rPr>
            </w:pPr>
          </w:p>
        </w:tc>
      </w:tr>
    </w:tbl>
    <w:p w14:paraId="1788D221" w14:textId="77777777" w:rsidR="0006668F" w:rsidRPr="0006668F" w:rsidRDefault="0006668F" w:rsidP="0006668F">
      <w:pPr>
        <w:spacing w:before="120" w:after="120"/>
        <w:rPr>
          <w:sz w:val="24"/>
          <w:szCs w:val="20"/>
        </w:rPr>
      </w:pPr>
    </w:p>
    <w:p w14:paraId="76F20710" w14:textId="77777777" w:rsidR="00115879" w:rsidRDefault="00115879" w:rsidP="00115879">
      <w:pPr>
        <w:pStyle w:val="BodyText"/>
      </w:pPr>
    </w:p>
    <w:p w14:paraId="3E05F12A" w14:textId="77777777" w:rsidR="00115879" w:rsidRPr="00115879" w:rsidRDefault="00115879" w:rsidP="00AF00F3">
      <w:pPr>
        <w:pStyle w:val="Heading5"/>
        <w:numPr>
          <w:ilvl w:val="4"/>
          <w:numId w:val="34"/>
        </w:numPr>
      </w:pPr>
      <w:bookmarkStart w:id="286" w:name="_Toc415222540"/>
      <w:bookmarkStart w:id="287" w:name="_Toc417292673"/>
      <w:bookmarkStart w:id="288" w:name="_Toc420501257"/>
      <w:r w:rsidRPr="00115879">
        <w:t>Functional Specifications for PSS</w:t>
      </w:r>
      <w:bookmarkEnd w:id="286"/>
      <w:bookmarkEnd w:id="287"/>
      <w:bookmarkEnd w:id="288"/>
    </w:p>
    <w:p w14:paraId="0501B7F2" w14:textId="77777777" w:rsidR="00115879" w:rsidRPr="00115879" w:rsidRDefault="00115879" w:rsidP="00AF00F3">
      <w:pPr>
        <w:pStyle w:val="Heading6"/>
        <w:numPr>
          <w:ilvl w:val="5"/>
          <w:numId w:val="34"/>
        </w:numPr>
        <w:ind w:left="1440" w:hanging="1440"/>
      </w:pPr>
      <w:bookmarkStart w:id="289" w:name="_Toc415222541"/>
      <w:bookmarkStart w:id="290" w:name="_Toc417292674"/>
      <w:bookmarkStart w:id="291" w:name="_Toc420501258"/>
      <w:r w:rsidRPr="00115879">
        <w:t>System Feature: Drug File</w:t>
      </w:r>
      <w:bookmarkEnd w:id="289"/>
      <w:bookmarkEnd w:id="290"/>
      <w:bookmarkEnd w:id="291"/>
    </w:p>
    <w:p w14:paraId="2DFA70AB" w14:textId="77777777" w:rsidR="00115879" w:rsidRPr="00115879" w:rsidRDefault="00115879" w:rsidP="00D077AE">
      <w:pPr>
        <w:numPr>
          <w:ilvl w:val="1"/>
          <w:numId w:val="16"/>
        </w:numPr>
        <w:spacing w:before="240" w:after="60"/>
        <w:outlineLvl w:val="3"/>
        <w:rPr>
          <w:rFonts w:ascii="Arial" w:hAnsi="Arial" w:cs="Arial"/>
          <w:b/>
          <w:vanish/>
          <w:kern w:val="32"/>
          <w:sz w:val="28"/>
          <w:szCs w:val="28"/>
        </w:rPr>
      </w:pPr>
    </w:p>
    <w:p w14:paraId="7BC11AF9" w14:textId="77777777" w:rsidR="00115879" w:rsidRPr="00115879" w:rsidRDefault="00115879" w:rsidP="00D077AE">
      <w:pPr>
        <w:numPr>
          <w:ilvl w:val="2"/>
          <w:numId w:val="16"/>
        </w:numPr>
        <w:spacing w:before="240" w:after="60"/>
        <w:outlineLvl w:val="3"/>
        <w:rPr>
          <w:rFonts w:ascii="Arial" w:hAnsi="Arial" w:cs="Arial"/>
          <w:b/>
          <w:vanish/>
          <w:kern w:val="32"/>
          <w:sz w:val="28"/>
          <w:szCs w:val="28"/>
        </w:rPr>
      </w:pPr>
    </w:p>
    <w:p w14:paraId="3A34ADE8" w14:textId="77777777" w:rsidR="00115879" w:rsidRPr="00115879" w:rsidRDefault="00115879" w:rsidP="00AF00F3">
      <w:pPr>
        <w:pStyle w:val="Heading7"/>
        <w:numPr>
          <w:ilvl w:val="6"/>
          <w:numId w:val="34"/>
        </w:numPr>
        <w:ind w:left="648" w:hanging="648"/>
      </w:pPr>
      <w:bookmarkStart w:id="292" w:name="_Ref419812479"/>
      <w:bookmarkStart w:id="293" w:name="_Ref419812566"/>
      <w:bookmarkStart w:id="294" w:name="_Toc420501259"/>
      <w:r w:rsidRPr="00115879">
        <w:t>Requirement: Add ePharmacy Billable Fields to the Drug File</w:t>
      </w:r>
      <w:bookmarkEnd w:id="292"/>
      <w:bookmarkEnd w:id="293"/>
      <w:bookmarkEnd w:id="294"/>
    </w:p>
    <w:p w14:paraId="1200630B" w14:textId="77777777" w:rsidR="00115879" w:rsidRPr="00115879" w:rsidRDefault="00115879" w:rsidP="00115879">
      <w:pPr>
        <w:spacing w:before="120" w:after="120"/>
        <w:rPr>
          <w:sz w:val="24"/>
          <w:szCs w:val="20"/>
        </w:rPr>
      </w:pPr>
      <w:r w:rsidRPr="00115879">
        <w:rPr>
          <w:sz w:val="24"/>
          <w:szCs w:val="20"/>
        </w:rPr>
        <w:t>The Drug File (#52) shall contain three new fields for ePharmacy billable assessment which will be Yes/No fields:</w:t>
      </w:r>
    </w:p>
    <w:p w14:paraId="33E45498" w14:textId="77777777" w:rsidR="00115879" w:rsidRPr="00115879" w:rsidRDefault="00115879" w:rsidP="00D077AE">
      <w:pPr>
        <w:numPr>
          <w:ilvl w:val="0"/>
          <w:numId w:val="17"/>
        </w:numPr>
        <w:spacing w:before="120" w:after="120"/>
        <w:rPr>
          <w:sz w:val="24"/>
          <w:szCs w:val="20"/>
        </w:rPr>
      </w:pPr>
      <w:r w:rsidRPr="00115879">
        <w:rPr>
          <w:sz w:val="24"/>
          <w:szCs w:val="20"/>
        </w:rPr>
        <w:t>ePharmacy Billable</w:t>
      </w:r>
    </w:p>
    <w:p w14:paraId="598E1C84" w14:textId="77777777" w:rsidR="00115879" w:rsidRPr="00115879" w:rsidRDefault="00115879" w:rsidP="00D077AE">
      <w:pPr>
        <w:numPr>
          <w:ilvl w:val="0"/>
          <w:numId w:val="17"/>
        </w:numPr>
        <w:spacing w:before="120" w:after="120"/>
        <w:rPr>
          <w:sz w:val="24"/>
          <w:szCs w:val="20"/>
        </w:rPr>
      </w:pPr>
      <w:r w:rsidRPr="00115879">
        <w:rPr>
          <w:sz w:val="24"/>
          <w:szCs w:val="20"/>
        </w:rPr>
        <w:t>ePharmacy Billable (TRICARE)</w:t>
      </w:r>
    </w:p>
    <w:p w14:paraId="3BE8D0DD" w14:textId="77777777" w:rsidR="00115879" w:rsidRPr="00115879" w:rsidRDefault="00115879" w:rsidP="00D077AE">
      <w:pPr>
        <w:numPr>
          <w:ilvl w:val="0"/>
          <w:numId w:val="17"/>
        </w:numPr>
        <w:spacing w:before="120" w:after="120"/>
        <w:rPr>
          <w:sz w:val="24"/>
          <w:szCs w:val="20"/>
        </w:rPr>
      </w:pPr>
      <w:r w:rsidRPr="00115879">
        <w:rPr>
          <w:sz w:val="24"/>
          <w:szCs w:val="20"/>
        </w:rPr>
        <w:t>ePharmacy Billable (CHAMPVA)</w:t>
      </w:r>
    </w:p>
    <w:p w14:paraId="6DA1911D" w14:textId="77777777" w:rsidR="00115879" w:rsidRDefault="00115879" w:rsidP="00115879">
      <w:pPr>
        <w:spacing w:before="120" w:after="120"/>
        <w:rPr>
          <w:sz w:val="24"/>
          <w:szCs w:val="20"/>
        </w:rPr>
      </w:pPr>
      <w:r w:rsidRPr="00115879">
        <w:rPr>
          <w:sz w:val="24"/>
          <w:szCs w:val="20"/>
        </w:rPr>
        <w:t xml:space="preserve">The fields will be used in Integrated Billing to assess billable status for a prescription instead basing assessment on the DEA, Special HDLG field.  None of the three fields is required.  A null entry for the ePharmacy Billable field will be interpreted as No.  </w:t>
      </w:r>
    </w:p>
    <w:p w14:paraId="6A48F5C7" w14:textId="77777777" w:rsidR="00656720" w:rsidRPr="00656720" w:rsidRDefault="00656720" w:rsidP="00656720">
      <w:pPr>
        <w:spacing w:before="120" w:after="120"/>
        <w:rPr>
          <w:b/>
          <w:sz w:val="24"/>
          <w:szCs w:val="20"/>
          <w:u w:val="single"/>
        </w:rPr>
      </w:pPr>
      <w:r w:rsidRPr="00656720">
        <w:rPr>
          <w:b/>
          <w:sz w:val="24"/>
          <w:szCs w:val="20"/>
          <w:u w:val="single"/>
        </w:rPr>
        <w:t>Design</w:t>
      </w:r>
    </w:p>
    <w:p w14:paraId="0C09B108" w14:textId="77777777" w:rsidR="008C0530" w:rsidRDefault="008C0530" w:rsidP="008C0530">
      <w:pPr>
        <w:pStyle w:val="BodyText"/>
      </w:pPr>
      <w:r>
        <w:t>These new fields will be put on the “EPH” node, which holds three other ePharmacy fields and has sufficient room for the three new fields.</w:t>
      </w:r>
    </w:p>
    <w:tbl>
      <w:tblPr>
        <w:tblStyle w:val="TableGrid"/>
        <w:tblW w:w="0" w:type="auto"/>
        <w:tblLook w:val="04A0" w:firstRow="1" w:lastRow="0" w:firstColumn="1" w:lastColumn="0" w:noHBand="0" w:noVBand="1"/>
      </w:tblPr>
      <w:tblGrid>
        <w:gridCol w:w="9576"/>
      </w:tblGrid>
      <w:tr w:rsidR="008C0530" w:rsidRPr="008A40A1" w14:paraId="2AEB18E3" w14:textId="77777777" w:rsidTr="00BC51DF">
        <w:tc>
          <w:tcPr>
            <w:tcW w:w="9576" w:type="dxa"/>
            <w:shd w:val="clear" w:color="auto" w:fill="D9D9D9" w:themeFill="background1" w:themeFillShade="D9"/>
          </w:tcPr>
          <w:p w14:paraId="6AD93C4C" w14:textId="77777777" w:rsidR="008C0530" w:rsidRPr="008A40A1" w:rsidRDefault="008C0530" w:rsidP="00BC51DF">
            <w:pPr>
              <w:pStyle w:val="TableHeading"/>
              <w:rPr>
                <w:b w:val="0"/>
              </w:rPr>
            </w:pPr>
            <w:r w:rsidRPr="008A40A1">
              <w:rPr>
                <w:b w:val="0"/>
              </w:rPr>
              <w:t>File Number and Name</w:t>
            </w:r>
          </w:p>
        </w:tc>
      </w:tr>
      <w:tr w:rsidR="008C0530" w:rsidRPr="008A40A1" w14:paraId="16D1F484" w14:textId="77777777" w:rsidTr="00BC51DF">
        <w:tc>
          <w:tcPr>
            <w:tcW w:w="9576" w:type="dxa"/>
            <w:shd w:val="clear" w:color="auto" w:fill="auto"/>
          </w:tcPr>
          <w:p w14:paraId="182677E3" w14:textId="77777777" w:rsidR="008C0530" w:rsidRPr="008A40A1" w:rsidRDefault="008C0530" w:rsidP="00BC51DF">
            <w:pPr>
              <w:pStyle w:val="TableText"/>
            </w:pPr>
            <w:r>
              <w:t>#50, DRUG</w:t>
            </w:r>
          </w:p>
        </w:tc>
      </w:tr>
      <w:tr w:rsidR="008C0530" w:rsidRPr="008A40A1" w14:paraId="439DE8CD" w14:textId="77777777" w:rsidTr="00BC51DF">
        <w:tc>
          <w:tcPr>
            <w:tcW w:w="9576" w:type="dxa"/>
            <w:shd w:val="clear" w:color="auto" w:fill="D9D9D9" w:themeFill="background1" w:themeFillShade="D9"/>
          </w:tcPr>
          <w:p w14:paraId="0F9E3683" w14:textId="77777777" w:rsidR="008C0530" w:rsidRPr="008A40A1" w:rsidRDefault="008C0530" w:rsidP="00BC51DF">
            <w:pPr>
              <w:pStyle w:val="TableText"/>
            </w:pPr>
            <w:r w:rsidRPr="008A40A1">
              <w:t>Field Numbers and Names</w:t>
            </w:r>
          </w:p>
        </w:tc>
      </w:tr>
      <w:tr w:rsidR="008C0530" w:rsidRPr="008A40A1" w14:paraId="344C4734" w14:textId="77777777" w:rsidTr="00BC51DF">
        <w:tc>
          <w:tcPr>
            <w:tcW w:w="9576" w:type="dxa"/>
          </w:tcPr>
          <w:p w14:paraId="1BF8D691" w14:textId="77777777" w:rsidR="008C0530" w:rsidRPr="008A40A1" w:rsidRDefault="008C0530" w:rsidP="00BC51DF">
            <w:pPr>
              <w:pStyle w:val="TableText"/>
            </w:pPr>
            <w:r>
              <w:t>#84, EPHARMACY BILLABLE</w:t>
            </w:r>
          </w:p>
        </w:tc>
      </w:tr>
      <w:tr w:rsidR="008C0530" w:rsidRPr="008A40A1" w14:paraId="57A05506" w14:textId="77777777" w:rsidTr="00BC51DF">
        <w:tc>
          <w:tcPr>
            <w:tcW w:w="9576" w:type="dxa"/>
            <w:shd w:val="clear" w:color="auto" w:fill="D9D9D9" w:themeFill="background1" w:themeFillShade="D9"/>
          </w:tcPr>
          <w:p w14:paraId="6D545727" w14:textId="77777777" w:rsidR="008C0530" w:rsidRPr="008A40A1" w:rsidRDefault="008C0530" w:rsidP="00BC51DF">
            <w:pPr>
              <w:pStyle w:val="TableText"/>
            </w:pPr>
            <w:r w:rsidRPr="008A40A1">
              <w:t>Field Location</w:t>
            </w:r>
          </w:p>
        </w:tc>
      </w:tr>
      <w:tr w:rsidR="008C0530" w:rsidRPr="008A40A1" w14:paraId="117D7F7D" w14:textId="77777777" w:rsidTr="00BC51DF">
        <w:tc>
          <w:tcPr>
            <w:tcW w:w="9576" w:type="dxa"/>
          </w:tcPr>
          <w:p w14:paraId="3CEAA9B6" w14:textId="77777777" w:rsidR="008C0530" w:rsidRPr="008A40A1" w:rsidRDefault="008C0530" w:rsidP="00BC51DF">
            <w:pPr>
              <w:pStyle w:val="TableText"/>
            </w:pPr>
            <w:r>
              <w:t>Node “EPH”, piece 4</w:t>
            </w:r>
          </w:p>
        </w:tc>
      </w:tr>
      <w:tr w:rsidR="008C0530" w:rsidRPr="008A40A1" w14:paraId="4641A038" w14:textId="77777777" w:rsidTr="00BC51DF">
        <w:tc>
          <w:tcPr>
            <w:tcW w:w="9576" w:type="dxa"/>
            <w:shd w:val="clear" w:color="auto" w:fill="D9D9D9" w:themeFill="background1" w:themeFillShade="D9"/>
          </w:tcPr>
          <w:p w14:paraId="1690A61F" w14:textId="77777777" w:rsidR="008C0530" w:rsidRPr="008A40A1" w:rsidRDefault="008C0530" w:rsidP="00BC51DF">
            <w:pPr>
              <w:pStyle w:val="TableText"/>
            </w:pPr>
            <w:r w:rsidRPr="008A40A1">
              <w:t>Data Type</w:t>
            </w:r>
          </w:p>
        </w:tc>
      </w:tr>
      <w:tr w:rsidR="008C0530" w:rsidRPr="008A40A1" w14:paraId="137A48E6" w14:textId="77777777" w:rsidTr="00BC51DF">
        <w:tc>
          <w:tcPr>
            <w:tcW w:w="9576" w:type="dxa"/>
          </w:tcPr>
          <w:p w14:paraId="5EAC5D95" w14:textId="77777777" w:rsidR="008C0530" w:rsidRDefault="008C0530" w:rsidP="00BC51DF">
            <w:pPr>
              <w:pStyle w:val="TableText"/>
            </w:pPr>
            <w:r>
              <w:t>Set of Codes</w:t>
            </w:r>
          </w:p>
          <w:p w14:paraId="158F03C9" w14:textId="77777777" w:rsidR="008C0530" w:rsidRDefault="008C0530" w:rsidP="00BC51DF">
            <w:pPr>
              <w:pStyle w:val="TableText"/>
            </w:pPr>
            <w:r>
              <w:t>0:NO</w:t>
            </w:r>
          </w:p>
          <w:p w14:paraId="2A90E3A7" w14:textId="77777777" w:rsidR="008C0530" w:rsidRPr="008A40A1" w:rsidRDefault="008C0530" w:rsidP="00BC51DF">
            <w:pPr>
              <w:pStyle w:val="TableText"/>
            </w:pPr>
            <w:r>
              <w:t>1:YES</w:t>
            </w:r>
          </w:p>
        </w:tc>
      </w:tr>
      <w:tr w:rsidR="008C0530" w:rsidRPr="008A40A1" w14:paraId="47D99344" w14:textId="77777777" w:rsidTr="00BC51DF">
        <w:tc>
          <w:tcPr>
            <w:tcW w:w="9576" w:type="dxa"/>
            <w:shd w:val="clear" w:color="auto" w:fill="D9D9D9" w:themeFill="background1" w:themeFillShade="D9"/>
          </w:tcPr>
          <w:p w14:paraId="554B611E" w14:textId="77777777" w:rsidR="008C0530" w:rsidRPr="008A40A1" w:rsidRDefault="008C0530" w:rsidP="00BC51DF">
            <w:pPr>
              <w:pStyle w:val="TableText"/>
            </w:pPr>
            <w:r w:rsidRPr="008A40A1">
              <w:t>Input Transform</w:t>
            </w:r>
          </w:p>
        </w:tc>
      </w:tr>
      <w:tr w:rsidR="008C0530" w:rsidRPr="008A40A1" w14:paraId="152700E1" w14:textId="77777777" w:rsidTr="00BC51DF">
        <w:tc>
          <w:tcPr>
            <w:tcW w:w="9576" w:type="dxa"/>
            <w:shd w:val="clear" w:color="auto" w:fill="auto"/>
          </w:tcPr>
          <w:p w14:paraId="00F3699B" w14:textId="77777777" w:rsidR="008C0530" w:rsidRPr="008A40A1" w:rsidRDefault="008C0530" w:rsidP="00BC51DF">
            <w:pPr>
              <w:pStyle w:val="TableText"/>
            </w:pPr>
            <w:r>
              <w:t>None</w:t>
            </w:r>
          </w:p>
        </w:tc>
      </w:tr>
      <w:tr w:rsidR="008C0530" w:rsidRPr="008A40A1" w14:paraId="479AE153" w14:textId="77777777" w:rsidTr="00BC51DF">
        <w:tc>
          <w:tcPr>
            <w:tcW w:w="9576" w:type="dxa"/>
            <w:shd w:val="clear" w:color="auto" w:fill="D9D9D9" w:themeFill="background1" w:themeFillShade="D9"/>
          </w:tcPr>
          <w:p w14:paraId="1459799B" w14:textId="77777777" w:rsidR="008C0530" w:rsidRPr="008A40A1" w:rsidRDefault="008C0530" w:rsidP="00BC51DF">
            <w:pPr>
              <w:pStyle w:val="TableText"/>
            </w:pPr>
            <w:r>
              <w:t>Help Prompt</w:t>
            </w:r>
          </w:p>
        </w:tc>
      </w:tr>
      <w:tr w:rsidR="008C0530" w:rsidRPr="008A40A1" w14:paraId="2278F0DD" w14:textId="77777777" w:rsidTr="00BC51DF">
        <w:tc>
          <w:tcPr>
            <w:tcW w:w="9576" w:type="dxa"/>
            <w:shd w:val="clear" w:color="auto" w:fill="auto"/>
          </w:tcPr>
          <w:p w14:paraId="1BC2FD37" w14:textId="77777777" w:rsidR="008C0530" w:rsidRPr="008A40A1" w:rsidRDefault="008C0530" w:rsidP="00BC51DF">
            <w:pPr>
              <w:pStyle w:val="TableText"/>
            </w:pPr>
            <w:r>
              <w:t>Enter ‘YES’ if this drug is billable, otherwise enter ‘NO’.</w:t>
            </w:r>
          </w:p>
        </w:tc>
      </w:tr>
      <w:tr w:rsidR="008C0530" w:rsidRPr="008A40A1" w14:paraId="3289210C" w14:textId="77777777" w:rsidTr="00BC51DF">
        <w:tc>
          <w:tcPr>
            <w:tcW w:w="9576" w:type="dxa"/>
            <w:shd w:val="clear" w:color="auto" w:fill="D9D9D9" w:themeFill="background1" w:themeFillShade="D9"/>
          </w:tcPr>
          <w:p w14:paraId="14BD0583" w14:textId="77777777" w:rsidR="008C0530" w:rsidRPr="008A40A1" w:rsidRDefault="008C0530" w:rsidP="00BC51DF">
            <w:pPr>
              <w:pStyle w:val="TableText"/>
            </w:pPr>
            <w:r>
              <w:t>Description</w:t>
            </w:r>
          </w:p>
        </w:tc>
      </w:tr>
      <w:tr w:rsidR="008C0530" w:rsidRPr="008A40A1" w14:paraId="23DF468D" w14:textId="77777777" w:rsidTr="00BC51DF">
        <w:tc>
          <w:tcPr>
            <w:tcW w:w="9576" w:type="dxa"/>
          </w:tcPr>
          <w:p w14:paraId="51C59483" w14:textId="77777777" w:rsidR="008C0530" w:rsidRPr="008A40A1" w:rsidRDefault="008C0530" w:rsidP="00BC51DF">
            <w:pPr>
              <w:pStyle w:val="TableText"/>
            </w:pPr>
            <w:r>
              <w:t xml:space="preserve">This field indicates whether a prescription with this drug is billable. </w:t>
            </w:r>
          </w:p>
        </w:tc>
      </w:tr>
    </w:tbl>
    <w:p w14:paraId="47A24459" w14:textId="77777777" w:rsidR="008C0530" w:rsidRPr="00C57E69" w:rsidRDefault="008C0530" w:rsidP="008C0530">
      <w:pPr>
        <w:pStyle w:val="BodyText"/>
      </w:pPr>
    </w:p>
    <w:tbl>
      <w:tblPr>
        <w:tblStyle w:val="TableGrid"/>
        <w:tblW w:w="0" w:type="auto"/>
        <w:tblLook w:val="04A0" w:firstRow="1" w:lastRow="0" w:firstColumn="1" w:lastColumn="0" w:noHBand="0" w:noVBand="1"/>
      </w:tblPr>
      <w:tblGrid>
        <w:gridCol w:w="9576"/>
      </w:tblGrid>
      <w:tr w:rsidR="008C0530" w:rsidRPr="008A40A1" w14:paraId="1C132C04" w14:textId="77777777" w:rsidTr="00BC51DF">
        <w:tc>
          <w:tcPr>
            <w:tcW w:w="9576" w:type="dxa"/>
            <w:shd w:val="clear" w:color="auto" w:fill="D9D9D9" w:themeFill="background1" w:themeFillShade="D9"/>
          </w:tcPr>
          <w:p w14:paraId="3724DBDB" w14:textId="77777777" w:rsidR="008C0530" w:rsidRPr="008A40A1" w:rsidRDefault="008C0530" w:rsidP="00BC51DF">
            <w:pPr>
              <w:pStyle w:val="TableHeading"/>
              <w:rPr>
                <w:b w:val="0"/>
              </w:rPr>
            </w:pPr>
            <w:r w:rsidRPr="008A40A1">
              <w:rPr>
                <w:b w:val="0"/>
              </w:rPr>
              <w:t>File Number and Name</w:t>
            </w:r>
          </w:p>
        </w:tc>
      </w:tr>
      <w:tr w:rsidR="008C0530" w:rsidRPr="008A40A1" w14:paraId="6E5549F3" w14:textId="77777777" w:rsidTr="00BC51DF">
        <w:tc>
          <w:tcPr>
            <w:tcW w:w="9576" w:type="dxa"/>
            <w:shd w:val="clear" w:color="auto" w:fill="auto"/>
          </w:tcPr>
          <w:p w14:paraId="268C458F" w14:textId="77777777" w:rsidR="008C0530" w:rsidRPr="008A40A1" w:rsidRDefault="008C0530" w:rsidP="00BC51DF">
            <w:pPr>
              <w:pStyle w:val="TableText"/>
            </w:pPr>
            <w:r>
              <w:t>#50, DRUG</w:t>
            </w:r>
          </w:p>
        </w:tc>
      </w:tr>
      <w:tr w:rsidR="008C0530" w:rsidRPr="008A40A1" w14:paraId="5FA47F1F" w14:textId="77777777" w:rsidTr="00BC51DF">
        <w:tc>
          <w:tcPr>
            <w:tcW w:w="9576" w:type="dxa"/>
            <w:shd w:val="clear" w:color="auto" w:fill="D9D9D9" w:themeFill="background1" w:themeFillShade="D9"/>
          </w:tcPr>
          <w:p w14:paraId="5902E8A9" w14:textId="77777777" w:rsidR="008C0530" w:rsidRPr="008A40A1" w:rsidRDefault="008C0530" w:rsidP="00BC51DF">
            <w:pPr>
              <w:pStyle w:val="TableText"/>
            </w:pPr>
            <w:r w:rsidRPr="008A40A1">
              <w:t>Field Numbers and Names</w:t>
            </w:r>
          </w:p>
        </w:tc>
      </w:tr>
      <w:tr w:rsidR="008C0530" w:rsidRPr="008A40A1" w14:paraId="58947E8D" w14:textId="77777777" w:rsidTr="00BC51DF">
        <w:tc>
          <w:tcPr>
            <w:tcW w:w="9576" w:type="dxa"/>
          </w:tcPr>
          <w:p w14:paraId="44ADBF66" w14:textId="77777777" w:rsidR="008C0530" w:rsidRPr="008A40A1" w:rsidRDefault="008C0530" w:rsidP="00BC51DF">
            <w:pPr>
              <w:pStyle w:val="TableText"/>
            </w:pPr>
            <w:r>
              <w:t>#85, EPHARMACY BILLABLE (TRICARE)</w:t>
            </w:r>
          </w:p>
        </w:tc>
      </w:tr>
      <w:tr w:rsidR="008C0530" w:rsidRPr="008A40A1" w14:paraId="31323564" w14:textId="77777777" w:rsidTr="00BC51DF">
        <w:tc>
          <w:tcPr>
            <w:tcW w:w="9576" w:type="dxa"/>
            <w:shd w:val="clear" w:color="auto" w:fill="D9D9D9" w:themeFill="background1" w:themeFillShade="D9"/>
          </w:tcPr>
          <w:p w14:paraId="53C7C089" w14:textId="77777777" w:rsidR="008C0530" w:rsidRPr="008A40A1" w:rsidRDefault="008C0530" w:rsidP="00BC51DF">
            <w:pPr>
              <w:pStyle w:val="TableText"/>
            </w:pPr>
            <w:r w:rsidRPr="008A40A1">
              <w:t>Field Location</w:t>
            </w:r>
          </w:p>
        </w:tc>
      </w:tr>
      <w:tr w:rsidR="008C0530" w:rsidRPr="008A40A1" w14:paraId="51024F7E" w14:textId="77777777" w:rsidTr="00BC51DF">
        <w:tc>
          <w:tcPr>
            <w:tcW w:w="9576" w:type="dxa"/>
          </w:tcPr>
          <w:p w14:paraId="6E370D33" w14:textId="77777777" w:rsidR="008C0530" w:rsidRPr="008A40A1" w:rsidRDefault="008C0530" w:rsidP="00BC51DF">
            <w:pPr>
              <w:pStyle w:val="TableText"/>
            </w:pPr>
            <w:r>
              <w:t>Node “EPH”, piece 5</w:t>
            </w:r>
          </w:p>
        </w:tc>
      </w:tr>
      <w:tr w:rsidR="008C0530" w:rsidRPr="008A40A1" w14:paraId="6D287C57" w14:textId="77777777" w:rsidTr="00BC51DF">
        <w:tc>
          <w:tcPr>
            <w:tcW w:w="9576" w:type="dxa"/>
            <w:shd w:val="clear" w:color="auto" w:fill="D9D9D9" w:themeFill="background1" w:themeFillShade="D9"/>
          </w:tcPr>
          <w:p w14:paraId="60B07940" w14:textId="77777777" w:rsidR="008C0530" w:rsidRPr="008A40A1" w:rsidRDefault="008C0530" w:rsidP="00BC51DF">
            <w:pPr>
              <w:pStyle w:val="TableText"/>
            </w:pPr>
            <w:r w:rsidRPr="008A40A1">
              <w:t>Data Type</w:t>
            </w:r>
          </w:p>
        </w:tc>
      </w:tr>
      <w:tr w:rsidR="008C0530" w:rsidRPr="008A40A1" w14:paraId="14A32F1C" w14:textId="77777777" w:rsidTr="00BC51DF">
        <w:tc>
          <w:tcPr>
            <w:tcW w:w="9576" w:type="dxa"/>
          </w:tcPr>
          <w:p w14:paraId="45370B9E" w14:textId="77777777" w:rsidR="008C0530" w:rsidRDefault="008C0530" w:rsidP="00BC51DF">
            <w:pPr>
              <w:pStyle w:val="TableText"/>
            </w:pPr>
            <w:r>
              <w:t>Set of Codes</w:t>
            </w:r>
          </w:p>
          <w:p w14:paraId="6BC58988" w14:textId="77777777" w:rsidR="008C0530" w:rsidRDefault="008C0530" w:rsidP="00BC51DF">
            <w:pPr>
              <w:pStyle w:val="TableText"/>
            </w:pPr>
            <w:r>
              <w:t>0:NO</w:t>
            </w:r>
          </w:p>
          <w:p w14:paraId="143A1E25" w14:textId="77777777" w:rsidR="008C0530" w:rsidRPr="008A40A1" w:rsidRDefault="008C0530" w:rsidP="00BC51DF">
            <w:pPr>
              <w:pStyle w:val="TableText"/>
            </w:pPr>
            <w:r>
              <w:t>1:YES</w:t>
            </w:r>
          </w:p>
        </w:tc>
      </w:tr>
      <w:tr w:rsidR="008C0530" w:rsidRPr="008A40A1" w14:paraId="33EB4984" w14:textId="77777777" w:rsidTr="00BC51DF">
        <w:tc>
          <w:tcPr>
            <w:tcW w:w="9576" w:type="dxa"/>
            <w:shd w:val="clear" w:color="auto" w:fill="D9D9D9" w:themeFill="background1" w:themeFillShade="D9"/>
          </w:tcPr>
          <w:p w14:paraId="53530B74" w14:textId="77777777" w:rsidR="008C0530" w:rsidRPr="008A40A1" w:rsidRDefault="008C0530" w:rsidP="00BC51DF">
            <w:pPr>
              <w:pStyle w:val="TableText"/>
            </w:pPr>
            <w:r w:rsidRPr="008A40A1">
              <w:t>Input Transform</w:t>
            </w:r>
          </w:p>
        </w:tc>
      </w:tr>
      <w:tr w:rsidR="008C0530" w:rsidRPr="008A40A1" w14:paraId="3DB269BD" w14:textId="77777777" w:rsidTr="00BC51DF">
        <w:tc>
          <w:tcPr>
            <w:tcW w:w="9576" w:type="dxa"/>
            <w:shd w:val="clear" w:color="auto" w:fill="auto"/>
          </w:tcPr>
          <w:p w14:paraId="647027C4" w14:textId="77777777" w:rsidR="008C0530" w:rsidRPr="008A40A1" w:rsidRDefault="008C0530" w:rsidP="00BC51DF">
            <w:pPr>
              <w:pStyle w:val="TableText"/>
            </w:pPr>
            <w:r>
              <w:t>None</w:t>
            </w:r>
          </w:p>
        </w:tc>
      </w:tr>
      <w:tr w:rsidR="008C0530" w:rsidRPr="008A40A1" w14:paraId="12DDA834" w14:textId="77777777" w:rsidTr="00BC51DF">
        <w:tc>
          <w:tcPr>
            <w:tcW w:w="9576" w:type="dxa"/>
            <w:shd w:val="clear" w:color="auto" w:fill="D9D9D9" w:themeFill="background1" w:themeFillShade="D9"/>
          </w:tcPr>
          <w:p w14:paraId="008F41D8" w14:textId="77777777" w:rsidR="008C0530" w:rsidRPr="008A40A1" w:rsidRDefault="008C0530" w:rsidP="00BC51DF">
            <w:pPr>
              <w:pStyle w:val="TableText"/>
            </w:pPr>
            <w:r>
              <w:t>Help Prompt</w:t>
            </w:r>
          </w:p>
        </w:tc>
      </w:tr>
      <w:tr w:rsidR="008C0530" w:rsidRPr="008A40A1" w14:paraId="4BD86439" w14:textId="77777777" w:rsidTr="00BC51DF">
        <w:tc>
          <w:tcPr>
            <w:tcW w:w="9576" w:type="dxa"/>
            <w:shd w:val="clear" w:color="auto" w:fill="auto"/>
          </w:tcPr>
          <w:p w14:paraId="5C8A973A" w14:textId="77777777" w:rsidR="008C0530" w:rsidRPr="008A40A1" w:rsidRDefault="008C0530" w:rsidP="00BC51DF">
            <w:pPr>
              <w:pStyle w:val="TableText"/>
            </w:pPr>
            <w:r>
              <w:t>Enter ‘YES’ if this drug is TRICARE billable, otherwise enter ‘NO’.</w:t>
            </w:r>
          </w:p>
        </w:tc>
      </w:tr>
      <w:tr w:rsidR="008C0530" w:rsidRPr="008A40A1" w14:paraId="0AA1B737" w14:textId="77777777" w:rsidTr="00BC51DF">
        <w:tc>
          <w:tcPr>
            <w:tcW w:w="9576" w:type="dxa"/>
            <w:shd w:val="clear" w:color="auto" w:fill="D9D9D9" w:themeFill="background1" w:themeFillShade="D9"/>
          </w:tcPr>
          <w:p w14:paraId="4789C043" w14:textId="77777777" w:rsidR="008C0530" w:rsidRPr="008A40A1" w:rsidRDefault="008C0530" w:rsidP="00BC51DF">
            <w:pPr>
              <w:pStyle w:val="TableText"/>
            </w:pPr>
            <w:r>
              <w:t>Description</w:t>
            </w:r>
          </w:p>
        </w:tc>
      </w:tr>
      <w:tr w:rsidR="008C0530" w:rsidRPr="008A40A1" w14:paraId="53237B38" w14:textId="77777777" w:rsidTr="00BC51DF">
        <w:tc>
          <w:tcPr>
            <w:tcW w:w="9576" w:type="dxa"/>
          </w:tcPr>
          <w:p w14:paraId="78FE6988" w14:textId="77777777" w:rsidR="008C0530" w:rsidRPr="008A40A1" w:rsidRDefault="008C0530" w:rsidP="00BC51DF">
            <w:pPr>
              <w:pStyle w:val="TableText"/>
            </w:pPr>
            <w:r>
              <w:t>This field indicates whether a prescription with this drug is billable.</w:t>
            </w:r>
          </w:p>
        </w:tc>
      </w:tr>
    </w:tbl>
    <w:p w14:paraId="133AF414" w14:textId="77777777" w:rsidR="008C0530" w:rsidRPr="00C57E69" w:rsidRDefault="008C0530" w:rsidP="008C0530">
      <w:pPr>
        <w:pStyle w:val="BodyText"/>
      </w:pPr>
    </w:p>
    <w:tbl>
      <w:tblPr>
        <w:tblStyle w:val="TableGrid"/>
        <w:tblW w:w="0" w:type="auto"/>
        <w:tblLook w:val="04A0" w:firstRow="1" w:lastRow="0" w:firstColumn="1" w:lastColumn="0" w:noHBand="0" w:noVBand="1"/>
      </w:tblPr>
      <w:tblGrid>
        <w:gridCol w:w="9576"/>
      </w:tblGrid>
      <w:tr w:rsidR="008C0530" w:rsidRPr="008A40A1" w14:paraId="729387B7" w14:textId="77777777" w:rsidTr="00BC51DF">
        <w:tc>
          <w:tcPr>
            <w:tcW w:w="9576" w:type="dxa"/>
            <w:shd w:val="clear" w:color="auto" w:fill="D9D9D9" w:themeFill="background1" w:themeFillShade="D9"/>
          </w:tcPr>
          <w:p w14:paraId="57B269D9" w14:textId="77777777" w:rsidR="008C0530" w:rsidRPr="008A40A1" w:rsidRDefault="008C0530" w:rsidP="00BC51DF">
            <w:pPr>
              <w:pStyle w:val="TableHeading"/>
              <w:rPr>
                <w:b w:val="0"/>
              </w:rPr>
            </w:pPr>
            <w:r w:rsidRPr="008A40A1">
              <w:rPr>
                <w:b w:val="0"/>
              </w:rPr>
              <w:t>File Number and Name</w:t>
            </w:r>
          </w:p>
        </w:tc>
      </w:tr>
      <w:tr w:rsidR="008C0530" w:rsidRPr="008A40A1" w14:paraId="100B4105" w14:textId="77777777" w:rsidTr="00BC51DF">
        <w:tc>
          <w:tcPr>
            <w:tcW w:w="9576" w:type="dxa"/>
            <w:shd w:val="clear" w:color="auto" w:fill="auto"/>
          </w:tcPr>
          <w:p w14:paraId="20CA682D" w14:textId="77777777" w:rsidR="008C0530" w:rsidRPr="008A40A1" w:rsidRDefault="008C0530" w:rsidP="00BC51DF">
            <w:pPr>
              <w:pStyle w:val="TableText"/>
            </w:pPr>
            <w:r>
              <w:t>#50, DRUG</w:t>
            </w:r>
          </w:p>
        </w:tc>
      </w:tr>
      <w:tr w:rsidR="008C0530" w:rsidRPr="008A40A1" w14:paraId="562A700B" w14:textId="77777777" w:rsidTr="00BC51DF">
        <w:tc>
          <w:tcPr>
            <w:tcW w:w="9576" w:type="dxa"/>
            <w:shd w:val="clear" w:color="auto" w:fill="D9D9D9" w:themeFill="background1" w:themeFillShade="D9"/>
          </w:tcPr>
          <w:p w14:paraId="1ACA18E9" w14:textId="77777777" w:rsidR="008C0530" w:rsidRPr="008A40A1" w:rsidRDefault="008C0530" w:rsidP="00BC51DF">
            <w:pPr>
              <w:pStyle w:val="TableText"/>
            </w:pPr>
            <w:r w:rsidRPr="008A40A1">
              <w:t>Field Numbers and Names</w:t>
            </w:r>
          </w:p>
        </w:tc>
      </w:tr>
      <w:tr w:rsidR="008C0530" w:rsidRPr="008A40A1" w14:paraId="25F32C63" w14:textId="77777777" w:rsidTr="00BC51DF">
        <w:tc>
          <w:tcPr>
            <w:tcW w:w="9576" w:type="dxa"/>
          </w:tcPr>
          <w:p w14:paraId="35194830" w14:textId="77777777" w:rsidR="008C0530" w:rsidRPr="008A40A1" w:rsidRDefault="008C0530" w:rsidP="00BC51DF">
            <w:pPr>
              <w:pStyle w:val="TableText"/>
            </w:pPr>
            <w:r>
              <w:t>#86, EPHARMACY BILLABLE (CHAMPVA)</w:t>
            </w:r>
          </w:p>
        </w:tc>
      </w:tr>
      <w:tr w:rsidR="008C0530" w:rsidRPr="008A40A1" w14:paraId="324E2CAE" w14:textId="77777777" w:rsidTr="00BC51DF">
        <w:tc>
          <w:tcPr>
            <w:tcW w:w="9576" w:type="dxa"/>
            <w:shd w:val="clear" w:color="auto" w:fill="D9D9D9" w:themeFill="background1" w:themeFillShade="D9"/>
          </w:tcPr>
          <w:p w14:paraId="7CFA885C" w14:textId="77777777" w:rsidR="008C0530" w:rsidRPr="008A40A1" w:rsidRDefault="008C0530" w:rsidP="00BC51DF">
            <w:pPr>
              <w:pStyle w:val="TableText"/>
            </w:pPr>
            <w:r w:rsidRPr="008A40A1">
              <w:t>Field Location</w:t>
            </w:r>
          </w:p>
        </w:tc>
      </w:tr>
      <w:tr w:rsidR="008C0530" w:rsidRPr="008A40A1" w14:paraId="48183696" w14:textId="77777777" w:rsidTr="00BC51DF">
        <w:tc>
          <w:tcPr>
            <w:tcW w:w="9576" w:type="dxa"/>
          </w:tcPr>
          <w:p w14:paraId="7C14E167" w14:textId="77777777" w:rsidR="008C0530" w:rsidRPr="008A40A1" w:rsidRDefault="008C0530" w:rsidP="00BC51DF">
            <w:pPr>
              <w:pStyle w:val="TableText"/>
            </w:pPr>
            <w:r>
              <w:t>Node “EPH”, piece 6</w:t>
            </w:r>
          </w:p>
        </w:tc>
      </w:tr>
      <w:tr w:rsidR="008C0530" w:rsidRPr="008A40A1" w14:paraId="79F6FC2B" w14:textId="77777777" w:rsidTr="00BC51DF">
        <w:tc>
          <w:tcPr>
            <w:tcW w:w="9576" w:type="dxa"/>
            <w:shd w:val="clear" w:color="auto" w:fill="D9D9D9" w:themeFill="background1" w:themeFillShade="D9"/>
          </w:tcPr>
          <w:p w14:paraId="63F2F03B" w14:textId="77777777" w:rsidR="008C0530" w:rsidRPr="008A40A1" w:rsidRDefault="008C0530" w:rsidP="00BC51DF">
            <w:pPr>
              <w:pStyle w:val="TableText"/>
            </w:pPr>
            <w:r w:rsidRPr="008A40A1">
              <w:t>Data Type</w:t>
            </w:r>
          </w:p>
        </w:tc>
      </w:tr>
      <w:tr w:rsidR="008C0530" w:rsidRPr="008A40A1" w14:paraId="1D19D235" w14:textId="77777777" w:rsidTr="00BC51DF">
        <w:tc>
          <w:tcPr>
            <w:tcW w:w="9576" w:type="dxa"/>
          </w:tcPr>
          <w:p w14:paraId="1334FDAD" w14:textId="77777777" w:rsidR="008C0530" w:rsidRDefault="008C0530" w:rsidP="00BC51DF">
            <w:pPr>
              <w:pStyle w:val="TableText"/>
            </w:pPr>
            <w:r>
              <w:t>Set of Codes</w:t>
            </w:r>
          </w:p>
          <w:p w14:paraId="72F499A8" w14:textId="77777777" w:rsidR="008C0530" w:rsidRDefault="008C0530" w:rsidP="00BC51DF">
            <w:pPr>
              <w:pStyle w:val="TableText"/>
            </w:pPr>
            <w:r>
              <w:t>0:NO</w:t>
            </w:r>
          </w:p>
          <w:p w14:paraId="2CB7AAA2" w14:textId="77777777" w:rsidR="008C0530" w:rsidRPr="008A40A1" w:rsidRDefault="008C0530" w:rsidP="00BC51DF">
            <w:pPr>
              <w:pStyle w:val="TableText"/>
            </w:pPr>
            <w:r>
              <w:t>1:YES</w:t>
            </w:r>
          </w:p>
        </w:tc>
      </w:tr>
      <w:tr w:rsidR="008C0530" w:rsidRPr="008A40A1" w14:paraId="1E1036E7" w14:textId="77777777" w:rsidTr="00BC51DF">
        <w:tc>
          <w:tcPr>
            <w:tcW w:w="9576" w:type="dxa"/>
            <w:shd w:val="clear" w:color="auto" w:fill="D9D9D9" w:themeFill="background1" w:themeFillShade="D9"/>
          </w:tcPr>
          <w:p w14:paraId="02A20E6E" w14:textId="77777777" w:rsidR="008C0530" w:rsidRPr="008A40A1" w:rsidRDefault="008C0530" w:rsidP="00BC51DF">
            <w:pPr>
              <w:pStyle w:val="TableText"/>
            </w:pPr>
            <w:r w:rsidRPr="008A40A1">
              <w:t>Input Transform</w:t>
            </w:r>
          </w:p>
        </w:tc>
      </w:tr>
      <w:tr w:rsidR="008C0530" w:rsidRPr="008A40A1" w14:paraId="61129A06" w14:textId="77777777" w:rsidTr="00BC51DF">
        <w:tc>
          <w:tcPr>
            <w:tcW w:w="9576" w:type="dxa"/>
            <w:shd w:val="clear" w:color="auto" w:fill="auto"/>
          </w:tcPr>
          <w:p w14:paraId="6F170473" w14:textId="77777777" w:rsidR="008C0530" w:rsidRPr="008A40A1" w:rsidRDefault="008C0530" w:rsidP="00BC51DF">
            <w:pPr>
              <w:pStyle w:val="TableText"/>
            </w:pPr>
            <w:r>
              <w:t>None</w:t>
            </w:r>
          </w:p>
        </w:tc>
      </w:tr>
      <w:tr w:rsidR="008C0530" w:rsidRPr="008A40A1" w14:paraId="562095B9" w14:textId="77777777" w:rsidTr="00BC51DF">
        <w:tc>
          <w:tcPr>
            <w:tcW w:w="9576" w:type="dxa"/>
            <w:shd w:val="clear" w:color="auto" w:fill="D9D9D9" w:themeFill="background1" w:themeFillShade="D9"/>
          </w:tcPr>
          <w:p w14:paraId="21ABC7E6" w14:textId="77777777" w:rsidR="008C0530" w:rsidRPr="008A40A1" w:rsidRDefault="008C0530" w:rsidP="00BC51DF">
            <w:pPr>
              <w:pStyle w:val="TableText"/>
            </w:pPr>
            <w:r>
              <w:t>Help Prompt</w:t>
            </w:r>
          </w:p>
        </w:tc>
      </w:tr>
      <w:tr w:rsidR="008C0530" w:rsidRPr="008A40A1" w14:paraId="5AC618E7" w14:textId="77777777" w:rsidTr="00BC51DF">
        <w:tc>
          <w:tcPr>
            <w:tcW w:w="9576" w:type="dxa"/>
            <w:shd w:val="clear" w:color="auto" w:fill="auto"/>
          </w:tcPr>
          <w:p w14:paraId="3B1CCBE0" w14:textId="77777777" w:rsidR="008C0530" w:rsidRPr="008A40A1" w:rsidRDefault="008C0530" w:rsidP="00BC51DF">
            <w:pPr>
              <w:pStyle w:val="TableText"/>
            </w:pPr>
            <w:r>
              <w:t>Enter ‘YES’ if this drug is CHAMPVA billable, otherwise enter ‘NO’.</w:t>
            </w:r>
          </w:p>
        </w:tc>
      </w:tr>
      <w:tr w:rsidR="008C0530" w:rsidRPr="008A40A1" w14:paraId="7915C050" w14:textId="77777777" w:rsidTr="00BC51DF">
        <w:tc>
          <w:tcPr>
            <w:tcW w:w="9576" w:type="dxa"/>
            <w:shd w:val="clear" w:color="auto" w:fill="D9D9D9" w:themeFill="background1" w:themeFillShade="D9"/>
          </w:tcPr>
          <w:p w14:paraId="7CB64F86" w14:textId="77777777" w:rsidR="008C0530" w:rsidRPr="008A40A1" w:rsidRDefault="008C0530" w:rsidP="00BC51DF">
            <w:pPr>
              <w:pStyle w:val="TableText"/>
            </w:pPr>
            <w:r>
              <w:t>Description</w:t>
            </w:r>
          </w:p>
        </w:tc>
      </w:tr>
      <w:tr w:rsidR="008C0530" w:rsidRPr="008A40A1" w14:paraId="065C502F" w14:textId="77777777" w:rsidTr="00BC51DF">
        <w:tc>
          <w:tcPr>
            <w:tcW w:w="9576" w:type="dxa"/>
          </w:tcPr>
          <w:p w14:paraId="527FA7FC" w14:textId="77777777" w:rsidR="008C0530" w:rsidRPr="008A40A1" w:rsidRDefault="008C0530" w:rsidP="00BC51DF">
            <w:pPr>
              <w:pStyle w:val="TableText"/>
            </w:pPr>
            <w:r>
              <w:t>This field indicates whether a prescription with this drug is billable.</w:t>
            </w:r>
          </w:p>
        </w:tc>
      </w:tr>
    </w:tbl>
    <w:p w14:paraId="1E7CC230" w14:textId="77777777" w:rsidR="00656720" w:rsidRPr="00115879" w:rsidRDefault="00656720" w:rsidP="00115879">
      <w:pPr>
        <w:spacing w:before="120" w:after="120"/>
        <w:rPr>
          <w:sz w:val="24"/>
          <w:szCs w:val="20"/>
        </w:rPr>
      </w:pPr>
    </w:p>
    <w:p w14:paraId="33327E3C" w14:textId="77777777" w:rsidR="00115879" w:rsidRPr="00115879" w:rsidRDefault="00115879" w:rsidP="00AF00F3">
      <w:pPr>
        <w:pStyle w:val="Heading7"/>
        <w:numPr>
          <w:ilvl w:val="6"/>
          <w:numId w:val="34"/>
        </w:numPr>
        <w:ind w:left="648" w:hanging="648"/>
      </w:pPr>
      <w:bookmarkStart w:id="295" w:name="_Toc420501260"/>
      <w:r w:rsidRPr="00115879">
        <w:t>Requirement: Populate ePharmacy Billable Fields in the Drug File</w:t>
      </w:r>
      <w:bookmarkEnd w:id="295"/>
    </w:p>
    <w:p w14:paraId="3321929F" w14:textId="77777777" w:rsidR="00115879" w:rsidRPr="00115879" w:rsidRDefault="00115879" w:rsidP="00115879">
      <w:pPr>
        <w:spacing w:before="120" w:after="120"/>
        <w:rPr>
          <w:sz w:val="24"/>
          <w:szCs w:val="20"/>
        </w:rPr>
      </w:pPr>
      <w:r w:rsidRPr="00115879">
        <w:rPr>
          <w:sz w:val="24"/>
          <w:szCs w:val="20"/>
        </w:rPr>
        <w:t>During the patch installation, the system shall populate ePharmacy Billable fields according to the following chart based on values in the DEA, Special HDLG field, and remove the “E” from the DEA, Special HDLG field.</w:t>
      </w:r>
    </w:p>
    <w:tbl>
      <w:tblPr>
        <w:tblW w:w="4460" w:type="dxa"/>
        <w:tblInd w:w="93" w:type="dxa"/>
        <w:tblLook w:val="04A0" w:firstRow="1" w:lastRow="0" w:firstColumn="1" w:lastColumn="0" w:noHBand="0" w:noVBand="1"/>
      </w:tblPr>
      <w:tblGrid>
        <w:gridCol w:w="3100"/>
        <w:gridCol w:w="1360"/>
      </w:tblGrid>
      <w:tr w:rsidR="00115879" w:rsidRPr="00115879" w14:paraId="458399FA" w14:textId="77777777" w:rsidTr="00634DB8">
        <w:trPr>
          <w:trHeight w:val="600"/>
        </w:trPr>
        <w:tc>
          <w:tcPr>
            <w:tcW w:w="31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2A02BAE6" w14:textId="77777777" w:rsidR="00115879" w:rsidRPr="00115879" w:rsidRDefault="00115879" w:rsidP="00115879">
            <w:pPr>
              <w:jc w:val="center"/>
              <w:rPr>
                <w:rFonts w:ascii="Arial" w:hAnsi="Arial" w:cs="Arial"/>
                <w:b/>
                <w:bCs/>
                <w:color w:val="000000"/>
                <w:sz w:val="18"/>
                <w:szCs w:val="18"/>
              </w:rPr>
            </w:pPr>
            <w:r w:rsidRPr="00115879">
              <w:rPr>
                <w:rFonts w:ascii="Arial" w:hAnsi="Arial" w:cs="Arial"/>
                <w:b/>
                <w:bCs/>
                <w:color w:val="000000"/>
                <w:sz w:val="18"/>
                <w:szCs w:val="18"/>
              </w:rPr>
              <w:t>DEA, Special Handling Field</w:t>
            </w:r>
            <w:r w:rsidRPr="00115879">
              <w:rPr>
                <w:rFonts w:ascii="Arial" w:hAnsi="Arial" w:cs="Arial"/>
                <w:b/>
                <w:bCs/>
                <w:color w:val="000000"/>
                <w:sz w:val="18"/>
                <w:szCs w:val="18"/>
              </w:rPr>
              <w:br/>
              <w:t>Criteria</w:t>
            </w:r>
          </w:p>
        </w:tc>
        <w:tc>
          <w:tcPr>
            <w:tcW w:w="136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45C8DAED" w14:textId="77777777" w:rsidR="00115879" w:rsidRPr="00115879" w:rsidRDefault="00115879" w:rsidP="00115879">
            <w:pPr>
              <w:rPr>
                <w:rFonts w:ascii="Arial" w:hAnsi="Arial" w:cs="Arial"/>
                <w:b/>
                <w:bCs/>
                <w:color w:val="000000"/>
                <w:sz w:val="18"/>
                <w:szCs w:val="18"/>
              </w:rPr>
            </w:pPr>
            <w:r w:rsidRPr="00115879">
              <w:rPr>
                <w:rFonts w:ascii="Arial" w:hAnsi="Arial" w:cs="Arial"/>
                <w:b/>
                <w:bCs/>
                <w:color w:val="000000"/>
                <w:sz w:val="18"/>
                <w:szCs w:val="18"/>
              </w:rPr>
              <w:t>Billable</w:t>
            </w:r>
          </w:p>
        </w:tc>
      </w:tr>
      <w:tr w:rsidR="00115879" w:rsidRPr="00115879" w14:paraId="16F48676" w14:textId="77777777" w:rsidTr="00634DB8">
        <w:trPr>
          <w:trHeight w:val="300"/>
        </w:trPr>
        <w:tc>
          <w:tcPr>
            <w:tcW w:w="3100" w:type="dxa"/>
            <w:tcBorders>
              <w:top w:val="nil"/>
              <w:left w:val="single" w:sz="4" w:space="0" w:color="auto"/>
              <w:bottom w:val="single" w:sz="4" w:space="0" w:color="auto"/>
              <w:right w:val="single" w:sz="4" w:space="0" w:color="auto"/>
            </w:tcBorders>
            <w:shd w:val="clear" w:color="auto" w:fill="auto"/>
            <w:noWrap/>
            <w:vAlign w:val="center"/>
          </w:tcPr>
          <w:p w14:paraId="64B6EA87" w14:textId="77777777" w:rsidR="00115879" w:rsidRPr="00115879" w:rsidRDefault="00115879" w:rsidP="00115879">
            <w:pPr>
              <w:rPr>
                <w:rFonts w:ascii="Arial" w:hAnsi="Arial" w:cs="Arial"/>
                <w:color w:val="000000"/>
                <w:sz w:val="18"/>
                <w:szCs w:val="18"/>
              </w:rPr>
            </w:pPr>
            <w:r w:rsidRPr="00115879">
              <w:rPr>
                <w:rFonts w:ascii="Arial" w:hAnsi="Arial" w:cs="Arial"/>
                <w:color w:val="000000"/>
                <w:sz w:val="18"/>
                <w:szCs w:val="18"/>
              </w:rPr>
              <w:t>Null</w:t>
            </w:r>
          </w:p>
        </w:tc>
        <w:tc>
          <w:tcPr>
            <w:tcW w:w="1360" w:type="dxa"/>
            <w:tcBorders>
              <w:top w:val="nil"/>
              <w:left w:val="nil"/>
              <w:bottom w:val="single" w:sz="4" w:space="0" w:color="auto"/>
              <w:right w:val="single" w:sz="4" w:space="0" w:color="auto"/>
            </w:tcBorders>
            <w:shd w:val="clear" w:color="auto" w:fill="auto"/>
            <w:noWrap/>
            <w:vAlign w:val="center"/>
          </w:tcPr>
          <w:p w14:paraId="58502DA9"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N</w:t>
            </w:r>
          </w:p>
        </w:tc>
      </w:tr>
      <w:tr w:rsidR="00115879" w:rsidRPr="00115879" w14:paraId="4F2BAB61" w14:textId="77777777" w:rsidTr="00634DB8">
        <w:trPr>
          <w:trHeight w:val="300"/>
        </w:trPr>
        <w:tc>
          <w:tcPr>
            <w:tcW w:w="3100" w:type="dxa"/>
            <w:tcBorders>
              <w:top w:val="nil"/>
              <w:left w:val="single" w:sz="4" w:space="0" w:color="auto"/>
              <w:bottom w:val="single" w:sz="4" w:space="0" w:color="auto"/>
              <w:right w:val="single" w:sz="4" w:space="0" w:color="auto"/>
            </w:tcBorders>
            <w:shd w:val="clear" w:color="auto" w:fill="auto"/>
            <w:noWrap/>
            <w:vAlign w:val="center"/>
            <w:hideMark/>
          </w:tcPr>
          <w:p w14:paraId="3DD71D15" w14:textId="77777777" w:rsidR="00115879" w:rsidRPr="00115879" w:rsidRDefault="00115879" w:rsidP="00115879">
            <w:pPr>
              <w:rPr>
                <w:rFonts w:ascii="Arial" w:hAnsi="Arial" w:cs="Arial"/>
                <w:color w:val="000000"/>
                <w:sz w:val="18"/>
                <w:szCs w:val="18"/>
              </w:rPr>
            </w:pPr>
            <w:r w:rsidRPr="00115879">
              <w:rPr>
                <w:rFonts w:ascii="Arial" w:hAnsi="Arial" w:cs="Arial"/>
                <w:color w:val="000000"/>
                <w:sz w:val="18"/>
                <w:szCs w:val="18"/>
              </w:rPr>
              <w:t>Contains "M" or "0" (Zero)</w:t>
            </w:r>
          </w:p>
        </w:tc>
        <w:tc>
          <w:tcPr>
            <w:tcW w:w="1360" w:type="dxa"/>
            <w:tcBorders>
              <w:top w:val="nil"/>
              <w:left w:val="nil"/>
              <w:bottom w:val="single" w:sz="4" w:space="0" w:color="auto"/>
              <w:right w:val="single" w:sz="4" w:space="0" w:color="auto"/>
            </w:tcBorders>
            <w:shd w:val="clear" w:color="auto" w:fill="auto"/>
            <w:noWrap/>
            <w:vAlign w:val="center"/>
            <w:hideMark/>
          </w:tcPr>
          <w:p w14:paraId="00837BA9"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N</w:t>
            </w:r>
          </w:p>
        </w:tc>
      </w:tr>
      <w:tr w:rsidR="00115879" w:rsidRPr="00115879" w14:paraId="16E6F0C9" w14:textId="77777777" w:rsidTr="00634DB8">
        <w:trPr>
          <w:trHeight w:val="900"/>
        </w:trPr>
        <w:tc>
          <w:tcPr>
            <w:tcW w:w="3100" w:type="dxa"/>
            <w:tcBorders>
              <w:top w:val="nil"/>
              <w:left w:val="single" w:sz="4" w:space="0" w:color="auto"/>
              <w:bottom w:val="single" w:sz="4" w:space="0" w:color="auto"/>
              <w:right w:val="single" w:sz="4" w:space="0" w:color="auto"/>
            </w:tcBorders>
            <w:shd w:val="clear" w:color="auto" w:fill="auto"/>
            <w:vAlign w:val="center"/>
            <w:hideMark/>
          </w:tcPr>
          <w:p w14:paraId="595A8FCA" w14:textId="77777777" w:rsidR="00115879" w:rsidRPr="00115879" w:rsidRDefault="00115879" w:rsidP="00115879">
            <w:pPr>
              <w:rPr>
                <w:rFonts w:ascii="Arial" w:hAnsi="Arial" w:cs="Arial"/>
                <w:sz w:val="18"/>
                <w:szCs w:val="18"/>
              </w:rPr>
            </w:pPr>
            <w:r w:rsidRPr="00115879">
              <w:rPr>
                <w:rFonts w:ascii="Arial" w:hAnsi="Arial" w:cs="Arial"/>
                <w:sz w:val="18"/>
                <w:szCs w:val="18"/>
              </w:rPr>
              <w:t xml:space="preserve">Contains “I” or “S” or “N” or “9” </w:t>
            </w:r>
            <w:r w:rsidRPr="00115879">
              <w:rPr>
                <w:rFonts w:ascii="Arial" w:hAnsi="Arial" w:cs="Arial"/>
                <w:sz w:val="18"/>
                <w:szCs w:val="18"/>
              </w:rPr>
              <w:br/>
              <w:t>and</w:t>
            </w:r>
            <w:r w:rsidRPr="00115879">
              <w:rPr>
                <w:rFonts w:ascii="Arial" w:hAnsi="Arial" w:cs="Arial"/>
                <w:sz w:val="18"/>
                <w:szCs w:val="18"/>
              </w:rPr>
              <w:br/>
              <w:t xml:space="preserve"> </w:t>
            </w:r>
            <w:r w:rsidRPr="00115879">
              <w:rPr>
                <w:rFonts w:ascii="Arial" w:hAnsi="Arial" w:cs="Arial"/>
                <w:b/>
                <w:bCs/>
                <w:sz w:val="18"/>
                <w:szCs w:val="18"/>
                <w:u w:val="single"/>
              </w:rPr>
              <w:t>DOES NOT</w:t>
            </w:r>
            <w:r w:rsidRPr="00115879">
              <w:rPr>
                <w:rFonts w:ascii="Arial" w:hAnsi="Arial" w:cs="Arial"/>
                <w:sz w:val="18"/>
                <w:szCs w:val="18"/>
              </w:rPr>
              <w:t xml:space="preserve"> contain “E”</w:t>
            </w:r>
          </w:p>
        </w:tc>
        <w:tc>
          <w:tcPr>
            <w:tcW w:w="1360" w:type="dxa"/>
            <w:tcBorders>
              <w:top w:val="nil"/>
              <w:left w:val="nil"/>
              <w:bottom w:val="single" w:sz="4" w:space="0" w:color="auto"/>
              <w:right w:val="single" w:sz="4" w:space="0" w:color="auto"/>
            </w:tcBorders>
            <w:shd w:val="clear" w:color="auto" w:fill="auto"/>
            <w:noWrap/>
            <w:vAlign w:val="center"/>
            <w:hideMark/>
          </w:tcPr>
          <w:p w14:paraId="024B1EBD"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N</w:t>
            </w:r>
          </w:p>
        </w:tc>
      </w:tr>
      <w:tr w:rsidR="00115879" w:rsidRPr="00115879" w14:paraId="45F21527" w14:textId="77777777" w:rsidTr="00634DB8">
        <w:trPr>
          <w:trHeight w:val="900"/>
        </w:trPr>
        <w:tc>
          <w:tcPr>
            <w:tcW w:w="3100" w:type="dxa"/>
            <w:tcBorders>
              <w:top w:val="nil"/>
              <w:left w:val="single" w:sz="4" w:space="0" w:color="auto"/>
              <w:bottom w:val="single" w:sz="4" w:space="0" w:color="auto"/>
              <w:right w:val="single" w:sz="4" w:space="0" w:color="auto"/>
            </w:tcBorders>
            <w:shd w:val="clear" w:color="auto" w:fill="auto"/>
            <w:vAlign w:val="center"/>
            <w:hideMark/>
          </w:tcPr>
          <w:p w14:paraId="34B0045F" w14:textId="77777777" w:rsidR="00115879" w:rsidRPr="00115879" w:rsidRDefault="00115879" w:rsidP="00115879">
            <w:pPr>
              <w:rPr>
                <w:rFonts w:ascii="Arial" w:hAnsi="Arial" w:cs="Arial"/>
                <w:sz w:val="18"/>
                <w:szCs w:val="18"/>
              </w:rPr>
            </w:pPr>
            <w:r w:rsidRPr="00115879">
              <w:rPr>
                <w:rFonts w:ascii="Arial" w:hAnsi="Arial" w:cs="Arial"/>
                <w:sz w:val="18"/>
                <w:szCs w:val="18"/>
              </w:rPr>
              <w:t xml:space="preserve">Contains “I” or “S” or “N” or “9” </w:t>
            </w:r>
            <w:r w:rsidRPr="00115879">
              <w:rPr>
                <w:rFonts w:ascii="Arial" w:hAnsi="Arial" w:cs="Arial"/>
                <w:sz w:val="18"/>
                <w:szCs w:val="18"/>
              </w:rPr>
              <w:br/>
              <w:t>and</w:t>
            </w:r>
            <w:r w:rsidRPr="00115879">
              <w:rPr>
                <w:rFonts w:ascii="Arial" w:hAnsi="Arial" w:cs="Arial"/>
                <w:sz w:val="18"/>
                <w:szCs w:val="18"/>
              </w:rPr>
              <w:br/>
            </w:r>
            <w:r w:rsidRPr="00115879">
              <w:rPr>
                <w:rFonts w:ascii="Arial" w:hAnsi="Arial" w:cs="Arial"/>
                <w:b/>
                <w:bCs/>
                <w:sz w:val="18"/>
                <w:szCs w:val="18"/>
                <w:u w:val="single"/>
              </w:rPr>
              <w:t>DOES</w:t>
            </w:r>
            <w:r w:rsidRPr="00115879">
              <w:rPr>
                <w:rFonts w:ascii="Arial" w:hAnsi="Arial" w:cs="Arial"/>
                <w:sz w:val="18"/>
                <w:szCs w:val="18"/>
              </w:rPr>
              <w:t xml:space="preserve"> contain “E"</w:t>
            </w:r>
          </w:p>
        </w:tc>
        <w:tc>
          <w:tcPr>
            <w:tcW w:w="1360" w:type="dxa"/>
            <w:tcBorders>
              <w:top w:val="nil"/>
              <w:left w:val="nil"/>
              <w:bottom w:val="single" w:sz="4" w:space="0" w:color="auto"/>
              <w:right w:val="single" w:sz="4" w:space="0" w:color="auto"/>
            </w:tcBorders>
            <w:shd w:val="clear" w:color="auto" w:fill="auto"/>
            <w:noWrap/>
            <w:vAlign w:val="center"/>
            <w:hideMark/>
          </w:tcPr>
          <w:p w14:paraId="5FA48794"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Y</w:t>
            </w:r>
          </w:p>
        </w:tc>
      </w:tr>
      <w:tr w:rsidR="00115879" w:rsidRPr="00115879" w14:paraId="5C545798" w14:textId="77777777" w:rsidTr="00634DB8">
        <w:trPr>
          <w:trHeight w:val="300"/>
        </w:trPr>
        <w:tc>
          <w:tcPr>
            <w:tcW w:w="3100" w:type="dxa"/>
            <w:tcBorders>
              <w:top w:val="nil"/>
              <w:left w:val="single" w:sz="4" w:space="0" w:color="auto"/>
              <w:bottom w:val="single" w:sz="4" w:space="0" w:color="auto"/>
              <w:right w:val="single" w:sz="4" w:space="0" w:color="auto"/>
            </w:tcBorders>
            <w:shd w:val="clear" w:color="auto" w:fill="auto"/>
            <w:noWrap/>
            <w:vAlign w:val="center"/>
            <w:hideMark/>
          </w:tcPr>
          <w:p w14:paraId="73225195" w14:textId="77777777" w:rsidR="00115879" w:rsidRPr="00115879" w:rsidRDefault="00115879" w:rsidP="00115879">
            <w:pPr>
              <w:rPr>
                <w:rFonts w:ascii="Arial" w:hAnsi="Arial" w:cs="Arial"/>
                <w:color w:val="000000"/>
                <w:sz w:val="18"/>
                <w:szCs w:val="18"/>
              </w:rPr>
            </w:pPr>
            <w:r w:rsidRPr="00115879">
              <w:rPr>
                <w:rFonts w:ascii="Arial" w:hAnsi="Arial" w:cs="Arial"/>
                <w:color w:val="000000"/>
                <w:sz w:val="18"/>
                <w:szCs w:val="18"/>
              </w:rPr>
              <w:t>All Other Entries</w:t>
            </w:r>
          </w:p>
        </w:tc>
        <w:tc>
          <w:tcPr>
            <w:tcW w:w="1360" w:type="dxa"/>
            <w:tcBorders>
              <w:top w:val="nil"/>
              <w:left w:val="nil"/>
              <w:bottom w:val="single" w:sz="4" w:space="0" w:color="auto"/>
              <w:right w:val="single" w:sz="4" w:space="0" w:color="auto"/>
            </w:tcBorders>
            <w:shd w:val="clear" w:color="auto" w:fill="auto"/>
            <w:noWrap/>
            <w:vAlign w:val="center"/>
            <w:hideMark/>
          </w:tcPr>
          <w:p w14:paraId="06A0A7DC"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Y</w:t>
            </w:r>
          </w:p>
        </w:tc>
      </w:tr>
    </w:tbl>
    <w:p w14:paraId="2AB156A9" w14:textId="77777777" w:rsidR="00115879" w:rsidRPr="00115879" w:rsidRDefault="00115879" w:rsidP="00115879">
      <w:pPr>
        <w:spacing w:before="120" w:after="120"/>
        <w:rPr>
          <w:sz w:val="24"/>
          <w:szCs w:val="20"/>
        </w:rPr>
      </w:pPr>
      <w:r w:rsidRPr="00115879">
        <w:rPr>
          <w:sz w:val="24"/>
          <w:szCs w:val="20"/>
        </w:rPr>
        <w:t>The chart should be evaluated from top to bottom and as soon as a line is true, stop.</w:t>
      </w:r>
    </w:p>
    <w:p w14:paraId="70564F35" w14:textId="77777777" w:rsidR="00115879" w:rsidRPr="00115879" w:rsidRDefault="00115879" w:rsidP="00115879">
      <w:pPr>
        <w:spacing w:before="120" w:after="120"/>
        <w:rPr>
          <w:sz w:val="24"/>
          <w:szCs w:val="20"/>
        </w:rPr>
      </w:pPr>
      <w:r w:rsidRPr="00115879">
        <w:rPr>
          <w:sz w:val="24"/>
          <w:szCs w:val="20"/>
        </w:rPr>
        <w:t>Examples:</w:t>
      </w:r>
    </w:p>
    <w:tbl>
      <w:tblPr>
        <w:tblW w:w="4460" w:type="dxa"/>
        <w:tblInd w:w="93" w:type="dxa"/>
        <w:tblLook w:val="04A0" w:firstRow="1" w:lastRow="0" w:firstColumn="1" w:lastColumn="0" w:noHBand="0" w:noVBand="1"/>
      </w:tblPr>
      <w:tblGrid>
        <w:gridCol w:w="3100"/>
        <w:gridCol w:w="1360"/>
      </w:tblGrid>
      <w:tr w:rsidR="00115879" w:rsidRPr="00115879" w14:paraId="6C9B07EF" w14:textId="77777777" w:rsidTr="00634DB8">
        <w:trPr>
          <w:trHeight w:val="300"/>
        </w:trPr>
        <w:tc>
          <w:tcPr>
            <w:tcW w:w="31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3A299ED6" w14:textId="77777777" w:rsidR="00115879" w:rsidRPr="00115879" w:rsidRDefault="00115879" w:rsidP="00115879">
            <w:pPr>
              <w:jc w:val="center"/>
              <w:rPr>
                <w:rFonts w:ascii="Arial" w:hAnsi="Arial" w:cs="Arial"/>
                <w:b/>
                <w:bCs/>
                <w:color w:val="000000"/>
                <w:sz w:val="18"/>
                <w:szCs w:val="18"/>
              </w:rPr>
            </w:pPr>
            <w:r w:rsidRPr="00115879">
              <w:rPr>
                <w:rFonts w:ascii="Arial" w:hAnsi="Arial" w:cs="Arial"/>
                <w:b/>
                <w:bCs/>
                <w:color w:val="000000"/>
                <w:sz w:val="18"/>
                <w:szCs w:val="18"/>
              </w:rPr>
              <w:t>DEA, Special Handling Field</w:t>
            </w:r>
          </w:p>
        </w:tc>
        <w:tc>
          <w:tcPr>
            <w:tcW w:w="136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9BF57DF" w14:textId="77777777" w:rsidR="00115879" w:rsidRPr="00115879" w:rsidRDefault="00115879" w:rsidP="00115879">
            <w:pPr>
              <w:rPr>
                <w:rFonts w:ascii="Arial" w:hAnsi="Arial" w:cs="Arial"/>
                <w:b/>
                <w:bCs/>
                <w:color w:val="000000"/>
                <w:sz w:val="18"/>
                <w:szCs w:val="18"/>
              </w:rPr>
            </w:pPr>
            <w:r w:rsidRPr="00115879">
              <w:rPr>
                <w:rFonts w:ascii="Arial" w:hAnsi="Arial" w:cs="Arial"/>
                <w:b/>
                <w:bCs/>
                <w:color w:val="000000"/>
                <w:sz w:val="18"/>
                <w:szCs w:val="18"/>
              </w:rPr>
              <w:t>Billable</w:t>
            </w:r>
          </w:p>
        </w:tc>
      </w:tr>
      <w:tr w:rsidR="00115879" w:rsidRPr="00115879" w14:paraId="11426736" w14:textId="77777777" w:rsidTr="00634DB8">
        <w:trPr>
          <w:trHeight w:val="300"/>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14:paraId="128C5AAE"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MSE</w:t>
            </w:r>
          </w:p>
        </w:tc>
        <w:tc>
          <w:tcPr>
            <w:tcW w:w="1360" w:type="dxa"/>
            <w:tcBorders>
              <w:top w:val="nil"/>
              <w:left w:val="nil"/>
              <w:bottom w:val="single" w:sz="4" w:space="0" w:color="auto"/>
              <w:right w:val="single" w:sz="4" w:space="0" w:color="auto"/>
            </w:tcBorders>
            <w:shd w:val="clear" w:color="auto" w:fill="auto"/>
            <w:noWrap/>
            <w:vAlign w:val="bottom"/>
            <w:hideMark/>
          </w:tcPr>
          <w:p w14:paraId="2D7F8C9E"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N</w:t>
            </w:r>
          </w:p>
        </w:tc>
      </w:tr>
      <w:tr w:rsidR="00115879" w:rsidRPr="00115879" w14:paraId="60146E89" w14:textId="77777777" w:rsidTr="00634DB8">
        <w:trPr>
          <w:trHeight w:val="300"/>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14:paraId="3B7E45FA"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MS</w:t>
            </w:r>
          </w:p>
        </w:tc>
        <w:tc>
          <w:tcPr>
            <w:tcW w:w="1360" w:type="dxa"/>
            <w:tcBorders>
              <w:top w:val="nil"/>
              <w:left w:val="nil"/>
              <w:bottom w:val="single" w:sz="4" w:space="0" w:color="auto"/>
              <w:right w:val="single" w:sz="4" w:space="0" w:color="auto"/>
            </w:tcBorders>
            <w:shd w:val="clear" w:color="auto" w:fill="auto"/>
            <w:noWrap/>
            <w:vAlign w:val="bottom"/>
            <w:hideMark/>
          </w:tcPr>
          <w:p w14:paraId="764F6CF8"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N</w:t>
            </w:r>
          </w:p>
        </w:tc>
      </w:tr>
      <w:tr w:rsidR="00115879" w:rsidRPr="00115879" w14:paraId="60337B47" w14:textId="77777777" w:rsidTr="00634DB8">
        <w:trPr>
          <w:trHeight w:val="300"/>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14:paraId="0AE17522"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SE</w:t>
            </w:r>
          </w:p>
        </w:tc>
        <w:tc>
          <w:tcPr>
            <w:tcW w:w="1360" w:type="dxa"/>
            <w:tcBorders>
              <w:top w:val="nil"/>
              <w:left w:val="nil"/>
              <w:bottom w:val="single" w:sz="4" w:space="0" w:color="auto"/>
              <w:right w:val="single" w:sz="4" w:space="0" w:color="auto"/>
            </w:tcBorders>
            <w:shd w:val="clear" w:color="auto" w:fill="auto"/>
            <w:noWrap/>
            <w:vAlign w:val="bottom"/>
            <w:hideMark/>
          </w:tcPr>
          <w:p w14:paraId="06575A65"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Y</w:t>
            </w:r>
          </w:p>
        </w:tc>
      </w:tr>
      <w:tr w:rsidR="00115879" w:rsidRPr="00115879" w14:paraId="01BB9991" w14:textId="77777777" w:rsidTr="00634DB8">
        <w:trPr>
          <w:trHeight w:val="300"/>
        </w:trPr>
        <w:tc>
          <w:tcPr>
            <w:tcW w:w="3100" w:type="dxa"/>
            <w:tcBorders>
              <w:top w:val="nil"/>
              <w:left w:val="single" w:sz="4" w:space="0" w:color="auto"/>
              <w:bottom w:val="single" w:sz="4" w:space="0" w:color="auto"/>
              <w:right w:val="single" w:sz="4" w:space="0" w:color="auto"/>
            </w:tcBorders>
            <w:shd w:val="clear" w:color="auto" w:fill="auto"/>
            <w:noWrap/>
            <w:vAlign w:val="bottom"/>
            <w:hideMark/>
          </w:tcPr>
          <w:p w14:paraId="320D418A"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S6</w:t>
            </w:r>
          </w:p>
        </w:tc>
        <w:tc>
          <w:tcPr>
            <w:tcW w:w="1360" w:type="dxa"/>
            <w:tcBorders>
              <w:top w:val="nil"/>
              <w:left w:val="nil"/>
              <w:bottom w:val="single" w:sz="4" w:space="0" w:color="auto"/>
              <w:right w:val="single" w:sz="4" w:space="0" w:color="auto"/>
            </w:tcBorders>
            <w:shd w:val="clear" w:color="auto" w:fill="auto"/>
            <w:noWrap/>
            <w:vAlign w:val="bottom"/>
            <w:hideMark/>
          </w:tcPr>
          <w:p w14:paraId="41981071" w14:textId="77777777" w:rsidR="00115879" w:rsidRPr="00115879" w:rsidRDefault="00115879" w:rsidP="00115879">
            <w:pPr>
              <w:jc w:val="center"/>
              <w:rPr>
                <w:rFonts w:ascii="Arial" w:hAnsi="Arial" w:cs="Arial"/>
                <w:color w:val="000000"/>
                <w:sz w:val="18"/>
                <w:szCs w:val="18"/>
              </w:rPr>
            </w:pPr>
            <w:r w:rsidRPr="00115879">
              <w:rPr>
                <w:rFonts w:ascii="Arial" w:hAnsi="Arial" w:cs="Arial"/>
                <w:color w:val="000000"/>
                <w:sz w:val="18"/>
                <w:szCs w:val="18"/>
              </w:rPr>
              <w:t>N</w:t>
            </w:r>
          </w:p>
        </w:tc>
      </w:tr>
    </w:tbl>
    <w:p w14:paraId="14FF1357" w14:textId="77777777" w:rsidR="00E329E5" w:rsidRPr="00656720" w:rsidRDefault="00E329E5" w:rsidP="00E329E5">
      <w:pPr>
        <w:spacing w:before="120" w:after="120"/>
        <w:rPr>
          <w:b/>
          <w:sz w:val="24"/>
          <w:szCs w:val="20"/>
          <w:u w:val="single"/>
        </w:rPr>
      </w:pPr>
      <w:r w:rsidRPr="00656720">
        <w:rPr>
          <w:b/>
          <w:sz w:val="24"/>
          <w:szCs w:val="20"/>
          <w:u w:val="single"/>
        </w:rPr>
        <w:t>Design</w:t>
      </w:r>
    </w:p>
    <w:p w14:paraId="1895A4E9" w14:textId="77777777" w:rsidR="008C0530" w:rsidRDefault="008C0530" w:rsidP="008C0530">
      <w:pPr>
        <w:pStyle w:val="BodyText"/>
      </w:pPr>
      <w:r>
        <w:t>The post-install routine will look at the DEA, Special HDLG field of each entry in the Drug file (file #50, field #3), and based on the value of that field (see requirements above), it will set t</w:t>
      </w:r>
      <w:r w:rsidR="00697A7D">
        <w:t>he new ePharmacy Billable field</w:t>
      </w:r>
      <w:r>
        <w:t xml:space="preserve"> to be either “1” (Yes) or “0” (No). The post-install routine will also strip any instance of “E” from the DEA, Special HDLG field.</w:t>
      </w:r>
    </w:p>
    <w:p w14:paraId="3FE440E2" w14:textId="77777777" w:rsidR="008C0530" w:rsidRPr="007F517B" w:rsidRDefault="008C0530" w:rsidP="008C0530">
      <w:pPr>
        <w:pStyle w:val="BodyText"/>
      </w:pP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28049C" w14:paraId="2A112627" w14:textId="77777777" w:rsidTr="00BC51DF">
        <w:trPr>
          <w:cantSplit/>
          <w:tblHeader/>
        </w:trPr>
        <w:tc>
          <w:tcPr>
            <w:tcW w:w="1171" w:type="pct"/>
            <w:shd w:val="clear" w:color="auto" w:fill="F2F2F2" w:themeFill="background1" w:themeFillShade="F2"/>
            <w:vAlign w:val="center"/>
          </w:tcPr>
          <w:p w14:paraId="3299E775" w14:textId="77777777" w:rsidR="008C0530" w:rsidRPr="0028049C" w:rsidRDefault="008C0530" w:rsidP="00BC51DF">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555146AC" w14:textId="77777777" w:rsidR="008C0530" w:rsidRPr="0028049C" w:rsidRDefault="008C0530" w:rsidP="00BC51DF">
            <w:pPr>
              <w:pStyle w:val="TableHeading"/>
            </w:pPr>
            <w:r w:rsidRPr="0028049C">
              <w:t>Activities</w:t>
            </w:r>
          </w:p>
        </w:tc>
      </w:tr>
      <w:tr w:rsidR="008C0530" w:rsidRPr="0028049C" w14:paraId="46E7FBC7" w14:textId="77777777" w:rsidTr="00BC51DF">
        <w:trPr>
          <w:cantSplit/>
          <w:tblHeader/>
        </w:trPr>
        <w:tc>
          <w:tcPr>
            <w:tcW w:w="1171" w:type="pct"/>
            <w:shd w:val="clear" w:color="auto" w:fill="F2F2F2" w:themeFill="background1" w:themeFillShade="F2"/>
            <w:vAlign w:val="center"/>
          </w:tcPr>
          <w:p w14:paraId="6EF16EB2" w14:textId="77777777" w:rsidR="008C0530" w:rsidRPr="0028049C" w:rsidRDefault="008C0530" w:rsidP="00BC51DF">
            <w:pPr>
              <w:pStyle w:val="TableText"/>
              <w:rPr>
                <w:b/>
              </w:rPr>
            </w:pPr>
            <w:r w:rsidRPr="0028049C">
              <w:rPr>
                <w:b/>
              </w:rPr>
              <w:t>Routine Name</w:t>
            </w:r>
          </w:p>
        </w:tc>
        <w:tc>
          <w:tcPr>
            <w:tcW w:w="3829" w:type="pct"/>
            <w:gridSpan w:val="9"/>
            <w:tcBorders>
              <w:bottom w:val="single" w:sz="6" w:space="0" w:color="000000"/>
            </w:tcBorders>
          </w:tcPr>
          <w:p w14:paraId="3F309C46" w14:textId="77777777" w:rsidR="008C0530" w:rsidRPr="0028049C" w:rsidRDefault="008C0530" w:rsidP="00BC51DF">
            <w:pPr>
              <w:pStyle w:val="TableText"/>
              <w:rPr>
                <w:rFonts w:ascii="Garamond" w:hAnsi="Garamond"/>
              </w:rPr>
            </w:pPr>
            <w:r>
              <w:rPr>
                <w:rFonts w:ascii="Garamond" w:hAnsi="Garamond"/>
              </w:rPr>
              <w:t>PSSY191O (whatever the post-install routine will be called)</w:t>
            </w:r>
          </w:p>
        </w:tc>
      </w:tr>
      <w:tr w:rsidR="008C0530" w:rsidRPr="0028049C" w14:paraId="3953D2D6" w14:textId="77777777" w:rsidTr="00BC51DF">
        <w:trPr>
          <w:cantSplit/>
        </w:trPr>
        <w:tc>
          <w:tcPr>
            <w:tcW w:w="1171" w:type="pct"/>
            <w:shd w:val="clear" w:color="auto" w:fill="F2F2F2" w:themeFill="background1" w:themeFillShade="F2"/>
            <w:vAlign w:val="center"/>
          </w:tcPr>
          <w:p w14:paraId="4CB2CCAC" w14:textId="77777777" w:rsidR="008C0530" w:rsidRPr="0028049C" w:rsidRDefault="008C0530" w:rsidP="00BC51DF">
            <w:pPr>
              <w:pStyle w:val="TableText"/>
              <w:rPr>
                <w:b/>
              </w:rPr>
            </w:pPr>
            <w:r w:rsidRPr="0028049C">
              <w:rPr>
                <w:b/>
              </w:rPr>
              <w:t>Enhancement Category</w:t>
            </w:r>
          </w:p>
        </w:tc>
        <w:tc>
          <w:tcPr>
            <w:tcW w:w="415" w:type="pct"/>
            <w:tcBorders>
              <w:right w:val="nil"/>
            </w:tcBorders>
          </w:tcPr>
          <w:p w14:paraId="0262B1FD"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if New"/>
                  <w:checkBox>
                    <w:sizeAuto/>
                    <w:default w:val="1"/>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New</w:t>
            </w:r>
          </w:p>
        </w:tc>
        <w:tc>
          <w:tcPr>
            <w:tcW w:w="550" w:type="pct"/>
            <w:gridSpan w:val="2"/>
            <w:tcBorders>
              <w:left w:val="nil"/>
              <w:right w:val="nil"/>
            </w:tcBorders>
          </w:tcPr>
          <w:p w14:paraId="1F52DFAC"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Modify</w:t>
            </w:r>
          </w:p>
        </w:tc>
        <w:tc>
          <w:tcPr>
            <w:tcW w:w="570" w:type="pct"/>
            <w:tcBorders>
              <w:left w:val="nil"/>
              <w:right w:val="nil"/>
            </w:tcBorders>
          </w:tcPr>
          <w:p w14:paraId="495B9C22"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Delete</w:t>
            </w:r>
          </w:p>
        </w:tc>
        <w:tc>
          <w:tcPr>
            <w:tcW w:w="2293" w:type="pct"/>
            <w:gridSpan w:val="5"/>
            <w:tcBorders>
              <w:left w:val="nil"/>
            </w:tcBorders>
          </w:tcPr>
          <w:p w14:paraId="5A819C3E"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No Change</w:t>
            </w:r>
          </w:p>
        </w:tc>
      </w:tr>
      <w:tr w:rsidR="008C0530" w:rsidRPr="0028049C" w14:paraId="75164C1B" w14:textId="77777777" w:rsidTr="00BC51DF">
        <w:trPr>
          <w:cantSplit/>
        </w:trPr>
        <w:tc>
          <w:tcPr>
            <w:tcW w:w="1171" w:type="pct"/>
            <w:shd w:val="clear" w:color="auto" w:fill="F2F2F2" w:themeFill="background1" w:themeFillShade="F2"/>
            <w:vAlign w:val="center"/>
          </w:tcPr>
          <w:p w14:paraId="5FCC2D30" w14:textId="77777777" w:rsidR="008C0530" w:rsidRPr="0028049C" w:rsidRDefault="008C0530" w:rsidP="00BC51DF">
            <w:pPr>
              <w:pStyle w:val="TableText"/>
              <w:rPr>
                <w:b/>
              </w:rPr>
            </w:pPr>
            <w:r w:rsidRPr="0028049C">
              <w:rPr>
                <w:b/>
              </w:rPr>
              <w:t>RTM</w:t>
            </w:r>
          </w:p>
        </w:tc>
        <w:tc>
          <w:tcPr>
            <w:tcW w:w="3829" w:type="pct"/>
            <w:gridSpan w:val="9"/>
          </w:tcPr>
          <w:p w14:paraId="36EE7549" w14:textId="77777777" w:rsidR="008C0530" w:rsidRPr="0028049C" w:rsidRDefault="008C0530" w:rsidP="00BC51DF">
            <w:pPr>
              <w:pStyle w:val="TableText"/>
              <w:rPr>
                <w:rFonts w:ascii="Garamond" w:hAnsi="Garamond"/>
                <w:iCs/>
              </w:rPr>
            </w:pPr>
            <w:r>
              <w:rPr>
                <w:rFonts w:ascii="Garamond" w:hAnsi="Garamond"/>
                <w:iCs/>
              </w:rPr>
              <w:t>2.9.1.2</w:t>
            </w:r>
          </w:p>
        </w:tc>
      </w:tr>
      <w:tr w:rsidR="008C0530" w:rsidRPr="0028049C" w14:paraId="184BB681" w14:textId="77777777" w:rsidTr="00BC51DF">
        <w:trPr>
          <w:cantSplit/>
        </w:trPr>
        <w:tc>
          <w:tcPr>
            <w:tcW w:w="1171" w:type="pct"/>
            <w:tcBorders>
              <w:bottom w:val="single" w:sz="6" w:space="0" w:color="000000"/>
            </w:tcBorders>
            <w:shd w:val="clear" w:color="auto" w:fill="F2F2F2" w:themeFill="background1" w:themeFillShade="F2"/>
            <w:vAlign w:val="center"/>
          </w:tcPr>
          <w:p w14:paraId="737298CC" w14:textId="77777777" w:rsidR="008C0530" w:rsidRPr="0028049C" w:rsidRDefault="008C0530" w:rsidP="00BC51DF">
            <w:pPr>
              <w:pStyle w:val="TableText"/>
              <w:rPr>
                <w:b/>
              </w:rPr>
            </w:pPr>
            <w:r w:rsidRPr="0028049C">
              <w:rPr>
                <w:b/>
              </w:rPr>
              <w:t>Related Options</w:t>
            </w:r>
          </w:p>
        </w:tc>
        <w:tc>
          <w:tcPr>
            <w:tcW w:w="3829" w:type="pct"/>
            <w:gridSpan w:val="9"/>
            <w:tcBorders>
              <w:bottom w:val="single" w:sz="4" w:space="0" w:color="auto"/>
            </w:tcBorders>
          </w:tcPr>
          <w:p w14:paraId="0E5CC705" w14:textId="77777777" w:rsidR="008C0530" w:rsidRPr="0028049C" w:rsidRDefault="008C0530" w:rsidP="00BC51DF">
            <w:pPr>
              <w:pStyle w:val="TableText"/>
              <w:rPr>
                <w:rFonts w:ascii="Garamond" w:hAnsi="Garamond"/>
              </w:rPr>
            </w:pPr>
          </w:p>
        </w:tc>
      </w:tr>
      <w:tr w:rsidR="008C0530" w:rsidRPr="0028049C" w14:paraId="3543588E"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2BA5225F" w14:textId="77777777" w:rsidR="008C0530" w:rsidRPr="0028049C" w:rsidRDefault="008C0530" w:rsidP="00BC51DF">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79245021" w14:textId="77777777" w:rsidR="008C0530" w:rsidRPr="0028049C" w:rsidRDefault="008C0530" w:rsidP="00BC51DF">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0122F5FB" w14:textId="77777777" w:rsidR="008C0530" w:rsidRPr="0028049C" w:rsidRDefault="008C0530" w:rsidP="00BC51DF">
            <w:pPr>
              <w:pStyle w:val="TableHeading"/>
            </w:pPr>
            <w:r w:rsidRPr="0028049C">
              <w:t xml:space="preserve">Routines “Called”   </w:t>
            </w:r>
          </w:p>
        </w:tc>
      </w:tr>
      <w:tr w:rsidR="008C0530" w:rsidRPr="0028049C" w14:paraId="14CF2CA5"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73A9062B" w14:textId="77777777" w:rsidR="008C0530" w:rsidRPr="0028049C" w:rsidRDefault="008C0530" w:rsidP="00BC51DF">
            <w:pPr>
              <w:pStyle w:val="TableText"/>
            </w:pPr>
          </w:p>
        </w:tc>
        <w:tc>
          <w:tcPr>
            <w:tcW w:w="1819" w:type="pct"/>
            <w:gridSpan w:val="5"/>
            <w:tcBorders>
              <w:bottom w:val="single" w:sz="4" w:space="0" w:color="auto"/>
            </w:tcBorders>
            <w:vAlign w:val="center"/>
          </w:tcPr>
          <w:p w14:paraId="365E8902" w14:textId="77777777" w:rsidR="008C0530" w:rsidRPr="0028049C" w:rsidRDefault="008C0530" w:rsidP="00BC51DF">
            <w:pPr>
              <w:spacing w:before="60" w:after="60"/>
              <w:rPr>
                <w:rFonts w:ascii="Arial" w:hAnsi="Arial" w:cs="Arial"/>
                <w:szCs w:val="20"/>
              </w:rPr>
            </w:pPr>
          </w:p>
        </w:tc>
        <w:tc>
          <w:tcPr>
            <w:tcW w:w="2010" w:type="pct"/>
            <w:gridSpan w:val="4"/>
            <w:tcBorders>
              <w:bottom w:val="single" w:sz="4" w:space="0" w:color="auto"/>
            </w:tcBorders>
            <w:vAlign w:val="center"/>
          </w:tcPr>
          <w:p w14:paraId="63BAEAD0" w14:textId="77777777" w:rsidR="008C0530" w:rsidRPr="0028049C" w:rsidRDefault="008C0530" w:rsidP="00BC51DF">
            <w:pPr>
              <w:spacing w:before="60" w:after="60"/>
              <w:rPr>
                <w:rFonts w:ascii="Arial" w:hAnsi="Arial" w:cs="Arial"/>
                <w:szCs w:val="20"/>
              </w:rPr>
            </w:pPr>
            <w:r>
              <w:rPr>
                <w:rFonts w:ascii="Arial" w:hAnsi="Arial" w:cs="Arial"/>
                <w:szCs w:val="20"/>
              </w:rPr>
              <w:t xml:space="preserve">^DIE, </w:t>
            </w:r>
            <w:r w:rsidRPr="008038C6">
              <w:rPr>
                <w:rFonts w:ascii="Arial" w:hAnsi="Arial" w:cs="Arial"/>
                <w:szCs w:val="20"/>
              </w:rPr>
              <w:t>$$GET1^DIQ</w:t>
            </w:r>
          </w:p>
        </w:tc>
      </w:tr>
      <w:tr w:rsidR="008C0530" w:rsidRPr="002F4E85" w14:paraId="510D8D89" w14:textId="77777777" w:rsidTr="00BC51DF">
        <w:trPr>
          <w:cantSplit/>
          <w:tblHeader/>
        </w:trPr>
        <w:tc>
          <w:tcPr>
            <w:tcW w:w="2044" w:type="pct"/>
            <w:gridSpan w:val="3"/>
            <w:shd w:val="clear" w:color="auto" w:fill="F2F2F2" w:themeFill="background1" w:themeFillShade="F2"/>
            <w:vAlign w:val="center"/>
          </w:tcPr>
          <w:p w14:paraId="6AF06BD0" w14:textId="77777777" w:rsidR="008C0530" w:rsidRPr="002F4E85" w:rsidRDefault="008C0530" w:rsidP="00BC51DF">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2464FB68" w14:textId="77777777" w:rsidR="008C0530" w:rsidRPr="002F4E85" w:rsidRDefault="008C0530" w:rsidP="00BC51DF">
            <w:pPr>
              <w:pStyle w:val="TableHeading"/>
            </w:pPr>
            <w:r w:rsidRPr="002F4E85">
              <w:t>Activities</w:t>
            </w:r>
          </w:p>
        </w:tc>
      </w:tr>
      <w:tr w:rsidR="008C0530" w:rsidRPr="002F4E85" w14:paraId="50731E79"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0FFBA8EC" w14:textId="77777777" w:rsidR="008C0530" w:rsidRPr="002F4E85" w:rsidRDefault="008C0530" w:rsidP="00BC51DF">
            <w:pPr>
              <w:pStyle w:val="TableText"/>
              <w:rPr>
                <w:b/>
              </w:rPr>
            </w:pPr>
            <w:r w:rsidRPr="002F4E85">
              <w:rPr>
                <w:b/>
              </w:rPr>
              <w:t>Data Dictionary (DD) References</w:t>
            </w:r>
          </w:p>
        </w:tc>
        <w:tc>
          <w:tcPr>
            <w:tcW w:w="2956" w:type="pct"/>
            <w:gridSpan w:val="7"/>
          </w:tcPr>
          <w:p w14:paraId="448C2BA4"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252892B5" w14:textId="77777777" w:rsidTr="00BC51DF">
        <w:trPr>
          <w:cantSplit/>
        </w:trPr>
        <w:tc>
          <w:tcPr>
            <w:tcW w:w="2044" w:type="pct"/>
            <w:gridSpan w:val="3"/>
            <w:shd w:val="clear" w:color="auto" w:fill="F2F2F2" w:themeFill="background1" w:themeFillShade="F2"/>
            <w:vAlign w:val="center"/>
          </w:tcPr>
          <w:p w14:paraId="6B64F760" w14:textId="77777777" w:rsidR="008C0530" w:rsidRPr="002F4E85" w:rsidRDefault="008C0530" w:rsidP="00BC51DF">
            <w:pPr>
              <w:pStyle w:val="TableText"/>
              <w:rPr>
                <w:b/>
              </w:rPr>
            </w:pPr>
            <w:r w:rsidRPr="002F4E85">
              <w:rPr>
                <w:b/>
              </w:rPr>
              <w:t>Related Protocols</w:t>
            </w:r>
          </w:p>
        </w:tc>
        <w:tc>
          <w:tcPr>
            <w:tcW w:w="2956" w:type="pct"/>
            <w:gridSpan w:val="7"/>
          </w:tcPr>
          <w:p w14:paraId="1B72FB8A" w14:textId="77777777" w:rsidR="008C0530" w:rsidRPr="002F4E85" w:rsidRDefault="003B664C" w:rsidP="00BC51DF">
            <w:pPr>
              <w:pStyle w:val="TableText"/>
              <w:rPr>
                <w:rFonts w:ascii="Garamond" w:hAnsi="Garamond"/>
              </w:rPr>
            </w:pPr>
            <w:r>
              <w:rPr>
                <w:rFonts w:ascii="Garamond" w:hAnsi="Garamond"/>
              </w:rPr>
              <w:t>N/A</w:t>
            </w:r>
          </w:p>
        </w:tc>
      </w:tr>
      <w:tr w:rsidR="008C0530" w:rsidRPr="002F4E85" w14:paraId="1DDEB454" w14:textId="77777777" w:rsidTr="00BC51DF">
        <w:trPr>
          <w:cantSplit/>
        </w:trPr>
        <w:tc>
          <w:tcPr>
            <w:tcW w:w="2044" w:type="pct"/>
            <w:gridSpan w:val="3"/>
            <w:shd w:val="clear" w:color="auto" w:fill="F2F2F2" w:themeFill="background1" w:themeFillShade="F2"/>
            <w:vAlign w:val="center"/>
          </w:tcPr>
          <w:p w14:paraId="2090FEBA" w14:textId="77777777" w:rsidR="008C0530" w:rsidRPr="002F4E85" w:rsidRDefault="008C0530" w:rsidP="00BC51DF">
            <w:pPr>
              <w:pStyle w:val="TableText"/>
              <w:rPr>
                <w:b/>
              </w:rPr>
            </w:pPr>
            <w:r w:rsidRPr="002F4E85">
              <w:rPr>
                <w:b/>
              </w:rPr>
              <w:t>Related Integration Control Registrations (ICRs)</w:t>
            </w:r>
          </w:p>
        </w:tc>
        <w:tc>
          <w:tcPr>
            <w:tcW w:w="2956" w:type="pct"/>
            <w:gridSpan w:val="7"/>
            <w:tcBorders>
              <w:bottom w:val="single" w:sz="6" w:space="0" w:color="000000"/>
            </w:tcBorders>
          </w:tcPr>
          <w:p w14:paraId="7588D84B" w14:textId="77777777" w:rsidR="008C0530" w:rsidRPr="002F4E85" w:rsidRDefault="003B664C" w:rsidP="00BC51DF">
            <w:pPr>
              <w:pStyle w:val="TableText"/>
              <w:rPr>
                <w:rFonts w:ascii="Garamond" w:hAnsi="Garamond"/>
              </w:rPr>
            </w:pPr>
            <w:r>
              <w:rPr>
                <w:rFonts w:ascii="Garamond" w:hAnsi="Garamond"/>
              </w:rPr>
              <w:t>N/A</w:t>
            </w:r>
          </w:p>
        </w:tc>
      </w:tr>
      <w:tr w:rsidR="008C0530" w:rsidRPr="002F4E85" w14:paraId="45C86AFE"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03B8B065" w14:textId="77777777" w:rsidR="008C0530" w:rsidRPr="002F4E85" w:rsidRDefault="008C0530" w:rsidP="00BC51DF">
            <w:pPr>
              <w:pStyle w:val="TableText"/>
              <w:rPr>
                <w:b/>
              </w:rPr>
            </w:pPr>
            <w:r w:rsidRPr="002F4E85">
              <w:rPr>
                <w:b/>
              </w:rPr>
              <w:t>Data Passing</w:t>
            </w:r>
          </w:p>
        </w:tc>
        <w:tc>
          <w:tcPr>
            <w:tcW w:w="663" w:type="pct"/>
            <w:gridSpan w:val="2"/>
            <w:tcBorders>
              <w:left w:val="single" w:sz="4" w:space="0" w:color="auto"/>
              <w:right w:val="nil"/>
            </w:tcBorders>
          </w:tcPr>
          <w:p w14:paraId="5F53B6CE"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Input</w:t>
            </w:r>
          </w:p>
        </w:tc>
        <w:tc>
          <w:tcPr>
            <w:tcW w:w="713" w:type="pct"/>
            <w:gridSpan w:val="2"/>
            <w:tcBorders>
              <w:left w:val="nil"/>
              <w:right w:val="nil"/>
            </w:tcBorders>
          </w:tcPr>
          <w:p w14:paraId="2998EBCE"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Output Reference</w:t>
            </w:r>
          </w:p>
        </w:tc>
        <w:tc>
          <w:tcPr>
            <w:tcW w:w="425" w:type="pct"/>
            <w:tcBorders>
              <w:left w:val="nil"/>
              <w:right w:val="nil"/>
            </w:tcBorders>
          </w:tcPr>
          <w:p w14:paraId="6A9B180C"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Both</w:t>
            </w:r>
          </w:p>
        </w:tc>
        <w:tc>
          <w:tcPr>
            <w:tcW w:w="700" w:type="pct"/>
            <w:tcBorders>
              <w:left w:val="nil"/>
              <w:right w:val="nil"/>
            </w:tcBorders>
          </w:tcPr>
          <w:p w14:paraId="5AF678DF"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Global Reference</w:t>
            </w:r>
          </w:p>
        </w:tc>
        <w:tc>
          <w:tcPr>
            <w:tcW w:w="455" w:type="pct"/>
            <w:tcBorders>
              <w:left w:val="nil"/>
            </w:tcBorders>
          </w:tcPr>
          <w:p w14:paraId="3C87EE29"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Local</w:t>
            </w:r>
          </w:p>
        </w:tc>
      </w:tr>
      <w:tr w:rsidR="008C0530" w:rsidRPr="002F4E85" w14:paraId="77C5E236" w14:textId="77777777" w:rsidTr="00BC51DF">
        <w:trPr>
          <w:cantSplit/>
        </w:trPr>
        <w:tc>
          <w:tcPr>
            <w:tcW w:w="2044" w:type="pct"/>
            <w:gridSpan w:val="3"/>
            <w:shd w:val="clear" w:color="auto" w:fill="F2F2F2" w:themeFill="background1" w:themeFillShade="F2"/>
            <w:vAlign w:val="center"/>
          </w:tcPr>
          <w:p w14:paraId="34BD72C8" w14:textId="77777777" w:rsidR="008C0530" w:rsidRPr="002F4E85" w:rsidRDefault="008C0530" w:rsidP="00BC51DF">
            <w:pPr>
              <w:pStyle w:val="TableText"/>
              <w:rPr>
                <w:b/>
              </w:rPr>
            </w:pPr>
            <w:r w:rsidRPr="002F4E85">
              <w:rPr>
                <w:b/>
              </w:rPr>
              <w:t>Input Attribute Name and Definition</w:t>
            </w:r>
          </w:p>
        </w:tc>
        <w:tc>
          <w:tcPr>
            <w:tcW w:w="2956" w:type="pct"/>
            <w:gridSpan w:val="7"/>
          </w:tcPr>
          <w:p w14:paraId="62E93AB2" w14:textId="77777777" w:rsidR="008C0530" w:rsidRPr="002F4E85" w:rsidRDefault="008C0530" w:rsidP="00BC51DF">
            <w:pPr>
              <w:pStyle w:val="TableText"/>
              <w:rPr>
                <w:rFonts w:ascii="Garamond" w:hAnsi="Garamond"/>
              </w:rPr>
            </w:pPr>
            <w:r w:rsidRPr="002F4E85">
              <w:rPr>
                <w:rFonts w:ascii="Garamond" w:hAnsi="Garamond"/>
              </w:rPr>
              <w:t>Name:</w:t>
            </w:r>
          </w:p>
          <w:p w14:paraId="287DA8EA"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2F4E85" w14:paraId="6DCCFCCF" w14:textId="77777777" w:rsidTr="00BC51DF">
        <w:trPr>
          <w:cantSplit/>
        </w:trPr>
        <w:tc>
          <w:tcPr>
            <w:tcW w:w="2044" w:type="pct"/>
            <w:gridSpan w:val="3"/>
            <w:shd w:val="clear" w:color="auto" w:fill="F2F2F2" w:themeFill="background1" w:themeFillShade="F2"/>
            <w:vAlign w:val="center"/>
          </w:tcPr>
          <w:p w14:paraId="7D841D36" w14:textId="77777777" w:rsidR="008C0530" w:rsidRPr="002F4E85" w:rsidRDefault="008C0530" w:rsidP="00BC51DF">
            <w:pPr>
              <w:pStyle w:val="TableText"/>
              <w:rPr>
                <w:b/>
              </w:rPr>
            </w:pPr>
            <w:r w:rsidRPr="002F4E85">
              <w:rPr>
                <w:b/>
              </w:rPr>
              <w:t>Output Attribute Name and Definition</w:t>
            </w:r>
          </w:p>
        </w:tc>
        <w:tc>
          <w:tcPr>
            <w:tcW w:w="2956" w:type="pct"/>
            <w:gridSpan w:val="7"/>
          </w:tcPr>
          <w:p w14:paraId="50619A86" w14:textId="77777777" w:rsidR="008C0530" w:rsidRPr="002F4E85" w:rsidRDefault="008C0530" w:rsidP="00BC51DF">
            <w:pPr>
              <w:pStyle w:val="TableText"/>
              <w:rPr>
                <w:rFonts w:ascii="Garamond" w:hAnsi="Garamond"/>
              </w:rPr>
            </w:pPr>
            <w:r w:rsidRPr="002F4E85">
              <w:rPr>
                <w:rFonts w:ascii="Garamond" w:hAnsi="Garamond"/>
              </w:rPr>
              <w:t>Name:</w:t>
            </w:r>
          </w:p>
          <w:p w14:paraId="4B71F4E6"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086A3C" w14:paraId="1182BD6E"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C0B888F" w14:textId="77777777" w:rsidR="008C0530" w:rsidRPr="00086A3C" w:rsidRDefault="008C0530" w:rsidP="00BC51DF">
            <w:pPr>
              <w:pStyle w:val="TableHeading"/>
            </w:pPr>
            <w:r w:rsidRPr="00086A3C">
              <w:t>Current Logic</w:t>
            </w:r>
          </w:p>
        </w:tc>
      </w:tr>
      <w:tr w:rsidR="008C0530" w:rsidRPr="00086A3C" w14:paraId="1100DC73"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FA9D297" w14:textId="77777777" w:rsidR="008C0530" w:rsidRPr="00E9464E" w:rsidRDefault="003B664C" w:rsidP="00BC51DF">
            <w:pPr>
              <w:pStyle w:val="TableText"/>
              <w:spacing w:before="0" w:after="0"/>
              <w:rPr>
                <w:szCs w:val="22"/>
              </w:rPr>
            </w:pPr>
            <w:r>
              <w:rPr>
                <w:szCs w:val="22"/>
              </w:rPr>
              <w:t>N/A</w:t>
            </w:r>
          </w:p>
        </w:tc>
      </w:tr>
      <w:tr w:rsidR="008C0530" w:rsidRPr="00086A3C" w14:paraId="08A585FA"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915E956" w14:textId="77777777" w:rsidR="008C0530" w:rsidRPr="00086A3C" w:rsidRDefault="008C0530" w:rsidP="00BC51DF">
            <w:pPr>
              <w:pStyle w:val="TableHeading"/>
            </w:pPr>
            <w:r w:rsidRPr="00086A3C">
              <w:t>Modified Logic (Changes are in bold)</w:t>
            </w:r>
          </w:p>
        </w:tc>
      </w:tr>
      <w:tr w:rsidR="008C0530" w:rsidRPr="00086A3C" w14:paraId="6E393D85"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111735A" w14:textId="77777777" w:rsidR="008C0530" w:rsidRPr="00E9464E" w:rsidRDefault="008C0530" w:rsidP="00BC51DF">
            <w:pPr>
              <w:pStyle w:val="TableText"/>
              <w:spacing w:before="0" w:after="0"/>
              <w:rPr>
                <w:rFonts w:ascii="Courier New" w:hAnsi="Courier New" w:cs="Courier New"/>
                <w:sz w:val="16"/>
                <w:szCs w:val="16"/>
              </w:rPr>
            </w:pPr>
          </w:p>
          <w:p w14:paraId="258331FE"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BILLABLE ; This procedure conditionally populates the three new ePharmacy</w:t>
            </w:r>
          </w:p>
          <w:p w14:paraId="35219F23"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billable fields in the Drug file based on the value of DEA</w:t>
            </w:r>
          </w:p>
          <w:p w14:paraId="65E2CE97"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Special Handling field.</w:t>
            </w:r>
          </w:p>
          <w:p w14:paraId="491C5EA2"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p>
          <w:p w14:paraId="60673648"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N PSSDEA,PSSDRIEN</w:t>
            </w:r>
          </w:p>
          <w:p w14:paraId="729A424B"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22EE24CB"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S PSSDR</w:t>
            </w:r>
            <w:r w:rsidRPr="00E9464E">
              <w:rPr>
                <w:rFonts w:ascii="Courier New" w:hAnsi="Courier New" w:cs="Courier New"/>
                <w:sz w:val="16"/>
                <w:szCs w:val="16"/>
              </w:rPr>
              <w:t>IEN=0</w:t>
            </w:r>
          </w:p>
          <w:p w14:paraId="250648CE"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F  S PSSDRIEN=$O(^PSDRUG</w:t>
            </w:r>
            <w:r w:rsidRPr="00E9464E">
              <w:rPr>
                <w:rFonts w:ascii="Courier New" w:hAnsi="Courier New" w:cs="Courier New"/>
                <w:sz w:val="16"/>
                <w:szCs w:val="16"/>
              </w:rPr>
              <w:t>(</w:t>
            </w:r>
            <w:r>
              <w:rPr>
                <w:rFonts w:ascii="Courier New" w:hAnsi="Courier New" w:cs="Courier New"/>
                <w:sz w:val="16"/>
                <w:szCs w:val="16"/>
              </w:rPr>
              <w:t>PSSDR</w:t>
            </w:r>
            <w:r w:rsidRPr="00E9464E">
              <w:rPr>
                <w:rFonts w:ascii="Courier New" w:hAnsi="Courier New" w:cs="Courier New"/>
                <w:sz w:val="16"/>
                <w:szCs w:val="16"/>
              </w:rPr>
              <w:t>IEN)) Q:'</w:t>
            </w:r>
            <w:r>
              <w:rPr>
                <w:rFonts w:ascii="Courier New" w:hAnsi="Courier New" w:cs="Courier New"/>
                <w:sz w:val="16"/>
                <w:szCs w:val="16"/>
              </w:rPr>
              <w:t>PSSDR</w:t>
            </w:r>
            <w:r w:rsidRPr="00E9464E">
              <w:rPr>
                <w:rFonts w:ascii="Courier New" w:hAnsi="Courier New" w:cs="Courier New"/>
                <w:sz w:val="16"/>
                <w:szCs w:val="16"/>
              </w:rPr>
              <w:t>IEN  D</w:t>
            </w:r>
            <w:r>
              <w:rPr>
                <w:rFonts w:ascii="Courier New" w:hAnsi="Courier New" w:cs="Courier New"/>
                <w:sz w:val="16"/>
                <w:szCs w:val="16"/>
              </w:rPr>
              <w:t xml:space="preserve">  I PSSDEA[“E” D EREMOVE(PSSDRIEN,PSSDEA)</w:t>
            </w:r>
          </w:p>
          <w:p w14:paraId="7D23BE21"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 S </w:t>
            </w:r>
            <w:r>
              <w:rPr>
                <w:rFonts w:ascii="Courier New" w:hAnsi="Courier New" w:cs="Courier New"/>
                <w:sz w:val="16"/>
                <w:szCs w:val="16"/>
              </w:rPr>
              <w:t>PSS</w:t>
            </w:r>
            <w:r w:rsidRPr="00E9464E">
              <w:rPr>
                <w:rFonts w:ascii="Courier New" w:hAnsi="Courier New" w:cs="Courier New"/>
                <w:sz w:val="16"/>
                <w:szCs w:val="16"/>
              </w:rPr>
              <w:t>D</w:t>
            </w:r>
            <w:r>
              <w:rPr>
                <w:rFonts w:ascii="Courier New" w:hAnsi="Courier New" w:cs="Courier New"/>
                <w:sz w:val="16"/>
                <w:szCs w:val="16"/>
              </w:rPr>
              <w:t>E</w:t>
            </w:r>
            <w:r w:rsidRPr="00E9464E">
              <w:rPr>
                <w:rFonts w:ascii="Courier New" w:hAnsi="Courier New" w:cs="Courier New"/>
                <w:sz w:val="16"/>
                <w:szCs w:val="16"/>
              </w:rPr>
              <w:t>A</w:t>
            </w:r>
            <w:r>
              <w:rPr>
                <w:rFonts w:ascii="Courier New" w:hAnsi="Courier New" w:cs="Courier New"/>
                <w:sz w:val="16"/>
                <w:szCs w:val="16"/>
              </w:rPr>
              <w:t>=$$GET1^DIQ(50</w:t>
            </w:r>
            <w:r w:rsidRPr="00E9464E">
              <w:rPr>
                <w:rFonts w:ascii="Courier New" w:hAnsi="Courier New" w:cs="Courier New"/>
                <w:sz w:val="16"/>
                <w:szCs w:val="16"/>
              </w:rPr>
              <w:t>,</w:t>
            </w:r>
            <w:r>
              <w:rPr>
                <w:rFonts w:ascii="Courier New" w:hAnsi="Courier New" w:cs="Courier New"/>
                <w:sz w:val="16"/>
                <w:szCs w:val="16"/>
              </w:rPr>
              <w:t>PSSDRIEN_",",3</w:t>
            </w:r>
            <w:r w:rsidRPr="00E9464E">
              <w:rPr>
                <w:rFonts w:ascii="Courier New" w:hAnsi="Courier New" w:cs="Courier New"/>
                <w:sz w:val="16"/>
                <w:szCs w:val="16"/>
              </w:rPr>
              <w:t>)</w:t>
            </w:r>
          </w:p>
          <w:p w14:paraId="5F41FA23" w14:textId="77777777" w:rsidR="008C0530"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 </w:t>
            </w:r>
            <w:r>
              <w:rPr>
                <w:rFonts w:ascii="Courier New" w:hAnsi="Courier New" w:cs="Courier New"/>
                <w:sz w:val="16"/>
                <w:szCs w:val="16"/>
              </w:rPr>
              <w:t>;</w:t>
            </w:r>
          </w:p>
          <w:p w14:paraId="0125FE30"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Check for various values and set the three new fields accordingly.</w:t>
            </w:r>
          </w:p>
          <w:p w14:paraId="29953960"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p>
          <w:p w14:paraId="5CC6EBB8"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I PSSDEA=“” D BILLSET(PSSDRIEN,0) Q</w:t>
            </w:r>
          </w:p>
          <w:p w14:paraId="564DE100"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I PSSDEA[“M” D BILLSET(PSSDRIEN,0) Q</w:t>
            </w:r>
          </w:p>
          <w:p w14:paraId="04BD956B"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I PSSDEA[“0” D BILLSET(PSSDRIEN,0) Q</w:t>
            </w:r>
          </w:p>
          <w:p w14:paraId="7819EA3B"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p>
          <w:p w14:paraId="153BDAC3"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I (PSSDEA[“I”!(PSSDEA[“S”)!(PSSDEA[“N”)!(PSSDEA[“9”))&amp;(PSSDEA’[“E”) D BILLSET(PSSDRIEN,0) Q</w:t>
            </w:r>
          </w:p>
          <w:p w14:paraId="34443219"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p>
          <w:p w14:paraId="3742B8F5"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If it gets here, then consider it billable.</w:t>
            </w:r>
          </w:p>
          <w:p w14:paraId="15BE5A9C"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p>
          <w:p w14:paraId="42A6D0B6"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D BILLSET(PSSDRIEN,1)</w:t>
            </w:r>
          </w:p>
          <w:p w14:paraId="14A1BF3F"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 Q</w:t>
            </w:r>
          </w:p>
          <w:p w14:paraId="1C32814C"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Q</w:t>
            </w:r>
          </w:p>
          <w:p w14:paraId="5896F6EE" w14:textId="77777777" w:rsidR="00E42BC7" w:rsidRDefault="008C0530" w:rsidP="00E42BC7">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328BFCC0" w14:textId="77777777" w:rsidR="008C0530" w:rsidRDefault="008C0530" w:rsidP="00E42BC7">
            <w:pPr>
              <w:pStyle w:val="TableText"/>
              <w:spacing w:before="0" w:after="0"/>
              <w:rPr>
                <w:rFonts w:ascii="Courier New" w:hAnsi="Courier New" w:cs="Courier New"/>
                <w:sz w:val="16"/>
                <w:szCs w:val="16"/>
              </w:rPr>
            </w:pPr>
            <w:r>
              <w:rPr>
                <w:rFonts w:ascii="Courier New" w:hAnsi="Courier New" w:cs="Courier New"/>
                <w:sz w:val="16"/>
                <w:szCs w:val="16"/>
              </w:rPr>
              <w:t xml:space="preserve">BILLSET(PSSDRIEN,PSSYESNO) ; Set the new </w:t>
            </w:r>
            <w:r w:rsidR="00E42BC7">
              <w:rPr>
                <w:rFonts w:ascii="Courier New" w:hAnsi="Courier New" w:cs="Courier New"/>
                <w:sz w:val="16"/>
                <w:szCs w:val="16"/>
              </w:rPr>
              <w:t>ePharmacy Billable field</w:t>
            </w:r>
            <w:r>
              <w:rPr>
                <w:rFonts w:ascii="Courier New" w:hAnsi="Courier New" w:cs="Courier New"/>
                <w:sz w:val="16"/>
                <w:szCs w:val="16"/>
              </w:rPr>
              <w:t xml:space="preserve"> to either</w:t>
            </w:r>
          </w:p>
          <w:p w14:paraId="3F6C27FE"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‘1’ (Yes) or ‘0’ (No).</w:t>
            </w:r>
          </w:p>
          <w:p w14:paraId="334717BC"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496666AE"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N DA,DIE,DR,PSSFIELD</w:t>
            </w:r>
          </w:p>
          <w:p w14:paraId="787E03D0"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15654444"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S DIE=“^PSDRUG(”</w:t>
            </w:r>
          </w:p>
          <w:p w14:paraId="68F8A85C"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S DA=PSSDRIEN</w:t>
            </w:r>
          </w:p>
          <w:p w14:paraId="265FD273"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w:t>
            </w:r>
            <w:r w:rsidR="00697A7D">
              <w:rPr>
                <w:rFonts w:ascii="Courier New" w:hAnsi="Courier New" w:cs="Courier New"/>
                <w:sz w:val="16"/>
                <w:szCs w:val="16"/>
              </w:rPr>
              <w:t>S DR=84</w:t>
            </w:r>
            <w:r>
              <w:rPr>
                <w:rFonts w:ascii="Courier New" w:hAnsi="Courier New" w:cs="Courier New"/>
                <w:sz w:val="16"/>
                <w:szCs w:val="16"/>
              </w:rPr>
              <w:t>_</w:t>
            </w:r>
            <w:r w:rsidRPr="00E9464E">
              <w:rPr>
                <w:rFonts w:ascii="Courier New" w:hAnsi="Courier New" w:cs="Courier New"/>
                <w:sz w:val="16"/>
                <w:szCs w:val="16"/>
              </w:rPr>
              <w:t>"</w:t>
            </w:r>
            <w:r>
              <w:rPr>
                <w:rFonts w:ascii="Courier New" w:hAnsi="Courier New" w:cs="Courier New"/>
                <w:sz w:val="16"/>
                <w:szCs w:val="16"/>
              </w:rPr>
              <w:t>////</w:t>
            </w:r>
            <w:r w:rsidRPr="00E9464E">
              <w:rPr>
                <w:rFonts w:ascii="Courier New" w:hAnsi="Courier New" w:cs="Courier New"/>
                <w:sz w:val="16"/>
                <w:szCs w:val="16"/>
              </w:rPr>
              <w:t>"</w:t>
            </w:r>
            <w:r>
              <w:rPr>
                <w:rFonts w:ascii="Courier New" w:hAnsi="Courier New" w:cs="Courier New"/>
                <w:sz w:val="16"/>
                <w:szCs w:val="16"/>
              </w:rPr>
              <w:t>_PSSYESNO</w:t>
            </w:r>
          </w:p>
          <w:p w14:paraId="45195760"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D ^DIE</w:t>
            </w:r>
          </w:p>
          <w:p w14:paraId="7839D04B"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5CF8C5F4"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Q</w:t>
            </w:r>
          </w:p>
          <w:p w14:paraId="4ECF1375" w14:textId="77777777" w:rsidR="00E42BC7" w:rsidRDefault="00E42BC7"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792A45F8"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EREMOVE(PSSDRIEN,PSSDEA) ; Remove the ‘E’ from the DEA Special Handling field.</w:t>
            </w:r>
          </w:p>
          <w:p w14:paraId="65CB2C75"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3E757DF7"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N DA,DIE,DR</w:t>
            </w:r>
          </w:p>
          <w:p w14:paraId="3C6E3111"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6A5D25D3"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S PSSDEA=$TR(PSSDEA,“E”)</w:t>
            </w:r>
          </w:p>
          <w:p w14:paraId="128108E4" w14:textId="77777777" w:rsidR="008C0530" w:rsidRPr="00E9464E" w:rsidRDefault="009C7F85"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S DIE=</w:t>
            </w:r>
            <w:r w:rsidR="008C0530">
              <w:rPr>
                <w:rFonts w:ascii="Courier New" w:hAnsi="Courier New" w:cs="Courier New"/>
                <w:sz w:val="16"/>
                <w:szCs w:val="16"/>
              </w:rPr>
              <w:t>“^PSDRUG(”</w:t>
            </w:r>
          </w:p>
          <w:p w14:paraId="7B3EC241"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S DA=PSSDRIEN</w:t>
            </w:r>
          </w:p>
          <w:p w14:paraId="31AF36FE"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S DR=“3////”_PSSDEA</w:t>
            </w:r>
          </w:p>
          <w:p w14:paraId="29DD8006"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D ^DIE</w:t>
            </w:r>
          </w:p>
          <w:p w14:paraId="3185202D"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p>
          <w:p w14:paraId="5B302873"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Q</w:t>
            </w:r>
          </w:p>
          <w:p w14:paraId="618CB644" w14:textId="77777777" w:rsidR="008C0530" w:rsidRPr="00E9464E" w:rsidRDefault="008C0530" w:rsidP="00BC51DF">
            <w:pPr>
              <w:pStyle w:val="TableText"/>
              <w:spacing w:before="0" w:after="0"/>
              <w:rPr>
                <w:rFonts w:ascii="Courier New" w:hAnsi="Courier New" w:cs="Courier New"/>
                <w:sz w:val="16"/>
                <w:szCs w:val="16"/>
              </w:rPr>
            </w:pPr>
          </w:p>
        </w:tc>
      </w:tr>
    </w:tbl>
    <w:p w14:paraId="24FA09F5" w14:textId="77777777" w:rsidR="00E329E5" w:rsidRPr="00E329E5" w:rsidRDefault="00E329E5" w:rsidP="00E329E5">
      <w:pPr>
        <w:pStyle w:val="BodyText"/>
      </w:pPr>
    </w:p>
    <w:p w14:paraId="275CD28C" w14:textId="77777777" w:rsidR="00115879" w:rsidRPr="00115879" w:rsidRDefault="00115879" w:rsidP="00AF00F3">
      <w:pPr>
        <w:pStyle w:val="Heading7"/>
        <w:numPr>
          <w:ilvl w:val="6"/>
          <w:numId w:val="34"/>
        </w:numPr>
        <w:ind w:left="648" w:hanging="648"/>
      </w:pPr>
      <w:bookmarkStart w:id="296" w:name="_Ref419812536"/>
      <w:bookmarkStart w:id="297" w:name="_Ref419812573"/>
      <w:bookmarkStart w:id="298" w:name="_Toc420501261"/>
      <w:r w:rsidRPr="00115879">
        <w:t>Requirement: Add Sensitive Diagnosis Field to the Drug File</w:t>
      </w:r>
      <w:bookmarkEnd w:id="296"/>
      <w:bookmarkEnd w:id="297"/>
      <w:bookmarkEnd w:id="298"/>
    </w:p>
    <w:p w14:paraId="2F0616D5" w14:textId="77777777" w:rsidR="00115879" w:rsidRPr="00115879" w:rsidRDefault="00115879" w:rsidP="00115879">
      <w:pPr>
        <w:spacing w:before="120" w:after="120"/>
        <w:rPr>
          <w:sz w:val="24"/>
          <w:szCs w:val="20"/>
        </w:rPr>
      </w:pPr>
      <w:r w:rsidRPr="00115879">
        <w:rPr>
          <w:sz w:val="24"/>
          <w:szCs w:val="20"/>
        </w:rPr>
        <w:t>The Drug File (#52) shall contain a new field of Sensitive Diagnosis which will be a Yes/No field.</w:t>
      </w:r>
    </w:p>
    <w:p w14:paraId="17A6B848" w14:textId="77777777" w:rsidR="00115879" w:rsidRDefault="00115879" w:rsidP="00115879">
      <w:pPr>
        <w:spacing w:before="120" w:after="120"/>
        <w:rPr>
          <w:sz w:val="24"/>
          <w:szCs w:val="20"/>
        </w:rPr>
      </w:pPr>
      <w:r w:rsidRPr="00115879">
        <w:rPr>
          <w:sz w:val="24"/>
          <w:szCs w:val="20"/>
        </w:rPr>
        <w:t>The field will be used in Integrated Billing to assess sensitive diagnosis status for a prescription instead of basing the assessment on the DEA, Special HDLG field.  The field is not required.  A null entry will be interpreted as No.</w:t>
      </w:r>
    </w:p>
    <w:p w14:paraId="71F85FE5" w14:textId="77777777" w:rsidR="00E329E5" w:rsidRPr="00656720" w:rsidRDefault="00E329E5" w:rsidP="00E329E5">
      <w:pPr>
        <w:spacing w:before="120" w:after="120"/>
        <w:rPr>
          <w:b/>
          <w:sz w:val="24"/>
          <w:szCs w:val="20"/>
          <w:u w:val="single"/>
        </w:rPr>
      </w:pPr>
      <w:r w:rsidRPr="00656720">
        <w:rPr>
          <w:b/>
          <w:sz w:val="24"/>
          <w:szCs w:val="20"/>
          <w:u w:val="single"/>
        </w:rPr>
        <w:t>Design</w:t>
      </w:r>
    </w:p>
    <w:tbl>
      <w:tblPr>
        <w:tblStyle w:val="TableGrid"/>
        <w:tblW w:w="0" w:type="auto"/>
        <w:tblLook w:val="04A0" w:firstRow="1" w:lastRow="0" w:firstColumn="1" w:lastColumn="0" w:noHBand="0" w:noVBand="1"/>
      </w:tblPr>
      <w:tblGrid>
        <w:gridCol w:w="9576"/>
      </w:tblGrid>
      <w:tr w:rsidR="008C0530" w:rsidRPr="008A40A1" w14:paraId="3A950E2A" w14:textId="77777777" w:rsidTr="00BC51DF">
        <w:tc>
          <w:tcPr>
            <w:tcW w:w="9576" w:type="dxa"/>
            <w:shd w:val="clear" w:color="auto" w:fill="D9D9D9" w:themeFill="background1" w:themeFillShade="D9"/>
          </w:tcPr>
          <w:p w14:paraId="6083C7CE" w14:textId="77777777" w:rsidR="008C0530" w:rsidRPr="008A40A1" w:rsidRDefault="008C0530" w:rsidP="00BC51DF">
            <w:pPr>
              <w:pStyle w:val="TableHeading"/>
              <w:rPr>
                <w:b w:val="0"/>
              </w:rPr>
            </w:pPr>
            <w:r w:rsidRPr="008A40A1">
              <w:rPr>
                <w:b w:val="0"/>
              </w:rPr>
              <w:t>File Number and Name</w:t>
            </w:r>
          </w:p>
        </w:tc>
      </w:tr>
      <w:tr w:rsidR="008C0530" w:rsidRPr="008A40A1" w14:paraId="46201166" w14:textId="77777777" w:rsidTr="00BC51DF">
        <w:tc>
          <w:tcPr>
            <w:tcW w:w="9576" w:type="dxa"/>
            <w:shd w:val="clear" w:color="auto" w:fill="auto"/>
          </w:tcPr>
          <w:p w14:paraId="034D436B" w14:textId="77777777" w:rsidR="008C0530" w:rsidRPr="008A40A1" w:rsidRDefault="008C0530" w:rsidP="00BC51DF">
            <w:pPr>
              <w:pStyle w:val="TableText"/>
            </w:pPr>
            <w:r>
              <w:t>#50, DRUG</w:t>
            </w:r>
          </w:p>
        </w:tc>
      </w:tr>
      <w:tr w:rsidR="008C0530" w:rsidRPr="008A40A1" w14:paraId="0C8CC89A" w14:textId="77777777" w:rsidTr="00BC51DF">
        <w:tc>
          <w:tcPr>
            <w:tcW w:w="9576" w:type="dxa"/>
            <w:shd w:val="clear" w:color="auto" w:fill="D9D9D9" w:themeFill="background1" w:themeFillShade="D9"/>
          </w:tcPr>
          <w:p w14:paraId="5748525E" w14:textId="77777777" w:rsidR="008C0530" w:rsidRPr="008A40A1" w:rsidRDefault="008C0530" w:rsidP="00BC51DF">
            <w:pPr>
              <w:pStyle w:val="TableText"/>
            </w:pPr>
            <w:r w:rsidRPr="008A40A1">
              <w:t>Field Numbers and Names</w:t>
            </w:r>
          </w:p>
        </w:tc>
      </w:tr>
      <w:tr w:rsidR="008C0530" w:rsidRPr="008A40A1" w14:paraId="4A080633" w14:textId="77777777" w:rsidTr="00BC51DF">
        <w:tc>
          <w:tcPr>
            <w:tcW w:w="9576" w:type="dxa"/>
          </w:tcPr>
          <w:p w14:paraId="0FF8775E" w14:textId="77777777" w:rsidR="008C0530" w:rsidRPr="008A40A1" w:rsidRDefault="009C7F85" w:rsidP="00BC51DF">
            <w:pPr>
              <w:pStyle w:val="TableText"/>
            </w:pPr>
            <w:r>
              <w:t>#87</w:t>
            </w:r>
            <w:r w:rsidR="008C0530">
              <w:t>, SENSITIVE DIAGNOSIS</w:t>
            </w:r>
          </w:p>
        </w:tc>
      </w:tr>
      <w:tr w:rsidR="008C0530" w:rsidRPr="008A40A1" w14:paraId="00B0FE35" w14:textId="77777777" w:rsidTr="00BC51DF">
        <w:tc>
          <w:tcPr>
            <w:tcW w:w="9576" w:type="dxa"/>
            <w:shd w:val="clear" w:color="auto" w:fill="D9D9D9" w:themeFill="background1" w:themeFillShade="D9"/>
          </w:tcPr>
          <w:p w14:paraId="30E29D15" w14:textId="77777777" w:rsidR="008C0530" w:rsidRPr="008A40A1" w:rsidRDefault="008C0530" w:rsidP="00BC51DF">
            <w:pPr>
              <w:pStyle w:val="TableText"/>
            </w:pPr>
            <w:r w:rsidRPr="008A40A1">
              <w:t>Field Location</w:t>
            </w:r>
          </w:p>
        </w:tc>
      </w:tr>
      <w:tr w:rsidR="008C0530" w:rsidRPr="008A40A1" w14:paraId="39EE2013" w14:textId="77777777" w:rsidTr="00BC51DF">
        <w:tc>
          <w:tcPr>
            <w:tcW w:w="9576" w:type="dxa"/>
          </w:tcPr>
          <w:p w14:paraId="2114E6FC" w14:textId="77777777" w:rsidR="008C0530" w:rsidRPr="008A40A1" w:rsidRDefault="009C7F85" w:rsidP="00BC51DF">
            <w:pPr>
              <w:pStyle w:val="TableText"/>
            </w:pPr>
            <w:r>
              <w:t>Node “EPH”, piece 7</w:t>
            </w:r>
          </w:p>
        </w:tc>
      </w:tr>
      <w:tr w:rsidR="008C0530" w:rsidRPr="008A40A1" w14:paraId="6BEA7B4C" w14:textId="77777777" w:rsidTr="00BC51DF">
        <w:tc>
          <w:tcPr>
            <w:tcW w:w="9576" w:type="dxa"/>
            <w:shd w:val="clear" w:color="auto" w:fill="D9D9D9" w:themeFill="background1" w:themeFillShade="D9"/>
          </w:tcPr>
          <w:p w14:paraId="7F5145AA" w14:textId="77777777" w:rsidR="008C0530" w:rsidRPr="008A40A1" w:rsidRDefault="008C0530" w:rsidP="00BC51DF">
            <w:pPr>
              <w:pStyle w:val="TableText"/>
            </w:pPr>
            <w:r w:rsidRPr="008A40A1">
              <w:t>Data Type</w:t>
            </w:r>
          </w:p>
        </w:tc>
      </w:tr>
      <w:tr w:rsidR="008C0530" w:rsidRPr="008A40A1" w14:paraId="0E07F1B7" w14:textId="77777777" w:rsidTr="00BC51DF">
        <w:tc>
          <w:tcPr>
            <w:tcW w:w="9576" w:type="dxa"/>
          </w:tcPr>
          <w:p w14:paraId="1D890C38" w14:textId="77777777" w:rsidR="008C0530" w:rsidRDefault="008C0530" w:rsidP="00BC51DF">
            <w:pPr>
              <w:pStyle w:val="TableText"/>
            </w:pPr>
            <w:r>
              <w:t>Set of Codes</w:t>
            </w:r>
          </w:p>
          <w:p w14:paraId="2DA692B1" w14:textId="77777777" w:rsidR="008C0530" w:rsidRDefault="008C0530" w:rsidP="00BC51DF">
            <w:pPr>
              <w:pStyle w:val="TableText"/>
            </w:pPr>
            <w:r>
              <w:t>0:NO</w:t>
            </w:r>
          </w:p>
          <w:p w14:paraId="6A565BAD" w14:textId="77777777" w:rsidR="008C0530" w:rsidRPr="008A40A1" w:rsidRDefault="008C0530" w:rsidP="00BC51DF">
            <w:pPr>
              <w:pStyle w:val="TableText"/>
            </w:pPr>
            <w:r>
              <w:t>1:YES</w:t>
            </w:r>
          </w:p>
        </w:tc>
      </w:tr>
      <w:tr w:rsidR="008C0530" w:rsidRPr="008A40A1" w14:paraId="1BECF72C" w14:textId="77777777" w:rsidTr="00BC51DF">
        <w:tc>
          <w:tcPr>
            <w:tcW w:w="9576" w:type="dxa"/>
            <w:shd w:val="clear" w:color="auto" w:fill="D9D9D9" w:themeFill="background1" w:themeFillShade="D9"/>
          </w:tcPr>
          <w:p w14:paraId="61D0A23D" w14:textId="77777777" w:rsidR="008C0530" w:rsidRPr="008A40A1" w:rsidRDefault="008C0530" w:rsidP="00BC51DF">
            <w:pPr>
              <w:pStyle w:val="TableText"/>
            </w:pPr>
            <w:r w:rsidRPr="008A40A1">
              <w:t>Input Transform</w:t>
            </w:r>
          </w:p>
        </w:tc>
      </w:tr>
      <w:tr w:rsidR="008C0530" w:rsidRPr="008A40A1" w14:paraId="78AE3763" w14:textId="77777777" w:rsidTr="00BC51DF">
        <w:tc>
          <w:tcPr>
            <w:tcW w:w="9576" w:type="dxa"/>
            <w:shd w:val="clear" w:color="auto" w:fill="auto"/>
          </w:tcPr>
          <w:p w14:paraId="6CD313DF" w14:textId="77777777" w:rsidR="008C0530" w:rsidRPr="008A40A1" w:rsidRDefault="008C0530" w:rsidP="00BC51DF">
            <w:pPr>
              <w:pStyle w:val="TableText"/>
            </w:pPr>
            <w:r>
              <w:t>None</w:t>
            </w:r>
          </w:p>
        </w:tc>
      </w:tr>
      <w:tr w:rsidR="008C0530" w:rsidRPr="008A40A1" w14:paraId="7CF98024" w14:textId="77777777" w:rsidTr="00BC51DF">
        <w:tc>
          <w:tcPr>
            <w:tcW w:w="9576" w:type="dxa"/>
            <w:shd w:val="clear" w:color="auto" w:fill="D9D9D9" w:themeFill="background1" w:themeFillShade="D9"/>
          </w:tcPr>
          <w:p w14:paraId="4E8FC806" w14:textId="77777777" w:rsidR="008C0530" w:rsidRPr="008A40A1" w:rsidRDefault="008C0530" w:rsidP="00BC51DF">
            <w:pPr>
              <w:pStyle w:val="TableText"/>
            </w:pPr>
            <w:r>
              <w:t>Help Prompt</w:t>
            </w:r>
          </w:p>
        </w:tc>
      </w:tr>
      <w:tr w:rsidR="008C0530" w:rsidRPr="008A40A1" w14:paraId="00BF1A99" w14:textId="77777777" w:rsidTr="00BC51DF">
        <w:tc>
          <w:tcPr>
            <w:tcW w:w="9576" w:type="dxa"/>
            <w:shd w:val="clear" w:color="auto" w:fill="auto"/>
          </w:tcPr>
          <w:p w14:paraId="0AB5EFD9" w14:textId="77777777" w:rsidR="008C0530" w:rsidRPr="008A40A1" w:rsidRDefault="008C0530" w:rsidP="00BC51DF">
            <w:pPr>
              <w:pStyle w:val="TableText"/>
            </w:pPr>
            <w:r>
              <w:t>Enter ‘YES’ if this drug is associated with a sensitive diagnosis, otherwise enter ‘NO’.</w:t>
            </w:r>
          </w:p>
        </w:tc>
      </w:tr>
      <w:tr w:rsidR="008C0530" w:rsidRPr="008A40A1" w14:paraId="523B2299" w14:textId="77777777" w:rsidTr="00BC51DF">
        <w:tc>
          <w:tcPr>
            <w:tcW w:w="9576" w:type="dxa"/>
            <w:shd w:val="clear" w:color="auto" w:fill="D9D9D9" w:themeFill="background1" w:themeFillShade="D9"/>
          </w:tcPr>
          <w:p w14:paraId="3E6C0CFD" w14:textId="77777777" w:rsidR="008C0530" w:rsidRPr="008A40A1" w:rsidRDefault="008C0530" w:rsidP="00BC51DF">
            <w:pPr>
              <w:pStyle w:val="TableText"/>
            </w:pPr>
            <w:r>
              <w:t>Description</w:t>
            </w:r>
          </w:p>
        </w:tc>
      </w:tr>
      <w:tr w:rsidR="008C0530" w:rsidRPr="008A40A1" w14:paraId="5D1CBEAE" w14:textId="77777777" w:rsidTr="00BC51DF">
        <w:tc>
          <w:tcPr>
            <w:tcW w:w="9576" w:type="dxa"/>
          </w:tcPr>
          <w:p w14:paraId="41AB20F9" w14:textId="77777777" w:rsidR="008C0530" w:rsidRPr="008A40A1" w:rsidRDefault="008C0530" w:rsidP="00BC51DF">
            <w:pPr>
              <w:pStyle w:val="TableText"/>
            </w:pPr>
            <w:r>
              <w:t>This field indicates whether this drug is associated with a sensitive diagnosis.</w:t>
            </w:r>
          </w:p>
        </w:tc>
      </w:tr>
    </w:tbl>
    <w:p w14:paraId="32CC0B54" w14:textId="77777777" w:rsidR="00E329E5" w:rsidRPr="00115879" w:rsidRDefault="00E329E5" w:rsidP="00115879">
      <w:pPr>
        <w:spacing w:before="120" w:after="120"/>
        <w:rPr>
          <w:sz w:val="24"/>
          <w:szCs w:val="20"/>
        </w:rPr>
      </w:pPr>
    </w:p>
    <w:p w14:paraId="58DB617E" w14:textId="77777777" w:rsidR="00115879" w:rsidRPr="00115879" w:rsidRDefault="00115879" w:rsidP="00AF00F3">
      <w:pPr>
        <w:pStyle w:val="Heading7"/>
        <w:numPr>
          <w:ilvl w:val="6"/>
          <w:numId w:val="34"/>
        </w:numPr>
        <w:ind w:left="648" w:hanging="648"/>
      </w:pPr>
      <w:bookmarkStart w:id="299" w:name="_Toc420501262"/>
      <w:r w:rsidRPr="00115879">
        <w:t>Requirement: Populate the Sensitive Diagnosis Field in the Drug File</w:t>
      </w:r>
      <w:bookmarkEnd w:id="299"/>
    </w:p>
    <w:p w14:paraId="7337FFA7" w14:textId="77777777" w:rsidR="00115879" w:rsidRDefault="00115879" w:rsidP="00115879">
      <w:pPr>
        <w:spacing w:before="120" w:after="120"/>
        <w:rPr>
          <w:sz w:val="24"/>
          <w:szCs w:val="20"/>
        </w:rPr>
      </w:pPr>
      <w:r w:rsidRPr="00115879">
        <w:rPr>
          <w:sz w:val="24"/>
          <w:szCs w:val="20"/>
        </w:rPr>
        <w:t>During the patch installation, the system shall populate the Sensitive Diagnosis field to Yes if the DEA, Special HDLG field contains “U”, otherwise default to No and remove the “U” from the DEA, Special HDLG field.</w:t>
      </w:r>
    </w:p>
    <w:p w14:paraId="4657A48D" w14:textId="77777777" w:rsidR="00E329E5" w:rsidRPr="00656720" w:rsidRDefault="00E329E5" w:rsidP="00E329E5">
      <w:pPr>
        <w:spacing w:before="120" w:after="120"/>
        <w:rPr>
          <w:b/>
          <w:sz w:val="24"/>
          <w:szCs w:val="20"/>
          <w:u w:val="single"/>
        </w:rPr>
      </w:pPr>
      <w:r w:rsidRPr="00656720">
        <w:rPr>
          <w:b/>
          <w:sz w:val="24"/>
          <w:szCs w:val="20"/>
          <w:u w:val="single"/>
        </w:rPr>
        <w:t>Design</w:t>
      </w:r>
    </w:p>
    <w:p w14:paraId="2B508ADE" w14:textId="77777777" w:rsidR="008C0530" w:rsidRDefault="008C0530" w:rsidP="008C0530">
      <w:pPr>
        <w:pStyle w:val="BodyText"/>
      </w:pPr>
      <w:r>
        <w:t>The post-install routine will look at the DEA, Special HDLG field of each entry in the Drug file (file #50, field #3), and if that field contains a “U”, then the post-install routine will strip out that “U” and set the new Sensitive Diagnosis field (#</w:t>
      </w:r>
      <w:r w:rsidR="009C7F85">
        <w:t>87</w:t>
      </w:r>
      <w:r>
        <w:t xml:space="preserve">) to “1”, indicating Yes. If the DEA field does not contain a “U”, then the post-install routine will </w:t>
      </w:r>
      <w:r w:rsidR="00E42BC7">
        <w:t xml:space="preserve">leave </w:t>
      </w:r>
      <w:r>
        <w:t xml:space="preserve">the new </w:t>
      </w:r>
      <w:r w:rsidR="00E42BC7">
        <w:t>Sensitive Diagnosis field blank</w:t>
      </w:r>
      <w:r>
        <w:t>, indicating No. The post-install routine will also strip any instance of “U” from the DEA, Special HDLG field.</w:t>
      </w:r>
    </w:p>
    <w:p w14:paraId="4BEC31BA" w14:textId="77777777" w:rsidR="008C0530" w:rsidRPr="00CD471C" w:rsidRDefault="008C0530" w:rsidP="008C0530">
      <w:pPr>
        <w:pStyle w:val="BodyText"/>
      </w:pPr>
    </w:p>
    <w:tbl>
      <w:tblPr>
        <w:tblW w:w="95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25"/>
        <w:gridCol w:w="789"/>
        <w:gridCol w:w="871"/>
        <w:gridCol w:w="175"/>
        <w:gridCol w:w="1085"/>
        <w:gridCol w:w="538"/>
        <w:gridCol w:w="817"/>
        <w:gridCol w:w="808"/>
        <w:gridCol w:w="1331"/>
        <w:gridCol w:w="865"/>
      </w:tblGrid>
      <w:tr w:rsidR="008C0530" w:rsidRPr="0028049C" w14:paraId="5D796E18" w14:textId="77777777" w:rsidTr="00BC51DF">
        <w:trPr>
          <w:cantSplit/>
          <w:tblHeader/>
        </w:trPr>
        <w:tc>
          <w:tcPr>
            <w:tcW w:w="1171" w:type="pct"/>
            <w:shd w:val="clear" w:color="auto" w:fill="F2F2F2" w:themeFill="background1" w:themeFillShade="F2"/>
            <w:vAlign w:val="center"/>
          </w:tcPr>
          <w:p w14:paraId="3F3C868F" w14:textId="77777777" w:rsidR="008C0530" w:rsidRPr="0028049C" w:rsidRDefault="008C0530" w:rsidP="00BC51DF">
            <w:pPr>
              <w:pStyle w:val="TableHeading"/>
            </w:pPr>
            <w:r w:rsidRPr="0028049C">
              <w:t>Routines</w:t>
            </w:r>
          </w:p>
        </w:tc>
        <w:tc>
          <w:tcPr>
            <w:tcW w:w="3829" w:type="pct"/>
            <w:gridSpan w:val="9"/>
            <w:tcBorders>
              <w:bottom w:val="single" w:sz="6" w:space="0" w:color="000000"/>
            </w:tcBorders>
            <w:shd w:val="clear" w:color="auto" w:fill="F2F2F2" w:themeFill="background1" w:themeFillShade="F2"/>
          </w:tcPr>
          <w:p w14:paraId="1002FB90" w14:textId="77777777" w:rsidR="008C0530" w:rsidRPr="0028049C" w:rsidRDefault="008C0530" w:rsidP="00BC51DF">
            <w:pPr>
              <w:pStyle w:val="TableHeading"/>
            </w:pPr>
            <w:r w:rsidRPr="0028049C">
              <w:t>Activities</w:t>
            </w:r>
          </w:p>
        </w:tc>
      </w:tr>
      <w:tr w:rsidR="008C0530" w:rsidRPr="0028049C" w14:paraId="70440606" w14:textId="77777777" w:rsidTr="00BC51DF">
        <w:trPr>
          <w:cantSplit/>
          <w:tblHeader/>
        </w:trPr>
        <w:tc>
          <w:tcPr>
            <w:tcW w:w="1171" w:type="pct"/>
            <w:shd w:val="clear" w:color="auto" w:fill="F2F2F2" w:themeFill="background1" w:themeFillShade="F2"/>
            <w:vAlign w:val="center"/>
          </w:tcPr>
          <w:p w14:paraId="1681840F" w14:textId="77777777" w:rsidR="008C0530" w:rsidRPr="0028049C" w:rsidRDefault="008C0530" w:rsidP="00BC51DF">
            <w:pPr>
              <w:pStyle w:val="TableText"/>
              <w:rPr>
                <w:b/>
              </w:rPr>
            </w:pPr>
            <w:r w:rsidRPr="0028049C">
              <w:rPr>
                <w:b/>
              </w:rPr>
              <w:t>Routine Name</w:t>
            </w:r>
          </w:p>
        </w:tc>
        <w:tc>
          <w:tcPr>
            <w:tcW w:w="3829" w:type="pct"/>
            <w:gridSpan w:val="9"/>
            <w:tcBorders>
              <w:bottom w:val="single" w:sz="6" w:space="0" w:color="000000"/>
            </w:tcBorders>
          </w:tcPr>
          <w:p w14:paraId="01B3F82A" w14:textId="77777777" w:rsidR="008C0530" w:rsidRPr="0028049C" w:rsidRDefault="008C0530" w:rsidP="00BC51DF">
            <w:pPr>
              <w:pStyle w:val="TableText"/>
              <w:rPr>
                <w:rFonts w:ascii="Garamond" w:hAnsi="Garamond"/>
              </w:rPr>
            </w:pPr>
            <w:r>
              <w:rPr>
                <w:rFonts w:ascii="Garamond" w:hAnsi="Garamond"/>
              </w:rPr>
              <w:t>PSSY191O (whatever the post-install routine will be called)</w:t>
            </w:r>
          </w:p>
        </w:tc>
      </w:tr>
      <w:tr w:rsidR="008C0530" w:rsidRPr="0028049C" w14:paraId="53B934B8" w14:textId="77777777" w:rsidTr="00BC51DF">
        <w:trPr>
          <w:cantSplit/>
        </w:trPr>
        <w:tc>
          <w:tcPr>
            <w:tcW w:w="1171" w:type="pct"/>
            <w:shd w:val="clear" w:color="auto" w:fill="F2F2F2" w:themeFill="background1" w:themeFillShade="F2"/>
            <w:vAlign w:val="center"/>
          </w:tcPr>
          <w:p w14:paraId="7CA7F8CF" w14:textId="77777777" w:rsidR="008C0530" w:rsidRPr="0028049C" w:rsidRDefault="008C0530" w:rsidP="00BC51DF">
            <w:pPr>
              <w:pStyle w:val="TableText"/>
              <w:rPr>
                <w:b/>
              </w:rPr>
            </w:pPr>
            <w:r w:rsidRPr="0028049C">
              <w:rPr>
                <w:b/>
              </w:rPr>
              <w:t>Enhancement Category</w:t>
            </w:r>
          </w:p>
        </w:tc>
        <w:tc>
          <w:tcPr>
            <w:tcW w:w="415" w:type="pct"/>
            <w:tcBorders>
              <w:right w:val="nil"/>
            </w:tcBorders>
          </w:tcPr>
          <w:p w14:paraId="53010BDE"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if New"/>
                  <w:checkBox>
                    <w:sizeAuto/>
                    <w:default w:val="1"/>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New</w:t>
            </w:r>
          </w:p>
        </w:tc>
        <w:tc>
          <w:tcPr>
            <w:tcW w:w="550" w:type="pct"/>
            <w:gridSpan w:val="2"/>
            <w:tcBorders>
              <w:left w:val="nil"/>
              <w:right w:val="nil"/>
            </w:tcBorders>
          </w:tcPr>
          <w:p w14:paraId="6A31286D"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Modify</w:t>
            </w:r>
          </w:p>
        </w:tc>
        <w:tc>
          <w:tcPr>
            <w:tcW w:w="570" w:type="pct"/>
            <w:tcBorders>
              <w:left w:val="nil"/>
              <w:right w:val="nil"/>
            </w:tcBorders>
          </w:tcPr>
          <w:p w14:paraId="7AE8C332" w14:textId="77777777" w:rsidR="008C0530" w:rsidRPr="0028049C" w:rsidRDefault="0070246D" w:rsidP="00BC51DF">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8C0530"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8C0530" w:rsidRPr="0028049C">
              <w:rPr>
                <w:rFonts w:ascii="Garamond" w:hAnsi="Garamond"/>
                <w:sz w:val="20"/>
              </w:rPr>
              <w:t xml:space="preserve"> Delete</w:t>
            </w:r>
          </w:p>
        </w:tc>
        <w:tc>
          <w:tcPr>
            <w:tcW w:w="2293" w:type="pct"/>
            <w:gridSpan w:val="5"/>
            <w:tcBorders>
              <w:left w:val="nil"/>
            </w:tcBorders>
          </w:tcPr>
          <w:p w14:paraId="4E95610E" w14:textId="77777777" w:rsidR="008C0530" w:rsidRPr="0028049C" w:rsidRDefault="0070246D" w:rsidP="00BC51DF">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8C0530">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8C0530" w:rsidRPr="0028049C">
              <w:rPr>
                <w:rFonts w:ascii="Garamond" w:hAnsi="Garamond"/>
                <w:sz w:val="20"/>
              </w:rPr>
              <w:t xml:space="preserve"> No Change</w:t>
            </w:r>
          </w:p>
        </w:tc>
      </w:tr>
      <w:tr w:rsidR="008C0530" w:rsidRPr="0028049C" w14:paraId="15A76036" w14:textId="77777777" w:rsidTr="00BC51DF">
        <w:trPr>
          <w:cantSplit/>
        </w:trPr>
        <w:tc>
          <w:tcPr>
            <w:tcW w:w="1171" w:type="pct"/>
            <w:shd w:val="clear" w:color="auto" w:fill="F2F2F2" w:themeFill="background1" w:themeFillShade="F2"/>
            <w:vAlign w:val="center"/>
          </w:tcPr>
          <w:p w14:paraId="0328607F" w14:textId="77777777" w:rsidR="008C0530" w:rsidRPr="0028049C" w:rsidRDefault="008C0530" w:rsidP="00BC51DF">
            <w:pPr>
              <w:pStyle w:val="TableText"/>
              <w:rPr>
                <w:b/>
              </w:rPr>
            </w:pPr>
            <w:r w:rsidRPr="0028049C">
              <w:rPr>
                <w:b/>
              </w:rPr>
              <w:t>RTM</w:t>
            </w:r>
          </w:p>
        </w:tc>
        <w:tc>
          <w:tcPr>
            <w:tcW w:w="3829" w:type="pct"/>
            <w:gridSpan w:val="9"/>
          </w:tcPr>
          <w:p w14:paraId="3F0A9FF5" w14:textId="77777777" w:rsidR="008C0530" w:rsidRPr="0028049C" w:rsidRDefault="008C0530" w:rsidP="00BC51DF">
            <w:pPr>
              <w:pStyle w:val="TableText"/>
              <w:rPr>
                <w:rFonts w:ascii="Garamond" w:hAnsi="Garamond"/>
                <w:iCs/>
              </w:rPr>
            </w:pPr>
            <w:r>
              <w:rPr>
                <w:rFonts w:ascii="Garamond" w:hAnsi="Garamond"/>
                <w:iCs/>
              </w:rPr>
              <w:t>2.9.1.4</w:t>
            </w:r>
          </w:p>
        </w:tc>
      </w:tr>
      <w:tr w:rsidR="008C0530" w:rsidRPr="0028049C" w14:paraId="159B4CB6" w14:textId="77777777" w:rsidTr="00BC51DF">
        <w:trPr>
          <w:cantSplit/>
        </w:trPr>
        <w:tc>
          <w:tcPr>
            <w:tcW w:w="1171" w:type="pct"/>
            <w:tcBorders>
              <w:bottom w:val="single" w:sz="6" w:space="0" w:color="000000"/>
            </w:tcBorders>
            <w:shd w:val="clear" w:color="auto" w:fill="F2F2F2" w:themeFill="background1" w:themeFillShade="F2"/>
            <w:vAlign w:val="center"/>
          </w:tcPr>
          <w:p w14:paraId="5122B8CE" w14:textId="77777777" w:rsidR="008C0530" w:rsidRPr="0028049C" w:rsidRDefault="008C0530" w:rsidP="00BC51DF">
            <w:pPr>
              <w:pStyle w:val="TableText"/>
              <w:rPr>
                <w:b/>
              </w:rPr>
            </w:pPr>
            <w:r w:rsidRPr="0028049C">
              <w:rPr>
                <w:b/>
              </w:rPr>
              <w:t>Related Options</w:t>
            </w:r>
          </w:p>
        </w:tc>
        <w:tc>
          <w:tcPr>
            <w:tcW w:w="3829" w:type="pct"/>
            <w:gridSpan w:val="9"/>
            <w:tcBorders>
              <w:bottom w:val="single" w:sz="4" w:space="0" w:color="auto"/>
            </w:tcBorders>
          </w:tcPr>
          <w:p w14:paraId="3C1891B9" w14:textId="77777777" w:rsidR="008C0530" w:rsidRPr="0028049C" w:rsidRDefault="008C0530" w:rsidP="00BC51DF">
            <w:pPr>
              <w:pStyle w:val="TableText"/>
              <w:rPr>
                <w:rFonts w:ascii="Garamond" w:hAnsi="Garamond"/>
              </w:rPr>
            </w:pPr>
          </w:p>
        </w:tc>
      </w:tr>
      <w:tr w:rsidR="008C0530" w:rsidRPr="0028049C" w14:paraId="4286B0DC"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171" w:type="pct"/>
            <w:tcBorders>
              <w:top w:val="single" w:sz="6" w:space="0" w:color="000000"/>
              <w:bottom w:val="single" w:sz="6" w:space="0" w:color="000000"/>
            </w:tcBorders>
            <w:shd w:val="clear" w:color="auto" w:fill="F2F2F2" w:themeFill="background1" w:themeFillShade="F2"/>
            <w:vAlign w:val="center"/>
          </w:tcPr>
          <w:p w14:paraId="01DAA82E" w14:textId="77777777" w:rsidR="008C0530" w:rsidRPr="0028049C" w:rsidRDefault="008C0530" w:rsidP="00BC51DF">
            <w:pPr>
              <w:pStyle w:val="TableHeading"/>
            </w:pPr>
            <w:r w:rsidRPr="0028049C">
              <w:t>Related Routines</w:t>
            </w:r>
          </w:p>
        </w:tc>
        <w:tc>
          <w:tcPr>
            <w:tcW w:w="1819" w:type="pct"/>
            <w:gridSpan w:val="5"/>
            <w:tcBorders>
              <w:bottom w:val="single" w:sz="4" w:space="0" w:color="auto"/>
            </w:tcBorders>
            <w:shd w:val="clear" w:color="auto" w:fill="F2F2F2" w:themeFill="background1" w:themeFillShade="F2"/>
          </w:tcPr>
          <w:p w14:paraId="3C7299D1" w14:textId="77777777" w:rsidR="008C0530" w:rsidRPr="0028049C" w:rsidRDefault="008C0530" w:rsidP="00BC51DF">
            <w:pPr>
              <w:pStyle w:val="TableHeading"/>
            </w:pPr>
            <w:r w:rsidRPr="0028049C">
              <w:t>Routines “Called By”</w:t>
            </w:r>
          </w:p>
        </w:tc>
        <w:tc>
          <w:tcPr>
            <w:tcW w:w="2010" w:type="pct"/>
            <w:gridSpan w:val="4"/>
            <w:tcBorders>
              <w:bottom w:val="single" w:sz="4" w:space="0" w:color="auto"/>
            </w:tcBorders>
            <w:shd w:val="clear" w:color="auto" w:fill="F2F2F2" w:themeFill="background1" w:themeFillShade="F2"/>
          </w:tcPr>
          <w:p w14:paraId="1383CE1B" w14:textId="77777777" w:rsidR="008C0530" w:rsidRPr="0028049C" w:rsidRDefault="008C0530" w:rsidP="00BC51DF">
            <w:pPr>
              <w:pStyle w:val="TableHeading"/>
            </w:pPr>
            <w:r w:rsidRPr="0028049C">
              <w:t xml:space="preserve">Routines “Called”   </w:t>
            </w:r>
          </w:p>
        </w:tc>
      </w:tr>
      <w:tr w:rsidR="008C0530" w:rsidRPr="0028049C" w14:paraId="431A2616" w14:textId="77777777" w:rsidTr="00BC51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171" w:type="pct"/>
            <w:tcBorders>
              <w:top w:val="single" w:sz="6" w:space="0" w:color="000000"/>
              <w:bottom w:val="single" w:sz="6" w:space="0" w:color="000000"/>
            </w:tcBorders>
            <w:shd w:val="clear" w:color="auto" w:fill="F2F2F2" w:themeFill="background1" w:themeFillShade="F2"/>
            <w:vAlign w:val="center"/>
          </w:tcPr>
          <w:p w14:paraId="443BB399" w14:textId="77777777" w:rsidR="008C0530" w:rsidRPr="0028049C" w:rsidRDefault="008C0530" w:rsidP="00BC51DF">
            <w:pPr>
              <w:pStyle w:val="TableText"/>
            </w:pPr>
          </w:p>
        </w:tc>
        <w:tc>
          <w:tcPr>
            <w:tcW w:w="1819" w:type="pct"/>
            <w:gridSpan w:val="5"/>
            <w:tcBorders>
              <w:bottom w:val="single" w:sz="4" w:space="0" w:color="auto"/>
            </w:tcBorders>
            <w:vAlign w:val="center"/>
          </w:tcPr>
          <w:p w14:paraId="4165DFF4" w14:textId="77777777" w:rsidR="008C0530" w:rsidRPr="0028049C" w:rsidRDefault="008C0530" w:rsidP="00BC51DF">
            <w:pPr>
              <w:spacing w:before="60" w:after="60"/>
              <w:rPr>
                <w:rFonts w:ascii="Arial" w:hAnsi="Arial" w:cs="Arial"/>
                <w:szCs w:val="20"/>
              </w:rPr>
            </w:pPr>
          </w:p>
        </w:tc>
        <w:tc>
          <w:tcPr>
            <w:tcW w:w="2010" w:type="pct"/>
            <w:gridSpan w:val="4"/>
            <w:tcBorders>
              <w:bottom w:val="single" w:sz="4" w:space="0" w:color="auto"/>
            </w:tcBorders>
            <w:vAlign w:val="center"/>
          </w:tcPr>
          <w:p w14:paraId="7C4D78A4" w14:textId="77777777" w:rsidR="008C0530" w:rsidRPr="0028049C" w:rsidRDefault="008C0530" w:rsidP="00BC51DF">
            <w:pPr>
              <w:spacing w:before="60" w:after="60"/>
              <w:rPr>
                <w:rFonts w:ascii="Arial" w:hAnsi="Arial" w:cs="Arial"/>
                <w:szCs w:val="20"/>
              </w:rPr>
            </w:pPr>
            <w:r>
              <w:rPr>
                <w:rFonts w:ascii="Arial" w:hAnsi="Arial" w:cs="Arial"/>
                <w:szCs w:val="20"/>
              </w:rPr>
              <w:t xml:space="preserve">^DIE, </w:t>
            </w:r>
            <w:r w:rsidRPr="008038C6">
              <w:rPr>
                <w:rFonts w:ascii="Arial" w:hAnsi="Arial" w:cs="Arial"/>
                <w:szCs w:val="20"/>
              </w:rPr>
              <w:t>$$GET1^DIQ</w:t>
            </w:r>
          </w:p>
        </w:tc>
      </w:tr>
      <w:tr w:rsidR="008C0530" w:rsidRPr="002F4E85" w14:paraId="015AF0FE" w14:textId="77777777" w:rsidTr="00BC51DF">
        <w:trPr>
          <w:cantSplit/>
          <w:tblHeader/>
        </w:trPr>
        <w:tc>
          <w:tcPr>
            <w:tcW w:w="2044" w:type="pct"/>
            <w:gridSpan w:val="3"/>
            <w:shd w:val="clear" w:color="auto" w:fill="F2F2F2" w:themeFill="background1" w:themeFillShade="F2"/>
            <w:vAlign w:val="center"/>
          </w:tcPr>
          <w:p w14:paraId="5D33F33B" w14:textId="77777777" w:rsidR="008C0530" w:rsidRPr="002F4E85" w:rsidRDefault="008C0530" w:rsidP="00BC51DF">
            <w:pPr>
              <w:pStyle w:val="TableHeading"/>
            </w:pPr>
            <w:r w:rsidRPr="002F4E85">
              <w:t>Routines</w:t>
            </w:r>
          </w:p>
        </w:tc>
        <w:tc>
          <w:tcPr>
            <w:tcW w:w="2956" w:type="pct"/>
            <w:gridSpan w:val="7"/>
            <w:tcBorders>
              <w:bottom w:val="single" w:sz="6" w:space="0" w:color="000000"/>
            </w:tcBorders>
            <w:shd w:val="clear" w:color="auto" w:fill="F2F2F2" w:themeFill="background1" w:themeFillShade="F2"/>
          </w:tcPr>
          <w:p w14:paraId="2D070516" w14:textId="77777777" w:rsidR="008C0530" w:rsidRPr="002F4E85" w:rsidRDefault="008C0530" w:rsidP="00BC51DF">
            <w:pPr>
              <w:pStyle w:val="TableHeading"/>
            </w:pPr>
            <w:r w:rsidRPr="002F4E85">
              <w:t>Activities</w:t>
            </w:r>
          </w:p>
        </w:tc>
      </w:tr>
      <w:tr w:rsidR="008C0530" w:rsidRPr="002F4E85" w14:paraId="5A191172" w14:textId="77777777" w:rsidTr="00BC51DF">
        <w:trPr>
          <w:cantSplit/>
        </w:trPr>
        <w:tc>
          <w:tcPr>
            <w:tcW w:w="2044" w:type="pct"/>
            <w:gridSpan w:val="3"/>
            <w:tcBorders>
              <w:top w:val="single" w:sz="6" w:space="0" w:color="000000"/>
            </w:tcBorders>
            <w:shd w:val="clear" w:color="auto" w:fill="F2F2F2" w:themeFill="background1" w:themeFillShade="F2"/>
            <w:vAlign w:val="center"/>
          </w:tcPr>
          <w:p w14:paraId="18DBE524" w14:textId="77777777" w:rsidR="008C0530" w:rsidRPr="002F4E85" w:rsidRDefault="008C0530" w:rsidP="00BC51DF">
            <w:pPr>
              <w:pStyle w:val="TableText"/>
              <w:rPr>
                <w:b/>
              </w:rPr>
            </w:pPr>
            <w:r w:rsidRPr="002F4E85">
              <w:rPr>
                <w:b/>
              </w:rPr>
              <w:t>Data Dictionary (DD) References</w:t>
            </w:r>
          </w:p>
        </w:tc>
        <w:tc>
          <w:tcPr>
            <w:tcW w:w="2956" w:type="pct"/>
            <w:gridSpan w:val="7"/>
          </w:tcPr>
          <w:p w14:paraId="46F257A4" w14:textId="77777777" w:rsidR="008C0530" w:rsidRPr="002F4E85" w:rsidRDefault="008C0530" w:rsidP="00BC51DF">
            <w:pPr>
              <w:pStyle w:val="TableText"/>
              <w:rPr>
                <w:rFonts w:ascii="Garamond" w:hAnsi="Garamond"/>
              </w:rPr>
            </w:pPr>
            <w:r>
              <w:rPr>
                <w:rFonts w:ascii="Garamond" w:hAnsi="Garamond"/>
              </w:rPr>
              <w:t>None</w:t>
            </w:r>
          </w:p>
        </w:tc>
      </w:tr>
      <w:tr w:rsidR="008C0530" w:rsidRPr="002F4E85" w14:paraId="31B7892E" w14:textId="77777777" w:rsidTr="00BC51DF">
        <w:trPr>
          <w:cantSplit/>
        </w:trPr>
        <w:tc>
          <w:tcPr>
            <w:tcW w:w="2044" w:type="pct"/>
            <w:gridSpan w:val="3"/>
            <w:shd w:val="clear" w:color="auto" w:fill="F2F2F2" w:themeFill="background1" w:themeFillShade="F2"/>
            <w:vAlign w:val="center"/>
          </w:tcPr>
          <w:p w14:paraId="0EBF22ED" w14:textId="77777777" w:rsidR="008C0530" w:rsidRPr="002F4E85" w:rsidRDefault="008C0530" w:rsidP="00BC51DF">
            <w:pPr>
              <w:pStyle w:val="TableText"/>
              <w:rPr>
                <w:b/>
              </w:rPr>
            </w:pPr>
            <w:r w:rsidRPr="002F4E85">
              <w:rPr>
                <w:b/>
              </w:rPr>
              <w:t>Related Protocols</w:t>
            </w:r>
          </w:p>
        </w:tc>
        <w:tc>
          <w:tcPr>
            <w:tcW w:w="2956" w:type="pct"/>
            <w:gridSpan w:val="7"/>
          </w:tcPr>
          <w:p w14:paraId="55AB8FC6" w14:textId="77777777" w:rsidR="008C0530" w:rsidRPr="002F4E85" w:rsidRDefault="003B664C" w:rsidP="00BC51DF">
            <w:pPr>
              <w:pStyle w:val="TableText"/>
              <w:rPr>
                <w:rFonts w:ascii="Garamond" w:hAnsi="Garamond"/>
              </w:rPr>
            </w:pPr>
            <w:r>
              <w:rPr>
                <w:rFonts w:ascii="Garamond" w:hAnsi="Garamond"/>
              </w:rPr>
              <w:t>N/A</w:t>
            </w:r>
          </w:p>
        </w:tc>
      </w:tr>
      <w:tr w:rsidR="008C0530" w:rsidRPr="002F4E85" w14:paraId="3DC41BDB" w14:textId="77777777" w:rsidTr="00BC51DF">
        <w:trPr>
          <w:cantSplit/>
        </w:trPr>
        <w:tc>
          <w:tcPr>
            <w:tcW w:w="2044" w:type="pct"/>
            <w:gridSpan w:val="3"/>
            <w:shd w:val="clear" w:color="auto" w:fill="F2F2F2" w:themeFill="background1" w:themeFillShade="F2"/>
            <w:vAlign w:val="center"/>
          </w:tcPr>
          <w:p w14:paraId="691672EA" w14:textId="77777777" w:rsidR="008C0530" w:rsidRPr="002F4E85" w:rsidRDefault="008C0530" w:rsidP="00BC51DF">
            <w:pPr>
              <w:pStyle w:val="TableText"/>
              <w:rPr>
                <w:b/>
              </w:rPr>
            </w:pPr>
            <w:r w:rsidRPr="002F4E85">
              <w:rPr>
                <w:b/>
              </w:rPr>
              <w:t>Related Integration Control Registrations (ICRs)</w:t>
            </w:r>
          </w:p>
        </w:tc>
        <w:tc>
          <w:tcPr>
            <w:tcW w:w="2956" w:type="pct"/>
            <w:gridSpan w:val="7"/>
            <w:tcBorders>
              <w:bottom w:val="single" w:sz="6" w:space="0" w:color="000000"/>
            </w:tcBorders>
          </w:tcPr>
          <w:p w14:paraId="1D43669B" w14:textId="77777777" w:rsidR="008C0530" w:rsidRPr="002F4E85" w:rsidRDefault="003B664C" w:rsidP="00BC51DF">
            <w:pPr>
              <w:pStyle w:val="TableText"/>
              <w:rPr>
                <w:rFonts w:ascii="Garamond" w:hAnsi="Garamond"/>
              </w:rPr>
            </w:pPr>
            <w:r>
              <w:rPr>
                <w:rFonts w:ascii="Garamond" w:hAnsi="Garamond"/>
              </w:rPr>
              <w:t>N/A</w:t>
            </w:r>
          </w:p>
        </w:tc>
      </w:tr>
      <w:tr w:rsidR="008C0530" w:rsidRPr="002F4E85" w14:paraId="796BF6FB" w14:textId="77777777" w:rsidTr="00BC51DF">
        <w:trPr>
          <w:cantSplit/>
        </w:trPr>
        <w:tc>
          <w:tcPr>
            <w:tcW w:w="2044" w:type="pct"/>
            <w:gridSpan w:val="3"/>
            <w:tcBorders>
              <w:right w:val="single" w:sz="4" w:space="0" w:color="auto"/>
            </w:tcBorders>
            <w:shd w:val="clear" w:color="auto" w:fill="F2F2F2" w:themeFill="background1" w:themeFillShade="F2"/>
            <w:vAlign w:val="center"/>
          </w:tcPr>
          <w:p w14:paraId="276D6857" w14:textId="77777777" w:rsidR="008C0530" w:rsidRPr="002F4E85" w:rsidRDefault="008C0530" w:rsidP="00BC51DF">
            <w:pPr>
              <w:pStyle w:val="TableText"/>
              <w:rPr>
                <w:b/>
              </w:rPr>
            </w:pPr>
            <w:r w:rsidRPr="002F4E85">
              <w:rPr>
                <w:b/>
              </w:rPr>
              <w:t>Data Passing</w:t>
            </w:r>
          </w:p>
        </w:tc>
        <w:tc>
          <w:tcPr>
            <w:tcW w:w="663" w:type="pct"/>
            <w:gridSpan w:val="2"/>
            <w:tcBorders>
              <w:left w:val="single" w:sz="4" w:space="0" w:color="auto"/>
              <w:right w:val="nil"/>
            </w:tcBorders>
          </w:tcPr>
          <w:p w14:paraId="2B48ABE5"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Input</w:t>
            </w:r>
          </w:p>
        </w:tc>
        <w:tc>
          <w:tcPr>
            <w:tcW w:w="713" w:type="pct"/>
            <w:gridSpan w:val="2"/>
            <w:tcBorders>
              <w:left w:val="nil"/>
              <w:right w:val="nil"/>
            </w:tcBorders>
          </w:tcPr>
          <w:p w14:paraId="1DF74550"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Output Reference</w:t>
            </w:r>
          </w:p>
        </w:tc>
        <w:tc>
          <w:tcPr>
            <w:tcW w:w="425" w:type="pct"/>
            <w:tcBorders>
              <w:left w:val="nil"/>
              <w:right w:val="nil"/>
            </w:tcBorders>
          </w:tcPr>
          <w:p w14:paraId="322ACEBA"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
                  <w:enabled/>
                  <w:calcOnExit w:val="0"/>
                  <w:statusText w:type="text" w:val="Both"/>
                  <w:checkBox>
                    <w:sizeAuto/>
                    <w:default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Both</w:t>
            </w:r>
          </w:p>
        </w:tc>
        <w:tc>
          <w:tcPr>
            <w:tcW w:w="700" w:type="pct"/>
            <w:tcBorders>
              <w:left w:val="nil"/>
              <w:right w:val="nil"/>
            </w:tcBorders>
          </w:tcPr>
          <w:p w14:paraId="2F49860B"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2"/>
                  <w:enabled/>
                  <w:calcOnExit w:val="0"/>
                  <w:statusText w:type="text" w:val="Global Reference"/>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Global Reference</w:t>
            </w:r>
          </w:p>
        </w:tc>
        <w:tc>
          <w:tcPr>
            <w:tcW w:w="455" w:type="pct"/>
            <w:tcBorders>
              <w:left w:val="nil"/>
            </w:tcBorders>
          </w:tcPr>
          <w:p w14:paraId="32A830FC" w14:textId="77777777" w:rsidR="008C0530" w:rsidRPr="002F4E85" w:rsidRDefault="0070246D" w:rsidP="00BC51DF">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8C0530">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8C0530" w:rsidRPr="002F4E85">
              <w:rPr>
                <w:rFonts w:ascii="Garamond" w:hAnsi="Garamond"/>
                <w:iCs/>
                <w:sz w:val="20"/>
              </w:rPr>
              <w:t xml:space="preserve"> Local</w:t>
            </w:r>
          </w:p>
        </w:tc>
      </w:tr>
      <w:tr w:rsidR="008C0530" w:rsidRPr="002F4E85" w14:paraId="1138F016" w14:textId="77777777" w:rsidTr="00BC51DF">
        <w:trPr>
          <w:cantSplit/>
        </w:trPr>
        <w:tc>
          <w:tcPr>
            <w:tcW w:w="2044" w:type="pct"/>
            <w:gridSpan w:val="3"/>
            <w:shd w:val="clear" w:color="auto" w:fill="F2F2F2" w:themeFill="background1" w:themeFillShade="F2"/>
            <w:vAlign w:val="center"/>
          </w:tcPr>
          <w:p w14:paraId="3DEEE74E" w14:textId="77777777" w:rsidR="008C0530" w:rsidRPr="002F4E85" w:rsidRDefault="008C0530" w:rsidP="00BC51DF">
            <w:pPr>
              <w:pStyle w:val="TableText"/>
              <w:rPr>
                <w:b/>
              </w:rPr>
            </w:pPr>
            <w:r w:rsidRPr="002F4E85">
              <w:rPr>
                <w:b/>
              </w:rPr>
              <w:t>Input Attribute Name and Definition</w:t>
            </w:r>
          </w:p>
        </w:tc>
        <w:tc>
          <w:tcPr>
            <w:tcW w:w="2956" w:type="pct"/>
            <w:gridSpan w:val="7"/>
          </w:tcPr>
          <w:p w14:paraId="112C7960" w14:textId="77777777" w:rsidR="008C0530" w:rsidRPr="002F4E85" w:rsidRDefault="008C0530" w:rsidP="00BC51DF">
            <w:pPr>
              <w:pStyle w:val="TableText"/>
              <w:rPr>
                <w:rFonts w:ascii="Garamond" w:hAnsi="Garamond"/>
              </w:rPr>
            </w:pPr>
            <w:r w:rsidRPr="002F4E85">
              <w:rPr>
                <w:rFonts w:ascii="Garamond" w:hAnsi="Garamond"/>
              </w:rPr>
              <w:t>Name:</w:t>
            </w:r>
          </w:p>
          <w:p w14:paraId="723909C6"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2F4E85" w14:paraId="24966292" w14:textId="77777777" w:rsidTr="00BC51DF">
        <w:trPr>
          <w:cantSplit/>
        </w:trPr>
        <w:tc>
          <w:tcPr>
            <w:tcW w:w="2044" w:type="pct"/>
            <w:gridSpan w:val="3"/>
            <w:shd w:val="clear" w:color="auto" w:fill="F2F2F2" w:themeFill="background1" w:themeFillShade="F2"/>
            <w:vAlign w:val="center"/>
          </w:tcPr>
          <w:p w14:paraId="505F38E9" w14:textId="77777777" w:rsidR="008C0530" w:rsidRPr="002F4E85" w:rsidRDefault="008C0530" w:rsidP="00BC51DF">
            <w:pPr>
              <w:pStyle w:val="TableText"/>
              <w:rPr>
                <w:b/>
              </w:rPr>
            </w:pPr>
            <w:r w:rsidRPr="002F4E85">
              <w:rPr>
                <w:b/>
              </w:rPr>
              <w:t>Output Attribute Name and Definition</w:t>
            </w:r>
          </w:p>
        </w:tc>
        <w:tc>
          <w:tcPr>
            <w:tcW w:w="2956" w:type="pct"/>
            <w:gridSpan w:val="7"/>
          </w:tcPr>
          <w:p w14:paraId="70170FF8" w14:textId="77777777" w:rsidR="008C0530" w:rsidRPr="002F4E85" w:rsidRDefault="008C0530" w:rsidP="00BC51DF">
            <w:pPr>
              <w:pStyle w:val="TableText"/>
              <w:rPr>
                <w:rFonts w:ascii="Garamond" w:hAnsi="Garamond"/>
              </w:rPr>
            </w:pPr>
            <w:r w:rsidRPr="002F4E85">
              <w:rPr>
                <w:rFonts w:ascii="Garamond" w:hAnsi="Garamond"/>
              </w:rPr>
              <w:t>Name:</w:t>
            </w:r>
          </w:p>
          <w:p w14:paraId="3FCC8851" w14:textId="77777777" w:rsidR="008C0530" w:rsidRPr="002F4E85" w:rsidRDefault="008C0530" w:rsidP="00BC51DF">
            <w:pPr>
              <w:pStyle w:val="TableText"/>
              <w:rPr>
                <w:rFonts w:ascii="Garamond" w:hAnsi="Garamond"/>
              </w:rPr>
            </w:pPr>
            <w:r w:rsidRPr="002F4E85">
              <w:rPr>
                <w:rFonts w:ascii="Garamond" w:hAnsi="Garamond"/>
              </w:rPr>
              <w:t>Definition:</w:t>
            </w:r>
          </w:p>
        </w:tc>
      </w:tr>
      <w:tr w:rsidR="008C0530" w:rsidRPr="00086A3C" w14:paraId="78825F33"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8503808" w14:textId="77777777" w:rsidR="008C0530" w:rsidRPr="00086A3C" w:rsidRDefault="008C0530" w:rsidP="00BC51DF">
            <w:pPr>
              <w:pStyle w:val="TableHeading"/>
            </w:pPr>
            <w:r w:rsidRPr="00086A3C">
              <w:t>Current Logic</w:t>
            </w:r>
          </w:p>
        </w:tc>
      </w:tr>
      <w:tr w:rsidR="008C0530" w:rsidRPr="00086A3C" w14:paraId="3DBD0DEE"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3C8B0EA1" w14:textId="77777777" w:rsidR="008C0530" w:rsidRPr="00E9464E" w:rsidRDefault="003B664C" w:rsidP="00BC51DF">
            <w:pPr>
              <w:pStyle w:val="TableText"/>
              <w:spacing w:before="0" w:after="0"/>
              <w:rPr>
                <w:szCs w:val="22"/>
              </w:rPr>
            </w:pPr>
            <w:r>
              <w:rPr>
                <w:szCs w:val="22"/>
              </w:rPr>
              <w:t>N/A</w:t>
            </w:r>
          </w:p>
        </w:tc>
      </w:tr>
      <w:tr w:rsidR="008C0530" w:rsidRPr="00086A3C" w14:paraId="6E332653" w14:textId="77777777" w:rsidTr="00BC51D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CC3C54" w14:textId="77777777" w:rsidR="008C0530" w:rsidRPr="00086A3C" w:rsidRDefault="008C0530" w:rsidP="00BC51DF">
            <w:pPr>
              <w:pStyle w:val="TableHeading"/>
            </w:pPr>
            <w:r w:rsidRPr="00086A3C">
              <w:t>Modified Logic (Changes are in bold)</w:t>
            </w:r>
          </w:p>
        </w:tc>
      </w:tr>
      <w:tr w:rsidR="008C0530" w:rsidRPr="00086A3C" w14:paraId="4E87F6B6" w14:textId="77777777" w:rsidTr="00BC51DF">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3B5226C1" w14:textId="77777777" w:rsidR="008C0530" w:rsidRPr="00E9464E" w:rsidRDefault="008C0530" w:rsidP="00BC51DF">
            <w:pPr>
              <w:pStyle w:val="TableText"/>
              <w:spacing w:before="0" w:after="0"/>
              <w:rPr>
                <w:rFonts w:ascii="Courier New" w:hAnsi="Courier New" w:cs="Courier New"/>
                <w:sz w:val="16"/>
                <w:szCs w:val="16"/>
              </w:rPr>
            </w:pPr>
          </w:p>
          <w:p w14:paraId="59A58378" w14:textId="77777777" w:rsidR="008C0530"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SENSDX</w:t>
            </w:r>
            <w:r>
              <w:rPr>
                <w:rFonts w:ascii="Courier New" w:hAnsi="Courier New" w:cs="Courier New"/>
                <w:sz w:val="16"/>
                <w:szCs w:val="16"/>
              </w:rPr>
              <w:t xml:space="preserve">   </w:t>
            </w:r>
            <w:r w:rsidRPr="00E9464E">
              <w:rPr>
                <w:rFonts w:ascii="Courier New" w:hAnsi="Courier New" w:cs="Courier New"/>
                <w:sz w:val="16"/>
                <w:szCs w:val="16"/>
              </w:rPr>
              <w:t>; This procedure pop</w:t>
            </w:r>
            <w:r>
              <w:rPr>
                <w:rFonts w:ascii="Courier New" w:hAnsi="Courier New" w:cs="Courier New"/>
                <w:sz w:val="16"/>
                <w:szCs w:val="16"/>
              </w:rPr>
              <w:t>ulates the new Sensitive Diagnosis</w:t>
            </w:r>
          </w:p>
          <w:p w14:paraId="3DB165C4"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r w:rsidR="00E42BC7">
              <w:rPr>
                <w:rFonts w:ascii="Courier New" w:hAnsi="Courier New" w:cs="Courier New"/>
                <w:sz w:val="16"/>
                <w:szCs w:val="16"/>
              </w:rPr>
              <w:t xml:space="preserve">field </w:t>
            </w:r>
            <w:r>
              <w:rPr>
                <w:rFonts w:ascii="Courier New" w:hAnsi="Courier New" w:cs="Courier New"/>
                <w:sz w:val="16"/>
                <w:szCs w:val="16"/>
              </w:rPr>
              <w:t>conditionally</w:t>
            </w:r>
            <w:r w:rsidR="00E42BC7">
              <w:rPr>
                <w:rFonts w:ascii="Courier New" w:hAnsi="Courier New" w:cs="Courier New"/>
                <w:sz w:val="16"/>
                <w:szCs w:val="16"/>
              </w:rPr>
              <w:t>, based on the value of the DEA</w:t>
            </w:r>
          </w:p>
          <w:p w14:paraId="5999DB81"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r w:rsidR="00E42BC7">
              <w:rPr>
                <w:rFonts w:ascii="Courier New" w:hAnsi="Courier New" w:cs="Courier New"/>
                <w:sz w:val="16"/>
                <w:szCs w:val="16"/>
              </w:rPr>
              <w:t xml:space="preserve">Special </w:t>
            </w:r>
            <w:r>
              <w:rPr>
                <w:rFonts w:ascii="Courier New" w:hAnsi="Courier New" w:cs="Courier New"/>
                <w:sz w:val="16"/>
                <w:szCs w:val="16"/>
              </w:rPr>
              <w:t>Handling fiel</w:t>
            </w:r>
            <w:r w:rsidR="00E42BC7">
              <w:rPr>
                <w:rFonts w:ascii="Courier New" w:hAnsi="Courier New" w:cs="Courier New"/>
                <w:sz w:val="16"/>
                <w:szCs w:val="16"/>
              </w:rPr>
              <w:t>d.  If the DEA Special Handling</w:t>
            </w:r>
          </w:p>
          <w:p w14:paraId="7E86D2C1"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r w:rsidR="00E42BC7">
              <w:rPr>
                <w:rFonts w:ascii="Courier New" w:hAnsi="Courier New" w:cs="Courier New"/>
                <w:sz w:val="16"/>
                <w:szCs w:val="16"/>
              </w:rPr>
              <w:t xml:space="preserve">field </w:t>
            </w:r>
            <w:r>
              <w:rPr>
                <w:rFonts w:ascii="Courier New" w:hAnsi="Courier New" w:cs="Courier New"/>
                <w:sz w:val="16"/>
                <w:szCs w:val="16"/>
              </w:rPr>
              <w:t>contains a “U”, the</w:t>
            </w:r>
            <w:r w:rsidR="00E42BC7">
              <w:rPr>
                <w:rFonts w:ascii="Courier New" w:hAnsi="Courier New" w:cs="Courier New"/>
                <w:sz w:val="16"/>
                <w:szCs w:val="16"/>
              </w:rPr>
              <w:t>n the Sensitive Diagnosis field</w:t>
            </w:r>
          </w:p>
          <w:p w14:paraId="15502FBA"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r w:rsidR="00E42BC7">
              <w:rPr>
                <w:rFonts w:ascii="Courier New" w:hAnsi="Courier New" w:cs="Courier New"/>
                <w:sz w:val="16"/>
                <w:szCs w:val="16"/>
              </w:rPr>
              <w:t xml:space="preserve">will </w:t>
            </w:r>
            <w:r>
              <w:rPr>
                <w:rFonts w:ascii="Courier New" w:hAnsi="Courier New" w:cs="Courier New"/>
                <w:sz w:val="16"/>
                <w:szCs w:val="16"/>
              </w:rPr>
              <w:t>be set to “1” (Yes)</w:t>
            </w:r>
            <w:r w:rsidR="00480898">
              <w:rPr>
                <w:rFonts w:ascii="Courier New" w:hAnsi="Courier New" w:cs="Courier New"/>
                <w:sz w:val="16"/>
                <w:szCs w:val="16"/>
              </w:rPr>
              <w:t>.</w:t>
            </w:r>
            <w:r w:rsidR="00E42BC7">
              <w:rPr>
                <w:rFonts w:ascii="Courier New" w:hAnsi="Courier New" w:cs="Courier New"/>
                <w:sz w:val="16"/>
                <w:szCs w:val="16"/>
              </w:rPr>
              <w:t xml:space="preserve"> Otherwise, it the new field</w:t>
            </w:r>
          </w:p>
          <w:p w14:paraId="40439E8E" w14:textId="77777777" w:rsidR="008C0530" w:rsidRPr="00E9464E" w:rsidRDefault="00480898"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w:t>
            </w:r>
            <w:r w:rsidR="00E42BC7">
              <w:rPr>
                <w:rFonts w:ascii="Courier New" w:hAnsi="Courier New" w:cs="Courier New"/>
                <w:sz w:val="16"/>
                <w:szCs w:val="16"/>
              </w:rPr>
              <w:t>will be left blank.  Any instances of “U” in the DEA</w:t>
            </w:r>
          </w:p>
          <w:p w14:paraId="7D2678F6"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w:t>
            </w:r>
            <w:r>
              <w:rPr>
                <w:rFonts w:ascii="Courier New" w:hAnsi="Courier New" w:cs="Courier New"/>
                <w:sz w:val="16"/>
                <w:szCs w:val="16"/>
              </w:rPr>
              <w:t xml:space="preserve"> </w:t>
            </w:r>
            <w:r w:rsidR="00E42BC7">
              <w:rPr>
                <w:rFonts w:ascii="Courier New" w:hAnsi="Courier New" w:cs="Courier New"/>
                <w:sz w:val="16"/>
                <w:szCs w:val="16"/>
              </w:rPr>
              <w:t xml:space="preserve">Special </w:t>
            </w:r>
            <w:r>
              <w:rPr>
                <w:rFonts w:ascii="Courier New" w:hAnsi="Courier New" w:cs="Courier New"/>
                <w:sz w:val="16"/>
                <w:szCs w:val="16"/>
              </w:rPr>
              <w:t>Handling field will be stripped out of that field.</w:t>
            </w:r>
          </w:p>
          <w:p w14:paraId="47FB6B3B"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w:t>
            </w:r>
          </w:p>
          <w:p w14:paraId="134D85A3" w14:textId="77777777" w:rsidR="008C0530"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N DA,DIE,DR,</w:t>
            </w:r>
            <w:r>
              <w:rPr>
                <w:rFonts w:ascii="Courier New" w:hAnsi="Courier New" w:cs="Courier New"/>
                <w:sz w:val="16"/>
                <w:szCs w:val="16"/>
              </w:rPr>
              <w:t>PSSDEA,PSSDRIEN</w:t>
            </w:r>
          </w:p>
          <w:p w14:paraId="200C7178"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S PSSDR</w:t>
            </w:r>
            <w:r w:rsidRPr="00E9464E">
              <w:rPr>
                <w:rFonts w:ascii="Courier New" w:hAnsi="Courier New" w:cs="Courier New"/>
                <w:sz w:val="16"/>
                <w:szCs w:val="16"/>
              </w:rPr>
              <w:t>IEN=0</w:t>
            </w:r>
          </w:p>
          <w:p w14:paraId="1869C55D" w14:textId="77777777" w:rsidR="008C0530"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F  S PSSDRIEN=$O(^PSDRUG</w:t>
            </w:r>
            <w:r w:rsidRPr="00E9464E">
              <w:rPr>
                <w:rFonts w:ascii="Courier New" w:hAnsi="Courier New" w:cs="Courier New"/>
                <w:sz w:val="16"/>
                <w:szCs w:val="16"/>
              </w:rPr>
              <w:t>(</w:t>
            </w:r>
            <w:r>
              <w:rPr>
                <w:rFonts w:ascii="Courier New" w:hAnsi="Courier New" w:cs="Courier New"/>
                <w:sz w:val="16"/>
                <w:szCs w:val="16"/>
              </w:rPr>
              <w:t>PSSDR</w:t>
            </w:r>
            <w:r w:rsidRPr="00E9464E">
              <w:rPr>
                <w:rFonts w:ascii="Courier New" w:hAnsi="Courier New" w:cs="Courier New"/>
                <w:sz w:val="16"/>
                <w:szCs w:val="16"/>
              </w:rPr>
              <w:t>IEN)) Q:'</w:t>
            </w:r>
            <w:r>
              <w:rPr>
                <w:rFonts w:ascii="Courier New" w:hAnsi="Courier New" w:cs="Courier New"/>
                <w:sz w:val="16"/>
                <w:szCs w:val="16"/>
              </w:rPr>
              <w:t>PSSDR</w:t>
            </w:r>
            <w:r w:rsidRPr="00E9464E">
              <w:rPr>
                <w:rFonts w:ascii="Courier New" w:hAnsi="Courier New" w:cs="Courier New"/>
                <w:sz w:val="16"/>
                <w:szCs w:val="16"/>
              </w:rPr>
              <w:t>IEN  D</w:t>
            </w:r>
          </w:p>
          <w:p w14:paraId="2CC5402D"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 S </w:t>
            </w:r>
            <w:r>
              <w:rPr>
                <w:rFonts w:ascii="Courier New" w:hAnsi="Courier New" w:cs="Courier New"/>
                <w:sz w:val="16"/>
                <w:szCs w:val="16"/>
              </w:rPr>
              <w:t>PSS</w:t>
            </w:r>
            <w:r w:rsidRPr="00E9464E">
              <w:rPr>
                <w:rFonts w:ascii="Courier New" w:hAnsi="Courier New" w:cs="Courier New"/>
                <w:sz w:val="16"/>
                <w:szCs w:val="16"/>
              </w:rPr>
              <w:t>D</w:t>
            </w:r>
            <w:r>
              <w:rPr>
                <w:rFonts w:ascii="Courier New" w:hAnsi="Courier New" w:cs="Courier New"/>
                <w:sz w:val="16"/>
                <w:szCs w:val="16"/>
              </w:rPr>
              <w:t>E</w:t>
            </w:r>
            <w:r w:rsidRPr="00E9464E">
              <w:rPr>
                <w:rFonts w:ascii="Courier New" w:hAnsi="Courier New" w:cs="Courier New"/>
                <w:sz w:val="16"/>
                <w:szCs w:val="16"/>
              </w:rPr>
              <w:t>A</w:t>
            </w:r>
            <w:r>
              <w:rPr>
                <w:rFonts w:ascii="Courier New" w:hAnsi="Courier New" w:cs="Courier New"/>
                <w:sz w:val="16"/>
                <w:szCs w:val="16"/>
              </w:rPr>
              <w:t>=$$GET1^DIQ(50</w:t>
            </w:r>
            <w:r w:rsidRPr="00E9464E">
              <w:rPr>
                <w:rFonts w:ascii="Courier New" w:hAnsi="Courier New" w:cs="Courier New"/>
                <w:sz w:val="16"/>
                <w:szCs w:val="16"/>
              </w:rPr>
              <w:t>,</w:t>
            </w:r>
            <w:r>
              <w:rPr>
                <w:rFonts w:ascii="Courier New" w:hAnsi="Courier New" w:cs="Courier New"/>
                <w:sz w:val="16"/>
                <w:szCs w:val="16"/>
              </w:rPr>
              <w:t>PSSDRIEN_",",3</w:t>
            </w:r>
            <w:r w:rsidRPr="00E9464E">
              <w:rPr>
                <w:rFonts w:ascii="Courier New" w:hAnsi="Courier New" w:cs="Courier New"/>
                <w:sz w:val="16"/>
                <w:szCs w:val="16"/>
              </w:rPr>
              <w:t>)</w:t>
            </w:r>
          </w:p>
          <w:p w14:paraId="263BCB73" w14:textId="77777777" w:rsidR="008C0530"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 </w:t>
            </w:r>
            <w:r>
              <w:rPr>
                <w:rFonts w:ascii="Courier New" w:hAnsi="Courier New" w:cs="Courier New"/>
                <w:sz w:val="16"/>
                <w:szCs w:val="16"/>
              </w:rPr>
              <w:t>I PSSDEA[</w:t>
            </w:r>
            <w:r w:rsidRPr="00E9464E">
              <w:rPr>
                <w:rFonts w:ascii="Courier New" w:hAnsi="Courier New" w:cs="Courier New"/>
                <w:sz w:val="16"/>
                <w:szCs w:val="16"/>
              </w:rPr>
              <w:t>"</w:t>
            </w:r>
            <w:r>
              <w:rPr>
                <w:rFonts w:ascii="Courier New" w:hAnsi="Courier New" w:cs="Courier New"/>
                <w:sz w:val="16"/>
                <w:szCs w:val="16"/>
              </w:rPr>
              <w:t>U</w:t>
            </w:r>
            <w:r w:rsidRPr="00E9464E">
              <w:rPr>
                <w:rFonts w:ascii="Courier New" w:hAnsi="Courier New" w:cs="Courier New"/>
                <w:sz w:val="16"/>
                <w:szCs w:val="16"/>
              </w:rPr>
              <w:t>" D</w:t>
            </w:r>
          </w:p>
          <w:p w14:paraId="5EF8D118"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w:t>
            </w:r>
          </w:p>
          <w:p w14:paraId="0A7A6927"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 Clear the “U” out of the DEA Special Handling field.</w:t>
            </w:r>
          </w:p>
          <w:p w14:paraId="1520B212"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w:t>
            </w:r>
          </w:p>
          <w:p w14:paraId="225C1928"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S PSSDEA=$TR(PSSDEA,”U”)</w:t>
            </w:r>
          </w:p>
          <w:p w14:paraId="423DEB59" w14:textId="77777777" w:rsidR="008C0530" w:rsidRPr="00E9464E" w:rsidRDefault="009C7F85"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S DIE=</w:t>
            </w:r>
            <w:r w:rsidR="008C0530">
              <w:rPr>
                <w:rFonts w:ascii="Courier New" w:hAnsi="Courier New" w:cs="Courier New"/>
                <w:sz w:val="16"/>
                <w:szCs w:val="16"/>
              </w:rPr>
              <w:t>“^PSDRUG(”</w:t>
            </w:r>
          </w:p>
          <w:p w14:paraId="5C7A8AAD"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S DA=PSSDRIEN</w:t>
            </w:r>
          </w:p>
          <w:p w14:paraId="6426E46A"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S DR=“3////”_PSSDEA</w:t>
            </w:r>
          </w:p>
          <w:p w14:paraId="4315A0FB"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D ^DIE</w:t>
            </w:r>
          </w:p>
          <w:p w14:paraId="2FCD9B4B"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w:t>
            </w:r>
          </w:p>
          <w:p w14:paraId="7DCB6B7A"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 Set “1” (Yes) into the new Sensitive Diagnosis field.</w:t>
            </w:r>
          </w:p>
          <w:p w14:paraId="7FE72259"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w:t>
            </w:r>
          </w:p>
          <w:p w14:paraId="611DBA6C"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S DIE=“^PSDRUG(”</w:t>
            </w:r>
          </w:p>
          <w:p w14:paraId="4C85B872"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 . S DA=PSSDRIEN</w:t>
            </w:r>
          </w:p>
          <w:p w14:paraId="4101C6E1"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 </w:t>
            </w:r>
            <w:r>
              <w:rPr>
                <w:rFonts w:ascii="Courier New" w:hAnsi="Courier New" w:cs="Courier New"/>
                <w:sz w:val="16"/>
                <w:szCs w:val="16"/>
              </w:rPr>
              <w:t>. S DR=</w:t>
            </w:r>
            <w:r w:rsidRPr="00E9464E">
              <w:rPr>
                <w:rFonts w:ascii="Courier New" w:hAnsi="Courier New" w:cs="Courier New"/>
                <w:sz w:val="16"/>
                <w:szCs w:val="16"/>
              </w:rPr>
              <w:t>"</w:t>
            </w:r>
            <w:r w:rsidR="009C7F85">
              <w:rPr>
                <w:rFonts w:ascii="Courier New" w:hAnsi="Courier New" w:cs="Courier New"/>
                <w:sz w:val="16"/>
                <w:szCs w:val="16"/>
              </w:rPr>
              <w:t>87</w:t>
            </w:r>
            <w:r>
              <w:rPr>
                <w:rFonts w:ascii="Courier New" w:hAnsi="Courier New" w:cs="Courier New"/>
                <w:sz w:val="16"/>
                <w:szCs w:val="16"/>
              </w:rPr>
              <w:t>////1</w:t>
            </w:r>
            <w:r w:rsidRPr="00E9464E">
              <w:rPr>
                <w:rFonts w:ascii="Courier New" w:hAnsi="Courier New" w:cs="Courier New"/>
                <w:sz w:val="16"/>
                <w:szCs w:val="16"/>
              </w:rPr>
              <w:t>"</w:t>
            </w:r>
          </w:p>
          <w:p w14:paraId="7C377AEE"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 . D ^DIE</w:t>
            </w:r>
          </w:p>
          <w:p w14:paraId="7773EA74"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 . Q</w:t>
            </w:r>
          </w:p>
          <w:p w14:paraId="34F656DB" w14:textId="77777777" w:rsidR="008C0530" w:rsidRPr="00E9464E" w:rsidRDefault="008C0530" w:rsidP="00BC51DF">
            <w:pPr>
              <w:pStyle w:val="TableText"/>
              <w:spacing w:before="0" w:after="0"/>
              <w:rPr>
                <w:rFonts w:ascii="Courier New" w:hAnsi="Courier New" w:cs="Courier New"/>
                <w:sz w:val="16"/>
                <w:szCs w:val="16"/>
              </w:rPr>
            </w:pPr>
            <w:r w:rsidRPr="00E9464E">
              <w:rPr>
                <w:rFonts w:ascii="Courier New" w:hAnsi="Courier New" w:cs="Courier New"/>
                <w:sz w:val="16"/>
                <w:szCs w:val="16"/>
              </w:rPr>
              <w:t xml:space="preserve">         . Q</w:t>
            </w:r>
          </w:p>
          <w:p w14:paraId="696EECFE" w14:textId="77777777" w:rsidR="008C0530" w:rsidRPr="00E9464E" w:rsidRDefault="008C0530" w:rsidP="00BC51DF">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Pr="00E9464E">
              <w:rPr>
                <w:rFonts w:ascii="Courier New" w:hAnsi="Courier New" w:cs="Courier New"/>
                <w:sz w:val="16"/>
                <w:szCs w:val="16"/>
              </w:rPr>
              <w:t>Q</w:t>
            </w:r>
          </w:p>
          <w:p w14:paraId="5F86B984" w14:textId="77777777" w:rsidR="008C0530" w:rsidRPr="00E9464E" w:rsidRDefault="008C0530" w:rsidP="00BC51DF">
            <w:pPr>
              <w:pStyle w:val="TableText"/>
              <w:spacing w:before="0" w:after="0"/>
              <w:rPr>
                <w:rFonts w:ascii="Courier New" w:hAnsi="Courier New" w:cs="Courier New"/>
                <w:sz w:val="16"/>
                <w:szCs w:val="16"/>
              </w:rPr>
            </w:pPr>
          </w:p>
        </w:tc>
      </w:tr>
    </w:tbl>
    <w:p w14:paraId="51108453" w14:textId="77777777" w:rsidR="00E329E5" w:rsidRPr="00115879" w:rsidRDefault="00E329E5" w:rsidP="00115879">
      <w:pPr>
        <w:spacing w:before="120" w:after="120"/>
        <w:rPr>
          <w:sz w:val="24"/>
          <w:szCs w:val="20"/>
        </w:rPr>
      </w:pPr>
    </w:p>
    <w:p w14:paraId="01B146B0" w14:textId="77777777" w:rsidR="00115879" w:rsidRPr="00115879" w:rsidRDefault="00115879" w:rsidP="00AF00F3">
      <w:pPr>
        <w:pStyle w:val="Heading7"/>
        <w:numPr>
          <w:ilvl w:val="6"/>
          <w:numId w:val="34"/>
        </w:numPr>
        <w:ind w:left="648" w:hanging="648"/>
      </w:pPr>
      <w:bookmarkStart w:id="300" w:name="_Toc420501263"/>
      <w:r w:rsidRPr="00115879">
        <w:t>Requirement: User Entry of New Drug File Fields</w:t>
      </w:r>
      <w:bookmarkEnd w:id="300"/>
    </w:p>
    <w:p w14:paraId="08F17BF2" w14:textId="77777777" w:rsidR="00115879" w:rsidRPr="00115879" w:rsidRDefault="00115879" w:rsidP="00115879">
      <w:pPr>
        <w:spacing w:before="120" w:after="120"/>
        <w:rPr>
          <w:sz w:val="24"/>
          <w:szCs w:val="20"/>
        </w:rPr>
      </w:pPr>
      <w:r w:rsidRPr="00115879">
        <w:rPr>
          <w:sz w:val="24"/>
          <w:szCs w:val="20"/>
        </w:rPr>
        <w:t>System option Drug Enter/Edit [PSS DRUG ENTER/EDIT] shall contain prompts to allow the user to enter the new ePharmacy data at the main level.</w:t>
      </w:r>
    </w:p>
    <w:p w14:paraId="332CBAA0" w14:textId="77777777" w:rsidR="00115879" w:rsidRPr="00115879" w:rsidRDefault="00115879" w:rsidP="00115879">
      <w:pPr>
        <w:spacing w:before="120" w:after="120"/>
        <w:rPr>
          <w:sz w:val="24"/>
          <w:szCs w:val="20"/>
        </w:rPr>
      </w:pPr>
      <w:r w:rsidRPr="00115879">
        <w:rPr>
          <w:sz w:val="24"/>
          <w:szCs w:val="20"/>
        </w:rPr>
        <w:t>The new ePharmacy fields are not required.</w:t>
      </w:r>
    </w:p>
    <w:p w14:paraId="5600501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Select OPTION NAME: PSS DRUG ENTER/EDIT       Drug Enter/Edit</w:t>
      </w:r>
    </w:p>
    <w:p w14:paraId="650CD030"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Drug Enter/Edit</w:t>
      </w:r>
    </w:p>
    <w:p w14:paraId="379BBD85"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6CC2695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Select DRUG GENERIC NAME: NITROGLYCERIN 0.15MG TAB 100's         CV250       12-14-92</w:t>
      </w:r>
    </w:p>
    <w:p w14:paraId="7950EAA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3046E8C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t>
      </w:r>
    </w:p>
    <w:p w14:paraId="2B5DDC1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This entry is marked for the following PHARMACY packages: </w:t>
      </w:r>
    </w:p>
    <w:p w14:paraId="4AD1FDA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 Ward Stock</w:t>
      </w:r>
    </w:p>
    <w:p w14:paraId="74FBF30F"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GENERIC NAME: NITROGLYCERIN 0.15MG TAB 100's  Replace </w:t>
      </w:r>
    </w:p>
    <w:p w14:paraId="00A8840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VA CLASSIFICATION: CV250// </w:t>
      </w:r>
    </w:p>
    <w:p w14:paraId="5BDDEAD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DEA, SPECIAL HDLG: 6P// </w:t>
      </w:r>
    </w:p>
    <w:p w14:paraId="6B8816D2"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DAW CODE: </w:t>
      </w:r>
    </w:p>
    <w:p w14:paraId="5EE0693A"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6231C87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NATIONAL FORMULARY INDICATOR: Not Matched To NDF</w:t>
      </w:r>
    </w:p>
    <w:p w14:paraId="2AE524E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LOCAL NON-FORMULARY: </w:t>
      </w:r>
    </w:p>
    <w:p w14:paraId="33C55BF4"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VISN NON-FORMULARY: </w:t>
      </w:r>
    </w:p>
    <w:p w14:paraId="356575A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Select DRUG TEXT ENTRY: </w:t>
      </w:r>
    </w:p>
    <w:p w14:paraId="105F9BF4"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Select FORMULARY ALTERNATIVE: </w:t>
      </w:r>
    </w:p>
    <w:p w14:paraId="3EEEA50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Select SYNONYM: 000071056824// </w:t>
      </w:r>
    </w:p>
    <w:p w14:paraId="643DB8A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  SYNONYM: 000071056824// </w:t>
      </w:r>
    </w:p>
    <w:p w14:paraId="2EE2114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  INTENDED USE: DRUG ACCOUNTABILITY// </w:t>
      </w:r>
    </w:p>
    <w:p w14:paraId="31BE6BA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  NDC CODE: 000071-0568-24// </w:t>
      </w:r>
    </w:p>
    <w:p w14:paraId="71348D6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  </w:t>
      </w:r>
    </w:p>
    <w:p w14:paraId="0820A66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Select SYNONYM: </w:t>
      </w:r>
    </w:p>
    <w:p w14:paraId="679D2B2A"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MESSAGE: </w:t>
      </w:r>
    </w:p>
    <w:p w14:paraId="138DD15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RESTRICTION: </w:t>
      </w:r>
    </w:p>
    <w:p w14:paraId="42A58DD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FSN: </w:t>
      </w:r>
    </w:p>
    <w:p w14:paraId="6440302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NDC: 00071-0568-24// </w:t>
      </w:r>
    </w:p>
    <w:p w14:paraId="0D840BFB"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INACTIVE DATE: DEC 14,1992// </w:t>
      </w:r>
    </w:p>
    <w:p w14:paraId="1DCC5E6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444F1E97"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If you are planning to match to a NDF entry later or have no plan of using</w:t>
      </w:r>
    </w:p>
    <w:p w14:paraId="2A555A07"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the external billing function, you may skip the Service Code entry.</w:t>
      </w:r>
    </w:p>
    <w:p w14:paraId="276B89D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SERVICE CODE: </w:t>
      </w:r>
    </w:p>
    <w:p w14:paraId="6394125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42914D08"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WARNING LABEL SOURCE is not 'NEW'.</w:t>
      </w:r>
    </w:p>
    <w:p w14:paraId="5B44FE2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WARNING LABEL will be used until the WARNING LABEL SOURCE is set to 'NEW'.</w:t>
      </w:r>
    </w:p>
    <w:p w14:paraId="00D7EF20"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WARNING LABEL: </w:t>
      </w:r>
    </w:p>
    <w:p w14:paraId="76FD4BE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6E54EBDA"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4AE8EBFA"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Current Warning labels for NITROGLYCERIN 0.15MG TAB 100's</w:t>
      </w:r>
    </w:p>
    <w:p w14:paraId="64B1B14E"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No warnings from the new data source exist for this drug.</w:t>
      </w:r>
    </w:p>
    <w:p w14:paraId="0FEBF53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Verify that the drug is matched to the National Drug File.</w:t>
      </w:r>
    </w:p>
    <w:p w14:paraId="6A2B5728"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1BBB965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Would you like to edit this list of warnings? N// O</w:t>
      </w:r>
    </w:p>
    <w:p w14:paraId="068438CB"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ORDER UNIT: BT// </w:t>
      </w:r>
    </w:p>
    <w:p w14:paraId="19837068"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PRICE PER ORDER UNIT: 1.84// </w:t>
      </w:r>
    </w:p>
    <w:p w14:paraId="627C0325"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DISPENSE UNIT: BT// </w:t>
      </w:r>
    </w:p>
    <w:p w14:paraId="4A919994"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DISPENSE UNITS PER ORDER UNIT: 1// </w:t>
      </w:r>
    </w:p>
    <w:p w14:paraId="4EBD954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NCPDP DISPENSE UNIT: EACH// </w:t>
      </w:r>
    </w:p>
    <w:p w14:paraId="5A1404A7"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NCPDP QUANTITY MULTIPLIER: 1// </w:t>
      </w:r>
    </w:p>
    <w:p w14:paraId="4D03684A"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PRICE PER DISPENSE UNIT: 1.840</w:t>
      </w:r>
    </w:p>
    <w:p w14:paraId="16C4AEC2"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12711415"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highlight w:val="yellow"/>
        </w:rPr>
      </w:pPr>
      <w:r w:rsidRPr="00115879">
        <w:rPr>
          <w:rFonts w:ascii="Lucida Console" w:hAnsi="Lucida Console" w:cs="Courier New"/>
          <w:sz w:val="18"/>
          <w:szCs w:val="18"/>
          <w:highlight w:val="yellow"/>
        </w:rPr>
        <w:t>ePharmacy Billable: Y//</w:t>
      </w:r>
    </w:p>
    <w:p w14:paraId="171C27A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highlight w:val="yellow"/>
        </w:rPr>
      </w:pPr>
      <w:r w:rsidRPr="00115879">
        <w:rPr>
          <w:rFonts w:ascii="Lucida Console" w:hAnsi="Lucida Console" w:cs="Courier New"/>
          <w:sz w:val="18"/>
          <w:szCs w:val="18"/>
          <w:highlight w:val="yellow"/>
        </w:rPr>
        <w:t xml:space="preserve">  ePharmacy Billable (TRICARE): Y//</w:t>
      </w:r>
    </w:p>
    <w:p w14:paraId="2E2AB43F"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highlight w:val="yellow"/>
        </w:rPr>
        <w:t xml:space="preserve">  ePharmacy Billable (CHAMPVA): Y//</w:t>
      </w:r>
    </w:p>
    <w:p w14:paraId="3751A8A8"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highlight w:val="yellow"/>
        </w:rPr>
        <w:t>Sensitive Diagnosis: N//</w:t>
      </w:r>
    </w:p>
    <w:p w14:paraId="52C011B7"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2D748DC5"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This drug has been manually classed but not matched (merged with NDF).</w:t>
      </w:r>
    </w:p>
    <w:p w14:paraId="6B6F94CE"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32ACA5A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Do you wish to match/rematch to NATIONAL DRUG file? Yes//   (Yes)</w:t>
      </w:r>
    </w:p>
    <w:p w14:paraId="245C23EE"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This drug cannot be matched because it has an INACTIVE date.</w:t>
      </w:r>
    </w:p>
    <w:p w14:paraId="7DDB2BA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5C2605A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Just a reminder...you are editing NITROGLYCERIN 0.15MG TAB 100's.</w:t>
      </w:r>
    </w:p>
    <w:p w14:paraId="39B48242"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5CF5F198"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LOCAL POSSIBLE DOSAGES:</w:t>
      </w:r>
    </w:p>
    <w:p w14:paraId="62424954"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2404180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Do you want to edit Local Possible Dosages? N// O</w:t>
      </w:r>
    </w:p>
    <w:p w14:paraId="4C1B59DA"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5052E3B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t>
      </w:r>
    </w:p>
    <w:p w14:paraId="16F62C4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This entry is marked for the following PHARMACY packages: </w:t>
      </w:r>
    </w:p>
    <w:p w14:paraId="7D0CBED5"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 Ward Stock</w:t>
      </w:r>
    </w:p>
    <w:p w14:paraId="6D01EFEE"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7E5E75B8"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MARK THIS DRUG AND EDIT IT FOR: </w:t>
      </w:r>
    </w:p>
    <w:p w14:paraId="08D70238"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O  - Outpatient</w:t>
      </w:r>
    </w:p>
    <w:p w14:paraId="3B7CC0E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U  - Unit Dose</w:t>
      </w:r>
    </w:p>
    <w:p w14:paraId="3C009430"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I  - IV</w:t>
      </w:r>
    </w:p>
    <w:p w14:paraId="7D41D977"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  - Ward Stock</w:t>
      </w:r>
    </w:p>
    <w:p w14:paraId="624096E0"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D  - Drug Accountability</w:t>
      </w:r>
    </w:p>
    <w:p w14:paraId="62E8F7E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C  - Controlled Substances</w:t>
      </w:r>
    </w:p>
    <w:p w14:paraId="1E7B1B4F"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X  - Non-VA Med</w:t>
      </w:r>
    </w:p>
    <w:p w14:paraId="73D356A0"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A  - ALL</w:t>
      </w:r>
    </w:p>
    <w:p w14:paraId="0DAF296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13D4B9E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Enter your choice(s) separated by commas : </w:t>
      </w:r>
    </w:p>
    <w:p w14:paraId="62ED7A95"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4B849CE4"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Select DRUG GENERIC NAME:</w:t>
      </w:r>
    </w:p>
    <w:p w14:paraId="3983ACD9" w14:textId="77777777" w:rsidR="00E329E5" w:rsidRDefault="00E329E5" w:rsidP="00E329E5">
      <w:pPr>
        <w:spacing w:before="120" w:after="120"/>
        <w:rPr>
          <w:b/>
          <w:sz w:val="24"/>
          <w:szCs w:val="20"/>
          <w:u w:val="single"/>
        </w:rPr>
      </w:pPr>
      <w:r w:rsidRPr="00656720">
        <w:rPr>
          <w:b/>
          <w:sz w:val="24"/>
          <w:szCs w:val="20"/>
          <w:u w:val="single"/>
        </w:rPr>
        <w:t>Design</w:t>
      </w:r>
    </w:p>
    <w:p w14:paraId="0B8AC864" w14:textId="77777777" w:rsidR="00D853AE" w:rsidRPr="00D853AE" w:rsidRDefault="005F244C" w:rsidP="00E329E5">
      <w:pPr>
        <w:spacing w:before="120" w:after="120"/>
        <w:rPr>
          <w:sz w:val="24"/>
          <w:szCs w:val="20"/>
        </w:rPr>
      </w:pPr>
      <w:r>
        <w:rPr>
          <w:sz w:val="24"/>
          <w:szCs w:val="20"/>
        </w:rPr>
        <w:t xml:space="preserve">The PSSCOMMON </w:t>
      </w:r>
      <w:r w:rsidR="00D853AE">
        <w:rPr>
          <w:sz w:val="24"/>
          <w:szCs w:val="20"/>
        </w:rPr>
        <w:t>input template will be edited to prompt for the new EPHARMACY BILLABLE fields and SENSITIVE DIAGNOSIS field from the DRUG File #50.</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3161"/>
        <w:gridCol w:w="1074"/>
        <w:gridCol w:w="1270"/>
        <w:gridCol w:w="318"/>
        <w:gridCol w:w="806"/>
        <w:gridCol w:w="2947"/>
      </w:tblGrid>
      <w:tr w:rsidR="00D853AE" w14:paraId="31C16F7C" w14:textId="77777777" w:rsidTr="00D853AE">
        <w:trPr>
          <w:cantSplit/>
          <w:tblHeader/>
        </w:trPr>
        <w:tc>
          <w:tcPr>
            <w:tcW w:w="165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63669B6" w14:textId="77777777" w:rsidR="00D853AE" w:rsidRDefault="00D853AE">
            <w:pPr>
              <w:pStyle w:val="TableHeading"/>
            </w:pPr>
            <w:bookmarkStart w:id="301" w:name="ColumnTitle_37"/>
            <w:bookmarkEnd w:id="301"/>
            <w:r>
              <w:t>Templates</w:t>
            </w:r>
          </w:p>
        </w:tc>
        <w:tc>
          <w:tcPr>
            <w:tcW w:w="335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0824C99" w14:textId="77777777" w:rsidR="00D853AE" w:rsidRDefault="00D853AE">
            <w:pPr>
              <w:pStyle w:val="TableHeading"/>
            </w:pPr>
            <w:r>
              <w:t>Description</w:t>
            </w:r>
          </w:p>
        </w:tc>
      </w:tr>
      <w:tr w:rsidR="00D853AE" w14:paraId="79A2FD5A" w14:textId="77777777" w:rsidTr="00D853AE">
        <w:trPr>
          <w:cantSplit/>
          <w:tblHeader/>
        </w:trPr>
        <w:tc>
          <w:tcPr>
            <w:tcW w:w="165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4DEC315" w14:textId="77777777" w:rsidR="00D853AE" w:rsidRDefault="00D853AE">
            <w:pPr>
              <w:pStyle w:val="TableText"/>
              <w:rPr>
                <w:b/>
              </w:rPr>
            </w:pPr>
            <w:r>
              <w:rPr>
                <w:b/>
              </w:rPr>
              <w:t>Template Name</w:t>
            </w:r>
          </w:p>
        </w:tc>
        <w:tc>
          <w:tcPr>
            <w:tcW w:w="3350" w:type="pct"/>
            <w:gridSpan w:val="5"/>
            <w:tcBorders>
              <w:top w:val="single" w:sz="6" w:space="0" w:color="000000"/>
              <w:left w:val="single" w:sz="6" w:space="0" w:color="000000"/>
              <w:bottom w:val="single" w:sz="6" w:space="0" w:color="000000"/>
              <w:right w:val="single" w:sz="6" w:space="0" w:color="000000"/>
            </w:tcBorders>
          </w:tcPr>
          <w:p w14:paraId="50EEF111" w14:textId="77777777" w:rsidR="00D853AE" w:rsidRDefault="00D853AE">
            <w:pPr>
              <w:pStyle w:val="TableText"/>
              <w:rPr>
                <w:rFonts w:ascii="Garamond" w:hAnsi="Garamond"/>
              </w:rPr>
            </w:pPr>
            <w:r>
              <w:rPr>
                <w:rFonts w:ascii="Garamond" w:hAnsi="Garamond"/>
              </w:rPr>
              <w:t>PSSCOMMON</w:t>
            </w:r>
          </w:p>
        </w:tc>
      </w:tr>
      <w:tr w:rsidR="00D853AE" w14:paraId="2E06530C" w14:textId="77777777" w:rsidTr="00D853AE">
        <w:trPr>
          <w:cantSplit/>
        </w:trPr>
        <w:tc>
          <w:tcPr>
            <w:tcW w:w="165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CDE6046" w14:textId="77777777" w:rsidR="00D853AE" w:rsidRDefault="00D853AE">
            <w:pPr>
              <w:pStyle w:val="TableText"/>
              <w:rPr>
                <w:b/>
                <w:highlight w:val="yellow"/>
              </w:rPr>
            </w:pPr>
            <w:r>
              <w:rPr>
                <w:b/>
              </w:rPr>
              <w:t>Enhancement Category</w:t>
            </w:r>
          </w:p>
        </w:tc>
        <w:tc>
          <w:tcPr>
            <w:tcW w:w="561" w:type="pct"/>
            <w:tcBorders>
              <w:top w:val="single" w:sz="6" w:space="0" w:color="000000"/>
              <w:left w:val="single" w:sz="6" w:space="0" w:color="000000"/>
              <w:bottom w:val="single" w:sz="6" w:space="0" w:color="000000"/>
              <w:right w:val="nil"/>
            </w:tcBorders>
            <w:hideMark/>
          </w:tcPr>
          <w:p w14:paraId="7A2063EC" w14:textId="77777777" w:rsidR="00D853AE" w:rsidRDefault="0070246D">
            <w:pPr>
              <w:pStyle w:val="TableText"/>
              <w:rPr>
                <w:rFonts w:ascii="Garamond" w:hAnsi="Garamond"/>
                <w:sz w:val="20"/>
              </w:rPr>
            </w:pPr>
            <w:r>
              <w:rPr>
                <w:rFonts w:ascii="Garamond" w:hAnsi="Garamond"/>
                <w:sz w:val="20"/>
              </w:rPr>
              <w:fldChar w:fldCharType="begin">
                <w:ffData>
                  <w:name w:val="Check27"/>
                  <w:enabled/>
                  <w:calcOnExit w:val="0"/>
                  <w:statusText w:type="text" w:val="New"/>
                  <w:checkBox>
                    <w:sizeAuto/>
                    <w:default w:val="0"/>
                    <w:checked w:val="0"/>
                  </w:checkBox>
                </w:ffData>
              </w:fldChar>
            </w:r>
            <w:r w:rsidR="00D853A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fldChar w:fldCharType="end"/>
            </w:r>
            <w:r w:rsidR="00D853AE">
              <w:rPr>
                <w:rFonts w:ascii="Garamond" w:hAnsi="Garamond"/>
                <w:sz w:val="20"/>
              </w:rPr>
              <w:t xml:space="preserve"> New</w:t>
            </w:r>
          </w:p>
        </w:tc>
        <w:tc>
          <w:tcPr>
            <w:tcW w:w="663" w:type="pct"/>
            <w:tcBorders>
              <w:top w:val="single" w:sz="6" w:space="0" w:color="000000"/>
              <w:left w:val="nil"/>
              <w:bottom w:val="single" w:sz="6" w:space="0" w:color="000000"/>
              <w:right w:val="nil"/>
            </w:tcBorders>
            <w:hideMark/>
          </w:tcPr>
          <w:p w14:paraId="47A656BC" w14:textId="77777777" w:rsidR="00D853AE" w:rsidRDefault="0070246D">
            <w:pPr>
              <w:pStyle w:val="TableText"/>
              <w:rPr>
                <w:rFonts w:ascii="Garamond" w:hAnsi="Garamond"/>
                <w:sz w:val="20"/>
              </w:rPr>
            </w:pPr>
            <w:r>
              <w:rPr>
                <w:rFonts w:ascii="Garamond" w:hAnsi="Garamond"/>
                <w:sz w:val="20"/>
              </w:rPr>
              <w:fldChar w:fldCharType="begin">
                <w:ffData>
                  <w:name w:val=""/>
                  <w:enabled/>
                  <w:calcOnExit w:val="0"/>
                  <w:statusText w:type="text" w:val="Modify"/>
                  <w:checkBox>
                    <w:sizeAuto/>
                    <w:default w:val="1"/>
                  </w:checkBox>
                </w:ffData>
              </w:fldChar>
            </w:r>
            <w:r w:rsidR="00D853A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D853AE">
              <w:rPr>
                <w:rFonts w:ascii="Garamond" w:hAnsi="Garamond"/>
                <w:sz w:val="20"/>
              </w:rPr>
              <w:t xml:space="preserve"> Modify</w:t>
            </w:r>
          </w:p>
        </w:tc>
        <w:tc>
          <w:tcPr>
            <w:tcW w:w="587" w:type="pct"/>
            <w:gridSpan w:val="2"/>
            <w:tcBorders>
              <w:top w:val="single" w:sz="6" w:space="0" w:color="000000"/>
              <w:left w:val="nil"/>
              <w:bottom w:val="single" w:sz="6" w:space="0" w:color="000000"/>
              <w:right w:val="nil"/>
            </w:tcBorders>
            <w:hideMark/>
          </w:tcPr>
          <w:p w14:paraId="535A49D4" w14:textId="77777777" w:rsidR="00D853AE" w:rsidRDefault="0070246D">
            <w:pPr>
              <w:pStyle w:val="TableText"/>
              <w:rPr>
                <w:rFonts w:ascii="Garamond" w:hAnsi="Garamond"/>
                <w:sz w:val="20"/>
              </w:rPr>
            </w:pPr>
            <w:r>
              <w:rPr>
                <w:rFonts w:ascii="Garamond" w:hAnsi="Garamond"/>
                <w:sz w:val="20"/>
              </w:rPr>
              <w:fldChar w:fldCharType="begin">
                <w:ffData>
                  <w:name w:val="Check30"/>
                  <w:enabled/>
                  <w:calcOnExit w:val="0"/>
                  <w:statusText w:type="text" w:val="Delete"/>
                  <w:checkBox>
                    <w:sizeAuto/>
                    <w:default w:val="0"/>
                    <w:checked w:val="0"/>
                  </w:checkBox>
                </w:ffData>
              </w:fldChar>
            </w:r>
            <w:r w:rsidR="00D853A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fldChar w:fldCharType="end"/>
            </w:r>
            <w:r w:rsidR="00D853AE">
              <w:rPr>
                <w:rFonts w:ascii="Garamond" w:hAnsi="Garamond"/>
                <w:sz w:val="20"/>
              </w:rPr>
              <w:t xml:space="preserve"> Delete</w:t>
            </w:r>
          </w:p>
        </w:tc>
        <w:tc>
          <w:tcPr>
            <w:tcW w:w="1539" w:type="pct"/>
            <w:tcBorders>
              <w:top w:val="single" w:sz="6" w:space="0" w:color="000000"/>
              <w:left w:val="nil"/>
              <w:bottom w:val="single" w:sz="6" w:space="0" w:color="000000"/>
              <w:right w:val="single" w:sz="6" w:space="0" w:color="000000"/>
            </w:tcBorders>
            <w:hideMark/>
          </w:tcPr>
          <w:p w14:paraId="49CF3A8F" w14:textId="77777777" w:rsidR="00D853AE" w:rsidRDefault="0070246D">
            <w:pPr>
              <w:pStyle w:val="TableText"/>
              <w:rPr>
                <w:rFonts w:ascii="Garamond" w:hAnsi="Garamond"/>
                <w:sz w:val="20"/>
              </w:rPr>
            </w:pPr>
            <w:r>
              <w:rPr>
                <w:rFonts w:ascii="Garamond" w:hAnsi="Garamond"/>
                <w:sz w:val="20"/>
              </w:rPr>
              <w:fldChar w:fldCharType="begin">
                <w:ffData>
                  <w:name w:val="Check74"/>
                  <w:enabled/>
                  <w:calcOnExit w:val="0"/>
                  <w:statusText w:type="text" w:val="No Change"/>
                  <w:checkBox>
                    <w:sizeAuto/>
                    <w:default w:val="0"/>
                    <w:checked w:val="0"/>
                  </w:checkBox>
                </w:ffData>
              </w:fldChar>
            </w:r>
            <w:r w:rsidR="00D853A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fldChar w:fldCharType="end"/>
            </w:r>
            <w:r w:rsidR="00D853AE">
              <w:rPr>
                <w:rFonts w:ascii="Garamond" w:hAnsi="Garamond"/>
                <w:sz w:val="20"/>
              </w:rPr>
              <w:t xml:space="preserve"> No Change</w:t>
            </w:r>
          </w:p>
        </w:tc>
      </w:tr>
      <w:tr w:rsidR="00D853AE" w14:paraId="031C9A4D" w14:textId="77777777" w:rsidTr="00D853AE">
        <w:trPr>
          <w:cantSplit/>
        </w:trPr>
        <w:tc>
          <w:tcPr>
            <w:tcW w:w="165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3ACB7B2" w14:textId="77777777" w:rsidR="00D853AE" w:rsidRDefault="00247504">
            <w:pPr>
              <w:pStyle w:val="TableText"/>
              <w:rPr>
                <w:b/>
              </w:rPr>
            </w:pPr>
            <w:r>
              <w:rPr>
                <w:b/>
              </w:rPr>
              <w:t>RTM</w:t>
            </w:r>
          </w:p>
        </w:tc>
        <w:tc>
          <w:tcPr>
            <w:tcW w:w="3350" w:type="pct"/>
            <w:gridSpan w:val="5"/>
            <w:tcBorders>
              <w:top w:val="single" w:sz="6" w:space="0" w:color="000000"/>
              <w:left w:val="single" w:sz="6" w:space="0" w:color="000000"/>
              <w:bottom w:val="single" w:sz="6" w:space="0" w:color="000000"/>
              <w:right w:val="single" w:sz="6" w:space="0" w:color="000000"/>
            </w:tcBorders>
          </w:tcPr>
          <w:p w14:paraId="540FF451" w14:textId="77777777" w:rsidR="00D853AE" w:rsidRDefault="00247504">
            <w:pPr>
              <w:pStyle w:val="TableText"/>
              <w:rPr>
                <w:rFonts w:ascii="Garamond" w:hAnsi="Garamond"/>
              </w:rPr>
            </w:pPr>
            <w:r>
              <w:rPr>
                <w:rFonts w:ascii="Garamond" w:hAnsi="Garamond"/>
              </w:rPr>
              <w:t>2.9.1.5.</w:t>
            </w:r>
          </w:p>
        </w:tc>
      </w:tr>
      <w:tr w:rsidR="00D853AE" w14:paraId="77F9F43B" w14:textId="77777777" w:rsidTr="00D853AE">
        <w:trPr>
          <w:cantSplit/>
        </w:trPr>
        <w:tc>
          <w:tcPr>
            <w:tcW w:w="165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B582B66" w14:textId="77777777" w:rsidR="00D853AE" w:rsidRDefault="00D853AE">
            <w:pPr>
              <w:pStyle w:val="TableText"/>
              <w:rPr>
                <w:b/>
              </w:rPr>
            </w:pPr>
            <w:r>
              <w:rPr>
                <w:b/>
              </w:rPr>
              <w:t>Template Type</w:t>
            </w:r>
          </w:p>
        </w:tc>
        <w:tc>
          <w:tcPr>
            <w:tcW w:w="561" w:type="pct"/>
            <w:tcBorders>
              <w:top w:val="single" w:sz="6" w:space="0" w:color="000000"/>
              <w:left w:val="single" w:sz="6" w:space="0" w:color="000000"/>
              <w:bottom w:val="single" w:sz="6" w:space="0" w:color="000000"/>
              <w:right w:val="nil"/>
            </w:tcBorders>
            <w:hideMark/>
          </w:tcPr>
          <w:p w14:paraId="0085E770" w14:textId="77777777" w:rsidR="00D853AE" w:rsidRDefault="0070246D">
            <w:pPr>
              <w:pStyle w:val="TableText"/>
              <w:rPr>
                <w:rFonts w:ascii="Garamond" w:hAnsi="Garamond"/>
                <w:sz w:val="20"/>
              </w:rPr>
            </w:pPr>
            <w:r>
              <w:rPr>
                <w:rFonts w:ascii="Garamond" w:hAnsi="Garamond"/>
                <w:sz w:val="20"/>
              </w:rPr>
              <w:fldChar w:fldCharType="begin">
                <w:ffData>
                  <w:name w:val="Check31"/>
                  <w:enabled/>
                  <w:calcOnExit w:val="0"/>
                  <w:statusText w:type="text" w:val="Sort"/>
                  <w:checkBox>
                    <w:sizeAuto/>
                    <w:default w:val="0"/>
                    <w:checked w:val="0"/>
                  </w:checkBox>
                </w:ffData>
              </w:fldChar>
            </w:r>
            <w:r w:rsidR="00D853A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fldChar w:fldCharType="end"/>
            </w:r>
            <w:r w:rsidR="00D853AE">
              <w:rPr>
                <w:rFonts w:ascii="Garamond" w:hAnsi="Garamond"/>
                <w:sz w:val="20"/>
              </w:rPr>
              <w:t xml:space="preserve"> Sort</w:t>
            </w:r>
          </w:p>
        </w:tc>
        <w:tc>
          <w:tcPr>
            <w:tcW w:w="663" w:type="pct"/>
            <w:tcBorders>
              <w:top w:val="single" w:sz="6" w:space="0" w:color="000000"/>
              <w:left w:val="nil"/>
              <w:bottom w:val="single" w:sz="6" w:space="0" w:color="000000"/>
              <w:right w:val="nil"/>
            </w:tcBorders>
            <w:hideMark/>
          </w:tcPr>
          <w:p w14:paraId="2C0C7627" w14:textId="77777777" w:rsidR="00D853AE" w:rsidRDefault="0070246D">
            <w:pPr>
              <w:pStyle w:val="TableText"/>
              <w:rPr>
                <w:rFonts w:ascii="Garamond" w:hAnsi="Garamond"/>
                <w:sz w:val="20"/>
              </w:rPr>
            </w:pPr>
            <w:r>
              <w:rPr>
                <w:rFonts w:ascii="Garamond" w:hAnsi="Garamond"/>
                <w:sz w:val="20"/>
              </w:rPr>
              <w:fldChar w:fldCharType="begin">
                <w:ffData>
                  <w:name w:val=""/>
                  <w:enabled/>
                  <w:calcOnExit w:val="0"/>
                  <w:statusText w:type="text" w:val="Input"/>
                  <w:checkBox>
                    <w:sizeAuto/>
                    <w:default w:val="1"/>
                  </w:checkBox>
                </w:ffData>
              </w:fldChar>
            </w:r>
            <w:r w:rsidR="00D853A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D853AE">
              <w:rPr>
                <w:rFonts w:ascii="Garamond" w:hAnsi="Garamond"/>
                <w:sz w:val="20"/>
              </w:rPr>
              <w:t xml:space="preserve"> Input</w:t>
            </w:r>
          </w:p>
        </w:tc>
        <w:tc>
          <w:tcPr>
            <w:tcW w:w="587" w:type="pct"/>
            <w:gridSpan w:val="2"/>
            <w:tcBorders>
              <w:top w:val="single" w:sz="6" w:space="0" w:color="000000"/>
              <w:left w:val="nil"/>
              <w:bottom w:val="single" w:sz="6" w:space="0" w:color="000000"/>
              <w:right w:val="nil"/>
            </w:tcBorders>
            <w:hideMark/>
          </w:tcPr>
          <w:p w14:paraId="751D6E10" w14:textId="77777777" w:rsidR="00D853AE" w:rsidRDefault="0070246D">
            <w:pPr>
              <w:pStyle w:val="TableText"/>
              <w:rPr>
                <w:rFonts w:ascii="Garamond" w:hAnsi="Garamond"/>
                <w:sz w:val="20"/>
              </w:rPr>
            </w:pPr>
            <w:r>
              <w:rPr>
                <w:rFonts w:ascii="Garamond" w:hAnsi="Garamond"/>
                <w:sz w:val="20"/>
              </w:rPr>
              <w:fldChar w:fldCharType="begin">
                <w:ffData>
                  <w:name w:val="Check33"/>
                  <w:enabled/>
                  <w:calcOnExit w:val="0"/>
                  <w:statusText w:type="text" w:val="Print"/>
                  <w:checkBox>
                    <w:sizeAuto/>
                    <w:default w:val="0"/>
                    <w:checked w:val="0"/>
                  </w:checkBox>
                </w:ffData>
              </w:fldChar>
            </w:r>
            <w:r w:rsidR="00D853A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fldChar w:fldCharType="end"/>
            </w:r>
            <w:r w:rsidR="00D853AE">
              <w:rPr>
                <w:rFonts w:ascii="Garamond" w:hAnsi="Garamond"/>
                <w:sz w:val="20"/>
              </w:rPr>
              <w:t xml:space="preserve"> Print</w:t>
            </w:r>
          </w:p>
        </w:tc>
        <w:tc>
          <w:tcPr>
            <w:tcW w:w="1539" w:type="pct"/>
            <w:tcBorders>
              <w:top w:val="single" w:sz="6" w:space="0" w:color="000000"/>
              <w:left w:val="nil"/>
              <w:bottom w:val="single" w:sz="6" w:space="0" w:color="000000"/>
              <w:right w:val="single" w:sz="6" w:space="0" w:color="000000"/>
            </w:tcBorders>
            <w:hideMark/>
          </w:tcPr>
          <w:p w14:paraId="0514547D" w14:textId="77777777" w:rsidR="00D853AE" w:rsidRDefault="0070246D">
            <w:pPr>
              <w:pStyle w:val="TableText"/>
              <w:rPr>
                <w:rFonts w:ascii="Garamond" w:hAnsi="Garamond"/>
                <w:sz w:val="20"/>
              </w:rPr>
            </w:pPr>
            <w:r>
              <w:rPr>
                <w:rFonts w:ascii="Garamond" w:hAnsi="Garamond"/>
                <w:sz w:val="20"/>
              </w:rPr>
              <w:fldChar w:fldCharType="begin">
                <w:ffData>
                  <w:name w:val="Check42"/>
                  <w:enabled/>
                  <w:calcOnExit w:val="0"/>
                  <w:statusText w:type="text" w:val="Other"/>
                  <w:checkBox>
                    <w:sizeAuto/>
                    <w:default w:val="0"/>
                    <w:checked w:val="0"/>
                  </w:checkBox>
                </w:ffData>
              </w:fldChar>
            </w:r>
            <w:r w:rsidR="00D853AE">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fldChar w:fldCharType="end"/>
            </w:r>
            <w:r w:rsidR="00D853AE">
              <w:rPr>
                <w:rFonts w:ascii="Garamond" w:hAnsi="Garamond"/>
                <w:sz w:val="20"/>
              </w:rPr>
              <w:t xml:space="preserve"> Other</w:t>
            </w:r>
          </w:p>
        </w:tc>
      </w:tr>
      <w:tr w:rsidR="00D853AE" w14:paraId="0446F5B0" w14:textId="77777777" w:rsidTr="00D853AE">
        <w:trPr>
          <w:cantSplit/>
        </w:trPr>
        <w:tc>
          <w:tcPr>
            <w:tcW w:w="165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B1B7DCF" w14:textId="77777777" w:rsidR="00D853AE" w:rsidRDefault="00D853AE">
            <w:pPr>
              <w:pStyle w:val="TableText"/>
              <w:rPr>
                <w:b/>
              </w:rPr>
            </w:pPr>
            <w:r>
              <w:rPr>
                <w:b/>
              </w:rPr>
              <w:t>Related Options</w:t>
            </w:r>
          </w:p>
        </w:tc>
        <w:tc>
          <w:tcPr>
            <w:tcW w:w="3350" w:type="pct"/>
            <w:gridSpan w:val="5"/>
            <w:tcBorders>
              <w:top w:val="single" w:sz="6" w:space="0" w:color="000000"/>
              <w:left w:val="single" w:sz="6" w:space="0" w:color="000000"/>
              <w:bottom w:val="single" w:sz="6" w:space="0" w:color="000000"/>
              <w:right w:val="single" w:sz="6" w:space="0" w:color="000000"/>
            </w:tcBorders>
          </w:tcPr>
          <w:p w14:paraId="78B64A22" w14:textId="77777777" w:rsidR="00D853AE" w:rsidRDefault="00D853AE">
            <w:pPr>
              <w:pStyle w:val="TableText"/>
              <w:rPr>
                <w:rFonts w:ascii="Garamond" w:hAnsi="Garamond"/>
              </w:rPr>
            </w:pPr>
            <w:r>
              <w:rPr>
                <w:sz w:val="24"/>
              </w:rPr>
              <w:t>Drug Enter/Edit [PSS DRUG ENTER/EDIT]</w:t>
            </w:r>
          </w:p>
        </w:tc>
      </w:tr>
      <w:tr w:rsidR="00D853AE" w14:paraId="6D97F00C" w14:textId="77777777" w:rsidTr="00D853AE">
        <w:trPr>
          <w:cantSplit/>
          <w:trHeight w:val="318"/>
          <w:tblHeader/>
        </w:trPr>
        <w:tc>
          <w:tcPr>
            <w:tcW w:w="165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hideMark/>
          </w:tcPr>
          <w:p w14:paraId="314C13D1" w14:textId="77777777" w:rsidR="00D853AE" w:rsidRDefault="00D853AE">
            <w:pPr>
              <w:pStyle w:val="TableHeading"/>
            </w:pPr>
            <w:r>
              <w:t>Related Routines</w:t>
            </w:r>
          </w:p>
        </w:tc>
        <w:tc>
          <w:tcPr>
            <w:tcW w:w="1390" w:type="pct"/>
            <w:gridSpan w:val="3"/>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EA0F937" w14:textId="77777777" w:rsidR="00D853AE" w:rsidRDefault="00D853AE">
            <w:pPr>
              <w:pStyle w:val="TableHeading"/>
            </w:pPr>
            <w:r>
              <w:t>Routines “Called By”</w:t>
            </w:r>
          </w:p>
        </w:tc>
        <w:tc>
          <w:tcPr>
            <w:tcW w:w="1960"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08586FA" w14:textId="77777777" w:rsidR="00D853AE" w:rsidRDefault="00D853AE">
            <w:pPr>
              <w:pStyle w:val="TableHeading"/>
            </w:pPr>
            <w:r>
              <w:t xml:space="preserve">Routines “Called”   </w:t>
            </w:r>
          </w:p>
        </w:tc>
      </w:tr>
      <w:tr w:rsidR="00D853AE" w14:paraId="2446727B" w14:textId="77777777" w:rsidTr="00D853AE">
        <w:trPr>
          <w:cantSplit/>
          <w:trHeight w:val="697"/>
        </w:trPr>
        <w:tc>
          <w:tcPr>
            <w:tcW w:w="165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tcPr>
          <w:p w14:paraId="78E0E448" w14:textId="77777777" w:rsidR="00D853AE" w:rsidRDefault="00D853AE">
            <w:pPr>
              <w:pStyle w:val="TableText"/>
            </w:pPr>
          </w:p>
        </w:tc>
        <w:tc>
          <w:tcPr>
            <w:tcW w:w="1390" w:type="pct"/>
            <w:gridSpan w:val="3"/>
            <w:tcBorders>
              <w:top w:val="single" w:sz="4" w:space="0" w:color="auto"/>
              <w:left w:val="single" w:sz="4" w:space="0" w:color="auto"/>
              <w:bottom w:val="single" w:sz="4" w:space="0" w:color="auto"/>
              <w:right w:val="single" w:sz="4" w:space="0" w:color="auto"/>
            </w:tcBorders>
            <w:vAlign w:val="center"/>
          </w:tcPr>
          <w:p w14:paraId="66A29BF5" w14:textId="77777777" w:rsidR="00D853AE" w:rsidRDefault="00D853AE">
            <w:pPr>
              <w:pStyle w:val="TableText"/>
            </w:pPr>
            <w:r>
              <w:t>PSSDDUT2</w:t>
            </w:r>
          </w:p>
        </w:tc>
        <w:tc>
          <w:tcPr>
            <w:tcW w:w="1960" w:type="pct"/>
            <w:gridSpan w:val="2"/>
            <w:tcBorders>
              <w:top w:val="single" w:sz="4" w:space="0" w:color="auto"/>
              <w:left w:val="single" w:sz="4" w:space="0" w:color="auto"/>
              <w:bottom w:val="single" w:sz="4" w:space="0" w:color="auto"/>
              <w:right w:val="single" w:sz="4" w:space="0" w:color="auto"/>
            </w:tcBorders>
            <w:vAlign w:val="center"/>
          </w:tcPr>
          <w:p w14:paraId="07460550" w14:textId="77777777" w:rsidR="00D853AE" w:rsidRDefault="00D853AE">
            <w:pPr>
              <w:pStyle w:val="TableText"/>
            </w:pPr>
            <w:r>
              <w:t>PSSWRNB, PSSWRNA</w:t>
            </w:r>
          </w:p>
        </w:tc>
      </w:tr>
      <w:tr w:rsidR="00D853AE" w14:paraId="46949A8A" w14:textId="77777777" w:rsidTr="00D853AE">
        <w:trPr>
          <w:tblHeader/>
        </w:trPr>
        <w:tc>
          <w:tcPr>
            <w:tcW w:w="165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DA296CD" w14:textId="77777777" w:rsidR="00D853AE" w:rsidRDefault="00D853AE">
            <w:pPr>
              <w:pStyle w:val="TableHeading"/>
            </w:pPr>
            <w:r>
              <w:t>Routines</w:t>
            </w:r>
          </w:p>
        </w:tc>
        <w:tc>
          <w:tcPr>
            <w:tcW w:w="335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1800034" w14:textId="77777777" w:rsidR="00D853AE" w:rsidRDefault="00D853AE">
            <w:pPr>
              <w:pStyle w:val="TableHeading"/>
            </w:pPr>
            <w:r>
              <w:t>Description</w:t>
            </w:r>
          </w:p>
        </w:tc>
      </w:tr>
      <w:tr w:rsidR="00D853AE" w14:paraId="215CEFAE" w14:textId="77777777" w:rsidTr="00D853AE">
        <w:tc>
          <w:tcPr>
            <w:tcW w:w="165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DF97D31" w14:textId="77777777" w:rsidR="00D853AE" w:rsidRDefault="00D853AE">
            <w:pPr>
              <w:pStyle w:val="TableText"/>
              <w:rPr>
                <w:b/>
              </w:rPr>
            </w:pPr>
            <w:r>
              <w:rPr>
                <w:b/>
              </w:rPr>
              <w:t>Data Dictionary (DD) References</w:t>
            </w:r>
          </w:p>
        </w:tc>
        <w:tc>
          <w:tcPr>
            <w:tcW w:w="3350" w:type="pct"/>
            <w:gridSpan w:val="5"/>
            <w:tcBorders>
              <w:top w:val="single" w:sz="6" w:space="0" w:color="000000"/>
              <w:left w:val="single" w:sz="6" w:space="0" w:color="000000"/>
              <w:bottom w:val="single" w:sz="6" w:space="0" w:color="000000"/>
              <w:right w:val="single" w:sz="6" w:space="0" w:color="000000"/>
            </w:tcBorders>
          </w:tcPr>
          <w:p w14:paraId="7744B191" w14:textId="77777777" w:rsidR="00D853AE" w:rsidRDefault="00D853AE">
            <w:pPr>
              <w:pStyle w:val="TableText"/>
              <w:rPr>
                <w:rFonts w:ascii="Garamond" w:hAnsi="Garamond"/>
              </w:rPr>
            </w:pPr>
            <w:r>
              <w:rPr>
                <w:rFonts w:ascii="Garamond" w:hAnsi="Garamond"/>
              </w:rPr>
              <w:t>N/A</w:t>
            </w:r>
          </w:p>
        </w:tc>
      </w:tr>
      <w:tr w:rsidR="00D853AE" w14:paraId="0C4FF981" w14:textId="77777777" w:rsidTr="00D853AE">
        <w:tc>
          <w:tcPr>
            <w:tcW w:w="165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5639E30" w14:textId="77777777" w:rsidR="00D853AE" w:rsidRDefault="00D853AE">
            <w:pPr>
              <w:pStyle w:val="TableText"/>
              <w:rPr>
                <w:b/>
              </w:rPr>
            </w:pPr>
            <w:r>
              <w:rPr>
                <w:b/>
              </w:rPr>
              <w:t>Global References</w:t>
            </w:r>
          </w:p>
        </w:tc>
        <w:tc>
          <w:tcPr>
            <w:tcW w:w="3350" w:type="pct"/>
            <w:gridSpan w:val="5"/>
            <w:tcBorders>
              <w:top w:val="single" w:sz="6" w:space="0" w:color="000000"/>
              <w:left w:val="single" w:sz="6" w:space="0" w:color="000000"/>
              <w:bottom w:val="single" w:sz="6" w:space="0" w:color="000000"/>
              <w:right w:val="single" w:sz="6" w:space="0" w:color="000000"/>
            </w:tcBorders>
          </w:tcPr>
          <w:p w14:paraId="59B83ED9" w14:textId="77777777" w:rsidR="00D853AE" w:rsidRDefault="00D853AE">
            <w:pPr>
              <w:pStyle w:val="TableText"/>
              <w:rPr>
                <w:rFonts w:ascii="Garamond" w:hAnsi="Garamond"/>
              </w:rPr>
            </w:pPr>
            <w:r>
              <w:rPr>
                <w:rFonts w:ascii="Garamond" w:hAnsi="Garamond"/>
              </w:rPr>
              <w:t>N/A</w:t>
            </w:r>
          </w:p>
        </w:tc>
      </w:tr>
    </w:tbl>
    <w:p w14:paraId="73238833" w14:textId="77777777" w:rsidR="00E329E5" w:rsidRDefault="00E329E5" w:rsidP="00E329E5">
      <w:pPr>
        <w:pStyle w:val="Heading7"/>
        <w:numPr>
          <w:ilvl w:val="0"/>
          <w:numId w:val="0"/>
        </w:numPr>
        <w:ind w:left="3240" w:hanging="3240"/>
      </w:pPr>
    </w:p>
    <w:p w14:paraId="352D1187" w14:textId="77777777" w:rsidR="00115879" w:rsidRPr="00115879" w:rsidRDefault="00115879" w:rsidP="00AF00F3">
      <w:pPr>
        <w:pStyle w:val="Heading7"/>
        <w:numPr>
          <w:ilvl w:val="6"/>
          <w:numId w:val="34"/>
        </w:numPr>
        <w:ind w:left="648" w:hanging="648"/>
      </w:pPr>
      <w:bookmarkStart w:id="302" w:name="_Toc420501264"/>
      <w:r w:rsidRPr="00115879">
        <w:t>Requirement: Remove Help Text for “E” and “U” in Drug Enter/Edit</w:t>
      </w:r>
      <w:bookmarkEnd w:id="302"/>
    </w:p>
    <w:p w14:paraId="1D062B68" w14:textId="77777777" w:rsidR="00115879" w:rsidRPr="00115879" w:rsidRDefault="00115879" w:rsidP="00115879">
      <w:pPr>
        <w:spacing w:before="120" w:after="120"/>
        <w:rPr>
          <w:sz w:val="24"/>
          <w:szCs w:val="20"/>
        </w:rPr>
      </w:pPr>
      <w:r w:rsidRPr="00115879">
        <w:rPr>
          <w:sz w:val="24"/>
          <w:szCs w:val="20"/>
        </w:rPr>
        <w:t>The help text references to “E” and “U” shall be removed from the DEA, Special HDLG field.</w:t>
      </w:r>
    </w:p>
    <w:p w14:paraId="10BBF393" w14:textId="77777777" w:rsidR="00115879" w:rsidRDefault="00115879" w:rsidP="00115879">
      <w:pPr>
        <w:spacing w:before="120" w:after="120"/>
        <w:rPr>
          <w:sz w:val="24"/>
          <w:szCs w:val="20"/>
        </w:rPr>
      </w:pPr>
      <w:r w:rsidRPr="00115879">
        <w:rPr>
          <w:sz w:val="24"/>
          <w:szCs w:val="20"/>
        </w:rPr>
        <w:t>The user will still be able to enter “E” or “U”, but the entry should not display with help text.  Remove the whole line for “E” and “U” which will be the code followed by the description.</w:t>
      </w:r>
    </w:p>
    <w:p w14:paraId="157C0A20" w14:textId="77777777" w:rsidR="00690346" w:rsidRPr="00115879" w:rsidRDefault="00690346" w:rsidP="00115879">
      <w:pPr>
        <w:spacing w:before="120" w:after="120"/>
        <w:rPr>
          <w:sz w:val="24"/>
          <w:szCs w:val="20"/>
        </w:rPr>
      </w:pPr>
      <w:r>
        <w:rPr>
          <w:sz w:val="24"/>
          <w:szCs w:val="20"/>
        </w:rPr>
        <w:t>If the user enters an “E” or “U”, display a warning message indicating the values no longer have any ePharmacy impact.  Refer the user to the new fields which replace the “E” and “U” functionality.</w:t>
      </w:r>
    </w:p>
    <w:p w14:paraId="529D182F"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DEA, SPECIAL HDLG: // ?</w:t>
      </w:r>
    </w:p>
    <w:p w14:paraId="6FB5A38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 xml:space="preserve">     ANSWER MUST BE 1-6 CHARACTERS IN LENGTH</w:t>
      </w:r>
    </w:p>
    <w:p w14:paraId="264E834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2D0FE92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THE SPECIAL HANDLING CODE IS A 2 TO 6 POSTION FIELD.  IF APPLICABLE,</w:t>
      </w:r>
    </w:p>
    <w:p w14:paraId="566F6DC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A SCHEDULE CODE MUST APPEAR IN THE FIRST POSITION.  FOR EXAMPLE,</w:t>
      </w:r>
    </w:p>
    <w:p w14:paraId="0BD26BFE"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A SCHEDULE 3 NARCOTIC WILL BE CODED '3A', A SCHEDULE 3 NON-NARCOTIC WILL BE</w:t>
      </w:r>
    </w:p>
    <w:p w14:paraId="2285B1D0"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CODED '3C' AND A SCHEDULE 2 DEPRESSANT WILL BE CODED '2L'.</w:t>
      </w:r>
    </w:p>
    <w:p w14:paraId="7E03376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THE CODES ARE:</w:t>
      </w:r>
    </w:p>
    <w:p w14:paraId="5C7239A5"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p>
    <w:p w14:paraId="251A6242"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0          MANUFACTURED IN PHARMACY</w:t>
      </w:r>
    </w:p>
    <w:p w14:paraId="0038465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1          SCHEDULE 1 ITEM</w:t>
      </w:r>
    </w:p>
    <w:p w14:paraId="09EFFCB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2          SCHEDULE 2 ITEM</w:t>
      </w:r>
    </w:p>
    <w:p w14:paraId="56BF6C7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3          SCHEDULE 3 ITEM</w:t>
      </w:r>
    </w:p>
    <w:p w14:paraId="08B049D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4          SCHEDULE 4 ITEM</w:t>
      </w:r>
    </w:p>
    <w:p w14:paraId="6E0C9D8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5          SCHEDULE 5 ITEM</w:t>
      </w:r>
    </w:p>
    <w:p w14:paraId="7503621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6          LEGEND ITEM</w:t>
      </w:r>
    </w:p>
    <w:p w14:paraId="1DD7BCF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9          OVER-THE-COUNTER</w:t>
      </w:r>
    </w:p>
    <w:p w14:paraId="78782B4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L          DEPRESSANTS AND STIMULANTS</w:t>
      </w:r>
    </w:p>
    <w:p w14:paraId="35208EA5"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A          NARCOTICS AND ALCOHOLS</w:t>
      </w:r>
    </w:p>
    <w:p w14:paraId="3D0D199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P          DATED DRUGS</w:t>
      </w:r>
    </w:p>
    <w:p w14:paraId="3A9BCB4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I          INVESTIGATIONAL DRUGS</w:t>
      </w:r>
    </w:p>
    <w:p w14:paraId="05D1AA87"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M          BULK COMPOUND ITEMS</w:t>
      </w:r>
    </w:p>
    <w:p w14:paraId="5787A0B5"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C          CONTROLLED SUBSTANCES - NON NARCOTIC</w:t>
      </w:r>
    </w:p>
    <w:p w14:paraId="092D2B48"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R          RESTRICTED ITEMS</w:t>
      </w:r>
    </w:p>
    <w:p w14:paraId="24E20F5F"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S          SUPPLY ITEMS</w:t>
      </w:r>
    </w:p>
    <w:p w14:paraId="0F747B6B"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B          ALLOW REFILL (SCH. 3, 4, 5 ONLY)</w:t>
      </w:r>
    </w:p>
    <w:p w14:paraId="02AF6B6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W          NOT RENEWABLE</w:t>
      </w:r>
    </w:p>
    <w:p w14:paraId="1EB8E6E0"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F          NON REFILLABLE</w:t>
      </w:r>
    </w:p>
    <w:p w14:paraId="367DF4A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trike/>
          <w:sz w:val="18"/>
          <w:szCs w:val="18"/>
        </w:rPr>
      </w:pPr>
      <w:r w:rsidRPr="00115879">
        <w:rPr>
          <w:rFonts w:ascii="Lucida Console" w:hAnsi="Lucida Console" w:cs="r_ansi"/>
          <w:strike/>
          <w:sz w:val="18"/>
          <w:szCs w:val="18"/>
          <w:highlight w:val="yellow"/>
        </w:rPr>
        <w:t>E          ELECTRONICALLY BILLABLE</w:t>
      </w:r>
    </w:p>
    <w:p w14:paraId="191F438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z w:val="18"/>
          <w:szCs w:val="18"/>
        </w:rPr>
      </w:pPr>
      <w:r w:rsidRPr="00115879">
        <w:rPr>
          <w:rFonts w:ascii="Lucida Console" w:hAnsi="Lucida Console" w:cs="r_ansi"/>
          <w:sz w:val="18"/>
          <w:szCs w:val="18"/>
        </w:rPr>
        <w:t>N          NUTRITIONAL SUPPLEMENT</w:t>
      </w:r>
    </w:p>
    <w:p w14:paraId="5F6F110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autoSpaceDE w:val="0"/>
        <w:autoSpaceDN w:val="0"/>
        <w:adjustRightInd w:val="0"/>
        <w:rPr>
          <w:rFonts w:ascii="Lucida Console" w:hAnsi="Lucida Console" w:cs="r_ansi"/>
          <w:strike/>
          <w:sz w:val="18"/>
          <w:szCs w:val="18"/>
        </w:rPr>
      </w:pPr>
      <w:r w:rsidRPr="00115879">
        <w:rPr>
          <w:rFonts w:ascii="Lucida Console" w:hAnsi="Lucida Console" w:cs="r_ansi"/>
          <w:strike/>
          <w:sz w:val="18"/>
          <w:szCs w:val="18"/>
          <w:highlight w:val="yellow"/>
        </w:rPr>
        <w:t>U          SENSITIVE DRUG</w:t>
      </w:r>
    </w:p>
    <w:p w14:paraId="42ECF1B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spacing w:before="120" w:after="120"/>
        <w:rPr>
          <w:rFonts w:ascii="Lucida Console" w:hAnsi="Lucida Console"/>
          <w:sz w:val="18"/>
          <w:szCs w:val="18"/>
        </w:rPr>
      </w:pPr>
      <w:r w:rsidRPr="00115879">
        <w:rPr>
          <w:rFonts w:ascii="Lucida Console" w:hAnsi="Lucida Console" w:cs="r_ansi"/>
          <w:sz w:val="18"/>
          <w:szCs w:val="18"/>
        </w:rPr>
        <w:t>DEA, SPECIAL HDLG: LKLOI//</w:t>
      </w:r>
    </w:p>
    <w:p w14:paraId="1702C258" w14:textId="77777777" w:rsidR="006C0A18" w:rsidRDefault="00E329E5" w:rsidP="00E329E5">
      <w:pPr>
        <w:spacing w:before="120" w:after="120"/>
        <w:rPr>
          <w:b/>
          <w:sz w:val="24"/>
          <w:szCs w:val="20"/>
          <w:u w:val="single"/>
        </w:rPr>
      </w:pPr>
      <w:r w:rsidRPr="00656720">
        <w:rPr>
          <w:b/>
          <w:sz w:val="24"/>
          <w:szCs w:val="20"/>
          <w:u w:val="single"/>
        </w:rPr>
        <w:t>Design</w:t>
      </w:r>
    </w:p>
    <w:p w14:paraId="5FE665E9" w14:textId="77777777" w:rsidR="006C0A18" w:rsidRPr="006C0A18" w:rsidRDefault="006C0A18" w:rsidP="00E329E5">
      <w:pPr>
        <w:spacing w:before="120" w:after="120"/>
        <w:rPr>
          <w:sz w:val="24"/>
          <w:szCs w:val="20"/>
        </w:rPr>
      </w:pPr>
      <w:r>
        <w:rPr>
          <w:sz w:val="24"/>
          <w:szCs w:val="20"/>
        </w:rPr>
        <w:t>The PSSDDUT2 utility routine has been modified to remove the help text from the DRUG File #50, DEA, SPECIAL HDLG Field #3.</w:t>
      </w:r>
    </w:p>
    <w:p w14:paraId="24E08179" w14:textId="77777777" w:rsidR="00094601" w:rsidRDefault="00094601" w:rsidP="00094601">
      <w:pPr>
        <w:pStyle w:val="Caption"/>
        <w:jc w:val="cente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094601" w:rsidRPr="0028049C" w14:paraId="1F3E8778" w14:textId="77777777" w:rsidTr="00094601">
        <w:trPr>
          <w:cantSplit/>
          <w:tblHeader/>
        </w:trPr>
        <w:tc>
          <w:tcPr>
            <w:tcW w:w="1510" w:type="pct"/>
            <w:shd w:val="clear" w:color="auto" w:fill="F2F2F2" w:themeFill="background1" w:themeFillShade="F2"/>
            <w:vAlign w:val="center"/>
          </w:tcPr>
          <w:p w14:paraId="53D3D307" w14:textId="77777777" w:rsidR="00094601" w:rsidRPr="0028049C" w:rsidRDefault="00094601" w:rsidP="00094601">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005385BE" w14:textId="77777777" w:rsidR="00094601" w:rsidRPr="0028049C" w:rsidRDefault="00094601" w:rsidP="00094601">
            <w:pPr>
              <w:pStyle w:val="TableHeading"/>
            </w:pPr>
            <w:r w:rsidRPr="0028049C">
              <w:t>Activities</w:t>
            </w:r>
          </w:p>
        </w:tc>
      </w:tr>
      <w:tr w:rsidR="00094601" w:rsidRPr="0028049C" w14:paraId="6DBF413C" w14:textId="77777777" w:rsidTr="00094601">
        <w:trPr>
          <w:cantSplit/>
          <w:tblHeader/>
        </w:trPr>
        <w:tc>
          <w:tcPr>
            <w:tcW w:w="1510" w:type="pct"/>
            <w:shd w:val="clear" w:color="auto" w:fill="F2F2F2" w:themeFill="background1" w:themeFillShade="F2"/>
            <w:vAlign w:val="center"/>
          </w:tcPr>
          <w:p w14:paraId="3CDFB7F9" w14:textId="77777777" w:rsidR="00094601" w:rsidRPr="0028049C" w:rsidRDefault="00094601" w:rsidP="00094601">
            <w:pPr>
              <w:pStyle w:val="TableText"/>
              <w:rPr>
                <w:b/>
              </w:rPr>
            </w:pPr>
            <w:r w:rsidRPr="0028049C">
              <w:rPr>
                <w:b/>
              </w:rPr>
              <w:t>Routine Name</w:t>
            </w:r>
          </w:p>
        </w:tc>
        <w:tc>
          <w:tcPr>
            <w:tcW w:w="3490" w:type="pct"/>
            <w:gridSpan w:val="9"/>
            <w:tcBorders>
              <w:bottom w:val="single" w:sz="6" w:space="0" w:color="000000"/>
            </w:tcBorders>
          </w:tcPr>
          <w:p w14:paraId="6DA1A837" w14:textId="77777777" w:rsidR="00094601" w:rsidRPr="0028049C" w:rsidRDefault="00094601" w:rsidP="00094601">
            <w:pPr>
              <w:pStyle w:val="TableText"/>
              <w:rPr>
                <w:rFonts w:ascii="Garamond" w:hAnsi="Garamond"/>
              </w:rPr>
            </w:pPr>
            <w:r>
              <w:rPr>
                <w:rFonts w:ascii="Garamond" w:hAnsi="Garamond"/>
              </w:rPr>
              <w:t>PSSDDUT2</w:t>
            </w:r>
          </w:p>
        </w:tc>
      </w:tr>
      <w:tr w:rsidR="00094601" w:rsidRPr="0028049C" w14:paraId="4A9FA2EB" w14:textId="77777777" w:rsidTr="00094601">
        <w:trPr>
          <w:cantSplit/>
        </w:trPr>
        <w:tc>
          <w:tcPr>
            <w:tcW w:w="1510" w:type="pct"/>
            <w:shd w:val="clear" w:color="auto" w:fill="F2F2F2" w:themeFill="background1" w:themeFillShade="F2"/>
            <w:vAlign w:val="center"/>
          </w:tcPr>
          <w:p w14:paraId="5D36935B" w14:textId="77777777" w:rsidR="00094601" w:rsidRPr="0028049C" w:rsidRDefault="00094601" w:rsidP="00094601">
            <w:pPr>
              <w:pStyle w:val="TableText"/>
              <w:rPr>
                <w:b/>
              </w:rPr>
            </w:pPr>
            <w:r w:rsidRPr="0028049C">
              <w:rPr>
                <w:b/>
              </w:rPr>
              <w:t>Enhancement Category</w:t>
            </w:r>
          </w:p>
        </w:tc>
        <w:tc>
          <w:tcPr>
            <w:tcW w:w="613" w:type="pct"/>
            <w:gridSpan w:val="2"/>
            <w:tcBorders>
              <w:right w:val="nil"/>
            </w:tcBorders>
          </w:tcPr>
          <w:p w14:paraId="11BFEDF1" w14:textId="77777777" w:rsidR="00094601" w:rsidRPr="0028049C" w:rsidRDefault="0070246D" w:rsidP="00094601">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094601"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094601" w:rsidRPr="0028049C">
              <w:rPr>
                <w:rFonts w:ascii="Garamond" w:hAnsi="Garamond"/>
                <w:sz w:val="20"/>
              </w:rPr>
              <w:t xml:space="preserve"> New</w:t>
            </w:r>
          </w:p>
        </w:tc>
        <w:tc>
          <w:tcPr>
            <w:tcW w:w="660" w:type="pct"/>
            <w:tcBorders>
              <w:left w:val="nil"/>
              <w:right w:val="nil"/>
            </w:tcBorders>
          </w:tcPr>
          <w:p w14:paraId="0B17EEE7" w14:textId="77777777" w:rsidR="00094601" w:rsidRPr="0028049C" w:rsidRDefault="0070246D" w:rsidP="00094601">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094601">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094601" w:rsidRPr="0028049C">
              <w:rPr>
                <w:rFonts w:ascii="Garamond" w:hAnsi="Garamond"/>
                <w:sz w:val="20"/>
              </w:rPr>
              <w:t xml:space="preserve"> Modify</w:t>
            </w:r>
          </w:p>
        </w:tc>
        <w:tc>
          <w:tcPr>
            <w:tcW w:w="568" w:type="pct"/>
            <w:gridSpan w:val="3"/>
            <w:tcBorders>
              <w:left w:val="nil"/>
              <w:right w:val="nil"/>
            </w:tcBorders>
          </w:tcPr>
          <w:p w14:paraId="3034B7CF" w14:textId="77777777" w:rsidR="00094601" w:rsidRPr="0028049C" w:rsidRDefault="0070246D" w:rsidP="00094601">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094601"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094601" w:rsidRPr="0028049C">
              <w:rPr>
                <w:rFonts w:ascii="Garamond" w:hAnsi="Garamond"/>
                <w:sz w:val="20"/>
              </w:rPr>
              <w:t xml:space="preserve"> Delete</w:t>
            </w:r>
          </w:p>
        </w:tc>
        <w:tc>
          <w:tcPr>
            <w:tcW w:w="1649" w:type="pct"/>
            <w:gridSpan w:val="3"/>
            <w:tcBorders>
              <w:left w:val="nil"/>
            </w:tcBorders>
          </w:tcPr>
          <w:p w14:paraId="717C5A43" w14:textId="77777777" w:rsidR="00094601" w:rsidRPr="0028049C" w:rsidRDefault="0070246D" w:rsidP="00094601">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094601">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094601" w:rsidRPr="0028049C">
              <w:rPr>
                <w:rFonts w:ascii="Garamond" w:hAnsi="Garamond"/>
                <w:sz w:val="20"/>
              </w:rPr>
              <w:t xml:space="preserve"> No Change</w:t>
            </w:r>
          </w:p>
        </w:tc>
      </w:tr>
      <w:tr w:rsidR="00094601" w:rsidRPr="0028049C" w14:paraId="077CC6DD" w14:textId="77777777" w:rsidTr="00094601">
        <w:trPr>
          <w:cantSplit/>
        </w:trPr>
        <w:tc>
          <w:tcPr>
            <w:tcW w:w="1510" w:type="pct"/>
            <w:shd w:val="clear" w:color="auto" w:fill="F2F2F2" w:themeFill="background1" w:themeFillShade="F2"/>
            <w:vAlign w:val="center"/>
          </w:tcPr>
          <w:p w14:paraId="6939DE78" w14:textId="77777777" w:rsidR="00094601" w:rsidRPr="0028049C" w:rsidRDefault="00094601" w:rsidP="00094601">
            <w:pPr>
              <w:pStyle w:val="TableText"/>
              <w:rPr>
                <w:b/>
              </w:rPr>
            </w:pPr>
            <w:r w:rsidRPr="0028049C">
              <w:rPr>
                <w:b/>
              </w:rPr>
              <w:t>RTM</w:t>
            </w:r>
          </w:p>
        </w:tc>
        <w:tc>
          <w:tcPr>
            <w:tcW w:w="3490" w:type="pct"/>
            <w:gridSpan w:val="9"/>
          </w:tcPr>
          <w:p w14:paraId="6C189E46" w14:textId="77777777" w:rsidR="00094601" w:rsidRPr="0028049C" w:rsidRDefault="00094601" w:rsidP="00094601">
            <w:pPr>
              <w:pStyle w:val="TableText"/>
              <w:rPr>
                <w:rFonts w:ascii="Garamond" w:hAnsi="Garamond"/>
                <w:iCs/>
              </w:rPr>
            </w:pPr>
            <w:r>
              <w:rPr>
                <w:rFonts w:ascii="Garamond" w:hAnsi="Garamond"/>
                <w:iCs/>
              </w:rPr>
              <w:t>2.9.1.6</w:t>
            </w:r>
          </w:p>
        </w:tc>
      </w:tr>
      <w:tr w:rsidR="00094601" w:rsidRPr="0028049C" w14:paraId="3FC859CB" w14:textId="77777777" w:rsidTr="00094601">
        <w:trPr>
          <w:cantSplit/>
        </w:trPr>
        <w:tc>
          <w:tcPr>
            <w:tcW w:w="1510" w:type="pct"/>
            <w:tcBorders>
              <w:bottom w:val="single" w:sz="6" w:space="0" w:color="000000"/>
            </w:tcBorders>
            <w:shd w:val="clear" w:color="auto" w:fill="F2F2F2" w:themeFill="background1" w:themeFillShade="F2"/>
            <w:vAlign w:val="center"/>
          </w:tcPr>
          <w:p w14:paraId="58E5C142" w14:textId="77777777" w:rsidR="00094601" w:rsidRPr="0028049C" w:rsidRDefault="00094601" w:rsidP="00094601">
            <w:pPr>
              <w:pStyle w:val="TableText"/>
              <w:rPr>
                <w:b/>
              </w:rPr>
            </w:pPr>
            <w:r w:rsidRPr="0028049C">
              <w:rPr>
                <w:b/>
              </w:rPr>
              <w:t>Related Options</w:t>
            </w:r>
          </w:p>
        </w:tc>
        <w:tc>
          <w:tcPr>
            <w:tcW w:w="3490" w:type="pct"/>
            <w:gridSpan w:val="9"/>
            <w:tcBorders>
              <w:bottom w:val="single" w:sz="4" w:space="0" w:color="auto"/>
            </w:tcBorders>
          </w:tcPr>
          <w:p w14:paraId="0133EAEE" w14:textId="77777777" w:rsidR="00094601" w:rsidRPr="0028049C" w:rsidRDefault="00094601" w:rsidP="00094601">
            <w:pPr>
              <w:pStyle w:val="TableText"/>
              <w:rPr>
                <w:rFonts w:ascii="Garamond" w:hAnsi="Garamond"/>
              </w:rPr>
            </w:pPr>
            <w:r>
              <w:rPr>
                <w:rFonts w:ascii="Garamond" w:hAnsi="Garamond"/>
              </w:rPr>
              <w:t>DEA Special Handling List [PSD DEA LIST]</w:t>
            </w:r>
          </w:p>
        </w:tc>
      </w:tr>
      <w:tr w:rsidR="00094601" w:rsidRPr="0028049C" w14:paraId="10147EA7" w14:textId="77777777" w:rsidTr="000946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4299678" w14:textId="77777777" w:rsidR="00094601" w:rsidRPr="0028049C" w:rsidRDefault="00094601" w:rsidP="00094601">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4A7E30BE" w14:textId="77777777" w:rsidR="00094601" w:rsidRPr="0028049C" w:rsidRDefault="00094601" w:rsidP="00094601">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6620B6DF" w14:textId="77777777" w:rsidR="00094601" w:rsidRPr="0028049C" w:rsidRDefault="00094601" w:rsidP="00094601">
            <w:pPr>
              <w:pStyle w:val="TableHeading"/>
            </w:pPr>
            <w:r w:rsidRPr="0028049C">
              <w:t xml:space="preserve">Routines “Called”   </w:t>
            </w:r>
          </w:p>
        </w:tc>
      </w:tr>
      <w:tr w:rsidR="00094601" w:rsidRPr="0028049C" w14:paraId="4816D692" w14:textId="77777777" w:rsidTr="000946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D4B86E2" w14:textId="77777777" w:rsidR="00094601" w:rsidRPr="0028049C" w:rsidRDefault="00094601" w:rsidP="00094601">
            <w:pPr>
              <w:pStyle w:val="TableText"/>
            </w:pPr>
          </w:p>
        </w:tc>
        <w:tc>
          <w:tcPr>
            <w:tcW w:w="1529" w:type="pct"/>
            <w:gridSpan w:val="5"/>
            <w:tcBorders>
              <w:bottom w:val="single" w:sz="4" w:space="0" w:color="auto"/>
            </w:tcBorders>
            <w:vAlign w:val="center"/>
          </w:tcPr>
          <w:p w14:paraId="55829179" w14:textId="77777777" w:rsidR="00094601" w:rsidRPr="0028049C" w:rsidRDefault="00094601" w:rsidP="00094601">
            <w:pPr>
              <w:spacing w:before="60" w:after="60"/>
              <w:rPr>
                <w:rFonts w:ascii="Arial" w:hAnsi="Arial" w:cs="Arial"/>
                <w:szCs w:val="20"/>
              </w:rPr>
            </w:pPr>
          </w:p>
        </w:tc>
        <w:tc>
          <w:tcPr>
            <w:tcW w:w="1961" w:type="pct"/>
            <w:gridSpan w:val="4"/>
            <w:tcBorders>
              <w:bottom w:val="single" w:sz="4" w:space="0" w:color="auto"/>
            </w:tcBorders>
            <w:vAlign w:val="center"/>
          </w:tcPr>
          <w:p w14:paraId="0D13B516" w14:textId="77777777" w:rsidR="00094601" w:rsidRPr="00734470" w:rsidRDefault="00094601" w:rsidP="00094601">
            <w:pPr>
              <w:spacing w:before="60" w:after="60"/>
              <w:rPr>
                <w:rFonts w:ascii="Garamond" w:hAnsi="Garamond" w:cs="Arial"/>
                <w:szCs w:val="20"/>
              </w:rPr>
            </w:pPr>
            <w:r w:rsidRPr="00734470">
              <w:rPr>
                <w:rFonts w:ascii="Garamond" w:hAnsi="Garamond" w:cs="Arial"/>
                <w:szCs w:val="20"/>
              </w:rPr>
              <w:t>PSSDEE,PSSNTEG</w:t>
            </w:r>
          </w:p>
        </w:tc>
      </w:tr>
      <w:tr w:rsidR="00094601" w:rsidRPr="002F4E85" w14:paraId="14D529C3" w14:textId="77777777" w:rsidTr="00094601">
        <w:trPr>
          <w:cantSplit/>
          <w:tblHeader/>
        </w:trPr>
        <w:tc>
          <w:tcPr>
            <w:tcW w:w="1510" w:type="pct"/>
            <w:shd w:val="clear" w:color="auto" w:fill="F2F2F2" w:themeFill="background1" w:themeFillShade="F2"/>
            <w:vAlign w:val="center"/>
          </w:tcPr>
          <w:p w14:paraId="2F32871E" w14:textId="77777777" w:rsidR="00094601" w:rsidRPr="002F4E85" w:rsidRDefault="00094601" w:rsidP="00094601">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407648D7" w14:textId="77777777" w:rsidR="00094601" w:rsidRPr="002F4E85" w:rsidRDefault="00094601" w:rsidP="00094601">
            <w:pPr>
              <w:pStyle w:val="TableHeading"/>
            </w:pPr>
            <w:r w:rsidRPr="002F4E85">
              <w:t>Activities</w:t>
            </w:r>
          </w:p>
        </w:tc>
      </w:tr>
      <w:tr w:rsidR="00094601" w:rsidRPr="002F4E85" w14:paraId="3C434391" w14:textId="77777777" w:rsidTr="00094601">
        <w:trPr>
          <w:cantSplit/>
        </w:trPr>
        <w:tc>
          <w:tcPr>
            <w:tcW w:w="1510" w:type="pct"/>
            <w:tcBorders>
              <w:top w:val="single" w:sz="6" w:space="0" w:color="000000"/>
            </w:tcBorders>
            <w:shd w:val="clear" w:color="auto" w:fill="F2F2F2" w:themeFill="background1" w:themeFillShade="F2"/>
            <w:vAlign w:val="center"/>
          </w:tcPr>
          <w:p w14:paraId="50AFE685" w14:textId="77777777" w:rsidR="00094601" w:rsidRPr="002F4E85" w:rsidRDefault="00094601" w:rsidP="00094601">
            <w:pPr>
              <w:pStyle w:val="TableText"/>
              <w:rPr>
                <w:b/>
              </w:rPr>
            </w:pPr>
            <w:r w:rsidRPr="002F4E85">
              <w:rPr>
                <w:b/>
              </w:rPr>
              <w:t>Data Dictionary (DD) References</w:t>
            </w:r>
          </w:p>
        </w:tc>
        <w:tc>
          <w:tcPr>
            <w:tcW w:w="3490" w:type="pct"/>
            <w:gridSpan w:val="9"/>
          </w:tcPr>
          <w:p w14:paraId="072B5D81" w14:textId="77777777" w:rsidR="00094601" w:rsidRDefault="00094601" w:rsidP="00094601">
            <w:pPr>
              <w:pStyle w:val="TableText"/>
              <w:rPr>
                <w:rFonts w:ascii="Garamond" w:hAnsi="Garamond"/>
              </w:rPr>
            </w:pPr>
            <w:r>
              <w:rPr>
                <w:rFonts w:ascii="Garamond" w:hAnsi="Garamond"/>
              </w:rPr>
              <w:t>Input Transform: EDIT^PSSDDUT2</w:t>
            </w:r>
          </w:p>
          <w:p w14:paraId="25AEC188" w14:textId="77777777" w:rsidR="00094601" w:rsidRPr="002F4E85" w:rsidRDefault="00094601" w:rsidP="00094601">
            <w:pPr>
              <w:pStyle w:val="TableText"/>
              <w:rPr>
                <w:rFonts w:ascii="Garamond" w:hAnsi="Garamond"/>
              </w:rPr>
            </w:pPr>
          </w:p>
        </w:tc>
      </w:tr>
      <w:tr w:rsidR="00094601" w:rsidRPr="002F4E85" w14:paraId="4215B4F1" w14:textId="77777777" w:rsidTr="00094601">
        <w:trPr>
          <w:cantSplit/>
        </w:trPr>
        <w:tc>
          <w:tcPr>
            <w:tcW w:w="1510" w:type="pct"/>
            <w:shd w:val="clear" w:color="auto" w:fill="F2F2F2" w:themeFill="background1" w:themeFillShade="F2"/>
            <w:vAlign w:val="center"/>
          </w:tcPr>
          <w:p w14:paraId="7B83DE40" w14:textId="77777777" w:rsidR="00094601" w:rsidRPr="002F4E85" w:rsidRDefault="00094601" w:rsidP="00094601">
            <w:pPr>
              <w:pStyle w:val="TableText"/>
              <w:rPr>
                <w:b/>
              </w:rPr>
            </w:pPr>
            <w:r w:rsidRPr="002F4E85">
              <w:rPr>
                <w:b/>
              </w:rPr>
              <w:t>Related Protocols</w:t>
            </w:r>
          </w:p>
        </w:tc>
        <w:tc>
          <w:tcPr>
            <w:tcW w:w="3490" w:type="pct"/>
            <w:gridSpan w:val="9"/>
          </w:tcPr>
          <w:p w14:paraId="0CF22F85" w14:textId="77777777" w:rsidR="00094601" w:rsidRPr="002F4E85" w:rsidRDefault="00094601" w:rsidP="00094601">
            <w:pPr>
              <w:pStyle w:val="TableText"/>
              <w:rPr>
                <w:rFonts w:ascii="Garamond" w:hAnsi="Garamond"/>
              </w:rPr>
            </w:pPr>
            <w:r>
              <w:rPr>
                <w:rFonts w:ascii="Garamond" w:hAnsi="Garamond"/>
              </w:rPr>
              <w:t>N/A.  There are no protocols related to this routine.</w:t>
            </w:r>
          </w:p>
        </w:tc>
      </w:tr>
      <w:tr w:rsidR="00094601" w:rsidRPr="002F4E85" w14:paraId="7A05AE7D" w14:textId="77777777" w:rsidTr="00094601">
        <w:trPr>
          <w:cantSplit/>
        </w:trPr>
        <w:tc>
          <w:tcPr>
            <w:tcW w:w="1510" w:type="pct"/>
            <w:shd w:val="clear" w:color="auto" w:fill="F2F2F2" w:themeFill="background1" w:themeFillShade="F2"/>
            <w:vAlign w:val="center"/>
          </w:tcPr>
          <w:p w14:paraId="55CB6129" w14:textId="77777777" w:rsidR="00094601" w:rsidRPr="002F4E85" w:rsidRDefault="00094601" w:rsidP="00094601">
            <w:pPr>
              <w:pStyle w:val="TableText"/>
              <w:rPr>
                <w:b/>
              </w:rPr>
            </w:pPr>
            <w:r w:rsidRPr="002F4E85">
              <w:rPr>
                <w:b/>
              </w:rPr>
              <w:t>Related Integration Control Registrations (ICRs)</w:t>
            </w:r>
          </w:p>
        </w:tc>
        <w:tc>
          <w:tcPr>
            <w:tcW w:w="3490" w:type="pct"/>
            <w:gridSpan w:val="9"/>
            <w:tcBorders>
              <w:bottom w:val="single" w:sz="6" w:space="0" w:color="000000"/>
            </w:tcBorders>
          </w:tcPr>
          <w:p w14:paraId="765B330A" w14:textId="77777777" w:rsidR="00094601" w:rsidRPr="008A7C9E" w:rsidRDefault="00094601" w:rsidP="00094601">
            <w:pPr>
              <w:pStyle w:val="TableText"/>
              <w:rPr>
                <w:rFonts w:ascii="Garamond" w:hAnsi="Garamond"/>
              </w:rPr>
            </w:pPr>
            <w:r w:rsidRPr="008A7C9E">
              <w:rPr>
                <w:rFonts w:ascii="Garamond" w:hAnsi="Garamond"/>
              </w:rPr>
              <w:t>^DIC(42 supported by DBIA #10039</w:t>
            </w:r>
          </w:p>
          <w:p w14:paraId="23C1FBF9" w14:textId="77777777" w:rsidR="00094601" w:rsidRDefault="00094601" w:rsidP="00094601">
            <w:pPr>
              <w:pStyle w:val="TableText"/>
              <w:rPr>
                <w:rFonts w:ascii="Garamond" w:hAnsi="Garamond"/>
              </w:rPr>
            </w:pPr>
            <w:r w:rsidRPr="008A7C9E">
              <w:rPr>
                <w:rFonts w:ascii="Garamond" w:hAnsi="Garamond"/>
              </w:rPr>
              <w:t>^DD(59.723 supported by DBIA #2159</w:t>
            </w:r>
          </w:p>
          <w:p w14:paraId="63EC4450" w14:textId="77777777" w:rsidR="00094601" w:rsidRPr="002F4E85" w:rsidRDefault="00094601" w:rsidP="00094601">
            <w:pPr>
              <w:pStyle w:val="TableText"/>
              <w:rPr>
                <w:rFonts w:ascii="Garamond" w:hAnsi="Garamond"/>
              </w:rPr>
            </w:pPr>
            <w:r w:rsidRPr="008A7C9E">
              <w:rPr>
                <w:rFonts w:ascii="Garamond" w:hAnsi="Garamond"/>
              </w:rPr>
              <w:t>^PSNDF(50.68 supported by DBIA 3735</w:t>
            </w:r>
          </w:p>
        </w:tc>
      </w:tr>
      <w:tr w:rsidR="00094601" w:rsidRPr="002F4E85" w14:paraId="018462A1" w14:textId="77777777" w:rsidTr="00094601">
        <w:trPr>
          <w:cantSplit/>
        </w:trPr>
        <w:tc>
          <w:tcPr>
            <w:tcW w:w="1510" w:type="pct"/>
            <w:tcBorders>
              <w:right w:val="single" w:sz="4" w:space="0" w:color="auto"/>
            </w:tcBorders>
            <w:shd w:val="clear" w:color="auto" w:fill="F2F2F2" w:themeFill="background1" w:themeFillShade="F2"/>
            <w:vAlign w:val="center"/>
          </w:tcPr>
          <w:p w14:paraId="4703F429" w14:textId="77777777" w:rsidR="00094601" w:rsidRPr="002F4E85" w:rsidRDefault="00094601" w:rsidP="00094601">
            <w:pPr>
              <w:pStyle w:val="TableText"/>
              <w:rPr>
                <w:b/>
              </w:rPr>
            </w:pPr>
            <w:r w:rsidRPr="002F4E85">
              <w:rPr>
                <w:b/>
              </w:rPr>
              <w:t>Data Passing</w:t>
            </w:r>
          </w:p>
        </w:tc>
        <w:tc>
          <w:tcPr>
            <w:tcW w:w="519" w:type="pct"/>
            <w:tcBorders>
              <w:left w:val="single" w:sz="4" w:space="0" w:color="auto"/>
              <w:right w:val="nil"/>
            </w:tcBorders>
          </w:tcPr>
          <w:p w14:paraId="7DBAA162" w14:textId="77777777" w:rsidR="00094601" w:rsidRPr="002F4E85" w:rsidRDefault="0070246D" w:rsidP="00094601">
            <w:pPr>
              <w:pStyle w:val="TableText"/>
              <w:rPr>
                <w:rFonts w:ascii="Garamond" w:hAnsi="Garamond"/>
                <w:sz w:val="20"/>
              </w:rPr>
            </w:pPr>
            <w:r>
              <w:rPr>
                <w:rFonts w:ascii="Garamond" w:hAnsi="Garamond"/>
                <w:iCs/>
                <w:sz w:val="20"/>
              </w:rPr>
              <w:fldChar w:fldCharType="begin">
                <w:ffData>
                  <w:name w:val="Check69"/>
                  <w:enabled/>
                  <w:calcOnExit w:val="0"/>
                  <w:statusText w:type="text" w:val="Check for Input"/>
                  <w:checkBox>
                    <w:sizeAuto/>
                    <w:default w:val="0"/>
                    <w:checked w:val="0"/>
                  </w:checkBox>
                </w:ffData>
              </w:fldChar>
            </w:r>
            <w:r w:rsidR="00094601">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94601" w:rsidRPr="002F4E85">
              <w:rPr>
                <w:rFonts w:ascii="Garamond" w:hAnsi="Garamond"/>
                <w:iCs/>
                <w:sz w:val="20"/>
              </w:rPr>
              <w:t xml:space="preserve"> Input</w:t>
            </w:r>
          </w:p>
        </w:tc>
        <w:tc>
          <w:tcPr>
            <w:tcW w:w="1005" w:type="pct"/>
            <w:gridSpan w:val="3"/>
            <w:tcBorders>
              <w:left w:val="nil"/>
              <w:right w:val="nil"/>
            </w:tcBorders>
          </w:tcPr>
          <w:p w14:paraId="7BCE1A4B" w14:textId="77777777" w:rsidR="00094601" w:rsidRPr="002F4E85" w:rsidRDefault="0070246D" w:rsidP="00094601">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094601">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94601" w:rsidRPr="002F4E85">
              <w:rPr>
                <w:rFonts w:ascii="Garamond" w:hAnsi="Garamond"/>
                <w:iCs/>
                <w:sz w:val="20"/>
              </w:rPr>
              <w:t xml:space="preserve"> Output Reference</w:t>
            </w:r>
          </w:p>
        </w:tc>
        <w:tc>
          <w:tcPr>
            <w:tcW w:w="481" w:type="pct"/>
            <w:gridSpan w:val="3"/>
            <w:tcBorders>
              <w:left w:val="nil"/>
              <w:right w:val="nil"/>
            </w:tcBorders>
          </w:tcPr>
          <w:p w14:paraId="2CD3AC74" w14:textId="77777777" w:rsidR="00094601" w:rsidRPr="002F4E85" w:rsidRDefault="0070246D" w:rsidP="00094601">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0"/>
                    <w:checked w:val="0"/>
                  </w:checkBox>
                </w:ffData>
              </w:fldChar>
            </w:r>
            <w:r w:rsidR="00094601">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94601" w:rsidRPr="002F4E85">
              <w:rPr>
                <w:rFonts w:ascii="Garamond" w:hAnsi="Garamond"/>
                <w:iCs/>
                <w:sz w:val="20"/>
              </w:rPr>
              <w:t xml:space="preserve"> Both</w:t>
            </w:r>
          </w:p>
        </w:tc>
        <w:tc>
          <w:tcPr>
            <w:tcW w:w="1024" w:type="pct"/>
            <w:tcBorders>
              <w:left w:val="nil"/>
              <w:right w:val="nil"/>
            </w:tcBorders>
          </w:tcPr>
          <w:p w14:paraId="4F8BA5B2" w14:textId="77777777" w:rsidR="00094601" w:rsidRPr="002F4E85" w:rsidRDefault="0070246D" w:rsidP="00094601">
            <w:pPr>
              <w:pStyle w:val="TableText"/>
              <w:rPr>
                <w:rFonts w:ascii="Garamond" w:hAnsi="Garamond"/>
                <w:sz w:val="20"/>
              </w:rPr>
            </w:pPr>
            <w:r>
              <w:rPr>
                <w:rFonts w:ascii="Garamond" w:hAnsi="Garamond"/>
                <w:iCs/>
                <w:sz w:val="20"/>
              </w:rPr>
              <w:fldChar w:fldCharType="begin">
                <w:ffData>
                  <w:name w:val=""/>
                  <w:enabled/>
                  <w:calcOnExit w:val="0"/>
                  <w:statusText w:type="text" w:val="Global Reference"/>
                  <w:checkBox>
                    <w:sizeAuto/>
                    <w:default w:val="1"/>
                  </w:checkBox>
                </w:ffData>
              </w:fldChar>
            </w:r>
            <w:r w:rsidR="00094601">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94601" w:rsidRPr="002F4E85">
              <w:rPr>
                <w:rFonts w:ascii="Garamond" w:hAnsi="Garamond"/>
                <w:iCs/>
                <w:sz w:val="20"/>
              </w:rPr>
              <w:t xml:space="preserve"> Global Reference</w:t>
            </w:r>
          </w:p>
        </w:tc>
        <w:tc>
          <w:tcPr>
            <w:tcW w:w="461" w:type="pct"/>
            <w:tcBorders>
              <w:left w:val="nil"/>
            </w:tcBorders>
          </w:tcPr>
          <w:p w14:paraId="3B608969" w14:textId="77777777" w:rsidR="00094601" w:rsidRPr="002F4E85" w:rsidRDefault="0070246D" w:rsidP="00094601">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094601">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094601" w:rsidRPr="002F4E85">
              <w:rPr>
                <w:rFonts w:ascii="Garamond" w:hAnsi="Garamond"/>
                <w:iCs/>
                <w:sz w:val="20"/>
              </w:rPr>
              <w:t xml:space="preserve"> Local</w:t>
            </w:r>
          </w:p>
        </w:tc>
      </w:tr>
      <w:tr w:rsidR="00094601" w:rsidRPr="002F4E85" w14:paraId="414B965C" w14:textId="77777777" w:rsidTr="00094601">
        <w:trPr>
          <w:cantSplit/>
        </w:trPr>
        <w:tc>
          <w:tcPr>
            <w:tcW w:w="1510" w:type="pct"/>
            <w:shd w:val="clear" w:color="auto" w:fill="F2F2F2" w:themeFill="background1" w:themeFillShade="F2"/>
            <w:vAlign w:val="center"/>
          </w:tcPr>
          <w:p w14:paraId="4EC87A07" w14:textId="77777777" w:rsidR="00094601" w:rsidRPr="002F4E85" w:rsidRDefault="00094601" w:rsidP="00094601">
            <w:pPr>
              <w:pStyle w:val="TableText"/>
              <w:rPr>
                <w:b/>
              </w:rPr>
            </w:pPr>
            <w:r w:rsidRPr="002F4E85">
              <w:rPr>
                <w:b/>
              </w:rPr>
              <w:t>Input Attribute Name and Definition</w:t>
            </w:r>
          </w:p>
        </w:tc>
        <w:tc>
          <w:tcPr>
            <w:tcW w:w="3490" w:type="pct"/>
            <w:gridSpan w:val="9"/>
          </w:tcPr>
          <w:p w14:paraId="7BFE3994" w14:textId="77777777" w:rsidR="00094601" w:rsidRPr="002F4E85" w:rsidRDefault="00094601" w:rsidP="00094601">
            <w:pPr>
              <w:pStyle w:val="TableText"/>
              <w:rPr>
                <w:rFonts w:ascii="Garamond" w:hAnsi="Garamond"/>
              </w:rPr>
            </w:pPr>
            <w:r w:rsidRPr="002F4E85">
              <w:rPr>
                <w:rFonts w:ascii="Garamond" w:hAnsi="Garamond"/>
              </w:rPr>
              <w:t>Name:</w:t>
            </w:r>
            <w:r>
              <w:rPr>
                <w:rFonts w:ascii="Garamond" w:hAnsi="Garamond"/>
              </w:rPr>
              <w:t xml:space="preserve">  N/A There are no input attributes</w:t>
            </w:r>
          </w:p>
          <w:p w14:paraId="62F3E2AB" w14:textId="77777777" w:rsidR="00094601" w:rsidRPr="002F4E85" w:rsidRDefault="00094601" w:rsidP="00094601">
            <w:pPr>
              <w:pStyle w:val="TableText"/>
              <w:rPr>
                <w:rFonts w:ascii="Garamond" w:hAnsi="Garamond"/>
              </w:rPr>
            </w:pPr>
            <w:r w:rsidRPr="002F4E85">
              <w:rPr>
                <w:rFonts w:ascii="Garamond" w:hAnsi="Garamond"/>
              </w:rPr>
              <w:t>Definition:</w:t>
            </w:r>
          </w:p>
        </w:tc>
      </w:tr>
      <w:tr w:rsidR="00094601" w:rsidRPr="002F4E85" w14:paraId="356B0058" w14:textId="77777777" w:rsidTr="00094601">
        <w:trPr>
          <w:cantSplit/>
        </w:trPr>
        <w:tc>
          <w:tcPr>
            <w:tcW w:w="1510" w:type="pct"/>
            <w:shd w:val="clear" w:color="auto" w:fill="F2F2F2" w:themeFill="background1" w:themeFillShade="F2"/>
            <w:vAlign w:val="center"/>
          </w:tcPr>
          <w:p w14:paraId="0BD411E7" w14:textId="77777777" w:rsidR="00094601" w:rsidRPr="002F4E85" w:rsidRDefault="00094601" w:rsidP="00094601">
            <w:pPr>
              <w:pStyle w:val="TableText"/>
              <w:rPr>
                <w:b/>
              </w:rPr>
            </w:pPr>
            <w:r w:rsidRPr="002F4E85">
              <w:rPr>
                <w:b/>
              </w:rPr>
              <w:t>Output Attribute Name and Definition</w:t>
            </w:r>
          </w:p>
        </w:tc>
        <w:tc>
          <w:tcPr>
            <w:tcW w:w="3490" w:type="pct"/>
            <w:gridSpan w:val="9"/>
          </w:tcPr>
          <w:p w14:paraId="61BF9386" w14:textId="77777777" w:rsidR="00094601" w:rsidRPr="002F4E85" w:rsidRDefault="00094601" w:rsidP="00094601">
            <w:pPr>
              <w:pStyle w:val="TableText"/>
              <w:rPr>
                <w:rFonts w:ascii="Garamond" w:hAnsi="Garamond"/>
              </w:rPr>
            </w:pPr>
            <w:r w:rsidRPr="002F4E85">
              <w:rPr>
                <w:rFonts w:ascii="Garamond" w:hAnsi="Garamond"/>
              </w:rPr>
              <w:t>Name:</w:t>
            </w:r>
            <w:r>
              <w:rPr>
                <w:rFonts w:ascii="Garamond" w:hAnsi="Garamond"/>
              </w:rPr>
              <w:t xml:space="preserve">  N/A There are no output attributes</w:t>
            </w:r>
          </w:p>
          <w:p w14:paraId="0D8B55E6" w14:textId="77777777" w:rsidR="00094601" w:rsidRPr="002F4E85" w:rsidRDefault="00094601" w:rsidP="00094601">
            <w:pPr>
              <w:pStyle w:val="TableText"/>
              <w:rPr>
                <w:rFonts w:ascii="Garamond" w:hAnsi="Garamond"/>
              </w:rPr>
            </w:pPr>
            <w:r w:rsidRPr="002F4E85">
              <w:rPr>
                <w:rFonts w:ascii="Garamond" w:hAnsi="Garamond"/>
              </w:rPr>
              <w:t>Definition:</w:t>
            </w:r>
          </w:p>
        </w:tc>
      </w:tr>
      <w:tr w:rsidR="00094601" w:rsidRPr="00086A3C" w14:paraId="3DD26036" w14:textId="77777777" w:rsidTr="00094601">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F8F4C0" w14:textId="77777777" w:rsidR="00094601" w:rsidRPr="00086A3C" w:rsidRDefault="00094601" w:rsidP="00094601">
            <w:pPr>
              <w:pStyle w:val="TableHeading"/>
            </w:pPr>
            <w:r w:rsidRPr="00086A3C">
              <w:t>Current Logic</w:t>
            </w:r>
          </w:p>
        </w:tc>
      </w:tr>
      <w:tr w:rsidR="00094601" w:rsidRPr="00086A3C" w14:paraId="2AC50E20" w14:textId="77777777" w:rsidTr="00094601">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AC1D820"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D K II Q</w:t>
            </w:r>
          </w:p>
          <w:p w14:paraId="098D1BAB"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;;0          MANUFACTURED IN PHARMACY</w:t>
            </w:r>
          </w:p>
          <w:p w14:paraId="056B3303"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;;1          SCHEDULE 1 ITEM</w:t>
            </w:r>
          </w:p>
          <w:p w14:paraId="7C909CEE"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;;2          SCHEDULE 2 ITEM</w:t>
            </w:r>
          </w:p>
          <w:p w14:paraId="52E1420F"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;;3          SCHEDULE 3 ITEM</w:t>
            </w:r>
          </w:p>
          <w:p w14:paraId="26B00CFF"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;;4          SCHEDULE 4 ITEM</w:t>
            </w:r>
          </w:p>
          <w:p w14:paraId="4AEF5A6B"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;;5          SCHEDULE 5 ITEM</w:t>
            </w:r>
          </w:p>
          <w:p w14:paraId="5B6C9529"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;;6          LEGEND ITEM</w:t>
            </w:r>
          </w:p>
          <w:p w14:paraId="6FA31B03"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;;9          OVER-THE-COUNTER</w:t>
            </w:r>
          </w:p>
          <w:p w14:paraId="5F50291D"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;;L          DEPRESSANTS AND STIMULANTS</w:t>
            </w:r>
          </w:p>
          <w:p w14:paraId="21463473"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;;A          NARCOTICS AND ALCOHOLS</w:t>
            </w:r>
          </w:p>
          <w:p w14:paraId="1D56DD5F"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;;P          DATED DRUGS</w:t>
            </w:r>
          </w:p>
          <w:p w14:paraId="287744D4"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;;I          INVESTIGATIONAL DRUGS</w:t>
            </w:r>
          </w:p>
          <w:p w14:paraId="02983F27"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;;M          BULK COMPOUND ITEMS</w:t>
            </w:r>
          </w:p>
          <w:p w14:paraId="25BB6F3F"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;;C          CONTROLLED SUBSTANCES - NON NARCOTIC</w:t>
            </w:r>
          </w:p>
          <w:p w14:paraId="22A78095"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;;R          RESTRICTED ITEMS</w:t>
            </w:r>
          </w:p>
          <w:p w14:paraId="0EFCA38E"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;;S          SUPPLY ITEMS</w:t>
            </w:r>
          </w:p>
          <w:p w14:paraId="0D1B46BF"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;;B          ALLOW REFILL (SCH. 3, 4, 5 ONLY)</w:t>
            </w:r>
          </w:p>
          <w:p w14:paraId="6A75BDCA"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;;W          NOT RENEWABLE</w:t>
            </w:r>
          </w:p>
          <w:p w14:paraId="41FED542"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;;F          NON REFILLABLE</w:t>
            </w:r>
          </w:p>
          <w:p w14:paraId="68482DE0"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;;E          ELECTRONICALLY BILLABLE</w:t>
            </w:r>
          </w:p>
          <w:p w14:paraId="3414CF9B"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;;N          NUTRITIONAL SUPPLEMENT</w:t>
            </w:r>
          </w:p>
          <w:p w14:paraId="1D6D2FFF"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;;U          SENSITIVE DRUG </w:t>
            </w:r>
          </w:p>
          <w:p w14:paraId="00D71671" w14:textId="77777777" w:rsidR="00094601" w:rsidRPr="008A7C9E" w:rsidRDefault="006C0A18" w:rsidP="00094601">
            <w:pPr>
              <w:pStyle w:val="TableText"/>
              <w:rPr>
                <w:rFonts w:ascii="Courier New" w:hAnsi="Courier New" w:cs="Courier New"/>
              </w:rPr>
            </w:pPr>
            <w:r>
              <w:rPr>
                <w:rFonts w:ascii="Courier New" w:hAnsi="Courier New" w:cs="Courier New"/>
              </w:rPr>
              <w:t xml:space="preserve"> ;;</w:t>
            </w:r>
          </w:p>
          <w:p w14:paraId="5684A77E"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EDIT ;INPUT XFORM FOR DEA FIELD IN DRUG FILE (Replaces EDIT^PSODEA)</w:t>
            </w:r>
          </w:p>
          <w:p w14:paraId="3A1A80B0"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I X["F",X["B" D EN^DDIOL("Inappropriate F designation!","","$C(7),!") K X Q</w:t>
            </w:r>
          </w:p>
          <w:p w14:paraId="25C7C52B" w14:textId="77777777" w:rsidR="00094601" w:rsidRDefault="006C0A18" w:rsidP="006C0A18">
            <w:pPr>
              <w:pStyle w:val="TableText"/>
              <w:rPr>
                <w:rFonts w:ascii="Courier New" w:hAnsi="Courier New" w:cs="Courier New"/>
              </w:rPr>
            </w:pPr>
            <w:r>
              <w:rPr>
                <w:rFonts w:ascii="Courier New" w:hAnsi="Courier New" w:cs="Courier New"/>
              </w:rPr>
              <w:t>. (intermediate lines deleted to conserve space)</w:t>
            </w:r>
          </w:p>
          <w:p w14:paraId="7BE3C54E" w14:textId="77777777" w:rsidR="006C0A18" w:rsidRDefault="006C0A18" w:rsidP="006C0A18">
            <w:pPr>
              <w:pStyle w:val="TableText"/>
              <w:rPr>
                <w:rFonts w:ascii="Courier New" w:hAnsi="Courier New" w:cs="Courier New"/>
              </w:rPr>
            </w:pPr>
            <w:r>
              <w:rPr>
                <w:rFonts w:ascii="Courier New" w:hAnsi="Courier New" w:cs="Courier New"/>
              </w:rPr>
              <w:t>.</w:t>
            </w:r>
          </w:p>
          <w:p w14:paraId="6C153480" w14:textId="77777777" w:rsidR="006C0A18" w:rsidRPr="008A7C9E" w:rsidRDefault="006C0A18" w:rsidP="006C0A18">
            <w:pPr>
              <w:pStyle w:val="TableText"/>
              <w:rPr>
                <w:rFonts w:ascii="Courier New" w:hAnsi="Courier New" w:cs="Courier New"/>
              </w:rPr>
            </w:pPr>
            <w:r>
              <w:rPr>
                <w:rFonts w:ascii="Courier New" w:hAnsi="Courier New" w:cs="Courier New"/>
              </w:rPr>
              <w:t>.</w:t>
            </w:r>
          </w:p>
          <w:p w14:paraId="048BF363"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I $E(X)=4,X[1!(X[2)!(X[3)!(X[5) D EN^DDIOL("It contains other inappropriate schedule 1-3,5 narcotics!","","$C(7),!") K X Q</w:t>
            </w:r>
          </w:p>
          <w:p w14:paraId="0804CB33"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I $E(X)=5,X[1!(X[2)!(X[3)!(X[4) D EN^DDIOL("It contains other inappropriate schedule 1-4 narcotics!","","$C(7),!") K X Q</w:t>
            </w:r>
          </w:p>
          <w:p w14:paraId="3AF419C7"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I $E(X)="E" D EN^DDIOL("Inappropriate E designation! Can only modify other codes.","","$C(7),!") K X Q</w:t>
            </w:r>
          </w:p>
          <w:p w14:paraId="418DAE40" w14:textId="77777777" w:rsidR="00094601" w:rsidRPr="008A7C9E" w:rsidRDefault="00094601" w:rsidP="00094601">
            <w:pPr>
              <w:pStyle w:val="TableText"/>
              <w:rPr>
                <w:rFonts w:ascii="Courier New" w:hAnsi="Courier New" w:cs="Courier New"/>
              </w:rPr>
            </w:pPr>
            <w:r w:rsidRPr="008A7C9E">
              <w:rPr>
                <w:rFonts w:ascii="Courier New" w:hAnsi="Courier New" w:cs="Courier New"/>
              </w:rPr>
              <w:t xml:space="preserve"> Q</w:t>
            </w:r>
          </w:p>
          <w:p w14:paraId="7362A79C" w14:textId="77777777" w:rsidR="00094601" w:rsidRPr="00086A3C" w:rsidRDefault="00094601" w:rsidP="00094601">
            <w:pPr>
              <w:pStyle w:val="TableText"/>
            </w:pPr>
            <w:r w:rsidRPr="008A7C9E">
              <w:rPr>
                <w:rFonts w:ascii="Courier New" w:hAnsi="Courier New" w:cs="Courier New"/>
              </w:rPr>
              <w:t xml:space="preserve"> ;</w:t>
            </w:r>
          </w:p>
        </w:tc>
      </w:tr>
      <w:tr w:rsidR="00094601" w:rsidRPr="00086A3C" w14:paraId="0CB28858" w14:textId="77777777" w:rsidTr="00094601">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BB9E3D" w14:textId="77777777" w:rsidR="00094601" w:rsidRPr="00086A3C" w:rsidRDefault="00094601" w:rsidP="00094601">
            <w:pPr>
              <w:pStyle w:val="TableHeading"/>
            </w:pPr>
            <w:r w:rsidRPr="00086A3C">
              <w:t>Modified Logic (Changes are in bold)</w:t>
            </w:r>
          </w:p>
        </w:tc>
      </w:tr>
      <w:tr w:rsidR="00094601" w:rsidRPr="00086A3C" w14:paraId="11019995" w14:textId="77777777" w:rsidTr="00094601">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82546F3" w14:textId="77777777" w:rsidR="00094601" w:rsidRPr="008A7C9E" w:rsidRDefault="00094601" w:rsidP="00094601">
            <w:pPr>
              <w:pStyle w:val="TableText"/>
              <w:rPr>
                <w:rFonts w:ascii="Courier New" w:hAnsi="Courier New" w:cs="Courier New"/>
                <w:szCs w:val="22"/>
              </w:rPr>
            </w:pPr>
            <w:r>
              <w:rPr>
                <w:rFonts w:ascii="Courier New" w:hAnsi="Courier New" w:cs="Courier New"/>
                <w:szCs w:val="22"/>
              </w:rPr>
              <w:t>D</w:t>
            </w:r>
            <w:r w:rsidR="006C0A18">
              <w:rPr>
                <w:rFonts w:ascii="Courier New" w:hAnsi="Courier New" w:cs="Courier New"/>
                <w:szCs w:val="22"/>
              </w:rPr>
              <w:t xml:space="preserve">eleted </w:t>
            </w:r>
            <w:r w:rsidRPr="008A7C9E">
              <w:rPr>
                <w:rFonts w:ascii="Courier New" w:hAnsi="Courier New" w:cs="Courier New"/>
                <w:szCs w:val="22"/>
              </w:rPr>
              <w:t xml:space="preserve">the </w:t>
            </w:r>
            <w:r w:rsidR="006C0A18">
              <w:rPr>
                <w:rFonts w:ascii="Courier New" w:hAnsi="Courier New" w:cs="Courier New"/>
                <w:szCs w:val="22"/>
              </w:rPr>
              <w:t xml:space="preserve">help text </w:t>
            </w:r>
            <w:r w:rsidRPr="008A7C9E">
              <w:rPr>
                <w:rFonts w:ascii="Courier New" w:hAnsi="Courier New" w:cs="Courier New"/>
                <w:szCs w:val="22"/>
              </w:rPr>
              <w:t xml:space="preserve">lines </w:t>
            </w:r>
            <w:r w:rsidR="006C0A18">
              <w:rPr>
                <w:rFonts w:ascii="Courier New" w:hAnsi="Courier New" w:cs="Courier New"/>
                <w:szCs w:val="22"/>
              </w:rPr>
              <w:t>for “E” and “U”</w:t>
            </w:r>
            <w:r w:rsidRPr="008A7C9E">
              <w:rPr>
                <w:rFonts w:ascii="Courier New" w:hAnsi="Courier New" w:cs="Courier New"/>
                <w:szCs w:val="22"/>
              </w:rPr>
              <w:t xml:space="preserve">: </w:t>
            </w:r>
          </w:p>
          <w:p w14:paraId="091FADD9" w14:textId="77777777" w:rsidR="00094601" w:rsidRPr="008A7C9E" w:rsidRDefault="00094601" w:rsidP="00094601">
            <w:pPr>
              <w:pStyle w:val="TableText"/>
              <w:rPr>
                <w:rFonts w:ascii="Courier New" w:hAnsi="Courier New" w:cs="Courier New"/>
                <w:sz w:val="20"/>
              </w:rPr>
            </w:pPr>
          </w:p>
          <w:p w14:paraId="1F5D21F2"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D K II Q</w:t>
            </w:r>
          </w:p>
          <w:p w14:paraId="52EBF8A9"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;;0          MANUFACTURED IN PHARMACY</w:t>
            </w:r>
          </w:p>
          <w:p w14:paraId="41AF4AA1"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;;1          SCHEDULE 1 ITEM</w:t>
            </w:r>
          </w:p>
          <w:p w14:paraId="7CCED727"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;;2          SCHEDULE 2 ITEM</w:t>
            </w:r>
          </w:p>
          <w:p w14:paraId="2620FD1D"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;;3          SCHEDULE 3 ITEM</w:t>
            </w:r>
          </w:p>
          <w:p w14:paraId="5A9B0472"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;;4          SCHEDULE 4 ITEM</w:t>
            </w:r>
          </w:p>
          <w:p w14:paraId="08066B20"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;;5          SCHEDULE 5 ITEM</w:t>
            </w:r>
          </w:p>
          <w:p w14:paraId="794858B4"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;;6          LEGEND ITEM</w:t>
            </w:r>
          </w:p>
          <w:p w14:paraId="677FE66D"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;;9          OVER-THE-COUNTER</w:t>
            </w:r>
          </w:p>
          <w:p w14:paraId="30B7D950"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;;L          DEPRESSANTS AND STIMULANTS</w:t>
            </w:r>
          </w:p>
          <w:p w14:paraId="18189341"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;;A          NARCOTICS AND ALCOHOLS</w:t>
            </w:r>
          </w:p>
          <w:p w14:paraId="01D5D924"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;;P          DATED DRUGS</w:t>
            </w:r>
          </w:p>
          <w:p w14:paraId="03F7FA39"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;;I          INVESTIGATIONAL DRUGS</w:t>
            </w:r>
          </w:p>
          <w:p w14:paraId="5B46FC67"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;;M          BULK COMPOUND ITEMS</w:t>
            </w:r>
          </w:p>
          <w:p w14:paraId="4D4DE5E2"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;;C          CONTROLLED SUBSTANCES - NON NARCOTIC</w:t>
            </w:r>
          </w:p>
          <w:p w14:paraId="4078DDED"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;;R          RESTRICTED ITEMS</w:t>
            </w:r>
          </w:p>
          <w:p w14:paraId="77E6AA3B"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;;S          SUPPLY ITEMS</w:t>
            </w:r>
          </w:p>
          <w:p w14:paraId="671D912B"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;;B          ALLOW REFILL (SCH. 3, 4, 5 ONLY)</w:t>
            </w:r>
          </w:p>
          <w:p w14:paraId="745702A6" w14:textId="77777777" w:rsidR="00094601" w:rsidRPr="008A7C9E" w:rsidRDefault="00094601" w:rsidP="00094601">
            <w:pPr>
              <w:pStyle w:val="TableText"/>
              <w:rPr>
                <w:rFonts w:ascii="Courier New" w:hAnsi="Courier New" w:cs="Courier New"/>
                <w:sz w:val="20"/>
              </w:rPr>
            </w:pPr>
            <w:r w:rsidRPr="008A7C9E">
              <w:rPr>
                <w:rFonts w:ascii="Courier New" w:hAnsi="Courier New" w:cs="Courier New"/>
                <w:sz w:val="20"/>
              </w:rPr>
              <w:t xml:space="preserve"> ;;W          NOT RENEWABLE</w:t>
            </w:r>
          </w:p>
          <w:p w14:paraId="490D86F3" w14:textId="77777777" w:rsidR="00094601" w:rsidRPr="005519FB" w:rsidRDefault="00094601" w:rsidP="00094601">
            <w:pPr>
              <w:pStyle w:val="TableText"/>
              <w:rPr>
                <w:rFonts w:ascii="Courier New" w:hAnsi="Courier New" w:cs="Courier New"/>
                <w:sz w:val="20"/>
                <w:highlight w:val="yellow"/>
              </w:rPr>
            </w:pPr>
            <w:r w:rsidRPr="008A7C9E">
              <w:rPr>
                <w:rFonts w:ascii="Courier New" w:hAnsi="Courier New" w:cs="Courier New"/>
                <w:sz w:val="20"/>
              </w:rPr>
              <w:t xml:space="preserve"> </w:t>
            </w:r>
            <w:r w:rsidRPr="005519FB">
              <w:rPr>
                <w:rFonts w:ascii="Courier New" w:hAnsi="Courier New" w:cs="Courier New"/>
                <w:sz w:val="20"/>
                <w:highlight w:val="yellow"/>
              </w:rPr>
              <w:t>;;F          NON REFILLABLE</w:t>
            </w:r>
          </w:p>
          <w:p w14:paraId="26FF00CE" w14:textId="77777777" w:rsidR="00094601" w:rsidRPr="005519FB" w:rsidRDefault="006C0A18" w:rsidP="00094601">
            <w:pPr>
              <w:pStyle w:val="TableText"/>
              <w:rPr>
                <w:rFonts w:ascii="Courier New" w:hAnsi="Courier New" w:cs="Courier New"/>
                <w:sz w:val="20"/>
                <w:highlight w:val="yellow"/>
              </w:rPr>
            </w:pPr>
            <w:r w:rsidRPr="005519FB">
              <w:rPr>
                <w:rFonts w:ascii="Courier New" w:hAnsi="Courier New" w:cs="Courier New"/>
                <w:b/>
                <w:sz w:val="20"/>
                <w:highlight w:val="yellow"/>
              </w:rPr>
              <w:t xml:space="preserve"> </w:t>
            </w:r>
            <w:r w:rsidR="00094601" w:rsidRPr="005519FB">
              <w:rPr>
                <w:rFonts w:ascii="Courier New" w:hAnsi="Courier New" w:cs="Courier New"/>
                <w:sz w:val="20"/>
                <w:highlight w:val="yellow"/>
              </w:rPr>
              <w:t>;;N          NUTRITIONAL SUPPLEMENT</w:t>
            </w:r>
          </w:p>
          <w:p w14:paraId="1FCEA13A" w14:textId="77777777" w:rsidR="00094601" w:rsidRPr="008A7C9E" w:rsidRDefault="006C0A18" w:rsidP="00094601">
            <w:pPr>
              <w:pStyle w:val="TableText"/>
              <w:rPr>
                <w:rFonts w:ascii="Courier New" w:hAnsi="Courier New" w:cs="Courier New"/>
                <w:b/>
                <w:sz w:val="20"/>
              </w:rPr>
            </w:pPr>
            <w:r w:rsidRPr="005519FB">
              <w:rPr>
                <w:rFonts w:ascii="Courier New" w:hAnsi="Courier New" w:cs="Courier New"/>
                <w:b/>
                <w:sz w:val="20"/>
                <w:highlight w:val="yellow"/>
              </w:rPr>
              <w:t xml:space="preserve"> </w:t>
            </w:r>
            <w:r w:rsidR="00094601" w:rsidRPr="005519FB">
              <w:rPr>
                <w:rFonts w:ascii="Courier New" w:hAnsi="Courier New" w:cs="Courier New"/>
                <w:b/>
                <w:sz w:val="20"/>
                <w:highlight w:val="yellow"/>
              </w:rPr>
              <w:t>;;</w:t>
            </w:r>
          </w:p>
          <w:p w14:paraId="550BDEFF" w14:textId="77777777" w:rsidR="00094601" w:rsidRPr="008A7C9E" w:rsidRDefault="00094601" w:rsidP="00094601">
            <w:pPr>
              <w:pStyle w:val="TableText"/>
              <w:rPr>
                <w:rFonts w:ascii="Courier New" w:hAnsi="Courier New" w:cs="Courier New"/>
                <w:b/>
                <w:sz w:val="20"/>
              </w:rPr>
            </w:pPr>
          </w:p>
          <w:p w14:paraId="4376CDEE" w14:textId="77777777" w:rsidR="00094601" w:rsidRPr="008A7C9E" w:rsidRDefault="00094601" w:rsidP="00094601">
            <w:pPr>
              <w:pStyle w:val="TableText"/>
              <w:rPr>
                <w:rFonts w:ascii="Courier New" w:hAnsi="Courier New" w:cs="Courier New"/>
                <w:sz w:val="20"/>
              </w:rPr>
            </w:pPr>
          </w:p>
          <w:p w14:paraId="3FC6EF83" w14:textId="77777777" w:rsidR="006C0A18" w:rsidRPr="008A7C9E" w:rsidRDefault="006C0A18" w:rsidP="006C0A18">
            <w:pPr>
              <w:pStyle w:val="TableText"/>
              <w:rPr>
                <w:rFonts w:ascii="Courier New" w:hAnsi="Courier New" w:cs="Courier New"/>
              </w:rPr>
            </w:pPr>
            <w:r w:rsidRPr="008A7C9E">
              <w:rPr>
                <w:rFonts w:ascii="Courier New" w:hAnsi="Courier New" w:cs="Courier New"/>
              </w:rPr>
              <w:t>EDIT ;INPUT XFORM FOR DEA FIELD IN DRUG FILE (Replaces EDIT^PSODEA)</w:t>
            </w:r>
          </w:p>
          <w:p w14:paraId="4DDF5C71" w14:textId="77777777" w:rsidR="006C0A18" w:rsidRPr="008A7C9E" w:rsidRDefault="006C0A18" w:rsidP="006C0A18">
            <w:pPr>
              <w:pStyle w:val="TableText"/>
              <w:rPr>
                <w:rFonts w:ascii="Courier New" w:hAnsi="Courier New" w:cs="Courier New"/>
              </w:rPr>
            </w:pPr>
            <w:r w:rsidRPr="008A7C9E">
              <w:rPr>
                <w:rFonts w:ascii="Courier New" w:hAnsi="Courier New" w:cs="Courier New"/>
              </w:rPr>
              <w:t xml:space="preserve"> I X["F",X["B" D EN^DDIOL("Inappropriate F designation!","","$C(7),!") K X Q</w:t>
            </w:r>
          </w:p>
          <w:p w14:paraId="0CEA2B74" w14:textId="77777777" w:rsidR="006C0A18" w:rsidRDefault="006C0A18" w:rsidP="006C0A18">
            <w:pPr>
              <w:pStyle w:val="TableText"/>
              <w:rPr>
                <w:rFonts w:ascii="Courier New" w:hAnsi="Courier New" w:cs="Courier New"/>
              </w:rPr>
            </w:pPr>
            <w:r>
              <w:rPr>
                <w:rFonts w:ascii="Courier New" w:hAnsi="Courier New" w:cs="Courier New"/>
              </w:rPr>
              <w:t>. (intermediate lines deleted to conserve space)</w:t>
            </w:r>
          </w:p>
          <w:p w14:paraId="0E91B0CC" w14:textId="77777777" w:rsidR="006C0A18" w:rsidRDefault="006C0A18" w:rsidP="006C0A18">
            <w:pPr>
              <w:pStyle w:val="TableText"/>
              <w:rPr>
                <w:rFonts w:ascii="Courier New" w:hAnsi="Courier New" w:cs="Courier New"/>
              </w:rPr>
            </w:pPr>
            <w:r>
              <w:rPr>
                <w:rFonts w:ascii="Courier New" w:hAnsi="Courier New" w:cs="Courier New"/>
              </w:rPr>
              <w:t>.</w:t>
            </w:r>
          </w:p>
          <w:p w14:paraId="063849AB" w14:textId="77777777" w:rsidR="006C0A18" w:rsidRPr="008A7C9E" w:rsidRDefault="006C0A18" w:rsidP="006C0A18">
            <w:pPr>
              <w:pStyle w:val="TableText"/>
              <w:rPr>
                <w:rFonts w:ascii="Courier New" w:hAnsi="Courier New" w:cs="Courier New"/>
              </w:rPr>
            </w:pPr>
            <w:r>
              <w:rPr>
                <w:rFonts w:ascii="Courier New" w:hAnsi="Courier New" w:cs="Courier New"/>
              </w:rPr>
              <w:t>.</w:t>
            </w:r>
          </w:p>
          <w:p w14:paraId="386EEA81" w14:textId="77777777" w:rsidR="006C0A18" w:rsidRDefault="006C0A18" w:rsidP="006C0A18">
            <w:pPr>
              <w:pStyle w:val="TableText"/>
              <w:rPr>
                <w:rFonts w:ascii="Courier New" w:hAnsi="Courier New" w:cs="Courier New"/>
              </w:rPr>
            </w:pPr>
            <w:r w:rsidRPr="008A7C9E">
              <w:rPr>
                <w:rFonts w:ascii="Courier New" w:hAnsi="Courier New" w:cs="Courier New"/>
              </w:rPr>
              <w:t xml:space="preserve"> I $E(X)=4,X[1!(X[2)!(X[3)!(X[5) D EN^DDIOL("It contains other inappropriate schedule 1-3,5 narcotics!","","$C(7),!") K X Q</w:t>
            </w:r>
          </w:p>
          <w:p w14:paraId="12273859" w14:textId="77777777" w:rsidR="00886C01" w:rsidRPr="00886C01" w:rsidRDefault="00886C01" w:rsidP="00886C01">
            <w:pPr>
              <w:pStyle w:val="TableText"/>
              <w:rPr>
                <w:rFonts w:ascii="Courier New" w:hAnsi="Courier New" w:cs="Courier New"/>
                <w:b/>
                <w:highlight w:val="yellow"/>
              </w:rPr>
            </w:pPr>
            <w:r w:rsidRPr="00886C01">
              <w:rPr>
                <w:rFonts w:ascii="Courier New" w:hAnsi="Courier New" w:cs="Courier New"/>
                <w:highlight w:val="yellow"/>
              </w:rPr>
              <w:t>I X</w:t>
            </w:r>
            <w:r w:rsidRPr="00886C01">
              <w:rPr>
                <w:rFonts w:ascii="Courier New" w:hAnsi="Courier New" w:cs="Courier New"/>
                <w:b/>
                <w:highlight w:val="yellow"/>
              </w:rPr>
              <w:t>[“E” D EN^DDIOL(“error message. You need to use the ePharmacy billable fields instead”).","","$C(7),!") K X Q</w:t>
            </w:r>
          </w:p>
          <w:p w14:paraId="05A96DE0" w14:textId="77777777" w:rsidR="00886C01" w:rsidRPr="00886C01" w:rsidRDefault="00886C01" w:rsidP="00886C01">
            <w:pPr>
              <w:pStyle w:val="TableText"/>
              <w:rPr>
                <w:rFonts w:ascii="Courier New" w:hAnsi="Courier New" w:cs="Courier New"/>
                <w:b/>
              </w:rPr>
            </w:pPr>
            <w:r w:rsidRPr="00886C01">
              <w:rPr>
                <w:rFonts w:ascii="Courier New" w:hAnsi="Courier New" w:cs="Courier New"/>
                <w:b/>
                <w:highlight w:val="yellow"/>
              </w:rPr>
              <w:t>I X[“U” D EN^DDIOL(“error message.  You need to use the sensitive drug field instead.”</w:t>
            </w:r>
            <w:r w:rsidRPr="00886C01">
              <w:rPr>
                <w:rFonts w:ascii="Courier New" w:hAnsi="Courier New" w:cs="Courier New"/>
                <w:b/>
                <w:szCs w:val="24"/>
                <w:highlight w:val="yellow"/>
              </w:rPr>
              <w:t xml:space="preserve"> </w:t>
            </w:r>
            <w:r w:rsidRPr="00886C01">
              <w:rPr>
                <w:rFonts w:ascii="Courier New" w:hAnsi="Courier New" w:cs="Courier New"/>
                <w:b/>
                <w:highlight w:val="yellow"/>
              </w:rPr>
              <w:t>”).","","$C(7),!") K X Q</w:t>
            </w:r>
          </w:p>
          <w:p w14:paraId="4FE8DF0D" w14:textId="77777777" w:rsidR="00886C01" w:rsidRPr="008A7C9E" w:rsidRDefault="00886C01" w:rsidP="006C0A18">
            <w:pPr>
              <w:pStyle w:val="TableText"/>
              <w:rPr>
                <w:rFonts w:ascii="Courier New" w:hAnsi="Courier New" w:cs="Courier New"/>
              </w:rPr>
            </w:pPr>
          </w:p>
          <w:p w14:paraId="33C1C3CD" w14:textId="77777777" w:rsidR="006C0A18" w:rsidRPr="00886C01" w:rsidRDefault="006C0A18" w:rsidP="006C0A18">
            <w:pPr>
              <w:pStyle w:val="TableText"/>
              <w:rPr>
                <w:rFonts w:ascii="Courier New" w:hAnsi="Courier New" w:cs="Courier New"/>
              </w:rPr>
            </w:pPr>
            <w:r>
              <w:rPr>
                <w:rFonts w:ascii="Courier New" w:hAnsi="Courier New" w:cs="Courier New"/>
              </w:rPr>
              <w:t xml:space="preserve"> </w:t>
            </w:r>
            <w:r w:rsidRPr="00886C01">
              <w:rPr>
                <w:rFonts w:ascii="Courier New" w:hAnsi="Courier New" w:cs="Courier New"/>
              </w:rPr>
              <w:t>I $E(X)=5,X[1!(X[2)!(X[3)!(X[4) D EN^DDIOL("It contains other inappropriate schedule 1-4 narcotics!","","$C(7),!") K X Q</w:t>
            </w:r>
          </w:p>
          <w:p w14:paraId="2B814D4A" w14:textId="77777777" w:rsidR="006C0A18" w:rsidRPr="008A7C9E" w:rsidRDefault="006C0A18" w:rsidP="006C0A18">
            <w:pPr>
              <w:pStyle w:val="TableText"/>
              <w:rPr>
                <w:rFonts w:ascii="Courier New" w:hAnsi="Courier New" w:cs="Courier New"/>
              </w:rPr>
            </w:pPr>
            <w:r w:rsidRPr="00886C01">
              <w:rPr>
                <w:rFonts w:ascii="Courier New" w:hAnsi="Courier New" w:cs="Courier New"/>
              </w:rPr>
              <w:t>Q</w:t>
            </w:r>
          </w:p>
          <w:p w14:paraId="1A7EE41B" w14:textId="77777777" w:rsidR="00094601" w:rsidRPr="006E01F6" w:rsidRDefault="006C0A18" w:rsidP="006C0A18">
            <w:pPr>
              <w:pStyle w:val="TableText"/>
              <w:rPr>
                <w:rFonts w:ascii="Garamond" w:hAnsi="Garamond"/>
              </w:rPr>
            </w:pPr>
            <w:r w:rsidRPr="008A7C9E">
              <w:rPr>
                <w:rFonts w:ascii="Courier New" w:hAnsi="Courier New" w:cs="Courier New"/>
              </w:rPr>
              <w:t xml:space="preserve"> ;</w:t>
            </w:r>
          </w:p>
        </w:tc>
      </w:tr>
    </w:tbl>
    <w:p w14:paraId="056D9E55" w14:textId="77777777" w:rsidR="00115879" w:rsidRPr="00115879" w:rsidRDefault="00115879" w:rsidP="00AF00F3">
      <w:pPr>
        <w:pStyle w:val="Heading7"/>
        <w:numPr>
          <w:ilvl w:val="6"/>
          <w:numId w:val="34"/>
        </w:numPr>
        <w:ind w:left="648" w:hanging="648"/>
      </w:pPr>
      <w:bookmarkStart w:id="303" w:name="_Toc420501265"/>
      <w:r w:rsidRPr="00115879">
        <w:t>Requirement: Add New Drug File Fields to PSS Look</w:t>
      </w:r>
      <w:bookmarkEnd w:id="303"/>
    </w:p>
    <w:p w14:paraId="595FD501" w14:textId="77777777" w:rsidR="00115879" w:rsidRPr="00115879" w:rsidRDefault="00115879" w:rsidP="00115879">
      <w:pPr>
        <w:spacing w:before="120" w:after="120"/>
        <w:rPr>
          <w:sz w:val="24"/>
          <w:szCs w:val="20"/>
        </w:rPr>
      </w:pPr>
      <w:r w:rsidRPr="00115879">
        <w:rPr>
          <w:sz w:val="24"/>
          <w:szCs w:val="20"/>
        </w:rPr>
        <w:t>The option Lookup into Dispense Drug File [PSS LOOK] shall display the following new ePharmacy values:</w:t>
      </w:r>
    </w:p>
    <w:p w14:paraId="4C7B750F" w14:textId="77777777" w:rsidR="00115879" w:rsidRPr="00115879" w:rsidRDefault="00115879" w:rsidP="00D077AE">
      <w:pPr>
        <w:numPr>
          <w:ilvl w:val="0"/>
          <w:numId w:val="17"/>
        </w:numPr>
        <w:spacing w:before="120" w:after="120"/>
        <w:rPr>
          <w:sz w:val="24"/>
          <w:szCs w:val="20"/>
        </w:rPr>
      </w:pPr>
      <w:r w:rsidRPr="00115879">
        <w:rPr>
          <w:sz w:val="24"/>
          <w:szCs w:val="20"/>
        </w:rPr>
        <w:t>ePharmacy Billable</w:t>
      </w:r>
    </w:p>
    <w:p w14:paraId="3746974B" w14:textId="77777777" w:rsidR="00115879" w:rsidRPr="00115879" w:rsidRDefault="00115879" w:rsidP="00D077AE">
      <w:pPr>
        <w:numPr>
          <w:ilvl w:val="0"/>
          <w:numId w:val="17"/>
        </w:numPr>
        <w:spacing w:before="120" w:after="120"/>
        <w:rPr>
          <w:sz w:val="24"/>
          <w:szCs w:val="20"/>
        </w:rPr>
      </w:pPr>
      <w:r w:rsidRPr="00115879">
        <w:rPr>
          <w:sz w:val="24"/>
          <w:szCs w:val="20"/>
        </w:rPr>
        <w:t>ePharmacy Billable (TRICARE)</w:t>
      </w:r>
    </w:p>
    <w:p w14:paraId="2A26DFBB" w14:textId="77777777" w:rsidR="00115879" w:rsidRPr="00115879" w:rsidRDefault="00115879" w:rsidP="00D077AE">
      <w:pPr>
        <w:numPr>
          <w:ilvl w:val="0"/>
          <w:numId w:val="17"/>
        </w:numPr>
        <w:spacing w:before="120" w:after="120"/>
        <w:rPr>
          <w:sz w:val="24"/>
          <w:szCs w:val="20"/>
        </w:rPr>
      </w:pPr>
      <w:r w:rsidRPr="00115879">
        <w:rPr>
          <w:sz w:val="24"/>
          <w:szCs w:val="20"/>
        </w:rPr>
        <w:t>ePharmacy Billable (CHAMPVA)</w:t>
      </w:r>
    </w:p>
    <w:p w14:paraId="3061C75A" w14:textId="77777777" w:rsidR="00115879" w:rsidRPr="00115879" w:rsidRDefault="00115879" w:rsidP="00D077AE">
      <w:pPr>
        <w:numPr>
          <w:ilvl w:val="0"/>
          <w:numId w:val="17"/>
        </w:numPr>
        <w:spacing w:before="120" w:after="120"/>
        <w:rPr>
          <w:sz w:val="24"/>
          <w:szCs w:val="20"/>
        </w:rPr>
      </w:pPr>
      <w:r w:rsidRPr="00115879">
        <w:rPr>
          <w:sz w:val="24"/>
          <w:szCs w:val="20"/>
        </w:rPr>
        <w:t>Sensitive Diagnosis</w:t>
      </w:r>
    </w:p>
    <w:p w14:paraId="322986F0"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Select DRUG GENERIC NAME: NITROGLYCERIN 0.15MG TAB </w:t>
      </w:r>
    </w:p>
    <w:p w14:paraId="7E2A645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  Lookup: GENERIC NAME</w:t>
      </w:r>
    </w:p>
    <w:p w14:paraId="3B58AF4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NITROGLYCERIN 0.15MG TAB 100's           CV250       12-14-92       </w:t>
      </w:r>
    </w:p>
    <w:p w14:paraId="5448337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         ...OK? Yes//   (Yes)</w:t>
      </w:r>
    </w:p>
    <w:p w14:paraId="70EA664A"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6B6328D4"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5622484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7C3B779F"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106918EF"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DRUG NAME: NITROGLYCERIN 0.15MG TAB 100's  (IEN: 4693)</w:t>
      </w:r>
    </w:p>
    <w:p w14:paraId="2AEE3A34"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t>
      </w:r>
    </w:p>
    <w:p w14:paraId="103BAB45"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5C262964"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ORDERABLE ITEM:  NITROGLYCERIN TAB,SUBLINGUAL</w:t>
      </w:r>
    </w:p>
    <w:p w14:paraId="3F0ECB6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ORDERABLE ITEM TEXT: </w:t>
      </w:r>
    </w:p>
    <w:p w14:paraId="359EF63B"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2E5902E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SYNONYM(S):   000071056824                             Drug Accountability</w:t>
      </w:r>
    </w:p>
    <w:p w14:paraId="27D1777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29DFF8E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MESSAGE: </w:t>
      </w:r>
    </w:p>
    <w:p w14:paraId="105B8684"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t>
      </w:r>
    </w:p>
    <w:p w14:paraId="224420F7"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DEA, SPECIAL HDLG: 6P                           NDC:           00071-0568-24</w:t>
      </w:r>
    </w:p>
    <w:p w14:paraId="2AB16140"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DAW CODE:  0 - NO PRODUCT SELECTION INDICATED</w:t>
      </w:r>
    </w:p>
    <w:p w14:paraId="71EC8C98"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CS FEDERAL SCHEDULE: </w:t>
      </w:r>
    </w:p>
    <w:p w14:paraId="1ADA93D7"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INACTIVE DATE: DEC 14,1992</w:t>
      </w:r>
    </w:p>
    <w:p w14:paraId="4E6652E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WARNING LABEL SOURCE is not set to 'NEW'</w:t>
      </w:r>
    </w:p>
    <w:p w14:paraId="46866F4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NEW WARNING LABEL:</w:t>
      </w:r>
    </w:p>
    <w:p w14:paraId="2E680C6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t>
      </w:r>
    </w:p>
    <w:p w14:paraId="68B18152"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ORDER UNIT:                BT           PRICE/ORDER UNIT:          1.84</w:t>
      </w:r>
    </w:p>
    <w:p w14:paraId="7CBB0AD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DISPENSE UNIT:             BT</w:t>
      </w:r>
    </w:p>
    <w:p w14:paraId="2E9AE09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DISPENSE UNITS/ORDER UNIT: 1            PRICE/DISPENSE UNIT:       1.840</w:t>
      </w:r>
    </w:p>
    <w:p w14:paraId="06A62991"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NCPDP DISPENSE UNIT: EACH               NCPDP QUANTITY MULTIPLIER:    1.000</w:t>
      </w:r>
    </w:p>
    <w:p w14:paraId="2F956210"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highlight w:val="yellow"/>
        </w:rPr>
      </w:pPr>
      <w:r w:rsidRPr="00115879">
        <w:rPr>
          <w:rFonts w:ascii="Lucida Console" w:hAnsi="Lucida Console" w:cs="Courier New"/>
          <w:sz w:val="18"/>
          <w:szCs w:val="18"/>
          <w:highlight w:val="yellow"/>
        </w:rPr>
        <w:t>ePharmacy Billable: Y//</w:t>
      </w:r>
    </w:p>
    <w:p w14:paraId="10DFD71B"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highlight w:val="yellow"/>
        </w:rPr>
      </w:pPr>
      <w:r w:rsidRPr="00115879">
        <w:rPr>
          <w:rFonts w:ascii="Lucida Console" w:hAnsi="Lucida Console" w:cs="Courier New"/>
          <w:sz w:val="18"/>
          <w:szCs w:val="18"/>
          <w:highlight w:val="yellow"/>
        </w:rPr>
        <w:t xml:space="preserve">  ePharmacy Billable (TRICARE): Y//     ePharmacy Billable (CHAMPVA): Y//</w:t>
      </w:r>
    </w:p>
    <w:p w14:paraId="764BF1B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highlight w:val="yellow"/>
        </w:rPr>
      </w:pPr>
      <w:r w:rsidRPr="00115879">
        <w:rPr>
          <w:rFonts w:ascii="Lucida Console" w:hAnsi="Lucida Console" w:cs="Courier New"/>
          <w:sz w:val="18"/>
          <w:szCs w:val="18"/>
          <w:highlight w:val="yellow"/>
        </w:rPr>
        <w:t>Sensitive Diagnosis: N//</w:t>
      </w:r>
    </w:p>
    <w:p w14:paraId="5A85ABB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55194D0B"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Press Return to continue,'^' to exit: </w:t>
      </w:r>
    </w:p>
    <w:p w14:paraId="46AD765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07A29FAF"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04D4C482"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APPL PKG USE:  NONE</w:t>
      </w:r>
    </w:p>
    <w:p w14:paraId="71837116"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STRENGTH:                          UNIT: </w:t>
      </w:r>
    </w:p>
    <w:p w14:paraId="5A964C3B"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POSSIBLE DOSAGES:</w:t>
      </w:r>
    </w:p>
    <w:p w14:paraId="52F75B5C"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LOCAL POSSIBLE DOSAGES:</w:t>
      </w:r>
    </w:p>
    <w:p w14:paraId="7678AFC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w:t>
      </w:r>
    </w:p>
    <w:p w14:paraId="0EFCAA48"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VA CLASS: CV250  ANTIANGINALS</w:t>
      </w:r>
    </w:p>
    <w:p w14:paraId="0E1D542A"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LOCAL NON-FORMULARY:           VISN NON-FORMULARY: </w:t>
      </w:r>
    </w:p>
    <w:p w14:paraId="16329817"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National Formulary Indicator: Not Matched to NDF</w:t>
      </w:r>
    </w:p>
    <w:p w14:paraId="2E01731D"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 xml:space="preserve">Local Drug Text: </w:t>
      </w:r>
    </w:p>
    <w:p w14:paraId="08A9E153"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7835F30F"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p>
    <w:p w14:paraId="48BA7259" w14:textId="77777777" w:rsidR="00115879" w:rsidRPr="00115879" w:rsidRDefault="00115879" w:rsidP="00115879">
      <w:pPr>
        <w:pBdr>
          <w:top w:val="single" w:sz="4" w:space="1" w:color="auto"/>
          <w:left w:val="single" w:sz="4" w:space="4" w:color="auto"/>
          <w:bottom w:val="single" w:sz="4" w:space="1" w:color="auto"/>
          <w:right w:val="single" w:sz="4" w:space="4" w:color="auto"/>
        </w:pBdr>
        <w:shd w:val="clear" w:color="auto" w:fill="F2F2F2" w:themeFill="background1" w:themeFillShade="F2"/>
        <w:rPr>
          <w:rFonts w:ascii="Lucida Console" w:hAnsi="Lucida Console" w:cs="Courier New"/>
          <w:sz w:val="18"/>
          <w:szCs w:val="18"/>
        </w:rPr>
      </w:pPr>
      <w:r w:rsidRPr="00115879">
        <w:rPr>
          <w:rFonts w:ascii="Lucida Console" w:hAnsi="Lucida Console" w:cs="Courier New"/>
          <w:sz w:val="18"/>
          <w:szCs w:val="18"/>
        </w:rPr>
        <w:t>Select DRUG GENERIC NAME:</w:t>
      </w:r>
    </w:p>
    <w:p w14:paraId="33C18963" w14:textId="77777777" w:rsidR="00E329E5" w:rsidRDefault="00E329E5" w:rsidP="00E329E5">
      <w:pPr>
        <w:spacing w:before="120" w:after="120"/>
        <w:rPr>
          <w:b/>
          <w:sz w:val="24"/>
          <w:szCs w:val="20"/>
          <w:u w:val="single"/>
        </w:rPr>
      </w:pPr>
      <w:r w:rsidRPr="00656720">
        <w:rPr>
          <w:b/>
          <w:sz w:val="24"/>
          <w:szCs w:val="20"/>
          <w:u w:val="single"/>
        </w:rPr>
        <w:t>Design</w:t>
      </w:r>
    </w:p>
    <w:p w14:paraId="22C078A1" w14:textId="77777777" w:rsidR="005519FB" w:rsidRPr="005519FB" w:rsidRDefault="005519FB" w:rsidP="005519FB">
      <w:pPr>
        <w:pStyle w:val="TableText"/>
        <w:rPr>
          <w:rFonts w:ascii="Times New Roman" w:hAnsi="Times New Roman" w:cs="Times New Roman"/>
          <w:sz w:val="24"/>
          <w:szCs w:val="24"/>
        </w:rPr>
      </w:pPr>
      <w:r w:rsidRPr="005519FB">
        <w:rPr>
          <w:rFonts w:ascii="Times New Roman" w:hAnsi="Times New Roman" w:cs="Times New Roman"/>
          <w:sz w:val="24"/>
          <w:szCs w:val="24"/>
        </w:rPr>
        <w:t>The changes to PSSLOOK routine displays the new ePharmacy Billable (#84,#85 &amp; #86) and Sensitive Diagnosis (#216) fields to the Drug File (#50).</w:t>
      </w:r>
    </w:p>
    <w:p w14:paraId="4CE06DE9" w14:textId="77777777" w:rsidR="005519FB" w:rsidRDefault="005519FB" w:rsidP="005519FB">
      <w:pPr>
        <w:pStyle w:val="Caption"/>
        <w:jc w:val="cente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5519FB" w:rsidRPr="0028049C" w14:paraId="113D74B3" w14:textId="77777777" w:rsidTr="00F417F5">
        <w:trPr>
          <w:cantSplit/>
          <w:tblHeader/>
        </w:trPr>
        <w:tc>
          <w:tcPr>
            <w:tcW w:w="1510" w:type="pct"/>
            <w:shd w:val="clear" w:color="auto" w:fill="F2F2F2" w:themeFill="background1" w:themeFillShade="F2"/>
            <w:vAlign w:val="center"/>
          </w:tcPr>
          <w:p w14:paraId="58E5710A" w14:textId="77777777" w:rsidR="005519FB" w:rsidRPr="0028049C" w:rsidRDefault="005519FB" w:rsidP="00F417F5">
            <w:pPr>
              <w:pStyle w:val="TableHeading"/>
            </w:pPr>
            <w:r w:rsidRPr="0028049C">
              <w:t>Routines</w:t>
            </w:r>
          </w:p>
        </w:tc>
        <w:tc>
          <w:tcPr>
            <w:tcW w:w="3490" w:type="pct"/>
            <w:gridSpan w:val="9"/>
            <w:tcBorders>
              <w:bottom w:val="single" w:sz="6" w:space="0" w:color="000000"/>
            </w:tcBorders>
            <w:shd w:val="clear" w:color="auto" w:fill="F2F2F2" w:themeFill="background1" w:themeFillShade="F2"/>
          </w:tcPr>
          <w:p w14:paraId="752E6DF6" w14:textId="77777777" w:rsidR="005519FB" w:rsidRPr="0028049C" w:rsidRDefault="005519FB" w:rsidP="00F417F5">
            <w:pPr>
              <w:pStyle w:val="TableHeading"/>
            </w:pPr>
            <w:r w:rsidRPr="0028049C">
              <w:t>Activities</w:t>
            </w:r>
          </w:p>
        </w:tc>
      </w:tr>
      <w:tr w:rsidR="005519FB" w:rsidRPr="0028049C" w14:paraId="4D719B50" w14:textId="77777777" w:rsidTr="00F417F5">
        <w:trPr>
          <w:cantSplit/>
          <w:tblHeader/>
        </w:trPr>
        <w:tc>
          <w:tcPr>
            <w:tcW w:w="1510" w:type="pct"/>
            <w:shd w:val="clear" w:color="auto" w:fill="F2F2F2" w:themeFill="background1" w:themeFillShade="F2"/>
            <w:vAlign w:val="center"/>
          </w:tcPr>
          <w:p w14:paraId="7DB2B417" w14:textId="77777777" w:rsidR="005519FB" w:rsidRPr="0028049C" w:rsidRDefault="005519FB" w:rsidP="00F417F5">
            <w:pPr>
              <w:pStyle w:val="TableText"/>
              <w:rPr>
                <w:b/>
              </w:rPr>
            </w:pPr>
            <w:r w:rsidRPr="0028049C">
              <w:rPr>
                <w:b/>
              </w:rPr>
              <w:t>Routine Name</w:t>
            </w:r>
          </w:p>
        </w:tc>
        <w:tc>
          <w:tcPr>
            <w:tcW w:w="3490" w:type="pct"/>
            <w:gridSpan w:val="9"/>
            <w:tcBorders>
              <w:bottom w:val="single" w:sz="6" w:space="0" w:color="000000"/>
            </w:tcBorders>
          </w:tcPr>
          <w:p w14:paraId="4BB3D7FB" w14:textId="77777777" w:rsidR="005519FB" w:rsidRPr="0028049C" w:rsidRDefault="005519FB" w:rsidP="00F417F5">
            <w:pPr>
              <w:pStyle w:val="TableText"/>
              <w:rPr>
                <w:rFonts w:ascii="Garamond" w:hAnsi="Garamond"/>
              </w:rPr>
            </w:pPr>
            <w:r>
              <w:rPr>
                <w:rFonts w:ascii="Garamond" w:hAnsi="Garamond"/>
              </w:rPr>
              <w:t>PSSLOOK</w:t>
            </w:r>
          </w:p>
        </w:tc>
      </w:tr>
      <w:tr w:rsidR="005519FB" w:rsidRPr="0028049C" w14:paraId="45BA3DFC" w14:textId="77777777" w:rsidTr="00F417F5">
        <w:trPr>
          <w:cantSplit/>
        </w:trPr>
        <w:tc>
          <w:tcPr>
            <w:tcW w:w="1510" w:type="pct"/>
            <w:shd w:val="clear" w:color="auto" w:fill="F2F2F2" w:themeFill="background1" w:themeFillShade="F2"/>
            <w:vAlign w:val="center"/>
          </w:tcPr>
          <w:p w14:paraId="1A6031D1" w14:textId="77777777" w:rsidR="005519FB" w:rsidRPr="0028049C" w:rsidRDefault="005519FB" w:rsidP="00F417F5">
            <w:pPr>
              <w:pStyle w:val="TableText"/>
              <w:rPr>
                <w:b/>
              </w:rPr>
            </w:pPr>
            <w:r w:rsidRPr="0028049C">
              <w:rPr>
                <w:b/>
              </w:rPr>
              <w:t>Enhancement Category</w:t>
            </w:r>
          </w:p>
        </w:tc>
        <w:tc>
          <w:tcPr>
            <w:tcW w:w="613" w:type="pct"/>
            <w:gridSpan w:val="2"/>
            <w:tcBorders>
              <w:right w:val="nil"/>
            </w:tcBorders>
          </w:tcPr>
          <w:p w14:paraId="7763EC06" w14:textId="77777777" w:rsidR="005519FB" w:rsidRPr="0028049C" w:rsidRDefault="0070246D" w:rsidP="00F417F5">
            <w:pPr>
              <w:pStyle w:val="TableText"/>
              <w:rPr>
                <w:rFonts w:ascii="Garamond" w:hAnsi="Garamond"/>
                <w:sz w:val="20"/>
              </w:rPr>
            </w:pPr>
            <w:r w:rsidRPr="0028049C">
              <w:rPr>
                <w:rFonts w:ascii="Garamond" w:hAnsi="Garamond"/>
                <w:sz w:val="20"/>
              </w:rPr>
              <w:fldChar w:fldCharType="begin">
                <w:ffData>
                  <w:name w:val="Check23"/>
                  <w:enabled/>
                  <w:calcOnExit w:val="0"/>
                  <w:statusText w:type="text" w:val="Check if New"/>
                  <w:checkBox>
                    <w:sizeAuto/>
                    <w:default w:val="0"/>
                    <w:checked w:val="0"/>
                  </w:checkBox>
                </w:ffData>
              </w:fldChar>
            </w:r>
            <w:r w:rsidR="005519FB"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5519FB" w:rsidRPr="0028049C">
              <w:rPr>
                <w:rFonts w:ascii="Garamond" w:hAnsi="Garamond"/>
                <w:sz w:val="20"/>
              </w:rPr>
              <w:t xml:space="preserve"> New</w:t>
            </w:r>
          </w:p>
        </w:tc>
        <w:tc>
          <w:tcPr>
            <w:tcW w:w="660" w:type="pct"/>
            <w:tcBorders>
              <w:left w:val="nil"/>
              <w:right w:val="nil"/>
            </w:tcBorders>
          </w:tcPr>
          <w:p w14:paraId="4F629EDC" w14:textId="77777777" w:rsidR="005519FB" w:rsidRPr="0028049C" w:rsidRDefault="0070246D" w:rsidP="00F417F5">
            <w:pPr>
              <w:pStyle w:val="TableText"/>
              <w:rPr>
                <w:rFonts w:ascii="Garamond" w:hAnsi="Garamond"/>
                <w:sz w:val="20"/>
              </w:rPr>
            </w:pPr>
            <w:r>
              <w:rPr>
                <w:rFonts w:ascii="Garamond" w:hAnsi="Garamond"/>
                <w:sz w:val="20"/>
              </w:rPr>
              <w:fldChar w:fldCharType="begin">
                <w:ffData>
                  <w:name w:val=""/>
                  <w:enabled/>
                  <w:calcOnExit w:val="0"/>
                  <w:statusText w:type="text" w:val="Check for Modify"/>
                  <w:checkBox>
                    <w:sizeAuto/>
                    <w:default w:val="1"/>
                  </w:checkBox>
                </w:ffData>
              </w:fldChar>
            </w:r>
            <w:r w:rsidR="005519FB">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5519FB" w:rsidRPr="0028049C">
              <w:rPr>
                <w:rFonts w:ascii="Garamond" w:hAnsi="Garamond"/>
                <w:sz w:val="20"/>
              </w:rPr>
              <w:t xml:space="preserve"> Modify</w:t>
            </w:r>
          </w:p>
        </w:tc>
        <w:tc>
          <w:tcPr>
            <w:tcW w:w="568" w:type="pct"/>
            <w:gridSpan w:val="3"/>
            <w:tcBorders>
              <w:left w:val="nil"/>
              <w:right w:val="nil"/>
            </w:tcBorders>
          </w:tcPr>
          <w:p w14:paraId="1575415B" w14:textId="77777777" w:rsidR="005519FB" w:rsidRPr="0028049C" w:rsidRDefault="0070246D" w:rsidP="00F417F5">
            <w:pPr>
              <w:pStyle w:val="TableText"/>
              <w:rPr>
                <w:rFonts w:ascii="Garamond" w:hAnsi="Garamond"/>
                <w:sz w:val="20"/>
              </w:rPr>
            </w:pPr>
            <w:r w:rsidRPr="0028049C">
              <w:rPr>
                <w:rFonts w:ascii="Garamond" w:hAnsi="Garamond"/>
                <w:sz w:val="20"/>
              </w:rPr>
              <w:fldChar w:fldCharType="begin">
                <w:ffData>
                  <w:name w:val="Check26"/>
                  <w:enabled/>
                  <w:calcOnExit w:val="0"/>
                  <w:statusText w:type="text" w:val="Check for Delete"/>
                  <w:checkBox>
                    <w:sizeAuto/>
                    <w:default w:val="0"/>
                    <w:checked w:val="0"/>
                  </w:checkBox>
                </w:ffData>
              </w:fldChar>
            </w:r>
            <w:r w:rsidR="005519FB" w:rsidRPr="0028049C">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sidRPr="0028049C">
              <w:rPr>
                <w:rFonts w:ascii="Garamond" w:hAnsi="Garamond"/>
                <w:sz w:val="20"/>
              </w:rPr>
              <w:fldChar w:fldCharType="end"/>
            </w:r>
            <w:r w:rsidR="005519FB" w:rsidRPr="0028049C">
              <w:rPr>
                <w:rFonts w:ascii="Garamond" w:hAnsi="Garamond"/>
                <w:sz w:val="20"/>
              </w:rPr>
              <w:t xml:space="preserve"> Delete</w:t>
            </w:r>
          </w:p>
        </w:tc>
        <w:tc>
          <w:tcPr>
            <w:tcW w:w="1649" w:type="pct"/>
            <w:gridSpan w:val="3"/>
            <w:tcBorders>
              <w:left w:val="nil"/>
            </w:tcBorders>
          </w:tcPr>
          <w:p w14:paraId="4E58F4F5" w14:textId="77777777" w:rsidR="005519FB" w:rsidRPr="0028049C" w:rsidRDefault="0070246D" w:rsidP="00F417F5">
            <w:pPr>
              <w:pStyle w:val="TableText"/>
              <w:rPr>
                <w:rFonts w:ascii="Garamond" w:hAnsi="Garamond"/>
                <w:sz w:val="20"/>
              </w:rPr>
            </w:pPr>
            <w:r>
              <w:rPr>
                <w:rFonts w:ascii="Garamond" w:hAnsi="Garamond"/>
                <w:sz w:val="20"/>
              </w:rPr>
              <w:fldChar w:fldCharType="begin">
                <w:ffData>
                  <w:name w:val="Check68"/>
                  <w:enabled/>
                  <w:calcOnExit w:val="0"/>
                  <w:statusText w:type="text" w:val="Check for No Change"/>
                  <w:checkBox>
                    <w:sizeAuto/>
                    <w:default w:val="0"/>
                    <w:checked w:val="0"/>
                  </w:checkBox>
                </w:ffData>
              </w:fldChar>
            </w:r>
            <w:r w:rsidR="005519FB">
              <w:rPr>
                <w:rFonts w:ascii="Garamond" w:hAnsi="Garamond"/>
                <w:sz w:val="20"/>
              </w:rPr>
              <w:instrText xml:space="preserve"> FORMCHECKBOX </w:instrText>
            </w:r>
            <w:r w:rsidR="00A90F91">
              <w:rPr>
                <w:rFonts w:ascii="Garamond" w:hAnsi="Garamond"/>
                <w:sz w:val="20"/>
              </w:rPr>
            </w:r>
            <w:r w:rsidR="00A90F91">
              <w:rPr>
                <w:rFonts w:ascii="Garamond" w:hAnsi="Garamond"/>
                <w:sz w:val="20"/>
              </w:rPr>
              <w:fldChar w:fldCharType="separate"/>
            </w:r>
            <w:r>
              <w:rPr>
                <w:rFonts w:ascii="Garamond" w:hAnsi="Garamond"/>
                <w:sz w:val="20"/>
              </w:rPr>
              <w:fldChar w:fldCharType="end"/>
            </w:r>
            <w:r w:rsidR="005519FB" w:rsidRPr="0028049C">
              <w:rPr>
                <w:rFonts w:ascii="Garamond" w:hAnsi="Garamond"/>
                <w:sz w:val="20"/>
              </w:rPr>
              <w:t xml:space="preserve"> No Change</w:t>
            </w:r>
          </w:p>
        </w:tc>
      </w:tr>
      <w:tr w:rsidR="005519FB" w:rsidRPr="0028049C" w14:paraId="6C7F3C8E" w14:textId="77777777" w:rsidTr="00F417F5">
        <w:trPr>
          <w:cantSplit/>
        </w:trPr>
        <w:tc>
          <w:tcPr>
            <w:tcW w:w="1510" w:type="pct"/>
            <w:shd w:val="clear" w:color="auto" w:fill="F2F2F2" w:themeFill="background1" w:themeFillShade="F2"/>
            <w:vAlign w:val="center"/>
          </w:tcPr>
          <w:p w14:paraId="14E8C45E" w14:textId="77777777" w:rsidR="005519FB" w:rsidRPr="0028049C" w:rsidRDefault="005519FB" w:rsidP="00F417F5">
            <w:pPr>
              <w:pStyle w:val="TableText"/>
              <w:rPr>
                <w:b/>
              </w:rPr>
            </w:pPr>
            <w:r w:rsidRPr="0028049C">
              <w:rPr>
                <w:b/>
              </w:rPr>
              <w:t>RTM</w:t>
            </w:r>
          </w:p>
        </w:tc>
        <w:tc>
          <w:tcPr>
            <w:tcW w:w="3490" w:type="pct"/>
            <w:gridSpan w:val="9"/>
          </w:tcPr>
          <w:p w14:paraId="40C1F921" w14:textId="77777777" w:rsidR="005519FB" w:rsidRPr="0028049C" w:rsidRDefault="005519FB" w:rsidP="00F417F5">
            <w:pPr>
              <w:pStyle w:val="TableText"/>
              <w:rPr>
                <w:rFonts w:ascii="Garamond" w:hAnsi="Garamond"/>
                <w:iCs/>
              </w:rPr>
            </w:pPr>
            <w:r>
              <w:rPr>
                <w:rFonts w:ascii="Garamond" w:hAnsi="Garamond"/>
                <w:iCs/>
              </w:rPr>
              <w:t>2.9.1.7</w:t>
            </w:r>
          </w:p>
        </w:tc>
      </w:tr>
      <w:tr w:rsidR="005519FB" w:rsidRPr="0028049C" w14:paraId="0210240F" w14:textId="77777777" w:rsidTr="00F417F5">
        <w:trPr>
          <w:cantSplit/>
        </w:trPr>
        <w:tc>
          <w:tcPr>
            <w:tcW w:w="1510" w:type="pct"/>
            <w:tcBorders>
              <w:bottom w:val="single" w:sz="6" w:space="0" w:color="000000"/>
            </w:tcBorders>
            <w:shd w:val="clear" w:color="auto" w:fill="F2F2F2" w:themeFill="background1" w:themeFillShade="F2"/>
            <w:vAlign w:val="center"/>
          </w:tcPr>
          <w:p w14:paraId="6842FE0F" w14:textId="77777777" w:rsidR="005519FB" w:rsidRPr="0028049C" w:rsidRDefault="005519FB" w:rsidP="00F417F5">
            <w:pPr>
              <w:pStyle w:val="TableText"/>
              <w:rPr>
                <w:b/>
              </w:rPr>
            </w:pPr>
            <w:r w:rsidRPr="0028049C">
              <w:rPr>
                <w:b/>
              </w:rPr>
              <w:t>Related Options</w:t>
            </w:r>
          </w:p>
        </w:tc>
        <w:tc>
          <w:tcPr>
            <w:tcW w:w="3490" w:type="pct"/>
            <w:gridSpan w:val="9"/>
            <w:tcBorders>
              <w:bottom w:val="single" w:sz="4" w:space="0" w:color="auto"/>
            </w:tcBorders>
          </w:tcPr>
          <w:p w14:paraId="6D1963A2" w14:textId="77777777" w:rsidR="005519FB" w:rsidRPr="0028049C" w:rsidRDefault="005519FB" w:rsidP="00F417F5">
            <w:pPr>
              <w:pStyle w:val="TableText"/>
              <w:rPr>
                <w:rFonts w:ascii="Garamond" w:hAnsi="Garamond"/>
              </w:rPr>
            </w:pPr>
            <w:r>
              <w:rPr>
                <w:rFonts w:ascii="Garamond" w:hAnsi="Garamond"/>
              </w:rPr>
              <w:t>Lookup into Dispense Drug File [PSS LOOK]</w:t>
            </w:r>
          </w:p>
        </w:tc>
      </w:tr>
      <w:tr w:rsidR="005519FB" w:rsidRPr="0028049C" w14:paraId="78BD2561" w14:textId="77777777" w:rsidTr="00F417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043FDA2" w14:textId="77777777" w:rsidR="005519FB" w:rsidRPr="0028049C" w:rsidRDefault="005519FB" w:rsidP="00F417F5">
            <w:pPr>
              <w:pStyle w:val="TableHeading"/>
            </w:pPr>
            <w:r w:rsidRPr="0028049C">
              <w:t>Related Routines</w:t>
            </w:r>
          </w:p>
        </w:tc>
        <w:tc>
          <w:tcPr>
            <w:tcW w:w="1529" w:type="pct"/>
            <w:gridSpan w:val="5"/>
            <w:tcBorders>
              <w:bottom w:val="single" w:sz="4" w:space="0" w:color="auto"/>
            </w:tcBorders>
            <w:shd w:val="clear" w:color="auto" w:fill="F2F2F2" w:themeFill="background1" w:themeFillShade="F2"/>
          </w:tcPr>
          <w:p w14:paraId="0B6613D0" w14:textId="77777777" w:rsidR="005519FB" w:rsidRPr="0028049C" w:rsidRDefault="005519FB" w:rsidP="00F417F5">
            <w:pPr>
              <w:pStyle w:val="TableHeading"/>
            </w:pPr>
            <w:r w:rsidRPr="0028049C">
              <w:t>Routines “Called By”</w:t>
            </w:r>
          </w:p>
        </w:tc>
        <w:tc>
          <w:tcPr>
            <w:tcW w:w="1961" w:type="pct"/>
            <w:gridSpan w:val="4"/>
            <w:tcBorders>
              <w:bottom w:val="single" w:sz="4" w:space="0" w:color="auto"/>
            </w:tcBorders>
            <w:shd w:val="clear" w:color="auto" w:fill="F2F2F2" w:themeFill="background1" w:themeFillShade="F2"/>
          </w:tcPr>
          <w:p w14:paraId="6612C284" w14:textId="77777777" w:rsidR="005519FB" w:rsidRPr="0028049C" w:rsidRDefault="005519FB" w:rsidP="00F417F5">
            <w:pPr>
              <w:pStyle w:val="TableHeading"/>
            </w:pPr>
            <w:r w:rsidRPr="0028049C">
              <w:t xml:space="preserve">Routines “Called”   </w:t>
            </w:r>
          </w:p>
        </w:tc>
      </w:tr>
      <w:tr w:rsidR="005519FB" w:rsidRPr="0028049C" w14:paraId="5CBF2F71" w14:textId="77777777" w:rsidTr="00F417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B4FFBDE" w14:textId="77777777" w:rsidR="005519FB" w:rsidRPr="0028049C" w:rsidRDefault="005519FB" w:rsidP="00F417F5">
            <w:pPr>
              <w:pStyle w:val="TableText"/>
            </w:pPr>
          </w:p>
        </w:tc>
        <w:tc>
          <w:tcPr>
            <w:tcW w:w="1529" w:type="pct"/>
            <w:gridSpan w:val="5"/>
            <w:tcBorders>
              <w:bottom w:val="single" w:sz="4" w:space="0" w:color="auto"/>
            </w:tcBorders>
            <w:vAlign w:val="center"/>
          </w:tcPr>
          <w:p w14:paraId="167E306B" w14:textId="77777777" w:rsidR="005519FB" w:rsidRPr="00E65B72" w:rsidRDefault="005519FB" w:rsidP="00F417F5">
            <w:pPr>
              <w:spacing w:before="60" w:after="60"/>
              <w:rPr>
                <w:rFonts w:ascii="Garamond" w:hAnsi="Garamond" w:cs="Arial"/>
                <w:szCs w:val="20"/>
              </w:rPr>
            </w:pPr>
            <w:r w:rsidRPr="00E65B72">
              <w:rPr>
                <w:rFonts w:ascii="Garamond" w:hAnsi="Garamond" w:cs="Arial"/>
                <w:szCs w:val="20"/>
              </w:rPr>
              <w:t>PSSWRNE</w:t>
            </w:r>
          </w:p>
        </w:tc>
        <w:tc>
          <w:tcPr>
            <w:tcW w:w="1961" w:type="pct"/>
            <w:gridSpan w:val="4"/>
            <w:tcBorders>
              <w:bottom w:val="single" w:sz="4" w:space="0" w:color="auto"/>
            </w:tcBorders>
            <w:vAlign w:val="center"/>
          </w:tcPr>
          <w:p w14:paraId="02143844" w14:textId="77777777" w:rsidR="005519FB" w:rsidRPr="00E65B72" w:rsidRDefault="005519FB" w:rsidP="00F417F5">
            <w:pPr>
              <w:spacing w:before="60" w:after="60"/>
              <w:rPr>
                <w:rFonts w:ascii="Garamond" w:hAnsi="Garamond" w:cs="Arial"/>
                <w:szCs w:val="20"/>
              </w:rPr>
            </w:pPr>
            <w:r w:rsidRPr="00E65B72">
              <w:rPr>
                <w:rFonts w:ascii="Garamond" w:hAnsi="Garamond" w:cs="Arial"/>
                <w:szCs w:val="20"/>
              </w:rPr>
              <w:t>PSNAPIS,PSSDAWUT,PSSWRNE</w:t>
            </w:r>
          </w:p>
        </w:tc>
      </w:tr>
      <w:tr w:rsidR="005519FB" w:rsidRPr="002F4E85" w14:paraId="219C8E54" w14:textId="77777777" w:rsidTr="00F417F5">
        <w:trPr>
          <w:cantSplit/>
          <w:tblHeader/>
        </w:trPr>
        <w:tc>
          <w:tcPr>
            <w:tcW w:w="1510" w:type="pct"/>
            <w:shd w:val="clear" w:color="auto" w:fill="F2F2F2" w:themeFill="background1" w:themeFillShade="F2"/>
            <w:vAlign w:val="center"/>
          </w:tcPr>
          <w:p w14:paraId="2D8BD85F" w14:textId="77777777" w:rsidR="005519FB" w:rsidRPr="002F4E85" w:rsidRDefault="005519FB" w:rsidP="00F417F5">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68F88894" w14:textId="77777777" w:rsidR="005519FB" w:rsidRPr="002F4E85" w:rsidRDefault="005519FB" w:rsidP="00F417F5">
            <w:pPr>
              <w:pStyle w:val="TableHeading"/>
            </w:pPr>
            <w:r w:rsidRPr="002F4E85">
              <w:t>Activities</w:t>
            </w:r>
          </w:p>
        </w:tc>
      </w:tr>
      <w:tr w:rsidR="005519FB" w:rsidRPr="002F4E85" w14:paraId="3E65F4C3" w14:textId="77777777" w:rsidTr="00F417F5">
        <w:trPr>
          <w:cantSplit/>
        </w:trPr>
        <w:tc>
          <w:tcPr>
            <w:tcW w:w="1510" w:type="pct"/>
            <w:tcBorders>
              <w:top w:val="single" w:sz="6" w:space="0" w:color="000000"/>
            </w:tcBorders>
            <w:shd w:val="clear" w:color="auto" w:fill="F2F2F2" w:themeFill="background1" w:themeFillShade="F2"/>
            <w:vAlign w:val="center"/>
          </w:tcPr>
          <w:p w14:paraId="0E0CE9F6" w14:textId="77777777" w:rsidR="005519FB" w:rsidRPr="002F4E85" w:rsidRDefault="005519FB" w:rsidP="00F417F5">
            <w:pPr>
              <w:pStyle w:val="TableText"/>
              <w:rPr>
                <w:b/>
              </w:rPr>
            </w:pPr>
            <w:r w:rsidRPr="002F4E85">
              <w:rPr>
                <w:b/>
              </w:rPr>
              <w:t>Data Dictionary (DD) References</w:t>
            </w:r>
          </w:p>
        </w:tc>
        <w:tc>
          <w:tcPr>
            <w:tcW w:w="3490" w:type="pct"/>
            <w:gridSpan w:val="9"/>
          </w:tcPr>
          <w:p w14:paraId="207833BF" w14:textId="77777777" w:rsidR="005519FB" w:rsidRPr="002F4E85" w:rsidRDefault="00921738" w:rsidP="00F417F5">
            <w:pPr>
              <w:pStyle w:val="TableText"/>
              <w:rPr>
                <w:rFonts w:ascii="Garamond" w:hAnsi="Garamond"/>
              </w:rPr>
            </w:pPr>
            <w:r>
              <w:rPr>
                <w:rFonts w:ascii="Garamond" w:hAnsi="Garamond"/>
              </w:rPr>
              <w:t>N/A  There are no files that reference this routine.</w:t>
            </w:r>
          </w:p>
        </w:tc>
      </w:tr>
      <w:tr w:rsidR="005519FB" w:rsidRPr="002F4E85" w14:paraId="2D8A9DB6" w14:textId="77777777" w:rsidTr="00F417F5">
        <w:trPr>
          <w:cantSplit/>
        </w:trPr>
        <w:tc>
          <w:tcPr>
            <w:tcW w:w="1510" w:type="pct"/>
            <w:shd w:val="clear" w:color="auto" w:fill="F2F2F2" w:themeFill="background1" w:themeFillShade="F2"/>
            <w:vAlign w:val="center"/>
          </w:tcPr>
          <w:p w14:paraId="686BB687" w14:textId="77777777" w:rsidR="005519FB" w:rsidRPr="002F4E85" w:rsidRDefault="005519FB" w:rsidP="00F417F5">
            <w:pPr>
              <w:pStyle w:val="TableText"/>
              <w:rPr>
                <w:b/>
              </w:rPr>
            </w:pPr>
            <w:r w:rsidRPr="002F4E85">
              <w:rPr>
                <w:b/>
              </w:rPr>
              <w:t>Related Protocols</w:t>
            </w:r>
          </w:p>
        </w:tc>
        <w:tc>
          <w:tcPr>
            <w:tcW w:w="3490" w:type="pct"/>
            <w:gridSpan w:val="9"/>
          </w:tcPr>
          <w:p w14:paraId="07464325" w14:textId="77777777" w:rsidR="005519FB" w:rsidRPr="002F4E85" w:rsidRDefault="005519FB" w:rsidP="00F417F5">
            <w:pPr>
              <w:pStyle w:val="TableText"/>
              <w:rPr>
                <w:rFonts w:ascii="Garamond" w:hAnsi="Garamond"/>
              </w:rPr>
            </w:pPr>
            <w:r>
              <w:rPr>
                <w:rFonts w:ascii="Garamond" w:hAnsi="Garamond"/>
              </w:rPr>
              <w:t>N/A.  There are no protocols that reference this routine.</w:t>
            </w:r>
          </w:p>
        </w:tc>
      </w:tr>
      <w:tr w:rsidR="005519FB" w:rsidRPr="002F4E85" w14:paraId="35378BA9" w14:textId="77777777" w:rsidTr="00F417F5">
        <w:trPr>
          <w:cantSplit/>
        </w:trPr>
        <w:tc>
          <w:tcPr>
            <w:tcW w:w="1510" w:type="pct"/>
            <w:shd w:val="clear" w:color="auto" w:fill="F2F2F2" w:themeFill="background1" w:themeFillShade="F2"/>
            <w:vAlign w:val="center"/>
          </w:tcPr>
          <w:p w14:paraId="39D11C98" w14:textId="77777777" w:rsidR="005519FB" w:rsidRPr="002F4E85" w:rsidRDefault="005519FB" w:rsidP="00F417F5">
            <w:pPr>
              <w:pStyle w:val="TableText"/>
              <w:rPr>
                <w:b/>
              </w:rPr>
            </w:pPr>
            <w:r w:rsidRPr="002F4E85">
              <w:rPr>
                <w:b/>
              </w:rPr>
              <w:t>Related Integration Control Registrations (ICRs)</w:t>
            </w:r>
          </w:p>
        </w:tc>
        <w:tc>
          <w:tcPr>
            <w:tcW w:w="3490" w:type="pct"/>
            <w:gridSpan w:val="9"/>
            <w:tcBorders>
              <w:bottom w:val="single" w:sz="6" w:space="0" w:color="000000"/>
            </w:tcBorders>
          </w:tcPr>
          <w:p w14:paraId="2642C604"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^PS(50.605 supported by DBIA #2138</w:t>
            </w:r>
          </w:p>
          <w:p w14:paraId="6AB35647"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^PS(50.608 supported by DBIA #2136</w:t>
            </w:r>
          </w:p>
          <w:p w14:paraId="7D01BEED"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^PS(50.609 supported by DBIA #2137</w:t>
            </w:r>
          </w:p>
          <w:p w14:paraId="470681D5"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^PS(50.607 supported by DBIA #2221</w:t>
            </w:r>
          </w:p>
          <w:p w14:paraId="5FAFAC68"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$$FORMRX^PSNAPIS(DA,K,.LIST) supported by DBIA #2574</w:t>
            </w:r>
          </w:p>
          <w:p w14:paraId="7175FE6D"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$$FORMI^PSNAPIS(P1,P3) supported by DBIA #2574</w:t>
            </w:r>
          </w:p>
          <w:p w14:paraId="56AE83F9"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$$PSJDF^PSNAPIS(P1,P3) supported by DBIA #2531</w:t>
            </w:r>
          </w:p>
          <w:p w14:paraId="0009C259"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$$PSJST^PSNAPIS(P1,P3) supported by DBIA #2531</w:t>
            </w:r>
          </w:p>
          <w:p w14:paraId="11719079"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$$PROD2^PSNAPIS(P1,P3) supported by DBIA #2531</w:t>
            </w:r>
          </w:p>
          <w:p w14:paraId="4CC03804"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$$VAGN^PSNAPIS(P1) supported by DBIA #2531</w:t>
            </w:r>
          </w:p>
          <w:p w14:paraId="0531D295" w14:textId="77777777" w:rsidR="005519FB" w:rsidRPr="00B77139" w:rsidRDefault="005519FB" w:rsidP="00F417F5">
            <w:pPr>
              <w:pStyle w:val="TableText"/>
              <w:rPr>
                <w:rFonts w:ascii="Garamond" w:hAnsi="Garamond" w:cs="Courier New"/>
                <w:szCs w:val="22"/>
              </w:rPr>
            </w:pPr>
            <w:r w:rsidRPr="00B77139">
              <w:rPr>
                <w:rFonts w:ascii="Garamond" w:hAnsi="Garamond" w:cs="Courier New"/>
                <w:szCs w:val="22"/>
              </w:rPr>
              <w:t>^PSNDF(50.68 supported by DBIA 3735</w:t>
            </w:r>
          </w:p>
          <w:p w14:paraId="63685952" w14:textId="77777777" w:rsidR="005519FB" w:rsidRPr="002F4E85" w:rsidRDefault="005519FB" w:rsidP="00F417F5">
            <w:pPr>
              <w:pStyle w:val="TableText"/>
              <w:rPr>
                <w:rFonts w:ascii="Garamond" w:hAnsi="Garamond"/>
              </w:rPr>
            </w:pPr>
            <w:r w:rsidRPr="00B77139">
              <w:rPr>
                <w:rFonts w:ascii="Garamond" w:hAnsi="Garamond" w:cs="Courier New"/>
                <w:szCs w:val="22"/>
              </w:rPr>
              <w:t>^DIQ</w:t>
            </w:r>
          </w:p>
        </w:tc>
      </w:tr>
      <w:tr w:rsidR="005519FB" w:rsidRPr="002F4E85" w14:paraId="570D9DD7" w14:textId="77777777" w:rsidTr="00F417F5">
        <w:trPr>
          <w:cantSplit/>
        </w:trPr>
        <w:tc>
          <w:tcPr>
            <w:tcW w:w="1510" w:type="pct"/>
            <w:tcBorders>
              <w:right w:val="single" w:sz="4" w:space="0" w:color="auto"/>
            </w:tcBorders>
            <w:shd w:val="clear" w:color="auto" w:fill="F2F2F2" w:themeFill="background1" w:themeFillShade="F2"/>
            <w:vAlign w:val="center"/>
          </w:tcPr>
          <w:p w14:paraId="2EF5A950" w14:textId="77777777" w:rsidR="005519FB" w:rsidRPr="002F4E85" w:rsidRDefault="005519FB" w:rsidP="00F417F5">
            <w:pPr>
              <w:pStyle w:val="TableText"/>
              <w:rPr>
                <w:b/>
              </w:rPr>
            </w:pPr>
            <w:r w:rsidRPr="002F4E85">
              <w:rPr>
                <w:b/>
              </w:rPr>
              <w:t>Data Passing</w:t>
            </w:r>
          </w:p>
        </w:tc>
        <w:tc>
          <w:tcPr>
            <w:tcW w:w="519" w:type="pct"/>
            <w:tcBorders>
              <w:left w:val="single" w:sz="4" w:space="0" w:color="auto"/>
              <w:right w:val="nil"/>
            </w:tcBorders>
          </w:tcPr>
          <w:p w14:paraId="216D3084" w14:textId="77777777" w:rsidR="005519FB" w:rsidRPr="002F4E85" w:rsidRDefault="0070246D" w:rsidP="00F417F5">
            <w:pPr>
              <w:pStyle w:val="TableText"/>
              <w:rPr>
                <w:rFonts w:ascii="Garamond" w:hAnsi="Garamond"/>
                <w:sz w:val="20"/>
              </w:rPr>
            </w:pPr>
            <w:r>
              <w:rPr>
                <w:rFonts w:ascii="Garamond" w:hAnsi="Garamond"/>
                <w:iCs/>
                <w:sz w:val="20"/>
              </w:rPr>
              <w:fldChar w:fldCharType="begin">
                <w:ffData>
                  <w:name w:val=""/>
                  <w:enabled/>
                  <w:calcOnExit w:val="0"/>
                  <w:statusText w:type="text" w:val="Check for Input"/>
                  <w:checkBox>
                    <w:sizeAuto/>
                    <w:default w:val="0"/>
                  </w:checkBox>
                </w:ffData>
              </w:fldChar>
            </w:r>
            <w:r w:rsidR="00921738">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5519FB" w:rsidRPr="002F4E85">
              <w:rPr>
                <w:rFonts w:ascii="Garamond" w:hAnsi="Garamond"/>
                <w:iCs/>
                <w:sz w:val="20"/>
              </w:rPr>
              <w:t xml:space="preserve"> Input</w:t>
            </w:r>
          </w:p>
        </w:tc>
        <w:tc>
          <w:tcPr>
            <w:tcW w:w="1005" w:type="pct"/>
            <w:gridSpan w:val="3"/>
            <w:tcBorders>
              <w:left w:val="nil"/>
              <w:right w:val="nil"/>
            </w:tcBorders>
          </w:tcPr>
          <w:p w14:paraId="74EAF23F" w14:textId="77777777" w:rsidR="005519FB" w:rsidRPr="002F4E85" w:rsidRDefault="0070246D" w:rsidP="00F417F5">
            <w:pPr>
              <w:pStyle w:val="TableText"/>
              <w:rPr>
                <w:rFonts w:ascii="Garamond" w:hAnsi="Garamond"/>
                <w:sz w:val="20"/>
              </w:rPr>
            </w:pPr>
            <w:r>
              <w:rPr>
                <w:rFonts w:ascii="Garamond" w:hAnsi="Garamond"/>
                <w:iCs/>
                <w:sz w:val="20"/>
              </w:rPr>
              <w:fldChar w:fldCharType="begin">
                <w:ffData>
                  <w:name w:val="Check70"/>
                  <w:enabled/>
                  <w:calcOnExit w:val="0"/>
                  <w:statusText w:type="text" w:val="Check for Output Reference"/>
                  <w:checkBox>
                    <w:sizeAuto/>
                    <w:default w:val="0"/>
                    <w:checked w:val="0"/>
                  </w:checkBox>
                </w:ffData>
              </w:fldChar>
            </w:r>
            <w:r w:rsidR="005519FB">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5519FB" w:rsidRPr="002F4E85">
              <w:rPr>
                <w:rFonts w:ascii="Garamond" w:hAnsi="Garamond"/>
                <w:iCs/>
                <w:sz w:val="20"/>
              </w:rPr>
              <w:t xml:space="preserve"> Output Reference</w:t>
            </w:r>
          </w:p>
        </w:tc>
        <w:tc>
          <w:tcPr>
            <w:tcW w:w="481" w:type="pct"/>
            <w:gridSpan w:val="3"/>
            <w:tcBorders>
              <w:left w:val="nil"/>
              <w:right w:val="nil"/>
            </w:tcBorders>
          </w:tcPr>
          <w:p w14:paraId="745C40DC" w14:textId="77777777" w:rsidR="005519FB" w:rsidRPr="002F4E85" w:rsidRDefault="0070246D" w:rsidP="00F417F5">
            <w:pPr>
              <w:pStyle w:val="TableText"/>
              <w:rPr>
                <w:rFonts w:ascii="Garamond" w:hAnsi="Garamond"/>
                <w:sz w:val="20"/>
              </w:rPr>
            </w:pPr>
            <w:r>
              <w:rPr>
                <w:rFonts w:ascii="Garamond" w:hAnsi="Garamond"/>
                <w:iCs/>
                <w:sz w:val="20"/>
              </w:rPr>
              <w:fldChar w:fldCharType="begin">
                <w:ffData>
                  <w:name w:val="Check71"/>
                  <w:enabled/>
                  <w:calcOnExit w:val="0"/>
                  <w:statusText w:type="text" w:val="Both"/>
                  <w:checkBox>
                    <w:sizeAuto/>
                    <w:default w:val="1"/>
                  </w:checkBox>
                </w:ffData>
              </w:fldChar>
            </w:r>
            <w:bookmarkStart w:id="304" w:name="Check71"/>
            <w:r w:rsidR="00921738">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bookmarkEnd w:id="304"/>
            <w:r w:rsidR="005519FB" w:rsidRPr="002F4E85">
              <w:rPr>
                <w:rFonts w:ascii="Garamond" w:hAnsi="Garamond"/>
                <w:iCs/>
                <w:sz w:val="20"/>
              </w:rPr>
              <w:t xml:space="preserve"> Both</w:t>
            </w:r>
          </w:p>
        </w:tc>
        <w:tc>
          <w:tcPr>
            <w:tcW w:w="1024" w:type="pct"/>
            <w:tcBorders>
              <w:left w:val="nil"/>
              <w:right w:val="nil"/>
            </w:tcBorders>
          </w:tcPr>
          <w:p w14:paraId="1231405F" w14:textId="77777777" w:rsidR="005519FB" w:rsidRPr="002F4E85" w:rsidRDefault="0070246D" w:rsidP="00F417F5">
            <w:pPr>
              <w:pStyle w:val="TableText"/>
              <w:rPr>
                <w:rFonts w:ascii="Garamond" w:hAnsi="Garamond"/>
                <w:sz w:val="20"/>
              </w:rPr>
            </w:pPr>
            <w:r>
              <w:rPr>
                <w:rFonts w:ascii="Garamond" w:hAnsi="Garamond"/>
                <w:iCs/>
                <w:sz w:val="20"/>
              </w:rPr>
              <w:fldChar w:fldCharType="begin">
                <w:ffData>
                  <w:name w:val=""/>
                  <w:enabled/>
                  <w:calcOnExit w:val="0"/>
                  <w:statusText w:type="text" w:val="Global Reference"/>
                  <w:checkBox>
                    <w:sizeAuto/>
                    <w:default w:val="0"/>
                  </w:checkBox>
                </w:ffData>
              </w:fldChar>
            </w:r>
            <w:r w:rsidR="00484EC9">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5519FB" w:rsidRPr="002F4E85">
              <w:rPr>
                <w:rFonts w:ascii="Garamond" w:hAnsi="Garamond"/>
                <w:iCs/>
                <w:sz w:val="20"/>
              </w:rPr>
              <w:t xml:space="preserve"> Global Reference</w:t>
            </w:r>
          </w:p>
        </w:tc>
        <w:tc>
          <w:tcPr>
            <w:tcW w:w="461" w:type="pct"/>
            <w:tcBorders>
              <w:left w:val="nil"/>
            </w:tcBorders>
          </w:tcPr>
          <w:p w14:paraId="067F2726" w14:textId="77777777" w:rsidR="005519FB" w:rsidRPr="002F4E85" w:rsidRDefault="0070246D" w:rsidP="00F417F5">
            <w:pPr>
              <w:pStyle w:val="TableText"/>
              <w:rPr>
                <w:rFonts w:ascii="Garamond" w:hAnsi="Garamond"/>
                <w:sz w:val="20"/>
              </w:rPr>
            </w:pPr>
            <w:r>
              <w:rPr>
                <w:rFonts w:ascii="Garamond" w:hAnsi="Garamond"/>
                <w:iCs/>
                <w:sz w:val="20"/>
              </w:rPr>
              <w:fldChar w:fldCharType="begin">
                <w:ffData>
                  <w:name w:val="Check73"/>
                  <w:enabled/>
                  <w:calcOnExit w:val="0"/>
                  <w:statusText w:type="text" w:val="Local"/>
                  <w:checkBox>
                    <w:sizeAuto/>
                    <w:default w:val="0"/>
                    <w:checked w:val="0"/>
                  </w:checkBox>
                </w:ffData>
              </w:fldChar>
            </w:r>
            <w:r w:rsidR="005519FB">
              <w:rPr>
                <w:rFonts w:ascii="Garamond" w:hAnsi="Garamond"/>
                <w:iCs/>
                <w:sz w:val="20"/>
              </w:rPr>
              <w:instrText xml:space="preserve"> FORMCHECKBOX </w:instrText>
            </w:r>
            <w:r w:rsidR="00A90F91">
              <w:rPr>
                <w:rFonts w:ascii="Garamond" w:hAnsi="Garamond"/>
                <w:iCs/>
                <w:sz w:val="20"/>
              </w:rPr>
            </w:r>
            <w:r w:rsidR="00A90F91">
              <w:rPr>
                <w:rFonts w:ascii="Garamond" w:hAnsi="Garamond"/>
                <w:iCs/>
                <w:sz w:val="20"/>
              </w:rPr>
              <w:fldChar w:fldCharType="separate"/>
            </w:r>
            <w:r>
              <w:rPr>
                <w:rFonts w:ascii="Garamond" w:hAnsi="Garamond"/>
                <w:iCs/>
                <w:sz w:val="20"/>
              </w:rPr>
              <w:fldChar w:fldCharType="end"/>
            </w:r>
            <w:r w:rsidR="005519FB" w:rsidRPr="002F4E85">
              <w:rPr>
                <w:rFonts w:ascii="Garamond" w:hAnsi="Garamond"/>
                <w:iCs/>
                <w:sz w:val="20"/>
              </w:rPr>
              <w:t xml:space="preserve"> Local</w:t>
            </w:r>
          </w:p>
        </w:tc>
      </w:tr>
      <w:tr w:rsidR="005519FB" w:rsidRPr="002F4E85" w14:paraId="0C747B3D" w14:textId="77777777" w:rsidTr="00F417F5">
        <w:trPr>
          <w:cantSplit/>
        </w:trPr>
        <w:tc>
          <w:tcPr>
            <w:tcW w:w="1510" w:type="pct"/>
            <w:shd w:val="clear" w:color="auto" w:fill="F2F2F2" w:themeFill="background1" w:themeFillShade="F2"/>
            <w:vAlign w:val="center"/>
          </w:tcPr>
          <w:p w14:paraId="406D346C" w14:textId="77777777" w:rsidR="005519FB" w:rsidRPr="002F4E85" w:rsidRDefault="005519FB" w:rsidP="00F417F5">
            <w:pPr>
              <w:pStyle w:val="TableText"/>
              <w:rPr>
                <w:b/>
              </w:rPr>
            </w:pPr>
            <w:r w:rsidRPr="002F4E85">
              <w:rPr>
                <w:b/>
              </w:rPr>
              <w:t>Input Attribute Name and Definition</w:t>
            </w:r>
          </w:p>
        </w:tc>
        <w:tc>
          <w:tcPr>
            <w:tcW w:w="3490" w:type="pct"/>
            <w:gridSpan w:val="9"/>
          </w:tcPr>
          <w:p w14:paraId="3880DB9E" w14:textId="77777777" w:rsidR="00484EC9" w:rsidRPr="00B77139" w:rsidRDefault="00484EC9" w:rsidP="00484EC9">
            <w:pPr>
              <w:pStyle w:val="TableText"/>
              <w:rPr>
                <w:rFonts w:ascii="Garamond" w:hAnsi="Garamond" w:cs="Courier New"/>
              </w:rPr>
            </w:pPr>
            <w:r w:rsidRPr="00B77139">
              <w:rPr>
                <w:rFonts w:ascii="Garamond" w:hAnsi="Garamond" w:cs="Courier New"/>
              </w:rPr>
              <w:t xml:space="preserve">Name:  </w:t>
            </w:r>
            <w:r>
              <w:rPr>
                <w:rFonts w:ascii="Garamond" w:hAnsi="Garamond" w:cs="Courier New"/>
              </w:rPr>
              <w:t>DRUG File #50, Fields #84, 85 &amp; 86</w:t>
            </w:r>
          </w:p>
          <w:p w14:paraId="427601B5" w14:textId="77777777" w:rsidR="00484EC9" w:rsidRDefault="00484EC9" w:rsidP="00484EC9">
            <w:pPr>
              <w:pStyle w:val="TableText"/>
              <w:rPr>
                <w:rFonts w:ascii="Garamond" w:hAnsi="Garamond" w:cs="Courier New"/>
              </w:rPr>
            </w:pPr>
            <w:r>
              <w:rPr>
                <w:rFonts w:ascii="Garamond" w:hAnsi="Garamond" w:cs="Courier New"/>
              </w:rPr>
              <w:t>Definition: The</w:t>
            </w:r>
            <w:r w:rsidRPr="00B77139">
              <w:rPr>
                <w:rFonts w:ascii="Garamond" w:hAnsi="Garamond" w:cs="Courier New"/>
              </w:rPr>
              <w:t>s</w:t>
            </w:r>
            <w:r>
              <w:rPr>
                <w:rFonts w:ascii="Garamond" w:hAnsi="Garamond" w:cs="Courier New"/>
              </w:rPr>
              <w:t>e</w:t>
            </w:r>
            <w:r w:rsidRPr="00B77139">
              <w:rPr>
                <w:rFonts w:ascii="Garamond" w:hAnsi="Garamond" w:cs="Courier New"/>
              </w:rPr>
              <w:t xml:space="preserve"> field</w:t>
            </w:r>
            <w:r>
              <w:rPr>
                <w:rFonts w:ascii="Garamond" w:hAnsi="Garamond" w:cs="Courier New"/>
              </w:rPr>
              <w:t>s</w:t>
            </w:r>
            <w:r w:rsidRPr="00B77139">
              <w:rPr>
                <w:rFonts w:ascii="Garamond" w:hAnsi="Garamond" w:cs="Courier New"/>
              </w:rPr>
              <w:t xml:space="preserve"> indicates whether a prescription with this drug is bil</w:t>
            </w:r>
            <w:r>
              <w:rPr>
                <w:rFonts w:ascii="Garamond" w:hAnsi="Garamond" w:cs="Courier New"/>
              </w:rPr>
              <w:t>lable</w:t>
            </w:r>
          </w:p>
          <w:p w14:paraId="442C5744" w14:textId="77777777" w:rsidR="00484EC9" w:rsidRDefault="00484EC9" w:rsidP="00484EC9">
            <w:pPr>
              <w:pStyle w:val="TableText"/>
              <w:rPr>
                <w:rFonts w:ascii="Garamond" w:hAnsi="Garamond" w:cs="Courier New"/>
              </w:rPr>
            </w:pPr>
            <w:r>
              <w:rPr>
                <w:rFonts w:ascii="Garamond" w:hAnsi="Garamond" w:cs="Courier New"/>
              </w:rPr>
              <w:t>Name DRUG File #50, Field #216</w:t>
            </w:r>
          </w:p>
          <w:p w14:paraId="741CB5B9" w14:textId="77777777" w:rsidR="005519FB" w:rsidRPr="00B77139" w:rsidRDefault="00484EC9" w:rsidP="00484EC9">
            <w:pPr>
              <w:pStyle w:val="TableText"/>
              <w:rPr>
                <w:rFonts w:ascii="Garamond" w:hAnsi="Garamond" w:cs="Courier New"/>
              </w:rPr>
            </w:pPr>
            <w:r>
              <w:rPr>
                <w:rFonts w:ascii="Garamond" w:hAnsi="Garamond" w:cs="Courier New"/>
              </w:rPr>
              <w:t>Definition:  This field indicates whether this drug is associated with a sensitive diagnosis.</w:t>
            </w:r>
          </w:p>
        </w:tc>
      </w:tr>
      <w:tr w:rsidR="005519FB" w:rsidRPr="002F4E85" w14:paraId="51A7C6B3" w14:textId="77777777" w:rsidTr="00F417F5">
        <w:trPr>
          <w:cantSplit/>
        </w:trPr>
        <w:tc>
          <w:tcPr>
            <w:tcW w:w="1510" w:type="pct"/>
            <w:shd w:val="clear" w:color="auto" w:fill="F2F2F2" w:themeFill="background1" w:themeFillShade="F2"/>
            <w:vAlign w:val="center"/>
          </w:tcPr>
          <w:p w14:paraId="6BA87E8B" w14:textId="77777777" w:rsidR="005519FB" w:rsidRPr="002F4E85" w:rsidRDefault="005519FB" w:rsidP="00F417F5">
            <w:pPr>
              <w:pStyle w:val="TableText"/>
              <w:rPr>
                <w:b/>
              </w:rPr>
            </w:pPr>
            <w:r w:rsidRPr="002F4E85">
              <w:rPr>
                <w:b/>
              </w:rPr>
              <w:t>Output Attribute Name and Definition</w:t>
            </w:r>
          </w:p>
        </w:tc>
        <w:tc>
          <w:tcPr>
            <w:tcW w:w="3490" w:type="pct"/>
            <w:gridSpan w:val="9"/>
          </w:tcPr>
          <w:p w14:paraId="3A0B7ADB" w14:textId="77777777" w:rsidR="005519FB" w:rsidRPr="00B77139" w:rsidRDefault="005519FB" w:rsidP="00F417F5">
            <w:pPr>
              <w:pStyle w:val="TableText"/>
              <w:rPr>
                <w:rFonts w:ascii="Garamond" w:hAnsi="Garamond" w:cs="Courier New"/>
              </w:rPr>
            </w:pPr>
            <w:r w:rsidRPr="00B77139">
              <w:rPr>
                <w:rFonts w:ascii="Garamond" w:hAnsi="Garamond" w:cs="Courier New"/>
              </w:rPr>
              <w:t xml:space="preserve">Name:  </w:t>
            </w:r>
            <w:r w:rsidR="00484EC9">
              <w:rPr>
                <w:rFonts w:ascii="Garamond" w:hAnsi="Garamond" w:cs="Courier New"/>
              </w:rPr>
              <w:t>Same as input attributes</w:t>
            </w:r>
          </w:p>
          <w:p w14:paraId="6574EDD0" w14:textId="77777777" w:rsidR="00484EC9" w:rsidRPr="00B77139" w:rsidRDefault="005519FB" w:rsidP="00484EC9">
            <w:pPr>
              <w:pStyle w:val="TableText"/>
              <w:rPr>
                <w:rFonts w:ascii="Garamond" w:hAnsi="Garamond" w:cs="Courier New"/>
              </w:rPr>
            </w:pPr>
            <w:r w:rsidRPr="00B77139">
              <w:rPr>
                <w:rFonts w:ascii="Garamond" w:hAnsi="Garamond" w:cs="Courier New"/>
              </w:rPr>
              <w:t xml:space="preserve">Definition: </w:t>
            </w:r>
          </w:p>
          <w:p w14:paraId="51D41EA0" w14:textId="77777777" w:rsidR="005519FB" w:rsidRPr="00B77139" w:rsidRDefault="005519FB" w:rsidP="00F417F5">
            <w:pPr>
              <w:pStyle w:val="TableText"/>
              <w:rPr>
                <w:rFonts w:ascii="Garamond" w:hAnsi="Garamond" w:cs="Courier New"/>
              </w:rPr>
            </w:pPr>
          </w:p>
        </w:tc>
      </w:tr>
      <w:tr w:rsidR="005519FB" w:rsidRPr="00086A3C" w14:paraId="13DC3C39" w14:textId="77777777" w:rsidTr="00F417F5">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C7EB46B" w14:textId="77777777" w:rsidR="005519FB" w:rsidRPr="00086A3C" w:rsidRDefault="005519FB" w:rsidP="00F417F5">
            <w:pPr>
              <w:pStyle w:val="TableHeading"/>
            </w:pPr>
            <w:r w:rsidRPr="00086A3C">
              <w:t>Current Logic</w:t>
            </w:r>
          </w:p>
        </w:tc>
      </w:tr>
      <w:tr w:rsidR="005519FB" w:rsidRPr="00086A3C" w14:paraId="196792A1" w14:textId="77777777" w:rsidTr="00F417F5">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2FF17E6" w14:textId="77777777" w:rsidR="005519FB" w:rsidRPr="00983622" w:rsidRDefault="005519FB" w:rsidP="00F417F5">
            <w:pPr>
              <w:pStyle w:val="TableText"/>
              <w:rPr>
                <w:rFonts w:ascii="Courier New" w:hAnsi="Courier New" w:cs="Courier New"/>
              </w:rPr>
            </w:pPr>
            <w:r w:rsidRPr="00983622">
              <w:rPr>
                <w:rFonts w:ascii="Courier New" w:hAnsi="Courier New" w:cs="Courier New"/>
              </w:rPr>
              <w:t>D FULL Q:$G(QUIT)  W !,"NCPDP DISPENSE UNIT: ",$$GET1^DIQ(50,IFN,82),?40,"NCPDP QUANTITY MULTIPLIER: ",?67,$J($$GET1^DIQ(50,IFN,83),8,3)</w:t>
            </w:r>
          </w:p>
          <w:p w14:paraId="0F448715" w14:textId="77777777" w:rsidR="005519FB" w:rsidRPr="00983622" w:rsidRDefault="005519FB" w:rsidP="00F417F5">
            <w:pPr>
              <w:pStyle w:val="TableText"/>
              <w:rPr>
                <w:rFonts w:ascii="Courier New" w:hAnsi="Courier New" w:cs="Courier New"/>
              </w:rPr>
            </w:pPr>
            <w:r w:rsidRPr="00983622">
              <w:rPr>
                <w:rFonts w:ascii="Courier New" w:hAnsi="Courier New" w:cs="Courier New"/>
              </w:rPr>
              <w:t xml:space="preserve"> D FULL Q:$G(QUIT)  W !,"APPL PKG USE:" D PACK</w:t>
            </w:r>
          </w:p>
          <w:p w14:paraId="52FEF0C5" w14:textId="77777777" w:rsidR="005519FB" w:rsidRPr="00086A3C" w:rsidRDefault="005519FB" w:rsidP="00F417F5">
            <w:pPr>
              <w:pStyle w:val="TableText"/>
            </w:pPr>
            <w:r w:rsidRPr="00983622">
              <w:rPr>
                <w:rFonts w:ascii="Courier New" w:hAnsi="Courier New" w:cs="Courier New"/>
              </w:rPr>
              <w:t xml:space="preserve"> Q</w:t>
            </w:r>
          </w:p>
        </w:tc>
      </w:tr>
      <w:tr w:rsidR="005519FB" w:rsidRPr="00086A3C" w14:paraId="496FB6D4" w14:textId="77777777" w:rsidTr="00F417F5">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570F4E5" w14:textId="77777777" w:rsidR="005519FB" w:rsidRPr="00086A3C" w:rsidRDefault="005519FB" w:rsidP="00F417F5">
            <w:pPr>
              <w:pStyle w:val="TableHeading"/>
            </w:pPr>
            <w:r w:rsidRPr="00086A3C">
              <w:t>Modified Logic (Changes are in bold)</w:t>
            </w:r>
          </w:p>
        </w:tc>
      </w:tr>
      <w:tr w:rsidR="005519FB" w:rsidRPr="00086A3C" w14:paraId="289CC7C2" w14:textId="77777777" w:rsidTr="00F417F5">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DC5C159" w14:textId="77777777" w:rsidR="005519FB" w:rsidRPr="00983622" w:rsidRDefault="005519FB" w:rsidP="00F417F5">
            <w:pPr>
              <w:pStyle w:val="TableText"/>
              <w:rPr>
                <w:rFonts w:ascii="Courier New" w:hAnsi="Courier New" w:cs="Courier New"/>
                <w:szCs w:val="22"/>
              </w:rPr>
            </w:pPr>
          </w:p>
          <w:p w14:paraId="0697677A" w14:textId="77777777" w:rsidR="005519FB" w:rsidRPr="00983622" w:rsidRDefault="005519FB" w:rsidP="00F417F5">
            <w:pPr>
              <w:pStyle w:val="TableText"/>
              <w:rPr>
                <w:rFonts w:ascii="Courier New" w:hAnsi="Courier New" w:cs="Courier New"/>
                <w:szCs w:val="22"/>
              </w:rPr>
            </w:pPr>
            <w:r w:rsidRPr="00983622">
              <w:rPr>
                <w:rFonts w:ascii="Courier New" w:hAnsi="Courier New" w:cs="Courier New"/>
                <w:szCs w:val="22"/>
              </w:rPr>
              <w:t>D FULL Q:$G(QUIT)  W !,"NCPDP DISPENSE UNIT: ",$$GET1^DIQ(50,IFN,82),?40,"NCPDP QUANTITY MULTIPLIER: ",?67,$J($$GET1^DIQ(50,IFN,83),8,3)</w:t>
            </w:r>
          </w:p>
          <w:p w14:paraId="79695542" w14:textId="77777777" w:rsidR="005519FB" w:rsidRPr="00983622" w:rsidRDefault="005519FB" w:rsidP="00F417F5">
            <w:pPr>
              <w:pStyle w:val="TableText"/>
              <w:rPr>
                <w:rFonts w:ascii="Courier New" w:hAnsi="Courier New" w:cs="Courier New"/>
                <w:b/>
                <w:szCs w:val="22"/>
                <w:highlight w:val="yellow"/>
              </w:rPr>
            </w:pPr>
            <w:r w:rsidRPr="00983622">
              <w:rPr>
                <w:rFonts w:ascii="Courier New" w:hAnsi="Courier New" w:cs="Courier New"/>
                <w:b/>
                <w:szCs w:val="22"/>
                <w:highlight w:val="yellow"/>
              </w:rPr>
              <w:t>D FULL Q:$G(QUIT)  W !,"ePharmacy Billable: ",$$GET1^DIQ(50,IFN,84)</w:t>
            </w:r>
          </w:p>
          <w:p w14:paraId="58F8D00B" w14:textId="77777777" w:rsidR="005519FB" w:rsidRPr="00983622" w:rsidRDefault="005519FB" w:rsidP="00F417F5">
            <w:pPr>
              <w:pStyle w:val="TableText"/>
              <w:rPr>
                <w:rFonts w:ascii="Courier New" w:hAnsi="Courier New" w:cs="Courier New"/>
                <w:b/>
                <w:szCs w:val="22"/>
                <w:highlight w:val="yellow"/>
              </w:rPr>
            </w:pPr>
            <w:r w:rsidRPr="00983622">
              <w:rPr>
                <w:rFonts w:ascii="Courier New" w:hAnsi="Courier New" w:cs="Courier New"/>
                <w:b/>
                <w:szCs w:val="22"/>
                <w:highlight w:val="yellow"/>
              </w:rPr>
              <w:t>D FULL Q:$G(QUIT)  W !,"  ePharmacy Billable (TRICARE): ",$$GET1^DIQ(50,IFN,85) W ?40,"ePharmacy Billable (CHAMPVA): ",$$GET1^DIQ(50,IFN,86)</w:t>
            </w:r>
          </w:p>
          <w:p w14:paraId="5C5214A1" w14:textId="77777777" w:rsidR="005519FB" w:rsidRPr="00983622" w:rsidRDefault="005519FB" w:rsidP="00F417F5">
            <w:pPr>
              <w:pStyle w:val="TableText"/>
              <w:rPr>
                <w:rFonts w:ascii="Courier New" w:hAnsi="Courier New" w:cs="Courier New"/>
                <w:b/>
                <w:szCs w:val="22"/>
              </w:rPr>
            </w:pPr>
            <w:r w:rsidRPr="00983622">
              <w:rPr>
                <w:rFonts w:ascii="Courier New" w:hAnsi="Courier New" w:cs="Courier New"/>
                <w:b/>
                <w:szCs w:val="22"/>
                <w:highlight w:val="yellow"/>
              </w:rPr>
              <w:t>D FULL Q:$G(QUIT)  W !,"Sensitive Di</w:t>
            </w:r>
            <w:r w:rsidR="00BC5A28">
              <w:rPr>
                <w:rFonts w:ascii="Courier New" w:hAnsi="Courier New" w:cs="Courier New"/>
                <w:b/>
                <w:szCs w:val="22"/>
                <w:highlight w:val="yellow"/>
              </w:rPr>
              <w:t>agnosis: ",$$GET1^DIQ(50,IFN,87</w:t>
            </w:r>
            <w:r w:rsidRPr="00983622">
              <w:rPr>
                <w:rFonts w:ascii="Courier New" w:hAnsi="Courier New" w:cs="Courier New"/>
                <w:b/>
                <w:szCs w:val="22"/>
                <w:highlight w:val="yellow"/>
              </w:rPr>
              <w:t>) W !</w:t>
            </w:r>
          </w:p>
          <w:p w14:paraId="53EE4E23" w14:textId="77777777" w:rsidR="005519FB" w:rsidRPr="00983622" w:rsidRDefault="005519FB" w:rsidP="00F417F5">
            <w:pPr>
              <w:pStyle w:val="TableText"/>
              <w:rPr>
                <w:rFonts w:ascii="Courier New" w:hAnsi="Courier New" w:cs="Courier New"/>
                <w:szCs w:val="22"/>
              </w:rPr>
            </w:pPr>
            <w:r w:rsidRPr="00983622">
              <w:rPr>
                <w:rFonts w:ascii="Courier New" w:hAnsi="Courier New" w:cs="Courier New"/>
                <w:szCs w:val="22"/>
              </w:rPr>
              <w:t>D FULL Q:$G(QUIT)  W !,"APPL PKG USE:" D PACK</w:t>
            </w:r>
          </w:p>
          <w:p w14:paraId="783872E6" w14:textId="77777777" w:rsidR="005519FB" w:rsidRPr="00086A3C" w:rsidRDefault="005519FB" w:rsidP="00F417F5">
            <w:pPr>
              <w:pStyle w:val="TableText"/>
            </w:pPr>
            <w:r w:rsidRPr="00983622">
              <w:rPr>
                <w:rFonts w:ascii="Courier New" w:hAnsi="Courier New" w:cs="Courier New"/>
                <w:szCs w:val="22"/>
              </w:rPr>
              <w:t>Q</w:t>
            </w:r>
          </w:p>
        </w:tc>
      </w:tr>
    </w:tbl>
    <w:p w14:paraId="21A82E07" w14:textId="77777777" w:rsidR="00115879" w:rsidRDefault="00115879" w:rsidP="00115879">
      <w:pPr>
        <w:pStyle w:val="BodyText"/>
      </w:pPr>
    </w:p>
    <w:p w14:paraId="4BFA8022" w14:textId="77777777" w:rsidR="00656720" w:rsidRDefault="00656720" w:rsidP="00115879">
      <w:pPr>
        <w:pStyle w:val="BodyText"/>
      </w:pPr>
    </w:p>
    <w:p w14:paraId="64127E07" w14:textId="77777777" w:rsidR="00656720" w:rsidRPr="00656720" w:rsidRDefault="00656720" w:rsidP="00AF00F3">
      <w:pPr>
        <w:pStyle w:val="Heading5"/>
        <w:numPr>
          <w:ilvl w:val="4"/>
          <w:numId w:val="34"/>
        </w:numPr>
      </w:pPr>
      <w:bookmarkStart w:id="305" w:name="_Toc415222542"/>
      <w:bookmarkStart w:id="306" w:name="_Toc417292675"/>
      <w:bookmarkStart w:id="307" w:name="_Toc420501266"/>
      <w:r w:rsidRPr="00656720">
        <w:t>Functional Specifications for HL7</w:t>
      </w:r>
      <w:bookmarkEnd w:id="305"/>
      <w:bookmarkEnd w:id="306"/>
      <w:bookmarkEnd w:id="307"/>
    </w:p>
    <w:p w14:paraId="3479BF0A" w14:textId="77777777" w:rsidR="00656720" w:rsidRPr="00656720" w:rsidRDefault="00656720" w:rsidP="00AF00F3">
      <w:pPr>
        <w:pStyle w:val="Heading6"/>
        <w:numPr>
          <w:ilvl w:val="5"/>
          <w:numId w:val="34"/>
        </w:numPr>
        <w:ind w:left="1440" w:hanging="1440"/>
      </w:pPr>
      <w:bookmarkStart w:id="308" w:name="_Toc417292676"/>
      <w:bookmarkStart w:id="309" w:name="_Toc420501267"/>
      <w:r w:rsidRPr="00656720">
        <w:t>System Feature: HL7</w:t>
      </w:r>
      <w:bookmarkEnd w:id="308"/>
      <w:bookmarkEnd w:id="309"/>
    </w:p>
    <w:p w14:paraId="3DA2BD12" w14:textId="77777777" w:rsidR="00656720" w:rsidRPr="00656720" w:rsidRDefault="00656720" w:rsidP="00D077AE">
      <w:pPr>
        <w:numPr>
          <w:ilvl w:val="1"/>
          <w:numId w:val="16"/>
        </w:numPr>
        <w:spacing w:before="240" w:after="60"/>
        <w:outlineLvl w:val="3"/>
        <w:rPr>
          <w:rFonts w:ascii="Arial" w:hAnsi="Arial" w:cs="Arial"/>
          <w:b/>
          <w:vanish/>
          <w:kern w:val="32"/>
          <w:sz w:val="28"/>
          <w:szCs w:val="28"/>
        </w:rPr>
      </w:pPr>
    </w:p>
    <w:p w14:paraId="273C3E99" w14:textId="77777777" w:rsidR="00656720" w:rsidRPr="00656720" w:rsidRDefault="00656720" w:rsidP="00D077AE">
      <w:pPr>
        <w:numPr>
          <w:ilvl w:val="2"/>
          <w:numId w:val="16"/>
        </w:numPr>
        <w:spacing w:before="240" w:after="60"/>
        <w:outlineLvl w:val="3"/>
        <w:rPr>
          <w:rFonts w:ascii="Arial" w:hAnsi="Arial" w:cs="Arial"/>
          <w:b/>
          <w:vanish/>
          <w:kern w:val="32"/>
          <w:sz w:val="28"/>
          <w:szCs w:val="28"/>
        </w:rPr>
      </w:pPr>
    </w:p>
    <w:p w14:paraId="4D3A2C01" w14:textId="77777777" w:rsidR="00656720" w:rsidRPr="00656720" w:rsidRDefault="00656720" w:rsidP="00AF00F3">
      <w:pPr>
        <w:pStyle w:val="Heading7"/>
        <w:numPr>
          <w:ilvl w:val="6"/>
          <w:numId w:val="34"/>
        </w:numPr>
        <w:ind w:left="648" w:hanging="648"/>
      </w:pPr>
      <w:bookmarkStart w:id="310" w:name="_Toc420501268"/>
      <w:r w:rsidRPr="00656720">
        <w:t>Requirement: Add ePharmacy HL7 Protocol</w:t>
      </w:r>
      <w:bookmarkEnd w:id="310"/>
    </w:p>
    <w:p w14:paraId="4BB6F396" w14:textId="77777777" w:rsidR="00656720" w:rsidRPr="00656720" w:rsidRDefault="00656720" w:rsidP="00656720">
      <w:pPr>
        <w:spacing w:before="120" w:after="120"/>
        <w:rPr>
          <w:sz w:val="24"/>
          <w:szCs w:val="20"/>
        </w:rPr>
      </w:pPr>
      <w:r w:rsidRPr="00656720">
        <w:rPr>
          <w:sz w:val="24"/>
          <w:szCs w:val="20"/>
        </w:rPr>
        <w:t>The system shall contain an ePharmacy HL7 protocol to replace the ePharmacy portion of the eInsurance HL7 protocol that is shared with ePharmacy.</w:t>
      </w:r>
    </w:p>
    <w:p w14:paraId="44AB976F" w14:textId="77777777" w:rsidR="00656720" w:rsidRDefault="00656720" w:rsidP="00656720">
      <w:pPr>
        <w:spacing w:before="120" w:after="120"/>
        <w:rPr>
          <w:sz w:val="24"/>
          <w:szCs w:val="20"/>
        </w:rPr>
      </w:pPr>
      <w:r w:rsidRPr="00656720">
        <w:rPr>
          <w:sz w:val="24"/>
          <w:szCs w:val="20"/>
        </w:rPr>
        <w:t>The new protocol will be used for plans, processors and PBMs.</w:t>
      </w:r>
    </w:p>
    <w:p w14:paraId="05DD6448" w14:textId="77777777" w:rsidR="00656720" w:rsidRPr="00656720" w:rsidRDefault="00656720" w:rsidP="00656720">
      <w:pPr>
        <w:spacing w:before="120" w:after="120"/>
        <w:rPr>
          <w:b/>
          <w:sz w:val="24"/>
          <w:szCs w:val="20"/>
          <w:u w:val="single"/>
        </w:rPr>
      </w:pPr>
      <w:r w:rsidRPr="00656720">
        <w:rPr>
          <w:b/>
          <w:sz w:val="24"/>
          <w:szCs w:val="20"/>
          <w:u w:val="single"/>
        </w:rPr>
        <w:t>Design</w:t>
      </w:r>
    </w:p>
    <w:p w14:paraId="195CC14D" w14:textId="77777777" w:rsidR="0006668F" w:rsidRPr="0006668F" w:rsidRDefault="0006668F" w:rsidP="0006668F">
      <w:pPr>
        <w:spacing w:before="120" w:after="120"/>
        <w:rPr>
          <w:sz w:val="24"/>
          <w:szCs w:val="20"/>
        </w:rPr>
      </w:pPr>
      <w:r w:rsidRPr="0006668F">
        <w:rPr>
          <w:sz w:val="24"/>
          <w:szCs w:val="20"/>
        </w:rPr>
        <w:t>Two new HL7 protocols will be created for the ePharmacy IB table updates used for Plans, Processors, and PBMs and their associated applications.  These are IB files 366.01, 366.02, and 366.03.  These table updates will be moved from the eInsurance HL7 protocols IBCNE IIV MFN IN / IBCNE IIV TABLE using sending application IIV EC and receiving application IIV VISTA.  They will be moved to new HL7 protocols described below with sending application E-PHARM VITRIA and receiving application E-PHARM VISTA.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06668F" w:rsidRPr="0006668F" w14:paraId="6A4D978F" w14:textId="77777777" w:rsidTr="0006668F">
        <w:trPr>
          <w:cantSplit/>
          <w:tblHeader/>
        </w:trPr>
        <w:tc>
          <w:tcPr>
            <w:tcW w:w="1248" w:type="pct"/>
            <w:shd w:val="clear" w:color="auto" w:fill="F2F2F2" w:themeFill="background1" w:themeFillShade="F2"/>
            <w:vAlign w:val="center"/>
          </w:tcPr>
          <w:p w14:paraId="167061B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Protocols</w:t>
            </w:r>
          </w:p>
        </w:tc>
        <w:tc>
          <w:tcPr>
            <w:tcW w:w="3752" w:type="pct"/>
            <w:gridSpan w:val="10"/>
            <w:tcBorders>
              <w:bottom w:val="single" w:sz="4" w:space="0" w:color="auto"/>
            </w:tcBorders>
            <w:shd w:val="clear" w:color="auto" w:fill="F2F2F2" w:themeFill="background1" w:themeFillShade="F2"/>
          </w:tcPr>
          <w:p w14:paraId="706192E7"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1E42532E" w14:textId="77777777" w:rsidTr="0006668F">
        <w:trPr>
          <w:cantSplit/>
        </w:trPr>
        <w:tc>
          <w:tcPr>
            <w:tcW w:w="1248" w:type="pct"/>
            <w:shd w:val="clear" w:color="auto" w:fill="F2F2F2" w:themeFill="background1" w:themeFillShade="F2"/>
            <w:vAlign w:val="center"/>
          </w:tcPr>
          <w:p w14:paraId="3DBC3BAA"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Protocol Name</w:t>
            </w:r>
          </w:p>
        </w:tc>
        <w:tc>
          <w:tcPr>
            <w:tcW w:w="3752" w:type="pct"/>
            <w:gridSpan w:val="10"/>
          </w:tcPr>
          <w:p w14:paraId="7949C61E" w14:textId="77777777" w:rsidR="0006668F" w:rsidRPr="0006668F" w:rsidRDefault="0006668F" w:rsidP="0006668F">
            <w:pPr>
              <w:spacing w:before="60" w:after="60"/>
              <w:rPr>
                <w:rFonts w:ascii="Arial" w:hAnsi="Arial" w:cs="Arial"/>
                <w:iCs/>
                <w:sz w:val="20"/>
                <w:szCs w:val="20"/>
              </w:rPr>
            </w:pPr>
            <w:r w:rsidRPr="0006668F">
              <w:rPr>
                <w:rFonts w:ascii="Arial" w:hAnsi="Arial" w:cs="Arial"/>
                <w:iCs/>
                <w:sz w:val="20"/>
                <w:szCs w:val="20"/>
              </w:rPr>
              <w:t>BPSJ TABLE UPDATE INPUT</w:t>
            </w:r>
          </w:p>
        </w:tc>
      </w:tr>
      <w:tr w:rsidR="0006668F" w:rsidRPr="0006668F" w14:paraId="5C1AA702" w14:textId="77777777" w:rsidTr="0006668F">
        <w:trPr>
          <w:cantSplit/>
        </w:trPr>
        <w:tc>
          <w:tcPr>
            <w:tcW w:w="1248" w:type="pct"/>
            <w:shd w:val="clear" w:color="auto" w:fill="F2F2F2" w:themeFill="background1" w:themeFillShade="F2"/>
            <w:vAlign w:val="center"/>
          </w:tcPr>
          <w:p w14:paraId="717DBCF0"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Enhancement Category</w:t>
            </w:r>
          </w:p>
        </w:tc>
        <w:tc>
          <w:tcPr>
            <w:tcW w:w="537" w:type="pct"/>
            <w:tcBorders>
              <w:right w:val="nil"/>
            </w:tcBorders>
          </w:tcPr>
          <w:p w14:paraId="7FC629FC"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
                  <w:enabled/>
                  <w:calcOnExit w:val="0"/>
                  <w:statusText w:type="text" w:val="New"/>
                  <w:checkBox>
                    <w:sizeAuto/>
                    <w:default w:val="1"/>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New</w:t>
            </w:r>
          </w:p>
        </w:tc>
        <w:tc>
          <w:tcPr>
            <w:tcW w:w="669" w:type="pct"/>
            <w:gridSpan w:val="3"/>
            <w:tcBorders>
              <w:left w:val="nil"/>
              <w:right w:val="nil"/>
            </w:tcBorders>
          </w:tcPr>
          <w:p w14:paraId="7045B0D7"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Modify</w:t>
            </w:r>
          </w:p>
        </w:tc>
        <w:tc>
          <w:tcPr>
            <w:tcW w:w="651" w:type="pct"/>
            <w:gridSpan w:val="2"/>
            <w:tcBorders>
              <w:left w:val="nil"/>
              <w:right w:val="nil"/>
            </w:tcBorders>
          </w:tcPr>
          <w:p w14:paraId="3C9E1188"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Delete</w:t>
            </w:r>
          </w:p>
        </w:tc>
        <w:tc>
          <w:tcPr>
            <w:tcW w:w="1895" w:type="pct"/>
            <w:gridSpan w:val="4"/>
            <w:tcBorders>
              <w:left w:val="nil"/>
            </w:tcBorders>
          </w:tcPr>
          <w:p w14:paraId="171357C4"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No Change</w:t>
            </w:r>
          </w:p>
        </w:tc>
      </w:tr>
      <w:tr w:rsidR="0006668F" w:rsidRPr="0006668F" w14:paraId="2344ADF4" w14:textId="77777777" w:rsidTr="0006668F">
        <w:trPr>
          <w:cantSplit/>
          <w:trHeight w:val="449"/>
        </w:trPr>
        <w:tc>
          <w:tcPr>
            <w:tcW w:w="1248" w:type="pct"/>
            <w:tcBorders>
              <w:bottom w:val="single" w:sz="4" w:space="0" w:color="auto"/>
            </w:tcBorders>
            <w:shd w:val="clear" w:color="auto" w:fill="F2F2F2" w:themeFill="background1" w:themeFillShade="F2"/>
            <w:vAlign w:val="center"/>
          </w:tcPr>
          <w:p w14:paraId="0585E96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Associated Protocols</w:t>
            </w:r>
          </w:p>
        </w:tc>
        <w:tc>
          <w:tcPr>
            <w:tcW w:w="3752" w:type="pct"/>
            <w:gridSpan w:val="10"/>
            <w:tcBorders>
              <w:bottom w:val="single" w:sz="4" w:space="0" w:color="auto"/>
            </w:tcBorders>
          </w:tcPr>
          <w:p w14:paraId="7D579038" w14:textId="77777777" w:rsidR="0006668F" w:rsidRPr="0006668F" w:rsidRDefault="0006668F" w:rsidP="0006668F">
            <w:pPr>
              <w:spacing w:before="60" w:after="60"/>
              <w:rPr>
                <w:rFonts w:ascii="Arial" w:hAnsi="Arial" w:cs="Arial"/>
                <w:szCs w:val="20"/>
              </w:rPr>
            </w:pPr>
            <w:r w:rsidRPr="0006668F">
              <w:rPr>
                <w:rFonts w:ascii="Arial" w:hAnsi="Arial" w:cs="Arial"/>
                <w:szCs w:val="20"/>
              </w:rPr>
              <w:t>BPSJ TABLE UPDATE RESPONSE (subscriber)</w:t>
            </w:r>
          </w:p>
        </w:tc>
      </w:tr>
      <w:tr w:rsidR="0006668F" w:rsidRPr="0006668F" w14:paraId="51FB7FD0" w14:textId="77777777" w:rsidTr="0006668F">
        <w:trPr>
          <w:cantSplit/>
          <w:trHeight w:val="330"/>
        </w:trPr>
        <w:tc>
          <w:tcPr>
            <w:tcW w:w="1248" w:type="pct"/>
            <w:shd w:val="clear" w:color="auto" w:fill="F2F2F2" w:themeFill="background1" w:themeFillShade="F2"/>
            <w:vAlign w:val="center"/>
          </w:tcPr>
          <w:p w14:paraId="1CD23BFD"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Passing</w:t>
            </w:r>
          </w:p>
        </w:tc>
        <w:tc>
          <w:tcPr>
            <w:tcW w:w="644" w:type="pct"/>
            <w:gridSpan w:val="2"/>
            <w:tcBorders>
              <w:bottom w:val="nil"/>
              <w:right w:val="nil"/>
            </w:tcBorders>
          </w:tcPr>
          <w:p w14:paraId="4854244A" w14:textId="77777777" w:rsidR="0006668F" w:rsidRPr="0006668F" w:rsidRDefault="0070246D" w:rsidP="0006668F">
            <w:pPr>
              <w:spacing w:before="60" w:after="60"/>
              <w:rPr>
                <w:rFonts w:ascii="Arial" w:hAnsi="Arial" w:cs="Arial"/>
                <w:szCs w:val="20"/>
              </w:rPr>
            </w:pPr>
            <w:r w:rsidRPr="0006668F">
              <w:rPr>
                <w:rFonts w:ascii="Arial" w:hAnsi="Arial" w:cs="Arial"/>
                <w:szCs w:val="20"/>
              </w:rPr>
              <w:fldChar w:fldCharType="begin">
                <w:ffData>
                  <w:name w:val="Check43"/>
                  <w:enabled/>
                  <w:calcOnExit w:val="0"/>
                  <w:statusText w:type="text" w:val="Edit"/>
                  <w:checkBox>
                    <w:sizeAuto/>
                    <w:default w:val="0"/>
                    <w:checked w:val="0"/>
                  </w:checkBox>
                </w:ffData>
              </w:fldChar>
            </w:r>
            <w:r w:rsidR="0006668F" w:rsidRPr="0006668F">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06668F">
              <w:rPr>
                <w:rFonts w:ascii="Arial" w:hAnsi="Arial" w:cs="Arial"/>
                <w:szCs w:val="20"/>
              </w:rPr>
              <w:fldChar w:fldCharType="end"/>
            </w:r>
            <w:r w:rsidR="0006668F" w:rsidRPr="0006668F">
              <w:rPr>
                <w:rFonts w:ascii="Arial" w:hAnsi="Arial" w:cs="Arial"/>
                <w:szCs w:val="20"/>
              </w:rPr>
              <w:t xml:space="preserve"> Input</w:t>
            </w:r>
          </w:p>
        </w:tc>
        <w:tc>
          <w:tcPr>
            <w:tcW w:w="940" w:type="pct"/>
            <w:gridSpan w:val="3"/>
            <w:tcBorders>
              <w:left w:val="nil"/>
              <w:bottom w:val="nil"/>
              <w:right w:val="nil"/>
            </w:tcBorders>
          </w:tcPr>
          <w:p w14:paraId="5F00FA61" w14:textId="77777777" w:rsidR="0006668F" w:rsidRPr="0006668F" w:rsidRDefault="0070246D" w:rsidP="0006668F">
            <w:pPr>
              <w:spacing w:before="60" w:after="60"/>
              <w:rPr>
                <w:rFonts w:ascii="Arial" w:hAnsi="Arial" w:cs="Arial"/>
                <w:szCs w:val="20"/>
              </w:rPr>
            </w:pPr>
            <w:r w:rsidRPr="0006668F">
              <w:rPr>
                <w:rFonts w:ascii="Arial" w:hAnsi="Arial" w:cs="Arial"/>
                <w:szCs w:val="20"/>
              </w:rPr>
              <w:fldChar w:fldCharType="begin">
                <w:ffData>
                  <w:name w:val="Check44"/>
                  <w:enabled/>
                  <w:calcOnExit w:val="0"/>
                  <w:statusText w:type="text" w:val="Print"/>
                  <w:checkBox>
                    <w:sizeAuto/>
                    <w:default w:val="0"/>
                    <w:checked w:val="0"/>
                  </w:checkBox>
                </w:ffData>
              </w:fldChar>
            </w:r>
            <w:r w:rsidR="0006668F" w:rsidRPr="0006668F">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06668F">
              <w:rPr>
                <w:rFonts w:ascii="Arial" w:hAnsi="Arial" w:cs="Arial"/>
                <w:szCs w:val="20"/>
              </w:rPr>
              <w:fldChar w:fldCharType="end"/>
            </w:r>
            <w:r w:rsidR="0006668F" w:rsidRPr="0006668F">
              <w:rPr>
                <w:rFonts w:ascii="Arial" w:hAnsi="Arial" w:cs="Arial"/>
                <w:szCs w:val="20"/>
              </w:rPr>
              <w:t xml:space="preserve"> Output </w:t>
            </w:r>
          </w:p>
        </w:tc>
        <w:tc>
          <w:tcPr>
            <w:tcW w:w="556" w:type="pct"/>
            <w:gridSpan w:val="3"/>
            <w:tcBorders>
              <w:left w:val="nil"/>
              <w:bottom w:val="nil"/>
              <w:right w:val="nil"/>
            </w:tcBorders>
          </w:tcPr>
          <w:p w14:paraId="439250BA" w14:textId="77777777" w:rsidR="0006668F" w:rsidRPr="0006668F" w:rsidRDefault="0070246D" w:rsidP="0006668F">
            <w:pPr>
              <w:spacing w:before="60" w:after="60"/>
              <w:rPr>
                <w:rFonts w:ascii="Arial" w:hAnsi="Arial" w:cs="Arial"/>
                <w:szCs w:val="20"/>
              </w:rPr>
            </w:pPr>
            <w:r w:rsidRPr="0006668F">
              <w:rPr>
                <w:rFonts w:ascii="Arial" w:hAnsi="Arial" w:cs="Arial"/>
                <w:szCs w:val="20"/>
              </w:rPr>
              <w:fldChar w:fldCharType="begin">
                <w:ffData>
                  <w:name w:val="Check45"/>
                  <w:enabled/>
                  <w:calcOnExit w:val="0"/>
                  <w:statusText w:type="text" w:val="Menu"/>
                  <w:checkBox>
                    <w:sizeAuto/>
                    <w:default w:val="0"/>
                    <w:checked w:val="0"/>
                  </w:checkBox>
                </w:ffData>
              </w:fldChar>
            </w:r>
            <w:r w:rsidR="0006668F" w:rsidRPr="0006668F">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06668F">
              <w:rPr>
                <w:rFonts w:ascii="Arial" w:hAnsi="Arial" w:cs="Arial"/>
                <w:szCs w:val="20"/>
              </w:rPr>
              <w:fldChar w:fldCharType="end"/>
            </w:r>
            <w:r w:rsidR="0006668F" w:rsidRPr="0006668F">
              <w:rPr>
                <w:rFonts w:ascii="Arial" w:hAnsi="Arial" w:cs="Arial"/>
                <w:szCs w:val="20"/>
              </w:rPr>
              <w:t xml:space="preserve"> Both</w:t>
            </w:r>
          </w:p>
        </w:tc>
        <w:tc>
          <w:tcPr>
            <w:tcW w:w="1612" w:type="pct"/>
            <w:gridSpan w:val="2"/>
            <w:tcBorders>
              <w:left w:val="nil"/>
              <w:bottom w:val="nil"/>
            </w:tcBorders>
          </w:tcPr>
          <w:p w14:paraId="5F2FC237" w14:textId="77777777" w:rsidR="0006668F" w:rsidRPr="0006668F" w:rsidRDefault="0070246D" w:rsidP="0006668F">
            <w:pPr>
              <w:spacing w:before="60" w:after="60"/>
              <w:rPr>
                <w:rFonts w:ascii="Arial" w:hAnsi="Arial" w:cs="Arial"/>
                <w:szCs w:val="20"/>
              </w:rPr>
            </w:pPr>
            <w:r w:rsidRPr="0006668F">
              <w:rPr>
                <w:rFonts w:ascii="Arial" w:hAnsi="Arial" w:cs="Arial"/>
                <w:szCs w:val="20"/>
              </w:rPr>
              <w:fldChar w:fldCharType="begin">
                <w:ffData>
                  <w:name w:val="Check46"/>
                  <w:enabled/>
                  <w:calcOnExit w:val="0"/>
                  <w:statusText w:type="text" w:val="Inquire"/>
                  <w:checkBox>
                    <w:sizeAuto/>
                    <w:default w:val="0"/>
                    <w:checked w:val="0"/>
                  </w:checkBox>
                </w:ffData>
              </w:fldChar>
            </w:r>
            <w:r w:rsidR="0006668F" w:rsidRPr="0006668F">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06668F">
              <w:rPr>
                <w:rFonts w:ascii="Arial" w:hAnsi="Arial" w:cs="Arial"/>
                <w:szCs w:val="20"/>
              </w:rPr>
              <w:fldChar w:fldCharType="end"/>
            </w:r>
            <w:r w:rsidR="0006668F" w:rsidRPr="0006668F">
              <w:rPr>
                <w:rFonts w:ascii="Arial" w:hAnsi="Arial" w:cs="Arial"/>
                <w:szCs w:val="20"/>
              </w:rPr>
              <w:t xml:space="preserve"> Global Reference </w:t>
            </w:r>
          </w:p>
          <w:p w14:paraId="463A9F3B" w14:textId="77777777" w:rsidR="0006668F" w:rsidRPr="0006668F" w:rsidRDefault="0070246D" w:rsidP="0006668F">
            <w:pPr>
              <w:spacing w:before="60" w:after="60"/>
              <w:rPr>
                <w:rFonts w:ascii="Arial" w:hAnsi="Arial" w:cs="Arial"/>
                <w:szCs w:val="20"/>
              </w:rPr>
            </w:pPr>
            <w:r w:rsidRPr="0006668F">
              <w:rPr>
                <w:rFonts w:ascii="Arial" w:hAnsi="Arial" w:cs="Arial"/>
                <w:szCs w:val="20"/>
              </w:rPr>
              <w:fldChar w:fldCharType="begin">
                <w:ffData>
                  <w:name w:val="Check46"/>
                  <w:enabled/>
                  <w:calcOnExit w:val="0"/>
                  <w:statusText w:type="text" w:val="Inquire"/>
                  <w:checkBox>
                    <w:sizeAuto/>
                    <w:default w:val="0"/>
                    <w:checked w:val="0"/>
                  </w:checkBox>
                </w:ffData>
              </w:fldChar>
            </w:r>
            <w:r w:rsidR="0006668F" w:rsidRPr="0006668F">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06668F">
              <w:rPr>
                <w:rFonts w:ascii="Arial" w:hAnsi="Arial" w:cs="Arial"/>
                <w:szCs w:val="20"/>
              </w:rPr>
              <w:fldChar w:fldCharType="end"/>
            </w:r>
            <w:r w:rsidR="0006668F" w:rsidRPr="0006668F">
              <w:rPr>
                <w:rFonts w:ascii="Arial" w:hAnsi="Arial" w:cs="Arial"/>
                <w:szCs w:val="20"/>
              </w:rPr>
              <w:t xml:space="preserve"> Local Reference</w:t>
            </w:r>
          </w:p>
        </w:tc>
      </w:tr>
      <w:tr w:rsidR="0006668F" w:rsidRPr="0006668F" w14:paraId="7C877031" w14:textId="77777777" w:rsidTr="0006668F">
        <w:trPr>
          <w:cantSplit/>
        </w:trPr>
        <w:tc>
          <w:tcPr>
            <w:tcW w:w="1248" w:type="pct"/>
            <w:shd w:val="clear" w:color="auto" w:fill="F2F2F2" w:themeFill="background1" w:themeFillShade="F2"/>
            <w:vAlign w:val="center"/>
          </w:tcPr>
          <w:p w14:paraId="38631F30"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Item Text Description</w:t>
            </w:r>
          </w:p>
        </w:tc>
        <w:tc>
          <w:tcPr>
            <w:tcW w:w="3752" w:type="pct"/>
            <w:gridSpan w:val="10"/>
          </w:tcPr>
          <w:p w14:paraId="4DB038FF"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5FDE553A" w14:textId="77777777" w:rsidTr="0006668F">
        <w:trPr>
          <w:cantSplit/>
        </w:trPr>
        <w:tc>
          <w:tcPr>
            <w:tcW w:w="1248" w:type="pct"/>
            <w:shd w:val="clear" w:color="auto" w:fill="F2F2F2" w:themeFill="background1" w:themeFillShade="F2"/>
            <w:vAlign w:val="center"/>
          </w:tcPr>
          <w:p w14:paraId="72E7F4AB"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Protocol Type</w:t>
            </w:r>
          </w:p>
        </w:tc>
        <w:tc>
          <w:tcPr>
            <w:tcW w:w="1017" w:type="pct"/>
            <w:gridSpan w:val="3"/>
            <w:tcBorders>
              <w:right w:val="nil"/>
            </w:tcBorders>
          </w:tcPr>
          <w:p w14:paraId="47A2417A"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Action</w:t>
            </w:r>
          </w:p>
          <w:p w14:paraId="36B6BAD0"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Limited Protocol</w:t>
            </w:r>
          </w:p>
        </w:tc>
        <w:tc>
          <w:tcPr>
            <w:tcW w:w="1081" w:type="pct"/>
            <w:gridSpan w:val="4"/>
            <w:tcBorders>
              <w:left w:val="nil"/>
              <w:right w:val="nil"/>
            </w:tcBorders>
          </w:tcPr>
          <w:p w14:paraId="1B29A112"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Menu</w:t>
            </w:r>
          </w:p>
          <w:p w14:paraId="2714EB69"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Extended Action</w:t>
            </w:r>
          </w:p>
        </w:tc>
        <w:tc>
          <w:tcPr>
            <w:tcW w:w="704" w:type="pct"/>
            <w:gridSpan w:val="2"/>
            <w:tcBorders>
              <w:left w:val="nil"/>
              <w:right w:val="nil"/>
            </w:tcBorders>
          </w:tcPr>
          <w:p w14:paraId="6897D3A3"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Protocol</w:t>
            </w:r>
          </w:p>
          <w:p w14:paraId="239F12C5"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Dialog</w:t>
            </w:r>
          </w:p>
        </w:tc>
        <w:tc>
          <w:tcPr>
            <w:tcW w:w="950" w:type="pct"/>
            <w:tcBorders>
              <w:left w:val="nil"/>
            </w:tcBorders>
          </w:tcPr>
          <w:p w14:paraId="289FE164"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Protocol Menu</w:t>
            </w:r>
          </w:p>
          <w:bookmarkStart w:id="311" w:name="Check95"/>
          <w:p w14:paraId="18967A4B"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5"/>
                  <w:enabled/>
                  <w:calcOnExit w:val="0"/>
                  <w:statusText w:type="text" w:val="No Change"/>
                  <w:checkBox>
                    <w:sizeAuto/>
                    <w:default w:val="1"/>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bookmarkEnd w:id="311"/>
            <w:r w:rsidR="0006668F" w:rsidRPr="0006668F">
              <w:rPr>
                <w:rFonts w:ascii="Arial" w:hAnsi="Arial" w:cs="Arial"/>
                <w:iCs/>
                <w:sz w:val="20"/>
                <w:szCs w:val="20"/>
              </w:rPr>
              <w:t xml:space="preserve"> Event Driver</w:t>
            </w:r>
          </w:p>
        </w:tc>
      </w:tr>
      <w:tr w:rsidR="0006668F" w:rsidRPr="0006668F" w14:paraId="32C1734C" w14:textId="77777777" w:rsidTr="0006668F">
        <w:trPr>
          <w:cantSplit/>
        </w:trPr>
        <w:tc>
          <w:tcPr>
            <w:tcW w:w="1248" w:type="pct"/>
            <w:shd w:val="clear" w:color="auto" w:fill="F2F2F2" w:themeFill="background1" w:themeFillShade="F2"/>
            <w:vAlign w:val="center"/>
          </w:tcPr>
          <w:p w14:paraId="6F7884EF"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Associated Routine</w:t>
            </w:r>
          </w:p>
        </w:tc>
        <w:tc>
          <w:tcPr>
            <w:tcW w:w="3752" w:type="pct"/>
            <w:gridSpan w:val="10"/>
          </w:tcPr>
          <w:p w14:paraId="7D90B01E" w14:textId="77777777" w:rsidR="0006668F" w:rsidRPr="0006668F" w:rsidRDefault="0006668F" w:rsidP="0006668F">
            <w:pPr>
              <w:spacing w:before="60" w:after="60"/>
              <w:rPr>
                <w:rFonts w:ascii="Arial" w:hAnsi="Arial" w:cs="Arial"/>
                <w:iCs/>
                <w:szCs w:val="20"/>
              </w:rPr>
            </w:pPr>
            <w:r w:rsidRPr="0006668F">
              <w:rPr>
                <w:rFonts w:ascii="Arial" w:hAnsi="Arial" w:cs="Arial"/>
                <w:iCs/>
                <w:szCs w:val="20"/>
              </w:rPr>
              <w:t>BPSJHLI</w:t>
            </w:r>
          </w:p>
        </w:tc>
      </w:tr>
      <w:tr w:rsidR="0006668F" w:rsidRPr="0006668F" w14:paraId="048B040A" w14:textId="77777777" w:rsidTr="0006668F">
        <w:trPr>
          <w:cantSplit/>
        </w:trPr>
        <w:tc>
          <w:tcPr>
            <w:tcW w:w="5000" w:type="pct"/>
            <w:gridSpan w:val="11"/>
            <w:shd w:val="clear" w:color="auto" w:fill="F2F2F2" w:themeFill="background1" w:themeFillShade="F2"/>
            <w:vAlign w:val="center"/>
          </w:tcPr>
          <w:p w14:paraId="427102F3" w14:textId="77777777" w:rsidR="0006668F" w:rsidRPr="0006668F" w:rsidRDefault="0006668F" w:rsidP="0006668F">
            <w:pPr>
              <w:spacing w:before="60" w:after="60"/>
              <w:rPr>
                <w:rFonts w:ascii="Arial" w:hAnsi="Arial" w:cs="Arial"/>
                <w:iCs/>
                <w:szCs w:val="20"/>
              </w:rPr>
            </w:pPr>
            <w:r w:rsidRPr="0006668F">
              <w:rPr>
                <w:rFonts w:ascii="Arial" w:hAnsi="Arial" w:cs="Arial"/>
                <w:b/>
                <w:szCs w:val="20"/>
              </w:rPr>
              <w:t>Current Entry Action Logic</w:t>
            </w:r>
          </w:p>
        </w:tc>
      </w:tr>
      <w:tr w:rsidR="0006668F" w:rsidRPr="0006668F" w14:paraId="3AAEE5CB" w14:textId="77777777" w:rsidTr="0006668F">
        <w:trPr>
          <w:cantSplit/>
        </w:trPr>
        <w:tc>
          <w:tcPr>
            <w:tcW w:w="5000" w:type="pct"/>
            <w:gridSpan w:val="11"/>
            <w:shd w:val="clear" w:color="auto" w:fill="auto"/>
            <w:vAlign w:val="center"/>
          </w:tcPr>
          <w:p w14:paraId="6426AC5A"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706E4D57" w14:textId="77777777" w:rsidTr="0006668F">
        <w:trPr>
          <w:cantSplit/>
        </w:trPr>
        <w:tc>
          <w:tcPr>
            <w:tcW w:w="5000" w:type="pct"/>
            <w:gridSpan w:val="11"/>
            <w:shd w:val="clear" w:color="auto" w:fill="F2F2F2" w:themeFill="background1" w:themeFillShade="F2"/>
            <w:vAlign w:val="center"/>
          </w:tcPr>
          <w:p w14:paraId="62B2623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Modified Entry Action Logic (changes are in bold)</w:t>
            </w:r>
          </w:p>
        </w:tc>
      </w:tr>
      <w:tr w:rsidR="0006668F" w:rsidRPr="0006668F" w14:paraId="74DB8573" w14:textId="77777777" w:rsidTr="0006668F">
        <w:trPr>
          <w:cantSplit/>
        </w:trPr>
        <w:tc>
          <w:tcPr>
            <w:tcW w:w="5000" w:type="pct"/>
            <w:gridSpan w:val="11"/>
            <w:shd w:val="clear" w:color="auto" w:fill="auto"/>
            <w:vAlign w:val="center"/>
          </w:tcPr>
          <w:p w14:paraId="5299E463" w14:textId="77777777" w:rsidR="0006668F" w:rsidRPr="0006668F" w:rsidRDefault="0006668F" w:rsidP="0006668F">
            <w:pPr>
              <w:spacing w:before="60" w:after="60"/>
              <w:rPr>
                <w:rFonts w:ascii="Arial" w:hAnsi="Arial" w:cs="Arial"/>
                <w:szCs w:val="20"/>
              </w:rPr>
            </w:pPr>
            <w:r w:rsidRPr="0006668F">
              <w:rPr>
                <w:rFonts w:ascii="Arial" w:hAnsi="Arial" w:cs="Arial"/>
                <w:szCs w:val="20"/>
              </w:rPr>
              <w:t>D ^BPSJHLI</w:t>
            </w:r>
          </w:p>
        </w:tc>
      </w:tr>
      <w:tr w:rsidR="0006668F" w:rsidRPr="0006668F" w14:paraId="7D3D3935" w14:textId="77777777" w:rsidTr="0006668F">
        <w:trPr>
          <w:cantSplit/>
        </w:trPr>
        <w:tc>
          <w:tcPr>
            <w:tcW w:w="5000" w:type="pct"/>
            <w:gridSpan w:val="11"/>
            <w:shd w:val="clear" w:color="auto" w:fill="F2F2F2" w:themeFill="background1" w:themeFillShade="F2"/>
            <w:vAlign w:val="center"/>
          </w:tcPr>
          <w:p w14:paraId="249B84AA"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Current Exit Action Logic</w:t>
            </w:r>
          </w:p>
        </w:tc>
      </w:tr>
      <w:tr w:rsidR="0006668F" w:rsidRPr="0006668F" w14:paraId="1C254E26" w14:textId="77777777" w:rsidTr="0006668F">
        <w:trPr>
          <w:cantSplit/>
        </w:trPr>
        <w:tc>
          <w:tcPr>
            <w:tcW w:w="5000" w:type="pct"/>
            <w:gridSpan w:val="11"/>
            <w:shd w:val="clear" w:color="auto" w:fill="auto"/>
            <w:vAlign w:val="center"/>
          </w:tcPr>
          <w:p w14:paraId="30C8A316"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02B59E8C" w14:textId="77777777" w:rsidTr="0006668F">
        <w:trPr>
          <w:cantSplit/>
        </w:trPr>
        <w:tc>
          <w:tcPr>
            <w:tcW w:w="5000" w:type="pct"/>
            <w:gridSpan w:val="11"/>
            <w:shd w:val="clear" w:color="auto" w:fill="F2F2F2" w:themeFill="background1" w:themeFillShade="F2"/>
            <w:vAlign w:val="center"/>
          </w:tcPr>
          <w:p w14:paraId="5E33C26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Modified Exit Action Logic (Changes are in bold)</w:t>
            </w:r>
          </w:p>
        </w:tc>
      </w:tr>
      <w:tr w:rsidR="0006668F" w:rsidRPr="0006668F" w14:paraId="0D29E746" w14:textId="77777777" w:rsidTr="0006668F">
        <w:trPr>
          <w:cantSplit/>
        </w:trPr>
        <w:tc>
          <w:tcPr>
            <w:tcW w:w="5000" w:type="pct"/>
            <w:gridSpan w:val="11"/>
            <w:shd w:val="clear" w:color="auto" w:fill="auto"/>
            <w:vAlign w:val="center"/>
          </w:tcPr>
          <w:p w14:paraId="0C900C06"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bl>
    <w:p w14:paraId="1B9A2F88" w14:textId="77777777" w:rsidR="0006668F" w:rsidRPr="0006668F" w:rsidRDefault="0006668F" w:rsidP="0006668F">
      <w:pPr>
        <w:spacing w:before="120" w:after="120"/>
        <w:rPr>
          <w:sz w:val="24"/>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06668F" w:rsidRPr="0006668F" w14:paraId="35E5EE37" w14:textId="77777777" w:rsidTr="0006668F">
        <w:trPr>
          <w:cantSplit/>
          <w:tblHeader/>
        </w:trPr>
        <w:tc>
          <w:tcPr>
            <w:tcW w:w="1248" w:type="pct"/>
            <w:shd w:val="clear" w:color="auto" w:fill="F2F2F2" w:themeFill="background1" w:themeFillShade="F2"/>
            <w:vAlign w:val="center"/>
          </w:tcPr>
          <w:p w14:paraId="051E2717"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Protocols</w:t>
            </w:r>
          </w:p>
        </w:tc>
        <w:tc>
          <w:tcPr>
            <w:tcW w:w="3752" w:type="pct"/>
            <w:gridSpan w:val="10"/>
            <w:tcBorders>
              <w:bottom w:val="single" w:sz="4" w:space="0" w:color="auto"/>
            </w:tcBorders>
            <w:shd w:val="clear" w:color="auto" w:fill="F2F2F2" w:themeFill="background1" w:themeFillShade="F2"/>
          </w:tcPr>
          <w:p w14:paraId="70CE5027"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6B08D729" w14:textId="77777777" w:rsidTr="0006668F">
        <w:trPr>
          <w:cantSplit/>
        </w:trPr>
        <w:tc>
          <w:tcPr>
            <w:tcW w:w="1248" w:type="pct"/>
            <w:shd w:val="clear" w:color="auto" w:fill="F2F2F2" w:themeFill="background1" w:themeFillShade="F2"/>
            <w:vAlign w:val="center"/>
          </w:tcPr>
          <w:p w14:paraId="50F08C2C"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Protocol Name</w:t>
            </w:r>
          </w:p>
        </w:tc>
        <w:tc>
          <w:tcPr>
            <w:tcW w:w="3752" w:type="pct"/>
            <w:gridSpan w:val="10"/>
          </w:tcPr>
          <w:p w14:paraId="373E45CF" w14:textId="77777777" w:rsidR="0006668F" w:rsidRPr="0006668F" w:rsidRDefault="0006668F" w:rsidP="0006668F">
            <w:pPr>
              <w:spacing w:before="60" w:after="60"/>
              <w:rPr>
                <w:rFonts w:ascii="Arial" w:hAnsi="Arial" w:cs="Arial"/>
                <w:iCs/>
                <w:sz w:val="20"/>
                <w:szCs w:val="20"/>
              </w:rPr>
            </w:pPr>
            <w:r w:rsidRPr="0006668F">
              <w:rPr>
                <w:rFonts w:ascii="Arial" w:hAnsi="Arial" w:cs="Arial"/>
                <w:iCs/>
                <w:sz w:val="20"/>
                <w:szCs w:val="20"/>
              </w:rPr>
              <w:t>BPSJ TABLE UPDATE RESPONSE</w:t>
            </w:r>
          </w:p>
        </w:tc>
      </w:tr>
      <w:tr w:rsidR="0006668F" w:rsidRPr="0006668F" w14:paraId="7E47F48C" w14:textId="77777777" w:rsidTr="0006668F">
        <w:trPr>
          <w:cantSplit/>
        </w:trPr>
        <w:tc>
          <w:tcPr>
            <w:tcW w:w="1248" w:type="pct"/>
            <w:shd w:val="clear" w:color="auto" w:fill="F2F2F2" w:themeFill="background1" w:themeFillShade="F2"/>
            <w:vAlign w:val="center"/>
          </w:tcPr>
          <w:p w14:paraId="4D332C3E"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Enhancement Category</w:t>
            </w:r>
          </w:p>
        </w:tc>
        <w:tc>
          <w:tcPr>
            <w:tcW w:w="537" w:type="pct"/>
            <w:tcBorders>
              <w:right w:val="nil"/>
            </w:tcBorders>
          </w:tcPr>
          <w:p w14:paraId="3F35132D"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
                  <w:enabled/>
                  <w:calcOnExit w:val="0"/>
                  <w:statusText w:type="text" w:val="New"/>
                  <w:checkBox>
                    <w:sizeAuto/>
                    <w:default w:val="1"/>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New</w:t>
            </w:r>
          </w:p>
        </w:tc>
        <w:tc>
          <w:tcPr>
            <w:tcW w:w="669" w:type="pct"/>
            <w:gridSpan w:val="3"/>
            <w:tcBorders>
              <w:left w:val="nil"/>
              <w:right w:val="nil"/>
            </w:tcBorders>
          </w:tcPr>
          <w:p w14:paraId="722D7837"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Modify</w:t>
            </w:r>
          </w:p>
        </w:tc>
        <w:tc>
          <w:tcPr>
            <w:tcW w:w="651" w:type="pct"/>
            <w:gridSpan w:val="2"/>
            <w:tcBorders>
              <w:left w:val="nil"/>
              <w:right w:val="nil"/>
            </w:tcBorders>
          </w:tcPr>
          <w:p w14:paraId="5569D223"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Delete</w:t>
            </w:r>
          </w:p>
        </w:tc>
        <w:tc>
          <w:tcPr>
            <w:tcW w:w="1895" w:type="pct"/>
            <w:gridSpan w:val="4"/>
            <w:tcBorders>
              <w:left w:val="nil"/>
            </w:tcBorders>
          </w:tcPr>
          <w:p w14:paraId="57AF61CE"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No Change</w:t>
            </w:r>
          </w:p>
        </w:tc>
      </w:tr>
      <w:tr w:rsidR="0006668F" w:rsidRPr="0006668F" w14:paraId="6DA55CCE" w14:textId="77777777" w:rsidTr="0006668F">
        <w:trPr>
          <w:cantSplit/>
          <w:trHeight w:val="449"/>
        </w:trPr>
        <w:tc>
          <w:tcPr>
            <w:tcW w:w="1248" w:type="pct"/>
            <w:tcBorders>
              <w:bottom w:val="single" w:sz="4" w:space="0" w:color="auto"/>
            </w:tcBorders>
            <w:shd w:val="clear" w:color="auto" w:fill="F2F2F2" w:themeFill="background1" w:themeFillShade="F2"/>
            <w:vAlign w:val="center"/>
          </w:tcPr>
          <w:p w14:paraId="297DA17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Associated Protocols</w:t>
            </w:r>
          </w:p>
        </w:tc>
        <w:tc>
          <w:tcPr>
            <w:tcW w:w="3752" w:type="pct"/>
            <w:gridSpan w:val="10"/>
            <w:tcBorders>
              <w:bottom w:val="single" w:sz="4" w:space="0" w:color="auto"/>
            </w:tcBorders>
          </w:tcPr>
          <w:p w14:paraId="53A7F66C" w14:textId="77777777" w:rsidR="0006668F" w:rsidRPr="0006668F" w:rsidRDefault="0006668F" w:rsidP="0006668F">
            <w:pPr>
              <w:spacing w:before="60" w:after="60"/>
              <w:rPr>
                <w:rFonts w:ascii="Arial" w:hAnsi="Arial" w:cs="Arial"/>
                <w:szCs w:val="20"/>
              </w:rPr>
            </w:pPr>
            <w:r w:rsidRPr="0006668F">
              <w:rPr>
                <w:rFonts w:ascii="Arial" w:hAnsi="Arial" w:cs="Arial"/>
                <w:szCs w:val="20"/>
              </w:rPr>
              <w:t>BPSJ TABLE UPDATE INPUT (event driver)</w:t>
            </w:r>
          </w:p>
        </w:tc>
      </w:tr>
      <w:tr w:rsidR="0006668F" w:rsidRPr="0006668F" w14:paraId="1B740EED" w14:textId="77777777" w:rsidTr="0006668F">
        <w:trPr>
          <w:cantSplit/>
          <w:trHeight w:val="330"/>
        </w:trPr>
        <w:tc>
          <w:tcPr>
            <w:tcW w:w="1248" w:type="pct"/>
            <w:shd w:val="clear" w:color="auto" w:fill="F2F2F2" w:themeFill="background1" w:themeFillShade="F2"/>
            <w:vAlign w:val="center"/>
          </w:tcPr>
          <w:p w14:paraId="7BE6474A"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Passing</w:t>
            </w:r>
          </w:p>
        </w:tc>
        <w:tc>
          <w:tcPr>
            <w:tcW w:w="644" w:type="pct"/>
            <w:gridSpan w:val="2"/>
            <w:tcBorders>
              <w:bottom w:val="nil"/>
              <w:right w:val="nil"/>
            </w:tcBorders>
          </w:tcPr>
          <w:p w14:paraId="4C49D6D8" w14:textId="77777777" w:rsidR="0006668F" w:rsidRPr="0006668F" w:rsidRDefault="0070246D" w:rsidP="0006668F">
            <w:pPr>
              <w:spacing w:before="60" w:after="60"/>
              <w:rPr>
                <w:rFonts w:ascii="Arial" w:hAnsi="Arial" w:cs="Arial"/>
                <w:szCs w:val="20"/>
              </w:rPr>
            </w:pPr>
            <w:r w:rsidRPr="0006668F">
              <w:rPr>
                <w:rFonts w:ascii="Arial" w:hAnsi="Arial" w:cs="Arial"/>
                <w:szCs w:val="20"/>
              </w:rPr>
              <w:fldChar w:fldCharType="begin">
                <w:ffData>
                  <w:name w:val="Check43"/>
                  <w:enabled/>
                  <w:calcOnExit w:val="0"/>
                  <w:statusText w:type="text" w:val="Edit"/>
                  <w:checkBox>
                    <w:sizeAuto/>
                    <w:default w:val="0"/>
                    <w:checked w:val="0"/>
                  </w:checkBox>
                </w:ffData>
              </w:fldChar>
            </w:r>
            <w:r w:rsidR="0006668F" w:rsidRPr="0006668F">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06668F">
              <w:rPr>
                <w:rFonts w:ascii="Arial" w:hAnsi="Arial" w:cs="Arial"/>
                <w:szCs w:val="20"/>
              </w:rPr>
              <w:fldChar w:fldCharType="end"/>
            </w:r>
            <w:r w:rsidR="0006668F" w:rsidRPr="0006668F">
              <w:rPr>
                <w:rFonts w:ascii="Arial" w:hAnsi="Arial" w:cs="Arial"/>
                <w:szCs w:val="20"/>
              </w:rPr>
              <w:t xml:space="preserve"> Input</w:t>
            </w:r>
          </w:p>
        </w:tc>
        <w:tc>
          <w:tcPr>
            <w:tcW w:w="940" w:type="pct"/>
            <w:gridSpan w:val="3"/>
            <w:tcBorders>
              <w:left w:val="nil"/>
              <w:bottom w:val="nil"/>
              <w:right w:val="nil"/>
            </w:tcBorders>
          </w:tcPr>
          <w:p w14:paraId="47C40B23" w14:textId="77777777" w:rsidR="0006668F" w:rsidRPr="0006668F" w:rsidRDefault="0070246D" w:rsidP="0006668F">
            <w:pPr>
              <w:spacing w:before="60" w:after="60"/>
              <w:rPr>
                <w:rFonts w:ascii="Arial" w:hAnsi="Arial" w:cs="Arial"/>
                <w:szCs w:val="20"/>
              </w:rPr>
            </w:pPr>
            <w:r w:rsidRPr="0006668F">
              <w:rPr>
                <w:rFonts w:ascii="Arial" w:hAnsi="Arial" w:cs="Arial"/>
                <w:szCs w:val="20"/>
              </w:rPr>
              <w:fldChar w:fldCharType="begin">
                <w:ffData>
                  <w:name w:val="Check44"/>
                  <w:enabled/>
                  <w:calcOnExit w:val="0"/>
                  <w:statusText w:type="text" w:val="Print"/>
                  <w:checkBox>
                    <w:sizeAuto/>
                    <w:default w:val="0"/>
                    <w:checked w:val="0"/>
                  </w:checkBox>
                </w:ffData>
              </w:fldChar>
            </w:r>
            <w:r w:rsidR="0006668F" w:rsidRPr="0006668F">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06668F">
              <w:rPr>
                <w:rFonts w:ascii="Arial" w:hAnsi="Arial" w:cs="Arial"/>
                <w:szCs w:val="20"/>
              </w:rPr>
              <w:fldChar w:fldCharType="end"/>
            </w:r>
            <w:r w:rsidR="0006668F" w:rsidRPr="0006668F">
              <w:rPr>
                <w:rFonts w:ascii="Arial" w:hAnsi="Arial" w:cs="Arial"/>
                <w:szCs w:val="20"/>
              </w:rPr>
              <w:t xml:space="preserve"> Output </w:t>
            </w:r>
          </w:p>
        </w:tc>
        <w:tc>
          <w:tcPr>
            <w:tcW w:w="556" w:type="pct"/>
            <w:gridSpan w:val="3"/>
            <w:tcBorders>
              <w:left w:val="nil"/>
              <w:bottom w:val="nil"/>
              <w:right w:val="nil"/>
            </w:tcBorders>
          </w:tcPr>
          <w:p w14:paraId="46EC226B" w14:textId="77777777" w:rsidR="0006668F" w:rsidRPr="0006668F" w:rsidRDefault="0070246D" w:rsidP="0006668F">
            <w:pPr>
              <w:spacing w:before="60" w:after="60"/>
              <w:rPr>
                <w:rFonts w:ascii="Arial" w:hAnsi="Arial" w:cs="Arial"/>
                <w:szCs w:val="20"/>
              </w:rPr>
            </w:pPr>
            <w:r w:rsidRPr="0006668F">
              <w:rPr>
                <w:rFonts w:ascii="Arial" w:hAnsi="Arial" w:cs="Arial"/>
                <w:szCs w:val="20"/>
              </w:rPr>
              <w:fldChar w:fldCharType="begin">
                <w:ffData>
                  <w:name w:val="Check45"/>
                  <w:enabled/>
                  <w:calcOnExit w:val="0"/>
                  <w:statusText w:type="text" w:val="Menu"/>
                  <w:checkBox>
                    <w:sizeAuto/>
                    <w:default w:val="0"/>
                    <w:checked w:val="0"/>
                  </w:checkBox>
                </w:ffData>
              </w:fldChar>
            </w:r>
            <w:r w:rsidR="0006668F" w:rsidRPr="0006668F">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06668F">
              <w:rPr>
                <w:rFonts w:ascii="Arial" w:hAnsi="Arial" w:cs="Arial"/>
                <w:szCs w:val="20"/>
              </w:rPr>
              <w:fldChar w:fldCharType="end"/>
            </w:r>
            <w:r w:rsidR="0006668F" w:rsidRPr="0006668F">
              <w:rPr>
                <w:rFonts w:ascii="Arial" w:hAnsi="Arial" w:cs="Arial"/>
                <w:szCs w:val="20"/>
              </w:rPr>
              <w:t xml:space="preserve"> Both</w:t>
            </w:r>
          </w:p>
        </w:tc>
        <w:tc>
          <w:tcPr>
            <w:tcW w:w="1612" w:type="pct"/>
            <w:gridSpan w:val="2"/>
            <w:tcBorders>
              <w:left w:val="nil"/>
              <w:bottom w:val="nil"/>
            </w:tcBorders>
          </w:tcPr>
          <w:p w14:paraId="6BF14181" w14:textId="77777777" w:rsidR="0006668F" w:rsidRPr="0006668F" w:rsidRDefault="0070246D" w:rsidP="0006668F">
            <w:pPr>
              <w:spacing w:before="60" w:after="60"/>
              <w:rPr>
                <w:rFonts w:ascii="Arial" w:hAnsi="Arial" w:cs="Arial"/>
                <w:szCs w:val="20"/>
              </w:rPr>
            </w:pPr>
            <w:r w:rsidRPr="0006668F">
              <w:rPr>
                <w:rFonts w:ascii="Arial" w:hAnsi="Arial" w:cs="Arial"/>
                <w:szCs w:val="20"/>
              </w:rPr>
              <w:fldChar w:fldCharType="begin">
                <w:ffData>
                  <w:name w:val="Check46"/>
                  <w:enabled/>
                  <w:calcOnExit w:val="0"/>
                  <w:statusText w:type="text" w:val="Inquire"/>
                  <w:checkBox>
                    <w:sizeAuto/>
                    <w:default w:val="0"/>
                    <w:checked w:val="0"/>
                  </w:checkBox>
                </w:ffData>
              </w:fldChar>
            </w:r>
            <w:r w:rsidR="0006668F" w:rsidRPr="0006668F">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06668F">
              <w:rPr>
                <w:rFonts w:ascii="Arial" w:hAnsi="Arial" w:cs="Arial"/>
                <w:szCs w:val="20"/>
              </w:rPr>
              <w:fldChar w:fldCharType="end"/>
            </w:r>
            <w:r w:rsidR="0006668F" w:rsidRPr="0006668F">
              <w:rPr>
                <w:rFonts w:ascii="Arial" w:hAnsi="Arial" w:cs="Arial"/>
                <w:szCs w:val="20"/>
              </w:rPr>
              <w:t xml:space="preserve"> Global Reference </w:t>
            </w:r>
          </w:p>
          <w:p w14:paraId="216ADB84" w14:textId="77777777" w:rsidR="0006668F" w:rsidRPr="0006668F" w:rsidRDefault="0070246D" w:rsidP="0006668F">
            <w:pPr>
              <w:spacing w:before="60" w:after="60"/>
              <w:rPr>
                <w:rFonts w:ascii="Arial" w:hAnsi="Arial" w:cs="Arial"/>
                <w:szCs w:val="20"/>
              </w:rPr>
            </w:pPr>
            <w:r w:rsidRPr="0006668F">
              <w:rPr>
                <w:rFonts w:ascii="Arial" w:hAnsi="Arial" w:cs="Arial"/>
                <w:szCs w:val="20"/>
              </w:rPr>
              <w:fldChar w:fldCharType="begin">
                <w:ffData>
                  <w:name w:val="Check46"/>
                  <w:enabled/>
                  <w:calcOnExit w:val="0"/>
                  <w:statusText w:type="text" w:val="Inquire"/>
                  <w:checkBox>
                    <w:sizeAuto/>
                    <w:default w:val="0"/>
                    <w:checked w:val="0"/>
                  </w:checkBox>
                </w:ffData>
              </w:fldChar>
            </w:r>
            <w:r w:rsidR="0006668F" w:rsidRPr="0006668F">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06668F">
              <w:rPr>
                <w:rFonts w:ascii="Arial" w:hAnsi="Arial" w:cs="Arial"/>
                <w:szCs w:val="20"/>
              </w:rPr>
              <w:fldChar w:fldCharType="end"/>
            </w:r>
            <w:r w:rsidR="0006668F" w:rsidRPr="0006668F">
              <w:rPr>
                <w:rFonts w:ascii="Arial" w:hAnsi="Arial" w:cs="Arial"/>
                <w:szCs w:val="20"/>
              </w:rPr>
              <w:t xml:space="preserve"> Local Reference</w:t>
            </w:r>
          </w:p>
        </w:tc>
      </w:tr>
      <w:tr w:rsidR="0006668F" w:rsidRPr="0006668F" w14:paraId="0E242BEB" w14:textId="77777777" w:rsidTr="0006668F">
        <w:trPr>
          <w:cantSplit/>
        </w:trPr>
        <w:tc>
          <w:tcPr>
            <w:tcW w:w="1248" w:type="pct"/>
            <w:shd w:val="clear" w:color="auto" w:fill="F2F2F2" w:themeFill="background1" w:themeFillShade="F2"/>
            <w:vAlign w:val="center"/>
          </w:tcPr>
          <w:p w14:paraId="4E6D67DF"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Item Text Description</w:t>
            </w:r>
          </w:p>
        </w:tc>
        <w:tc>
          <w:tcPr>
            <w:tcW w:w="3752" w:type="pct"/>
            <w:gridSpan w:val="10"/>
          </w:tcPr>
          <w:p w14:paraId="5636C4AE"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0EB65A38" w14:textId="77777777" w:rsidTr="0006668F">
        <w:trPr>
          <w:cantSplit/>
        </w:trPr>
        <w:tc>
          <w:tcPr>
            <w:tcW w:w="1248" w:type="pct"/>
            <w:shd w:val="clear" w:color="auto" w:fill="F2F2F2" w:themeFill="background1" w:themeFillShade="F2"/>
            <w:vAlign w:val="center"/>
          </w:tcPr>
          <w:p w14:paraId="1CB58EA5"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Protocol Type</w:t>
            </w:r>
          </w:p>
        </w:tc>
        <w:tc>
          <w:tcPr>
            <w:tcW w:w="1017" w:type="pct"/>
            <w:gridSpan w:val="3"/>
            <w:tcBorders>
              <w:right w:val="nil"/>
            </w:tcBorders>
          </w:tcPr>
          <w:p w14:paraId="7C2E1339"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Action</w:t>
            </w:r>
          </w:p>
          <w:p w14:paraId="0EA47642"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Limited Protocol</w:t>
            </w:r>
          </w:p>
        </w:tc>
        <w:tc>
          <w:tcPr>
            <w:tcW w:w="1081" w:type="pct"/>
            <w:gridSpan w:val="4"/>
            <w:tcBorders>
              <w:left w:val="nil"/>
              <w:right w:val="nil"/>
            </w:tcBorders>
          </w:tcPr>
          <w:p w14:paraId="565981E4"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Menu</w:t>
            </w:r>
          </w:p>
          <w:p w14:paraId="42D8DF58"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Extended Action</w:t>
            </w:r>
          </w:p>
        </w:tc>
        <w:tc>
          <w:tcPr>
            <w:tcW w:w="704" w:type="pct"/>
            <w:gridSpan w:val="2"/>
            <w:tcBorders>
              <w:left w:val="nil"/>
              <w:right w:val="nil"/>
            </w:tcBorders>
          </w:tcPr>
          <w:p w14:paraId="14FD12CE"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Protocol</w:t>
            </w:r>
          </w:p>
          <w:p w14:paraId="4BC72886"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Dialog</w:t>
            </w:r>
          </w:p>
        </w:tc>
        <w:tc>
          <w:tcPr>
            <w:tcW w:w="950" w:type="pct"/>
            <w:tcBorders>
              <w:left w:val="nil"/>
            </w:tcBorders>
          </w:tcPr>
          <w:p w14:paraId="326A85A8"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Protocol Menu</w:t>
            </w:r>
          </w:p>
          <w:p w14:paraId="3B9643DD" w14:textId="77777777" w:rsidR="0006668F" w:rsidRPr="0006668F" w:rsidRDefault="0070246D" w:rsidP="0006668F">
            <w:pPr>
              <w:spacing w:before="60" w:after="60"/>
              <w:rPr>
                <w:rFonts w:ascii="Arial" w:hAnsi="Arial" w:cs="Arial"/>
                <w:iCs/>
                <w:sz w:val="20"/>
                <w:szCs w:val="20"/>
              </w:rPr>
            </w:pPr>
            <w:r w:rsidRPr="0006668F">
              <w:rPr>
                <w:rFonts w:ascii="Arial" w:hAnsi="Arial" w:cs="Arial"/>
                <w:iCs/>
                <w:sz w:val="20"/>
                <w:szCs w:val="20"/>
              </w:rPr>
              <w:fldChar w:fldCharType="begin">
                <w:ffData>
                  <w:name w:val=""/>
                  <w:enabled/>
                  <w:calcOnExit w:val="0"/>
                  <w:statusText w:type="text" w:val="No Change"/>
                  <w:checkBox>
                    <w:sizeAuto/>
                    <w:default w:val="1"/>
                  </w:checkBox>
                </w:ffData>
              </w:fldChar>
            </w:r>
            <w:r w:rsidR="0006668F" w:rsidRPr="0006668F">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06668F">
              <w:rPr>
                <w:rFonts w:ascii="Arial" w:hAnsi="Arial" w:cs="Arial"/>
                <w:iCs/>
                <w:sz w:val="20"/>
                <w:szCs w:val="20"/>
              </w:rPr>
              <w:fldChar w:fldCharType="end"/>
            </w:r>
            <w:r w:rsidR="0006668F" w:rsidRPr="0006668F">
              <w:rPr>
                <w:rFonts w:ascii="Arial" w:hAnsi="Arial" w:cs="Arial"/>
                <w:iCs/>
                <w:sz w:val="20"/>
                <w:szCs w:val="20"/>
              </w:rPr>
              <w:t xml:space="preserve"> Subscriber</w:t>
            </w:r>
          </w:p>
        </w:tc>
      </w:tr>
      <w:tr w:rsidR="0006668F" w:rsidRPr="0006668F" w14:paraId="2D0C253C" w14:textId="77777777" w:rsidTr="0006668F">
        <w:trPr>
          <w:cantSplit/>
        </w:trPr>
        <w:tc>
          <w:tcPr>
            <w:tcW w:w="1248" w:type="pct"/>
            <w:shd w:val="clear" w:color="auto" w:fill="F2F2F2" w:themeFill="background1" w:themeFillShade="F2"/>
            <w:vAlign w:val="center"/>
          </w:tcPr>
          <w:p w14:paraId="04AFBD29"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Associated Routine</w:t>
            </w:r>
          </w:p>
        </w:tc>
        <w:tc>
          <w:tcPr>
            <w:tcW w:w="3752" w:type="pct"/>
            <w:gridSpan w:val="10"/>
          </w:tcPr>
          <w:p w14:paraId="64F884D1" w14:textId="77777777" w:rsidR="0006668F" w:rsidRPr="0006668F" w:rsidRDefault="0006668F" w:rsidP="0006668F">
            <w:pPr>
              <w:spacing w:before="60" w:after="60"/>
              <w:rPr>
                <w:rFonts w:ascii="Arial" w:hAnsi="Arial" w:cs="Arial"/>
                <w:iCs/>
                <w:szCs w:val="20"/>
              </w:rPr>
            </w:pPr>
            <w:r w:rsidRPr="0006668F">
              <w:rPr>
                <w:rFonts w:ascii="Arial" w:hAnsi="Arial" w:cs="Arial"/>
                <w:iCs/>
                <w:szCs w:val="20"/>
              </w:rPr>
              <w:t>BPSJHLI</w:t>
            </w:r>
          </w:p>
        </w:tc>
      </w:tr>
      <w:tr w:rsidR="0006668F" w:rsidRPr="0006668F" w14:paraId="211D63C9" w14:textId="77777777" w:rsidTr="0006668F">
        <w:trPr>
          <w:cantSplit/>
        </w:trPr>
        <w:tc>
          <w:tcPr>
            <w:tcW w:w="5000" w:type="pct"/>
            <w:gridSpan w:val="11"/>
            <w:shd w:val="clear" w:color="auto" w:fill="F2F2F2" w:themeFill="background1" w:themeFillShade="F2"/>
            <w:vAlign w:val="center"/>
          </w:tcPr>
          <w:p w14:paraId="45FD4A6F" w14:textId="77777777" w:rsidR="0006668F" w:rsidRPr="0006668F" w:rsidRDefault="0006668F" w:rsidP="0006668F">
            <w:pPr>
              <w:spacing w:before="60" w:after="60"/>
              <w:rPr>
                <w:rFonts w:ascii="Arial" w:hAnsi="Arial" w:cs="Arial"/>
                <w:iCs/>
                <w:szCs w:val="20"/>
              </w:rPr>
            </w:pPr>
            <w:r w:rsidRPr="0006668F">
              <w:rPr>
                <w:rFonts w:ascii="Arial" w:hAnsi="Arial" w:cs="Arial"/>
                <w:b/>
                <w:szCs w:val="20"/>
              </w:rPr>
              <w:t>Current Entry Action Logic</w:t>
            </w:r>
          </w:p>
        </w:tc>
      </w:tr>
      <w:tr w:rsidR="0006668F" w:rsidRPr="0006668F" w14:paraId="665F83A6" w14:textId="77777777" w:rsidTr="0006668F">
        <w:trPr>
          <w:cantSplit/>
        </w:trPr>
        <w:tc>
          <w:tcPr>
            <w:tcW w:w="5000" w:type="pct"/>
            <w:gridSpan w:val="11"/>
            <w:shd w:val="clear" w:color="auto" w:fill="auto"/>
            <w:vAlign w:val="center"/>
          </w:tcPr>
          <w:p w14:paraId="7F89D93A"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35902DAA" w14:textId="77777777" w:rsidTr="0006668F">
        <w:trPr>
          <w:cantSplit/>
        </w:trPr>
        <w:tc>
          <w:tcPr>
            <w:tcW w:w="5000" w:type="pct"/>
            <w:gridSpan w:val="11"/>
            <w:shd w:val="clear" w:color="auto" w:fill="F2F2F2" w:themeFill="background1" w:themeFillShade="F2"/>
            <w:vAlign w:val="center"/>
          </w:tcPr>
          <w:p w14:paraId="794A61A0"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Modified Entry Action Logic (changes are in bold)</w:t>
            </w:r>
          </w:p>
        </w:tc>
      </w:tr>
      <w:tr w:rsidR="0006668F" w:rsidRPr="0006668F" w14:paraId="371F65AC" w14:textId="77777777" w:rsidTr="0006668F">
        <w:trPr>
          <w:cantSplit/>
        </w:trPr>
        <w:tc>
          <w:tcPr>
            <w:tcW w:w="5000" w:type="pct"/>
            <w:gridSpan w:val="11"/>
            <w:shd w:val="clear" w:color="auto" w:fill="auto"/>
            <w:vAlign w:val="center"/>
          </w:tcPr>
          <w:p w14:paraId="77349404" w14:textId="77777777" w:rsidR="0006668F" w:rsidRPr="0006668F" w:rsidRDefault="0006668F" w:rsidP="0006668F">
            <w:pPr>
              <w:spacing w:before="60" w:after="60"/>
              <w:rPr>
                <w:rFonts w:ascii="Arial" w:hAnsi="Arial" w:cs="Arial"/>
                <w:szCs w:val="20"/>
              </w:rPr>
            </w:pPr>
            <w:r w:rsidRPr="0006668F">
              <w:rPr>
                <w:rFonts w:ascii="Arial" w:hAnsi="Arial" w:cs="Arial"/>
                <w:szCs w:val="20"/>
              </w:rPr>
              <w:t>D ^BPSJHLI</w:t>
            </w:r>
          </w:p>
        </w:tc>
      </w:tr>
      <w:tr w:rsidR="0006668F" w:rsidRPr="0006668F" w14:paraId="05661FD4" w14:textId="77777777" w:rsidTr="0006668F">
        <w:trPr>
          <w:cantSplit/>
        </w:trPr>
        <w:tc>
          <w:tcPr>
            <w:tcW w:w="5000" w:type="pct"/>
            <w:gridSpan w:val="11"/>
            <w:shd w:val="clear" w:color="auto" w:fill="F2F2F2" w:themeFill="background1" w:themeFillShade="F2"/>
            <w:vAlign w:val="center"/>
          </w:tcPr>
          <w:p w14:paraId="4A8C5A0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Current Exit Action Logic</w:t>
            </w:r>
          </w:p>
        </w:tc>
      </w:tr>
      <w:tr w:rsidR="0006668F" w:rsidRPr="0006668F" w14:paraId="547101BE" w14:textId="77777777" w:rsidTr="0006668F">
        <w:trPr>
          <w:cantSplit/>
        </w:trPr>
        <w:tc>
          <w:tcPr>
            <w:tcW w:w="5000" w:type="pct"/>
            <w:gridSpan w:val="11"/>
            <w:shd w:val="clear" w:color="auto" w:fill="auto"/>
            <w:vAlign w:val="center"/>
          </w:tcPr>
          <w:p w14:paraId="39DFA95C"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14BC83FF" w14:textId="77777777" w:rsidTr="0006668F">
        <w:trPr>
          <w:cantSplit/>
        </w:trPr>
        <w:tc>
          <w:tcPr>
            <w:tcW w:w="5000" w:type="pct"/>
            <w:gridSpan w:val="11"/>
            <w:shd w:val="clear" w:color="auto" w:fill="F2F2F2" w:themeFill="background1" w:themeFillShade="F2"/>
            <w:vAlign w:val="center"/>
          </w:tcPr>
          <w:p w14:paraId="0E5CAF4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Modified Exit Action Logic (Changes are in bold)</w:t>
            </w:r>
          </w:p>
        </w:tc>
      </w:tr>
      <w:tr w:rsidR="0006668F" w:rsidRPr="0006668F" w14:paraId="3C25D14C" w14:textId="77777777" w:rsidTr="0006668F">
        <w:trPr>
          <w:cantSplit/>
        </w:trPr>
        <w:tc>
          <w:tcPr>
            <w:tcW w:w="5000" w:type="pct"/>
            <w:gridSpan w:val="11"/>
            <w:shd w:val="clear" w:color="auto" w:fill="auto"/>
            <w:vAlign w:val="center"/>
          </w:tcPr>
          <w:p w14:paraId="1F207B45"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bl>
    <w:p w14:paraId="11DB122D" w14:textId="77777777" w:rsidR="0006668F" w:rsidRPr="0006668F" w:rsidRDefault="0006668F" w:rsidP="0006668F">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06668F" w:rsidRPr="0006668F" w14:paraId="1CD26627" w14:textId="77777777" w:rsidTr="0006668F">
        <w:trPr>
          <w:cantSplit/>
          <w:tblHeader/>
        </w:trPr>
        <w:tc>
          <w:tcPr>
            <w:tcW w:w="1510" w:type="pct"/>
            <w:shd w:val="clear" w:color="auto" w:fill="F2F2F2" w:themeFill="background1" w:themeFillShade="F2"/>
            <w:vAlign w:val="center"/>
          </w:tcPr>
          <w:p w14:paraId="1C54F95A"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02EEC399"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6BA5E3BA" w14:textId="77777777" w:rsidTr="0006668F">
        <w:trPr>
          <w:cantSplit/>
          <w:tblHeader/>
        </w:trPr>
        <w:tc>
          <w:tcPr>
            <w:tcW w:w="1510" w:type="pct"/>
            <w:shd w:val="clear" w:color="auto" w:fill="F2F2F2" w:themeFill="background1" w:themeFillShade="F2"/>
            <w:vAlign w:val="center"/>
          </w:tcPr>
          <w:p w14:paraId="4EA5A808"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Routine Name</w:t>
            </w:r>
          </w:p>
        </w:tc>
        <w:tc>
          <w:tcPr>
            <w:tcW w:w="3490" w:type="pct"/>
            <w:gridSpan w:val="9"/>
            <w:tcBorders>
              <w:bottom w:val="single" w:sz="6" w:space="0" w:color="000000"/>
            </w:tcBorders>
          </w:tcPr>
          <w:p w14:paraId="442C1EC9"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IBCNEHLI</w:t>
            </w:r>
          </w:p>
        </w:tc>
      </w:tr>
      <w:tr w:rsidR="0006668F" w:rsidRPr="0006668F" w14:paraId="534A2D23" w14:textId="77777777" w:rsidTr="0006668F">
        <w:trPr>
          <w:cantSplit/>
        </w:trPr>
        <w:tc>
          <w:tcPr>
            <w:tcW w:w="1510" w:type="pct"/>
            <w:shd w:val="clear" w:color="auto" w:fill="F2F2F2" w:themeFill="background1" w:themeFillShade="F2"/>
            <w:vAlign w:val="center"/>
          </w:tcPr>
          <w:p w14:paraId="561E4730"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Enhancement Category</w:t>
            </w:r>
          </w:p>
        </w:tc>
        <w:tc>
          <w:tcPr>
            <w:tcW w:w="613" w:type="pct"/>
            <w:gridSpan w:val="2"/>
            <w:tcBorders>
              <w:right w:val="nil"/>
            </w:tcBorders>
          </w:tcPr>
          <w:p w14:paraId="629DD693"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New</w:t>
            </w:r>
          </w:p>
        </w:tc>
        <w:tc>
          <w:tcPr>
            <w:tcW w:w="660" w:type="pct"/>
            <w:tcBorders>
              <w:left w:val="nil"/>
              <w:right w:val="nil"/>
            </w:tcBorders>
          </w:tcPr>
          <w:p w14:paraId="5C3DB2F2"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Modify</w:t>
            </w:r>
          </w:p>
        </w:tc>
        <w:tc>
          <w:tcPr>
            <w:tcW w:w="568" w:type="pct"/>
            <w:gridSpan w:val="3"/>
            <w:tcBorders>
              <w:left w:val="nil"/>
              <w:right w:val="nil"/>
            </w:tcBorders>
          </w:tcPr>
          <w:p w14:paraId="4606DD2F"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Delete</w:t>
            </w:r>
          </w:p>
        </w:tc>
        <w:tc>
          <w:tcPr>
            <w:tcW w:w="1650" w:type="pct"/>
            <w:gridSpan w:val="3"/>
            <w:tcBorders>
              <w:left w:val="nil"/>
            </w:tcBorders>
          </w:tcPr>
          <w:p w14:paraId="106023CD"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No Change</w:t>
            </w:r>
          </w:p>
        </w:tc>
      </w:tr>
      <w:tr w:rsidR="0006668F" w:rsidRPr="0006668F" w14:paraId="54C15DEC" w14:textId="77777777" w:rsidTr="0006668F">
        <w:trPr>
          <w:cantSplit/>
        </w:trPr>
        <w:tc>
          <w:tcPr>
            <w:tcW w:w="1510" w:type="pct"/>
            <w:shd w:val="clear" w:color="auto" w:fill="F2F2F2" w:themeFill="background1" w:themeFillShade="F2"/>
            <w:vAlign w:val="center"/>
          </w:tcPr>
          <w:p w14:paraId="5FB2845C"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RTM</w:t>
            </w:r>
          </w:p>
        </w:tc>
        <w:tc>
          <w:tcPr>
            <w:tcW w:w="3490" w:type="pct"/>
            <w:gridSpan w:val="9"/>
          </w:tcPr>
          <w:p w14:paraId="5E8CA5CC" w14:textId="77777777" w:rsidR="0006668F" w:rsidRPr="0006668F" w:rsidRDefault="0006668F" w:rsidP="0006668F">
            <w:pPr>
              <w:spacing w:before="60" w:after="60"/>
              <w:rPr>
                <w:rFonts w:ascii="Garamond" w:hAnsi="Garamond" w:cs="Arial"/>
                <w:iCs/>
                <w:szCs w:val="20"/>
              </w:rPr>
            </w:pPr>
            <w:r w:rsidRPr="0006668F">
              <w:rPr>
                <w:rFonts w:ascii="Garamond" w:hAnsi="Garamond" w:cs="Arial"/>
                <w:iCs/>
                <w:szCs w:val="20"/>
              </w:rPr>
              <w:t>2.10.1.1</w:t>
            </w:r>
          </w:p>
        </w:tc>
      </w:tr>
      <w:tr w:rsidR="0006668F" w:rsidRPr="0006668F" w14:paraId="39BAF6FC" w14:textId="77777777" w:rsidTr="0006668F">
        <w:trPr>
          <w:cantSplit/>
        </w:trPr>
        <w:tc>
          <w:tcPr>
            <w:tcW w:w="1510" w:type="pct"/>
            <w:tcBorders>
              <w:bottom w:val="single" w:sz="6" w:space="0" w:color="000000"/>
            </w:tcBorders>
            <w:shd w:val="clear" w:color="auto" w:fill="F2F2F2" w:themeFill="background1" w:themeFillShade="F2"/>
            <w:vAlign w:val="center"/>
          </w:tcPr>
          <w:p w14:paraId="193D0645"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Options</w:t>
            </w:r>
          </w:p>
        </w:tc>
        <w:tc>
          <w:tcPr>
            <w:tcW w:w="3490" w:type="pct"/>
            <w:gridSpan w:val="9"/>
            <w:tcBorders>
              <w:bottom w:val="single" w:sz="4" w:space="0" w:color="auto"/>
            </w:tcBorders>
          </w:tcPr>
          <w:p w14:paraId="55264F3F"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No option.  Related to incoming HL7 message processing</w:t>
            </w:r>
          </w:p>
        </w:tc>
      </w:tr>
      <w:tr w:rsidR="0006668F" w:rsidRPr="0006668F" w14:paraId="2DC79257"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4A1E5E1"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61FCDBC0"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C874DFC"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 xml:space="preserve">Routines “Called”   </w:t>
            </w:r>
          </w:p>
        </w:tc>
      </w:tr>
      <w:tr w:rsidR="0006668F" w:rsidRPr="0006668F" w14:paraId="2DBA7C99"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C45EC9E" w14:textId="77777777" w:rsidR="0006668F" w:rsidRPr="0006668F" w:rsidRDefault="0006668F" w:rsidP="0006668F">
            <w:pPr>
              <w:spacing w:before="60" w:after="60"/>
              <w:rPr>
                <w:rFonts w:ascii="Arial" w:hAnsi="Arial" w:cs="Arial"/>
                <w:szCs w:val="20"/>
              </w:rPr>
            </w:pPr>
          </w:p>
        </w:tc>
        <w:tc>
          <w:tcPr>
            <w:tcW w:w="1529" w:type="pct"/>
            <w:gridSpan w:val="5"/>
            <w:tcBorders>
              <w:bottom w:val="single" w:sz="4" w:space="0" w:color="auto"/>
            </w:tcBorders>
            <w:vAlign w:val="center"/>
          </w:tcPr>
          <w:p w14:paraId="01936183" w14:textId="77777777" w:rsidR="0006668F" w:rsidRPr="0006668F" w:rsidRDefault="0006668F" w:rsidP="0006668F">
            <w:pPr>
              <w:spacing w:before="60" w:after="60"/>
              <w:rPr>
                <w:rFonts w:ascii="Arial" w:hAnsi="Arial" w:cs="Arial"/>
                <w:szCs w:val="20"/>
              </w:rPr>
            </w:pPr>
            <w:r w:rsidRPr="0006668F">
              <w:rPr>
                <w:rFonts w:ascii="Arial" w:hAnsi="Arial" w:cs="Arial"/>
                <w:szCs w:val="20"/>
              </w:rPr>
              <w:t>HL7 client protocol IBCNE IIV TABLE; event driver protocol IBCNE IIV MFN IN</w:t>
            </w:r>
          </w:p>
        </w:tc>
        <w:tc>
          <w:tcPr>
            <w:tcW w:w="1961" w:type="pct"/>
            <w:gridSpan w:val="4"/>
            <w:tcBorders>
              <w:bottom w:val="single" w:sz="4" w:space="0" w:color="auto"/>
            </w:tcBorders>
            <w:vAlign w:val="center"/>
          </w:tcPr>
          <w:p w14:paraId="0E109896"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092214F0" w14:textId="77777777" w:rsidTr="0006668F">
        <w:trPr>
          <w:cantSplit/>
          <w:tblHeader/>
        </w:trPr>
        <w:tc>
          <w:tcPr>
            <w:tcW w:w="1510" w:type="pct"/>
            <w:shd w:val="clear" w:color="auto" w:fill="F2F2F2" w:themeFill="background1" w:themeFillShade="F2"/>
            <w:vAlign w:val="center"/>
          </w:tcPr>
          <w:p w14:paraId="664AD135"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5F48DBB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0D2A7281" w14:textId="77777777" w:rsidTr="0006668F">
        <w:trPr>
          <w:cantSplit/>
        </w:trPr>
        <w:tc>
          <w:tcPr>
            <w:tcW w:w="1510" w:type="pct"/>
            <w:tcBorders>
              <w:top w:val="single" w:sz="6" w:space="0" w:color="000000"/>
            </w:tcBorders>
            <w:shd w:val="clear" w:color="auto" w:fill="F2F2F2" w:themeFill="background1" w:themeFillShade="F2"/>
            <w:vAlign w:val="center"/>
          </w:tcPr>
          <w:p w14:paraId="7B89EEA9"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Dictionary (DD) References</w:t>
            </w:r>
          </w:p>
        </w:tc>
        <w:tc>
          <w:tcPr>
            <w:tcW w:w="3490" w:type="pct"/>
            <w:gridSpan w:val="9"/>
          </w:tcPr>
          <w:p w14:paraId="7595C16D"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5DBDCAAF" w14:textId="77777777" w:rsidTr="0006668F">
        <w:trPr>
          <w:cantSplit/>
        </w:trPr>
        <w:tc>
          <w:tcPr>
            <w:tcW w:w="1510" w:type="pct"/>
            <w:shd w:val="clear" w:color="auto" w:fill="F2F2F2" w:themeFill="background1" w:themeFillShade="F2"/>
            <w:vAlign w:val="center"/>
          </w:tcPr>
          <w:p w14:paraId="307774BD"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Protocols</w:t>
            </w:r>
          </w:p>
        </w:tc>
        <w:tc>
          <w:tcPr>
            <w:tcW w:w="3490" w:type="pct"/>
            <w:gridSpan w:val="9"/>
          </w:tcPr>
          <w:p w14:paraId="71C64123"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IBCNE IIV TABLE / IBCNE IIV MFN IN</w:t>
            </w:r>
          </w:p>
        </w:tc>
      </w:tr>
      <w:tr w:rsidR="0006668F" w:rsidRPr="0006668F" w14:paraId="3D197A72" w14:textId="77777777" w:rsidTr="0006668F">
        <w:trPr>
          <w:cantSplit/>
        </w:trPr>
        <w:tc>
          <w:tcPr>
            <w:tcW w:w="1510" w:type="pct"/>
            <w:shd w:val="clear" w:color="auto" w:fill="F2F2F2" w:themeFill="background1" w:themeFillShade="F2"/>
            <w:vAlign w:val="center"/>
          </w:tcPr>
          <w:p w14:paraId="551575DD"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Integration Control Registrations (ICRs)</w:t>
            </w:r>
          </w:p>
        </w:tc>
        <w:tc>
          <w:tcPr>
            <w:tcW w:w="3490" w:type="pct"/>
            <w:gridSpan w:val="9"/>
            <w:tcBorders>
              <w:bottom w:val="single" w:sz="6" w:space="0" w:color="000000"/>
            </w:tcBorders>
          </w:tcPr>
          <w:p w14:paraId="33577468"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0384644A" w14:textId="77777777" w:rsidTr="0006668F">
        <w:trPr>
          <w:cantSplit/>
        </w:trPr>
        <w:tc>
          <w:tcPr>
            <w:tcW w:w="1510" w:type="pct"/>
            <w:tcBorders>
              <w:right w:val="single" w:sz="4" w:space="0" w:color="auto"/>
            </w:tcBorders>
            <w:shd w:val="clear" w:color="auto" w:fill="F2F2F2" w:themeFill="background1" w:themeFillShade="F2"/>
            <w:vAlign w:val="center"/>
          </w:tcPr>
          <w:p w14:paraId="157B37E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Passing</w:t>
            </w:r>
          </w:p>
        </w:tc>
        <w:tc>
          <w:tcPr>
            <w:tcW w:w="519" w:type="pct"/>
            <w:tcBorders>
              <w:left w:val="single" w:sz="4" w:space="0" w:color="auto"/>
              <w:right w:val="nil"/>
            </w:tcBorders>
          </w:tcPr>
          <w:p w14:paraId="331BDC74"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
                  <w:enabled/>
                  <w:calcOnExit w:val="0"/>
                  <w:statusText w:type="text" w:val="Check for Input"/>
                  <w:checkBox>
                    <w:sizeAuto/>
                    <w:default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Input</w:t>
            </w:r>
          </w:p>
        </w:tc>
        <w:tc>
          <w:tcPr>
            <w:tcW w:w="1005" w:type="pct"/>
            <w:gridSpan w:val="3"/>
            <w:tcBorders>
              <w:left w:val="nil"/>
              <w:right w:val="nil"/>
            </w:tcBorders>
          </w:tcPr>
          <w:p w14:paraId="4EE51193"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Output Reference</w:t>
            </w:r>
          </w:p>
        </w:tc>
        <w:tc>
          <w:tcPr>
            <w:tcW w:w="481" w:type="pct"/>
            <w:gridSpan w:val="3"/>
            <w:tcBorders>
              <w:left w:val="nil"/>
              <w:right w:val="nil"/>
            </w:tcBorders>
          </w:tcPr>
          <w:p w14:paraId="44E02086"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Both</w:t>
            </w:r>
          </w:p>
        </w:tc>
        <w:tc>
          <w:tcPr>
            <w:tcW w:w="1024" w:type="pct"/>
            <w:tcBorders>
              <w:left w:val="nil"/>
              <w:right w:val="nil"/>
            </w:tcBorders>
          </w:tcPr>
          <w:p w14:paraId="654C92A3"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Global Reference</w:t>
            </w:r>
          </w:p>
        </w:tc>
        <w:tc>
          <w:tcPr>
            <w:tcW w:w="461" w:type="pct"/>
            <w:tcBorders>
              <w:left w:val="nil"/>
            </w:tcBorders>
          </w:tcPr>
          <w:p w14:paraId="45A26EE0"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Local</w:t>
            </w:r>
          </w:p>
        </w:tc>
      </w:tr>
      <w:tr w:rsidR="0006668F" w:rsidRPr="0006668F" w14:paraId="3CA74BBB" w14:textId="77777777" w:rsidTr="0006668F">
        <w:trPr>
          <w:cantSplit/>
        </w:trPr>
        <w:tc>
          <w:tcPr>
            <w:tcW w:w="1510" w:type="pct"/>
            <w:shd w:val="clear" w:color="auto" w:fill="F2F2F2" w:themeFill="background1" w:themeFillShade="F2"/>
            <w:vAlign w:val="center"/>
          </w:tcPr>
          <w:p w14:paraId="0908275B"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Input Attribute Name and Definition</w:t>
            </w:r>
          </w:p>
        </w:tc>
        <w:tc>
          <w:tcPr>
            <w:tcW w:w="3490" w:type="pct"/>
            <w:gridSpan w:val="9"/>
          </w:tcPr>
          <w:p w14:paraId="18DA7194"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0F43F1FE"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tc>
      </w:tr>
      <w:tr w:rsidR="0006668F" w:rsidRPr="0006668F" w14:paraId="3257DD78" w14:textId="77777777" w:rsidTr="0006668F">
        <w:trPr>
          <w:cantSplit/>
        </w:trPr>
        <w:tc>
          <w:tcPr>
            <w:tcW w:w="1510" w:type="pct"/>
            <w:shd w:val="clear" w:color="auto" w:fill="F2F2F2" w:themeFill="background1" w:themeFillShade="F2"/>
            <w:vAlign w:val="center"/>
          </w:tcPr>
          <w:p w14:paraId="79111015"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Output Attribute Name and Definition</w:t>
            </w:r>
          </w:p>
        </w:tc>
        <w:tc>
          <w:tcPr>
            <w:tcW w:w="3490" w:type="pct"/>
            <w:gridSpan w:val="9"/>
          </w:tcPr>
          <w:p w14:paraId="1EA2FCF4"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Name:</w:t>
            </w:r>
          </w:p>
          <w:p w14:paraId="6DCED1EA"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Definition:</w:t>
            </w:r>
          </w:p>
        </w:tc>
      </w:tr>
      <w:tr w:rsidR="0006668F" w:rsidRPr="0006668F" w14:paraId="4DB600CB"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D807F4"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Current Logic</w:t>
            </w:r>
          </w:p>
        </w:tc>
      </w:tr>
      <w:tr w:rsidR="0006668F" w:rsidRPr="0006668F" w14:paraId="35467C09" w14:textId="77777777" w:rsidTr="0006668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A494DFA"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EVENT MFN^M01 triggers a call to tag TBL for table updates in this routine.</w:t>
            </w:r>
          </w:p>
          <w:p w14:paraId="49414EAE" w14:textId="77777777" w:rsidR="0006668F" w:rsidRPr="0006668F" w:rsidRDefault="0006668F" w:rsidP="0006668F">
            <w:pPr>
              <w:rPr>
                <w:rFonts w:ascii="Courier New" w:eastAsiaTheme="minorHAnsi" w:hAnsi="Courier New" w:cs="Courier New"/>
                <w:sz w:val="16"/>
                <w:szCs w:val="16"/>
              </w:rPr>
            </w:pPr>
          </w:p>
          <w:p w14:paraId="69744166"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TBL      ;  Table Update Processing</w:t>
            </w:r>
          </w:p>
          <w:p w14:paraId="2BFDDE3E"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D ^IBCNEHLT</w:t>
            </w:r>
          </w:p>
          <w:p w14:paraId="4543B17C"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t>
            </w:r>
          </w:p>
          <w:p w14:paraId="50FCCE6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 ERFLG D ERR</w:t>
            </w:r>
          </w:p>
          <w:p w14:paraId="0D86C532"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K ERFLG</w:t>
            </w:r>
          </w:p>
          <w:p w14:paraId="0647D41A"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t>
            </w:r>
          </w:p>
          <w:p w14:paraId="0CA0A11F"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 Send MFK Message (Application Acknowledgement)?</w:t>
            </w:r>
          </w:p>
          <w:p w14:paraId="0951D42B"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 HL("APAT")="AL",$G(EPHARM) D ^IBCNRMFK</w:t>
            </w:r>
          </w:p>
          <w:p w14:paraId="2345280D"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Q</w:t>
            </w:r>
          </w:p>
          <w:p w14:paraId="2F1E3791" w14:textId="77777777" w:rsidR="0006668F" w:rsidRPr="0006668F" w:rsidRDefault="0006668F" w:rsidP="0006668F">
            <w:pPr>
              <w:rPr>
                <w:rFonts w:ascii="Courier New" w:eastAsiaTheme="minorHAnsi" w:hAnsi="Courier New" w:cs="Courier New"/>
                <w:sz w:val="16"/>
                <w:szCs w:val="16"/>
              </w:rPr>
            </w:pPr>
          </w:p>
        </w:tc>
      </w:tr>
      <w:tr w:rsidR="0006668F" w:rsidRPr="0006668F" w14:paraId="6A2823F1"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C112E3F"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Modified Logic (Changes are in bold)</w:t>
            </w:r>
          </w:p>
        </w:tc>
      </w:tr>
      <w:tr w:rsidR="0006668F" w:rsidRPr="0006668F" w14:paraId="1406D9F9" w14:textId="77777777" w:rsidTr="0006668F">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0F7B489"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Remove references to calling routine IBCNRMKF which is an ePharmacy routine from this routine.  This routine will no longer be used for ePharmacy processing or ePharmacy ACKs.</w:t>
            </w:r>
          </w:p>
          <w:p w14:paraId="59D5B965" w14:textId="77777777" w:rsidR="0006668F" w:rsidRPr="0006668F" w:rsidRDefault="0006668F" w:rsidP="0006668F">
            <w:pPr>
              <w:rPr>
                <w:rFonts w:ascii="Courier New" w:eastAsiaTheme="minorHAnsi" w:hAnsi="Courier New" w:cs="Courier New"/>
                <w:sz w:val="16"/>
                <w:szCs w:val="16"/>
              </w:rPr>
            </w:pPr>
          </w:p>
          <w:p w14:paraId="7736386C"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TBL      ;  Table Update Processing</w:t>
            </w:r>
          </w:p>
          <w:p w14:paraId="761F742D"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D ^IBCNEHLT</w:t>
            </w:r>
          </w:p>
          <w:p w14:paraId="2FB8E6BF"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t>
            </w:r>
          </w:p>
          <w:p w14:paraId="637905BA"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I ERFLG D ERR</w:t>
            </w:r>
          </w:p>
          <w:p w14:paraId="34DD905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K ERFLG</w:t>
            </w:r>
          </w:p>
          <w:p w14:paraId="32F6C59A"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w:t>
            </w:r>
          </w:p>
          <w:p w14:paraId="40076BAE"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sz w:val="16"/>
                <w:szCs w:val="16"/>
              </w:rPr>
              <w:t xml:space="preserve">         </w:t>
            </w:r>
            <w:r w:rsidRPr="0006668F">
              <w:rPr>
                <w:rFonts w:ascii="Courier New" w:eastAsiaTheme="minorHAnsi" w:hAnsi="Courier New" w:cs="Courier New"/>
                <w:b/>
                <w:sz w:val="16"/>
                <w:szCs w:val="16"/>
                <w:highlight w:val="yellow"/>
              </w:rPr>
              <w:t>; Send MFK Message (Application Acknowledgement)?    - remove</w:t>
            </w:r>
          </w:p>
          <w:p w14:paraId="77BAB7AB" w14:textId="77777777" w:rsidR="0006668F" w:rsidRPr="0006668F" w:rsidRDefault="0006668F" w:rsidP="0006668F">
            <w:pPr>
              <w:rPr>
                <w:rFonts w:ascii="Courier New" w:eastAsiaTheme="minorHAnsi" w:hAnsi="Courier New" w:cs="Courier New"/>
                <w:b/>
                <w:sz w:val="16"/>
                <w:szCs w:val="16"/>
              </w:rPr>
            </w:pPr>
            <w:r w:rsidRPr="0006668F">
              <w:rPr>
                <w:rFonts w:ascii="Courier New" w:eastAsiaTheme="minorHAnsi" w:hAnsi="Courier New" w:cs="Courier New"/>
                <w:b/>
                <w:sz w:val="16"/>
                <w:szCs w:val="16"/>
                <w:highlight w:val="yellow"/>
              </w:rPr>
              <w:t xml:space="preserve">         I HL("APAT")="AL",$G(EPHARM) D ^IBCNRMFK          - remove</w:t>
            </w:r>
          </w:p>
          <w:p w14:paraId="51250392"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 xml:space="preserve">         Q</w:t>
            </w:r>
          </w:p>
        </w:tc>
      </w:tr>
    </w:tbl>
    <w:p w14:paraId="65E4E871" w14:textId="77777777" w:rsidR="0006668F" w:rsidRPr="0006668F" w:rsidRDefault="0006668F" w:rsidP="0006668F">
      <w:pPr>
        <w:rPr>
          <w:rFonts w:asciiTheme="minorHAnsi" w:eastAsiaTheme="minorHAnsi" w:hAnsiTheme="minorHAnsi" w:cstheme="minorBidi"/>
          <w:szCs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06668F" w:rsidRPr="0006668F" w14:paraId="48D20A3E" w14:textId="77777777" w:rsidTr="0006668F">
        <w:trPr>
          <w:cantSplit/>
          <w:tblHeader/>
        </w:trPr>
        <w:tc>
          <w:tcPr>
            <w:tcW w:w="1510" w:type="pct"/>
            <w:shd w:val="clear" w:color="auto" w:fill="F2F2F2" w:themeFill="background1" w:themeFillShade="F2"/>
            <w:vAlign w:val="center"/>
          </w:tcPr>
          <w:p w14:paraId="19B61FBA"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AEBF2E4"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2BA73173" w14:textId="77777777" w:rsidTr="0006668F">
        <w:trPr>
          <w:cantSplit/>
          <w:tblHeader/>
        </w:trPr>
        <w:tc>
          <w:tcPr>
            <w:tcW w:w="1510" w:type="pct"/>
            <w:shd w:val="clear" w:color="auto" w:fill="F2F2F2" w:themeFill="background1" w:themeFillShade="F2"/>
            <w:vAlign w:val="center"/>
          </w:tcPr>
          <w:p w14:paraId="3CDFB847"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Routine Name</w:t>
            </w:r>
          </w:p>
        </w:tc>
        <w:tc>
          <w:tcPr>
            <w:tcW w:w="3490" w:type="pct"/>
            <w:gridSpan w:val="9"/>
            <w:tcBorders>
              <w:bottom w:val="single" w:sz="6" w:space="0" w:color="000000"/>
            </w:tcBorders>
          </w:tcPr>
          <w:p w14:paraId="6DAD47C5"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BPSJHLI</w:t>
            </w:r>
          </w:p>
        </w:tc>
      </w:tr>
      <w:tr w:rsidR="0006668F" w:rsidRPr="0006668F" w14:paraId="23A77DD4" w14:textId="77777777" w:rsidTr="0006668F">
        <w:trPr>
          <w:cantSplit/>
        </w:trPr>
        <w:tc>
          <w:tcPr>
            <w:tcW w:w="1510" w:type="pct"/>
            <w:shd w:val="clear" w:color="auto" w:fill="F2F2F2" w:themeFill="background1" w:themeFillShade="F2"/>
            <w:vAlign w:val="center"/>
          </w:tcPr>
          <w:p w14:paraId="4820DD5F"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Enhancement Category</w:t>
            </w:r>
          </w:p>
        </w:tc>
        <w:tc>
          <w:tcPr>
            <w:tcW w:w="613" w:type="pct"/>
            <w:gridSpan w:val="2"/>
            <w:tcBorders>
              <w:right w:val="nil"/>
            </w:tcBorders>
          </w:tcPr>
          <w:p w14:paraId="2FD96220"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New</w:t>
            </w:r>
          </w:p>
        </w:tc>
        <w:tc>
          <w:tcPr>
            <w:tcW w:w="660" w:type="pct"/>
            <w:tcBorders>
              <w:left w:val="nil"/>
              <w:right w:val="nil"/>
            </w:tcBorders>
          </w:tcPr>
          <w:p w14:paraId="41962C95"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Modify</w:t>
            </w:r>
          </w:p>
        </w:tc>
        <w:tc>
          <w:tcPr>
            <w:tcW w:w="568" w:type="pct"/>
            <w:gridSpan w:val="3"/>
            <w:tcBorders>
              <w:left w:val="nil"/>
              <w:right w:val="nil"/>
            </w:tcBorders>
          </w:tcPr>
          <w:p w14:paraId="39392A7E"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Delete</w:t>
            </w:r>
          </w:p>
        </w:tc>
        <w:tc>
          <w:tcPr>
            <w:tcW w:w="1650" w:type="pct"/>
            <w:gridSpan w:val="3"/>
            <w:tcBorders>
              <w:left w:val="nil"/>
            </w:tcBorders>
          </w:tcPr>
          <w:p w14:paraId="611FFFDC"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No Change</w:t>
            </w:r>
          </w:p>
        </w:tc>
      </w:tr>
      <w:tr w:rsidR="0006668F" w:rsidRPr="0006668F" w14:paraId="4B75C418" w14:textId="77777777" w:rsidTr="0006668F">
        <w:trPr>
          <w:cantSplit/>
        </w:trPr>
        <w:tc>
          <w:tcPr>
            <w:tcW w:w="1510" w:type="pct"/>
            <w:shd w:val="clear" w:color="auto" w:fill="F2F2F2" w:themeFill="background1" w:themeFillShade="F2"/>
            <w:vAlign w:val="center"/>
          </w:tcPr>
          <w:p w14:paraId="6B92FEDC"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RTM</w:t>
            </w:r>
          </w:p>
        </w:tc>
        <w:tc>
          <w:tcPr>
            <w:tcW w:w="3490" w:type="pct"/>
            <w:gridSpan w:val="9"/>
          </w:tcPr>
          <w:p w14:paraId="01483DC1" w14:textId="77777777" w:rsidR="0006668F" w:rsidRPr="0006668F" w:rsidRDefault="0006668F" w:rsidP="0006668F">
            <w:pPr>
              <w:spacing w:before="60" w:after="60"/>
              <w:rPr>
                <w:rFonts w:ascii="Garamond" w:hAnsi="Garamond" w:cs="Arial"/>
                <w:iCs/>
                <w:szCs w:val="20"/>
              </w:rPr>
            </w:pPr>
            <w:r w:rsidRPr="0006668F">
              <w:rPr>
                <w:rFonts w:ascii="Garamond" w:hAnsi="Garamond" w:cs="Arial"/>
                <w:iCs/>
                <w:szCs w:val="20"/>
              </w:rPr>
              <w:t>2.10.1.1</w:t>
            </w:r>
          </w:p>
        </w:tc>
      </w:tr>
      <w:tr w:rsidR="0006668F" w:rsidRPr="0006668F" w14:paraId="787A1EBE" w14:textId="77777777" w:rsidTr="0006668F">
        <w:trPr>
          <w:cantSplit/>
        </w:trPr>
        <w:tc>
          <w:tcPr>
            <w:tcW w:w="1510" w:type="pct"/>
            <w:tcBorders>
              <w:bottom w:val="single" w:sz="6" w:space="0" w:color="000000"/>
            </w:tcBorders>
            <w:shd w:val="clear" w:color="auto" w:fill="F2F2F2" w:themeFill="background1" w:themeFillShade="F2"/>
            <w:vAlign w:val="center"/>
          </w:tcPr>
          <w:p w14:paraId="7FF0A249"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Options</w:t>
            </w:r>
          </w:p>
        </w:tc>
        <w:tc>
          <w:tcPr>
            <w:tcW w:w="3490" w:type="pct"/>
            <w:gridSpan w:val="9"/>
            <w:tcBorders>
              <w:bottom w:val="single" w:sz="4" w:space="0" w:color="auto"/>
            </w:tcBorders>
          </w:tcPr>
          <w:p w14:paraId="4D8EC075"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No option.  Related to incoming HL7 message processing</w:t>
            </w:r>
          </w:p>
        </w:tc>
      </w:tr>
      <w:tr w:rsidR="0006668F" w:rsidRPr="0006668F" w14:paraId="7543127B"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FFA61D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388A15E"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6BA35D66"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 xml:space="preserve">Routines “Called”   </w:t>
            </w:r>
          </w:p>
        </w:tc>
      </w:tr>
      <w:tr w:rsidR="0006668F" w:rsidRPr="0006668F" w14:paraId="7A7054FB"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928DF69" w14:textId="77777777" w:rsidR="0006668F" w:rsidRPr="0006668F" w:rsidRDefault="0006668F" w:rsidP="0006668F">
            <w:pPr>
              <w:spacing w:before="60" w:after="60"/>
              <w:rPr>
                <w:rFonts w:ascii="Arial" w:hAnsi="Arial" w:cs="Arial"/>
                <w:szCs w:val="20"/>
              </w:rPr>
            </w:pPr>
          </w:p>
        </w:tc>
        <w:tc>
          <w:tcPr>
            <w:tcW w:w="1529" w:type="pct"/>
            <w:gridSpan w:val="5"/>
            <w:tcBorders>
              <w:bottom w:val="single" w:sz="4" w:space="0" w:color="auto"/>
            </w:tcBorders>
            <w:vAlign w:val="center"/>
          </w:tcPr>
          <w:p w14:paraId="200F9A2F" w14:textId="77777777" w:rsidR="0006668F" w:rsidRPr="0006668F" w:rsidRDefault="0006668F" w:rsidP="0006668F">
            <w:pPr>
              <w:spacing w:before="60" w:after="60"/>
              <w:rPr>
                <w:rFonts w:ascii="Arial" w:hAnsi="Arial" w:cs="Arial"/>
                <w:szCs w:val="20"/>
              </w:rPr>
            </w:pPr>
            <w:r w:rsidRPr="0006668F">
              <w:rPr>
                <w:rFonts w:ascii="Arial" w:hAnsi="Arial" w:cs="Arial"/>
                <w:szCs w:val="20"/>
              </w:rPr>
              <w:t>HL7 client protocol BPSJ PAYER RESPONSE; event driver protocol BPSJ PAYER INPUT</w:t>
            </w:r>
          </w:p>
        </w:tc>
        <w:tc>
          <w:tcPr>
            <w:tcW w:w="1961" w:type="pct"/>
            <w:gridSpan w:val="4"/>
            <w:tcBorders>
              <w:bottom w:val="single" w:sz="4" w:space="0" w:color="auto"/>
            </w:tcBorders>
            <w:vAlign w:val="center"/>
          </w:tcPr>
          <w:p w14:paraId="119ACB27"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7DD1D4CD" w14:textId="77777777" w:rsidTr="0006668F">
        <w:trPr>
          <w:cantSplit/>
          <w:tblHeader/>
        </w:trPr>
        <w:tc>
          <w:tcPr>
            <w:tcW w:w="1510" w:type="pct"/>
            <w:shd w:val="clear" w:color="auto" w:fill="F2F2F2" w:themeFill="background1" w:themeFillShade="F2"/>
            <w:vAlign w:val="center"/>
          </w:tcPr>
          <w:p w14:paraId="42791BC4"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3B2B0E56"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7A5BD79E" w14:textId="77777777" w:rsidTr="0006668F">
        <w:trPr>
          <w:cantSplit/>
        </w:trPr>
        <w:tc>
          <w:tcPr>
            <w:tcW w:w="1510" w:type="pct"/>
            <w:tcBorders>
              <w:top w:val="single" w:sz="6" w:space="0" w:color="000000"/>
            </w:tcBorders>
            <w:shd w:val="clear" w:color="auto" w:fill="F2F2F2" w:themeFill="background1" w:themeFillShade="F2"/>
            <w:vAlign w:val="center"/>
          </w:tcPr>
          <w:p w14:paraId="75DDBB53"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Dictionary (DD) References</w:t>
            </w:r>
          </w:p>
        </w:tc>
        <w:tc>
          <w:tcPr>
            <w:tcW w:w="3490" w:type="pct"/>
            <w:gridSpan w:val="9"/>
          </w:tcPr>
          <w:p w14:paraId="56684CEC"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6F85206B" w14:textId="77777777" w:rsidTr="0006668F">
        <w:trPr>
          <w:cantSplit/>
        </w:trPr>
        <w:tc>
          <w:tcPr>
            <w:tcW w:w="1510" w:type="pct"/>
            <w:shd w:val="clear" w:color="auto" w:fill="F2F2F2" w:themeFill="background1" w:themeFillShade="F2"/>
            <w:vAlign w:val="center"/>
          </w:tcPr>
          <w:p w14:paraId="306BB918"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Protocols</w:t>
            </w:r>
          </w:p>
        </w:tc>
        <w:tc>
          <w:tcPr>
            <w:tcW w:w="3490" w:type="pct"/>
            <w:gridSpan w:val="9"/>
          </w:tcPr>
          <w:p w14:paraId="2FA88864"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BPSJ PAYER INPUT / BPSJ PAYER RESPONSE</w:t>
            </w:r>
          </w:p>
        </w:tc>
      </w:tr>
      <w:tr w:rsidR="0006668F" w:rsidRPr="0006668F" w14:paraId="407489D0" w14:textId="77777777" w:rsidTr="0006668F">
        <w:trPr>
          <w:cantSplit/>
        </w:trPr>
        <w:tc>
          <w:tcPr>
            <w:tcW w:w="1510" w:type="pct"/>
            <w:shd w:val="clear" w:color="auto" w:fill="F2F2F2" w:themeFill="background1" w:themeFillShade="F2"/>
            <w:vAlign w:val="center"/>
          </w:tcPr>
          <w:p w14:paraId="61399CA2"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Integration Control Registrations (ICRs)</w:t>
            </w:r>
          </w:p>
        </w:tc>
        <w:tc>
          <w:tcPr>
            <w:tcW w:w="3490" w:type="pct"/>
            <w:gridSpan w:val="9"/>
            <w:tcBorders>
              <w:bottom w:val="single" w:sz="6" w:space="0" w:color="000000"/>
            </w:tcBorders>
          </w:tcPr>
          <w:p w14:paraId="7A3AE51D"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089359B6" w14:textId="77777777" w:rsidTr="0006668F">
        <w:trPr>
          <w:cantSplit/>
        </w:trPr>
        <w:tc>
          <w:tcPr>
            <w:tcW w:w="1510" w:type="pct"/>
            <w:tcBorders>
              <w:right w:val="single" w:sz="4" w:space="0" w:color="auto"/>
            </w:tcBorders>
            <w:shd w:val="clear" w:color="auto" w:fill="F2F2F2" w:themeFill="background1" w:themeFillShade="F2"/>
            <w:vAlign w:val="center"/>
          </w:tcPr>
          <w:p w14:paraId="51D7C934"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Passing</w:t>
            </w:r>
          </w:p>
        </w:tc>
        <w:tc>
          <w:tcPr>
            <w:tcW w:w="519" w:type="pct"/>
            <w:tcBorders>
              <w:left w:val="single" w:sz="4" w:space="0" w:color="auto"/>
              <w:right w:val="nil"/>
            </w:tcBorders>
          </w:tcPr>
          <w:p w14:paraId="5E4EA528"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
                  <w:enabled/>
                  <w:calcOnExit w:val="0"/>
                  <w:statusText w:type="text" w:val="Check for Input"/>
                  <w:checkBox>
                    <w:sizeAuto/>
                    <w:default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Input</w:t>
            </w:r>
          </w:p>
        </w:tc>
        <w:tc>
          <w:tcPr>
            <w:tcW w:w="1005" w:type="pct"/>
            <w:gridSpan w:val="3"/>
            <w:tcBorders>
              <w:left w:val="nil"/>
              <w:right w:val="nil"/>
            </w:tcBorders>
          </w:tcPr>
          <w:p w14:paraId="0A22E47F"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Output Reference</w:t>
            </w:r>
          </w:p>
        </w:tc>
        <w:tc>
          <w:tcPr>
            <w:tcW w:w="481" w:type="pct"/>
            <w:gridSpan w:val="3"/>
            <w:tcBorders>
              <w:left w:val="nil"/>
              <w:right w:val="nil"/>
            </w:tcBorders>
          </w:tcPr>
          <w:p w14:paraId="77A4A45D"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Both</w:t>
            </w:r>
          </w:p>
        </w:tc>
        <w:tc>
          <w:tcPr>
            <w:tcW w:w="1024" w:type="pct"/>
            <w:tcBorders>
              <w:left w:val="nil"/>
              <w:right w:val="nil"/>
            </w:tcBorders>
          </w:tcPr>
          <w:p w14:paraId="024287E3"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Global Reference</w:t>
            </w:r>
          </w:p>
        </w:tc>
        <w:tc>
          <w:tcPr>
            <w:tcW w:w="461" w:type="pct"/>
            <w:tcBorders>
              <w:left w:val="nil"/>
            </w:tcBorders>
          </w:tcPr>
          <w:p w14:paraId="4D63CBEE"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Local</w:t>
            </w:r>
          </w:p>
        </w:tc>
      </w:tr>
      <w:tr w:rsidR="0006668F" w:rsidRPr="0006668F" w14:paraId="5B21F524" w14:textId="77777777" w:rsidTr="0006668F">
        <w:trPr>
          <w:cantSplit/>
        </w:trPr>
        <w:tc>
          <w:tcPr>
            <w:tcW w:w="1510" w:type="pct"/>
            <w:shd w:val="clear" w:color="auto" w:fill="F2F2F2" w:themeFill="background1" w:themeFillShade="F2"/>
            <w:vAlign w:val="center"/>
          </w:tcPr>
          <w:p w14:paraId="17E542FB"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Input Attribute Name and Definition</w:t>
            </w:r>
          </w:p>
        </w:tc>
        <w:tc>
          <w:tcPr>
            <w:tcW w:w="3490" w:type="pct"/>
            <w:gridSpan w:val="9"/>
          </w:tcPr>
          <w:p w14:paraId="514762EF"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3AAB5D2A"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tc>
      </w:tr>
      <w:tr w:rsidR="0006668F" w:rsidRPr="0006668F" w14:paraId="4482D4CB" w14:textId="77777777" w:rsidTr="0006668F">
        <w:trPr>
          <w:cantSplit/>
        </w:trPr>
        <w:tc>
          <w:tcPr>
            <w:tcW w:w="1510" w:type="pct"/>
            <w:shd w:val="clear" w:color="auto" w:fill="F2F2F2" w:themeFill="background1" w:themeFillShade="F2"/>
            <w:vAlign w:val="center"/>
          </w:tcPr>
          <w:p w14:paraId="40C63A99"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Output Attribute Name and Definition</w:t>
            </w:r>
          </w:p>
        </w:tc>
        <w:tc>
          <w:tcPr>
            <w:tcW w:w="3490" w:type="pct"/>
            <w:gridSpan w:val="9"/>
          </w:tcPr>
          <w:p w14:paraId="0FC2D53A"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Name:</w:t>
            </w:r>
          </w:p>
          <w:p w14:paraId="407ADD26"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Definition:</w:t>
            </w:r>
          </w:p>
        </w:tc>
      </w:tr>
      <w:tr w:rsidR="0006668F" w:rsidRPr="0006668F" w14:paraId="74332734"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A2A4F5A"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Current Logic</w:t>
            </w:r>
          </w:p>
        </w:tc>
      </w:tr>
      <w:tr w:rsidR="0006668F" w:rsidRPr="0006668F" w14:paraId="5C9C4350" w14:textId="77777777" w:rsidTr="0006668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973EB3A"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Currently, this routine BPSJHLI processes Payer Sheet updates and is responsible for ACKs for ePharmacy registration messages.</w:t>
            </w:r>
          </w:p>
          <w:p w14:paraId="1F13FB4C" w14:textId="77777777" w:rsidR="0006668F" w:rsidRPr="0006668F" w:rsidRDefault="0006668F" w:rsidP="0006668F">
            <w:pPr>
              <w:rPr>
                <w:rFonts w:ascii="Courier New" w:eastAsiaTheme="minorHAnsi" w:hAnsi="Courier New" w:cs="Courier New"/>
                <w:sz w:val="16"/>
                <w:szCs w:val="16"/>
              </w:rPr>
            </w:pPr>
          </w:p>
        </w:tc>
      </w:tr>
      <w:tr w:rsidR="0006668F" w:rsidRPr="0006668F" w14:paraId="34828432"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CF3072"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Modified Logic (Changes are in bold)</w:t>
            </w:r>
          </w:p>
        </w:tc>
      </w:tr>
      <w:tr w:rsidR="0006668F" w:rsidRPr="0006668F" w14:paraId="5775FAAE" w14:textId="77777777" w:rsidTr="00E42BC7">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0E163288" w14:textId="77777777" w:rsidR="0006668F" w:rsidRPr="0006668F" w:rsidRDefault="0006668F" w:rsidP="0006668F">
            <w:pPr>
              <w:rPr>
                <w:rFonts w:ascii="Courier New" w:eastAsiaTheme="minorHAnsi" w:hAnsi="Courier New" w:cs="Courier New"/>
                <w:b/>
                <w:sz w:val="16"/>
                <w:szCs w:val="16"/>
                <w:highlight w:val="yellow"/>
              </w:rPr>
            </w:pPr>
            <w:r w:rsidRPr="0006668F">
              <w:rPr>
                <w:rFonts w:ascii="Courier New" w:eastAsiaTheme="minorHAnsi" w:hAnsi="Courier New" w:cs="Courier New"/>
                <w:sz w:val="16"/>
                <w:szCs w:val="16"/>
                <w:highlight w:val="yellow"/>
              </w:rPr>
              <w:t>W</w:t>
            </w:r>
            <w:r w:rsidRPr="0006668F">
              <w:rPr>
                <w:rFonts w:ascii="Courier New" w:eastAsiaTheme="minorHAnsi" w:hAnsi="Courier New" w:cs="Courier New"/>
                <w:b/>
                <w:sz w:val="16"/>
                <w:szCs w:val="16"/>
                <w:highlight w:val="yellow"/>
              </w:rPr>
              <w:t>e will add processing to this routine to be able to process the ePharmacy IB table updates for the NCPDP PROCESSOR file (366.01), PHARMACY BENEFITS MANAGER (PBM) file (366.02), and PLAN file (366.03).</w:t>
            </w:r>
          </w:p>
          <w:p w14:paraId="049D4003" w14:textId="77777777" w:rsidR="0006668F" w:rsidRPr="0006668F" w:rsidRDefault="0006668F" w:rsidP="0006668F">
            <w:pPr>
              <w:rPr>
                <w:rFonts w:ascii="Courier New" w:eastAsiaTheme="minorHAnsi" w:hAnsi="Courier New" w:cs="Courier New"/>
                <w:b/>
                <w:sz w:val="16"/>
                <w:szCs w:val="16"/>
                <w:highlight w:val="yellow"/>
              </w:rPr>
            </w:pPr>
          </w:p>
          <w:p w14:paraId="1FAD53D6"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b/>
                <w:sz w:val="16"/>
                <w:szCs w:val="16"/>
                <w:highlight w:val="yellow"/>
              </w:rPr>
              <w:t>Current processing for these IB table updates is performed in routine IBCNEHLT and IBCNRHLT.  We are not allowed to modify IBCNEHLT because the eInsurance team is also making changes to this routine.  So therefore we will be leaving the ePharmacy IB table update software in routine IBCNEHLT and making a copy of it and moving it to routine BPSJHLI.</w:t>
            </w:r>
          </w:p>
        </w:tc>
      </w:tr>
    </w:tbl>
    <w:p w14:paraId="641EB90E" w14:textId="77777777" w:rsidR="0006668F" w:rsidRPr="0006668F" w:rsidRDefault="0006668F" w:rsidP="0006668F">
      <w:pPr>
        <w:rPr>
          <w:rFonts w:asciiTheme="minorHAnsi" w:eastAsiaTheme="minorHAnsi" w:hAnsiTheme="minorHAnsi" w:cstheme="minorBidi"/>
          <w:szCs w:val="22"/>
        </w:rPr>
      </w:pPr>
    </w:p>
    <w:p w14:paraId="09AE31BF" w14:textId="77777777" w:rsidR="0006668F" w:rsidRPr="0006668F" w:rsidRDefault="0006668F" w:rsidP="0006668F">
      <w:pPr>
        <w:rPr>
          <w:rFonts w:asciiTheme="minorHAnsi" w:eastAsiaTheme="minorHAnsi" w:hAnsiTheme="minorHAnsi" w:cstheme="minorBidi"/>
          <w:szCs w:val="2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06668F" w:rsidRPr="0006668F" w14:paraId="4A2935CB" w14:textId="77777777" w:rsidTr="0006668F">
        <w:trPr>
          <w:cantSplit/>
          <w:tblHeader/>
        </w:trPr>
        <w:tc>
          <w:tcPr>
            <w:tcW w:w="1510" w:type="pct"/>
            <w:shd w:val="clear" w:color="auto" w:fill="F2F2F2" w:themeFill="background1" w:themeFillShade="F2"/>
            <w:vAlign w:val="center"/>
          </w:tcPr>
          <w:p w14:paraId="7AB70FD3"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5BE70EA2"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3404D2A0" w14:textId="77777777" w:rsidTr="0006668F">
        <w:trPr>
          <w:cantSplit/>
          <w:tblHeader/>
        </w:trPr>
        <w:tc>
          <w:tcPr>
            <w:tcW w:w="1510" w:type="pct"/>
            <w:shd w:val="clear" w:color="auto" w:fill="F2F2F2" w:themeFill="background1" w:themeFillShade="F2"/>
            <w:vAlign w:val="center"/>
          </w:tcPr>
          <w:p w14:paraId="2A017787"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Routine Name</w:t>
            </w:r>
          </w:p>
        </w:tc>
        <w:tc>
          <w:tcPr>
            <w:tcW w:w="3490" w:type="pct"/>
            <w:gridSpan w:val="9"/>
            <w:tcBorders>
              <w:bottom w:val="single" w:sz="6" w:space="0" w:color="000000"/>
            </w:tcBorders>
          </w:tcPr>
          <w:p w14:paraId="15533429"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IBCNRHLT</w:t>
            </w:r>
          </w:p>
        </w:tc>
      </w:tr>
      <w:tr w:rsidR="0006668F" w:rsidRPr="0006668F" w14:paraId="793703B1" w14:textId="77777777" w:rsidTr="0006668F">
        <w:trPr>
          <w:cantSplit/>
        </w:trPr>
        <w:tc>
          <w:tcPr>
            <w:tcW w:w="1510" w:type="pct"/>
            <w:shd w:val="clear" w:color="auto" w:fill="F2F2F2" w:themeFill="background1" w:themeFillShade="F2"/>
            <w:vAlign w:val="center"/>
          </w:tcPr>
          <w:p w14:paraId="381113C6"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Enhancement Category</w:t>
            </w:r>
          </w:p>
        </w:tc>
        <w:tc>
          <w:tcPr>
            <w:tcW w:w="613" w:type="pct"/>
            <w:gridSpan w:val="2"/>
            <w:tcBorders>
              <w:right w:val="nil"/>
            </w:tcBorders>
          </w:tcPr>
          <w:p w14:paraId="02306FFF"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New</w:t>
            </w:r>
          </w:p>
        </w:tc>
        <w:tc>
          <w:tcPr>
            <w:tcW w:w="660" w:type="pct"/>
            <w:tcBorders>
              <w:left w:val="nil"/>
              <w:right w:val="nil"/>
            </w:tcBorders>
          </w:tcPr>
          <w:p w14:paraId="17452DAE"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Modify</w:t>
            </w:r>
          </w:p>
        </w:tc>
        <w:tc>
          <w:tcPr>
            <w:tcW w:w="568" w:type="pct"/>
            <w:gridSpan w:val="3"/>
            <w:tcBorders>
              <w:left w:val="nil"/>
              <w:right w:val="nil"/>
            </w:tcBorders>
          </w:tcPr>
          <w:p w14:paraId="53F62DD9"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Delete</w:t>
            </w:r>
          </w:p>
        </w:tc>
        <w:tc>
          <w:tcPr>
            <w:tcW w:w="1650" w:type="pct"/>
            <w:gridSpan w:val="3"/>
            <w:tcBorders>
              <w:left w:val="nil"/>
            </w:tcBorders>
          </w:tcPr>
          <w:p w14:paraId="2649D32C"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06668F" w:rsidRPr="0006668F">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06668F">
              <w:rPr>
                <w:rFonts w:ascii="Garamond" w:hAnsi="Garamond" w:cs="Arial"/>
                <w:sz w:val="20"/>
                <w:szCs w:val="20"/>
              </w:rPr>
              <w:fldChar w:fldCharType="end"/>
            </w:r>
            <w:r w:rsidR="0006668F" w:rsidRPr="0006668F">
              <w:rPr>
                <w:rFonts w:ascii="Garamond" w:hAnsi="Garamond" w:cs="Arial"/>
                <w:sz w:val="20"/>
                <w:szCs w:val="20"/>
              </w:rPr>
              <w:t xml:space="preserve"> No Change</w:t>
            </w:r>
          </w:p>
        </w:tc>
      </w:tr>
      <w:tr w:rsidR="0006668F" w:rsidRPr="0006668F" w14:paraId="777E368A" w14:textId="77777777" w:rsidTr="0006668F">
        <w:trPr>
          <w:cantSplit/>
        </w:trPr>
        <w:tc>
          <w:tcPr>
            <w:tcW w:w="1510" w:type="pct"/>
            <w:shd w:val="clear" w:color="auto" w:fill="F2F2F2" w:themeFill="background1" w:themeFillShade="F2"/>
            <w:vAlign w:val="center"/>
          </w:tcPr>
          <w:p w14:paraId="4E958CCB"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RTM</w:t>
            </w:r>
          </w:p>
        </w:tc>
        <w:tc>
          <w:tcPr>
            <w:tcW w:w="3490" w:type="pct"/>
            <w:gridSpan w:val="9"/>
          </w:tcPr>
          <w:p w14:paraId="5A472C60" w14:textId="77777777" w:rsidR="0006668F" w:rsidRPr="0006668F" w:rsidRDefault="0006668F" w:rsidP="0006668F">
            <w:pPr>
              <w:spacing w:before="60" w:after="60"/>
              <w:rPr>
                <w:rFonts w:ascii="Garamond" w:hAnsi="Garamond" w:cs="Arial"/>
                <w:iCs/>
                <w:szCs w:val="20"/>
              </w:rPr>
            </w:pPr>
            <w:r w:rsidRPr="0006668F">
              <w:rPr>
                <w:rFonts w:ascii="Garamond" w:hAnsi="Garamond" w:cs="Arial"/>
                <w:iCs/>
                <w:szCs w:val="20"/>
              </w:rPr>
              <w:t>2.10.1.1</w:t>
            </w:r>
          </w:p>
        </w:tc>
      </w:tr>
      <w:tr w:rsidR="0006668F" w:rsidRPr="0006668F" w14:paraId="3B26192A" w14:textId="77777777" w:rsidTr="0006668F">
        <w:trPr>
          <w:cantSplit/>
        </w:trPr>
        <w:tc>
          <w:tcPr>
            <w:tcW w:w="1510" w:type="pct"/>
            <w:tcBorders>
              <w:bottom w:val="single" w:sz="6" w:space="0" w:color="000000"/>
            </w:tcBorders>
            <w:shd w:val="clear" w:color="auto" w:fill="F2F2F2" w:themeFill="background1" w:themeFillShade="F2"/>
            <w:vAlign w:val="center"/>
          </w:tcPr>
          <w:p w14:paraId="3FFF39E7"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Options</w:t>
            </w:r>
          </w:p>
        </w:tc>
        <w:tc>
          <w:tcPr>
            <w:tcW w:w="3490" w:type="pct"/>
            <w:gridSpan w:val="9"/>
            <w:tcBorders>
              <w:bottom w:val="single" w:sz="4" w:space="0" w:color="auto"/>
            </w:tcBorders>
          </w:tcPr>
          <w:p w14:paraId="3D5D30CE"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No option.  Related to incoming HL7 message processing</w:t>
            </w:r>
          </w:p>
        </w:tc>
      </w:tr>
      <w:tr w:rsidR="0006668F" w:rsidRPr="0006668F" w14:paraId="0CEAF98F"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FA0414A"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1F59658"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45955502"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 xml:space="preserve">Routines “Called”   </w:t>
            </w:r>
          </w:p>
        </w:tc>
      </w:tr>
      <w:tr w:rsidR="0006668F" w:rsidRPr="0006668F" w14:paraId="2BE7AF53" w14:textId="77777777" w:rsidTr="000666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D74A689" w14:textId="77777777" w:rsidR="0006668F" w:rsidRPr="0006668F" w:rsidRDefault="0006668F" w:rsidP="0006668F">
            <w:pPr>
              <w:spacing w:before="60" w:after="60"/>
              <w:rPr>
                <w:rFonts w:ascii="Arial" w:hAnsi="Arial" w:cs="Arial"/>
                <w:szCs w:val="20"/>
              </w:rPr>
            </w:pPr>
          </w:p>
        </w:tc>
        <w:tc>
          <w:tcPr>
            <w:tcW w:w="1529" w:type="pct"/>
            <w:gridSpan w:val="5"/>
            <w:tcBorders>
              <w:bottom w:val="single" w:sz="4" w:space="0" w:color="auto"/>
            </w:tcBorders>
            <w:vAlign w:val="center"/>
          </w:tcPr>
          <w:p w14:paraId="6F25A976" w14:textId="77777777" w:rsidR="0006668F" w:rsidRPr="0006668F" w:rsidRDefault="0006668F" w:rsidP="0006668F">
            <w:pPr>
              <w:spacing w:before="60" w:after="60"/>
              <w:rPr>
                <w:rFonts w:ascii="Arial" w:hAnsi="Arial" w:cs="Arial"/>
                <w:szCs w:val="20"/>
              </w:rPr>
            </w:pPr>
            <w:r w:rsidRPr="0006668F">
              <w:rPr>
                <w:rFonts w:ascii="Arial" w:hAnsi="Arial" w:cs="Arial"/>
                <w:szCs w:val="20"/>
              </w:rPr>
              <w:t>IBCNEHLT (will be BPSJHLT)</w:t>
            </w:r>
          </w:p>
        </w:tc>
        <w:tc>
          <w:tcPr>
            <w:tcW w:w="1961" w:type="pct"/>
            <w:gridSpan w:val="4"/>
            <w:tcBorders>
              <w:bottom w:val="single" w:sz="4" w:space="0" w:color="auto"/>
            </w:tcBorders>
            <w:vAlign w:val="center"/>
          </w:tcPr>
          <w:p w14:paraId="12E30FF4" w14:textId="77777777" w:rsidR="0006668F" w:rsidRPr="0006668F" w:rsidRDefault="0006668F" w:rsidP="0006668F">
            <w:pPr>
              <w:spacing w:before="60" w:after="60"/>
              <w:rPr>
                <w:rFonts w:ascii="Arial" w:hAnsi="Arial" w:cs="Arial"/>
                <w:szCs w:val="20"/>
              </w:rPr>
            </w:pPr>
            <w:r w:rsidRPr="0006668F">
              <w:rPr>
                <w:rFonts w:ascii="Arial" w:hAnsi="Arial" w:cs="Arial"/>
                <w:szCs w:val="20"/>
              </w:rPr>
              <w:t>N/A</w:t>
            </w:r>
          </w:p>
        </w:tc>
      </w:tr>
      <w:tr w:rsidR="0006668F" w:rsidRPr="0006668F" w14:paraId="377CAA2D" w14:textId="77777777" w:rsidTr="0006668F">
        <w:trPr>
          <w:cantSplit/>
          <w:tblHeader/>
        </w:trPr>
        <w:tc>
          <w:tcPr>
            <w:tcW w:w="1510" w:type="pct"/>
            <w:shd w:val="clear" w:color="auto" w:fill="F2F2F2" w:themeFill="background1" w:themeFillShade="F2"/>
            <w:vAlign w:val="center"/>
          </w:tcPr>
          <w:p w14:paraId="723DD904"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49BB74CD"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Activities</w:t>
            </w:r>
          </w:p>
        </w:tc>
      </w:tr>
      <w:tr w:rsidR="0006668F" w:rsidRPr="0006668F" w14:paraId="47B08A50" w14:textId="77777777" w:rsidTr="0006668F">
        <w:trPr>
          <w:cantSplit/>
        </w:trPr>
        <w:tc>
          <w:tcPr>
            <w:tcW w:w="1510" w:type="pct"/>
            <w:tcBorders>
              <w:top w:val="single" w:sz="6" w:space="0" w:color="000000"/>
            </w:tcBorders>
            <w:shd w:val="clear" w:color="auto" w:fill="F2F2F2" w:themeFill="background1" w:themeFillShade="F2"/>
            <w:vAlign w:val="center"/>
          </w:tcPr>
          <w:p w14:paraId="449941AF"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Dictionary (DD) References</w:t>
            </w:r>
          </w:p>
        </w:tc>
        <w:tc>
          <w:tcPr>
            <w:tcW w:w="3490" w:type="pct"/>
            <w:gridSpan w:val="9"/>
          </w:tcPr>
          <w:p w14:paraId="4679BF66"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7F903D08" w14:textId="77777777" w:rsidTr="0006668F">
        <w:trPr>
          <w:cantSplit/>
        </w:trPr>
        <w:tc>
          <w:tcPr>
            <w:tcW w:w="1510" w:type="pct"/>
            <w:shd w:val="clear" w:color="auto" w:fill="F2F2F2" w:themeFill="background1" w:themeFillShade="F2"/>
            <w:vAlign w:val="center"/>
          </w:tcPr>
          <w:p w14:paraId="5AB70C3B"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Protocols</w:t>
            </w:r>
          </w:p>
        </w:tc>
        <w:tc>
          <w:tcPr>
            <w:tcW w:w="3490" w:type="pct"/>
            <w:gridSpan w:val="9"/>
          </w:tcPr>
          <w:p w14:paraId="3B5D2639"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BPSJ PAYER INPUT / BPSJ PAYER RESPONSE</w:t>
            </w:r>
          </w:p>
        </w:tc>
      </w:tr>
      <w:tr w:rsidR="0006668F" w:rsidRPr="0006668F" w14:paraId="02A13478" w14:textId="77777777" w:rsidTr="0006668F">
        <w:trPr>
          <w:cantSplit/>
        </w:trPr>
        <w:tc>
          <w:tcPr>
            <w:tcW w:w="1510" w:type="pct"/>
            <w:shd w:val="clear" w:color="auto" w:fill="F2F2F2" w:themeFill="background1" w:themeFillShade="F2"/>
            <w:vAlign w:val="center"/>
          </w:tcPr>
          <w:p w14:paraId="5B82646D"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Related Integration Control Registrations (ICRs)</w:t>
            </w:r>
          </w:p>
        </w:tc>
        <w:tc>
          <w:tcPr>
            <w:tcW w:w="3490" w:type="pct"/>
            <w:gridSpan w:val="9"/>
            <w:tcBorders>
              <w:bottom w:val="single" w:sz="6" w:space="0" w:color="000000"/>
            </w:tcBorders>
          </w:tcPr>
          <w:p w14:paraId="345381A4" w14:textId="77777777" w:rsidR="0006668F" w:rsidRPr="0006668F" w:rsidRDefault="003B664C" w:rsidP="0006668F">
            <w:pPr>
              <w:spacing w:before="60" w:after="60"/>
              <w:rPr>
                <w:rFonts w:ascii="Garamond" w:hAnsi="Garamond" w:cs="Arial"/>
                <w:szCs w:val="20"/>
              </w:rPr>
            </w:pPr>
            <w:r>
              <w:rPr>
                <w:rFonts w:ascii="Garamond" w:hAnsi="Garamond" w:cs="Arial"/>
                <w:szCs w:val="20"/>
              </w:rPr>
              <w:t>N/A</w:t>
            </w:r>
          </w:p>
        </w:tc>
      </w:tr>
      <w:tr w:rsidR="0006668F" w:rsidRPr="0006668F" w14:paraId="1CC15426" w14:textId="77777777" w:rsidTr="0006668F">
        <w:trPr>
          <w:cantSplit/>
        </w:trPr>
        <w:tc>
          <w:tcPr>
            <w:tcW w:w="1510" w:type="pct"/>
            <w:tcBorders>
              <w:right w:val="single" w:sz="4" w:space="0" w:color="auto"/>
            </w:tcBorders>
            <w:shd w:val="clear" w:color="auto" w:fill="F2F2F2" w:themeFill="background1" w:themeFillShade="F2"/>
            <w:vAlign w:val="center"/>
          </w:tcPr>
          <w:p w14:paraId="7D66826F"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Data Passing</w:t>
            </w:r>
          </w:p>
        </w:tc>
        <w:tc>
          <w:tcPr>
            <w:tcW w:w="519" w:type="pct"/>
            <w:tcBorders>
              <w:left w:val="single" w:sz="4" w:space="0" w:color="auto"/>
              <w:right w:val="nil"/>
            </w:tcBorders>
          </w:tcPr>
          <w:p w14:paraId="60A6C7EC"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
                  <w:enabled/>
                  <w:calcOnExit w:val="0"/>
                  <w:statusText w:type="text" w:val="Check for Input"/>
                  <w:checkBox>
                    <w:sizeAuto/>
                    <w:default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Input</w:t>
            </w:r>
          </w:p>
        </w:tc>
        <w:tc>
          <w:tcPr>
            <w:tcW w:w="1005" w:type="pct"/>
            <w:gridSpan w:val="3"/>
            <w:tcBorders>
              <w:left w:val="nil"/>
              <w:right w:val="nil"/>
            </w:tcBorders>
          </w:tcPr>
          <w:p w14:paraId="7950935B"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Output Reference</w:t>
            </w:r>
          </w:p>
        </w:tc>
        <w:tc>
          <w:tcPr>
            <w:tcW w:w="481" w:type="pct"/>
            <w:gridSpan w:val="3"/>
            <w:tcBorders>
              <w:left w:val="nil"/>
              <w:right w:val="nil"/>
            </w:tcBorders>
          </w:tcPr>
          <w:p w14:paraId="2331F61B"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Both</w:t>
            </w:r>
          </w:p>
        </w:tc>
        <w:tc>
          <w:tcPr>
            <w:tcW w:w="1024" w:type="pct"/>
            <w:tcBorders>
              <w:left w:val="nil"/>
              <w:right w:val="nil"/>
            </w:tcBorders>
          </w:tcPr>
          <w:p w14:paraId="4EBB40F3"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Global Reference</w:t>
            </w:r>
          </w:p>
        </w:tc>
        <w:tc>
          <w:tcPr>
            <w:tcW w:w="461" w:type="pct"/>
            <w:tcBorders>
              <w:left w:val="nil"/>
            </w:tcBorders>
          </w:tcPr>
          <w:p w14:paraId="00B78DA3" w14:textId="77777777" w:rsidR="0006668F" w:rsidRPr="0006668F" w:rsidRDefault="0070246D" w:rsidP="0006668F">
            <w:pPr>
              <w:spacing w:before="60" w:after="60"/>
              <w:rPr>
                <w:rFonts w:ascii="Garamond" w:hAnsi="Garamond" w:cs="Arial"/>
                <w:sz w:val="20"/>
                <w:szCs w:val="20"/>
              </w:rPr>
            </w:pPr>
            <w:r w:rsidRPr="0006668F">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06668F" w:rsidRPr="0006668F">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06668F">
              <w:rPr>
                <w:rFonts w:ascii="Garamond" w:hAnsi="Garamond" w:cs="Arial"/>
                <w:iCs/>
                <w:sz w:val="20"/>
                <w:szCs w:val="20"/>
              </w:rPr>
              <w:fldChar w:fldCharType="end"/>
            </w:r>
            <w:r w:rsidR="0006668F" w:rsidRPr="0006668F">
              <w:rPr>
                <w:rFonts w:ascii="Garamond" w:hAnsi="Garamond" w:cs="Arial"/>
                <w:iCs/>
                <w:sz w:val="20"/>
                <w:szCs w:val="20"/>
              </w:rPr>
              <w:t xml:space="preserve"> Local</w:t>
            </w:r>
          </w:p>
        </w:tc>
      </w:tr>
      <w:tr w:rsidR="0006668F" w:rsidRPr="0006668F" w14:paraId="40A06C0C" w14:textId="77777777" w:rsidTr="0006668F">
        <w:trPr>
          <w:cantSplit/>
        </w:trPr>
        <w:tc>
          <w:tcPr>
            <w:tcW w:w="1510" w:type="pct"/>
            <w:shd w:val="clear" w:color="auto" w:fill="F2F2F2" w:themeFill="background1" w:themeFillShade="F2"/>
            <w:vAlign w:val="center"/>
          </w:tcPr>
          <w:p w14:paraId="3FC5F68B"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Input Attribute Name and Definition</w:t>
            </w:r>
          </w:p>
        </w:tc>
        <w:tc>
          <w:tcPr>
            <w:tcW w:w="3490" w:type="pct"/>
            <w:gridSpan w:val="9"/>
          </w:tcPr>
          <w:p w14:paraId="28901571"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Name:  </w:t>
            </w:r>
          </w:p>
          <w:p w14:paraId="3A93513D"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 xml:space="preserve">Definition:  </w:t>
            </w:r>
          </w:p>
        </w:tc>
      </w:tr>
      <w:tr w:rsidR="0006668F" w:rsidRPr="0006668F" w14:paraId="2B2470DE" w14:textId="77777777" w:rsidTr="0006668F">
        <w:trPr>
          <w:cantSplit/>
        </w:trPr>
        <w:tc>
          <w:tcPr>
            <w:tcW w:w="1510" w:type="pct"/>
            <w:shd w:val="clear" w:color="auto" w:fill="F2F2F2" w:themeFill="background1" w:themeFillShade="F2"/>
            <w:vAlign w:val="center"/>
          </w:tcPr>
          <w:p w14:paraId="655DEEDC" w14:textId="77777777" w:rsidR="0006668F" w:rsidRPr="0006668F" w:rsidRDefault="0006668F" w:rsidP="0006668F">
            <w:pPr>
              <w:spacing w:before="60" w:after="60"/>
              <w:rPr>
                <w:rFonts w:ascii="Arial" w:hAnsi="Arial" w:cs="Arial"/>
                <w:b/>
                <w:szCs w:val="20"/>
              </w:rPr>
            </w:pPr>
            <w:r w:rsidRPr="0006668F">
              <w:rPr>
                <w:rFonts w:ascii="Arial" w:hAnsi="Arial" w:cs="Arial"/>
                <w:b/>
                <w:szCs w:val="20"/>
              </w:rPr>
              <w:t>Output Attribute Name and Definition</w:t>
            </w:r>
          </w:p>
        </w:tc>
        <w:tc>
          <w:tcPr>
            <w:tcW w:w="3490" w:type="pct"/>
            <w:gridSpan w:val="9"/>
          </w:tcPr>
          <w:p w14:paraId="5FA15A57"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Name:</w:t>
            </w:r>
          </w:p>
          <w:p w14:paraId="4C13B570" w14:textId="77777777" w:rsidR="0006668F" w:rsidRPr="0006668F" w:rsidRDefault="0006668F" w:rsidP="0006668F">
            <w:pPr>
              <w:spacing w:before="60" w:after="60"/>
              <w:rPr>
                <w:rFonts w:ascii="Garamond" w:hAnsi="Garamond" w:cs="Arial"/>
                <w:szCs w:val="20"/>
              </w:rPr>
            </w:pPr>
            <w:r w:rsidRPr="0006668F">
              <w:rPr>
                <w:rFonts w:ascii="Garamond" w:hAnsi="Garamond" w:cs="Arial"/>
                <w:szCs w:val="20"/>
              </w:rPr>
              <w:t>Definition:</w:t>
            </w:r>
          </w:p>
        </w:tc>
      </w:tr>
      <w:tr w:rsidR="0006668F" w:rsidRPr="0006668F" w14:paraId="248FFD69"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00AACB2"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Current Logic</w:t>
            </w:r>
          </w:p>
        </w:tc>
      </w:tr>
      <w:tr w:rsidR="0006668F" w:rsidRPr="0006668F" w14:paraId="4AFFC255" w14:textId="77777777" w:rsidTr="0006668F">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2F96954"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rPr>
              <w:t>This routine currently references the Payer file (365.12), the payer application subfile (365.121), and eInsurance routines IBCNEHLT and IBCNEHLI, and the HL7 scratch global called ^TMP($J,”IBCNEHLI”,HCT).</w:t>
            </w:r>
          </w:p>
          <w:p w14:paraId="754AA097" w14:textId="77777777" w:rsidR="0006668F" w:rsidRPr="0006668F" w:rsidRDefault="0006668F" w:rsidP="0006668F">
            <w:pPr>
              <w:rPr>
                <w:rFonts w:ascii="Courier New" w:eastAsiaTheme="minorHAnsi" w:hAnsi="Courier New" w:cs="Courier New"/>
                <w:sz w:val="16"/>
                <w:szCs w:val="16"/>
              </w:rPr>
            </w:pPr>
          </w:p>
        </w:tc>
      </w:tr>
      <w:tr w:rsidR="0006668F" w:rsidRPr="0006668F" w14:paraId="32093CCB" w14:textId="77777777" w:rsidTr="0006668F">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0CF0BEC" w14:textId="77777777" w:rsidR="0006668F" w:rsidRPr="0006668F" w:rsidRDefault="0006668F" w:rsidP="0006668F">
            <w:pPr>
              <w:spacing w:before="60" w:after="60"/>
              <w:rPr>
                <w:rFonts w:ascii="Arial" w:hAnsi="Arial" w:cs="Arial"/>
                <w:b/>
                <w:szCs w:val="22"/>
              </w:rPr>
            </w:pPr>
            <w:r w:rsidRPr="0006668F">
              <w:rPr>
                <w:rFonts w:ascii="Arial" w:hAnsi="Arial" w:cs="Arial"/>
                <w:b/>
                <w:szCs w:val="22"/>
              </w:rPr>
              <w:t>Modified Logic (Changes are in bold)</w:t>
            </w:r>
          </w:p>
        </w:tc>
      </w:tr>
      <w:tr w:rsidR="0006668F" w:rsidRPr="0006668F" w14:paraId="43DC4238" w14:textId="77777777" w:rsidTr="0006668F">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76E0C58" w14:textId="77777777" w:rsidR="0006668F" w:rsidRPr="0006668F" w:rsidRDefault="0006668F" w:rsidP="0006668F">
            <w:pPr>
              <w:rPr>
                <w:rFonts w:ascii="Courier New" w:eastAsiaTheme="minorHAnsi" w:hAnsi="Courier New" w:cs="Courier New"/>
                <w:sz w:val="16"/>
                <w:szCs w:val="16"/>
              </w:rPr>
            </w:pPr>
            <w:r w:rsidRPr="0006668F">
              <w:rPr>
                <w:rFonts w:ascii="Courier New" w:eastAsiaTheme="minorHAnsi" w:hAnsi="Courier New" w:cs="Courier New"/>
                <w:sz w:val="16"/>
                <w:szCs w:val="16"/>
                <w:highlight w:val="yellow"/>
              </w:rPr>
              <w:t>A</w:t>
            </w:r>
            <w:r w:rsidRPr="0006668F">
              <w:rPr>
                <w:rFonts w:ascii="Courier New" w:eastAsiaTheme="minorHAnsi" w:hAnsi="Courier New" w:cs="Courier New"/>
                <w:b/>
                <w:sz w:val="16"/>
                <w:szCs w:val="16"/>
                <w:highlight w:val="yellow"/>
              </w:rPr>
              <w:t>ll references to eInsurance routines and files and scratch globals will be removed from routine IBCNRHLT.  This routine will only be to process IB table updates to the aforementioned files 366.01, 366.02, 366.03.</w:t>
            </w:r>
          </w:p>
        </w:tc>
      </w:tr>
    </w:tbl>
    <w:p w14:paraId="73E5254C" w14:textId="77777777" w:rsidR="0006668F" w:rsidRPr="0006668F" w:rsidRDefault="0006668F" w:rsidP="0006668F">
      <w:pPr>
        <w:rPr>
          <w:rFonts w:asciiTheme="minorHAnsi" w:eastAsiaTheme="minorHAnsi" w:hAnsiTheme="minorHAnsi" w:cstheme="minorBidi"/>
          <w:szCs w:val="22"/>
        </w:rPr>
      </w:pPr>
    </w:p>
    <w:p w14:paraId="38D4D556" w14:textId="77777777" w:rsidR="00656720" w:rsidRDefault="00656720" w:rsidP="00656720">
      <w:pPr>
        <w:spacing w:before="120" w:after="120"/>
        <w:rPr>
          <w:sz w:val="24"/>
          <w:szCs w:val="20"/>
        </w:rPr>
      </w:pPr>
    </w:p>
    <w:p w14:paraId="5809207A" w14:textId="77777777" w:rsidR="00656720" w:rsidRPr="00656720" w:rsidRDefault="00656720" w:rsidP="00656720">
      <w:pPr>
        <w:spacing w:before="120" w:after="120"/>
        <w:rPr>
          <w:sz w:val="24"/>
          <w:szCs w:val="20"/>
        </w:rPr>
      </w:pPr>
    </w:p>
    <w:p w14:paraId="712FD929" w14:textId="77777777" w:rsidR="00656720" w:rsidRPr="00656720" w:rsidRDefault="00656720" w:rsidP="00AF00F3">
      <w:pPr>
        <w:pStyle w:val="Heading7"/>
        <w:numPr>
          <w:ilvl w:val="6"/>
          <w:numId w:val="34"/>
        </w:numPr>
        <w:ind w:left="648" w:hanging="648"/>
      </w:pPr>
      <w:bookmarkStart w:id="312" w:name="_Toc420501269"/>
      <w:r w:rsidRPr="00656720">
        <w:t>Requirement: Separate the Plan File and Payer File</w:t>
      </w:r>
      <w:bookmarkEnd w:id="312"/>
    </w:p>
    <w:p w14:paraId="53AAE8DD" w14:textId="77777777" w:rsidR="00656720" w:rsidRPr="00656720" w:rsidRDefault="00656720" w:rsidP="00656720">
      <w:pPr>
        <w:spacing w:before="120" w:after="120"/>
        <w:rPr>
          <w:sz w:val="24"/>
          <w:szCs w:val="20"/>
        </w:rPr>
      </w:pPr>
      <w:r w:rsidRPr="00656720">
        <w:rPr>
          <w:sz w:val="24"/>
          <w:szCs w:val="20"/>
        </w:rPr>
        <w:t>The plan file shall be separated from the payer file.</w:t>
      </w:r>
    </w:p>
    <w:p w14:paraId="5EB44092" w14:textId="77777777" w:rsidR="00656720" w:rsidRPr="00656720" w:rsidRDefault="00656720" w:rsidP="00656720">
      <w:pPr>
        <w:spacing w:before="120" w:after="120"/>
        <w:rPr>
          <w:sz w:val="24"/>
          <w:szCs w:val="20"/>
        </w:rPr>
      </w:pPr>
      <w:r w:rsidRPr="00656720">
        <w:rPr>
          <w:sz w:val="24"/>
          <w:szCs w:val="20"/>
        </w:rPr>
        <w:t>The ePharmacy Plan table (VistA file# 366.03) will remove the pointer to the Payer table (VistA file# 365.12). </w:t>
      </w:r>
    </w:p>
    <w:p w14:paraId="441E1C85" w14:textId="77777777" w:rsidR="00656720" w:rsidRPr="00656720" w:rsidRDefault="00656720" w:rsidP="00656720">
      <w:pPr>
        <w:spacing w:before="120" w:after="120"/>
        <w:rPr>
          <w:sz w:val="24"/>
          <w:szCs w:val="20"/>
        </w:rPr>
      </w:pPr>
      <w:r w:rsidRPr="00656720">
        <w:rPr>
          <w:sz w:val="24"/>
          <w:szCs w:val="20"/>
        </w:rPr>
        <w:t>The ePharmacy Application subfile will be deleted from all Payer file entries in the payer table Application subfile (subfile# 365.121). The eIV Application subfile will remain.</w:t>
      </w:r>
    </w:p>
    <w:p w14:paraId="52390158" w14:textId="77777777" w:rsidR="00656720" w:rsidRDefault="00656720" w:rsidP="00656720">
      <w:pPr>
        <w:spacing w:before="120" w:after="120"/>
        <w:rPr>
          <w:sz w:val="24"/>
          <w:szCs w:val="20"/>
        </w:rPr>
      </w:pPr>
      <w:r w:rsidRPr="00656720">
        <w:rPr>
          <w:sz w:val="24"/>
          <w:szCs w:val="20"/>
        </w:rPr>
        <w:t>The VistA Payer Application dictionary (365.13) currently contains both an “IIV” entry and an “E-PHARM” entry. The “E-PHARM” entry will be deleted from this dictionary.</w:t>
      </w:r>
    </w:p>
    <w:p w14:paraId="6FF55D70" w14:textId="77777777" w:rsidR="00CC55E0" w:rsidRPr="00CC55E0" w:rsidRDefault="00CC55E0" w:rsidP="00CC55E0">
      <w:pPr>
        <w:spacing w:before="120" w:after="120"/>
        <w:rPr>
          <w:b/>
          <w:sz w:val="24"/>
          <w:szCs w:val="20"/>
          <w:u w:val="single"/>
        </w:rPr>
      </w:pPr>
      <w:r>
        <w:rPr>
          <w:b/>
          <w:sz w:val="24"/>
          <w:szCs w:val="20"/>
          <w:u w:val="single"/>
        </w:rPr>
        <w:t>D</w:t>
      </w:r>
      <w:r w:rsidRPr="00CC55E0">
        <w:rPr>
          <w:b/>
          <w:sz w:val="24"/>
          <w:szCs w:val="20"/>
          <w:u w:val="single"/>
        </w:rPr>
        <w:t>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12A6AC2C" w14:textId="77777777" w:rsidTr="008A068B">
        <w:trPr>
          <w:cantSplit/>
          <w:tblHeader/>
        </w:trPr>
        <w:tc>
          <w:tcPr>
            <w:tcW w:w="1510" w:type="pct"/>
            <w:shd w:val="clear" w:color="auto" w:fill="F2F2F2" w:themeFill="background1" w:themeFillShade="F2"/>
            <w:vAlign w:val="center"/>
          </w:tcPr>
          <w:p w14:paraId="330E950A"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5178642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495C4686" w14:textId="77777777" w:rsidTr="008A068B">
        <w:trPr>
          <w:cantSplit/>
          <w:tblHeader/>
        </w:trPr>
        <w:tc>
          <w:tcPr>
            <w:tcW w:w="1510" w:type="pct"/>
            <w:shd w:val="clear" w:color="auto" w:fill="F2F2F2" w:themeFill="background1" w:themeFillShade="F2"/>
            <w:vAlign w:val="center"/>
          </w:tcPr>
          <w:p w14:paraId="1F27C776"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541BCB8A"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IBY550PO</w:t>
            </w:r>
          </w:p>
        </w:tc>
      </w:tr>
      <w:tr w:rsidR="00CC55E0" w:rsidRPr="00CC55E0" w14:paraId="3BB2D594" w14:textId="77777777" w:rsidTr="008A068B">
        <w:trPr>
          <w:cantSplit/>
        </w:trPr>
        <w:tc>
          <w:tcPr>
            <w:tcW w:w="1510" w:type="pct"/>
            <w:shd w:val="clear" w:color="auto" w:fill="F2F2F2" w:themeFill="background1" w:themeFillShade="F2"/>
            <w:vAlign w:val="center"/>
          </w:tcPr>
          <w:p w14:paraId="740A50E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4ACEA009"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if New"/>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73DE4552"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for Modify"/>
                  <w:checkBox>
                    <w:sizeAuto/>
                    <w:default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311642A4"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3E075E20"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33F3784D" w14:textId="77777777" w:rsidTr="008A068B">
        <w:trPr>
          <w:cantSplit/>
        </w:trPr>
        <w:tc>
          <w:tcPr>
            <w:tcW w:w="1510" w:type="pct"/>
            <w:shd w:val="clear" w:color="auto" w:fill="F2F2F2" w:themeFill="background1" w:themeFillShade="F2"/>
            <w:vAlign w:val="center"/>
          </w:tcPr>
          <w:p w14:paraId="56B8747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7D57FF8B"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2.10.1.2</w:t>
            </w:r>
          </w:p>
        </w:tc>
      </w:tr>
      <w:tr w:rsidR="00CC55E0" w:rsidRPr="00CC55E0" w14:paraId="24A4559C" w14:textId="77777777" w:rsidTr="008A068B">
        <w:trPr>
          <w:cantSplit/>
        </w:trPr>
        <w:tc>
          <w:tcPr>
            <w:tcW w:w="1510" w:type="pct"/>
            <w:tcBorders>
              <w:bottom w:val="single" w:sz="6" w:space="0" w:color="000000"/>
            </w:tcBorders>
            <w:shd w:val="clear" w:color="auto" w:fill="F2F2F2" w:themeFill="background1" w:themeFillShade="F2"/>
            <w:vAlign w:val="center"/>
          </w:tcPr>
          <w:p w14:paraId="1E5ADEBE"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1F1FDE6A"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KIDS – patch post installation routine</w:t>
            </w:r>
          </w:p>
        </w:tc>
      </w:tr>
      <w:tr w:rsidR="00CC55E0" w:rsidRPr="00CC55E0" w14:paraId="16EB63A2"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F7517FD"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A262857"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04E66CDF"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76A81CC3"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F59EF4D"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183E58AF" w14:textId="77777777" w:rsidR="00CC55E0" w:rsidRPr="00CC55E0" w:rsidRDefault="00CC55E0" w:rsidP="00CC55E0">
            <w:pPr>
              <w:spacing w:before="60" w:after="60"/>
              <w:rPr>
                <w:rFonts w:ascii="Arial" w:hAnsi="Arial" w:cs="Arial"/>
                <w:szCs w:val="20"/>
              </w:rPr>
            </w:pPr>
            <w:r w:rsidRPr="00CC55E0">
              <w:rPr>
                <w:rFonts w:ascii="Arial" w:hAnsi="Arial" w:cs="Arial"/>
                <w:szCs w:val="20"/>
              </w:rPr>
              <w:t>KIDS</w:t>
            </w:r>
          </w:p>
        </w:tc>
        <w:tc>
          <w:tcPr>
            <w:tcW w:w="1961" w:type="pct"/>
            <w:gridSpan w:val="4"/>
            <w:tcBorders>
              <w:bottom w:val="single" w:sz="4" w:space="0" w:color="auto"/>
            </w:tcBorders>
            <w:vAlign w:val="center"/>
          </w:tcPr>
          <w:p w14:paraId="2ADCE0C8" w14:textId="77777777" w:rsidR="00CC55E0" w:rsidRPr="00CC55E0" w:rsidRDefault="003B664C" w:rsidP="00CC55E0">
            <w:pPr>
              <w:spacing w:before="60" w:after="60"/>
              <w:rPr>
                <w:rFonts w:ascii="Arial" w:hAnsi="Arial" w:cs="Arial"/>
                <w:szCs w:val="20"/>
              </w:rPr>
            </w:pPr>
            <w:r>
              <w:rPr>
                <w:rFonts w:ascii="Arial" w:hAnsi="Arial" w:cs="Arial"/>
                <w:szCs w:val="20"/>
              </w:rPr>
              <w:t>N/A</w:t>
            </w:r>
          </w:p>
        </w:tc>
      </w:tr>
      <w:tr w:rsidR="00CC55E0" w:rsidRPr="00CC55E0" w14:paraId="65239547" w14:textId="77777777" w:rsidTr="008A068B">
        <w:trPr>
          <w:cantSplit/>
          <w:tblHeader/>
        </w:trPr>
        <w:tc>
          <w:tcPr>
            <w:tcW w:w="1510" w:type="pct"/>
            <w:shd w:val="clear" w:color="auto" w:fill="F2F2F2" w:themeFill="background1" w:themeFillShade="F2"/>
            <w:vAlign w:val="center"/>
          </w:tcPr>
          <w:p w14:paraId="2A646951"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929014B"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6DC079DA" w14:textId="77777777" w:rsidTr="008A068B">
        <w:trPr>
          <w:cantSplit/>
        </w:trPr>
        <w:tc>
          <w:tcPr>
            <w:tcW w:w="1510" w:type="pct"/>
            <w:tcBorders>
              <w:top w:val="single" w:sz="6" w:space="0" w:color="000000"/>
            </w:tcBorders>
            <w:shd w:val="clear" w:color="auto" w:fill="F2F2F2" w:themeFill="background1" w:themeFillShade="F2"/>
            <w:vAlign w:val="center"/>
          </w:tcPr>
          <w:p w14:paraId="2122A86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49A22DB6"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2EF78290" w14:textId="77777777" w:rsidTr="008A068B">
        <w:trPr>
          <w:cantSplit/>
        </w:trPr>
        <w:tc>
          <w:tcPr>
            <w:tcW w:w="1510" w:type="pct"/>
            <w:shd w:val="clear" w:color="auto" w:fill="F2F2F2" w:themeFill="background1" w:themeFillShade="F2"/>
            <w:vAlign w:val="center"/>
          </w:tcPr>
          <w:p w14:paraId="0C0F9F2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4E585D13"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2B6998C4" w14:textId="77777777" w:rsidTr="008A068B">
        <w:trPr>
          <w:cantSplit/>
        </w:trPr>
        <w:tc>
          <w:tcPr>
            <w:tcW w:w="1510" w:type="pct"/>
            <w:shd w:val="clear" w:color="auto" w:fill="F2F2F2" w:themeFill="background1" w:themeFillShade="F2"/>
            <w:vAlign w:val="center"/>
          </w:tcPr>
          <w:p w14:paraId="68588DE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28499F1B"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44AB0966" w14:textId="77777777" w:rsidTr="008A068B">
        <w:trPr>
          <w:cantSplit/>
        </w:trPr>
        <w:tc>
          <w:tcPr>
            <w:tcW w:w="1510" w:type="pct"/>
            <w:tcBorders>
              <w:right w:val="single" w:sz="4" w:space="0" w:color="auto"/>
            </w:tcBorders>
            <w:shd w:val="clear" w:color="auto" w:fill="F2F2F2" w:themeFill="background1" w:themeFillShade="F2"/>
            <w:vAlign w:val="center"/>
          </w:tcPr>
          <w:p w14:paraId="0D165566"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2CD6D464"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489ECBDB"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0EFF6DFF"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782B9684"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3B3A3FB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094D8553" w14:textId="77777777" w:rsidTr="008A068B">
        <w:trPr>
          <w:cantSplit/>
        </w:trPr>
        <w:tc>
          <w:tcPr>
            <w:tcW w:w="1510" w:type="pct"/>
            <w:shd w:val="clear" w:color="auto" w:fill="F2F2F2" w:themeFill="background1" w:themeFillShade="F2"/>
            <w:vAlign w:val="center"/>
          </w:tcPr>
          <w:p w14:paraId="7094778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0ABB52D6"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4F65A3E6"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11DECE1B" w14:textId="77777777" w:rsidTr="008A068B">
        <w:trPr>
          <w:cantSplit/>
        </w:trPr>
        <w:tc>
          <w:tcPr>
            <w:tcW w:w="1510" w:type="pct"/>
            <w:shd w:val="clear" w:color="auto" w:fill="F2F2F2" w:themeFill="background1" w:themeFillShade="F2"/>
            <w:vAlign w:val="center"/>
          </w:tcPr>
          <w:p w14:paraId="7E0081A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747B3FA8"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3745F543"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23A40DAB"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B958F37"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401BDFAE"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7AD270B" w14:textId="77777777" w:rsidR="00CC55E0" w:rsidRPr="00CC55E0" w:rsidRDefault="00CC55E0" w:rsidP="00CC55E0">
            <w:pPr>
              <w:rPr>
                <w:rFonts w:ascii="Courier New" w:eastAsiaTheme="minorHAnsi" w:hAnsi="Courier New" w:cs="Courier New"/>
                <w:sz w:val="16"/>
                <w:szCs w:val="16"/>
              </w:rPr>
            </w:pPr>
          </w:p>
          <w:p w14:paraId="78BFCD99" w14:textId="77777777" w:rsidR="00CC55E0" w:rsidRPr="00CC55E0" w:rsidRDefault="003B664C" w:rsidP="00CC55E0">
            <w:pPr>
              <w:rPr>
                <w:rFonts w:ascii="Courier New" w:eastAsiaTheme="minorHAnsi" w:hAnsi="Courier New" w:cs="Courier New"/>
                <w:sz w:val="16"/>
                <w:szCs w:val="16"/>
              </w:rPr>
            </w:pPr>
            <w:r>
              <w:rPr>
                <w:rFonts w:ascii="Courier New" w:eastAsiaTheme="minorHAnsi" w:hAnsi="Courier New" w:cs="Courier New"/>
                <w:sz w:val="16"/>
                <w:szCs w:val="16"/>
              </w:rPr>
              <w:t>N/A</w:t>
            </w:r>
          </w:p>
          <w:p w14:paraId="713F6967" w14:textId="77777777" w:rsidR="00CC55E0" w:rsidRPr="00CC55E0" w:rsidRDefault="00CC55E0" w:rsidP="00CC55E0">
            <w:pPr>
              <w:rPr>
                <w:rFonts w:ascii="Courier New" w:eastAsiaTheme="minorHAnsi" w:hAnsi="Courier New" w:cs="Courier New"/>
                <w:sz w:val="16"/>
                <w:szCs w:val="16"/>
              </w:rPr>
            </w:pPr>
          </w:p>
          <w:p w14:paraId="28BB9A51" w14:textId="77777777" w:rsidR="00CC55E0" w:rsidRPr="00CC55E0" w:rsidRDefault="00CC55E0" w:rsidP="00CC55E0">
            <w:pPr>
              <w:rPr>
                <w:rFonts w:ascii="Courier New" w:eastAsiaTheme="minorHAnsi" w:hAnsi="Courier New" w:cs="Courier New"/>
                <w:sz w:val="16"/>
                <w:szCs w:val="16"/>
              </w:rPr>
            </w:pPr>
          </w:p>
        </w:tc>
      </w:tr>
      <w:tr w:rsidR="00CC55E0" w:rsidRPr="00CC55E0" w14:paraId="09EE9403"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60F047"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47A3867E"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0B0DDC1"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highlight w:val="yellow"/>
              </w:rPr>
              <w:t>P</w:t>
            </w:r>
            <w:r w:rsidRPr="00CC55E0">
              <w:rPr>
                <w:rFonts w:ascii="Courier New" w:eastAsiaTheme="minorHAnsi" w:hAnsi="Courier New" w:cs="Courier New"/>
                <w:b/>
                <w:sz w:val="16"/>
                <w:szCs w:val="16"/>
                <w:highlight w:val="yellow"/>
              </w:rPr>
              <w:t>art 1.</w:t>
            </w:r>
          </w:p>
          <w:p w14:paraId="3C380477"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Loop through the Plan file in file 366.03.  Global is ^IBCNR(366.03,IEN,0).  The .03 field is the PAYER NAME field (pointer to file 365.12).  Any data in this field - .03 field, Node 0, piece 3 – will be deleted from the database.</w:t>
            </w:r>
          </w:p>
          <w:p w14:paraId="4C100A6B"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Remove the .03 field from file 366.03:  This is accomplished by setting variable DIK to the file’s data dictionary global node.  S DIK=”^DD(366.03,”.  Variable array DA is set to the number of the field to be deleted:  DA=.03, and DA(1) is set to the file number:  DA(1)=366.03:</w:t>
            </w:r>
          </w:p>
          <w:p w14:paraId="1E6C85C3" w14:textId="77777777" w:rsidR="00CC55E0" w:rsidRPr="00CC55E0" w:rsidRDefault="00CC55E0" w:rsidP="00CC55E0">
            <w:pPr>
              <w:rPr>
                <w:rFonts w:ascii="Courier New" w:eastAsiaTheme="minorHAnsi" w:hAnsi="Courier New" w:cs="Courier New"/>
                <w:b/>
                <w:sz w:val="16"/>
                <w:szCs w:val="16"/>
                <w:highlight w:val="yellow"/>
              </w:rPr>
            </w:pPr>
          </w:p>
          <w:p w14:paraId="445449FB"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S DIK=”^DD(366.03,”,DA=.03,DA(1)=366.03 D ^DIK</w:t>
            </w:r>
          </w:p>
          <w:p w14:paraId="70A6E83D" w14:textId="77777777" w:rsidR="00CC55E0" w:rsidRPr="00CC55E0" w:rsidRDefault="00CC55E0" w:rsidP="00CC55E0">
            <w:pPr>
              <w:rPr>
                <w:rFonts w:ascii="Courier New" w:eastAsiaTheme="minorHAnsi" w:hAnsi="Courier New" w:cs="Courier New"/>
                <w:sz w:val="16"/>
                <w:szCs w:val="16"/>
                <w:highlight w:val="yellow"/>
              </w:rPr>
            </w:pPr>
          </w:p>
          <w:p w14:paraId="4E2865FE"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highlight w:val="yellow"/>
              </w:rPr>
              <w:t>P</w:t>
            </w:r>
            <w:r w:rsidRPr="00CC55E0">
              <w:rPr>
                <w:rFonts w:ascii="Courier New" w:eastAsiaTheme="minorHAnsi" w:hAnsi="Courier New" w:cs="Courier New"/>
                <w:b/>
                <w:sz w:val="16"/>
                <w:szCs w:val="16"/>
                <w:highlight w:val="yellow"/>
              </w:rPr>
              <w:t>art 2.</w:t>
            </w:r>
          </w:p>
          <w:p w14:paraId="7EDDA899"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Loop through the Payer file in file 365.12.  Global is ^IBE(365.12,.  The 365.121 Application subfile will be affected by this post-installation loop.  Any payer application subfile entry for which the APPLICATION (365.121,.01) field points to the “E-PHARM” application entry in dictionary file 365.13, will be deleted.  No DD changes will be made because the eIV application uses this subfile.  Only the ePharmacy data subfile data will be deleted.  To delete this subfile entry, set variable DIK to the full global root leading to the subfile entry, including all intervening subscripts and the terminating comma, up to, but not including, the IEN of the subfile entry to delete.  Set variable DA to the subfile entry to delete.  Set variable DA(1)=ien of the payer entry (file top level).  Then call ^DIK to perform the deletion.</w:t>
            </w:r>
          </w:p>
          <w:p w14:paraId="1899E1EE" w14:textId="77777777" w:rsidR="00CC55E0" w:rsidRPr="00CC55E0" w:rsidRDefault="00CC55E0" w:rsidP="00CC55E0">
            <w:pPr>
              <w:rPr>
                <w:rFonts w:ascii="Courier New" w:eastAsiaTheme="minorHAnsi" w:hAnsi="Courier New" w:cs="Courier New"/>
                <w:sz w:val="16"/>
                <w:szCs w:val="16"/>
                <w:highlight w:val="yellow"/>
              </w:rPr>
            </w:pPr>
          </w:p>
          <w:p w14:paraId="627D341C"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highlight w:val="yellow"/>
              </w:rPr>
              <w:t>P</w:t>
            </w:r>
            <w:r w:rsidRPr="00CC55E0">
              <w:rPr>
                <w:rFonts w:ascii="Courier New" w:eastAsiaTheme="minorHAnsi" w:hAnsi="Courier New" w:cs="Courier New"/>
                <w:b/>
                <w:sz w:val="16"/>
                <w:szCs w:val="16"/>
                <w:highlight w:val="yellow"/>
              </w:rPr>
              <w:t>art 3.</w:t>
            </w:r>
          </w:p>
          <w:p w14:paraId="78450F67"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b/>
                <w:sz w:val="16"/>
                <w:szCs w:val="16"/>
                <w:highlight w:val="yellow"/>
              </w:rPr>
              <w:t>Delete the E-PHARM entry from file 365.13 using the ^DIK API.</w:t>
            </w:r>
          </w:p>
          <w:p w14:paraId="0C6CDE94" w14:textId="77777777" w:rsidR="00CC55E0" w:rsidRPr="00CC55E0" w:rsidRDefault="00CC55E0" w:rsidP="00CC55E0">
            <w:pPr>
              <w:rPr>
                <w:rFonts w:ascii="Courier New" w:eastAsiaTheme="minorHAnsi" w:hAnsi="Courier New" w:cs="Courier New"/>
                <w:sz w:val="16"/>
                <w:szCs w:val="16"/>
              </w:rPr>
            </w:pPr>
          </w:p>
        </w:tc>
      </w:tr>
    </w:tbl>
    <w:p w14:paraId="676B687D" w14:textId="77777777" w:rsidR="00CC55E0" w:rsidRPr="00CC55E0" w:rsidRDefault="00CC55E0" w:rsidP="00CC55E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7CB7409F" w14:textId="77777777" w:rsidTr="008A068B">
        <w:trPr>
          <w:cantSplit/>
          <w:tblHeader/>
        </w:trPr>
        <w:tc>
          <w:tcPr>
            <w:tcW w:w="1510" w:type="pct"/>
            <w:shd w:val="clear" w:color="auto" w:fill="F2F2F2" w:themeFill="background1" w:themeFillShade="F2"/>
            <w:vAlign w:val="center"/>
          </w:tcPr>
          <w:p w14:paraId="1E945FA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3D262DC9"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4F79A643" w14:textId="77777777" w:rsidTr="008A068B">
        <w:trPr>
          <w:cantSplit/>
          <w:tblHeader/>
        </w:trPr>
        <w:tc>
          <w:tcPr>
            <w:tcW w:w="1510" w:type="pct"/>
            <w:shd w:val="clear" w:color="auto" w:fill="F2F2F2" w:themeFill="background1" w:themeFillShade="F2"/>
            <w:vAlign w:val="center"/>
          </w:tcPr>
          <w:p w14:paraId="1D37145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65141BC1"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IBCNRE1</w:t>
            </w:r>
          </w:p>
        </w:tc>
      </w:tr>
      <w:tr w:rsidR="00CC55E0" w:rsidRPr="00CC55E0" w14:paraId="1A3637C2" w14:textId="77777777" w:rsidTr="008A068B">
        <w:trPr>
          <w:cantSplit/>
        </w:trPr>
        <w:tc>
          <w:tcPr>
            <w:tcW w:w="1510" w:type="pct"/>
            <w:shd w:val="clear" w:color="auto" w:fill="F2F2F2" w:themeFill="background1" w:themeFillShade="F2"/>
            <w:vAlign w:val="center"/>
          </w:tcPr>
          <w:p w14:paraId="08EC287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66D8313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0EE42335"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
                <w:sz w:val="20"/>
                <w:szCs w:val="20"/>
              </w:rPr>
              <w:fldChar w:fldCharType="begin">
                <w:ffData>
                  <w:name w:val=""/>
                  <w:enabled/>
                  <w:calcOnExit w:val="0"/>
                  <w:statusText w:type="text" w:val="Check for Modify"/>
                  <w:checkBox>
                    <w:sizeAuto/>
                    <w:default w:val="0"/>
                  </w:checkBox>
                </w:ffData>
              </w:fldChar>
            </w:r>
            <w:r w:rsidR="00CC55E0" w:rsidRPr="00CC55E0">
              <w:rPr>
                <w:rFonts w:ascii="Garamond" w:hAnsi="Garamond" w:cs="Arial"/>
                <w:i/>
                <w:sz w:val="20"/>
                <w:szCs w:val="20"/>
              </w:rPr>
              <w:instrText xml:space="preserve"> FORMCHECKBOX </w:instrText>
            </w:r>
            <w:r w:rsidR="00A90F91">
              <w:rPr>
                <w:rFonts w:ascii="Garamond" w:hAnsi="Garamond" w:cs="Arial"/>
                <w:i/>
                <w:sz w:val="20"/>
                <w:szCs w:val="20"/>
              </w:rPr>
            </w:r>
            <w:r w:rsidR="00A90F91">
              <w:rPr>
                <w:rFonts w:ascii="Garamond" w:hAnsi="Garamond" w:cs="Arial"/>
                <w:i/>
                <w:sz w:val="20"/>
                <w:szCs w:val="20"/>
              </w:rPr>
              <w:fldChar w:fldCharType="separate"/>
            </w:r>
            <w:r w:rsidRPr="00CC55E0">
              <w:rPr>
                <w:rFonts w:ascii="Garamond" w:hAnsi="Garamond" w:cs="Arial"/>
                <w:i/>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61276C23"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for Delete"/>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406C6A49"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79BE71A2" w14:textId="77777777" w:rsidTr="008A068B">
        <w:trPr>
          <w:cantSplit/>
        </w:trPr>
        <w:tc>
          <w:tcPr>
            <w:tcW w:w="1510" w:type="pct"/>
            <w:shd w:val="clear" w:color="auto" w:fill="F2F2F2" w:themeFill="background1" w:themeFillShade="F2"/>
            <w:vAlign w:val="center"/>
          </w:tcPr>
          <w:p w14:paraId="2D05BAA9"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4FD6AD2D"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2.10.1.2</w:t>
            </w:r>
          </w:p>
        </w:tc>
      </w:tr>
      <w:tr w:rsidR="00CC55E0" w:rsidRPr="00CC55E0" w14:paraId="1DACD2C2" w14:textId="77777777" w:rsidTr="008A068B">
        <w:trPr>
          <w:cantSplit/>
        </w:trPr>
        <w:tc>
          <w:tcPr>
            <w:tcW w:w="1510" w:type="pct"/>
            <w:tcBorders>
              <w:bottom w:val="single" w:sz="6" w:space="0" w:color="000000"/>
            </w:tcBorders>
            <w:shd w:val="clear" w:color="auto" w:fill="F2F2F2" w:themeFill="background1" w:themeFillShade="F2"/>
            <w:vAlign w:val="center"/>
          </w:tcPr>
          <w:p w14:paraId="1A1A4F56"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7E6256E7" w14:textId="77777777" w:rsidR="00CC55E0" w:rsidRPr="00CC55E0" w:rsidRDefault="00CC55E0" w:rsidP="00CC55E0">
            <w:pPr>
              <w:spacing w:before="60" w:after="60"/>
              <w:rPr>
                <w:rFonts w:ascii="Garamond" w:hAnsi="Garamond" w:cs="Arial"/>
                <w:szCs w:val="20"/>
              </w:rPr>
            </w:pPr>
            <w:r w:rsidRPr="00CC55E0">
              <w:rPr>
                <w:rFonts w:asciiTheme="minorHAnsi" w:eastAsiaTheme="minorHAnsi" w:hAnsiTheme="minorHAnsi" w:cstheme="minorBidi"/>
                <w:szCs w:val="22"/>
              </w:rPr>
              <w:t>IBCNR EDIT PAYER</w:t>
            </w:r>
          </w:p>
        </w:tc>
      </w:tr>
      <w:tr w:rsidR="00CC55E0" w:rsidRPr="00CC55E0" w14:paraId="2C73F44A"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A1E1341"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3ED54F9F"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85C6AA5"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6A0B40C7"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76F8522"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0C5369C8" w14:textId="77777777" w:rsidR="00CC55E0" w:rsidRPr="00CC55E0" w:rsidRDefault="00CC55E0" w:rsidP="00CC55E0">
            <w:pPr>
              <w:spacing w:before="60" w:after="60"/>
              <w:rPr>
                <w:rFonts w:ascii="Arial" w:hAnsi="Arial" w:cs="Arial"/>
                <w:szCs w:val="20"/>
              </w:rPr>
            </w:pPr>
            <w:r w:rsidRPr="00CC55E0">
              <w:rPr>
                <w:rFonts w:ascii="Arial" w:hAnsi="Arial" w:cs="Arial"/>
                <w:szCs w:val="20"/>
              </w:rPr>
              <w:t>Kernel menu system</w:t>
            </w:r>
          </w:p>
        </w:tc>
        <w:tc>
          <w:tcPr>
            <w:tcW w:w="1961" w:type="pct"/>
            <w:gridSpan w:val="4"/>
            <w:tcBorders>
              <w:bottom w:val="single" w:sz="4" w:space="0" w:color="auto"/>
            </w:tcBorders>
            <w:vAlign w:val="center"/>
          </w:tcPr>
          <w:p w14:paraId="770DDE04" w14:textId="77777777" w:rsidR="00CC55E0" w:rsidRPr="00CC55E0" w:rsidRDefault="003B664C" w:rsidP="00CC55E0">
            <w:pPr>
              <w:spacing w:before="60" w:after="60"/>
              <w:rPr>
                <w:rFonts w:ascii="Arial" w:hAnsi="Arial" w:cs="Arial"/>
                <w:szCs w:val="20"/>
              </w:rPr>
            </w:pPr>
            <w:r>
              <w:rPr>
                <w:rFonts w:ascii="Arial" w:hAnsi="Arial" w:cs="Arial"/>
                <w:szCs w:val="20"/>
              </w:rPr>
              <w:t>N/A</w:t>
            </w:r>
          </w:p>
        </w:tc>
      </w:tr>
      <w:tr w:rsidR="00CC55E0" w:rsidRPr="00CC55E0" w14:paraId="179E40B5" w14:textId="77777777" w:rsidTr="008A068B">
        <w:trPr>
          <w:cantSplit/>
          <w:tblHeader/>
        </w:trPr>
        <w:tc>
          <w:tcPr>
            <w:tcW w:w="1510" w:type="pct"/>
            <w:shd w:val="clear" w:color="auto" w:fill="F2F2F2" w:themeFill="background1" w:themeFillShade="F2"/>
            <w:vAlign w:val="center"/>
          </w:tcPr>
          <w:p w14:paraId="4CC0FFEA"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232683E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63F087C8" w14:textId="77777777" w:rsidTr="008A068B">
        <w:trPr>
          <w:cantSplit/>
        </w:trPr>
        <w:tc>
          <w:tcPr>
            <w:tcW w:w="1510" w:type="pct"/>
            <w:tcBorders>
              <w:top w:val="single" w:sz="6" w:space="0" w:color="000000"/>
            </w:tcBorders>
            <w:shd w:val="clear" w:color="auto" w:fill="F2F2F2" w:themeFill="background1" w:themeFillShade="F2"/>
            <w:vAlign w:val="center"/>
          </w:tcPr>
          <w:p w14:paraId="2D251DCC"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03F4DDE0"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503AF06F" w14:textId="77777777" w:rsidTr="008A068B">
        <w:trPr>
          <w:cantSplit/>
        </w:trPr>
        <w:tc>
          <w:tcPr>
            <w:tcW w:w="1510" w:type="pct"/>
            <w:shd w:val="clear" w:color="auto" w:fill="F2F2F2" w:themeFill="background1" w:themeFillShade="F2"/>
            <w:vAlign w:val="center"/>
          </w:tcPr>
          <w:p w14:paraId="1D95E05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19CC5DE6"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5A433606" w14:textId="77777777" w:rsidTr="008A068B">
        <w:trPr>
          <w:cantSplit/>
        </w:trPr>
        <w:tc>
          <w:tcPr>
            <w:tcW w:w="1510" w:type="pct"/>
            <w:shd w:val="clear" w:color="auto" w:fill="F2F2F2" w:themeFill="background1" w:themeFillShade="F2"/>
            <w:vAlign w:val="center"/>
          </w:tcPr>
          <w:p w14:paraId="0026AEC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670C3467"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4D24677A" w14:textId="77777777" w:rsidTr="008A068B">
        <w:trPr>
          <w:cantSplit/>
        </w:trPr>
        <w:tc>
          <w:tcPr>
            <w:tcW w:w="1510" w:type="pct"/>
            <w:tcBorders>
              <w:right w:val="single" w:sz="4" w:space="0" w:color="auto"/>
            </w:tcBorders>
            <w:shd w:val="clear" w:color="auto" w:fill="F2F2F2" w:themeFill="background1" w:themeFillShade="F2"/>
            <w:vAlign w:val="center"/>
          </w:tcPr>
          <w:p w14:paraId="5F7C6DE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43911C12"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30EEC09F"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526064AF"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57036E0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39A013CD"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70624F30" w14:textId="77777777" w:rsidTr="008A068B">
        <w:trPr>
          <w:cantSplit/>
        </w:trPr>
        <w:tc>
          <w:tcPr>
            <w:tcW w:w="1510" w:type="pct"/>
            <w:shd w:val="clear" w:color="auto" w:fill="F2F2F2" w:themeFill="background1" w:themeFillShade="F2"/>
            <w:vAlign w:val="center"/>
          </w:tcPr>
          <w:p w14:paraId="08A2A28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62416AB5"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02A789E9"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1B80522E" w14:textId="77777777" w:rsidTr="008A068B">
        <w:trPr>
          <w:cantSplit/>
        </w:trPr>
        <w:tc>
          <w:tcPr>
            <w:tcW w:w="1510" w:type="pct"/>
            <w:shd w:val="clear" w:color="auto" w:fill="F2F2F2" w:themeFill="background1" w:themeFillShade="F2"/>
            <w:vAlign w:val="center"/>
          </w:tcPr>
          <w:p w14:paraId="0684D05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30395360"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22406571"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5F065AD6"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DD760B"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50A387DD"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1D7B197" w14:textId="77777777" w:rsidR="00CC55E0" w:rsidRPr="00CC55E0" w:rsidRDefault="003B664C" w:rsidP="00CC55E0">
            <w:pPr>
              <w:rPr>
                <w:rFonts w:ascii="Courier New" w:eastAsiaTheme="minorHAnsi" w:hAnsi="Courier New" w:cs="Courier New"/>
                <w:sz w:val="16"/>
                <w:szCs w:val="16"/>
              </w:rPr>
            </w:pPr>
            <w:r>
              <w:rPr>
                <w:rFonts w:ascii="Courier New" w:eastAsiaTheme="minorHAnsi" w:hAnsi="Courier New" w:cs="Courier New"/>
                <w:sz w:val="16"/>
                <w:szCs w:val="16"/>
              </w:rPr>
              <w:t>N/A</w:t>
            </w:r>
            <w:r w:rsidR="00CC55E0" w:rsidRPr="00CC55E0">
              <w:rPr>
                <w:rFonts w:ascii="Courier New" w:eastAsiaTheme="minorHAnsi" w:hAnsi="Courier New" w:cs="Courier New"/>
                <w:sz w:val="16"/>
                <w:szCs w:val="16"/>
              </w:rPr>
              <w:t xml:space="preserve"> – Routine is being deleted with this patch</w:t>
            </w:r>
          </w:p>
          <w:p w14:paraId="1AC4AC46" w14:textId="77777777" w:rsidR="00CC55E0" w:rsidRPr="00CC55E0" w:rsidRDefault="00CC55E0" w:rsidP="00CC55E0">
            <w:pPr>
              <w:rPr>
                <w:rFonts w:ascii="Courier New" w:eastAsiaTheme="minorHAnsi" w:hAnsi="Courier New" w:cs="Courier New"/>
                <w:sz w:val="16"/>
                <w:szCs w:val="16"/>
              </w:rPr>
            </w:pPr>
          </w:p>
          <w:p w14:paraId="0611B8AC" w14:textId="77777777" w:rsidR="00CC55E0" w:rsidRPr="00CC55E0" w:rsidRDefault="00CC55E0" w:rsidP="00CC55E0">
            <w:pPr>
              <w:rPr>
                <w:rFonts w:ascii="Courier New" w:eastAsiaTheme="minorHAnsi" w:hAnsi="Courier New" w:cs="Courier New"/>
                <w:sz w:val="16"/>
                <w:szCs w:val="16"/>
              </w:rPr>
            </w:pPr>
          </w:p>
          <w:p w14:paraId="70E65DA5" w14:textId="77777777" w:rsidR="00CC55E0" w:rsidRPr="00CC55E0" w:rsidRDefault="00CC55E0" w:rsidP="00CC55E0">
            <w:pPr>
              <w:rPr>
                <w:rFonts w:ascii="Courier New" w:eastAsiaTheme="minorHAnsi" w:hAnsi="Courier New" w:cs="Courier New"/>
                <w:sz w:val="16"/>
                <w:szCs w:val="16"/>
              </w:rPr>
            </w:pPr>
          </w:p>
        </w:tc>
      </w:tr>
      <w:tr w:rsidR="00CC55E0" w:rsidRPr="00CC55E0" w14:paraId="12FDA4C8"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CA00C1E"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56E3E38E"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7A743E1" w14:textId="77777777" w:rsidR="00CC55E0" w:rsidRPr="00CC55E0" w:rsidRDefault="003B664C" w:rsidP="00CC55E0">
            <w:pPr>
              <w:rPr>
                <w:rFonts w:ascii="Courier New" w:eastAsiaTheme="minorHAnsi" w:hAnsi="Courier New" w:cs="Courier New"/>
                <w:sz w:val="16"/>
                <w:szCs w:val="16"/>
                <w:highlight w:val="yellow"/>
              </w:rPr>
            </w:pPr>
            <w:r>
              <w:rPr>
                <w:rFonts w:ascii="Courier New" w:eastAsiaTheme="minorHAnsi" w:hAnsi="Courier New" w:cs="Courier New"/>
                <w:b/>
                <w:sz w:val="16"/>
                <w:szCs w:val="16"/>
                <w:highlight w:val="yellow"/>
              </w:rPr>
              <w:t>N/A</w:t>
            </w:r>
            <w:r w:rsidR="00CC55E0" w:rsidRPr="00CC55E0">
              <w:rPr>
                <w:rFonts w:ascii="Courier New" w:eastAsiaTheme="minorHAnsi" w:hAnsi="Courier New" w:cs="Courier New"/>
                <w:b/>
                <w:sz w:val="16"/>
                <w:szCs w:val="16"/>
                <w:highlight w:val="yellow"/>
              </w:rPr>
              <w:t xml:space="preserve"> – Routine is being deleted with this patc</w:t>
            </w:r>
            <w:r w:rsidR="00CC55E0" w:rsidRPr="00CC55E0">
              <w:rPr>
                <w:rFonts w:ascii="Courier New" w:eastAsiaTheme="minorHAnsi" w:hAnsi="Courier New" w:cs="Courier New"/>
                <w:sz w:val="16"/>
                <w:szCs w:val="16"/>
                <w:highlight w:val="yellow"/>
              </w:rPr>
              <w:t>h</w:t>
            </w:r>
          </w:p>
        </w:tc>
      </w:tr>
    </w:tbl>
    <w:p w14:paraId="7F9DB019" w14:textId="77777777" w:rsidR="00CC55E0" w:rsidRPr="00CC55E0" w:rsidRDefault="00CC55E0" w:rsidP="00CC55E0">
      <w:pPr>
        <w:spacing w:before="120" w:after="120"/>
        <w:rPr>
          <w:sz w:val="24"/>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1028"/>
        <w:gridCol w:w="205"/>
        <w:gridCol w:w="714"/>
        <w:gridCol w:w="362"/>
        <w:gridCol w:w="724"/>
        <w:gridCol w:w="523"/>
        <w:gridCol w:w="462"/>
        <w:gridCol w:w="80"/>
        <w:gridCol w:w="1268"/>
        <w:gridCol w:w="1819"/>
      </w:tblGrid>
      <w:tr w:rsidR="00CC55E0" w:rsidRPr="00CC55E0" w14:paraId="43661D8B" w14:textId="77777777" w:rsidTr="008A068B">
        <w:trPr>
          <w:cantSplit/>
          <w:tblHeader/>
        </w:trPr>
        <w:tc>
          <w:tcPr>
            <w:tcW w:w="1248" w:type="pct"/>
            <w:shd w:val="clear" w:color="auto" w:fill="F2F2F2" w:themeFill="background1" w:themeFillShade="F2"/>
            <w:vAlign w:val="center"/>
          </w:tcPr>
          <w:p w14:paraId="5F79B667"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Options</w:t>
            </w:r>
          </w:p>
        </w:tc>
        <w:tc>
          <w:tcPr>
            <w:tcW w:w="3752" w:type="pct"/>
            <w:gridSpan w:val="10"/>
            <w:tcBorders>
              <w:bottom w:val="single" w:sz="4" w:space="0" w:color="auto"/>
            </w:tcBorders>
            <w:shd w:val="clear" w:color="auto" w:fill="F2F2F2" w:themeFill="background1" w:themeFillShade="F2"/>
          </w:tcPr>
          <w:p w14:paraId="5B57690E"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358F5A70" w14:textId="77777777" w:rsidTr="008A068B">
        <w:trPr>
          <w:cantSplit/>
        </w:trPr>
        <w:tc>
          <w:tcPr>
            <w:tcW w:w="1248" w:type="pct"/>
            <w:shd w:val="clear" w:color="auto" w:fill="F2F2F2" w:themeFill="background1" w:themeFillShade="F2"/>
            <w:vAlign w:val="center"/>
          </w:tcPr>
          <w:p w14:paraId="3F884712"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Option Name</w:t>
            </w:r>
          </w:p>
        </w:tc>
        <w:tc>
          <w:tcPr>
            <w:tcW w:w="3752" w:type="pct"/>
            <w:gridSpan w:val="10"/>
          </w:tcPr>
          <w:p w14:paraId="6A1B54C1" w14:textId="77777777" w:rsidR="00CC55E0" w:rsidRPr="00CC55E0" w:rsidRDefault="00CC55E0" w:rsidP="00CC55E0">
            <w:pPr>
              <w:spacing w:before="60" w:after="60"/>
              <w:rPr>
                <w:rFonts w:ascii="Arial" w:hAnsi="Arial" w:cs="Arial"/>
                <w:iCs/>
                <w:sz w:val="20"/>
                <w:szCs w:val="20"/>
              </w:rPr>
            </w:pPr>
            <w:r w:rsidRPr="00CC55E0">
              <w:rPr>
                <w:rFonts w:ascii="Arial" w:hAnsi="Arial" w:cs="Arial"/>
                <w:iCs/>
                <w:sz w:val="20"/>
                <w:szCs w:val="20"/>
              </w:rPr>
              <w:t>IBCNR EDIT PAYER “Edit PAYER APPLICATION Sub-file”</w:t>
            </w:r>
          </w:p>
        </w:tc>
      </w:tr>
      <w:tr w:rsidR="00CC55E0" w:rsidRPr="00CC55E0" w14:paraId="7480A30D" w14:textId="77777777" w:rsidTr="008A068B">
        <w:trPr>
          <w:cantSplit/>
        </w:trPr>
        <w:tc>
          <w:tcPr>
            <w:tcW w:w="1248" w:type="pct"/>
            <w:shd w:val="clear" w:color="auto" w:fill="F2F2F2" w:themeFill="background1" w:themeFillShade="F2"/>
            <w:vAlign w:val="center"/>
          </w:tcPr>
          <w:p w14:paraId="578D4ADC"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537" w:type="pct"/>
            <w:tcBorders>
              <w:right w:val="nil"/>
            </w:tcBorders>
          </w:tcPr>
          <w:p w14:paraId="627DC165"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New</w:t>
            </w:r>
          </w:p>
        </w:tc>
        <w:tc>
          <w:tcPr>
            <w:tcW w:w="669" w:type="pct"/>
            <w:gridSpan w:val="3"/>
            <w:tcBorders>
              <w:left w:val="nil"/>
              <w:right w:val="nil"/>
            </w:tcBorders>
          </w:tcPr>
          <w:p w14:paraId="0D7139FA"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Modify</w:t>
            </w:r>
          </w:p>
        </w:tc>
        <w:bookmarkStart w:id="313" w:name="Check94"/>
        <w:tc>
          <w:tcPr>
            <w:tcW w:w="651" w:type="pct"/>
            <w:gridSpan w:val="2"/>
            <w:tcBorders>
              <w:left w:val="nil"/>
              <w:right w:val="nil"/>
            </w:tcBorders>
          </w:tcPr>
          <w:p w14:paraId="4BC9F014"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4"/>
                  <w:enabled/>
                  <w:calcOnExit w:val="0"/>
                  <w:statusText w:type="text" w:val="Delete"/>
                  <w:checkBox>
                    <w:sizeAuto/>
                    <w:default w:val="1"/>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bookmarkEnd w:id="313"/>
            <w:r w:rsidR="00CC55E0" w:rsidRPr="00CC55E0">
              <w:rPr>
                <w:rFonts w:ascii="Arial" w:hAnsi="Arial" w:cs="Arial"/>
                <w:iCs/>
                <w:sz w:val="20"/>
                <w:szCs w:val="20"/>
              </w:rPr>
              <w:t xml:space="preserve"> Delete</w:t>
            </w:r>
          </w:p>
        </w:tc>
        <w:tc>
          <w:tcPr>
            <w:tcW w:w="1895" w:type="pct"/>
            <w:gridSpan w:val="4"/>
            <w:tcBorders>
              <w:left w:val="nil"/>
            </w:tcBorders>
          </w:tcPr>
          <w:p w14:paraId="1D0C1B51"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No Change</w:t>
            </w:r>
          </w:p>
        </w:tc>
      </w:tr>
      <w:tr w:rsidR="00CC55E0" w:rsidRPr="00CC55E0" w14:paraId="325E0968" w14:textId="77777777" w:rsidTr="008A068B">
        <w:trPr>
          <w:cantSplit/>
          <w:trHeight w:val="449"/>
        </w:trPr>
        <w:tc>
          <w:tcPr>
            <w:tcW w:w="1248" w:type="pct"/>
            <w:tcBorders>
              <w:bottom w:val="single" w:sz="4" w:space="0" w:color="auto"/>
            </w:tcBorders>
            <w:shd w:val="clear" w:color="auto" w:fill="F2F2F2" w:themeFill="background1" w:themeFillShade="F2"/>
            <w:vAlign w:val="center"/>
          </w:tcPr>
          <w:p w14:paraId="05FC2582"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Associated Menu Options that will invoke this reference</w:t>
            </w:r>
          </w:p>
        </w:tc>
        <w:tc>
          <w:tcPr>
            <w:tcW w:w="3752" w:type="pct"/>
            <w:gridSpan w:val="10"/>
            <w:tcBorders>
              <w:bottom w:val="single" w:sz="4" w:space="0" w:color="auto"/>
            </w:tcBorders>
          </w:tcPr>
          <w:p w14:paraId="3537A267" w14:textId="77777777" w:rsidR="00CC55E0" w:rsidRPr="00CC55E0" w:rsidRDefault="00CC55E0" w:rsidP="00CC55E0">
            <w:pPr>
              <w:spacing w:before="60" w:after="60"/>
              <w:rPr>
                <w:rFonts w:ascii="Arial" w:hAnsi="Arial" w:cs="Arial"/>
                <w:szCs w:val="20"/>
              </w:rPr>
            </w:pPr>
          </w:p>
        </w:tc>
      </w:tr>
      <w:tr w:rsidR="00CC55E0" w:rsidRPr="00CC55E0" w14:paraId="136A655A" w14:textId="77777777" w:rsidTr="008A068B">
        <w:trPr>
          <w:cantSplit/>
          <w:trHeight w:val="330"/>
        </w:trPr>
        <w:tc>
          <w:tcPr>
            <w:tcW w:w="1248" w:type="pct"/>
            <w:shd w:val="clear" w:color="auto" w:fill="F2F2F2" w:themeFill="background1" w:themeFillShade="F2"/>
            <w:vAlign w:val="center"/>
          </w:tcPr>
          <w:p w14:paraId="5C9BB944"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644" w:type="pct"/>
            <w:gridSpan w:val="2"/>
            <w:tcBorders>
              <w:bottom w:val="nil"/>
              <w:right w:val="nil"/>
            </w:tcBorders>
          </w:tcPr>
          <w:p w14:paraId="5D1F416A"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3"/>
                  <w:enabled/>
                  <w:calcOnExit w:val="0"/>
                  <w:statusText w:type="text" w:val="Edit"/>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Input</w:t>
            </w:r>
          </w:p>
        </w:tc>
        <w:tc>
          <w:tcPr>
            <w:tcW w:w="940" w:type="pct"/>
            <w:gridSpan w:val="3"/>
            <w:tcBorders>
              <w:left w:val="nil"/>
              <w:bottom w:val="nil"/>
              <w:right w:val="nil"/>
            </w:tcBorders>
          </w:tcPr>
          <w:p w14:paraId="131D65F0"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4"/>
                  <w:enabled/>
                  <w:calcOnExit w:val="0"/>
                  <w:statusText w:type="text" w:val="Print"/>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Output </w:t>
            </w:r>
          </w:p>
        </w:tc>
        <w:tc>
          <w:tcPr>
            <w:tcW w:w="556" w:type="pct"/>
            <w:gridSpan w:val="3"/>
            <w:tcBorders>
              <w:left w:val="nil"/>
              <w:bottom w:val="nil"/>
              <w:right w:val="nil"/>
            </w:tcBorders>
          </w:tcPr>
          <w:p w14:paraId="69DC6746"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5"/>
                  <w:enabled/>
                  <w:calcOnExit w:val="0"/>
                  <w:statusText w:type="text" w:val="Menu"/>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Both</w:t>
            </w:r>
          </w:p>
        </w:tc>
        <w:tc>
          <w:tcPr>
            <w:tcW w:w="1612" w:type="pct"/>
            <w:gridSpan w:val="2"/>
            <w:tcBorders>
              <w:left w:val="nil"/>
              <w:bottom w:val="nil"/>
            </w:tcBorders>
          </w:tcPr>
          <w:p w14:paraId="4772E662"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6"/>
                  <w:enabled/>
                  <w:calcOnExit w:val="0"/>
                  <w:statusText w:type="text" w:val="Inquire"/>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Global Reference </w:t>
            </w:r>
          </w:p>
          <w:p w14:paraId="1DFD2468" w14:textId="77777777" w:rsidR="00CC55E0" w:rsidRPr="00CC55E0" w:rsidRDefault="0070246D" w:rsidP="00CC55E0">
            <w:pPr>
              <w:spacing w:before="60" w:after="60"/>
              <w:rPr>
                <w:rFonts w:ascii="Arial" w:hAnsi="Arial" w:cs="Arial"/>
                <w:szCs w:val="20"/>
              </w:rPr>
            </w:pPr>
            <w:r w:rsidRPr="00CC55E0">
              <w:rPr>
                <w:rFonts w:ascii="Arial" w:hAnsi="Arial" w:cs="Arial"/>
                <w:szCs w:val="20"/>
              </w:rPr>
              <w:fldChar w:fldCharType="begin">
                <w:ffData>
                  <w:name w:val="Check46"/>
                  <w:enabled/>
                  <w:calcOnExit w:val="0"/>
                  <w:statusText w:type="text" w:val="Inquire"/>
                  <w:checkBox>
                    <w:sizeAuto/>
                    <w:default w:val="0"/>
                    <w:checked w:val="0"/>
                  </w:checkBox>
                </w:ffData>
              </w:fldChar>
            </w:r>
            <w:r w:rsidR="00CC55E0" w:rsidRPr="00CC55E0">
              <w:rPr>
                <w:rFonts w:ascii="Arial" w:hAnsi="Arial" w:cs="Arial"/>
                <w:szCs w:val="20"/>
              </w:rPr>
              <w:instrText xml:space="preserve"> FORMCHECKBOX </w:instrText>
            </w:r>
            <w:r w:rsidR="00A90F91">
              <w:rPr>
                <w:rFonts w:ascii="Arial" w:hAnsi="Arial" w:cs="Arial"/>
                <w:szCs w:val="20"/>
              </w:rPr>
            </w:r>
            <w:r w:rsidR="00A90F91">
              <w:rPr>
                <w:rFonts w:ascii="Arial" w:hAnsi="Arial" w:cs="Arial"/>
                <w:szCs w:val="20"/>
              </w:rPr>
              <w:fldChar w:fldCharType="separate"/>
            </w:r>
            <w:r w:rsidRPr="00CC55E0">
              <w:rPr>
                <w:rFonts w:ascii="Arial" w:hAnsi="Arial" w:cs="Arial"/>
                <w:szCs w:val="20"/>
              </w:rPr>
              <w:fldChar w:fldCharType="end"/>
            </w:r>
            <w:r w:rsidR="00CC55E0" w:rsidRPr="00CC55E0">
              <w:rPr>
                <w:rFonts w:ascii="Arial" w:hAnsi="Arial" w:cs="Arial"/>
                <w:szCs w:val="20"/>
              </w:rPr>
              <w:t xml:space="preserve"> Local Reference</w:t>
            </w:r>
          </w:p>
        </w:tc>
      </w:tr>
      <w:tr w:rsidR="00CC55E0" w:rsidRPr="00CC55E0" w14:paraId="29B473DD" w14:textId="77777777" w:rsidTr="008A068B">
        <w:trPr>
          <w:cantSplit/>
        </w:trPr>
        <w:tc>
          <w:tcPr>
            <w:tcW w:w="1248" w:type="pct"/>
            <w:shd w:val="clear" w:color="auto" w:fill="F2F2F2" w:themeFill="background1" w:themeFillShade="F2"/>
            <w:vAlign w:val="center"/>
          </w:tcPr>
          <w:p w14:paraId="73BEF0AE"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Menu Text Description</w:t>
            </w:r>
          </w:p>
        </w:tc>
        <w:tc>
          <w:tcPr>
            <w:tcW w:w="3752" w:type="pct"/>
            <w:gridSpan w:val="10"/>
          </w:tcPr>
          <w:p w14:paraId="7F242BE2" w14:textId="77777777" w:rsidR="00CC55E0" w:rsidRPr="00CC55E0" w:rsidRDefault="00CC55E0" w:rsidP="00CC55E0">
            <w:pPr>
              <w:spacing w:before="60" w:after="60"/>
              <w:rPr>
                <w:rFonts w:ascii="Arial" w:hAnsi="Arial" w:cs="Arial"/>
                <w:szCs w:val="20"/>
              </w:rPr>
            </w:pPr>
            <w:r w:rsidRPr="00CC55E0">
              <w:rPr>
                <w:rFonts w:ascii="Arial" w:hAnsi="Arial" w:cs="Arial"/>
                <w:szCs w:val="20"/>
              </w:rPr>
              <w:t>Edit PAYER APPLICATION Sub-file</w:t>
            </w:r>
          </w:p>
        </w:tc>
      </w:tr>
      <w:tr w:rsidR="00CC55E0" w:rsidRPr="00CC55E0" w14:paraId="4B81B788" w14:textId="77777777" w:rsidTr="008A068B">
        <w:trPr>
          <w:cantSplit/>
        </w:trPr>
        <w:tc>
          <w:tcPr>
            <w:tcW w:w="1248" w:type="pct"/>
            <w:shd w:val="clear" w:color="auto" w:fill="F2F2F2" w:themeFill="background1" w:themeFillShade="F2"/>
            <w:vAlign w:val="center"/>
          </w:tcPr>
          <w:p w14:paraId="0ACDBB62"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Option Type</w:t>
            </w:r>
          </w:p>
        </w:tc>
        <w:tc>
          <w:tcPr>
            <w:tcW w:w="1017" w:type="pct"/>
            <w:gridSpan w:val="3"/>
            <w:tcBorders>
              <w:right w:val="nil"/>
            </w:tcBorders>
          </w:tcPr>
          <w:p w14:paraId="119A46C4"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Edit</w:t>
            </w:r>
          </w:p>
          <w:p w14:paraId="66998E77"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Action</w:t>
            </w:r>
          </w:p>
        </w:tc>
        <w:tc>
          <w:tcPr>
            <w:tcW w:w="1081" w:type="pct"/>
            <w:gridSpan w:val="4"/>
            <w:tcBorders>
              <w:left w:val="nil"/>
              <w:right w:val="nil"/>
            </w:tcBorders>
          </w:tcPr>
          <w:p w14:paraId="2BFB4D17"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Print</w:t>
            </w:r>
          </w:p>
          <w:p w14:paraId="62C9275F"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Run Routine</w:t>
            </w:r>
          </w:p>
        </w:tc>
        <w:tc>
          <w:tcPr>
            <w:tcW w:w="704" w:type="pct"/>
            <w:gridSpan w:val="2"/>
            <w:tcBorders>
              <w:left w:val="nil"/>
              <w:right w:val="nil"/>
            </w:tcBorders>
          </w:tcPr>
          <w:p w14:paraId="59F8544E"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Menu</w:t>
            </w:r>
          </w:p>
          <w:p w14:paraId="26C72AA6"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Other</w:t>
            </w:r>
          </w:p>
        </w:tc>
        <w:tc>
          <w:tcPr>
            <w:tcW w:w="950" w:type="pct"/>
            <w:tcBorders>
              <w:left w:val="nil"/>
            </w:tcBorders>
          </w:tcPr>
          <w:p w14:paraId="41BBF4E0" w14:textId="77777777" w:rsidR="00CC55E0" w:rsidRPr="00CC55E0" w:rsidRDefault="0070246D" w:rsidP="00CC55E0">
            <w:pPr>
              <w:spacing w:before="60" w:after="60"/>
              <w:rPr>
                <w:rFonts w:ascii="Arial" w:hAnsi="Arial" w:cs="Arial"/>
                <w:iCs/>
                <w:sz w:val="20"/>
                <w:szCs w:val="20"/>
              </w:rPr>
            </w:pPr>
            <w:r w:rsidRPr="00CC55E0">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00CC55E0" w:rsidRPr="00CC55E0">
              <w:rPr>
                <w:rFonts w:ascii="Arial" w:hAnsi="Arial" w:cs="Arial"/>
                <w:iCs/>
                <w:sz w:val="20"/>
                <w:szCs w:val="20"/>
              </w:rPr>
              <w:instrText xml:space="preserve"> FORMCHECKBOX </w:instrText>
            </w:r>
            <w:r w:rsidR="00A90F91">
              <w:rPr>
                <w:rFonts w:ascii="Arial" w:hAnsi="Arial" w:cs="Arial"/>
                <w:iCs/>
                <w:sz w:val="20"/>
                <w:szCs w:val="20"/>
              </w:rPr>
            </w:r>
            <w:r w:rsidR="00A90F91">
              <w:rPr>
                <w:rFonts w:ascii="Arial" w:hAnsi="Arial" w:cs="Arial"/>
                <w:iCs/>
                <w:sz w:val="20"/>
                <w:szCs w:val="20"/>
              </w:rPr>
              <w:fldChar w:fldCharType="separate"/>
            </w:r>
            <w:r w:rsidRPr="00CC55E0">
              <w:rPr>
                <w:rFonts w:ascii="Arial" w:hAnsi="Arial" w:cs="Arial"/>
                <w:iCs/>
                <w:sz w:val="20"/>
                <w:szCs w:val="20"/>
              </w:rPr>
              <w:fldChar w:fldCharType="end"/>
            </w:r>
            <w:r w:rsidR="00CC55E0" w:rsidRPr="00CC55E0">
              <w:rPr>
                <w:rFonts w:ascii="Arial" w:hAnsi="Arial" w:cs="Arial"/>
                <w:iCs/>
                <w:sz w:val="20"/>
                <w:szCs w:val="20"/>
              </w:rPr>
              <w:t xml:space="preserve"> Inquire</w:t>
            </w:r>
          </w:p>
          <w:p w14:paraId="62AE15A8" w14:textId="77777777" w:rsidR="00CC55E0" w:rsidRPr="00CC55E0" w:rsidRDefault="00CC55E0" w:rsidP="00CC55E0">
            <w:pPr>
              <w:spacing w:before="60" w:after="60"/>
              <w:rPr>
                <w:rFonts w:ascii="Arial" w:hAnsi="Arial" w:cs="Arial"/>
                <w:iCs/>
                <w:sz w:val="20"/>
                <w:szCs w:val="20"/>
              </w:rPr>
            </w:pPr>
          </w:p>
        </w:tc>
      </w:tr>
      <w:tr w:rsidR="00CC55E0" w:rsidRPr="00CC55E0" w14:paraId="1CF63556" w14:textId="77777777" w:rsidTr="008A068B">
        <w:trPr>
          <w:cantSplit/>
        </w:trPr>
        <w:tc>
          <w:tcPr>
            <w:tcW w:w="1248" w:type="pct"/>
            <w:shd w:val="clear" w:color="auto" w:fill="F2F2F2" w:themeFill="background1" w:themeFillShade="F2"/>
            <w:vAlign w:val="center"/>
          </w:tcPr>
          <w:p w14:paraId="4A6AACA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Associated Routine</w:t>
            </w:r>
          </w:p>
        </w:tc>
        <w:tc>
          <w:tcPr>
            <w:tcW w:w="3752" w:type="pct"/>
            <w:gridSpan w:val="10"/>
          </w:tcPr>
          <w:p w14:paraId="796E711C"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IBCNRE1</w:t>
            </w:r>
          </w:p>
        </w:tc>
      </w:tr>
      <w:tr w:rsidR="00CC55E0" w:rsidRPr="00CC55E0" w14:paraId="38F3E732" w14:textId="77777777" w:rsidTr="008A068B">
        <w:trPr>
          <w:cantSplit/>
        </w:trPr>
        <w:tc>
          <w:tcPr>
            <w:tcW w:w="1248" w:type="pct"/>
            <w:shd w:val="clear" w:color="auto" w:fill="F2F2F2" w:themeFill="background1" w:themeFillShade="F2"/>
            <w:vAlign w:val="center"/>
          </w:tcPr>
          <w:p w14:paraId="2C68E8F4"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Option Definition</w:t>
            </w:r>
          </w:p>
        </w:tc>
        <w:tc>
          <w:tcPr>
            <w:tcW w:w="3752" w:type="pct"/>
            <w:gridSpan w:val="10"/>
          </w:tcPr>
          <w:p w14:paraId="4FBDA1C5" w14:textId="77777777" w:rsidR="00CC55E0" w:rsidRPr="00CC55E0" w:rsidRDefault="00CC55E0" w:rsidP="00CC55E0">
            <w:pPr>
              <w:spacing w:before="60" w:after="60"/>
              <w:rPr>
                <w:rFonts w:ascii="Arial" w:hAnsi="Arial" w:cs="Arial"/>
                <w:iCs/>
                <w:szCs w:val="20"/>
              </w:rPr>
            </w:pPr>
          </w:p>
        </w:tc>
      </w:tr>
      <w:tr w:rsidR="00CC55E0" w:rsidRPr="00CC55E0" w14:paraId="1838F2CA" w14:textId="77777777" w:rsidTr="008A068B">
        <w:trPr>
          <w:cantSplit/>
        </w:trPr>
        <w:tc>
          <w:tcPr>
            <w:tcW w:w="5000" w:type="pct"/>
            <w:gridSpan w:val="11"/>
            <w:shd w:val="clear" w:color="auto" w:fill="F2F2F2" w:themeFill="background1" w:themeFillShade="F2"/>
            <w:vAlign w:val="center"/>
          </w:tcPr>
          <w:p w14:paraId="7FF940D4"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Current Entry Action Logic</w:t>
            </w:r>
          </w:p>
        </w:tc>
      </w:tr>
      <w:tr w:rsidR="00CC55E0" w:rsidRPr="00CC55E0" w14:paraId="78951C9B" w14:textId="77777777" w:rsidTr="008A068B">
        <w:trPr>
          <w:cantSplit/>
        </w:trPr>
        <w:tc>
          <w:tcPr>
            <w:tcW w:w="5000" w:type="pct"/>
            <w:gridSpan w:val="11"/>
            <w:shd w:val="clear" w:color="auto" w:fill="auto"/>
            <w:vAlign w:val="center"/>
          </w:tcPr>
          <w:p w14:paraId="5BC6E6E7"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DO ^IBCNRE1</w:t>
            </w:r>
          </w:p>
        </w:tc>
      </w:tr>
      <w:tr w:rsidR="00CC55E0" w:rsidRPr="00CC55E0" w14:paraId="7FB874EB" w14:textId="77777777" w:rsidTr="008A068B">
        <w:trPr>
          <w:cantSplit/>
        </w:trPr>
        <w:tc>
          <w:tcPr>
            <w:tcW w:w="5000" w:type="pct"/>
            <w:gridSpan w:val="11"/>
            <w:shd w:val="clear" w:color="auto" w:fill="F2F2F2" w:themeFill="background1" w:themeFillShade="F2"/>
            <w:vAlign w:val="center"/>
          </w:tcPr>
          <w:p w14:paraId="0B776DB5"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Modified Entry Action Logic (changes are in bold)</w:t>
            </w:r>
          </w:p>
        </w:tc>
      </w:tr>
      <w:tr w:rsidR="00CC55E0" w:rsidRPr="00CC55E0" w14:paraId="247611AB" w14:textId="77777777" w:rsidTr="008A068B">
        <w:trPr>
          <w:cantSplit/>
        </w:trPr>
        <w:tc>
          <w:tcPr>
            <w:tcW w:w="5000" w:type="pct"/>
            <w:gridSpan w:val="11"/>
            <w:shd w:val="clear" w:color="auto" w:fill="auto"/>
            <w:vAlign w:val="center"/>
          </w:tcPr>
          <w:p w14:paraId="626A561A"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N/A – OPTION TO BE DELETED</w:t>
            </w:r>
          </w:p>
        </w:tc>
      </w:tr>
      <w:tr w:rsidR="00CC55E0" w:rsidRPr="00CC55E0" w14:paraId="23BED274" w14:textId="77777777" w:rsidTr="008A068B">
        <w:trPr>
          <w:cantSplit/>
        </w:trPr>
        <w:tc>
          <w:tcPr>
            <w:tcW w:w="5000" w:type="pct"/>
            <w:gridSpan w:val="11"/>
            <w:shd w:val="clear" w:color="auto" w:fill="F2F2F2" w:themeFill="background1" w:themeFillShade="F2"/>
            <w:vAlign w:val="center"/>
          </w:tcPr>
          <w:p w14:paraId="60908803"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Current Exit Action Logic</w:t>
            </w:r>
          </w:p>
        </w:tc>
      </w:tr>
      <w:tr w:rsidR="00CC55E0" w:rsidRPr="00CC55E0" w14:paraId="0E154AAA" w14:textId="77777777" w:rsidTr="008A068B">
        <w:trPr>
          <w:cantSplit/>
        </w:trPr>
        <w:tc>
          <w:tcPr>
            <w:tcW w:w="5000" w:type="pct"/>
            <w:gridSpan w:val="11"/>
            <w:shd w:val="clear" w:color="auto" w:fill="auto"/>
            <w:vAlign w:val="center"/>
          </w:tcPr>
          <w:p w14:paraId="6A9C6D2D"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N/A – OPTION TO BE DELETED</w:t>
            </w:r>
          </w:p>
        </w:tc>
      </w:tr>
      <w:tr w:rsidR="00CC55E0" w:rsidRPr="00CC55E0" w14:paraId="221D3E64" w14:textId="77777777" w:rsidTr="008A068B">
        <w:trPr>
          <w:cantSplit/>
        </w:trPr>
        <w:tc>
          <w:tcPr>
            <w:tcW w:w="5000" w:type="pct"/>
            <w:gridSpan w:val="11"/>
            <w:shd w:val="clear" w:color="auto" w:fill="F2F2F2" w:themeFill="background1" w:themeFillShade="F2"/>
            <w:vAlign w:val="center"/>
          </w:tcPr>
          <w:p w14:paraId="61DE2423" w14:textId="77777777" w:rsidR="00CC55E0" w:rsidRPr="00CC55E0" w:rsidRDefault="00CC55E0" w:rsidP="00CC55E0">
            <w:pPr>
              <w:spacing w:before="60" w:after="60"/>
              <w:rPr>
                <w:rFonts w:ascii="Arial" w:hAnsi="Arial" w:cs="Arial"/>
                <w:b/>
                <w:iCs/>
                <w:szCs w:val="20"/>
              </w:rPr>
            </w:pPr>
            <w:r w:rsidRPr="00CC55E0">
              <w:rPr>
                <w:rFonts w:ascii="Arial" w:hAnsi="Arial" w:cs="Arial"/>
                <w:b/>
                <w:iCs/>
                <w:szCs w:val="20"/>
              </w:rPr>
              <w:t>Modified Exit Action Logic (Changes are in bold)</w:t>
            </w:r>
          </w:p>
        </w:tc>
      </w:tr>
      <w:tr w:rsidR="00CC55E0" w:rsidRPr="00CC55E0" w14:paraId="3209D058" w14:textId="77777777" w:rsidTr="008A068B">
        <w:trPr>
          <w:cantSplit/>
        </w:trPr>
        <w:tc>
          <w:tcPr>
            <w:tcW w:w="5000" w:type="pct"/>
            <w:gridSpan w:val="11"/>
            <w:shd w:val="clear" w:color="auto" w:fill="auto"/>
            <w:vAlign w:val="center"/>
          </w:tcPr>
          <w:p w14:paraId="56EF367A" w14:textId="77777777" w:rsidR="00CC55E0" w:rsidRPr="00CC55E0" w:rsidRDefault="00CC55E0" w:rsidP="00CC55E0">
            <w:pPr>
              <w:spacing w:before="60" w:after="60"/>
              <w:rPr>
                <w:rFonts w:ascii="Arial" w:hAnsi="Arial" w:cs="Arial"/>
                <w:iCs/>
                <w:szCs w:val="20"/>
              </w:rPr>
            </w:pPr>
            <w:r w:rsidRPr="00CC55E0">
              <w:rPr>
                <w:rFonts w:ascii="Arial" w:hAnsi="Arial" w:cs="Arial"/>
                <w:iCs/>
                <w:szCs w:val="20"/>
              </w:rPr>
              <w:t>N/A – OPTION TO BE DELETED</w:t>
            </w:r>
          </w:p>
        </w:tc>
      </w:tr>
    </w:tbl>
    <w:p w14:paraId="3D8A9AA2" w14:textId="77777777" w:rsidR="00CC55E0" w:rsidRPr="00CC55E0" w:rsidRDefault="00CC55E0" w:rsidP="00CC55E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6FF066DF" w14:textId="77777777" w:rsidTr="008A068B">
        <w:trPr>
          <w:cantSplit/>
          <w:tblHeader/>
        </w:trPr>
        <w:tc>
          <w:tcPr>
            <w:tcW w:w="1510" w:type="pct"/>
            <w:shd w:val="clear" w:color="auto" w:fill="F2F2F2" w:themeFill="background1" w:themeFillShade="F2"/>
            <w:vAlign w:val="center"/>
          </w:tcPr>
          <w:p w14:paraId="095B0A7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04ACB03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71C93EF9" w14:textId="77777777" w:rsidTr="008A068B">
        <w:trPr>
          <w:cantSplit/>
          <w:tblHeader/>
        </w:trPr>
        <w:tc>
          <w:tcPr>
            <w:tcW w:w="1510" w:type="pct"/>
            <w:shd w:val="clear" w:color="auto" w:fill="F2F2F2" w:themeFill="background1" w:themeFillShade="F2"/>
            <w:vAlign w:val="center"/>
          </w:tcPr>
          <w:p w14:paraId="74A76AC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55B73DC3"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IBCNRE2</w:t>
            </w:r>
          </w:p>
        </w:tc>
      </w:tr>
      <w:tr w:rsidR="00CC55E0" w:rsidRPr="00CC55E0" w14:paraId="272FF1C6" w14:textId="77777777" w:rsidTr="008A068B">
        <w:trPr>
          <w:cantSplit/>
        </w:trPr>
        <w:tc>
          <w:tcPr>
            <w:tcW w:w="1510" w:type="pct"/>
            <w:shd w:val="clear" w:color="auto" w:fill="F2F2F2" w:themeFill="background1" w:themeFillShade="F2"/>
            <w:vAlign w:val="center"/>
          </w:tcPr>
          <w:p w14:paraId="5081CE3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1ED011D5"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2F48DEAA"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1992E1C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32EC1D6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09B0477B" w14:textId="77777777" w:rsidTr="008A068B">
        <w:trPr>
          <w:cantSplit/>
        </w:trPr>
        <w:tc>
          <w:tcPr>
            <w:tcW w:w="1510" w:type="pct"/>
            <w:shd w:val="clear" w:color="auto" w:fill="F2F2F2" w:themeFill="background1" w:themeFillShade="F2"/>
            <w:vAlign w:val="center"/>
          </w:tcPr>
          <w:p w14:paraId="755B031B"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3F931C45"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2.10.1.2</w:t>
            </w:r>
          </w:p>
        </w:tc>
      </w:tr>
      <w:tr w:rsidR="00CC55E0" w:rsidRPr="00CC55E0" w14:paraId="132AB225" w14:textId="77777777" w:rsidTr="008A068B">
        <w:trPr>
          <w:cantSplit/>
        </w:trPr>
        <w:tc>
          <w:tcPr>
            <w:tcW w:w="1510" w:type="pct"/>
            <w:tcBorders>
              <w:bottom w:val="single" w:sz="6" w:space="0" w:color="000000"/>
            </w:tcBorders>
            <w:shd w:val="clear" w:color="auto" w:fill="F2F2F2" w:themeFill="background1" w:themeFillShade="F2"/>
            <w:vAlign w:val="center"/>
          </w:tcPr>
          <w:p w14:paraId="4AB2E6F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4C527A4D"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 EDIT NCPDP PROCESSOR</w:t>
            </w:r>
          </w:p>
        </w:tc>
      </w:tr>
      <w:tr w:rsidR="00CC55E0" w:rsidRPr="00CC55E0" w14:paraId="5290346E"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800E49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54D988C"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0CE1EEBB"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40D6AB9C"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1383828"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64CF01FD" w14:textId="77777777" w:rsidR="00CC55E0" w:rsidRPr="00CC55E0" w:rsidRDefault="00CC55E0" w:rsidP="00CC55E0">
            <w:pPr>
              <w:spacing w:before="60" w:after="60"/>
              <w:rPr>
                <w:rFonts w:ascii="Arial" w:hAnsi="Arial" w:cs="Arial"/>
                <w:szCs w:val="20"/>
              </w:rPr>
            </w:pPr>
            <w:r w:rsidRPr="00CC55E0">
              <w:rPr>
                <w:rFonts w:ascii="Arial" w:hAnsi="Arial" w:cs="Arial"/>
                <w:szCs w:val="20"/>
              </w:rPr>
              <w:t>Kernel menu system</w:t>
            </w:r>
          </w:p>
        </w:tc>
        <w:tc>
          <w:tcPr>
            <w:tcW w:w="1961" w:type="pct"/>
            <w:gridSpan w:val="4"/>
            <w:tcBorders>
              <w:bottom w:val="single" w:sz="4" w:space="0" w:color="auto"/>
            </w:tcBorders>
            <w:vAlign w:val="center"/>
          </w:tcPr>
          <w:p w14:paraId="748C2E3C" w14:textId="77777777" w:rsidR="00CC55E0" w:rsidRPr="00CC55E0" w:rsidRDefault="003B664C" w:rsidP="00CC55E0">
            <w:pPr>
              <w:spacing w:before="60" w:after="60"/>
              <w:rPr>
                <w:rFonts w:ascii="Arial" w:hAnsi="Arial" w:cs="Arial"/>
                <w:szCs w:val="20"/>
              </w:rPr>
            </w:pPr>
            <w:r>
              <w:rPr>
                <w:rFonts w:ascii="Arial" w:hAnsi="Arial" w:cs="Arial"/>
                <w:szCs w:val="20"/>
              </w:rPr>
              <w:t>N/A</w:t>
            </w:r>
          </w:p>
        </w:tc>
      </w:tr>
      <w:tr w:rsidR="00CC55E0" w:rsidRPr="00CC55E0" w14:paraId="2FE212C8" w14:textId="77777777" w:rsidTr="008A068B">
        <w:trPr>
          <w:cantSplit/>
          <w:tblHeader/>
        </w:trPr>
        <w:tc>
          <w:tcPr>
            <w:tcW w:w="1510" w:type="pct"/>
            <w:shd w:val="clear" w:color="auto" w:fill="F2F2F2" w:themeFill="background1" w:themeFillShade="F2"/>
            <w:vAlign w:val="center"/>
          </w:tcPr>
          <w:p w14:paraId="0682443C"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4E806CFD"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665CCDDA" w14:textId="77777777" w:rsidTr="008A068B">
        <w:trPr>
          <w:cantSplit/>
        </w:trPr>
        <w:tc>
          <w:tcPr>
            <w:tcW w:w="1510" w:type="pct"/>
            <w:tcBorders>
              <w:top w:val="single" w:sz="6" w:space="0" w:color="000000"/>
            </w:tcBorders>
            <w:shd w:val="clear" w:color="auto" w:fill="F2F2F2" w:themeFill="background1" w:themeFillShade="F2"/>
            <w:vAlign w:val="center"/>
          </w:tcPr>
          <w:p w14:paraId="0EF75994"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42342ADA"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7607A93A" w14:textId="77777777" w:rsidTr="008A068B">
        <w:trPr>
          <w:cantSplit/>
        </w:trPr>
        <w:tc>
          <w:tcPr>
            <w:tcW w:w="1510" w:type="pct"/>
            <w:shd w:val="clear" w:color="auto" w:fill="F2F2F2" w:themeFill="background1" w:themeFillShade="F2"/>
            <w:vAlign w:val="center"/>
          </w:tcPr>
          <w:p w14:paraId="11520A2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135D1BFE"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60ACD5EB" w14:textId="77777777" w:rsidTr="008A068B">
        <w:trPr>
          <w:cantSplit/>
        </w:trPr>
        <w:tc>
          <w:tcPr>
            <w:tcW w:w="1510" w:type="pct"/>
            <w:shd w:val="clear" w:color="auto" w:fill="F2F2F2" w:themeFill="background1" w:themeFillShade="F2"/>
            <w:vAlign w:val="center"/>
          </w:tcPr>
          <w:p w14:paraId="1EF3FAA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10E29CFA"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78F0D506" w14:textId="77777777" w:rsidTr="008A068B">
        <w:trPr>
          <w:cantSplit/>
        </w:trPr>
        <w:tc>
          <w:tcPr>
            <w:tcW w:w="1510" w:type="pct"/>
            <w:tcBorders>
              <w:right w:val="single" w:sz="4" w:space="0" w:color="auto"/>
            </w:tcBorders>
            <w:shd w:val="clear" w:color="auto" w:fill="F2F2F2" w:themeFill="background1" w:themeFillShade="F2"/>
            <w:vAlign w:val="center"/>
          </w:tcPr>
          <w:p w14:paraId="619793E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0F12D918"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611F3A12"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0603A1E7"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5466DAD5"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08E5F4E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5409AD87" w14:textId="77777777" w:rsidTr="008A068B">
        <w:trPr>
          <w:cantSplit/>
        </w:trPr>
        <w:tc>
          <w:tcPr>
            <w:tcW w:w="1510" w:type="pct"/>
            <w:shd w:val="clear" w:color="auto" w:fill="F2F2F2" w:themeFill="background1" w:themeFillShade="F2"/>
            <w:vAlign w:val="center"/>
          </w:tcPr>
          <w:p w14:paraId="4A292D3B"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28B9198F"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601656B8"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31250898" w14:textId="77777777" w:rsidTr="008A068B">
        <w:trPr>
          <w:cantSplit/>
        </w:trPr>
        <w:tc>
          <w:tcPr>
            <w:tcW w:w="1510" w:type="pct"/>
            <w:shd w:val="clear" w:color="auto" w:fill="F2F2F2" w:themeFill="background1" w:themeFillShade="F2"/>
            <w:vAlign w:val="center"/>
          </w:tcPr>
          <w:p w14:paraId="12530856"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16737B20"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674730B9"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21726935"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4C76B75"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7912F511"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D3AD9EA"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365.121 PAYER APPLICATION Subfile   </w:t>
            </w:r>
          </w:p>
          <w:p w14:paraId="15C6C0AD" w14:textId="77777777" w:rsidR="00CC55E0" w:rsidRPr="00CC55E0" w:rsidRDefault="00CC55E0" w:rsidP="00CC55E0">
            <w:pPr>
              <w:rPr>
                <w:rFonts w:ascii="Courier New" w:eastAsiaTheme="minorHAnsi" w:hAnsi="Courier New" w:cs="Courier New"/>
                <w:sz w:val="16"/>
                <w:szCs w:val="16"/>
              </w:rPr>
            </w:pPr>
          </w:p>
          <w:p w14:paraId="04DA5816" w14:textId="77777777" w:rsidR="00CC55E0" w:rsidRPr="00CC55E0" w:rsidRDefault="00CC55E0" w:rsidP="00CC55E0">
            <w:pPr>
              <w:rPr>
                <w:rFonts w:ascii="Courier New" w:eastAsiaTheme="minorHAnsi" w:hAnsi="Courier New" w:cs="Courier New"/>
                <w:sz w:val="16"/>
                <w:szCs w:val="16"/>
              </w:rPr>
            </w:pPr>
          </w:p>
          <w:p w14:paraId="4771F00D" w14:textId="77777777" w:rsidR="00CC55E0" w:rsidRPr="00CC55E0" w:rsidRDefault="00CC55E0" w:rsidP="00CC55E0">
            <w:pPr>
              <w:rPr>
                <w:rFonts w:ascii="Courier New" w:eastAsiaTheme="minorHAnsi" w:hAnsi="Courier New" w:cs="Courier New"/>
                <w:sz w:val="16"/>
                <w:szCs w:val="16"/>
              </w:rPr>
            </w:pPr>
          </w:p>
        </w:tc>
      </w:tr>
      <w:tr w:rsidR="00CC55E0" w:rsidRPr="00CC55E0" w14:paraId="1621CD06"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507EEA"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5BD95199"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9C315E1" w14:textId="77777777" w:rsidR="00CC55E0" w:rsidRPr="00CC55E0" w:rsidRDefault="00CC55E0" w:rsidP="00CC55E0">
            <w:pPr>
              <w:rPr>
                <w:rFonts w:ascii="Courier New" w:eastAsiaTheme="minorHAnsi" w:hAnsi="Courier New" w:cs="Courier New"/>
                <w:sz w:val="16"/>
                <w:szCs w:val="16"/>
                <w:highlight w:val="yellow"/>
              </w:rPr>
            </w:pPr>
            <w:r w:rsidRPr="00CC55E0">
              <w:rPr>
                <w:rFonts w:ascii="Courier New" w:eastAsiaTheme="minorHAnsi" w:hAnsi="Courier New" w:cs="Courier New"/>
                <w:sz w:val="16"/>
                <w:szCs w:val="16"/>
                <w:highlight w:val="yellow"/>
              </w:rPr>
              <w:t xml:space="preserve">; </w:t>
            </w:r>
            <w:r w:rsidRPr="00CC55E0">
              <w:rPr>
                <w:rFonts w:ascii="Courier New" w:eastAsiaTheme="minorHAnsi" w:hAnsi="Courier New" w:cs="Courier New"/>
                <w:b/>
                <w:sz w:val="16"/>
                <w:szCs w:val="16"/>
                <w:highlight w:val="yellow"/>
              </w:rPr>
              <w:t>366.013 NCPDP PROCESSOR APPLICATION subfile</w:t>
            </w:r>
          </w:p>
          <w:p w14:paraId="3C2B2325" w14:textId="77777777" w:rsidR="00CC55E0" w:rsidRPr="00CC55E0" w:rsidRDefault="00CC55E0" w:rsidP="00CC55E0">
            <w:pPr>
              <w:rPr>
                <w:rFonts w:ascii="Courier New" w:eastAsiaTheme="minorHAnsi" w:hAnsi="Courier New" w:cs="Courier New"/>
                <w:sz w:val="16"/>
                <w:szCs w:val="16"/>
                <w:highlight w:val="yellow"/>
              </w:rPr>
            </w:pPr>
          </w:p>
          <w:p w14:paraId="5DF0041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highlight w:val="yellow"/>
              </w:rPr>
              <w:t>S</w:t>
            </w:r>
            <w:r w:rsidRPr="00CC55E0">
              <w:rPr>
                <w:rFonts w:ascii="Courier New" w:eastAsiaTheme="minorHAnsi" w:hAnsi="Courier New" w:cs="Courier New"/>
                <w:b/>
                <w:sz w:val="16"/>
                <w:szCs w:val="16"/>
                <w:highlight w:val="yellow"/>
              </w:rPr>
              <w:t>imply correcting a comment in this routine.  Removing references to 365.12 in an ePharmacy routine</w:t>
            </w:r>
            <w:r w:rsidRPr="00CC55E0">
              <w:rPr>
                <w:rFonts w:ascii="Courier New" w:eastAsiaTheme="minorHAnsi" w:hAnsi="Courier New" w:cs="Courier New"/>
                <w:sz w:val="16"/>
                <w:szCs w:val="16"/>
                <w:highlight w:val="yellow"/>
              </w:rPr>
              <w:t>.</w:t>
            </w:r>
            <w:r w:rsidRPr="00CC55E0">
              <w:rPr>
                <w:rFonts w:ascii="Courier New" w:eastAsiaTheme="minorHAnsi" w:hAnsi="Courier New" w:cs="Courier New"/>
                <w:sz w:val="16"/>
                <w:szCs w:val="16"/>
              </w:rPr>
              <w:t xml:space="preserve">   </w:t>
            </w:r>
          </w:p>
        </w:tc>
      </w:tr>
    </w:tbl>
    <w:p w14:paraId="3B1C4EB9" w14:textId="77777777" w:rsidR="00CC55E0" w:rsidRPr="00CC55E0" w:rsidRDefault="00CC55E0" w:rsidP="00CC55E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515498E1" w14:textId="77777777" w:rsidTr="008A068B">
        <w:trPr>
          <w:cantSplit/>
          <w:tblHeader/>
        </w:trPr>
        <w:tc>
          <w:tcPr>
            <w:tcW w:w="1510" w:type="pct"/>
            <w:shd w:val="clear" w:color="auto" w:fill="F2F2F2" w:themeFill="background1" w:themeFillShade="F2"/>
            <w:vAlign w:val="center"/>
          </w:tcPr>
          <w:p w14:paraId="4804D783"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CCCA14A"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5801C6E5" w14:textId="77777777" w:rsidTr="008A068B">
        <w:trPr>
          <w:cantSplit/>
          <w:tblHeader/>
        </w:trPr>
        <w:tc>
          <w:tcPr>
            <w:tcW w:w="1510" w:type="pct"/>
            <w:shd w:val="clear" w:color="auto" w:fill="F2F2F2" w:themeFill="background1" w:themeFillShade="F2"/>
            <w:vAlign w:val="center"/>
          </w:tcPr>
          <w:p w14:paraId="3579D97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1E986906"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IBCNRHLT</w:t>
            </w:r>
          </w:p>
        </w:tc>
      </w:tr>
      <w:tr w:rsidR="00CC55E0" w:rsidRPr="00CC55E0" w14:paraId="7F19B7A3" w14:textId="77777777" w:rsidTr="008A068B">
        <w:trPr>
          <w:cantSplit/>
        </w:trPr>
        <w:tc>
          <w:tcPr>
            <w:tcW w:w="1510" w:type="pct"/>
            <w:shd w:val="clear" w:color="auto" w:fill="F2F2F2" w:themeFill="background1" w:themeFillShade="F2"/>
            <w:vAlign w:val="center"/>
          </w:tcPr>
          <w:p w14:paraId="5738367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228EC6C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5A6BAB2F"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6F93187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791D963E"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1E1F52C4" w14:textId="77777777" w:rsidTr="008A068B">
        <w:trPr>
          <w:cantSplit/>
        </w:trPr>
        <w:tc>
          <w:tcPr>
            <w:tcW w:w="1510" w:type="pct"/>
            <w:shd w:val="clear" w:color="auto" w:fill="F2F2F2" w:themeFill="background1" w:themeFillShade="F2"/>
            <w:vAlign w:val="center"/>
          </w:tcPr>
          <w:p w14:paraId="18A6F6CE"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585709C9"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2.10.1.2</w:t>
            </w:r>
          </w:p>
        </w:tc>
      </w:tr>
      <w:tr w:rsidR="00CC55E0" w:rsidRPr="00CC55E0" w14:paraId="399CB978" w14:textId="77777777" w:rsidTr="008A068B">
        <w:trPr>
          <w:cantSplit/>
        </w:trPr>
        <w:tc>
          <w:tcPr>
            <w:tcW w:w="1510" w:type="pct"/>
            <w:tcBorders>
              <w:bottom w:val="single" w:sz="6" w:space="0" w:color="000000"/>
            </w:tcBorders>
            <w:shd w:val="clear" w:color="auto" w:fill="F2F2F2" w:themeFill="background1" w:themeFillShade="F2"/>
            <w:vAlign w:val="center"/>
          </w:tcPr>
          <w:p w14:paraId="32B6EE83"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2EE8F21B"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w:t>
            </w:r>
          </w:p>
        </w:tc>
      </w:tr>
      <w:tr w:rsidR="00CC55E0" w:rsidRPr="00CC55E0" w14:paraId="6EAC99FF"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C840B4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0B0B49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60C3DD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0991E39C"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E9CC8E0"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0FD33DED" w14:textId="77777777" w:rsidR="00CC55E0" w:rsidRPr="00CC55E0" w:rsidRDefault="00CC55E0" w:rsidP="00CC55E0">
            <w:pPr>
              <w:spacing w:before="60" w:after="60"/>
              <w:rPr>
                <w:rFonts w:ascii="Arial" w:hAnsi="Arial" w:cs="Arial"/>
                <w:szCs w:val="20"/>
              </w:rPr>
            </w:pPr>
            <w:r w:rsidRPr="00CC55E0">
              <w:rPr>
                <w:rFonts w:ascii="Arial" w:hAnsi="Arial" w:cs="Arial"/>
                <w:szCs w:val="20"/>
              </w:rPr>
              <w:t>HL7 protocol for table updates</w:t>
            </w:r>
          </w:p>
        </w:tc>
        <w:tc>
          <w:tcPr>
            <w:tcW w:w="1961" w:type="pct"/>
            <w:gridSpan w:val="4"/>
            <w:tcBorders>
              <w:bottom w:val="single" w:sz="4" w:space="0" w:color="auto"/>
            </w:tcBorders>
            <w:vAlign w:val="center"/>
          </w:tcPr>
          <w:p w14:paraId="35FB6D03" w14:textId="77777777" w:rsidR="00CC55E0" w:rsidRPr="00CC55E0" w:rsidRDefault="003B664C" w:rsidP="00CC55E0">
            <w:pPr>
              <w:spacing w:before="60" w:after="60"/>
              <w:rPr>
                <w:rFonts w:ascii="Arial" w:hAnsi="Arial" w:cs="Arial"/>
                <w:szCs w:val="20"/>
              </w:rPr>
            </w:pPr>
            <w:r>
              <w:rPr>
                <w:rFonts w:ascii="Arial" w:hAnsi="Arial" w:cs="Arial"/>
                <w:szCs w:val="20"/>
              </w:rPr>
              <w:t>N/A</w:t>
            </w:r>
          </w:p>
        </w:tc>
      </w:tr>
      <w:tr w:rsidR="00CC55E0" w:rsidRPr="00CC55E0" w14:paraId="4694F2F6" w14:textId="77777777" w:rsidTr="008A068B">
        <w:trPr>
          <w:cantSplit/>
          <w:tblHeader/>
        </w:trPr>
        <w:tc>
          <w:tcPr>
            <w:tcW w:w="1510" w:type="pct"/>
            <w:shd w:val="clear" w:color="auto" w:fill="F2F2F2" w:themeFill="background1" w:themeFillShade="F2"/>
            <w:vAlign w:val="center"/>
          </w:tcPr>
          <w:p w14:paraId="3CD5912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82DF821"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5B0697B3" w14:textId="77777777" w:rsidTr="008A068B">
        <w:trPr>
          <w:cantSplit/>
        </w:trPr>
        <w:tc>
          <w:tcPr>
            <w:tcW w:w="1510" w:type="pct"/>
            <w:tcBorders>
              <w:top w:val="single" w:sz="6" w:space="0" w:color="000000"/>
            </w:tcBorders>
            <w:shd w:val="clear" w:color="auto" w:fill="F2F2F2" w:themeFill="background1" w:themeFillShade="F2"/>
            <w:vAlign w:val="center"/>
          </w:tcPr>
          <w:p w14:paraId="5B39B39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4FAA803E"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74FD2725" w14:textId="77777777" w:rsidTr="008A068B">
        <w:trPr>
          <w:cantSplit/>
        </w:trPr>
        <w:tc>
          <w:tcPr>
            <w:tcW w:w="1510" w:type="pct"/>
            <w:shd w:val="clear" w:color="auto" w:fill="F2F2F2" w:themeFill="background1" w:themeFillShade="F2"/>
            <w:vAlign w:val="center"/>
          </w:tcPr>
          <w:p w14:paraId="26F68B5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5B4B5B5F"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34A88AF7" w14:textId="77777777" w:rsidTr="008A068B">
        <w:trPr>
          <w:cantSplit/>
        </w:trPr>
        <w:tc>
          <w:tcPr>
            <w:tcW w:w="1510" w:type="pct"/>
            <w:shd w:val="clear" w:color="auto" w:fill="F2F2F2" w:themeFill="background1" w:themeFillShade="F2"/>
            <w:vAlign w:val="center"/>
          </w:tcPr>
          <w:p w14:paraId="2ED3BC44"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0BEA4011"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60730246" w14:textId="77777777" w:rsidTr="008A068B">
        <w:trPr>
          <w:cantSplit/>
        </w:trPr>
        <w:tc>
          <w:tcPr>
            <w:tcW w:w="1510" w:type="pct"/>
            <w:tcBorders>
              <w:right w:val="single" w:sz="4" w:space="0" w:color="auto"/>
            </w:tcBorders>
            <w:shd w:val="clear" w:color="auto" w:fill="F2F2F2" w:themeFill="background1" w:themeFillShade="F2"/>
            <w:vAlign w:val="center"/>
          </w:tcPr>
          <w:p w14:paraId="40E807D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2080877D"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7DDA807A"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427FBFC2"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39EC3DA2"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3705469F"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1E4C72B5" w14:textId="77777777" w:rsidTr="008A068B">
        <w:trPr>
          <w:cantSplit/>
        </w:trPr>
        <w:tc>
          <w:tcPr>
            <w:tcW w:w="1510" w:type="pct"/>
            <w:shd w:val="clear" w:color="auto" w:fill="F2F2F2" w:themeFill="background1" w:themeFillShade="F2"/>
            <w:vAlign w:val="center"/>
          </w:tcPr>
          <w:p w14:paraId="372B205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0C841BBF"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43293113"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499E887B" w14:textId="77777777" w:rsidTr="008A068B">
        <w:trPr>
          <w:cantSplit/>
        </w:trPr>
        <w:tc>
          <w:tcPr>
            <w:tcW w:w="1510" w:type="pct"/>
            <w:shd w:val="clear" w:color="auto" w:fill="F2F2F2" w:themeFill="background1" w:themeFillShade="F2"/>
            <w:vAlign w:val="center"/>
          </w:tcPr>
          <w:p w14:paraId="75D94432"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2B1A2614"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2533A71B"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69FD9720"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1E6B01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1788A54C"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09B98BE"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ZP0 (365.12 PAYER File Update Segment)</w:t>
            </w:r>
          </w:p>
          <w:p w14:paraId="2C3F7D01" w14:textId="77777777" w:rsidR="00CC55E0" w:rsidRPr="00CC55E0" w:rsidRDefault="00CC55E0" w:rsidP="00CC55E0">
            <w:pPr>
              <w:rPr>
                <w:rFonts w:ascii="Courier New" w:eastAsiaTheme="minorHAnsi" w:hAnsi="Courier New" w:cs="Courier New"/>
                <w:sz w:val="16"/>
                <w:szCs w:val="16"/>
              </w:rPr>
            </w:pPr>
          </w:p>
          <w:p w14:paraId="1AAB49E3" w14:textId="77777777" w:rsidR="00CC55E0" w:rsidRPr="00CC55E0" w:rsidRDefault="00CC55E0" w:rsidP="00CC55E0">
            <w:pPr>
              <w:rPr>
                <w:rFonts w:ascii="Courier New" w:eastAsiaTheme="minorHAnsi" w:hAnsi="Courier New" w:cs="Courier New"/>
                <w:sz w:val="16"/>
                <w:szCs w:val="16"/>
              </w:rPr>
            </w:pPr>
          </w:p>
          <w:p w14:paraId="383E379F"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Called by IBCNEHLT if all of the following are true</w:t>
            </w:r>
          </w:p>
          <w:p w14:paraId="45E8A468"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 File # (MFI Segment) = 365.12, 366.01, 366.02, or 366.03</w:t>
            </w:r>
          </w:p>
          <w:p w14:paraId="08F7F4DD"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 Primary Key Value (MFE Segment) does not contain "IIV"</w:t>
            </w:r>
          </w:p>
          <w:p w14:paraId="2B7975EA" w14:textId="77777777" w:rsidR="00CC55E0" w:rsidRPr="00CC55E0" w:rsidRDefault="00CC55E0" w:rsidP="00CC55E0">
            <w:pPr>
              <w:rPr>
                <w:rFonts w:ascii="Courier New" w:eastAsiaTheme="minorHAnsi" w:hAnsi="Courier New" w:cs="Courier New"/>
                <w:sz w:val="16"/>
                <w:szCs w:val="16"/>
              </w:rPr>
            </w:pPr>
          </w:p>
          <w:p w14:paraId="6DAD4B4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FIELDNO=$S(FILENO=365.12:1,1:3)</w:t>
            </w:r>
          </w:p>
          <w:p w14:paraId="2C2CCDC3" w14:textId="77777777" w:rsidR="00CC55E0" w:rsidRPr="00CC55E0" w:rsidRDefault="00CC55E0" w:rsidP="00CC55E0">
            <w:pPr>
              <w:rPr>
                <w:rFonts w:ascii="Courier New" w:eastAsiaTheme="minorHAnsi" w:hAnsi="Courier New" w:cs="Courier New"/>
                <w:sz w:val="16"/>
                <w:szCs w:val="16"/>
              </w:rPr>
            </w:pPr>
          </w:p>
          <w:p w14:paraId="4DDE80E4" w14:textId="77777777" w:rsidR="00CC55E0" w:rsidRPr="00CC55E0" w:rsidRDefault="00CC55E0" w:rsidP="00CC55E0">
            <w:pPr>
              <w:rPr>
                <w:rFonts w:ascii="Courier New" w:eastAsiaTheme="minorHAnsi" w:hAnsi="Courier New" w:cs="Courier New"/>
                <w:sz w:val="16"/>
                <w:szCs w:val="16"/>
              </w:rPr>
            </w:pPr>
          </w:p>
          <w:p w14:paraId="6C03768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ADD      ; Add File entry</w:t>
            </w:r>
          </w:p>
          <w:p w14:paraId="5BE61E3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365.12 PAYER File</w:t>
            </w:r>
          </w:p>
          <w:p w14:paraId="2622C8E1" w14:textId="77777777" w:rsidR="00CC55E0" w:rsidRPr="00CC55E0" w:rsidRDefault="00CC55E0" w:rsidP="00CC55E0">
            <w:pPr>
              <w:rPr>
                <w:rFonts w:ascii="Courier New" w:eastAsiaTheme="minorHAnsi" w:hAnsi="Courier New" w:cs="Courier New"/>
                <w:sz w:val="16"/>
                <w:szCs w:val="16"/>
              </w:rPr>
            </w:pPr>
          </w:p>
          <w:p w14:paraId="1F81147D" w14:textId="77777777" w:rsidR="00CC55E0" w:rsidRPr="00CC55E0" w:rsidRDefault="00CC55E0" w:rsidP="00CC55E0">
            <w:pPr>
              <w:rPr>
                <w:rFonts w:ascii="Courier New" w:eastAsiaTheme="minorHAnsi" w:hAnsi="Courier New" w:cs="Courier New"/>
                <w:sz w:val="16"/>
                <w:szCs w:val="16"/>
              </w:rPr>
            </w:pPr>
          </w:p>
          <w:p w14:paraId="35FBD47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ADDAP    ; Add APPLICATION Subfile entry</w:t>
            </w:r>
          </w:p>
          <w:p w14:paraId="1912463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365.121 PAYER APPLICATION Subfile</w:t>
            </w:r>
          </w:p>
          <w:p w14:paraId="6D1BE71E" w14:textId="77777777" w:rsidR="00CC55E0" w:rsidRPr="00CC55E0" w:rsidRDefault="00CC55E0" w:rsidP="00CC55E0">
            <w:pPr>
              <w:rPr>
                <w:rFonts w:ascii="Courier New" w:eastAsiaTheme="minorHAnsi" w:hAnsi="Courier New" w:cs="Courier New"/>
                <w:sz w:val="16"/>
                <w:szCs w:val="16"/>
              </w:rPr>
            </w:pPr>
          </w:p>
          <w:p w14:paraId="627E6CDF" w14:textId="77777777" w:rsidR="00CC55E0" w:rsidRPr="00CC55E0" w:rsidRDefault="00CC55E0" w:rsidP="00CC55E0">
            <w:pPr>
              <w:rPr>
                <w:rFonts w:ascii="Courier New" w:eastAsiaTheme="minorHAnsi" w:hAnsi="Courier New" w:cs="Courier New"/>
                <w:sz w:val="16"/>
                <w:szCs w:val="16"/>
              </w:rPr>
            </w:pPr>
          </w:p>
          <w:p w14:paraId="27239455"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FILE     ; File data</w:t>
            </w:r>
          </w:p>
          <w:p w14:paraId="1AFE5B3F"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365.12 PAYER File</w:t>
            </w:r>
          </w:p>
          <w:p w14:paraId="2AFF359D" w14:textId="77777777" w:rsidR="00CC55E0" w:rsidRPr="00CC55E0" w:rsidRDefault="00CC55E0" w:rsidP="00CC55E0">
            <w:pPr>
              <w:rPr>
                <w:rFonts w:ascii="Courier New" w:eastAsiaTheme="minorHAnsi" w:hAnsi="Courier New" w:cs="Courier New"/>
                <w:sz w:val="16"/>
                <w:szCs w:val="16"/>
              </w:rPr>
            </w:pPr>
          </w:p>
          <w:p w14:paraId="1BB8849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FILEAP   ; File APPLICATION Subfile data</w:t>
            </w:r>
          </w:p>
          <w:p w14:paraId="10C2F29E"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365.121 PAYER APPLICATION Subfile</w:t>
            </w:r>
          </w:p>
          <w:p w14:paraId="21E24A80" w14:textId="77777777" w:rsidR="00CC55E0" w:rsidRPr="00CC55E0" w:rsidRDefault="00CC55E0" w:rsidP="00CC55E0">
            <w:pPr>
              <w:rPr>
                <w:rFonts w:ascii="Courier New" w:eastAsiaTheme="minorHAnsi" w:hAnsi="Courier New" w:cs="Courier New"/>
                <w:sz w:val="16"/>
                <w:szCs w:val="16"/>
              </w:rPr>
            </w:pPr>
          </w:p>
          <w:p w14:paraId="0150E5B3" w14:textId="77777777" w:rsidR="00CC55E0" w:rsidRPr="00CC55E0" w:rsidRDefault="00CC55E0" w:rsidP="00CC55E0">
            <w:pPr>
              <w:rPr>
                <w:rFonts w:ascii="Courier New" w:eastAsiaTheme="minorHAnsi" w:hAnsi="Courier New" w:cs="Courier New"/>
                <w:sz w:val="16"/>
                <w:szCs w:val="16"/>
              </w:rPr>
            </w:pPr>
          </w:p>
        </w:tc>
      </w:tr>
      <w:tr w:rsidR="00CC55E0" w:rsidRPr="00CC55E0" w14:paraId="010F663C"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3A20F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176775C5"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46D1B409"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highlight w:val="yellow"/>
              </w:rPr>
              <w:t>R</w:t>
            </w:r>
            <w:r w:rsidRPr="00CC55E0">
              <w:rPr>
                <w:rFonts w:ascii="Courier New" w:eastAsiaTheme="minorHAnsi" w:hAnsi="Courier New" w:cs="Courier New"/>
                <w:b/>
                <w:sz w:val="16"/>
                <w:szCs w:val="16"/>
                <w:highlight w:val="yellow"/>
              </w:rPr>
              <w:t>emove all references to file 365.12 and subfile 365.121.</w:t>
            </w:r>
          </w:p>
          <w:p w14:paraId="75F48580"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Remove all references to any IBCNE* routines (see IBCNEHLT)</w:t>
            </w:r>
          </w:p>
          <w:p w14:paraId="40B268B3"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b/>
                <w:sz w:val="16"/>
                <w:szCs w:val="16"/>
                <w:highlight w:val="yellow"/>
              </w:rPr>
              <w:t>Remove all references to IIV or EIV.</w:t>
            </w:r>
          </w:p>
        </w:tc>
      </w:tr>
    </w:tbl>
    <w:p w14:paraId="771DB8C4" w14:textId="77777777" w:rsidR="00CC55E0" w:rsidRPr="00CC55E0" w:rsidRDefault="00CC55E0" w:rsidP="00CC55E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061D023E" w14:textId="77777777" w:rsidTr="008A068B">
        <w:trPr>
          <w:cantSplit/>
          <w:tblHeader/>
        </w:trPr>
        <w:tc>
          <w:tcPr>
            <w:tcW w:w="1510" w:type="pct"/>
            <w:shd w:val="clear" w:color="auto" w:fill="F2F2F2" w:themeFill="background1" w:themeFillShade="F2"/>
            <w:vAlign w:val="center"/>
          </w:tcPr>
          <w:p w14:paraId="4A462BDE"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010DB673"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3C934635" w14:textId="77777777" w:rsidTr="008A068B">
        <w:trPr>
          <w:cantSplit/>
          <w:tblHeader/>
        </w:trPr>
        <w:tc>
          <w:tcPr>
            <w:tcW w:w="1510" w:type="pct"/>
            <w:shd w:val="clear" w:color="auto" w:fill="F2F2F2" w:themeFill="background1" w:themeFillShade="F2"/>
            <w:vAlign w:val="center"/>
          </w:tcPr>
          <w:p w14:paraId="21EBBB4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6B7D2F7A"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IBCNRMFE</w:t>
            </w:r>
          </w:p>
        </w:tc>
      </w:tr>
      <w:tr w:rsidR="00CC55E0" w:rsidRPr="00CC55E0" w14:paraId="493BB0BF" w14:textId="77777777" w:rsidTr="008A068B">
        <w:trPr>
          <w:cantSplit/>
        </w:trPr>
        <w:tc>
          <w:tcPr>
            <w:tcW w:w="1510" w:type="pct"/>
            <w:shd w:val="clear" w:color="auto" w:fill="F2F2F2" w:themeFill="background1" w:themeFillShade="F2"/>
            <w:vAlign w:val="center"/>
          </w:tcPr>
          <w:p w14:paraId="78F92A4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09D6F900"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171B325E"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096810ED"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785E003A"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3472308D" w14:textId="77777777" w:rsidTr="008A068B">
        <w:trPr>
          <w:cantSplit/>
        </w:trPr>
        <w:tc>
          <w:tcPr>
            <w:tcW w:w="1510" w:type="pct"/>
            <w:shd w:val="clear" w:color="auto" w:fill="F2F2F2" w:themeFill="background1" w:themeFillShade="F2"/>
            <w:vAlign w:val="center"/>
          </w:tcPr>
          <w:p w14:paraId="11F87D03"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04E0859B"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2.10.1.2</w:t>
            </w:r>
          </w:p>
        </w:tc>
      </w:tr>
      <w:tr w:rsidR="00CC55E0" w:rsidRPr="00CC55E0" w14:paraId="567CF700" w14:textId="77777777" w:rsidTr="008A068B">
        <w:trPr>
          <w:cantSplit/>
        </w:trPr>
        <w:tc>
          <w:tcPr>
            <w:tcW w:w="1510" w:type="pct"/>
            <w:tcBorders>
              <w:bottom w:val="single" w:sz="6" w:space="0" w:color="000000"/>
            </w:tcBorders>
            <w:shd w:val="clear" w:color="auto" w:fill="F2F2F2" w:themeFill="background1" w:themeFillShade="F2"/>
            <w:vAlign w:val="center"/>
          </w:tcPr>
          <w:p w14:paraId="1BBD4F44"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4896A677"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w:t>
            </w:r>
          </w:p>
        </w:tc>
      </w:tr>
      <w:tr w:rsidR="00CC55E0" w:rsidRPr="00CC55E0" w14:paraId="488D0381"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31C97B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AF408DD"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0F04DC88"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3C0A671F"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4CC4B3F"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0C6F927F" w14:textId="77777777" w:rsidR="00CC55E0" w:rsidRPr="00CC55E0" w:rsidRDefault="00CC55E0" w:rsidP="00CC55E0">
            <w:pPr>
              <w:spacing w:before="60" w:after="60"/>
              <w:rPr>
                <w:rFonts w:ascii="Arial" w:hAnsi="Arial" w:cs="Arial"/>
                <w:szCs w:val="20"/>
              </w:rPr>
            </w:pPr>
            <w:r w:rsidRPr="00CC55E0">
              <w:rPr>
                <w:rFonts w:ascii="Arial" w:hAnsi="Arial" w:cs="Arial"/>
                <w:szCs w:val="20"/>
              </w:rPr>
              <w:t>HL7 Message Processor</w:t>
            </w:r>
          </w:p>
        </w:tc>
        <w:tc>
          <w:tcPr>
            <w:tcW w:w="1961" w:type="pct"/>
            <w:gridSpan w:val="4"/>
            <w:tcBorders>
              <w:bottom w:val="single" w:sz="4" w:space="0" w:color="auto"/>
            </w:tcBorders>
            <w:vAlign w:val="center"/>
          </w:tcPr>
          <w:p w14:paraId="2F53C71D" w14:textId="77777777" w:rsidR="00CC55E0" w:rsidRPr="00CC55E0" w:rsidRDefault="003B664C" w:rsidP="00CC55E0">
            <w:pPr>
              <w:spacing w:before="60" w:after="60"/>
              <w:rPr>
                <w:rFonts w:ascii="Arial" w:hAnsi="Arial" w:cs="Arial"/>
                <w:szCs w:val="20"/>
              </w:rPr>
            </w:pPr>
            <w:r>
              <w:rPr>
                <w:rFonts w:ascii="Arial" w:hAnsi="Arial" w:cs="Arial"/>
                <w:szCs w:val="20"/>
              </w:rPr>
              <w:t>N/A</w:t>
            </w:r>
          </w:p>
        </w:tc>
      </w:tr>
      <w:tr w:rsidR="00CC55E0" w:rsidRPr="00CC55E0" w14:paraId="36EBA241" w14:textId="77777777" w:rsidTr="008A068B">
        <w:trPr>
          <w:cantSplit/>
          <w:tblHeader/>
        </w:trPr>
        <w:tc>
          <w:tcPr>
            <w:tcW w:w="1510" w:type="pct"/>
            <w:shd w:val="clear" w:color="auto" w:fill="F2F2F2" w:themeFill="background1" w:themeFillShade="F2"/>
            <w:vAlign w:val="center"/>
          </w:tcPr>
          <w:p w14:paraId="7622E3F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339003B9"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668458BF" w14:textId="77777777" w:rsidTr="008A068B">
        <w:trPr>
          <w:cantSplit/>
        </w:trPr>
        <w:tc>
          <w:tcPr>
            <w:tcW w:w="1510" w:type="pct"/>
            <w:tcBorders>
              <w:top w:val="single" w:sz="6" w:space="0" w:color="000000"/>
            </w:tcBorders>
            <w:shd w:val="clear" w:color="auto" w:fill="F2F2F2" w:themeFill="background1" w:themeFillShade="F2"/>
            <w:vAlign w:val="center"/>
          </w:tcPr>
          <w:p w14:paraId="08BC6D7C"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3FC0E7AB"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6ACE5380" w14:textId="77777777" w:rsidTr="008A068B">
        <w:trPr>
          <w:cantSplit/>
        </w:trPr>
        <w:tc>
          <w:tcPr>
            <w:tcW w:w="1510" w:type="pct"/>
            <w:shd w:val="clear" w:color="auto" w:fill="F2F2F2" w:themeFill="background1" w:themeFillShade="F2"/>
            <w:vAlign w:val="center"/>
          </w:tcPr>
          <w:p w14:paraId="7E4D781E"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7D0603D7"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53425542" w14:textId="77777777" w:rsidTr="008A068B">
        <w:trPr>
          <w:cantSplit/>
        </w:trPr>
        <w:tc>
          <w:tcPr>
            <w:tcW w:w="1510" w:type="pct"/>
            <w:shd w:val="clear" w:color="auto" w:fill="F2F2F2" w:themeFill="background1" w:themeFillShade="F2"/>
            <w:vAlign w:val="center"/>
          </w:tcPr>
          <w:p w14:paraId="0866543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58B92EB9"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5FE5F9DB" w14:textId="77777777" w:rsidTr="008A068B">
        <w:trPr>
          <w:cantSplit/>
        </w:trPr>
        <w:tc>
          <w:tcPr>
            <w:tcW w:w="1510" w:type="pct"/>
            <w:tcBorders>
              <w:right w:val="single" w:sz="4" w:space="0" w:color="auto"/>
            </w:tcBorders>
            <w:shd w:val="clear" w:color="auto" w:fill="F2F2F2" w:themeFill="background1" w:themeFillShade="F2"/>
            <w:vAlign w:val="center"/>
          </w:tcPr>
          <w:p w14:paraId="32CDADF4"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17972F7A"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1E0519E3"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44BEE6A4"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6AA2FEDD"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0A184399"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02560CCE" w14:textId="77777777" w:rsidTr="008A068B">
        <w:trPr>
          <w:cantSplit/>
        </w:trPr>
        <w:tc>
          <w:tcPr>
            <w:tcW w:w="1510" w:type="pct"/>
            <w:shd w:val="clear" w:color="auto" w:fill="F2F2F2" w:themeFill="background1" w:themeFillShade="F2"/>
            <w:vAlign w:val="center"/>
          </w:tcPr>
          <w:p w14:paraId="14AF260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1E525108"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56FB50C2"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2157714E" w14:textId="77777777" w:rsidTr="008A068B">
        <w:trPr>
          <w:cantSplit/>
        </w:trPr>
        <w:tc>
          <w:tcPr>
            <w:tcW w:w="1510" w:type="pct"/>
            <w:shd w:val="clear" w:color="auto" w:fill="F2F2F2" w:themeFill="background1" w:themeFillShade="F2"/>
            <w:vAlign w:val="center"/>
          </w:tcPr>
          <w:p w14:paraId="3A35E4A6"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4091756C"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275274CC"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1FA8CC63"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A283D8"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39A2BDBA" w14:textId="77777777" w:rsidTr="00E42BC7">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29B5C06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 FILENO'=365.12 S IEN=$$LOOKUP1^IBCNRFM1(FILENO,KEY)</w:t>
            </w:r>
          </w:p>
          <w:p w14:paraId="3CA3832A"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 FILENO=365.12 S IEN=$$LOOKUP3^IBCNRFM1(FILENO,"C",KEY)</w:t>
            </w:r>
          </w:p>
          <w:p w14:paraId="67EBC83C" w14:textId="77777777" w:rsidR="00CC55E0" w:rsidRPr="00CC55E0" w:rsidRDefault="00CC55E0" w:rsidP="00CC55E0">
            <w:pPr>
              <w:rPr>
                <w:rFonts w:ascii="Courier New" w:eastAsiaTheme="minorHAnsi" w:hAnsi="Courier New" w:cs="Courier New"/>
                <w:sz w:val="16"/>
                <w:szCs w:val="16"/>
              </w:rPr>
            </w:pPr>
          </w:p>
          <w:p w14:paraId="5B6D87CD" w14:textId="77777777" w:rsidR="00CC55E0" w:rsidRPr="00CC55E0" w:rsidRDefault="00CC55E0" w:rsidP="00CC55E0">
            <w:pPr>
              <w:rPr>
                <w:rFonts w:ascii="Courier New" w:eastAsiaTheme="minorHAnsi" w:hAnsi="Courier New" w:cs="Courier New"/>
                <w:sz w:val="16"/>
                <w:szCs w:val="16"/>
              </w:rPr>
            </w:pPr>
          </w:p>
          <w:p w14:paraId="13FFB3C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Error?</w:t>
            </w:r>
          </w:p>
          <w:p w14:paraId="53A130F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V100 = Payer ID Undefined</w:t>
            </w:r>
          </w:p>
          <w:p w14:paraId="69DF37E2"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V200 = NCPDP Processor Name Undefined</w:t>
            </w:r>
          </w:p>
          <w:p w14:paraId="336FCAFE"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V300 = Pharmacy Benefits Manager (PBM) Name Undefined</w:t>
            </w:r>
          </w:p>
          <w:p w14:paraId="62CB4FB5"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V400 = Plan ID Undefined</w:t>
            </w:r>
          </w:p>
          <w:p w14:paraId="2CBDC00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V500 = Plan ID Undefined</w:t>
            </w:r>
          </w:p>
          <w:p w14:paraId="067B936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 FILE["Pharmacy Plan",IEN=-1 S ERROR="V500" Q</w:t>
            </w:r>
          </w:p>
          <w:p w14:paraId="4DD269E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 IBCNACT'="MAD",IEN=-1 S ERROR=$S(FILENO=365.12:"V100",FILENO=366.01:"V200",FILENO=366.02:"V300",FILENO=366.03:"V400") Q</w:t>
            </w:r>
          </w:p>
          <w:p w14:paraId="1C357F17"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w:t>
            </w:r>
          </w:p>
          <w:p w14:paraId="4B59435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FIELDNO=$S(FILENO=365.12:1,1:3)</w:t>
            </w:r>
          </w:p>
          <w:p w14:paraId="3A7A0E7E"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FILENO1=$S(FILENO=365.12:365.13,1:FILENO+.1)</w:t>
            </w:r>
          </w:p>
          <w:p w14:paraId="778ACB17" w14:textId="77777777" w:rsidR="00CC55E0" w:rsidRPr="00CC55E0" w:rsidRDefault="00CC55E0" w:rsidP="00CC55E0">
            <w:pPr>
              <w:rPr>
                <w:rFonts w:ascii="Courier New" w:eastAsiaTheme="minorHAnsi" w:hAnsi="Courier New" w:cs="Courier New"/>
                <w:sz w:val="16"/>
                <w:szCs w:val="16"/>
              </w:rPr>
            </w:pPr>
          </w:p>
          <w:p w14:paraId="229E30F6" w14:textId="77777777" w:rsidR="00CC55E0" w:rsidRPr="00CC55E0" w:rsidRDefault="00CC55E0" w:rsidP="00CC55E0">
            <w:pPr>
              <w:rPr>
                <w:rFonts w:ascii="Courier New" w:eastAsiaTheme="minorHAnsi" w:hAnsi="Courier New" w:cs="Courier New"/>
                <w:sz w:val="16"/>
                <w:szCs w:val="16"/>
              </w:rPr>
            </w:pPr>
          </w:p>
          <w:p w14:paraId="29C90DB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Error?</w:t>
            </w:r>
          </w:p>
          <w:p w14:paraId="212099E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V101 = E-PHARM Application Undefined</w:t>
            </w:r>
          </w:p>
          <w:p w14:paraId="7ABCD3A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V201 = E-PHARM Application Undefined</w:t>
            </w:r>
          </w:p>
          <w:p w14:paraId="3910E2B2"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V301 = E-PHARM Application Undefined</w:t>
            </w:r>
          </w:p>
          <w:p w14:paraId="57D59A82"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V401 = E-PHARM Application Undefined</w:t>
            </w:r>
          </w:p>
          <w:p w14:paraId="389550E2"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V501 = E-PHARM Application Undefined</w:t>
            </w:r>
          </w:p>
          <w:p w14:paraId="534CB7E8"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 IBCNACT'="MAD",APIEN=-1 D  Q</w:t>
            </w:r>
          </w:p>
          <w:p w14:paraId="413815E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ERROR=$S(FILENO=365.12:"V101",FILENO=366.01:"V201",FILENO=366.02:"V301",FILENO=366.03:"V401")</w:t>
            </w:r>
          </w:p>
          <w:p w14:paraId="1FACF17F"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I FILE["Pharmacy" S ERROR="V501"</w:t>
            </w:r>
          </w:p>
          <w:p w14:paraId="48B95FEA"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w:t>
            </w:r>
          </w:p>
          <w:p w14:paraId="0AA1787D" w14:textId="77777777" w:rsidR="00CC55E0" w:rsidRPr="00CC55E0" w:rsidRDefault="00CC55E0" w:rsidP="00CC55E0">
            <w:pPr>
              <w:rPr>
                <w:rFonts w:ascii="Courier New" w:eastAsiaTheme="minorHAnsi" w:hAnsi="Courier New" w:cs="Courier New"/>
                <w:sz w:val="16"/>
                <w:szCs w:val="16"/>
              </w:rPr>
            </w:pPr>
          </w:p>
          <w:p w14:paraId="6F981D23" w14:textId="77777777" w:rsidR="00CC55E0" w:rsidRPr="00CC55E0" w:rsidRDefault="00CC55E0" w:rsidP="00CC55E0">
            <w:pPr>
              <w:rPr>
                <w:rFonts w:ascii="Courier New" w:eastAsiaTheme="minorHAnsi" w:hAnsi="Courier New" w:cs="Courier New"/>
                <w:sz w:val="16"/>
                <w:szCs w:val="16"/>
              </w:rPr>
            </w:pPr>
          </w:p>
        </w:tc>
      </w:tr>
      <w:tr w:rsidR="00CC55E0" w:rsidRPr="00CC55E0" w14:paraId="6E2BA220"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35565B5"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4662D1F3"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1AF78982"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rPr>
              <w:t xml:space="preserve">        </w:t>
            </w:r>
            <w:r w:rsidRPr="00CC55E0">
              <w:rPr>
                <w:rFonts w:ascii="Courier New" w:eastAsiaTheme="minorHAnsi" w:hAnsi="Courier New" w:cs="Courier New"/>
                <w:sz w:val="16"/>
                <w:szCs w:val="16"/>
                <w:highlight w:val="yellow"/>
              </w:rPr>
              <w:t xml:space="preserve">S </w:t>
            </w:r>
            <w:r w:rsidRPr="00CC55E0">
              <w:rPr>
                <w:rFonts w:ascii="Courier New" w:eastAsiaTheme="minorHAnsi" w:hAnsi="Courier New" w:cs="Courier New"/>
                <w:b/>
                <w:sz w:val="16"/>
                <w:szCs w:val="16"/>
                <w:highlight w:val="yellow"/>
              </w:rPr>
              <w:t>IEN=$$LOOKUP1^IBCNRFM1(FILENO,KEY)</w:t>
            </w:r>
          </w:p>
          <w:p w14:paraId="2562F8A6"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b/>
                <w:sz w:val="16"/>
                <w:szCs w:val="16"/>
                <w:highlight w:val="yellow"/>
              </w:rPr>
              <w:t xml:space="preserve">        I FILENO=365.12 S IEN=$$LOOKUP3^IBCNRFM1(FILENO,"C",KEY) – REMOVE THIS LINE</w:t>
            </w:r>
          </w:p>
          <w:p w14:paraId="60E9C986" w14:textId="77777777" w:rsidR="00CC55E0" w:rsidRPr="00CC55E0" w:rsidRDefault="00CC55E0" w:rsidP="00CC55E0">
            <w:pPr>
              <w:rPr>
                <w:rFonts w:ascii="Courier New" w:eastAsiaTheme="minorHAnsi" w:hAnsi="Courier New" w:cs="Courier New"/>
                <w:sz w:val="16"/>
                <w:szCs w:val="16"/>
              </w:rPr>
            </w:pPr>
          </w:p>
          <w:p w14:paraId="03E515FD" w14:textId="77777777" w:rsidR="00CC55E0" w:rsidRPr="00CC55E0" w:rsidRDefault="00CC55E0" w:rsidP="00CC55E0">
            <w:pPr>
              <w:rPr>
                <w:rFonts w:ascii="Courier New" w:eastAsiaTheme="minorHAnsi" w:hAnsi="Courier New" w:cs="Courier New"/>
                <w:sz w:val="16"/>
                <w:szCs w:val="16"/>
              </w:rPr>
            </w:pPr>
          </w:p>
          <w:p w14:paraId="06894B8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Error?</w:t>
            </w:r>
          </w:p>
          <w:p w14:paraId="5C223701"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sz w:val="16"/>
                <w:szCs w:val="16"/>
              </w:rPr>
              <w:t xml:space="preserve">        </w:t>
            </w:r>
            <w:r w:rsidRPr="00CC55E0">
              <w:rPr>
                <w:rFonts w:ascii="Courier New" w:eastAsiaTheme="minorHAnsi" w:hAnsi="Courier New" w:cs="Courier New"/>
                <w:sz w:val="16"/>
                <w:szCs w:val="16"/>
                <w:highlight w:val="yellow"/>
              </w:rPr>
              <w:t xml:space="preserve">; </w:t>
            </w:r>
            <w:r w:rsidRPr="00CC55E0">
              <w:rPr>
                <w:rFonts w:ascii="Courier New" w:eastAsiaTheme="minorHAnsi" w:hAnsi="Courier New" w:cs="Courier New"/>
                <w:b/>
                <w:sz w:val="16"/>
                <w:szCs w:val="16"/>
                <w:highlight w:val="yellow"/>
              </w:rPr>
              <w:t>V100 = Payer ID Undefined   - REMOVE</w:t>
            </w:r>
          </w:p>
          <w:p w14:paraId="27A5027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V200 = NCPDP Processor Name Undefined</w:t>
            </w:r>
          </w:p>
          <w:p w14:paraId="005C9F0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V300 = Pharmacy Benefits Manager (PBM) Name Undefined</w:t>
            </w:r>
          </w:p>
          <w:p w14:paraId="7C4D4C18"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V400 = Plan ID Undefined</w:t>
            </w:r>
          </w:p>
          <w:p w14:paraId="3C6D274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V500 = Plan ID Undefined</w:t>
            </w:r>
          </w:p>
          <w:p w14:paraId="4288F968"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 FILE["Pharmacy Plan",IEN=-1 S ERROR="V500" Q</w:t>
            </w:r>
          </w:p>
          <w:p w14:paraId="1BD4D51D"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 IBCNACT'="MAD",IEN=-1 S ERROR=$S(</w:t>
            </w:r>
            <w:r w:rsidRPr="00CC55E0">
              <w:rPr>
                <w:rFonts w:ascii="Courier New" w:eastAsiaTheme="minorHAnsi" w:hAnsi="Courier New" w:cs="Courier New"/>
                <w:b/>
                <w:sz w:val="16"/>
                <w:szCs w:val="16"/>
                <w:highlight w:val="yellow"/>
              </w:rPr>
              <w:t>FILENO=365.12:"V100</w:t>
            </w:r>
            <w:r w:rsidRPr="00CC55E0">
              <w:rPr>
                <w:rFonts w:ascii="Courier New" w:eastAsiaTheme="minorHAnsi" w:hAnsi="Courier New" w:cs="Courier New"/>
                <w:b/>
                <w:sz w:val="16"/>
                <w:szCs w:val="16"/>
              </w:rPr>
              <w:t xml:space="preserve">" </w:t>
            </w:r>
            <w:r w:rsidRPr="00CC55E0">
              <w:rPr>
                <w:rFonts w:ascii="Courier New" w:eastAsiaTheme="minorHAnsi" w:hAnsi="Courier New" w:cs="Courier New"/>
                <w:b/>
                <w:sz w:val="16"/>
                <w:szCs w:val="16"/>
                <w:highlight w:val="yellow"/>
              </w:rPr>
              <w:t>(REMOVE THIS CONDITION)</w:t>
            </w:r>
            <w:r w:rsidRPr="00CC55E0">
              <w:rPr>
                <w:rFonts w:ascii="Courier New" w:eastAsiaTheme="minorHAnsi" w:hAnsi="Courier New" w:cs="Courier New"/>
                <w:sz w:val="16"/>
                <w:szCs w:val="16"/>
              </w:rPr>
              <w:t>,FILENO=366.01:"V200",FILENO=366.02:"V300",FILENO=366.03:"V400") Q</w:t>
            </w:r>
          </w:p>
          <w:p w14:paraId="4F00743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w:t>
            </w:r>
          </w:p>
          <w:p w14:paraId="5F76D158"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rPr>
              <w:t xml:space="preserve">        </w:t>
            </w:r>
            <w:r w:rsidRPr="00CC55E0">
              <w:rPr>
                <w:rFonts w:ascii="Courier New" w:eastAsiaTheme="minorHAnsi" w:hAnsi="Courier New" w:cs="Courier New"/>
                <w:sz w:val="16"/>
                <w:szCs w:val="16"/>
                <w:highlight w:val="yellow"/>
              </w:rPr>
              <w:t xml:space="preserve">S </w:t>
            </w:r>
            <w:r w:rsidRPr="00CC55E0">
              <w:rPr>
                <w:rFonts w:ascii="Courier New" w:eastAsiaTheme="minorHAnsi" w:hAnsi="Courier New" w:cs="Courier New"/>
                <w:b/>
                <w:sz w:val="16"/>
                <w:szCs w:val="16"/>
                <w:highlight w:val="yellow"/>
              </w:rPr>
              <w:t>FIELDNO=3</w:t>
            </w:r>
          </w:p>
          <w:p w14:paraId="6C4A10BB"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b/>
                <w:sz w:val="16"/>
                <w:szCs w:val="16"/>
                <w:highlight w:val="yellow"/>
              </w:rPr>
              <w:t xml:space="preserve">        S FILENO1=FILENO+.1</w:t>
            </w:r>
          </w:p>
          <w:p w14:paraId="7070C81F" w14:textId="77777777" w:rsidR="00CC55E0" w:rsidRPr="00CC55E0" w:rsidRDefault="00CC55E0" w:rsidP="00CC55E0">
            <w:pPr>
              <w:rPr>
                <w:rFonts w:ascii="Courier New" w:eastAsiaTheme="minorHAnsi" w:hAnsi="Courier New" w:cs="Courier New"/>
                <w:sz w:val="16"/>
                <w:szCs w:val="16"/>
              </w:rPr>
            </w:pPr>
          </w:p>
          <w:p w14:paraId="31BA4692" w14:textId="77777777" w:rsidR="00CC55E0" w:rsidRPr="00CC55E0" w:rsidRDefault="00CC55E0" w:rsidP="00CC55E0">
            <w:pPr>
              <w:rPr>
                <w:rFonts w:ascii="Courier New" w:eastAsiaTheme="minorHAnsi" w:hAnsi="Courier New" w:cs="Courier New"/>
                <w:sz w:val="16"/>
                <w:szCs w:val="16"/>
              </w:rPr>
            </w:pPr>
          </w:p>
          <w:p w14:paraId="52322BE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b/>
                <w:sz w:val="16"/>
                <w:szCs w:val="16"/>
              </w:rPr>
              <w:t xml:space="preserve">        </w:t>
            </w:r>
            <w:r w:rsidRPr="00CC55E0">
              <w:rPr>
                <w:rFonts w:ascii="Courier New" w:eastAsiaTheme="minorHAnsi" w:hAnsi="Courier New" w:cs="Courier New"/>
                <w:sz w:val="16"/>
                <w:szCs w:val="16"/>
              </w:rPr>
              <w:t>; Error?</w:t>
            </w:r>
          </w:p>
          <w:p w14:paraId="69CA0C3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V101 = E-PHARM Application Undefined    REMOVE LINE</w:t>
            </w:r>
          </w:p>
          <w:p w14:paraId="07444E2A"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V201 = E-PHARM Application Undefined</w:t>
            </w:r>
          </w:p>
          <w:p w14:paraId="6277581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V301 = E-PHARM Application Undefined</w:t>
            </w:r>
          </w:p>
          <w:p w14:paraId="177BDC27"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V401 = E-PHARM Application Undefined</w:t>
            </w:r>
          </w:p>
          <w:p w14:paraId="05B97D9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V501 = E-PHARM Application Undefined</w:t>
            </w:r>
          </w:p>
          <w:p w14:paraId="3812DC6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 IBCNACT'="MAD",APIEN=-1 D  Q</w:t>
            </w:r>
          </w:p>
          <w:p w14:paraId="469DFBC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ERROR=$S(</w:t>
            </w:r>
            <w:r w:rsidRPr="00CC55E0">
              <w:rPr>
                <w:rFonts w:ascii="Courier New" w:eastAsiaTheme="minorHAnsi" w:hAnsi="Courier New" w:cs="Courier New"/>
                <w:b/>
                <w:sz w:val="16"/>
                <w:szCs w:val="16"/>
                <w:highlight w:val="yellow"/>
              </w:rPr>
              <w:t>FILENO=365.12:"V101",</w:t>
            </w:r>
            <w:r w:rsidRPr="00CC55E0">
              <w:rPr>
                <w:rFonts w:ascii="Courier New" w:eastAsiaTheme="minorHAnsi" w:hAnsi="Courier New" w:cs="Courier New"/>
                <w:sz w:val="16"/>
                <w:szCs w:val="16"/>
              </w:rPr>
              <w:t>FILENO=366.01:"V201",FILENO=366.02:"V301",FILENO=366.03:"V401")</w:t>
            </w:r>
          </w:p>
          <w:p w14:paraId="35D139D8"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I FILE["Pharmacy" S ERROR="V501"</w:t>
            </w:r>
          </w:p>
          <w:p w14:paraId="36A4D58E"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w:t>
            </w:r>
          </w:p>
          <w:p w14:paraId="6CA18A5D" w14:textId="77777777" w:rsidR="00CC55E0" w:rsidRPr="00CC55E0" w:rsidRDefault="00CC55E0" w:rsidP="00CC55E0">
            <w:pPr>
              <w:rPr>
                <w:rFonts w:ascii="Courier New" w:eastAsiaTheme="minorHAnsi" w:hAnsi="Courier New" w:cs="Courier New"/>
                <w:sz w:val="16"/>
                <w:szCs w:val="16"/>
              </w:rPr>
            </w:pPr>
          </w:p>
          <w:p w14:paraId="0C461390" w14:textId="77777777" w:rsidR="00CC55E0" w:rsidRPr="00CC55E0" w:rsidRDefault="00CC55E0" w:rsidP="00CC55E0">
            <w:pPr>
              <w:rPr>
                <w:rFonts w:ascii="Courier New" w:eastAsiaTheme="minorHAnsi" w:hAnsi="Courier New" w:cs="Courier New"/>
                <w:sz w:val="16"/>
                <w:szCs w:val="16"/>
              </w:rPr>
            </w:pPr>
          </w:p>
          <w:p w14:paraId="776945DD"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sz w:val="16"/>
                <w:szCs w:val="16"/>
                <w:highlight w:val="yellow"/>
              </w:rPr>
              <w:t>R</w:t>
            </w:r>
            <w:r w:rsidRPr="00CC55E0">
              <w:rPr>
                <w:rFonts w:ascii="Courier New" w:eastAsiaTheme="minorHAnsi" w:hAnsi="Courier New" w:cs="Courier New"/>
                <w:b/>
                <w:sz w:val="16"/>
                <w:szCs w:val="16"/>
                <w:highlight w:val="yellow"/>
              </w:rPr>
              <w:t>emove all references to file 365.12 and subfile 365.121.</w:t>
            </w:r>
          </w:p>
          <w:p w14:paraId="1CAA253A" w14:textId="77777777" w:rsidR="00CC55E0" w:rsidRPr="00CC55E0" w:rsidRDefault="00CC55E0" w:rsidP="00CC55E0">
            <w:pPr>
              <w:rPr>
                <w:rFonts w:ascii="Courier New" w:eastAsiaTheme="minorHAnsi" w:hAnsi="Courier New" w:cs="Courier New"/>
                <w:sz w:val="16"/>
                <w:szCs w:val="16"/>
              </w:rPr>
            </w:pPr>
          </w:p>
        </w:tc>
      </w:tr>
    </w:tbl>
    <w:p w14:paraId="581D33BD" w14:textId="77777777" w:rsidR="00CC55E0" w:rsidRPr="00CC55E0" w:rsidRDefault="00CC55E0" w:rsidP="00CC55E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34479849" w14:textId="77777777" w:rsidTr="008A068B">
        <w:trPr>
          <w:cantSplit/>
          <w:tblHeader/>
        </w:trPr>
        <w:tc>
          <w:tcPr>
            <w:tcW w:w="1510" w:type="pct"/>
            <w:shd w:val="clear" w:color="auto" w:fill="F2F2F2" w:themeFill="background1" w:themeFillShade="F2"/>
            <w:vAlign w:val="center"/>
          </w:tcPr>
          <w:p w14:paraId="7356B90B"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105BD9A"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3F017995" w14:textId="77777777" w:rsidTr="008A068B">
        <w:trPr>
          <w:cantSplit/>
          <w:tblHeader/>
        </w:trPr>
        <w:tc>
          <w:tcPr>
            <w:tcW w:w="1510" w:type="pct"/>
            <w:shd w:val="clear" w:color="auto" w:fill="F2F2F2" w:themeFill="background1" w:themeFillShade="F2"/>
            <w:vAlign w:val="center"/>
          </w:tcPr>
          <w:p w14:paraId="39A9EC1B"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46D39B81"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IBCNRMFK</w:t>
            </w:r>
          </w:p>
        </w:tc>
      </w:tr>
      <w:tr w:rsidR="00CC55E0" w:rsidRPr="00CC55E0" w14:paraId="56294654" w14:textId="77777777" w:rsidTr="008A068B">
        <w:trPr>
          <w:cantSplit/>
        </w:trPr>
        <w:tc>
          <w:tcPr>
            <w:tcW w:w="1510" w:type="pct"/>
            <w:shd w:val="clear" w:color="auto" w:fill="F2F2F2" w:themeFill="background1" w:themeFillShade="F2"/>
            <w:vAlign w:val="center"/>
          </w:tcPr>
          <w:p w14:paraId="36A21B2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03F96338"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116014F7"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2E11155C"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606D24CA"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61FEA76B" w14:textId="77777777" w:rsidTr="008A068B">
        <w:trPr>
          <w:cantSplit/>
        </w:trPr>
        <w:tc>
          <w:tcPr>
            <w:tcW w:w="1510" w:type="pct"/>
            <w:shd w:val="clear" w:color="auto" w:fill="F2F2F2" w:themeFill="background1" w:themeFillShade="F2"/>
            <w:vAlign w:val="center"/>
          </w:tcPr>
          <w:p w14:paraId="087BE26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13A953C0"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2.10.1.2</w:t>
            </w:r>
          </w:p>
        </w:tc>
      </w:tr>
      <w:tr w:rsidR="00CC55E0" w:rsidRPr="00CC55E0" w14:paraId="31BFC033" w14:textId="77777777" w:rsidTr="008A068B">
        <w:trPr>
          <w:cantSplit/>
        </w:trPr>
        <w:tc>
          <w:tcPr>
            <w:tcW w:w="1510" w:type="pct"/>
            <w:tcBorders>
              <w:bottom w:val="single" w:sz="6" w:space="0" w:color="000000"/>
            </w:tcBorders>
            <w:shd w:val="clear" w:color="auto" w:fill="F2F2F2" w:themeFill="background1" w:themeFillShade="F2"/>
            <w:vAlign w:val="center"/>
          </w:tcPr>
          <w:p w14:paraId="0169965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4AB8E1EB"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HL7 processing routine</w:t>
            </w:r>
          </w:p>
        </w:tc>
      </w:tr>
      <w:tr w:rsidR="00CC55E0" w:rsidRPr="00CC55E0" w14:paraId="7CC1FFCD"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43D42F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D3DC5EE"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25DF2603"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58F1816D"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97F5CF3"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661DAB52" w14:textId="77777777" w:rsidR="00CC55E0" w:rsidRPr="00CC55E0" w:rsidRDefault="00CC55E0" w:rsidP="00CC55E0">
            <w:pPr>
              <w:spacing w:before="60" w:after="60"/>
              <w:rPr>
                <w:rFonts w:ascii="Arial" w:hAnsi="Arial" w:cs="Arial"/>
                <w:szCs w:val="20"/>
              </w:rPr>
            </w:pPr>
            <w:r w:rsidRPr="00CC55E0">
              <w:rPr>
                <w:rFonts w:ascii="Arial" w:hAnsi="Arial" w:cs="Arial"/>
                <w:szCs w:val="20"/>
              </w:rPr>
              <w:t>HL7 processing engine</w:t>
            </w:r>
          </w:p>
        </w:tc>
        <w:tc>
          <w:tcPr>
            <w:tcW w:w="1961" w:type="pct"/>
            <w:gridSpan w:val="4"/>
            <w:tcBorders>
              <w:bottom w:val="single" w:sz="4" w:space="0" w:color="auto"/>
            </w:tcBorders>
            <w:vAlign w:val="center"/>
          </w:tcPr>
          <w:p w14:paraId="1B4248DA" w14:textId="77777777" w:rsidR="00CC55E0" w:rsidRPr="00CC55E0" w:rsidRDefault="003B664C" w:rsidP="00CC55E0">
            <w:pPr>
              <w:spacing w:before="60" w:after="60"/>
              <w:rPr>
                <w:rFonts w:ascii="Arial" w:hAnsi="Arial" w:cs="Arial"/>
                <w:szCs w:val="20"/>
              </w:rPr>
            </w:pPr>
            <w:r>
              <w:rPr>
                <w:rFonts w:ascii="Arial" w:hAnsi="Arial" w:cs="Arial"/>
                <w:szCs w:val="20"/>
              </w:rPr>
              <w:t>N/A</w:t>
            </w:r>
          </w:p>
        </w:tc>
      </w:tr>
      <w:tr w:rsidR="00CC55E0" w:rsidRPr="00CC55E0" w14:paraId="6D014EC3" w14:textId="77777777" w:rsidTr="008A068B">
        <w:trPr>
          <w:cantSplit/>
          <w:tblHeader/>
        </w:trPr>
        <w:tc>
          <w:tcPr>
            <w:tcW w:w="1510" w:type="pct"/>
            <w:shd w:val="clear" w:color="auto" w:fill="F2F2F2" w:themeFill="background1" w:themeFillShade="F2"/>
            <w:vAlign w:val="center"/>
          </w:tcPr>
          <w:p w14:paraId="43FF0F3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2AF75193"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78874419" w14:textId="77777777" w:rsidTr="008A068B">
        <w:trPr>
          <w:cantSplit/>
        </w:trPr>
        <w:tc>
          <w:tcPr>
            <w:tcW w:w="1510" w:type="pct"/>
            <w:tcBorders>
              <w:top w:val="single" w:sz="6" w:space="0" w:color="000000"/>
            </w:tcBorders>
            <w:shd w:val="clear" w:color="auto" w:fill="F2F2F2" w:themeFill="background1" w:themeFillShade="F2"/>
            <w:vAlign w:val="center"/>
          </w:tcPr>
          <w:p w14:paraId="6637914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7CCDA6DC"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52F104B2" w14:textId="77777777" w:rsidTr="008A068B">
        <w:trPr>
          <w:cantSplit/>
        </w:trPr>
        <w:tc>
          <w:tcPr>
            <w:tcW w:w="1510" w:type="pct"/>
            <w:shd w:val="clear" w:color="auto" w:fill="F2F2F2" w:themeFill="background1" w:themeFillShade="F2"/>
            <w:vAlign w:val="center"/>
          </w:tcPr>
          <w:p w14:paraId="784C6EC9"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27431107"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575FC4C6" w14:textId="77777777" w:rsidTr="008A068B">
        <w:trPr>
          <w:cantSplit/>
        </w:trPr>
        <w:tc>
          <w:tcPr>
            <w:tcW w:w="1510" w:type="pct"/>
            <w:shd w:val="clear" w:color="auto" w:fill="F2F2F2" w:themeFill="background1" w:themeFillShade="F2"/>
            <w:vAlign w:val="center"/>
          </w:tcPr>
          <w:p w14:paraId="034E01A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62A10C3F"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5DB24DFC" w14:textId="77777777" w:rsidTr="008A068B">
        <w:trPr>
          <w:cantSplit/>
        </w:trPr>
        <w:tc>
          <w:tcPr>
            <w:tcW w:w="1510" w:type="pct"/>
            <w:tcBorders>
              <w:right w:val="single" w:sz="4" w:space="0" w:color="auto"/>
            </w:tcBorders>
            <w:shd w:val="clear" w:color="auto" w:fill="F2F2F2" w:themeFill="background1" w:themeFillShade="F2"/>
            <w:vAlign w:val="center"/>
          </w:tcPr>
          <w:p w14:paraId="100CC264"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548A1D5D"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51956AFA"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6C35CBC3"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66D6FAF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6066AAC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5306FD28" w14:textId="77777777" w:rsidTr="008A068B">
        <w:trPr>
          <w:cantSplit/>
        </w:trPr>
        <w:tc>
          <w:tcPr>
            <w:tcW w:w="1510" w:type="pct"/>
            <w:shd w:val="clear" w:color="auto" w:fill="F2F2F2" w:themeFill="background1" w:themeFillShade="F2"/>
            <w:vAlign w:val="center"/>
          </w:tcPr>
          <w:p w14:paraId="1C66B782"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2B9AAC7A"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67D78B46"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7C53A089" w14:textId="77777777" w:rsidTr="008A068B">
        <w:trPr>
          <w:cantSplit/>
        </w:trPr>
        <w:tc>
          <w:tcPr>
            <w:tcW w:w="1510" w:type="pct"/>
            <w:shd w:val="clear" w:color="auto" w:fill="F2F2F2" w:themeFill="background1" w:themeFillShade="F2"/>
            <w:vAlign w:val="center"/>
          </w:tcPr>
          <w:p w14:paraId="4E2AC39E"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599F674D"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534AEC2F"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2A809539"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42A35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61FA91BA"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1E97F08" w14:textId="77777777" w:rsidR="00CC55E0" w:rsidRPr="00CC55E0" w:rsidRDefault="00CC55E0" w:rsidP="00CC55E0">
            <w:pPr>
              <w:rPr>
                <w:rFonts w:ascii="Courier New" w:eastAsiaTheme="minorHAnsi" w:hAnsi="Courier New" w:cs="Courier New"/>
                <w:sz w:val="16"/>
                <w:szCs w:val="16"/>
              </w:rPr>
            </w:pPr>
          </w:p>
          <w:p w14:paraId="15BB08C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IBCNRMFK+15 ; Called by IBCNEHLI if all of the following are true:</w:t>
            </w:r>
          </w:p>
          <w:p w14:paraId="434CC74F"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IBCNRMFK+16 ; * File # (MFI Segment) = 365.12, 366.01, 366.02, or 366.03</w:t>
            </w:r>
          </w:p>
          <w:p w14:paraId="7386F5B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IBCNRMFK+17 ; * Primary Key Value (MFE Segment) does not contain "IIV"</w:t>
            </w:r>
          </w:p>
          <w:p w14:paraId="1B8C78E5"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ERROR+1     S MESSAGE(1)="Outgoing HL7 IIV Application Acknowledgment Message error"</w:t>
            </w:r>
          </w:p>
          <w:p w14:paraId="7706AAC0" w14:textId="77777777" w:rsidR="00CC55E0" w:rsidRPr="00CC55E0" w:rsidRDefault="00CC55E0" w:rsidP="00CC55E0">
            <w:pPr>
              <w:rPr>
                <w:rFonts w:ascii="Courier New" w:eastAsiaTheme="minorHAnsi" w:hAnsi="Courier New" w:cs="Courier New"/>
                <w:sz w:val="16"/>
                <w:szCs w:val="16"/>
              </w:rPr>
            </w:pPr>
          </w:p>
          <w:p w14:paraId="55D1857B" w14:textId="77777777" w:rsidR="00CC55E0" w:rsidRPr="00CC55E0" w:rsidRDefault="00CC55E0" w:rsidP="00CC55E0">
            <w:pPr>
              <w:rPr>
                <w:rFonts w:ascii="Courier New" w:eastAsiaTheme="minorHAnsi" w:hAnsi="Courier New" w:cs="Courier New"/>
                <w:sz w:val="16"/>
                <w:szCs w:val="16"/>
              </w:rPr>
            </w:pPr>
          </w:p>
        </w:tc>
      </w:tr>
      <w:tr w:rsidR="00CC55E0" w:rsidRPr="00CC55E0" w14:paraId="234E0075"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B588CD"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76F357B0"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02745622"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highlight w:val="yellow"/>
              </w:rPr>
              <w:t>R</w:t>
            </w:r>
            <w:r w:rsidRPr="00CC55E0">
              <w:rPr>
                <w:rFonts w:ascii="Courier New" w:eastAsiaTheme="minorHAnsi" w:hAnsi="Courier New" w:cs="Courier New"/>
                <w:b/>
                <w:sz w:val="16"/>
                <w:szCs w:val="16"/>
                <w:highlight w:val="yellow"/>
              </w:rPr>
              <w:t>emove references to this routine being called by IBCNEHLI.  This will no longer be true.</w:t>
            </w:r>
          </w:p>
          <w:p w14:paraId="441910B9"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Remove reference to file 365.12 (payer file).</w:t>
            </w:r>
          </w:p>
          <w:p w14:paraId="10A34FCC"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Remove reference to “IIV” as this routine will never process IIV transactions.</w:t>
            </w:r>
          </w:p>
          <w:p w14:paraId="6438ED45"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b/>
                <w:sz w:val="16"/>
                <w:szCs w:val="16"/>
                <w:highlight w:val="yellow"/>
              </w:rPr>
              <w:t>Remove error message referring to IIV application ACK error.</w:t>
            </w:r>
          </w:p>
        </w:tc>
      </w:tr>
    </w:tbl>
    <w:p w14:paraId="70780328" w14:textId="77777777" w:rsidR="00CC55E0" w:rsidRPr="00CC55E0" w:rsidRDefault="00CC55E0" w:rsidP="00CC55E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30DA7CA7" w14:textId="77777777" w:rsidTr="008A068B">
        <w:trPr>
          <w:cantSplit/>
          <w:tblHeader/>
        </w:trPr>
        <w:tc>
          <w:tcPr>
            <w:tcW w:w="1510" w:type="pct"/>
            <w:shd w:val="clear" w:color="auto" w:fill="F2F2F2" w:themeFill="background1" w:themeFillShade="F2"/>
            <w:vAlign w:val="center"/>
          </w:tcPr>
          <w:p w14:paraId="471DF81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3C25241"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56657C78" w14:textId="77777777" w:rsidTr="008A068B">
        <w:trPr>
          <w:cantSplit/>
          <w:tblHeader/>
        </w:trPr>
        <w:tc>
          <w:tcPr>
            <w:tcW w:w="1510" w:type="pct"/>
            <w:shd w:val="clear" w:color="auto" w:fill="F2F2F2" w:themeFill="background1" w:themeFillShade="F2"/>
            <w:vAlign w:val="center"/>
          </w:tcPr>
          <w:p w14:paraId="48ECE1DE"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42A1DB43"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IBCNRU1</w:t>
            </w:r>
          </w:p>
        </w:tc>
      </w:tr>
      <w:tr w:rsidR="00CC55E0" w:rsidRPr="00CC55E0" w14:paraId="26469AD7" w14:textId="77777777" w:rsidTr="008A068B">
        <w:trPr>
          <w:cantSplit/>
        </w:trPr>
        <w:tc>
          <w:tcPr>
            <w:tcW w:w="1510" w:type="pct"/>
            <w:shd w:val="clear" w:color="auto" w:fill="F2F2F2" w:themeFill="background1" w:themeFillShade="F2"/>
            <w:vAlign w:val="center"/>
          </w:tcPr>
          <w:p w14:paraId="0E64ED5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50F23C6F"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780544A3"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7D272B0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62A9C710"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15E914BD" w14:textId="77777777" w:rsidTr="008A068B">
        <w:trPr>
          <w:cantSplit/>
        </w:trPr>
        <w:tc>
          <w:tcPr>
            <w:tcW w:w="1510" w:type="pct"/>
            <w:shd w:val="clear" w:color="auto" w:fill="F2F2F2" w:themeFill="background1" w:themeFillShade="F2"/>
            <w:vAlign w:val="center"/>
          </w:tcPr>
          <w:p w14:paraId="7DAEDE6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38970D61"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2.10.1.2</w:t>
            </w:r>
          </w:p>
        </w:tc>
      </w:tr>
      <w:tr w:rsidR="00CC55E0" w:rsidRPr="00CC55E0" w14:paraId="32EFB41F" w14:textId="77777777" w:rsidTr="008A068B">
        <w:trPr>
          <w:cantSplit/>
        </w:trPr>
        <w:tc>
          <w:tcPr>
            <w:tcW w:w="1510" w:type="pct"/>
            <w:tcBorders>
              <w:bottom w:val="single" w:sz="6" w:space="0" w:color="000000"/>
            </w:tcBorders>
            <w:shd w:val="clear" w:color="auto" w:fill="F2F2F2" w:themeFill="background1" w:themeFillShade="F2"/>
            <w:vAlign w:val="center"/>
          </w:tcPr>
          <w:p w14:paraId="29CD499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438DD34B"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 Billing Determination</w:t>
            </w:r>
          </w:p>
        </w:tc>
      </w:tr>
      <w:tr w:rsidR="00CC55E0" w:rsidRPr="00CC55E0" w14:paraId="17B97496"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0DDD4DE"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493C06B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ED9771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56967D26"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0BA54D1"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4754A3DA" w14:textId="77777777" w:rsidR="00CC55E0" w:rsidRPr="00CC55E0" w:rsidRDefault="00CC55E0" w:rsidP="00CC55E0">
            <w:pPr>
              <w:spacing w:before="60" w:after="60"/>
              <w:rPr>
                <w:rFonts w:ascii="Arial" w:hAnsi="Arial" w:cs="Arial"/>
                <w:szCs w:val="20"/>
              </w:rPr>
            </w:pPr>
            <w:r w:rsidRPr="00CC55E0">
              <w:rPr>
                <w:rFonts w:ascii="Arial" w:hAnsi="Arial" w:cs="Arial"/>
                <w:szCs w:val="20"/>
              </w:rPr>
              <w:t>IBNCPDP1</w:t>
            </w:r>
          </w:p>
        </w:tc>
        <w:tc>
          <w:tcPr>
            <w:tcW w:w="1961" w:type="pct"/>
            <w:gridSpan w:val="4"/>
            <w:tcBorders>
              <w:bottom w:val="single" w:sz="4" w:space="0" w:color="auto"/>
            </w:tcBorders>
            <w:vAlign w:val="center"/>
          </w:tcPr>
          <w:p w14:paraId="151EB871" w14:textId="77777777" w:rsidR="00CC55E0" w:rsidRPr="00CC55E0" w:rsidRDefault="003B664C" w:rsidP="00CC55E0">
            <w:pPr>
              <w:spacing w:before="60" w:after="60"/>
              <w:rPr>
                <w:rFonts w:ascii="Arial" w:hAnsi="Arial" w:cs="Arial"/>
                <w:szCs w:val="20"/>
              </w:rPr>
            </w:pPr>
            <w:r>
              <w:rPr>
                <w:rFonts w:ascii="Arial" w:hAnsi="Arial" w:cs="Arial"/>
                <w:szCs w:val="20"/>
              </w:rPr>
              <w:t>N/A</w:t>
            </w:r>
          </w:p>
        </w:tc>
      </w:tr>
      <w:tr w:rsidR="00CC55E0" w:rsidRPr="00CC55E0" w14:paraId="5B8B0F55" w14:textId="77777777" w:rsidTr="008A068B">
        <w:trPr>
          <w:cantSplit/>
          <w:tblHeader/>
        </w:trPr>
        <w:tc>
          <w:tcPr>
            <w:tcW w:w="1510" w:type="pct"/>
            <w:shd w:val="clear" w:color="auto" w:fill="F2F2F2" w:themeFill="background1" w:themeFillShade="F2"/>
            <w:vAlign w:val="center"/>
          </w:tcPr>
          <w:p w14:paraId="664BFA3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0BC9E60C"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740BF4D5" w14:textId="77777777" w:rsidTr="008A068B">
        <w:trPr>
          <w:cantSplit/>
        </w:trPr>
        <w:tc>
          <w:tcPr>
            <w:tcW w:w="1510" w:type="pct"/>
            <w:tcBorders>
              <w:top w:val="single" w:sz="6" w:space="0" w:color="000000"/>
            </w:tcBorders>
            <w:shd w:val="clear" w:color="auto" w:fill="F2F2F2" w:themeFill="background1" w:themeFillShade="F2"/>
            <w:vAlign w:val="center"/>
          </w:tcPr>
          <w:p w14:paraId="00D819D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7D63ADB5"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43D0D844" w14:textId="77777777" w:rsidTr="008A068B">
        <w:trPr>
          <w:cantSplit/>
        </w:trPr>
        <w:tc>
          <w:tcPr>
            <w:tcW w:w="1510" w:type="pct"/>
            <w:shd w:val="clear" w:color="auto" w:fill="F2F2F2" w:themeFill="background1" w:themeFillShade="F2"/>
            <w:vAlign w:val="center"/>
          </w:tcPr>
          <w:p w14:paraId="09BC935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226CD269"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713E36A2" w14:textId="77777777" w:rsidTr="008A068B">
        <w:trPr>
          <w:cantSplit/>
        </w:trPr>
        <w:tc>
          <w:tcPr>
            <w:tcW w:w="1510" w:type="pct"/>
            <w:shd w:val="clear" w:color="auto" w:fill="F2F2F2" w:themeFill="background1" w:themeFillShade="F2"/>
            <w:vAlign w:val="center"/>
          </w:tcPr>
          <w:p w14:paraId="3E05858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74E0DAFE"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180147DE" w14:textId="77777777" w:rsidTr="008A068B">
        <w:trPr>
          <w:cantSplit/>
        </w:trPr>
        <w:tc>
          <w:tcPr>
            <w:tcW w:w="1510" w:type="pct"/>
            <w:tcBorders>
              <w:right w:val="single" w:sz="4" w:space="0" w:color="auto"/>
            </w:tcBorders>
            <w:shd w:val="clear" w:color="auto" w:fill="F2F2F2" w:themeFill="background1" w:themeFillShade="F2"/>
            <w:vAlign w:val="center"/>
          </w:tcPr>
          <w:p w14:paraId="7AC2E87F"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225E55E3"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1811A1C9"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777857F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5ED35E3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6DD1784E"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4EC11B72" w14:textId="77777777" w:rsidTr="008A068B">
        <w:trPr>
          <w:cantSplit/>
        </w:trPr>
        <w:tc>
          <w:tcPr>
            <w:tcW w:w="1510" w:type="pct"/>
            <w:shd w:val="clear" w:color="auto" w:fill="F2F2F2" w:themeFill="background1" w:themeFillShade="F2"/>
            <w:vAlign w:val="center"/>
          </w:tcPr>
          <w:p w14:paraId="042EC91F"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11E669F4"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4F7B7840"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44E318F4" w14:textId="77777777" w:rsidTr="008A068B">
        <w:trPr>
          <w:cantSplit/>
        </w:trPr>
        <w:tc>
          <w:tcPr>
            <w:tcW w:w="1510" w:type="pct"/>
            <w:shd w:val="clear" w:color="auto" w:fill="F2F2F2" w:themeFill="background1" w:themeFillShade="F2"/>
            <w:vAlign w:val="center"/>
          </w:tcPr>
          <w:p w14:paraId="6146C95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73A70224"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690A22BA"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7A24EB39"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7412B3F"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5D557E6C"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7560D3A7"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 get PAYER</w:t>
            </w:r>
          </w:p>
          <w:p w14:paraId="1EA4A7E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IBPAY=$P(PLN0,U,3) D</w:t>
            </w:r>
          </w:p>
          <w:p w14:paraId="2DC9201B"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I 'IBPAY Q</w:t>
            </w:r>
          </w:p>
          <w:p w14:paraId="17E17C9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;check payer active</w:t>
            </w:r>
          </w:p>
          <w:p w14:paraId="407532A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AIEN=$O(^IBE(365.13,"B",IBAPP,"")) I AIEN="" Q</w:t>
            </w:r>
          </w:p>
          <w:p w14:paraId="6B23FD7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APIEN=$O(^IBE(365.12,IBPAY,1,"B",AIEN,"")) I APIEN="" Q</w:t>
            </w:r>
          </w:p>
          <w:p w14:paraId="5EBE9F4E"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APDAT=$G(^IBE(365.12,IBPAY,1,APIEN,0))</w:t>
            </w:r>
          </w:p>
          <w:p w14:paraId="51F269A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NA1=$P(APDAT,U,2) I NA1=0 S IBSTA="" D IBC(101)</w:t>
            </w:r>
          </w:p>
          <w:p w14:paraId="5BCBD7E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LA1=$P(APDAT,U,3) I LA1=0 S IBSTA="" D IBC(102)</w:t>
            </w:r>
          </w:p>
          <w:p w14:paraId="36258CA9"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S DA1=$P(APDAT,U,11) I DA1=1 S IBSTA="" D IBC(103)</w:t>
            </w:r>
          </w:p>
          <w:p w14:paraId="5991F287"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Q</w:t>
            </w:r>
          </w:p>
          <w:p w14:paraId="4F121BA7" w14:textId="77777777" w:rsidR="00CC55E0" w:rsidRPr="00CC55E0" w:rsidRDefault="00CC55E0" w:rsidP="00CC55E0">
            <w:pPr>
              <w:rPr>
                <w:rFonts w:ascii="Courier New" w:eastAsiaTheme="minorHAnsi" w:hAnsi="Courier New" w:cs="Courier New"/>
                <w:sz w:val="16"/>
                <w:szCs w:val="16"/>
              </w:rPr>
            </w:pPr>
          </w:p>
          <w:p w14:paraId="04BBC41E" w14:textId="77777777" w:rsidR="00CC55E0" w:rsidRPr="00CC55E0" w:rsidRDefault="00CC55E0" w:rsidP="00CC55E0">
            <w:pPr>
              <w:rPr>
                <w:rFonts w:ascii="Courier New" w:eastAsiaTheme="minorHAnsi" w:hAnsi="Courier New" w:cs="Courier New"/>
                <w:sz w:val="16"/>
                <w:szCs w:val="16"/>
              </w:rPr>
            </w:pPr>
          </w:p>
          <w:p w14:paraId="325F5C5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payer</w:t>
            </w:r>
          </w:p>
          <w:p w14:paraId="0F6613E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AR(101)="Payer not active, national."</w:t>
            </w:r>
          </w:p>
          <w:p w14:paraId="5A1560E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AR(102)="Payer not active, local."</w:t>
            </w:r>
          </w:p>
          <w:p w14:paraId="0133404F"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AR(103)="Payer Deactivated."</w:t>
            </w:r>
          </w:p>
          <w:p w14:paraId="2636C7A1" w14:textId="77777777" w:rsidR="00CC55E0" w:rsidRPr="00CC55E0" w:rsidRDefault="00CC55E0" w:rsidP="00CC55E0">
            <w:pPr>
              <w:rPr>
                <w:rFonts w:ascii="Courier New" w:eastAsiaTheme="minorHAnsi" w:hAnsi="Courier New" w:cs="Courier New"/>
                <w:sz w:val="16"/>
                <w:szCs w:val="16"/>
              </w:rPr>
            </w:pPr>
          </w:p>
          <w:p w14:paraId="1E95366C" w14:textId="77777777" w:rsidR="00CC55E0" w:rsidRPr="00CC55E0" w:rsidRDefault="00CC55E0" w:rsidP="00CC55E0">
            <w:pPr>
              <w:rPr>
                <w:rFonts w:ascii="Courier New" w:eastAsiaTheme="minorHAnsi" w:hAnsi="Courier New" w:cs="Courier New"/>
                <w:sz w:val="16"/>
                <w:szCs w:val="16"/>
              </w:rPr>
            </w:pPr>
          </w:p>
        </w:tc>
      </w:tr>
      <w:tr w:rsidR="00CC55E0" w:rsidRPr="00CC55E0" w14:paraId="30635C12"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3DFEBBC"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79BD6D3A" w14:textId="77777777" w:rsidTr="00E42BC7">
        <w:tblPrEx>
          <w:tblBorders>
            <w:insideH w:val="none" w:sz="0" w:space="0" w:color="auto"/>
            <w:insideV w:val="none" w:sz="0" w:space="0" w:color="auto"/>
          </w:tblBorders>
          <w:tblLook w:val="0000" w:firstRow="0" w:lastRow="0" w:firstColumn="0" w:lastColumn="0" w:noHBand="0" w:noVBand="0"/>
        </w:tblPrEx>
        <w:trPr>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6ECFF108"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sz w:val="16"/>
                <w:szCs w:val="16"/>
                <w:highlight w:val="yellow"/>
              </w:rPr>
              <w:t>R</w:t>
            </w:r>
            <w:r w:rsidRPr="00CC55E0">
              <w:rPr>
                <w:rFonts w:ascii="Courier New" w:eastAsiaTheme="minorHAnsi" w:hAnsi="Courier New" w:cs="Courier New"/>
                <w:b/>
                <w:sz w:val="16"/>
                <w:szCs w:val="16"/>
                <w:highlight w:val="yellow"/>
              </w:rPr>
              <w:t>emove all code related to the Payer file and the 3</w:t>
            </w:r>
            <w:r w:rsidRPr="00CC55E0">
              <w:rPr>
                <w:rFonts w:ascii="Courier New" w:eastAsiaTheme="minorHAnsi" w:hAnsi="Courier New" w:cs="Courier New"/>
                <w:b/>
                <w:sz w:val="16"/>
                <w:szCs w:val="16"/>
                <w:highlight w:val="yellow"/>
                <w:vertAlign w:val="superscript"/>
              </w:rPr>
              <w:t>rd</w:t>
            </w:r>
            <w:r w:rsidRPr="00CC55E0">
              <w:rPr>
                <w:rFonts w:ascii="Courier New" w:eastAsiaTheme="minorHAnsi" w:hAnsi="Courier New" w:cs="Courier New"/>
                <w:b/>
                <w:sz w:val="16"/>
                <w:szCs w:val="16"/>
                <w:highlight w:val="yellow"/>
              </w:rPr>
              <w:t xml:space="preserve"> piece of variable PLN0.  This pointer will be deleted.  All of the below code to be deleted.</w:t>
            </w:r>
          </w:p>
          <w:p w14:paraId="3A5EBF96"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rPr>
              <w:t xml:space="preserve">         </w:t>
            </w:r>
            <w:r w:rsidRPr="00CC55E0">
              <w:rPr>
                <w:rFonts w:ascii="Courier New" w:eastAsiaTheme="minorHAnsi" w:hAnsi="Courier New" w:cs="Courier New"/>
                <w:b/>
                <w:sz w:val="16"/>
                <w:szCs w:val="16"/>
                <w:highlight w:val="yellow"/>
              </w:rPr>
              <w:t>. ; get PAYER</w:t>
            </w:r>
          </w:p>
          <w:p w14:paraId="5FE8A4BF"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S IBPAY=$P(PLN0,U,3) D</w:t>
            </w:r>
          </w:p>
          <w:p w14:paraId="7B05299F"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I 'IBPAY Q</w:t>
            </w:r>
          </w:p>
          <w:p w14:paraId="101AAABB"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;check payer active</w:t>
            </w:r>
          </w:p>
          <w:p w14:paraId="6A14860C"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S AIEN=$O(^IBE(365.13,"B",IBAPP,"")) I AIEN="" Q</w:t>
            </w:r>
          </w:p>
          <w:p w14:paraId="30676A74"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S APIEN=$O(^IBE(365.12,IBPAY,1,"B",AIEN,"")) I APIEN="" Q</w:t>
            </w:r>
          </w:p>
          <w:p w14:paraId="0A6BB3CB"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S APDAT=$G(^IBE(365.12,IBPAY,1,APIEN,0))</w:t>
            </w:r>
          </w:p>
          <w:p w14:paraId="60DD2971"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S NA1=$P(APDAT,U,2) I NA1=0 S IBSTA="" D IBC(101)</w:t>
            </w:r>
          </w:p>
          <w:p w14:paraId="1F8BC4D2"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S LA1=$P(APDAT,U,3) I LA1=0 S IBSTA="" D IBC(102)</w:t>
            </w:r>
          </w:p>
          <w:p w14:paraId="500A6DED"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S DA1=$P(APDAT,U,11) I DA1=1 S IBSTA="" D IBC(103)</w:t>
            </w:r>
          </w:p>
          <w:p w14:paraId="3B27FB6F"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b/>
                <w:sz w:val="16"/>
                <w:szCs w:val="16"/>
                <w:highlight w:val="yellow"/>
              </w:rPr>
              <w:t xml:space="preserve">         .. Q</w:t>
            </w:r>
          </w:p>
          <w:p w14:paraId="07E59F1B" w14:textId="77777777" w:rsidR="00CC55E0" w:rsidRPr="00CC55E0" w:rsidRDefault="00CC55E0" w:rsidP="00CC55E0">
            <w:pPr>
              <w:rPr>
                <w:rFonts w:ascii="Courier New" w:eastAsiaTheme="minorHAnsi" w:hAnsi="Courier New" w:cs="Courier New"/>
                <w:sz w:val="16"/>
                <w:szCs w:val="16"/>
              </w:rPr>
            </w:pPr>
          </w:p>
          <w:p w14:paraId="0F1570C1"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sz w:val="16"/>
                <w:szCs w:val="16"/>
                <w:highlight w:val="yellow"/>
              </w:rPr>
              <w:t>A</w:t>
            </w:r>
            <w:r w:rsidRPr="00CC55E0">
              <w:rPr>
                <w:rFonts w:ascii="Courier New" w:eastAsiaTheme="minorHAnsi" w:hAnsi="Courier New" w:cs="Courier New"/>
                <w:b/>
                <w:sz w:val="16"/>
                <w:szCs w:val="16"/>
                <w:highlight w:val="yellow"/>
              </w:rPr>
              <w:t>lso remove the following AR(#) error reasons.  These are not applicable for ePharmacy.</w:t>
            </w:r>
          </w:p>
          <w:p w14:paraId="44935A74"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rPr>
              <w:t xml:space="preserve">         </w:t>
            </w:r>
            <w:r w:rsidRPr="00CC55E0">
              <w:rPr>
                <w:rFonts w:ascii="Courier New" w:eastAsiaTheme="minorHAnsi" w:hAnsi="Courier New" w:cs="Courier New"/>
                <w:b/>
                <w:sz w:val="16"/>
                <w:szCs w:val="16"/>
                <w:highlight w:val="yellow"/>
              </w:rPr>
              <w:t>; payer</w:t>
            </w:r>
          </w:p>
          <w:p w14:paraId="6401F2C6"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S AR(101)="Payer not active, national."</w:t>
            </w:r>
          </w:p>
          <w:p w14:paraId="39CB7F94"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S AR(102)="Payer not active, local."</w:t>
            </w:r>
          </w:p>
          <w:p w14:paraId="4EEA2EF3"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b/>
                <w:sz w:val="16"/>
                <w:szCs w:val="16"/>
                <w:highlight w:val="yellow"/>
              </w:rPr>
              <w:t xml:space="preserve">         S AR(103)="Payer Deactivated."</w:t>
            </w:r>
          </w:p>
          <w:p w14:paraId="0918067C" w14:textId="77777777" w:rsidR="00CC55E0" w:rsidRPr="00CC55E0" w:rsidRDefault="00CC55E0" w:rsidP="00CC55E0">
            <w:pPr>
              <w:rPr>
                <w:rFonts w:ascii="Courier New" w:eastAsiaTheme="minorHAnsi" w:hAnsi="Courier New" w:cs="Courier New"/>
                <w:sz w:val="16"/>
                <w:szCs w:val="16"/>
              </w:rPr>
            </w:pPr>
          </w:p>
        </w:tc>
      </w:tr>
    </w:tbl>
    <w:p w14:paraId="73145463" w14:textId="77777777" w:rsidR="00CC55E0" w:rsidRPr="00CC55E0" w:rsidRDefault="00CC55E0" w:rsidP="00CC55E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09195E12" w14:textId="77777777" w:rsidTr="008A068B">
        <w:trPr>
          <w:cantSplit/>
          <w:tblHeader/>
        </w:trPr>
        <w:tc>
          <w:tcPr>
            <w:tcW w:w="1510" w:type="pct"/>
            <w:shd w:val="clear" w:color="auto" w:fill="F2F2F2" w:themeFill="background1" w:themeFillShade="F2"/>
            <w:vAlign w:val="center"/>
          </w:tcPr>
          <w:p w14:paraId="6DF63FCA"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1AFA22E5"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46302B51" w14:textId="77777777" w:rsidTr="008A068B">
        <w:trPr>
          <w:cantSplit/>
          <w:tblHeader/>
        </w:trPr>
        <w:tc>
          <w:tcPr>
            <w:tcW w:w="1510" w:type="pct"/>
            <w:shd w:val="clear" w:color="auto" w:fill="F2F2F2" w:themeFill="background1" w:themeFillShade="F2"/>
            <w:vAlign w:val="center"/>
          </w:tcPr>
          <w:p w14:paraId="2D3A98D4"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3C05D103"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IBCNRZP0</w:t>
            </w:r>
          </w:p>
        </w:tc>
      </w:tr>
      <w:tr w:rsidR="00CC55E0" w:rsidRPr="00CC55E0" w14:paraId="23B81C43" w14:textId="77777777" w:rsidTr="008A068B">
        <w:trPr>
          <w:cantSplit/>
        </w:trPr>
        <w:tc>
          <w:tcPr>
            <w:tcW w:w="1510" w:type="pct"/>
            <w:shd w:val="clear" w:color="auto" w:fill="F2F2F2" w:themeFill="background1" w:themeFillShade="F2"/>
            <w:vAlign w:val="center"/>
          </w:tcPr>
          <w:p w14:paraId="40FAAA5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6B66160F"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466935B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for Modify"/>
                  <w:checkBox>
                    <w:sizeAuto/>
                    <w:default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4D3E4F1F"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for Delete"/>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6A6E4774"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7BC37016" w14:textId="77777777" w:rsidTr="008A068B">
        <w:trPr>
          <w:cantSplit/>
        </w:trPr>
        <w:tc>
          <w:tcPr>
            <w:tcW w:w="1510" w:type="pct"/>
            <w:shd w:val="clear" w:color="auto" w:fill="F2F2F2" w:themeFill="background1" w:themeFillShade="F2"/>
            <w:vAlign w:val="center"/>
          </w:tcPr>
          <w:p w14:paraId="6920F82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30DBCFE6"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2.10.1.2</w:t>
            </w:r>
          </w:p>
        </w:tc>
      </w:tr>
      <w:tr w:rsidR="00CC55E0" w:rsidRPr="00CC55E0" w14:paraId="5DE6B27E" w14:textId="77777777" w:rsidTr="008A068B">
        <w:trPr>
          <w:cantSplit/>
        </w:trPr>
        <w:tc>
          <w:tcPr>
            <w:tcW w:w="1510" w:type="pct"/>
            <w:tcBorders>
              <w:bottom w:val="single" w:sz="6" w:space="0" w:color="000000"/>
            </w:tcBorders>
            <w:shd w:val="clear" w:color="auto" w:fill="F2F2F2" w:themeFill="background1" w:themeFillShade="F2"/>
            <w:vAlign w:val="center"/>
          </w:tcPr>
          <w:p w14:paraId="13AFEB6A"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5EE6F8E1"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HL7 processing</w:t>
            </w:r>
          </w:p>
        </w:tc>
      </w:tr>
      <w:tr w:rsidR="00CC55E0" w:rsidRPr="00CC55E0" w14:paraId="09236971"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65A750B"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07492F1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D9F739F"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4ED31C72"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E90BCE3"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01AB2A15" w14:textId="77777777" w:rsidR="00CC55E0" w:rsidRPr="00CC55E0" w:rsidRDefault="00CC55E0" w:rsidP="00CC55E0">
            <w:pPr>
              <w:spacing w:before="60" w:after="60"/>
              <w:rPr>
                <w:rFonts w:ascii="Arial" w:hAnsi="Arial" w:cs="Arial"/>
                <w:szCs w:val="20"/>
              </w:rPr>
            </w:pPr>
            <w:r w:rsidRPr="00CC55E0">
              <w:rPr>
                <w:rFonts w:ascii="Arial" w:hAnsi="Arial" w:cs="Arial"/>
                <w:szCs w:val="20"/>
              </w:rPr>
              <w:t>HL7 processing engine</w:t>
            </w:r>
          </w:p>
        </w:tc>
        <w:tc>
          <w:tcPr>
            <w:tcW w:w="1961" w:type="pct"/>
            <w:gridSpan w:val="4"/>
            <w:tcBorders>
              <w:bottom w:val="single" w:sz="4" w:space="0" w:color="auto"/>
            </w:tcBorders>
            <w:vAlign w:val="center"/>
          </w:tcPr>
          <w:p w14:paraId="1E7A2466" w14:textId="77777777" w:rsidR="00CC55E0" w:rsidRPr="00CC55E0" w:rsidRDefault="003B664C" w:rsidP="00CC55E0">
            <w:pPr>
              <w:spacing w:before="60" w:after="60"/>
              <w:rPr>
                <w:rFonts w:ascii="Arial" w:hAnsi="Arial" w:cs="Arial"/>
                <w:szCs w:val="20"/>
              </w:rPr>
            </w:pPr>
            <w:r>
              <w:rPr>
                <w:rFonts w:ascii="Arial" w:hAnsi="Arial" w:cs="Arial"/>
                <w:szCs w:val="20"/>
              </w:rPr>
              <w:t>N/A</w:t>
            </w:r>
          </w:p>
        </w:tc>
      </w:tr>
      <w:tr w:rsidR="00CC55E0" w:rsidRPr="00CC55E0" w14:paraId="10259AEF" w14:textId="77777777" w:rsidTr="008A068B">
        <w:trPr>
          <w:cantSplit/>
          <w:tblHeader/>
        </w:trPr>
        <w:tc>
          <w:tcPr>
            <w:tcW w:w="1510" w:type="pct"/>
            <w:shd w:val="clear" w:color="auto" w:fill="F2F2F2" w:themeFill="background1" w:themeFillShade="F2"/>
            <w:vAlign w:val="center"/>
          </w:tcPr>
          <w:p w14:paraId="13F72585"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0B672C9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170BBA5E" w14:textId="77777777" w:rsidTr="008A068B">
        <w:trPr>
          <w:cantSplit/>
        </w:trPr>
        <w:tc>
          <w:tcPr>
            <w:tcW w:w="1510" w:type="pct"/>
            <w:tcBorders>
              <w:top w:val="single" w:sz="6" w:space="0" w:color="000000"/>
            </w:tcBorders>
            <w:shd w:val="clear" w:color="auto" w:fill="F2F2F2" w:themeFill="background1" w:themeFillShade="F2"/>
            <w:vAlign w:val="center"/>
          </w:tcPr>
          <w:p w14:paraId="0DB577A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05BBF752"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5DC1BA9B" w14:textId="77777777" w:rsidTr="008A068B">
        <w:trPr>
          <w:cantSplit/>
        </w:trPr>
        <w:tc>
          <w:tcPr>
            <w:tcW w:w="1510" w:type="pct"/>
            <w:shd w:val="clear" w:color="auto" w:fill="F2F2F2" w:themeFill="background1" w:themeFillShade="F2"/>
            <w:vAlign w:val="center"/>
          </w:tcPr>
          <w:p w14:paraId="37F956C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73820333"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53484B5C" w14:textId="77777777" w:rsidTr="008A068B">
        <w:trPr>
          <w:cantSplit/>
        </w:trPr>
        <w:tc>
          <w:tcPr>
            <w:tcW w:w="1510" w:type="pct"/>
            <w:shd w:val="clear" w:color="auto" w:fill="F2F2F2" w:themeFill="background1" w:themeFillShade="F2"/>
            <w:vAlign w:val="center"/>
          </w:tcPr>
          <w:p w14:paraId="6C20A88B"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3BEECD57"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2470EE4B" w14:textId="77777777" w:rsidTr="008A068B">
        <w:trPr>
          <w:cantSplit/>
        </w:trPr>
        <w:tc>
          <w:tcPr>
            <w:tcW w:w="1510" w:type="pct"/>
            <w:tcBorders>
              <w:right w:val="single" w:sz="4" w:space="0" w:color="auto"/>
            </w:tcBorders>
            <w:shd w:val="clear" w:color="auto" w:fill="F2F2F2" w:themeFill="background1" w:themeFillShade="F2"/>
            <w:vAlign w:val="center"/>
          </w:tcPr>
          <w:p w14:paraId="177FF093"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223CFD50"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18CEAB99"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4B99D5A3"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67A5ABE0"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59BF8C29"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5FF4197D" w14:textId="77777777" w:rsidTr="008A068B">
        <w:trPr>
          <w:cantSplit/>
        </w:trPr>
        <w:tc>
          <w:tcPr>
            <w:tcW w:w="1510" w:type="pct"/>
            <w:shd w:val="clear" w:color="auto" w:fill="F2F2F2" w:themeFill="background1" w:themeFillShade="F2"/>
            <w:vAlign w:val="center"/>
          </w:tcPr>
          <w:p w14:paraId="1B726E3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0FFB0BF3"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2D062632"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37A53DE5" w14:textId="77777777" w:rsidTr="008A068B">
        <w:trPr>
          <w:cantSplit/>
        </w:trPr>
        <w:tc>
          <w:tcPr>
            <w:tcW w:w="1510" w:type="pct"/>
            <w:shd w:val="clear" w:color="auto" w:fill="F2F2F2" w:themeFill="background1" w:themeFillShade="F2"/>
            <w:vAlign w:val="center"/>
          </w:tcPr>
          <w:p w14:paraId="3282BBA2"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5C650CEB"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2BAD6FC2"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2987348D"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9443A8E"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785E88A8"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2F7CC54"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N/A – routine to be deleted because it only deals with ZP0 segment for 365.12 Payer file updates which will be removed.</w:t>
            </w:r>
          </w:p>
          <w:p w14:paraId="37669AD1" w14:textId="77777777" w:rsidR="00CC55E0" w:rsidRPr="00CC55E0" w:rsidRDefault="00CC55E0" w:rsidP="00CC55E0">
            <w:pPr>
              <w:rPr>
                <w:rFonts w:ascii="Courier New" w:eastAsiaTheme="minorHAnsi" w:hAnsi="Courier New" w:cs="Courier New"/>
                <w:sz w:val="16"/>
                <w:szCs w:val="16"/>
              </w:rPr>
            </w:pPr>
          </w:p>
          <w:p w14:paraId="764E17C4" w14:textId="77777777" w:rsidR="00CC55E0" w:rsidRPr="00CC55E0" w:rsidRDefault="00CC55E0" w:rsidP="00CC55E0">
            <w:pPr>
              <w:rPr>
                <w:rFonts w:ascii="Courier New" w:eastAsiaTheme="minorHAnsi" w:hAnsi="Courier New" w:cs="Courier New"/>
                <w:sz w:val="16"/>
                <w:szCs w:val="16"/>
              </w:rPr>
            </w:pPr>
          </w:p>
          <w:p w14:paraId="2CF2C439" w14:textId="77777777" w:rsidR="00CC55E0" w:rsidRPr="00CC55E0" w:rsidRDefault="00CC55E0" w:rsidP="00CC55E0">
            <w:pPr>
              <w:rPr>
                <w:rFonts w:ascii="Courier New" w:eastAsiaTheme="minorHAnsi" w:hAnsi="Courier New" w:cs="Courier New"/>
                <w:sz w:val="16"/>
                <w:szCs w:val="16"/>
              </w:rPr>
            </w:pPr>
          </w:p>
        </w:tc>
      </w:tr>
      <w:tr w:rsidR="00CC55E0" w:rsidRPr="00CC55E0" w14:paraId="68DDFE1F"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DAD9FF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120736DB"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276AEB17"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sz w:val="16"/>
                <w:szCs w:val="16"/>
                <w:highlight w:val="yellow"/>
              </w:rPr>
              <w:t xml:space="preserve">N/A – </w:t>
            </w:r>
            <w:r w:rsidRPr="00CC55E0">
              <w:rPr>
                <w:rFonts w:ascii="Courier New" w:eastAsiaTheme="minorHAnsi" w:hAnsi="Courier New" w:cs="Courier New"/>
                <w:b/>
                <w:sz w:val="16"/>
                <w:szCs w:val="16"/>
                <w:highlight w:val="yellow"/>
              </w:rPr>
              <w:t>routine to be deleted because it only deals with ZP0 segment for 365.12 Payer file updates which will be removed.</w:t>
            </w:r>
          </w:p>
          <w:p w14:paraId="4BC9A68C" w14:textId="77777777" w:rsidR="00CC55E0" w:rsidRPr="00CC55E0" w:rsidRDefault="00CC55E0" w:rsidP="00CC55E0">
            <w:pPr>
              <w:rPr>
                <w:rFonts w:ascii="Courier New" w:eastAsiaTheme="minorHAnsi" w:hAnsi="Courier New" w:cs="Courier New"/>
                <w:sz w:val="16"/>
                <w:szCs w:val="16"/>
              </w:rPr>
            </w:pPr>
          </w:p>
        </w:tc>
      </w:tr>
    </w:tbl>
    <w:p w14:paraId="39D03BE9" w14:textId="77777777" w:rsidR="00CC55E0" w:rsidRPr="00CC55E0" w:rsidRDefault="00CC55E0" w:rsidP="00CC55E0">
      <w:pPr>
        <w:spacing w:before="120" w:after="120"/>
        <w:rPr>
          <w:sz w:val="24"/>
          <w:szCs w:val="20"/>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25FFF619" w14:textId="77777777" w:rsidTr="008A068B">
        <w:trPr>
          <w:cantSplit/>
          <w:tblHeader/>
        </w:trPr>
        <w:tc>
          <w:tcPr>
            <w:tcW w:w="1510" w:type="pct"/>
            <w:shd w:val="clear" w:color="auto" w:fill="F2F2F2" w:themeFill="background1" w:themeFillShade="F2"/>
            <w:vAlign w:val="center"/>
          </w:tcPr>
          <w:p w14:paraId="04973702"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382607A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6C33F767" w14:textId="77777777" w:rsidTr="008A068B">
        <w:trPr>
          <w:cantSplit/>
          <w:tblHeader/>
        </w:trPr>
        <w:tc>
          <w:tcPr>
            <w:tcW w:w="1510" w:type="pct"/>
            <w:shd w:val="clear" w:color="auto" w:fill="F2F2F2" w:themeFill="background1" w:themeFillShade="F2"/>
            <w:vAlign w:val="center"/>
          </w:tcPr>
          <w:p w14:paraId="6790D68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3A83C547"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IBCNRZPL</w:t>
            </w:r>
          </w:p>
        </w:tc>
      </w:tr>
      <w:tr w:rsidR="00CC55E0" w:rsidRPr="00CC55E0" w14:paraId="2FD5662F" w14:textId="77777777" w:rsidTr="008A068B">
        <w:trPr>
          <w:cantSplit/>
        </w:trPr>
        <w:tc>
          <w:tcPr>
            <w:tcW w:w="1510" w:type="pct"/>
            <w:shd w:val="clear" w:color="auto" w:fill="F2F2F2" w:themeFill="background1" w:themeFillShade="F2"/>
            <w:vAlign w:val="center"/>
          </w:tcPr>
          <w:p w14:paraId="20A7169E"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451B69F7"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3"/>
                  <w:enabled/>
                  <w:calcOnExit w:val="0"/>
                  <w:statusText w:type="text" w:val="Check if New"/>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47BCF5E8"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4"/>
                  <w:enabled/>
                  <w:calcOnExit w:val="0"/>
                  <w:statusText w:type="text" w:val="Check for Modify"/>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3732A29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2C9373FC"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2C860E67" w14:textId="77777777" w:rsidTr="008A068B">
        <w:trPr>
          <w:cantSplit/>
        </w:trPr>
        <w:tc>
          <w:tcPr>
            <w:tcW w:w="1510" w:type="pct"/>
            <w:shd w:val="clear" w:color="auto" w:fill="F2F2F2" w:themeFill="background1" w:themeFillShade="F2"/>
            <w:vAlign w:val="center"/>
          </w:tcPr>
          <w:p w14:paraId="28BDF889"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1AF462FC"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2.10.1.2</w:t>
            </w:r>
          </w:p>
        </w:tc>
      </w:tr>
      <w:tr w:rsidR="00CC55E0" w:rsidRPr="00CC55E0" w14:paraId="4E9B499F" w14:textId="77777777" w:rsidTr="008A068B">
        <w:trPr>
          <w:cantSplit/>
        </w:trPr>
        <w:tc>
          <w:tcPr>
            <w:tcW w:w="1510" w:type="pct"/>
            <w:tcBorders>
              <w:bottom w:val="single" w:sz="6" w:space="0" w:color="000000"/>
            </w:tcBorders>
            <w:shd w:val="clear" w:color="auto" w:fill="F2F2F2" w:themeFill="background1" w:themeFillShade="F2"/>
            <w:vAlign w:val="center"/>
          </w:tcPr>
          <w:p w14:paraId="2DE3496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0382DE6A"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HL7 processing ZPL segment</w:t>
            </w:r>
          </w:p>
        </w:tc>
      </w:tr>
      <w:tr w:rsidR="00CC55E0" w:rsidRPr="00CC55E0" w14:paraId="160BC898"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6642CAF"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3C12F9D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3F074C6D"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08EF7D44"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D1B1E46"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74653FF7" w14:textId="77777777" w:rsidR="00CC55E0" w:rsidRPr="00CC55E0" w:rsidRDefault="00CC55E0" w:rsidP="00CC55E0">
            <w:pPr>
              <w:spacing w:before="60" w:after="60"/>
              <w:rPr>
                <w:rFonts w:ascii="Arial" w:hAnsi="Arial" w:cs="Arial"/>
                <w:szCs w:val="20"/>
              </w:rPr>
            </w:pPr>
            <w:r w:rsidRPr="00CC55E0">
              <w:rPr>
                <w:rFonts w:ascii="Arial" w:hAnsi="Arial" w:cs="Arial"/>
                <w:szCs w:val="20"/>
              </w:rPr>
              <w:t>HL7 engine processing</w:t>
            </w:r>
          </w:p>
        </w:tc>
        <w:tc>
          <w:tcPr>
            <w:tcW w:w="1961" w:type="pct"/>
            <w:gridSpan w:val="4"/>
            <w:tcBorders>
              <w:bottom w:val="single" w:sz="4" w:space="0" w:color="auto"/>
            </w:tcBorders>
            <w:vAlign w:val="center"/>
          </w:tcPr>
          <w:p w14:paraId="6B53CD15" w14:textId="77777777" w:rsidR="00CC55E0" w:rsidRPr="00CC55E0" w:rsidRDefault="003B664C" w:rsidP="00CC55E0">
            <w:pPr>
              <w:spacing w:before="60" w:after="60"/>
              <w:rPr>
                <w:rFonts w:ascii="Arial" w:hAnsi="Arial" w:cs="Arial"/>
                <w:szCs w:val="20"/>
              </w:rPr>
            </w:pPr>
            <w:r>
              <w:rPr>
                <w:rFonts w:ascii="Arial" w:hAnsi="Arial" w:cs="Arial"/>
                <w:szCs w:val="20"/>
              </w:rPr>
              <w:t>N/A</w:t>
            </w:r>
          </w:p>
        </w:tc>
      </w:tr>
      <w:tr w:rsidR="00CC55E0" w:rsidRPr="00CC55E0" w14:paraId="453ACCD0" w14:textId="77777777" w:rsidTr="008A068B">
        <w:trPr>
          <w:cantSplit/>
          <w:tblHeader/>
        </w:trPr>
        <w:tc>
          <w:tcPr>
            <w:tcW w:w="1510" w:type="pct"/>
            <w:shd w:val="clear" w:color="auto" w:fill="F2F2F2" w:themeFill="background1" w:themeFillShade="F2"/>
            <w:vAlign w:val="center"/>
          </w:tcPr>
          <w:p w14:paraId="66A55D1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0F013F7"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4F4C02A5" w14:textId="77777777" w:rsidTr="008A068B">
        <w:trPr>
          <w:cantSplit/>
        </w:trPr>
        <w:tc>
          <w:tcPr>
            <w:tcW w:w="1510" w:type="pct"/>
            <w:tcBorders>
              <w:top w:val="single" w:sz="6" w:space="0" w:color="000000"/>
            </w:tcBorders>
            <w:shd w:val="clear" w:color="auto" w:fill="F2F2F2" w:themeFill="background1" w:themeFillShade="F2"/>
            <w:vAlign w:val="center"/>
          </w:tcPr>
          <w:p w14:paraId="7BD0188F"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794B0D59"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3FB8184B" w14:textId="77777777" w:rsidTr="008A068B">
        <w:trPr>
          <w:cantSplit/>
        </w:trPr>
        <w:tc>
          <w:tcPr>
            <w:tcW w:w="1510" w:type="pct"/>
            <w:shd w:val="clear" w:color="auto" w:fill="F2F2F2" w:themeFill="background1" w:themeFillShade="F2"/>
            <w:vAlign w:val="center"/>
          </w:tcPr>
          <w:p w14:paraId="320E62C3"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6CEF9F1D"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79C86EDA" w14:textId="77777777" w:rsidTr="008A068B">
        <w:trPr>
          <w:cantSplit/>
        </w:trPr>
        <w:tc>
          <w:tcPr>
            <w:tcW w:w="1510" w:type="pct"/>
            <w:shd w:val="clear" w:color="auto" w:fill="F2F2F2" w:themeFill="background1" w:themeFillShade="F2"/>
            <w:vAlign w:val="center"/>
          </w:tcPr>
          <w:p w14:paraId="1488B95C"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5C3BB62B"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04BA06C5" w14:textId="77777777" w:rsidTr="008A068B">
        <w:trPr>
          <w:cantSplit/>
        </w:trPr>
        <w:tc>
          <w:tcPr>
            <w:tcW w:w="1510" w:type="pct"/>
            <w:tcBorders>
              <w:right w:val="single" w:sz="4" w:space="0" w:color="auto"/>
            </w:tcBorders>
            <w:shd w:val="clear" w:color="auto" w:fill="F2F2F2" w:themeFill="background1" w:themeFillShade="F2"/>
            <w:vAlign w:val="center"/>
          </w:tcPr>
          <w:p w14:paraId="19519C3B"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6AE340CC"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1"/>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2B39C93F"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62EA4888"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50ED70A8"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4007C269"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46E804C9" w14:textId="77777777" w:rsidTr="008A068B">
        <w:trPr>
          <w:cantSplit/>
        </w:trPr>
        <w:tc>
          <w:tcPr>
            <w:tcW w:w="1510" w:type="pct"/>
            <w:shd w:val="clear" w:color="auto" w:fill="F2F2F2" w:themeFill="background1" w:themeFillShade="F2"/>
            <w:vAlign w:val="center"/>
          </w:tcPr>
          <w:p w14:paraId="6FA27820"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46E7452E"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3155E2BC"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53518E96" w14:textId="77777777" w:rsidTr="008A068B">
        <w:trPr>
          <w:cantSplit/>
        </w:trPr>
        <w:tc>
          <w:tcPr>
            <w:tcW w:w="1510" w:type="pct"/>
            <w:shd w:val="clear" w:color="auto" w:fill="F2F2F2" w:themeFill="background1" w:themeFillShade="F2"/>
            <w:vAlign w:val="center"/>
          </w:tcPr>
          <w:p w14:paraId="4E0C7F97"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5087A543"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7EDBDA45"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4C396307"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AD804B4"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1C20FA78" w14:textId="77777777" w:rsidTr="00E42BC7">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5098E446"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.03 = PAYER NAME (pointer - 365.12)</w:t>
            </w:r>
          </w:p>
          <w:p w14:paraId="147A3E61"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S DATA(.03)=$G(IBSEG(6))</w:t>
            </w:r>
          </w:p>
          <w:p w14:paraId="30B7C6C3"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 DATA(.03)]"" S DATA(.03)=$$LOOKUP3^IBCNRFM1(365.12,"C",DATA(.03))</w:t>
            </w:r>
          </w:p>
          <w:p w14:paraId="1550F12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w:t>
            </w:r>
          </w:p>
          <w:p w14:paraId="5D40DFA7"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Error?</w:t>
            </w:r>
          </w:p>
          <w:p w14:paraId="1CD0EC20"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 V415 = Payer ID Undefined</w:t>
            </w:r>
          </w:p>
          <w:p w14:paraId="15FF5507"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sz w:val="16"/>
                <w:szCs w:val="16"/>
              </w:rPr>
              <w:t xml:space="preserve">         I DATA(.03)=-1 S ERROR="V415" Q</w:t>
            </w:r>
          </w:p>
          <w:p w14:paraId="7F6DB95E" w14:textId="77777777" w:rsidR="00CC55E0" w:rsidRPr="00CC55E0" w:rsidRDefault="00CC55E0" w:rsidP="00CC55E0">
            <w:pPr>
              <w:rPr>
                <w:rFonts w:ascii="Courier New" w:eastAsiaTheme="minorHAnsi" w:hAnsi="Courier New" w:cs="Courier New"/>
                <w:sz w:val="16"/>
                <w:szCs w:val="16"/>
              </w:rPr>
            </w:pPr>
          </w:p>
          <w:p w14:paraId="2F6D4475" w14:textId="77777777" w:rsidR="00CC55E0" w:rsidRPr="00CC55E0" w:rsidRDefault="00CC55E0" w:rsidP="00CC55E0">
            <w:pPr>
              <w:rPr>
                <w:rFonts w:ascii="Courier New" w:eastAsiaTheme="minorHAnsi" w:hAnsi="Courier New" w:cs="Courier New"/>
                <w:sz w:val="16"/>
                <w:szCs w:val="16"/>
              </w:rPr>
            </w:pPr>
          </w:p>
          <w:p w14:paraId="0DE81958" w14:textId="77777777" w:rsidR="00CC55E0" w:rsidRPr="00CC55E0" w:rsidRDefault="00CC55E0" w:rsidP="00CC55E0">
            <w:pPr>
              <w:rPr>
                <w:rFonts w:ascii="Courier New" w:eastAsiaTheme="minorHAnsi" w:hAnsi="Courier New" w:cs="Courier New"/>
                <w:sz w:val="16"/>
                <w:szCs w:val="16"/>
              </w:rPr>
            </w:pPr>
          </w:p>
        </w:tc>
      </w:tr>
      <w:tr w:rsidR="00CC55E0" w:rsidRPr="00CC55E0" w14:paraId="7B9EF36D"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8359B98"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34DA1264"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1BED9B4E"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highlight w:val="yellow"/>
              </w:rPr>
              <w:t>C</w:t>
            </w:r>
            <w:r w:rsidRPr="00CC55E0">
              <w:rPr>
                <w:rFonts w:ascii="Courier New" w:eastAsiaTheme="minorHAnsi" w:hAnsi="Courier New" w:cs="Courier New"/>
                <w:b/>
                <w:sz w:val="16"/>
                <w:szCs w:val="16"/>
                <w:highlight w:val="yellow"/>
              </w:rPr>
              <w:t>ode to be removed since there will no longer be a pointer to the Payer file from the Plan file.</w:t>
            </w:r>
          </w:p>
          <w:p w14:paraId="056BB8CF"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.03 = PAYER NAME (pointer - 365.12)</w:t>
            </w:r>
          </w:p>
          <w:p w14:paraId="109D9CE4"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S DATA(.03)=$G(IBSEG(6))</w:t>
            </w:r>
          </w:p>
          <w:p w14:paraId="09989971"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I DATA(.03)]"" S DATA(.03)=$$LOOKUP3^IBCNRFM1(365.12,"C",DATA(.03))</w:t>
            </w:r>
          </w:p>
          <w:p w14:paraId="3E4349E2"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w:t>
            </w:r>
          </w:p>
          <w:p w14:paraId="36764808"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Error?</w:t>
            </w:r>
          </w:p>
          <w:p w14:paraId="72B62814"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 V415 = Payer ID Undefined</w:t>
            </w:r>
          </w:p>
          <w:p w14:paraId="512C8AEA"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b/>
                <w:sz w:val="16"/>
                <w:szCs w:val="16"/>
                <w:highlight w:val="yellow"/>
              </w:rPr>
              <w:t xml:space="preserve">         I DATA(.03)=-1 S ERROR="V415" Q</w:t>
            </w:r>
          </w:p>
        </w:tc>
      </w:tr>
    </w:tbl>
    <w:p w14:paraId="2D0068EF" w14:textId="77777777" w:rsidR="00656720" w:rsidRPr="00656720" w:rsidRDefault="00656720" w:rsidP="00656720">
      <w:pPr>
        <w:spacing w:before="120" w:after="120"/>
        <w:rPr>
          <w:sz w:val="24"/>
          <w:szCs w:val="20"/>
        </w:rPr>
      </w:pPr>
    </w:p>
    <w:p w14:paraId="03C6742A" w14:textId="77777777" w:rsidR="00656720" w:rsidRPr="00656720" w:rsidRDefault="00656720" w:rsidP="00AF00F3">
      <w:pPr>
        <w:pStyle w:val="Heading7"/>
        <w:numPr>
          <w:ilvl w:val="6"/>
          <w:numId w:val="34"/>
        </w:numPr>
        <w:ind w:left="648" w:hanging="648"/>
      </w:pPr>
      <w:bookmarkStart w:id="314" w:name="_Toc420501270"/>
      <w:r w:rsidRPr="00656720">
        <w:t>Requirement: Send Registration Message to AITC</w:t>
      </w:r>
      <w:bookmarkEnd w:id="314"/>
    </w:p>
    <w:p w14:paraId="6F6332D7" w14:textId="77777777" w:rsidR="00656720" w:rsidRDefault="00656720" w:rsidP="00656720">
      <w:pPr>
        <w:spacing w:before="120" w:after="120"/>
        <w:rPr>
          <w:sz w:val="24"/>
          <w:szCs w:val="20"/>
        </w:rPr>
      </w:pPr>
      <w:r w:rsidRPr="00656720">
        <w:rPr>
          <w:sz w:val="24"/>
          <w:szCs w:val="20"/>
        </w:rPr>
        <w:t>When the ePharmacy patch is installed, the system shall send a new registration message to AITC to communicate that updates have occurred.</w:t>
      </w:r>
    </w:p>
    <w:p w14:paraId="4BA25C2A" w14:textId="77777777" w:rsidR="00656720" w:rsidRPr="00656720" w:rsidRDefault="00656720" w:rsidP="00656720">
      <w:pPr>
        <w:spacing w:before="120" w:after="120"/>
        <w:rPr>
          <w:b/>
          <w:sz w:val="24"/>
          <w:szCs w:val="20"/>
          <w:u w:val="single"/>
        </w:rPr>
      </w:pPr>
      <w:r w:rsidRPr="00656720">
        <w:rPr>
          <w:b/>
          <w:sz w:val="24"/>
          <w:szCs w:val="20"/>
          <w:u w:val="single"/>
        </w:rPr>
        <w:t>Design</w:t>
      </w:r>
    </w:p>
    <w:p w14:paraId="2EB68D0D" w14:textId="77777777" w:rsidR="00656720" w:rsidRDefault="00CC55E0" w:rsidP="00656720">
      <w:pPr>
        <w:spacing w:before="120" w:after="120"/>
        <w:rPr>
          <w:sz w:val="24"/>
          <w:szCs w:val="20"/>
        </w:rPr>
      </w:pPr>
      <w:r>
        <w:rPr>
          <w:sz w:val="24"/>
          <w:szCs w:val="20"/>
        </w:rPr>
        <w:t xml:space="preserve">Please see the design for section </w:t>
      </w:r>
      <w:r w:rsidR="0070246D">
        <w:rPr>
          <w:sz w:val="24"/>
          <w:szCs w:val="20"/>
        </w:rPr>
        <w:fldChar w:fldCharType="begin"/>
      </w:r>
      <w:r w:rsidR="00690346">
        <w:rPr>
          <w:sz w:val="24"/>
          <w:szCs w:val="20"/>
        </w:rPr>
        <w:instrText xml:space="preserve"> REF _Ref418151119 \r \h </w:instrText>
      </w:r>
      <w:r w:rsidR="0070246D">
        <w:rPr>
          <w:sz w:val="24"/>
          <w:szCs w:val="20"/>
        </w:rPr>
      </w:r>
      <w:r w:rsidR="0070246D">
        <w:rPr>
          <w:sz w:val="24"/>
          <w:szCs w:val="20"/>
        </w:rPr>
        <w:fldChar w:fldCharType="separate"/>
      </w:r>
      <w:r w:rsidR="00690346">
        <w:rPr>
          <w:sz w:val="24"/>
          <w:szCs w:val="20"/>
        </w:rPr>
        <w:t>6.2.2.2.10.1.4</w:t>
      </w:r>
      <w:r w:rsidR="0070246D">
        <w:rPr>
          <w:sz w:val="24"/>
          <w:szCs w:val="20"/>
        </w:rPr>
        <w:fldChar w:fldCharType="end"/>
      </w:r>
      <w:r w:rsidR="00690346">
        <w:rPr>
          <w:sz w:val="24"/>
          <w:szCs w:val="20"/>
        </w:rPr>
        <w:t>.</w:t>
      </w:r>
      <w:r>
        <w:rPr>
          <w:sz w:val="24"/>
          <w:szCs w:val="20"/>
        </w:rPr>
        <w:t xml:space="preserve">  The Sending of the Registration Message to AITC upon patch installation and the update of the Vitria Interface version are done concurrently in the patch post install routine.</w:t>
      </w:r>
    </w:p>
    <w:p w14:paraId="2C4E04BD" w14:textId="77777777" w:rsidR="00656720" w:rsidRPr="00656720" w:rsidRDefault="00656720" w:rsidP="00656720">
      <w:pPr>
        <w:spacing w:before="120" w:after="120"/>
        <w:rPr>
          <w:sz w:val="24"/>
          <w:szCs w:val="20"/>
        </w:rPr>
      </w:pPr>
    </w:p>
    <w:p w14:paraId="48189868" w14:textId="77777777" w:rsidR="00656720" w:rsidRPr="00656720" w:rsidRDefault="00656720" w:rsidP="00AF00F3">
      <w:pPr>
        <w:pStyle w:val="Heading7"/>
        <w:numPr>
          <w:ilvl w:val="6"/>
          <w:numId w:val="34"/>
        </w:numPr>
        <w:ind w:left="648" w:hanging="648"/>
      </w:pPr>
      <w:bookmarkStart w:id="315" w:name="_Toc415222543"/>
      <w:bookmarkStart w:id="316" w:name="_Ref418151119"/>
      <w:bookmarkStart w:id="317" w:name="_Toc420501271"/>
      <w:r w:rsidRPr="00656720">
        <w:t>Requirement: Update Vitria Interface Version</w:t>
      </w:r>
      <w:bookmarkEnd w:id="315"/>
      <w:bookmarkEnd w:id="316"/>
      <w:bookmarkEnd w:id="317"/>
    </w:p>
    <w:p w14:paraId="729BAE23" w14:textId="77777777" w:rsidR="00656720" w:rsidRDefault="00656720" w:rsidP="00656720">
      <w:pPr>
        <w:spacing w:before="120" w:after="120"/>
        <w:rPr>
          <w:sz w:val="24"/>
          <w:szCs w:val="20"/>
        </w:rPr>
      </w:pPr>
      <w:r w:rsidRPr="00656720">
        <w:rPr>
          <w:sz w:val="24"/>
          <w:szCs w:val="20"/>
        </w:rPr>
        <w:t>The Vitria Interface Version shall be updated to version 5.</w:t>
      </w:r>
    </w:p>
    <w:p w14:paraId="5974652E" w14:textId="77777777" w:rsidR="00CC55E0" w:rsidRPr="00CC55E0" w:rsidRDefault="00CC55E0" w:rsidP="00CC55E0">
      <w:pPr>
        <w:spacing w:before="120" w:after="120"/>
        <w:rPr>
          <w:b/>
          <w:sz w:val="24"/>
          <w:szCs w:val="20"/>
          <w:u w:val="single"/>
        </w:rPr>
      </w:pPr>
      <w:r w:rsidRPr="00CC55E0">
        <w:rPr>
          <w:b/>
          <w:sz w:val="24"/>
          <w:szCs w:val="20"/>
          <w:u w:val="single"/>
        </w:rPr>
        <w:t>Design</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1"/>
        <w:gridCol w:w="994"/>
        <w:gridCol w:w="180"/>
        <w:gridCol w:w="1264"/>
        <w:gridCol w:w="481"/>
        <w:gridCol w:w="10"/>
        <w:gridCol w:w="598"/>
        <w:gridCol w:w="314"/>
        <w:gridCol w:w="1961"/>
        <w:gridCol w:w="883"/>
      </w:tblGrid>
      <w:tr w:rsidR="00CC55E0" w:rsidRPr="00CC55E0" w14:paraId="2C28BB80" w14:textId="77777777" w:rsidTr="008A068B">
        <w:trPr>
          <w:cantSplit/>
          <w:tblHeader/>
        </w:trPr>
        <w:tc>
          <w:tcPr>
            <w:tcW w:w="1510" w:type="pct"/>
            <w:shd w:val="clear" w:color="auto" w:fill="F2F2F2" w:themeFill="background1" w:themeFillShade="F2"/>
            <w:vAlign w:val="center"/>
          </w:tcPr>
          <w:p w14:paraId="615A8846"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692ADB37"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5AA905AA" w14:textId="77777777" w:rsidTr="008A068B">
        <w:trPr>
          <w:cantSplit/>
          <w:tblHeader/>
        </w:trPr>
        <w:tc>
          <w:tcPr>
            <w:tcW w:w="1510" w:type="pct"/>
            <w:shd w:val="clear" w:color="auto" w:fill="F2F2F2" w:themeFill="background1" w:themeFillShade="F2"/>
            <w:vAlign w:val="center"/>
          </w:tcPr>
          <w:p w14:paraId="31ADF445"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Routine Name</w:t>
            </w:r>
          </w:p>
        </w:tc>
        <w:tc>
          <w:tcPr>
            <w:tcW w:w="3490" w:type="pct"/>
            <w:gridSpan w:val="9"/>
            <w:tcBorders>
              <w:bottom w:val="single" w:sz="6" w:space="0" w:color="000000"/>
            </w:tcBorders>
          </w:tcPr>
          <w:p w14:paraId="7980BB94"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BPS20PST</w:t>
            </w:r>
          </w:p>
        </w:tc>
      </w:tr>
      <w:tr w:rsidR="00CC55E0" w:rsidRPr="00CC55E0" w14:paraId="1482EC82" w14:textId="77777777" w:rsidTr="008A068B">
        <w:trPr>
          <w:cantSplit/>
        </w:trPr>
        <w:tc>
          <w:tcPr>
            <w:tcW w:w="1510" w:type="pct"/>
            <w:shd w:val="clear" w:color="auto" w:fill="F2F2F2" w:themeFill="background1" w:themeFillShade="F2"/>
            <w:vAlign w:val="center"/>
          </w:tcPr>
          <w:p w14:paraId="214B2FF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Enhancement Category</w:t>
            </w:r>
          </w:p>
        </w:tc>
        <w:tc>
          <w:tcPr>
            <w:tcW w:w="613" w:type="pct"/>
            <w:gridSpan w:val="2"/>
            <w:tcBorders>
              <w:right w:val="nil"/>
            </w:tcBorders>
          </w:tcPr>
          <w:p w14:paraId="5C7CBF98"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if New"/>
                  <w:checkBox>
                    <w:sizeAuto/>
                    <w:default w:val="1"/>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New</w:t>
            </w:r>
          </w:p>
        </w:tc>
        <w:tc>
          <w:tcPr>
            <w:tcW w:w="660" w:type="pct"/>
            <w:tcBorders>
              <w:left w:val="nil"/>
              <w:right w:val="nil"/>
            </w:tcBorders>
          </w:tcPr>
          <w:p w14:paraId="38CF1D62"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
                  <w:enabled/>
                  <w:calcOnExit w:val="0"/>
                  <w:statusText w:type="text" w:val="Check for Modify"/>
                  <w:checkBox>
                    <w:sizeAuto/>
                    <w:default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Modify</w:t>
            </w:r>
          </w:p>
        </w:tc>
        <w:tc>
          <w:tcPr>
            <w:tcW w:w="568" w:type="pct"/>
            <w:gridSpan w:val="3"/>
            <w:tcBorders>
              <w:left w:val="nil"/>
              <w:right w:val="nil"/>
            </w:tcBorders>
          </w:tcPr>
          <w:p w14:paraId="7CA71968"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26"/>
                  <w:enabled/>
                  <w:calcOnExit w:val="0"/>
                  <w:statusText w:type="text" w:val="Check for Delet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Delete</w:t>
            </w:r>
          </w:p>
        </w:tc>
        <w:tc>
          <w:tcPr>
            <w:tcW w:w="1650" w:type="pct"/>
            <w:gridSpan w:val="3"/>
            <w:tcBorders>
              <w:left w:val="nil"/>
            </w:tcBorders>
          </w:tcPr>
          <w:p w14:paraId="31869EB2"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sz w:val="20"/>
                <w:szCs w:val="20"/>
              </w:rPr>
              <w:fldChar w:fldCharType="begin">
                <w:ffData>
                  <w:name w:val="Check68"/>
                  <w:enabled/>
                  <w:calcOnExit w:val="0"/>
                  <w:statusText w:type="text" w:val="Check for No Change"/>
                  <w:checkBox>
                    <w:sizeAuto/>
                    <w:default w:val="0"/>
                    <w:checked w:val="0"/>
                  </w:checkBox>
                </w:ffData>
              </w:fldChar>
            </w:r>
            <w:r w:rsidR="00CC55E0" w:rsidRPr="00CC55E0">
              <w:rPr>
                <w:rFonts w:ascii="Garamond" w:hAnsi="Garamond" w:cs="Arial"/>
                <w:sz w:val="20"/>
                <w:szCs w:val="20"/>
              </w:rPr>
              <w:instrText xml:space="preserve"> FORMCHECKBOX </w:instrText>
            </w:r>
            <w:r w:rsidR="00A90F91">
              <w:rPr>
                <w:rFonts w:ascii="Garamond" w:hAnsi="Garamond" w:cs="Arial"/>
                <w:sz w:val="20"/>
                <w:szCs w:val="20"/>
              </w:rPr>
            </w:r>
            <w:r w:rsidR="00A90F91">
              <w:rPr>
                <w:rFonts w:ascii="Garamond" w:hAnsi="Garamond" w:cs="Arial"/>
                <w:sz w:val="20"/>
                <w:szCs w:val="20"/>
              </w:rPr>
              <w:fldChar w:fldCharType="separate"/>
            </w:r>
            <w:r w:rsidRPr="00CC55E0">
              <w:rPr>
                <w:rFonts w:ascii="Garamond" w:hAnsi="Garamond" w:cs="Arial"/>
                <w:sz w:val="20"/>
                <w:szCs w:val="20"/>
              </w:rPr>
              <w:fldChar w:fldCharType="end"/>
            </w:r>
            <w:r w:rsidR="00CC55E0" w:rsidRPr="00CC55E0">
              <w:rPr>
                <w:rFonts w:ascii="Garamond" w:hAnsi="Garamond" w:cs="Arial"/>
                <w:sz w:val="20"/>
                <w:szCs w:val="20"/>
              </w:rPr>
              <w:t xml:space="preserve"> No Change</w:t>
            </w:r>
          </w:p>
        </w:tc>
      </w:tr>
      <w:tr w:rsidR="00CC55E0" w:rsidRPr="00CC55E0" w14:paraId="7FD3A231" w14:textId="77777777" w:rsidTr="008A068B">
        <w:trPr>
          <w:cantSplit/>
        </w:trPr>
        <w:tc>
          <w:tcPr>
            <w:tcW w:w="1510" w:type="pct"/>
            <w:shd w:val="clear" w:color="auto" w:fill="F2F2F2" w:themeFill="background1" w:themeFillShade="F2"/>
            <w:vAlign w:val="center"/>
          </w:tcPr>
          <w:p w14:paraId="7DB7E28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RTM</w:t>
            </w:r>
          </w:p>
        </w:tc>
        <w:tc>
          <w:tcPr>
            <w:tcW w:w="3490" w:type="pct"/>
            <w:gridSpan w:val="9"/>
          </w:tcPr>
          <w:p w14:paraId="127A7B29" w14:textId="77777777" w:rsidR="00CC55E0" w:rsidRPr="00CC55E0" w:rsidRDefault="00CC55E0" w:rsidP="00CC55E0">
            <w:pPr>
              <w:spacing w:before="60" w:after="60"/>
              <w:rPr>
                <w:rFonts w:ascii="Garamond" w:hAnsi="Garamond" w:cs="Arial"/>
                <w:iCs/>
                <w:szCs w:val="20"/>
              </w:rPr>
            </w:pPr>
            <w:r w:rsidRPr="00CC55E0">
              <w:rPr>
                <w:rFonts w:ascii="Garamond" w:hAnsi="Garamond" w:cs="Arial"/>
                <w:iCs/>
                <w:szCs w:val="20"/>
              </w:rPr>
              <w:t>2.10.1.4</w:t>
            </w:r>
          </w:p>
        </w:tc>
      </w:tr>
      <w:tr w:rsidR="00CC55E0" w:rsidRPr="00CC55E0" w14:paraId="3B16411F" w14:textId="77777777" w:rsidTr="008A068B">
        <w:trPr>
          <w:cantSplit/>
        </w:trPr>
        <w:tc>
          <w:tcPr>
            <w:tcW w:w="1510" w:type="pct"/>
            <w:tcBorders>
              <w:bottom w:val="single" w:sz="6" w:space="0" w:color="000000"/>
            </w:tcBorders>
            <w:shd w:val="clear" w:color="auto" w:fill="F2F2F2" w:themeFill="background1" w:themeFillShade="F2"/>
            <w:vAlign w:val="center"/>
          </w:tcPr>
          <w:p w14:paraId="75022AE2"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Options</w:t>
            </w:r>
          </w:p>
        </w:tc>
        <w:tc>
          <w:tcPr>
            <w:tcW w:w="3490" w:type="pct"/>
            <w:gridSpan w:val="9"/>
            <w:tcBorders>
              <w:bottom w:val="single" w:sz="4" w:space="0" w:color="auto"/>
            </w:tcBorders>
          </w:tcPr>
          <w:p w14:paraId="6F340E52"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KIDS patch post installation routine</w:t>
            </w:r>
          </w:p>
        </w:tc>
      </w:tr>
      <w:tr w:rsidR="00CC55E0" w:rsidRPr="00CC55E0" w14:paraId="0569933F"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FCD1A4D"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Related Routines</w:t>
            </w:r>
          </w:p>
        </w:tc>
        <w:tc>
          <w:tcPr>
            <w:tcW w:w="1529" w:type="pct"/>
            <w:gridSpan w:val="5"/>
            <w:tcBorders>
              <w:bottom w:val="single" w:sz="4" w:space="0" w:color="auto"/>
            </w:tcBorders>
            <w:shd w:val="clear" w:color="auto" w:fill="F2F2F2" w:themeFill="background1" w:themeFillShade="F2"/>
          </w:tcPr>
          <w:p w14:paraId="5A76E638"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 “Called By”</w:t>
            </w:r>
          </w:p>
        </w:tc>
        <w:tc>
          <w:tcPr>
            <w:tcW w:w="1961" w:type="pct"/>
            <w:gridSpan w:val="4"/>
            <w:tcBorders>
              <w:bottom w:val="single" w:sz="4" w:space="0" w:color="auto"/>
            </w:tcBorders>
            <w:shd w:val="clear" w:color="auto" w:fill="F2F2F2" w:themeFill="background1" w:themeFillShade="F2"/>
          </w:tcPr>
          <w:p w14:paraId="1E6AE1EA"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 xml:space="preserve">Routines “Called”   </w:t>
            </w:r>
          </w:p>
        </w:tc>
      </w:tr>
      <w:tr w:rsidR="00CC55E0" w:rsidRPr="00CC55E0" w14:paraId="2EF74B63" w14:textId="77777777" w:rsidTr="008A06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E428512" w14:textId="77777777" w:rsidR="00CC55E0" w:rsidRPr="00CC55E0" w:rsidRDefault="00CC55E0" w:rsidP="00CC55E0">
            <w:pPr>
              <w:spacing w:before="60" w:after="60"/>
              <w:rPr>
                <w:rFonts w:ascii="Arial" w:hAnsi="Arial" w:cs="Arial"/>
                <w:szCs w:val="20"/>
              </w:rPr>
            </w:pPr>
          </w:p>
        </w:tc>
        <w:tc>
          <w:tcPr>
            <w:tcW w:w="1529" w:type="pct"/>
            <w:gridSpan w:val="5"/>
            <w:tcBorders>
              <w:bottom w:val="single" w:sz="4" w:space="0" w:color="auto"/>
            </w:tcBorders>
            <w:vAlign w:val="center"/>
          </w:tcPr>
          <w:p w14:paraId="18F7CB53" w14:textId="77777777" w:rsidR="00CC55E0" w:rsidRPr="00CC55E0" w:rsidRDefault="00CC55E0" w:rsidP="00CC55E0">
            <w:pPr>
              <w:spacing w:before="60" w:after="60"/>
              <w:rPr>
                <w:rFonts w:ascii="Arial" w:hAnsi="Arial" w:cs="Arial"/>
                <w:szCs w:val="20"/>
              </w:rPr>
            </w:pPr>
            <w:r w:rsidRPr="00CC55E0">
              <w:rPr>
                <w:rFonts w:ascii="Arial" w:hAnsi="Arial" w:cs="Arial"/>
                <w:szCs w:val="20"/>
              </w:rPr>
              <w:t>KIDS</w:t>
            </w:r>
          </w:p>
        </w:tc>
        <w:tc>
          <w:tcPr>
            <w:tcW w:w="1961" w:type="pct"/>
            <w:gridSpan w:val="4"/>
            <w:tcBorders>
              <w:bottom w:val="single" w:sz="4" w:space="0" w:color="auto"/>
            </w:tcBorders>
            <w:vAlign w:val="center"/>
          </w:tcPr>
          <w:p w14:paraId="753FE313" w14:textId="77777777" w:rsidR="00CC55E0" w:rsidRPr="00CC55E0" w:rsidRDefault="00CC55E0" w:rsidP="00CC55E0">
            <w:pPr>
              <w:spacing w:before="60" w:after="60"/>
              <w:rPr>
                <w:rFonts w:ascii="Arial" w:hAnsi="Arial" w:cs="Arial"/>
                <w:szCs w:val="20"/>
              </w:rPr>
            </w:pPr>
            <w:r w:rsidRPr="00CC55E0">
              <w:rPr>
                <w:rFonts w:ascii="Arial" w:hAnsi="Arial" w:cs="Arial"/>
                <w:szCs w:val="20"/>
              </w:rPr>
              <w:t>N/A</w:t>
            </w:r>
          </w:p>
        </w:tc>
      </w:tr>
      <w:tr w:rsidR="00CC55E0" w:rsidRPr="00CC55E0" w14:paraId="7210275A" w14:textId="77777777" w:rsidTr="008A068B">
        <w:trPr>
          <w:cantSplit/>
          <w:tblHeader/>
        </w:trPr>
        <w:tc>
          <w:tcPr>
            <w:tcW w:w="1510" w:type="pct"/>
            <w:shd w:val="clear" w:color="auto" w:fill="F2F2F2" w:themeFill="background1" w:themeFillShade="F2"/>
            <w:vAlign w:val="center"/>
          </w:tcPr>
          <w:p w14:paraId="6013D5A0"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Routines</w:t>
            </w:r>
          </w:p>
        </w:tc>
        <w:tc>
          <w:tcPr>
            <w:tcW w:w="3490" w:type="pct"/>
            <w:gridSpan w:val="9"/>
            <w:tcBorders>
              <w:bottom w:val="single" w:sz="6" w:space="0" w:color="000000"/>
            </w:tcBorders>
            <w:shd w:val="clear" w:color="auto" w:fill="F2F2F2" w:themeFill="background1" w:themeFillShade="F2"/>
          </w:tcPr>
          <w:p w14:paraId="73F751F5"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Activities</w:t>
            </w:r>
          </w:p>
        </w:tc>
      </w:tr>
      <w:tr w:rsidR="00CC55E0" w:rsidRPr="00CC55E0" w14:paraId="7944CAFC" w14:textId="77777777" w:rsidTr="008A068B">
        <w:trPr>
          <w:cantSplit/>
        </w:trPr>
        <w:tc>
          <w:tcPr>
            <w:tcW w:w="1510" w:type="pct"/>
            <w:tcBorders>
              <w:top w:val="single" w:sz="6" w:space="0" w:color="000000"/>
            </w:tcBorders>
            <w:shd w:val="clear" w:color="auto" w:fill="F2F2F2" w:themeFill="background1" w:themeFillShade="F2"/>
            <w:vAlign w:val="center"/>
          </w:tcPr>
          <w:p w14:paraId="70C2919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Dictionary (DD) References</w:t>
            </w:r>
          </w:p>
        </w:tc>
        <w:tc>
          <w:tcPr>
            <w:tcW w:w="3490" w:type="pct"/>
            <w:gridSpan w:val="9"/>
          </w:tcPr>
          <w:p w14:paraId="73575AD6"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6A5EDC25" w14:textId="77777777" w:rsidTr="008A068B">
        <w:trPr>
          <w:cantSplit/>
        </w:trPr>
        <w:tc>
          <w:tcPr>
            <w:tcW w:w="1510" w:type="pct"/>
            <w:shd w:val="clear" w:color="auto" w:fill="F2F2F2" w:themeFill="background1" w:themeFillShade="F2"/>
            <w:vAlign w:val="center"/>
          </w:tcPr>
          <w:p w14:paraId="5F2C2081"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Protocols</w:t>
            </w:r>
          </w:p>
        </w:tc>
        <w:tc>
          <w:tcPr>
            <w:tcW w:w="3490" w:type="pct"/>
            <w:gridSpan w:val="9"/>
          </w:tcPr>
          <w:p w14:paraId="3AE7D18D"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081E73AD" w14:textId="77777777" w:rsidTr="008A068B">
        <w:trPr>
          <w:cantSplit/>
        </w:trPr>
        <w:tc>
          <w:tcPr>
            <w:tcW w:w="1510" w:type="pct"/>
            <w:shd w:val="clear" w:color="auto" w:fill="F2F2F2" w:themeFill="background1" w:themeFillShade="F2"/>
            <w:vAlign w:val="center"/>
          </w:tcPr>
          <w:p w14:paraId="5430740C"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Related Integration Control Registrations (ICRs)</w:t>
            </w:r>
          </w:p>
        </w:tc>
        <w:tc>
          <w:tcPr>
            <w:tcW w:w="3490" w:type="pct"/>
            <w:gridSpan w:val="9"/>
            <w:tcBorders>
              <w:bottom w:val="single" w:sz="6" w:space="0" w:color="000000"/>
            </w:tcBorders>
          </w:tcPr>
          <w:p w14:paraId="61E0CCD2" w14:textId="77777777" w:rsidR="00CC55E0" w:rsidRPr="00CC55E0" w:rsidRDefault="003B664C" w:rsidP="00CC55E0">
            <w:pPr>
              <w:spacing w:before="60" w:after="60"/>
              <w:rPr>
                <w:rFonts w:ascii="Garamond" w:hAnsi="Garamond" w:cs="Arial"/>
                <w:szCs w:val="20"/>
              </w:rPr>
            </w:pPr>
            <w:r>
              <w:rPr>
                <w:rFonts w:ascii="Garamond" w:hAnsi="Garamond" w:cs="Arial"/>
                <w:szCs w:val="20"/>
              </w:rPr>
              <w:t>N/A</w:t>
            </w:r>
          </w:p>
        </w:tc>
      </w:tr>
      <w:tr w:rsidR="00CC55E0" w:rsidRPr="00CC55E0" w14:paraId="7473616B" w14:textId="77777777" w:rsidTr="008A068B">
        <w:trPr>
          <w:cantSplit/>
        </w:trPr>
        <w:tc>
          <w:tcPr>
            <w:tcW w:w="1510" w:type="pct"/>
            <w:tcBorders>
              <w:right w:val="single" w:sz="4" w:space="0" w:color="auto"/>
            </w:tcBorders>
            <w:shd w:val="clear" w:color="auto" w:fill="F2F2F2" w:themeFill="background1" w:themeFillShade="F2"/>
            <w:vAlign w:val="center"/>
          </w:tcPr>
          <w:p w14:paraId="13487018"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Data Passing</w:t>
            </w:r>
          </w:p>
        </w:tc>
        <w:tc>
          <w:tcPr>
            <w:tcW w:w="519" w:type="pct"/>
            <w:tcBorders>
              <w:left w:val="single" w:sz="4" w:space="0" w:color="auto"/>
              <w:right w:val="nil"/>
            </w:tcBorders>
          </w:tcPr>
          <w:p w14:paraId="5D00FDB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
                  <w:enabled/>
                  <w:calcOnExit w:val="0"/>
                  <w:statusText w:type="text" w:val="Check for Input"/>
                  <w:checkBox>
                    <w:sizeAuto/>
                    <w:default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Input</w:t>
            </w:r>
          </w:p>
        </w:tc>
        <w:tc>
          <w:tcPr>
            <w:tcW w:w="1005" w:type="pct"/>
            <w:gridSpan w:val="3"/>
            <w:tcBorders>
              <w:left w:val="nil"/>
              <w:right w:val="nil"/>
            </w:tcBorders>
          </w:tcPr>
          <w:p w14:paraId="0A11594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0"/>
                  <w:enabled/>
                  <w:calcOnExit w:val="0"/>
                  <w:statusText w:type="text" w:val="Check for Output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Output Reference</w:t>
            </w:r>
          </w:p>
        </w:tc>
        <w:tc>
          <w:tcPr>
            <w:tcW w:w="481" w:type="pct"/>
            <w:gridSpan w:val="3"/>
            <w:tcBorders>
              <w:left w:val="nil"/>
              <w:right w:val="nil"/>
            </w:tcBorders>
          </w:tcPr>
          <w:p w14:paraId="5699BFF2"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1"/>
                  <w:enabled/>
                  <w:calcOnExit w:val="0"/>
                  <w:statusText w:type="text" w:val="Both"/>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Both</w:t>
            </w:r>
          </w:p>
        </w:tc>
        <w:tc>
          <w:tcPr>
            <w:tcW w:w="1024" w:type="pct"/>
            <w:tcBorders>
              <w:left w:val="nil"/>
              <w:right w:val="nil"/>
            </w:tcBorders>
          </w:tcPr>
          <w:p w14:paraId="63657CA1"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2"/>
                  <w:enabled/>
                  <w:calcOnExit w:val="0"/>
                  <w:statusText w:type="text" w:val="Global Reference"/>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Global Reference</w:t>
            </w:r>
          </w:p>
        </w:tc>
        <w:tc>
          <w:tcPr>
            <w:tcW w:w="461" w:type="pct"/>
            <w:tcBorders>
              <w:left w:val="nil"/>
            </w:tcBorders>
          </w:tcPr>
          <w:p w14:paraId="476B24E6" w14:textId="77777777" w:rsidR="00CC55E0" w:rsidRPr="00CC55E0" w:rsidRDefault="0070246D" w:rsidP="00CC55E0">
            <w:pPr>
              <w:spacing w:before="60" w:after="60"/>
              <w:rPr>
                <w:rFonts w:ascii="Garamond" w:hAnsi="Garamond" w:cs="Arial"/>
                <w:sz w:val="20"/>
                <w:szCs w:val="20"/>
              </w:rPr>
            </w:pPr>
            <w:r w:rsidRPr="00CC55E0">
              <w:rPr>
                <w:rFonts w:ascii="Garamond" w:hAnsi="Garamond" w:cs="Arial"/>
                <w:iCs/>
                <w:sz w:val="20"/>
                <w:szCs w:val="20"/>
              </w:rPr>
              <w:fldChar w:fldCharType="begin">
                <w:ffData>
                  <w:name w:val="Check73"/>
                  <w:enabled/>
                  <w:calcOnExit w:val="0"/>
                  <w:statusText w:type="text" w:val="Local"/>
                  <w:checkBox>
                    <w:sizeAuto/>
                    <w:default w:val="0"/>
                    <w:checked w:val="0"/>
                  </w:checkBox>
                </w:ffData>
              </w:fldChar>
            </w:r>
            <w:r w:rsidR="00CC55E0" w:rsidRPr="00CC55E0">
              <w:rPr>
                <w:rFonts w:ascii="Garamond" w:hAnsi="Garamond" w:cs="Arial"/>
                <w:iCs/>
                <w:sz w:val="20"/>
                <w:szCs w:val="20"/>
              </w:rPr>
              <w:instrText xml:space="preserve"> FORMCHECKBOX </w:instrText>
            </w:r>
            <w:r w:rsidR="00A90F91">
              <w:rPr>
                <w:rFonts w:ascii="Garamond" w:hAnsi="Garamond" w:cs="Arial"/>
                <w:iCs/>
                <w:sz w:val="20"/>
                <w:szCs w:val="20"/>
              </w:rPr>
            </w:r>
            <w:r w:rsidR="00A90F91">
              <w:rPr>
                <w:rFonts w:ascii="Garamond" w:hAnsi="Garamond" w:cs="Arial"/>
                <w:iCs/>
                <w:sz w:val="20"/>
                <w:szCs w:val="20"/>
              </w:rPr>
              <w:fldChar w:fldCharType="separate"/>
            </w:r>
            <w:r w:rsidRPr="00CC55E0">
              <w:rPr>
                <w:rFonts w:ascii="Garamond" w:hAnsi="Garamond" w:cs="Arial"/>
                <w:iCs/>
                <w:sz w:val="20"/>
                <w:szCs w:val="20"/>
              </w:rPr>
              <w:fldChar w:fldCharType="end"/>
            </w:r>
            <w:r w:rsidR="00CC55E0" w:rsidRPr="00CC55E0">
              <w:rPr>
                <w:rFonts w:ascii="Garamond" w:hAnsi="Garamond" w:cs="Arial"/>
                <w:iCs/>
                <w:sz w:val="20"/>
                <w:szCs w:val="20"/>
              </w:rPr>
              <w:t xml:space="preserve"> Local</w:t>
            </w:r>
          </w:p>
        </w:tc>
      </w:tr>
      <w:tr w:rsidR="00CC55E0" w:rsidRPr="00CC55E0" w14:paraId="066F8C7E" w14:textId="77777777" w:rsidTr="008A068B">
        <w:trPr>
          <w:cantSplit/>
        </w:trPr>
        <w:tc>
          <w:tcPr>
            <w:tcW w:w="1510" w:type="pct"/>
            <w:shd w:val="clear" w:color="auto" w:fill="F2F2F2" w:themeFill="background1" w:themeFillShade="F2"/>
            <w:vAlign w:val="center"/>
          </w:tcPr>
          <w:p w14:paraId="096D4C39"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Input Attribute Name and Definition</w:t>
            </w:r>
          </w:p>
        </w:tc>
        <w:tc>
          <w:tcPr>
            <w:tcW w:w="3490" w:type="pct"/>
            <w:gridSpan w:val="9"/>
          </w:tcPr>
          <w:p w14:paraId="4111CE0B"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Name:  </w:t>
            </w:r>
          </w:p>
          <w:p w14:paraId="631A63B2"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 xml:space="preserve">Definition:  </w:t>
            </w:r>
          </w:p>
        </w:tc>
      </w:tr>
      <w:tr w:rsidR="00CC55E0" w:rsidRPr="00CC55E0" w14:paraId="7320F94F" w14:textId="77777777" w:rsidTr="008A068B">
        <w:trPr>
          <w:cantSplit/>
        </w:trPr>
        <w:tc>
          <w:tcPr>
            <w:tcW w:w="1510" w:type="pct"/>
            <w:shd w:val="clear" w:color="auto" w:fill="F2F2F2" w:themeFill="background1" w:themeFillShade="F2"/>
            <w:vAlign w:val="center"/>
          </w:tcPr>
          <w:p w14:paraId="006D75AD" w14:textId="77777777" w:rsidR="00CC55E0" w:rsidRPr="00CC55E0" w:rsidRDefault="00CC55E0" w:rsidP="00CC55E0">
            <w:pPr>
              <w:spacing w:before="60" w:after="60"/>
              <w:rPr>
                <w:rFonts w:ascii="Arial" w:hAnsi="Arial" w:cs="Arial"/>
                <w:b/>
                <w:szCs w:val="20"/>
              </w:rPr>
            </w:pPr>
            <w:r w:rsidRPr="00CC55E0">
              <w:rPr>
                <w:rFonts w:ascii="Arial" w:hAnsi="Arial" w:cs="Arial"/>
                <w:b/>
                <w:szCs w:val="20"/>
              </w:rPr>
              <w:t>Output Attribute Name and Definition</w:t>
            </w:r>
          </w:p>
        </w:tc>
        <w:tc>
          <w:tcPr>
            <w:tcW w:w="3490" w:type="pct"/>
            <w:gridSpan w:val="9"/>
          </w:tcPr>
          <w:p w14:paraId="02480E4C"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Name:</w:t>
            </w:r>
          </w:p>
          <w:p w14:paraId="21591FAD" w14:textId="77777777" w:rsidR="00CC55E0" w:rsidRPr="00CC55E0" w:rsidRDefault="00CC55E0" w:rsidP="00CC55E0">
            <w:pPr>
              <w:spacing w:before="60" w:after="60"/>
              <w:rPr>
                <w:rFonts w:ascii="Garamond" w:hAnsi="Garamond" w:cs="Arial"/>
                <w:szCs w:val="20"/>
              </w:rPr>
            </w:pPr>
            <w:r w:rsidRPr="00CC55E0">
              <w:rPr>
                <w:rFonts w:ascii="Garamond" w:hAnsi="Garamond" w:cs="Arial"/>
                <w:szCs w:val="20"/>
              </w:rPr>
              <w:t>Definition:</w:t>
            </w:r>
          </w:p>
        </w:tc>
      </w:tr>
      <w:tr w:rsidR="00CC55E0" w:rsidRPr="00CC55E0" w14:paraId="26B03EC5"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3094BDD"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Current Logic</w:t>
            </w:r>
          </w:p>
        </w:tc>
      </w:tr>
      <w:tr w:rsidR="00CC55E0" w:rsidRPr="00CC55E0" w14:paraId="7FD0A5D8" w14:textId="77777777" w:rsidTr="008A068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264CB1B" w14:textId="77777777" w:rsidR="00CC55E0" w:rsidRPr="00CC55E0" w:rsidRDefault="003B664C" w:rsidP="003B664C">
            <w:pPr>
              <w:rPr>
                <w:rFonts w:ascii="Courier New" w:eastAsiaTheme="minorHAnsi" w:hAnsi="Courier New" w:cs="Courier New"/>
                <w:sz w:val="16"/>
                <w:szCs w:val="16"/>
              </w:rPr>
            </w:pPr>
            <w:r>
              <w:rPr>
                <w:rFonts w:ascii="Courier New" w:eastAsiaTheme="minorHAnsi" w:hAnsi="Courier New" w:cs="Courier New"/>
                <w:sz w:val="16"/>
                <w:szCs w:val="16"/>
              </w:rPr>
              <w:t>N/A</w:t>
            </w:r>
            <w:r w:rsidR="00CC55E0" w:rsidRPr="00CC55E0">
              <w:rPr>
                <w:rFonts w:ascii="Courier New" w:eastAsiaTheme="minorHAnsi" w:hAnsi="Courier New" w:cs="Courier New"/>
                <w:sz w:val="16"/>
                <w:szCs w:val="16"/>
              </w:rPr>
              <w:t xml:space="preserve"> – </w:t>
            </w:r>
            <w:r>
              <w:rPr>
                <w:rFonts w:ascii="Courier New" w:eastAsiaTheme="minorHAnsi" w:hAnsi="Courier New" w:cs="Courier New"/>
                <w:sz w:val="16"/>
                <w:szCs w:val="16"/>
              </w:rPr>
              <w:t>N</w:t>
            </w:r>
            <w:r w:rsidR="00CC55E0" w:rsidRPr="00CC55E0">
              <w:rPr>
                <w:rFonts w:ascii="Courier New" w:eastAsiaTheme="minorHAnsi" w:hAnsi="Courier New" w:cs="Courier New"/>
                <w:sz w:val="16"/>
                <w:szCs w:val="16"/>
              </w:rPr>
              <w:t>ew logic for new section in patch post install routine</w:t>
            </w:r>
          </w:p>
        </w:tc>
      </w:tr>
      <w:tr w:rsidR="00CC55E0" w:rsidRPr="00CC55E0" w14:paraId="3474FF9C" w14:textId="77777777" w:rsidTr="008A068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27743E9" w14:textId="77777777" w:rsidR="00CC55E0" w:rsidRPr="00CC55E0" w:rsidRDefault="00CC55E0" w:rsidP="00CC55E0">
            <w:pPr>
              <w:spacing w:before="60" w:after="60"/>
              <w:rPr>
                <w:rFonts w:ascii="Arial" w:hAnsi="Arial" w:cs="Arial"/>
                <w:b/>
                <w:szCs w:val="22"/>
              </w:rPr>
            </w:pPr>
            <w:r w:rsidRPr="00CC55E0">
              <w:rPr>
                <w:rFonts w:ascii="Arial" w:hAnsi="Arial" w:cs="Arial"/>
                <w:b/>
                <w:szCs w:val="22"/>
              </w:rPr>
              <w:t>Modified Logic (Changes are in bold)</w:t>
            </w:r>
          </w:p>
        </w:tc>
      </w:tr>
      <w:tr w:rsidR="00CC55E0" w:rsidRPr="00CC55E0" w14:paraId="26A5EEF8" w14:textId="77777777" w:rsidTr="008A068B">
        <w:tblPrEx>
          <w:tblBorders>
            <w:insideH w:val="none" w:sz="0" w:space="0" w:color="auto"/>
            <w:insideV w:val="none" w:sz="0" w:space="0" w:color="auto"/>
          </w:tblBorders>
          <w:tblLook w:val="0000" w:firstRow="0" w:lastRow="0" w:firstColumn="0" w:lastColumn="0" w:noHBand="0" w:noVBand="0"/>
        </w:tblPrEx>
        <w:trPr>
          <w:cantSplit/>
          <w:trHeight w:val="1182"/>
        </w:trPr>
        <w:tc>
          <w:tcPr>
            <w:tcW w:w="5000" w:type="pct"/>
            <w:gridSpan w:val="10"/>
            <w:tcBorders>
              <w:top w:val="single" w:sz="6" w:space="0" w:color="000000"/>
              <w:left w:val="single" w:sz="6" w:space="0" w:color="000000"/>
              <w:bottom w:val="single" w:sz="6" w:space="0" w:color="000000"/>
              <w:right w:val="single" w:sz="6" w:space="0" w:color="000000"/>
            </w:tcBorders>
          </w:tcPr>
          <w:p w14:paraId="077EE5D6" w14:textId="77777777" w:rsidR="00CC55E0" w:rsidRPr="00CC55E0" w:rsidRDefault="00CC55E0" w:rsidP="00CC55E0">
            <w:pPr>
              <w:rPr>
                <w:rFonts w:ascii="Courier New" w:eastAsiaTheme="minorHAnsi" w:hAnsi="Courier New" w:cs="Courier New"/>
                <w:b/>
                <w:sz w:val="16"/>
                <w:szCs w:val="16"/>
              </w:rPr>
            </w:pPr>
            <w:r w:rsidRPr="00CC55E0">
              <w:rPr>
                <w:rFonts w:ascii="Courier New" w:eastAsiaTheme="minorHAnsi" w:hAnsi="Courier New" w:cs="Courier New"/>
                <w:sz w:val="16"/>
                <w:szCs w:val="16"/>
                <w:highlight w:val="yellow"/>
              </w:rPr>
              <w:t>C</w:t>
            </w:r>
            <w:r w:rsidRPr="00CC55E0">
              <w:rPr>
                <w:rFonts w:ascii="Courier New" w:eastAsiaTheme="minorHAnsi" w:hAnsi="Courier New" w:cs="Courier New"/>
                <w:b/>
                <w:sz w:val="16"/>
                <w:szCs w:val="16"/>
                <w:highlight w:val="yellow"/>
              </w:rPr>
              <w:t>reate a new procedure in the patch post install routine called VERSION as follows:</w:t>
            </w:r>
          </w:p>
          <w:p w14:paraId="2A43E4E9" w14:textId="77777777" w:rsidR="00CC55E0" w:rsidRPr="00CC55E0" w:rsidRDefault="00CC55E0" w:rsidP="00CC55E0">
            <w:pPr>
              <w:rPr>
                <w:rFonts w:ascii="Courier New" w:eastAsiaTheme="minorHAnsi" w:hAnsi="Courier New" w:cs="Courier New"/>
                <w:sz w:val="16"/>
                <w:szCs w:val="16"/>
              </w:rPr>
            </w:pPr>
          </w:p>
          <w:p w14:paraId="09B191E5"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sz w:val="16"/>
                <w:szCs w:val="16"/>
                <w:highlight w:val="yellow"/>
              </w:rPr>
              <w:t>V</w:t>
            </w:r>
            <w:r w:rsidRPr="00CC55E0">
              <w:rPr>
                <w:rFonts w:ascii="Courier New" w:eastAsiaTheme="minorHAnsi" w:hAnsi="Courier New" w:cs="Courier New"/>
                <w:b/>
                <w:sz w:val="16"/>
                <w:szCs w:val="16"/>
                <w:highlight w:val="yellow"/>
              </w:rPr>
              <w:t>ERSION  ; Update Vitria Interface Version and do automatic registration</w:t>
            </w:r>
          </w:p>
          <w:p w14:paraId="7C36AA19"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D MES^XPDUTL("  Updating Interface Version and running registration")</w:t>
            </w:r>
          </w:p>
          <w:p w14:paraId="58286BDB"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S $P(^BPS(9002313.99,1,"VITRIA"),U,3)=5   ; update to version 5 with BPS*1*20</w:t>
            </w:r>
          </w:p>
          <w:p w14:paraId="21BE8441"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D TASKMAN^BPSJAREG                        ; perform registration with AITC</w:t>
            </w:r>
          </w:p>
          <w:p w14:paraId="24E48755" w14:textId="77777777" w:rsidR="00CC55E0" w:rsidRPr="00CC55E0" w:rsidRDefault="00CC55E0" w:rsidP="00CC55E0">
            <w:pPr>
              <w:rPr>
                <w:rFonts w:ascii="Courier New" w:eastAsiaTheme="minorHAnsi" w:hAnsi="Courier New" w:cs="Courier New"/>
                <w:b/>
                <w:sz w:val="16"/>
                <w:szCs w:val="16"/>
                <w:highlight w:val="yellow"/>
              </w:rPr>
            </w:pPr>
            <w:r w:rsidRPr="00CC55E0">
              <w:rPr>
                <w:rFonts w:ascii="Courier New" w:eastAsiaTheme="minorHAnsi" w:hAnsi="Courier New" w:cs="Courier New"/>
                <w:b/>
                <w:sz w:val="16"/>
                <w:szCs w:val="16"/>
                <w:highlight w:val="yellow"/>
              </w:rPr>
              <w:t xml:space="preserve">         D MES^XPDUTL(" ")</w:t>
            </w:r>
          </w:p>
          <w:p w14:paraId="6E2899EC" w14:textId="77777777" w:rsidR="00CC55E0" w:rsidRPr="00CC55E0" w:rsidRDefault="00CC55E0" w:rsidP="00CC55E0">
            <w:pPr>
              <w:rPr>
                <w:rFonts w:ascii="Courier New" w:eastAsiaTheme="minorHAnsi" w:hAnsi="Courier New" w:cs="Courier New"/>
                <w:sz w:val="16"/>
                <w:szCs w:val="16"/>
              </w:rPr>
            </w:pPr>
            <w:r w:rsidRPr="00CC55E0">
              <w:rPr>
                <w:rFonts w:ascii="Courier New" w:eastAsiaTheme="minorHAnsi" w:hAnsi="Courier New" w:cs="Courier New"/>
                <w:b/>
                <w:sz w:val="16"/>
                <w:szCs w:val="16"/>
                <w:highlight w:val="yellow"/>
              </w:rPr>
              <w:t xml:space="preserve">         Q</w:t>
            </w:r>
          </w:p>
        </w:tc>
      </w:tr>
    </w:tbl>
    <w:p w14:paraId="46CD59DD" w14:textId="77777777" w:rsidR="00115879" w:rsidRDefault="00115879" w:rsidP="00115879">
      <w:pPr>
        <w:pStyle w:val="BodyText"/>
      </w:pPr>
    </w:p>
    <w:p w14:paraId="4EFD4ED9" w14:textId="77777777" w:rsidR="00806D4C" w:rsidRPr="00115879" w:rsidRDefault="00806D4C" w:rsidP="00806D4C">
      <w:pPr>
        <w:pStyle w:val="Heading7"/>
        <w:numPr>
          <w:ilvl w:val="0"/>
          <w:numId w:val="0"/>
        </w:numPr>
        <w:ind w:left="3240"/>
      </w:pPr>
    </w:p>
    <w:p w14:paraId="66C6B352" w14:textId="77777777" w:rsidR="000E7A8F" w:rsidRDefault="000E7A8F" w:rsidP="00AF00F3">
      <w:pPr>
        <w:pStyle w:val="Heading2"/>
        <w:numPr>
          <w:ilvl w:val="1"/>
          <w:numId w:val="34"/>
        </w:numPr>
      </w:pPr>
      <w:bookmarkStart w:id="318" w:name="_Toc420501272"/>
      <w:r>
        <w:t>Network Detailed Design</w:t>
      </w:r>
      <w:bookmarkEnd w:id="318"/>
      <w:r>
        <w:t xml:space="preserve"> </w:t>
      </w:r>
    </w:p>
    <w:p w14:paraId="6FDA3E7B" w14:textId="77777777" w:rsidR="00C757B3" w:rsidRPr="00C757B3" w:rsidRDefault="00C757B3" w:rsidP="000E7A8F">
      <w:pPr>
        <w:pStyle w:val="InstructionalText1"/>
        <w:rPr>
          <w:i w:val="0"/>
          <w:color w:val="auto"/>
        </w:rPr>
      </w:pPr>
      <w:r w:rsidRPr="00C757B3">
        <w:rPr>
          <w:i w:val="0"/>
          <w:color w:val="auto"/>
        </w:rPr>
        <w:t>N/A.  This project is a VistA patch.  There are no network design considerations associated with this project.</w:t>
      </w:r>
    </w:p>
    <w:p w14:paraId="229BF1E4" w14:textId="77777777" w:rsidR="000E7A8F" w:rsidRDefault="000E7A8F" w:rsidP="00AF00F3">
      <w:pPr>
        <w:pStyle w:val="Heading2"/>
        <w:numPr>
          <w:ilvl w:val="1"/>
          <w:numId w:val="34"/>
        </w:numPr>
      </w:pPr>
      <w:bookmarkStart w:id="319" w:name="_Toc420501273"/>
      <w:r>
        <w:t>Service Oriented Architecture / ESS Detailed Design</w:t>
      </w:r>
      <w:bookmarkEnd w:id="319"/>
      <w:r>
        <w:t xml:space="preserve"> </w:t>
      </w:r>
    </w:p>
    <w:p w14:paraId="539B7F62" w14:textId="77777777" w:rsidR="00C757B3" w:rsidRDefault="00C757B3" w:rsidP="00B60C7A">
      <w:pPr>
        <w:pStyle w:val="InstructionalText1"/>
      </w:pPr>
      <w:r w:rsidRPr="00C757B3">
        <w:rPr>
          <w:i w:val="0"/>
          <w:color w:val="auto"/>
        </w:rPr>
        <w:t xml:space="preserve">N/A.  This project is a VistA patch.  There are no </w:t>
      </w:r>
      <w:r>
        <w:rPr>
          <w:i w:val="0"/>
          <w:color w:val="auto"/>
        </w:rPr>
        <w:t>service oriented architecture/ESS</w:t>
      </w:r>
      <w:r w:rsidRPr="00C757B3">
        <w:rPr>
          <w:i w:val="0"/>
          <w:color w:val="auto"/>
        </w:rPr>
        <w:t xml:space="preserve"> design considerations associated with this project.</w:t>
      </w:r>
    </w:p>
    <w:p w14:paraId="0F72BE5A" w14:textId="77777777" w:rsidR="00536503" w:rsidRDefault="00536503" w:rsidP="00AF00F3">
      <w:pPr>
        <w:pStyle w:val="Heading1"/>
        <w:numPr>
          <w:ilvl w:val="0"/>
          <w:numId w:val="34"/>
        </w:numPr>
      </w:pPr>
      <w:bookmarkStart w:id="320" w:name="_Toc420501274"/>
      <w:r>
        <w:t>External System Interface Design</w:t>
      </w:r>
      <w:bookmarkEnd w:id="320"/>
    </w:p>
    <w:p w14:paraId="3FFD3DD0" w14:textId="77777777" w:rsidR="00536503" w:rsidRDefault="00536503" w:rsidP="00AF00F3">
      <w:pPr>
        <w:pStyle w:val="Heading2"/>
        <w:numPr>
          <w:ilvl w:val="1"/>
          <w:numId w:val="34"/>
        </w:numPr>
      </w:pPr>
      <w:bookmarkStart w:id="321" w:name="_Toc420501275"/>
      <w:r>
        <w:t>Interface Architecture</w:t>
      </w:r>
      <w:bookmarkEnd w:id="321"/>
      <w:r>
        <w:t xml:space="preserve"> </w:t>
      </w:r>
    </w:p>
    <w:p w14:paraId="71393A76" w14:textId="77777777" w:rsidR="001B09BF" w:rsidRPr="001B09BF" w:rsidRDefault="001B09BF" w:rsidP="00536503">
      <w:pPr>
        <w:pStyle w:val="InstructionalText1"/>
        <w:rPr>
          <w:i w:val="0"/>
          <w:color w:val="auto"/>
        </w:rPr>
      </w:pPr>
      <w:r w:rsidRPr="001B09BF">
        <w:rPr>
          <w:i w:val="0"/>
          <w:color w:val="auto"/>
        </w:rPr>
        <w:t>N/A.  This project does not include any changes to the existing interface architecture.</w:t>
      </w:r>
    </w:p>
    <w:p w14:paraId="3B84C245" w14:textId="77777777" w:rsidR="00536503" w:rsidRDefault="00536503" w:rsidP="00AF00F3">
      <w:pPr>
        <w:pStyle w:val="Heading2"/>
        <w:numPr>
          <w:ilvl w:val="1"/>
          <w:numId w:val="34"/>
        </w:numPr>
      </w:pPr>
      <w:bookmarkStart w:id="322" w:name="_Toc420501276"/>
      <w:r>
        <w:t>Interface Detailed Design</w:t>
      </w:r>
      <w:bookmarkEnd w:id="322"/>
    </w:p>
    <w:p w14:paraId="6F1D9F37" w14:textId="77777777" w:rsidR="001B09BF" w:rsidRPr="003D7577" w:rsidRDefault="001B09BF" w:rsidP="00536503">
      <w:pPr>
        <w:pStyle w:val="InstructionalText1"/>
        <w:rPr>
          <w:i w:val="0"/>
          <w:color w:val="auto"/>
        </w:rPr>
      </w:pPr>
      <w:r w:rsidRPr="003D7577">
        <w:rPr>
          <w:i w:val="0"/>
          <w:color w:val="auto"/>
        </w:rPr>
        <w:t>N/A.  This project doe</w:t>
      </w:r>
      <w:r w:rsidR="003D7577" w:rsidRPr="003D7577">
        <w:rPr>
          <w:i w:val="0"/>
          <w:color w:val="auto"/>
        </w:rPr>
        <w:t>s not include any new interface to or from the VistA system.</w:t>
      </w:r>
    </w:p>
    <w:p w14:paraId="5E71EC20" w14:textId="77777777" w:rsidR="00536503" w:rsidRDefault="00536503" w:rsidP="00AF00F3">
      <w:pPr>
        <w:pStyle w:val="Heading1"/>
        <w:numPr>
          <w:ilvl w:val="0"/>
          <w:numId w:val="34"/>
        </w:numPr>
      </w:pPr>
      <w:bookmarkStart w:id="323" w:name="_Toc420501277"/>
      <w:r>
        <w:t>Human-Machine Interface</w:t>
      </w:r>
      <w:bookmarkEnd w:id="323"/>
    </w:p>
    <w:p w14:paraId="537C7E3C" w14:textId="77777777" w:rsidR="003D7577" w:rsidRPr="003D7577" w:rsidRDefault="003D7577" w:rsidP="00E700EE">
      <w:pPr>
        <w:pStyle w:val="InstructionalText1"/>
        <w:rPr>
          <w:i w:val="0"/>
          <w:color w:val="auto"/>
        </w:rPr>
      </w:pPr>
      <w:r w:rsidRPr="003D7577">
        <w:rPr>
          <w:i w:val="0"/>
          <w:color w:val="auto"/>
        </w:rPr>
        <w:t xml:space="preserve">This project does not </w:t>
      </w:r>
      <w:r>
        <w:rPr>
          <w:i w:val="0"/>
          <w:color w:val="auto"/>
        </w:rPr>
        <w:t>modify</w:t>
      </w:r>
      <w:r w:rsidRPr="003D7577">
        <w:rPr>
          <w:i w:val="0"/>
          <w:color w:val="auto"/>
        </w:rPr>
        <w:t xml:space="preserve"> the human-machine interface.</w:t>
      </w:r>
      <w:r>
        <w:rPr>
          <w:i w:val="0"/>
          <w:color w:val="auto"/>
        </w:rPr>
        <w:t xml:space="preserve">  This project is a VistA patch.  The human-machine interface is conducted by existing and new VistA menu options and VistA List Manager screens.</w:t>
      </w:r>
    </w:p>
    <w:p w14:paraId="6A03B23D" w14:textId="77777777" w:rsidR="00536503" w:rsidRDefault="00536503" w:rsidP="00AF00F3">
      <w:pPr>
        <w:pStyle w:val="Heading2"/>
        <w:numPr>
          <w:ilvl w:val="1"/>
          <w:numId w:val="34"/>
        </w:numPr>
      </w:pPr>
      <w:bookmarkStart w:id="324" w:name="_Toc420501278"/>
      <w:r>
        <w:t>Interface Design Rules</w:t>
      </w:r>
      <w:bookmarkEnd w:id="324"/>
    </w:p>
    <w:p w14:paraId="2AD9C453" w14:textId="77777777" w:rsidR="00536503" w:rsidRPr="003D7577" w:rsidRDefault="003D7577" w:rsidP="00E700EE">
      <w:pPr>
        <w:pStyle w:val="InstructionalText1"/>
        <w:rPr>
          <w:i w:val="0"/>
          <w:color w:val="auto"/>
        </w:rPr>
      </w:pPr>
      <w:r w:rsidRPr="003D7577">
        <w:rPr>
          <w:i w:val="0"/>
          <w:color w:val="auto"/>
        </w:rPr>
        <w:t>N/A.  This project</w:t>
      </w:r>
      <w:r>
        <w:rPr>
          <w:i w:val="0"/>
          <w:color w:val="auto"/>
        </w:rPr>
        <w:t xml:space="preserve"> does not include any changes to the human-machine interface design rules.  There are no GUI screens</w:t>
      </w:r>
      <w:r w:rsidR="00536503" w:rsidRPr="003D7577">
        <w:rPr>
          <w:i w:val="0"/>
          <w:color w:val="auto"/>
        </w:rPr>
        <w:t>.</w:t>
      </w:r>
    </w:p>
    <w:p w14:paraId="7F4D68C8" w14:textId="77777777" w:rsidR="00536503" w:rsidRDefault="00536503" w:rsidP="00AF00F3">
      <w:pPr>
        <w:pStyle w:val="Heading2"/>
        <w:numPr>
          <w:ilvl w:val="1"/>
          <w:numId w:val="34"/>
        </w:numPr>
      </w:pPr>
      <w:bookmarkStart w:id="325" w:name="_Toc420501279"/>
      <w:r>
        <w:t>Inputs</w:t>
      </w:r>
      <w:bookmarkEnd w:id="325"/>
    </w:p>
    <w:p w14:paraId="57B9CF8B" w14:textId="77777777" w:rsidR="003D7577" w:rsidRPr="003D7577" w:rsidRDefault="003D7577" w:rsidP="00E700EE">
      <w:pPr>
        <w:pStyle w:val="InstructionalText1"/>
        <w:rPr>
          <w:i w:val="0"/>
          <w:color w:val="auto"/>
        </w:rPr>
      </w:pPr>
      <w:r w:rsidRPr="003D7577">
        <w:rPr>
          <w:i w:val="0"/>
          <w:color w:val="auto"/>
        </w:rPr>
        <w:t>N/A.  This project does not include any changes</w:t>
      </w:r>
      <w:r>
        <w:rPr>
          <w:i w:val="0"/>
          <w:color w:val="auto"/>
        </w:rPr>
        <w:t xml:space="preserve"> to the human-machine interface – Inputs.</w:t>
      </w:r>
    </w:p>
    <w:p w14:paraId="0E5BF053" w14:textId="77777777" w:rsidR="00536503" w:rsidRDefault="00536503" w:rsidP="00AF00F3">
      <w:pPr>
        <w:pStyle w:val="Heading2"/>
        <w:numPr>
          <w:ilvl w:val="1"/>
          <w:numId w:val="34"/>
        </w:numPr>
      </w:pPr>
      <w:bookmarkStart w:id="326" w:name="_Toc420501280"/>
      <w:r>
        <w:t>Outputs</w:t>
      </w:r>
      <w:bookmarkEnd w:id="326"/>
    </w:p>
    <w:p w14:paraId="781F580C" w14:textId="77777777" w:rsidR="003D7577" w:rsidRPr="003D7577" w:rsidRDefault="003D7577" w:rsidP="003D7577">
      <w:pPr>
        <w:pStyle w:val="InstructionalText1"/>
        <w:rPr>
          <w:i w:val="0"/>
          <w:color w:val="auto"/>
        </w:rPr>
      </w:pPr>
      <w:r w:rsidRPr="003D7577">
        <w:rPr>
          <w:i w:val="0"/>
          <w:color w:val="auto"/>
        </w:rPr>
        <w:t>N/A.  This project does not include any changes</w:t>
      </w:r>
      <w:r>
        <w:rPr>
          <w:i w:val="0"/>
          <w:color w:val="auto"/>
        </w:rPr>
        <w:t xml:space="preserve"> to the human-machine interface – Outputs.</w:t>
      </w:r>
    </w:p>
    <w:p w14:paraId="6581B187" w14:textId="77777777" w:rsidR="00536503" w:rsidRDefault="00536503" w:rsidP="00AF00F3">
      <w:pPr>
        <w:pStyle w:val="Heading2"/>
        <w:numPr>
          <w:ilvl w:val="1"/>
          <w:numId w:val="34"/>
        </w:numPr>
      </w:pPr>
      <w:bookmarkStart w:id="327" w:name="_Toc420501281"/>
      <w:r>
        <w:t>Navigation Hierarchy</w:t>
      </w:r>
      <w:bookmarkEnd w:id="327"/>
    </w:p>
    <w:p w14:paraId="3B847AE9" w14:textId="77777777" w:rsidR="003D7577" w:rsidRPr="003D7577" w:rsidRDefault="003D7577" w:rsidP="003D7577">
      <w:pPr>
        <w:pStyle w:val="InstructionalText1"/>
        <w:rPr>
          <w:i w:val="0"/>
          <w:color w:val="auto"/>
        </w:rPr>
      </w:pPr>
      <w:r w:rsidRPr="003D7577">
        <w:rPr>
          <w:i w:val="0"/>
          <w:color w:val="auto"/>
        </w:rPr>
        <w:t>N/A.  This project does not include any changes</w:t>
      </w:r>
      <w:r>
        <w:rPr>
          <w:i w:val="0"/>
          <w:color w:val="auto"/>
        </w:rPr>
        <w:t xml:space="preserve"> to the human-machine interface – Navigation Hierarchy.</w:t>
      </w:r>
    </w:p>
    <w:p w14:paraId="646C0194" w14:textId="77777777" w:rsidR="00536503" w:rsidRDefault="00536503" w:rsidP="00AF00F3">
      <w:pPr>
        <w:pStyle w:val="Heading3"/>
        <w:numPr>
          <w:ilvl w:val="2"/>
          <w:numId w:val="34"/>
        </w:numPr>
      </w:pPr>
      <w:bookmarkStart w:id="328" w:name="_Toc420501282"/>
      <w:r>
        <w:t>Screen [x.1]</w:t>
      </w:r>
      <w:bookmarkEnd w:id="328"/>
    </w:p>
    <w:p w14:paraId="1E8568CE" w14:textId="77777777" w:rsidR="003D7577" w:rsidRPr="003D7577" w:rsidRDefault="003D7577" w:rsidP="003D7577">
      <w:pPr>
        <w:pStyle w:val="BodyText"/>
      </w:pPr>
      <w:r w:rsidRPr="003D7577">
        <w:t>N/A.  This project does not include any changes to the human-machine interface – Navigation Hierarchy.</w:t>
      </w:r>
      <w:r>
        <w:t xml:space="preserve">  No GUI screens.</w:t>
      </w:r>
    </w:p>
    <w:p w14:paraId="7F1258BC" w14:textId="77777777" w:rsidR="00536503" w:rsidRDefault="00536503" w:rsidP="00AF00F3">
      <w:pPr>
        <w:pStyle w:val="Heading3"/>
        <w:numPr>
          <w:ilvl w:val="2"/>
          <w:numId w:val="34"/>
        </w:numPr>
      </w:pPr>
      <w:bookmarkStart w:id="329" w:name="_Toc420501283"/>
      <w:r>
        <w:t>Screen [x.2]</w:t>
      </w:r>
      <w:bookmarkEnd w:id="329"/>
    </w:p>
    <w:p w14:paraId="7DE32372" w14:textId="77777777" w:rsidR="003D7577" w:rsidRPr="003D7577" w:rsidRDefault="003D7577" w:rsidP="003D7577">
      <w:pPr>
        <w:pStyle w:val="BodyText"/>
      </w:pPr>
      <w:r w:rsidRPr="003D7577">
        <w:t>N/A.  This project does not include any changes to the human-machine interface – Navigation Hierarchy.</w:t>
      </w:r>
      <w:r>
        <w:t xml:space="preserve">  No GUI screens.</w:t>
      </w:r>
    </w:p>
    <w:p w14:paraId="0DD3D610" w14:textId="77777777" w:rsidR="00536503" w:rsidRDefault="00536503" w:rsidP="00AF00F3">
      <w:pPr>
        <w:pStyle w:val="Heading3"/>
        <w:numPr>
          <w:ilvl w:val="2"/>
          <w:numId w:val="34"/>
        </w:numPr>
      </w:pPr>
      <w:bookmarkStart w:id="330" w:name="_Toc420501284"/>
      <w:r>
        <w:t>Screen [x.3]</w:t>
      </w:r>
      <w:bookmarkEnd w:id="330"/>
    </w:p>
    <w:p w14:paraId="12C7CADA" w14:textId="77777777" w:rsidR="003D7577" w:rsidRPr="003D7577" w:rsidRDefault="003D7577" w:rsidP="003D7577">
      <w:pPr>
        <w:pStyle w:val="BodyText"/>
      </w:pPr>
      <w:r w:rsidRPr="003D7577">
        <w:t>N/A.  This project does not include any changes to the human-machine interface – Navigation Hierarchy.</w:t>
      </w:r>
      <w:r>
        <w:t xml:space="preserve">  No GUI screens.</w:t>
      </w:r>
    </w:p>
    <w:p w14:paraId="15BDD907" w14:textId="77777777" w:rsidR="003D7577" w:rsidRPr="003D7577" w:rsidRDefault="003D7577" w:rsidP="003D7577">
      <w:pPr>
        <w:pStyle w:val="BodyText"/>
      </w:pPr>
    </w:p>
    <w:p w14:paraId="2F3B8E20" w14:textId="77777777" w:rsidR="00536503" w:rsidRDefault="00536503" w:rsidP="00AF00F3">
      <w:pPr>
        <w:pStyle w:val="Heading1"/>
        <w:numPr>
          <w:ilvl w:val="0"/>
          <w:numId w:val="34"/>
        </w:numPr>
      </w:pPr>
      <w:bookmarkStart w:id="331" w:name="_Toc420501285"/>
      <w:r>
        <w:t>Security and Privacy</w:t>
      </w:r>
      <w:bookmarkEnd w:id="331"/>
    </w:p>
    <w:p w14:paraId="1AC83E64" w14:textId="77777777" w:rsidR="00923023" w:rsidRPr="002E5A0D" w:rsidRDefault="00923023" w:rsidP="00923023">
      <w:pPr>
        <w:pStyle w:val="BodyText"/>
        <w:outlineLvl w:val="0"/>
      </w:pPr>
      <w:r w:rsidRPr="002E5A0D">
        <w:t>This project does not add any additional security or privacy design considerations.</w:t>
      </w:r>
    </w:p>
    <w:p w14:paraId="0F0E30DD" w14:textId="77777777" w:rsidR="00536503" w:rsidRDefault="00536503" w:rsidP="00AF00F3">
      <w:pPr>
        <w:pStyle w:val="Heading2"/>
        <w:numPr>
          <w:ilvl w:val="1"/>
          <w:numId w:val="34"/>
        </w:numPr>
      </w:pPr>
      <w:bookmarkStart w:id="332" w:name="_Toc420501286"/>
      <w:r>
        <w:t>Security</w:t>
      </w:r>
      <w:bookmarkEnd w:id="332"/>
    </w:p>
    <w:p w14:paraId="2E753A0B" w14:textId="77777777" w:rsidR="00923023" w:rsidRPr="00923023" w:rsidRDefault="00923023" w:rsidP="00923023">
      <w:pPr>
        <w:spacing w:before="120" w:after="240"/>
        <w:rPr>
          <w:sz w:val="24"/>
          <w:szCs w:val="20"/>
        </w:rPr>
      </w:pPr>
      <w:r w:rsidRPr="00923023">
        <w:rPr>
          <w:sz w:val="24"/>
          <w:szCs w:val="20"/>
        </w:rPr>
        <w:t>Security and Privacy are controlled by the VistA application and the underlying operating system. This application does not mandate any additional security or privacy requirements.</w:t>
      </w:r>
    </w:p>
    <w:p w14:paraId="624094D5" w14:textId="77777777" w:rsidR="00536503" w:rsidRDefault="00536503" w:rsidP="00AF00F3">
      <w:pPr>
        <w:pStyle w:val="Heading2"/>
        <w:numPr>
          <w:ilvl w:val="1"/>
          <w:numId w:val="34"/>
        </w:numPr>
      </w:pPr>
      <w:bookmarkStart w:id="333" w:name="_Toc420501287"/>
      <w:r>
        <w:t>Privacy</w:t>
      </w:r>
      <w:bookmarkEnd w:id="333"/>
    </w:p>
    <w:p w14:paraId="629A8B3D" w14:textId="77777777" w:rsidR="00923023" w:rsidRPr="00923023" w:rsidRDefault="00923023" w:rsidP="00923023">
      <w:pPr>
        <w:spacing w:before="120" w:after="240"/>
        <w:rPr>
          <w:sz w:val="24"/>
          <w:szCs w:val="20"/>
        </w:rPr>
      </w:pPr>
      <w:r w:rsidRPr="00923023">
        <w:rPr>
          <w:sz w:val="24"/>
          <w:szCs w:val="20"/>
        </w:rPr>
        <w:t>Security and Privacy are controlled by the VistA application and the underlying operating system. This application does not mandate any additional security or privacy requirements.</w:t>
      </w:r>
    </w:p>
    <w:p w14:paraId="5DDC9786" w14:textId="77777777" w:rsidR="00923023" w:rsidRPr="00772FF6" w:rsidRDefault="00923023" w:rsidP="00772FF6">
      <w:pPr>
        <w:pStyle w:val="BodyText"/>
        <w:sectPr w:rsidR="00923023" w:rsidRPr="00772FF6" w:rsidSect="0066022A">
          <w:pgSz w:w="12240" w:h="15840" w:code="1"/>
          <w:pgMar w:top="1440" w:right="1440" w:bottom="1440" w:left="1440" w:header="720" w:footer="720" w:gutter="0"/>
          <w:pgNumType w:start="1"/>
          <w:cols w:space="720"/>
          <w:docGrid w:linePitch="360"/>
        </w:sectPr>
      </w:pPr>
    </w:p>
    <w:p w14:paraId="72ADCCE3" w14:textId="77777777" w:rsidR="00AD4E85" w:rsidRDefault="00CF5BE7" w:rsidP="00CF5BE7">
      <w:pPr>
        <w:pStyle w:val="Appendix1"/>
        <w:numPr>
          <w:ilvl w:val="0"/>
          <w:numId w:val="0"/>
        </w:numPr>
        <w:ind w:left="720" w:hanging="720"/>
      </w:pPr>
      <w:bookmarkStart w:id="334" w:name="_Toc420501288"/>
      <w:r w:rsidRPr="00CF5BE7">
        <w:t>Attachment A – Approval Signatures</w:t>
      </w:r>
      <w:bookmarkEnd w:id="334"/>
    </w:p>
    <w:p w14:paraId="109A1F2C" w14:textId="77777777" w:rsidR="004C1873" w:rsidRDefault="004C1873" w:rsidP="004C1873">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/es/name by each position cited. Example provided below.</w:t>
      </w:r>
    </w:p>
    <w:p w14:paraId="03AA9475" w14:textId="77777777" w:rsidR="004C1873" w:rsidRDefault="004C1873" w:rsidP="004C1873">
      <w:pPr>
        <w:pStyle w:val="BodyText"/>
      </w:pPr>
      <w:r>
        <w:t>The Chair of the governing Integrated Project Team (IPT), Business Sponsor, IT Program Manager, and Project Manager are required to sign.</w:t>
      </w:r>
    </w:p>
    <w:p w14:paraId="420E0C31" w14:textId="77777777" w:rsidR="004C1873" w:rsidRDefault="004C1873" w:rsidP="004C1873">
      <w:pPr>
        <w:pStyle w:val="BodyText"/>
      </w:pPr>
    </w:p>
    <w:p w14:paraId="2FF69CC7" w14:textId="77777777" w:rsidR="004C1873" w:rsidRDefault="004C1873" w:rsidP="004C1873">
      <w:pPr>
        <w:pStyle w:val="BodyText"/>
      </w:pPr>
      <w:r>
        <w:t>______________________________________________________________________________</w:t>
      </w:r>
    </w:p>
    <w:p w14:paraId="22E94421" w14:textId="77777777" w:rsidR="004C1873" w:rsidRDefault="004C1873" w:rsidP="004C1873">
      <w:pPr>
        <w:pStyle w:val="BodyText"/>
        <w:tabs>
          <w:tab w:val="left" w:pos="7920"/>
        </w:tabs>
      </w:pPr>
      <w:r>
        <w:t>Signed:</w:t>
      </w:r>
      <w:r>
        <w:tab/>
        <w:t xml:space="preserve">Date: </w:t>
      </w:r>
    </w:p>
    <w:p w14:paraId="69E7648D" w14:textId="77777777" w:rsidR="004C1873" w:rsidRPr="00923023" w:rsidRDefault="004C1873" w:rsidP="004C1873">
      <w:pPr>
        <w:pStyle w:val="InstructionalText1"/>
        <w:rPr>
          <w:color w:val="auto"/>
        </w:rPr>
      </w:pPr>
      <w:r w:rsidRPr="00923023">
        <w:rPr>
          <w:color w:val="auto"/>
        </w:rPr>
        <w:t>&lt; Integrated Project Team (IPT) Chair &gt;</w:t>
      </w:r>
    </w:p>
    <w:p w14:paraId="6D0968C2" w14:textId="77777777" w:rsidR="004C1873" w:rsidRDefault="004C1873" w:rsidP="004C1873">
      <w:pPr>
        <w:pStyle w:val="BodyText"/>
      </w:pPr>
    </w:p>
    <w:p w14:paraId="1D04DE21" w14:textId="77777777" w:rsidR="004C1873" w:rsidRDefault="004C1873" w:rsidP="004C1873">
      <w:pPr>
        <w:pStyle w:val="BodyText"/>
      </w:pPr>
    </w:p>
    <w:p w14:paraId="5ECA5102" w14:textId="77777777" w:rsidR="004C1873" w:rsidRDefault="004C1873" w:rsidP="004C1873">
      <w:pPr>
        <w:pStyle w:val="BodyText"/>
      </w:pPr>
      <w:r>
        <w:t>______________________________________________________________________________</w:t>
      </w:r>
    </w:p>
    <w:p w14:paraId="12929C56" w14:textId="77777777" w:rsidR="004C1873" w:rsidRDefault="004C1873" w:rsidP="004C1873">
      <w:pPr>
        <w:pStyle w:val="BodyText"/>
        <w:tabs>
          <w:tab w:val="left" w:pos="7920"/>
        </w:tabs>
      </w:pPr>
      <w:r>
        <w:t>Signed:</w:t>
      </w:r>
      <w:r>
        <w:tab/>
        <w:t xml:space="preserve">Date: </w:t>
      </w:r>
    </w:p>
    <w:p w14:paraId="1D844438" w14:textId="77777777" w:rsidR="004C1873" w:rsidRPr="00923023" w:rsidRDefault="004C1873" w:rsidP="004C1873">
      <w:pPr>
        <w:pStyle w:val="InstructionalText1"/>
        <w:rPr>
          <w:color w:val="auto"/>
        </w:rPr>
      </w:pPr>
      <w:r w:rsidRPr="00923023">
        <w:rPr>
          <w:color w:val="auto"/>
        </w:rPr>
        <w:t>&lt; Business Sponsor &gt;</w:t>
      </w:r>
    </w:p>
    <w:p w14:paraId="7639DBED" w14:textId="77777777" w:rsidR="004C1873" w:rsidRDefault="004C1873" w:rsidP="004C1873">
      <w:pPr>
        <w:pStyle w:val="BodyText"/>
      </w:pPr>
    </w:p>
    <w:p w14:paraId="24B70D28" w14:textId="77777777" w:rsidR="004C1873" w:rsidRDefault="004C1873" w:rsidP="004C1873">
      <w:pPr>
        <w:pStyle w:val="BodyText"/>
      </w:pPr>
    </w:p>
    <w:p w14:paraId="1D808D54" w14:textId="77777777" w:rsidR="004C1873" w:rsidRDefault="004C1873" w:rsidP="004C1873">
      <w:pPr>
        <w:pStyle w:val="BodyText"/>
      </w:pPr>
      <w:r>
        <w:t>______________________________________________________________________________</w:t>
      </w:r>
    </w:p>
    <w:p w14:paraId="67BA822A" w14:textId="77777777" w:rsidR="004C1873" w:rsidRDefault="004C1873" w:rsidP="004C1873">
      <w:pPr>
        <w:pStyle w:val="BodyText"/>
        <w:tabs>
          <w:tab w:val="left" w:pos="7920"/>
        </w:tabs>
      </w:pPr>
      <w:r>
        <w:t>Signed:</w:t>
      </w:r>
      <w:r>
        <w:tab/>
        <w:t xml:space="preserve">Date: </w:t>
      </w:r>
    </w:p>
    <w:p w14:paraId="79207D5D" w14:textId="77777777" w:rsidR="004C1873" w:rsidRPr="00923023" w:rsidRDefault="004C1873" w:rsidP="004C1873">
      <w:pPr>
        <w:pStyle w:val="InstructionalText1"/>
        <w:rPr>
          <w:color w:val="auto"/>
        </w:rPr>
      </w:pPr>
      <w:r w:rsidRPr="00923023">
        <w:rPr>
          <w:color w:val="auto"/>
        </w:rPr>
        <w:t>&lt; IT Program Manager &gt;</w:t>
      </w:r>
    </w:p>
    <w:p w14:paraId="6E765F81" w14:textId="77777777" w:rsidR="004C1873" w:rsidRDefault="004C1873" w:rsidP="004C1873">
      <w:pPr>
        <w:pStyle w:val="BodyText"/>
      </w:pPr>
    </w:p>
    <w:p w14:paraId="4E3AC87B" w14:textId="77777777" w:rsidR="004C1873" w:rsidRDefault="004C1873" w:rsidP="004C1873">
      <w:pPr>
        <w:pStyle w:val="BodyText"/>
      </w:pPr>
    </w:p>
    <w:p w14:paraId="4029F0D3" w14:textId="77777777" w:rsidR="004C1873" w:rsidRDefault="004C1873" w:rsidP="004C1873">
      <w:pPr>
        <w:pStyle w:val="BodyText"/>
      </w:pPr>
      <w:r>
        <w:t>______________________________________________________________________________</w:t>
      </w:r>
    </w:p>
    <w:p w14:paraId="240895D6" w14:textId="77777777" w:rsidR="004C1873" w:rsidRDefault="004C1873" w:rsidP="004C1873">
      <w:pPr>
        <w:pStyle w:val="BodyText"/>
        <w:tabs>
          <w:tab w:val="left" w:pos="7920"/>
        </w:tabs>
      </w:pPr>
      <w:r>
        <w:t>Signed:</w:t>
      </w:r>
      <w:r>
        <w:tab/>
        <w:t xml:space="preserve">Date: </w:t>
      </w:r>
    </w:p>
    <w:p w14:paraId="7868FBA5" w14:textId="77777777" w:rsidR="004C1873" w:rsidRPr="00923023" w:rsidRDefault="004C1873" w:rsidP="004C1873">
      <w:pPr>
        <w:pStyle w:val="InstructionalText1"/>
        <w:rPr>
          <w:color w:val="auto"/>
        </w:rPr>
      </w:pPr>
      <w:r w:rsidRPr="00923023">
        <w:rPr>
          <w:color w:val="auto"/>
        </w:rPr>
        <w:t>&lt; Project Manager &gt;</w:t>
      </w:r>
    </w:p>
    <w:p w14:paraId="6E8ADF07" w14:textId="77777777" w:rsidR="004C1873" w:rsidRDefault="004C1873" w:rsidP="004C1873">
      <w:pPr>
        <w:pStyle w:val="BodyText"/>
      </w:pPr>
    </w:p>
    <w:p w14:paraId="609AF392" w14:textId="77777777" w:rsidR="004C1873" w:rsidRDefault="004C1873" w:rsidP="004C1873">
      <w:pPr>
        <w:pStyle w:val="Appendix1"/>
        <w:pageBreakBefore/>
      </w:pPr>
      <w:bookmarkStart w:id="335" w:name="_Toc420501289"/>
      <w:r>
        <w:t>Additional Information</w:t>
      </w:r>
      <w:bookmarkEnd w:id="335"/>
      <w:r>
        <w:t xml:space="preserve"> </w:t>
      </w:r>
    </w:p>
    <w:p w14:paraId="337F14C3" w14:textId="77777777" w:rsidR="004C1873" w:rsidRDefault="004C1873" w:rsidP="004C1873">
      <w:pPr>
        <w:pStyle w:val="Appendix11"/>
      </w:pPr>
      <w:bookmarkStart w:id="336" w:name="_Toc420501290"/>
      <w:r>
        <w:t>RTM</w:t>
      </w:r>
      <w:bookmarkEnd w:id="336"/>
    </w:p>
    <w:p w14:paraId="2D4C45D2" w14:textId="77777777" w:rsidR="00923023" w:rsidRPr="00923023" w:rsidRDefault="00923023" w:rsidP="00923023">
      <w:pPr>
        <w:pStyle w:val="BodyText"/>
      </w:pPr>
      <w:r>
        <w:t xml:space="preserve">The RTM is a separate document.  </w:t>
      </w:r>
    </w:p>
    <w:p w14:paraId="621F5FFB" w14:textId="77777777" w:rsidR="004C1873" w:rsidRDefault="004C1873" w:rsidP="004C1873">
      <w:pPr>
        <w:pStyle w:val="Appendix11"/>
      </w:pPr>
      <w:bookmarkStart w:id="337" w:name="_Toc420501291"/>
      <w:r>
        <w:t>Packaging and Installation</w:t>
      </w:r>
      <w:bookmarkEnd w:id="337"/>
    </w:p>
    <w:p w14:paraId="68B20017" w14:textId="5BF33DA7" w:rsidR="00923023" w:rsidRPr="00923023" w:rsidRDefault="00923023" w:rsidP="00923023">
      <w:pPr>
        <w:pStyle w:val="BodyText"/>
      </w:pPr>
      <w:r>
        <w:t>This is a VistA patch.  Software packaging and installation will be performed using the standard VistA KIDS application.  Because this VistA update includes multiple patches the software will be distributed via a KIDS host file.</w:t>
      </w:r>
    </w:p>
    <w:p w14:paraId="0FBA5F61" w14:textId="77777777" w:rsidR="004C1873" w:rsidRDefault="004C1873" w:rsidP="004C1873">
      <w:pPr>
        <w:pStyle w:val="Appendix11"/>
      </w:pPr>
      <w:bookmarkStart w:id="338" w:name="_Toc420501292"/>
      <w:r>
        <w:t>Design Metrics</w:t>
      </w:r>
      <w:bookmarkEnd w:id="338"/>
    </w:p>
    <w:p w14:paraId="7BE9CABA" w14:textId="77777777" w:rsidR="00923023" w:rsidRPr="00923023" w:rsidRDefault="00923023" w:rsidP="00923023">
      <w:pPr>
        <w:pStyle w:val="BodyText"/>
      </w:pPr>
      <w:r>
        <w:t>N/A.  This is a VistA patch.  No special design metrics were used in the design construction.</w:t>
      </w:r>
    </w:p>
    <w:p w14:paraId="53132E24" w14:textId="77777777" w:rsidR="004C1873" w:rsidRDefault="004C1873" w:rsidP="004C1873">
      <w:pPr>
        <w:pStyle w:val="Appendix11"/>
      </w:pPr>
      <w:bookmarkStart w:id="339" w:name="_Toc420501293"/>
      <w:r>
        <w:t>Acronym List and Glossary</w:t>
      </w:r>
      <w:bookmarkEnd w:id="339"/>
      <w:r>
        <w:t xml:space="preserve"> </w:t>
      </w:r>
    </w:p>
    <w:p w14:paraId="21DDFC90" w14:textId="77777777" w:rsidR="004C1873" w:rsidRDefault="004C1873" w:rsidP="004C1873">
      <w:pPr>
        <w:pStyle w:val="Caption"/>
        <w:jc w:val="center"/>
      </w:pPr>
      <w:r>
        <w:t xml:space="preserve">Table </w:t>
      </w:r>
      <w:fldSimple w:instr=" SEQ Table \* ARABIC ">
        <w:r w:rsidR="00500071">
          <w:rPr>
            <w:noProof/>
          </w:rPr>
          <w:t>4</w:t>
        </w:r>
      </w:fldSimple>
      <w:r w:rsidRPr="004C1873">
        <w:t>: Glossary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6678"/>
      </w:tblGrid>
      <w:tr w:rsidR="004C1873" w:rsidRPr="00B64E6E" w14:paraId="18F390E0" w14:textId="77777777" w:rsidTr="00952AE6">
        <w:trPr>
          <w:cantSplit/>
          <w:tblHeader/>
        </w:trPr>
        <w:tc>
          <w:tcPr>
            <w:tcW w:w="1513" w:type="pct"/>
            <w:shd w:val="clear" w:color="auto" w:fill="F2F2F2" w:themeFill="background1" w:themeFillShade="F2"/>
          </w:tcPr>
          <w:p w14:paraId="5C2EDFDA" w14:textId="77777777" w:rsidR="004C1873" w:rsidRPr="00B64E6E" w:rsidRDefault="004C1873" w:rsidP="00952AE6">
            <w:pPr>
              <w:pStyle w:val="TableHeading"/>
            </w:pPr>
            <w:bookmarkStart w:id="340" w:name="ColumnTitle_97"/>
            <w:bookmarkEnd w:id="340"/>
            <w:r w:rsidRPr="00B64E6E">
              <w:t>Term</w:t>
            </w:r>
          </w:p>
        </w:tc>
        <w:tc>
          <w:tcPr>
            <w:tcW w:w="3487" w:type="pct"/>
            <w:shd w:val="clear" w:color="auto" w:fill="F2F2F2" w:themeFill="background1" w:themeFillShade="F2"/>
          </w:tcPr>
          <w:p w14:paraId="0D4E893D" w14:textId="77777777" w:rsidR="004C1873" w:rsidRPr="00B64E6E" w:rsidRDefault="004C1873" w:rsidP="00952AE6">
            <w:pPr>
              <w:pStyle w:val="TableHeading"/>
            </w:pPr>
            <w:r w:rsidRPr="00B64E6E">
              <w:t>Meaning</w:t>
            </w:r>
          </w:p>
        </w:tc>
      </w:tr>
      <w:tr w:rsidR="00923023" w:rsidRPr="00B64E6E" w14:paraId="5DDA72F3" w14:textId="77777777" w:rsidTr="00952AE6">
        <w:trPr>
          <w:cantSplit/>
        </w:trPr>
        <w:tc>
          <w:tcPr>
            <w:tcW w:w="1513" w:type="pct"/>
            <w:shd w:val="clear" w:color="auto" w:fill="auto"/>
          </w:tcPr>
          <w:p w14:paraId="53099F31" w14:textId="77777777" w:rsidR="00923023" w:rsidRPr="0021193C" w:rsidRDefault="00923023" w:rsidP="00952AE6">
            <w:pPr>
              <w:pStyle w:val="TableText"/>
            </w:pPr>
            <w:r w:rsidRPr="002E5A0D">
              <w:rPr>
                <w:iCs/>
                <w:szCs w:val="22"/>
              </w:rPr>
              <w:t>ADPAC</w:t>
            </w:r>
          </w:p>
        </w:tc>
        <w:tc>
          <w:tcPr>
            <w:tcW w:w="3487" w:type="pct"/>
            <w:shd w:val="clear" w:color="auto" w:fill="auto"/>
          </w:tcPr>
          <w:p w14:paraId="332CEF05" w14:textId="77777777" w:rsidR="00923023" w:rsidRPr="0021193C" w:rsidRDefault="00923023" w:rsidP="00952AE6">
            <w:pPr>
              <w:pStyle w:val="TableText"/>
            </w:pPr>
            <w:r w:rsidRPr="002E5A0D">
              <w:rPr>
                <w:iCs/>
                <w:szCs w:val="22"/>
              </w:rPr>
              <w:t>Pharmacy Automated Data Processing Application Coordinators</w:t>
            </w:r>
          </w:p>
        </w:tc>
      </w:tr>
      <w:tr w:rsidR="00923023" w:rsidRPr="00B64E6E" w14:paraId="53D6EBEA" w14:textId="77777777" w:rsidTr="00952AE6">
        <w:trPr>
          <w:cantSplit/>
        </w:trPr>
        <w:tc>
          <w:tcPr>
            <w:tcW w:w="1513" w:type="pct"/>
            <w:shd w:val="clear" w:color="auto" w:fill="auto"/>
          </w:tcPr>
          <w:p w14:paraId="2078AFD8" w14:textId="77777777" w:rsidR="00923023" w:rsidRPr="0021193C" w:rsidRDefault="00923023" w:rsidP="00952AE6">
            <w:pPr>
              <w:pStyle w:val="TableText"/>
            </w:pPr>
            <w:r w:rsidRPr="002E5A0D">
              <w:rPr>
                <w:iCs/>
                <w:szCs w:val="22"/>
              </w:rPr>
              <w:t>AITC</w:t>
            </w:r>
          </w:p>
        </w:tc>
        <w:tc>
          <w:tcPr>
            <w:tcW w:w="3487" w:type="pct"/>
            <w:shd w:val="clear" w:color="auto" w:fill="auto"/>
          </w:tcPr>
          <w:p w14:paraId="50FEA398" w14:textId="77777777" w:rsidR="00923023" w:rsidRPr="0021193C" w:rsidRDefault="00923023" w:rsidP="00952AE6">
            <w:pPr>
              <w:pStyle w:val="TableText"/>
            </w:pPr>
            <w:r w:rsidRPr="002E5A0D">
              <w:rPr>
                <w:iCs/>
                <w:szCs w:val="22"/>
              </w:rPr>
              <w:t>Austin Information Technology Center</w:t>
            </w:r>
          </w:p>
        </w:tc>
      </w:tr>
      <w:tr w:rsidR="00923023" w:rsidRPr="00B64E6E" w14:paraId="048731C8" w14:textId="77777777" w:rsidTr="00952AE6">
        <w:trPr>
          <w:cantSplit/>
        </w:trPr>
        <w:tc>
          <w:tcPr>
            <w:tcW w:w="1513" w:type="pct"/>
            <w:shd w:val="clear" w:color="auto" w:fill="auto"/>
          </w:tcPr>
          <w:p w14:paraId="772546D9" w14:textId="77777777" w:rsidR="00923023" w:rsidRPr="0021193C" w:rsidRDefault="00923023" w:rsidP="00952AE6">
            <w:pPr>
              <w:pStyle w:val="TableText"/>
            </w:pPr>
            <w:r w:rsidRPr="002E5A0D">
              <w:rPr>
                <w:iCs/>
                <w:szCs w:val="22"/>
              </w:rPr>
              <w:t>AR</w:t>
            </w:r>
          </w:p>
        </w:tc>
        <w:tc>
          <w:tcPr>
            <w:tcW w:w="3487" w:type="pct"/>
            <w:shd w:val="clear" w:color="auto" w:fill="auto"/>
          </w:tcPr>
          <w:p w14:paraId="6C1BE0AD" w14:textId="77777777" w:rsidR="00923023" w:rsidRPr="0021193C" w:rsidRDefault="00923023" w:rsidP="00952AE6">
            <w:pPr>
              <w:pStyle w:val="TableText"/>
            </w:pPr>
            <w:r w:rsidRPr="002E5A0D">
              <w:rPr>
                <w:iCs/>
                <w:szCs w:val="22"/>
              </w:rPr>
              <w:t>Accounts Receivable</w:t>
            </w:r>
          </w:p>
        </w:tc>
      </w:tr>
      <w:tr w:rsidR="00923023" w:rsidRPr="00B64E6E" w14:paraId="7C7F44EF" w14:textId="77777777" w:rsidTr="00952AE6">
        <w:trPr>
          <w:cantSplit/>
        </w:trPr>
        <w:tc>
          <w:tcPr>
            <w:tcW w:w="1513" w:type="pct"/>
            <w:shd w:val="clear" w:color="auto" w:fill="auto"/>
          </w:tcPr>
          <w:p w14:paraId="518D6C8B" w14:textId="77777777" w:rsidR="00923023" w:rsidRPr="002E5A0D" w:rsidRDefault="00923023" w:rsidP="00952AE6">
            <w:pPr>
              <w:pStyle w:val="TableText"/>
              <w:rPr>
                <w:iCs/>
                <w:szCs w:val="22"/>
              </w:rPr>
            </w:pPr>
            <w:r w:rsidRPr="002E5A0D">
              <w:rPr>
                <w:iCs/>
                <w:szCs w:val="22"/>
              </w:rPr>
              <w:t>BIM</w:t>
            </w:r>
          </w:p>
        </w:tc>
        <w:tc>
          <w:tcPr>
            <w:tcW w:w="3487" w:type="pct"/>
            <w:shd w:val="clear" w:color="auto" w:fill="auto"/>
          </w:tcPr>
          <w:p w14:paraId="3989F4C0" w14:textId="77777777" w:rsidR="00923023" w:rsidRPr="002E5A0D" w:rsidRDefault="00923023" w:rsidP="00952AE6">
            <w:pPr>
              <w:pStyle w:val="TableText"/>
              <w:rPr>
                <w:iCs/>
                <w:szCs w:val="22"/>
              </w:rPr>
            </w:pPr>
            <w:r w:rsidRPr="002E5A0D">
              <w:rPr>
                <w:iCs/>
                <w:szCs w:val="22"/>
              </w:rPr>
              <w:t>Business Implementation Managers</w:t>
            </w:r>
          </w:p>
        </w:tc>
      </w:tr>
      <w:tr w:rsidR="00923023" w:rsidRPr="00B64E6E" w14:paraId="364A2933" w14:textId="77777777" w:rsidTr="00952AE6">
        <w:trPr>
          <w:cantSplit/>
        </w:trPr>
        <w:tc>
          <w:tcPr>
            <w:tcW w:w="1513" w:type="pct"/>
            <w:shd w:val="clear" w:color="auto" w:fill="auto"/>
          </w:tcPr>
          <w:p w14:paraId="39848733" w14:textId="77777777" w:rsidR="00923023" w:rsidRPr="002E5A0D" w:rsidRDefault="00923023" w:rsidP="00952AE6">
            <w:pPr>
              <w:pStyle w:val="TableText"/>
              <w:rPr>
                <w:iCs/>
                <w:szCs w:val="22"/>
              </w:rPr>
            </w:pPr>
            <w:r w:rsidRPr="002E5A0D">
              <w:rPr>
                <w:iCs/>
                <w:szCs w:val="22"/>
              </w:rPr>
              <w:t>CBO</w:t>
            </w:r>
          </w:p>
        </w:tc>
        <w:tc>
          <w:tcPr>
            <w:tcW w:w="3487" w:type="pct"/>
            <w:shd w:val="clear" w:color="auto" w:fill="auto"/>
          </w:tcPr>
          <w:p w14:paraId="2C438B77" w14:textId="77777777" w:rsidR="00923023" w:rsidRPr="002E5A0D" w:rsidRDefault="00923023" w:rsidP="00952AE6">
            <w:pPr>
              <w:pStyle w:val="TableText"/>
              <w:rPr>
                <w:iCs/>
                <w:szCs w:val="22"/>
              </w:rPr>
            </w:pPr>
            <w:r w:rsidRPr="002E5A0D">
              <w:rPr>
                <w:iCs/>
                <w:szCs w:val="22"/>
              </w:rPr>
              <w:t>Chief Business Office of the VHA</w:t>
            </w:r>
          </w:p>
        </w:tc>
      </w:tr>
      <w:tr w:rsidR="00923023" w:rsidRPr="00B64E6E" w14:paraId="5413D4C5" w14:textId="77777777" w:rsidTr="00952AE6">
        <w:trPr>
          <w:cantSplit/>
        </w:trPr>
        <w:tc>
          <w:tcPr>
            <w:tcW w:w="1513" w:type="pct"/>
            <w:shd w:val="clear" w:color="auto" w:fill="auto"/>
          </w:tcPr>
          <w:p w14:paraId="561B629E" w14:textId="77777777" w:rsidR="00923023" w:rsidRPr="002E5A0D" w:rsidRDefault="00923023" w:rsidP="00952AE6">
            <w:pPr>
              <w:pStyle w:val="TableText"/>
              <w:rPr>
                <w:iCs/>
                <w:szCs w:val="22"/>
              </w:rPr>
            </w:pPr>
            <w:r w:rsidRPr="002E5A0D">
              <w:rPr>
                <w:iCs/>
                <w:szCs w:val="22"/>
              </w:rPr>
              <w:t>CFO</w:t>
            </w:r>
          </w:p>
        </w:tc>
        <w:tc>
          <w:tcPr>
            <w:tcW w:w="3487" w:type="pct"/>
            <w:shd w:val="clear" w:color="auto" w:fill="auto"/>
          </w:tcPr>
          <w:p w14:paraId="73A3201C" w14:textId="77777777" w:rsidR="00923023" w:rsidRPr="002E5A0D" w:rsidRDefault="00923023" w:rsidP="00952AE6">
            <w:pPr>
              <w:pStyle w:val="TableText"/>
              <w:rPr>
                <w:iCs/>
                <w:szCs w:val="22"/>
              </w:rPr>
            </w:pPr>
            <w:r w:rsidRPr="002E5A0D">
              <w:rPr>
                <w:iCs/>
                <w:szCs w:val="22"/>
              </w:rPr>
              <w:t>Chief Financial Officer</w:t>
            </w:r>
          </w:p>
        </w:tc>
      </w:tr>
      <w:tr w:rsidR="00923023" w:rsidRPr="00B64E6E" w14:paraId="33DBC7DB" w14:textId="77777777" w:rsidTr="00952AE6">
        <w:trPr>
          <w:cantSplit/>
        </w:trPr>
        <w:tc>
          <w:tcPr>
            <w:tcW w:w="1513" w:type="pct"/>
            <w:shd w:val="clear" w:color="auto" w:fill="auto"/>
          </w:tcPr>
          <w:p w14:paraId="17D67A7C" w14:textId="77777777" w:rsidR="00923023" w:rsidRPr="002E5A0D" w:rsidRDefault="00923023" w:rsidP="00952AE6">
            <w:pPr>
              <w:pStyle w:val="TableText"/>
              <w:rPr>
                <w:iCs/>
                <w:szCs w:val="22"/>
              </w:rPr>
            </w:pPr>
            <w:r w:rsidRPr="002E5A0D">
              <w:rPr>
                <w:iCs/>
                <w:szCs w:val="22"/>
              </w:rPr>
              <w:t>CHAMPVA</w:t>
            </w:r>
          </w:p>
        </w:tc>
        <w:tc>
          <w:tcPr>
            <w:tcW w:w="3487" w:type="pct"/>
            <w:shd w:val="clear" w:color="auto" w:fill="auto"/>
          </w:tcPr>
          <w:p w14:paraId="1A25B6A0" w14:textId="77777777" w:rsidR="00923023" w:rsidRPr="002E5A0D" w:rsidRDefault="00923023" w:rsidP="00952AE6">
            <w:pPr>
              <w:pStyle w:val="TableText"/>
              <w:rPr>
                <w:iCs/>
                <w:szCs w:val="22"/>
              </w:rPr>
            </w:pPr>
            <w:r w:rsidRPr="002E5A0D">
              <w:rPr>
                <w:iCs/>
                <w:szCs w:val="22"/>
              </w:rPr>
              <w:t>Civilian Health and Medical Program of the Department of Veterans Affairs</w:t>
            </w:r>
          </w:p>
        </w:tc>
      </w:tr>
      <w:tr w:rsidR="00923023" w:rsidRPr="00B64E6E" w14:paraId="738EDB78" w14:textId="77777777" w:rsidTr="00952AE6">
        <w:trPr>
          <w:cantSplit/>
        </w:trPr>
        <w:tc>
          <w:tcPr>
            <w:tcW w:w="1513" w:type="pct"/>
            <w:shd w:val="clear" w:color="auto" w:fill="auto"/>
          </w:tcPr>
          <w:p w14:paraId="118EEB16" w14:textId="77777777" w:rsidR="00923023" w:rsidRPr="002E5A0D" w:rsidRDefault="00923023" w:rsidP="00952AE6">
            <w:pPr>
              <w:pStyle w:val="TableText"/>
              <w:rPr>
                <w:iCs/>
                <w:szCs w:val="22"/>
              </w:rPr>
            </w:pPr>
            <w:r w:rsidRPr="002E5A0D">
              <w:rPr>
                <w:iCs/>
                <w:szCs w:val="22"/>
              </w:rPr>
              <w:t>CMOP</w:t>
            </w:r>
          </w:p>
        </w:tc>
        <w:tc>
          <w:tcPr>
            <w:tcW w:w="3487" w:type="pct"/>
            <w:shd w:val="clear" w:color="auto" w:fill="auto"/>
          </w:tcPr>
          <w:p w14:paraId="32DD6C42" w14:textId="77777777" w:rsidR="00923023" w:rsidRPr="002E5A0D" w:rsidRDefault="00923023" w:rsidP="00952AE6">
            <w:pPr>
              <w:pStyle w:val="TableText"/>
              <w:rPr>
                <w:iCs/>
                <w:szCs w:val="22"/>
              </w:rPr>
            </w:pPr>
            <w:r w:rsidRPr="002E5A0D">
              <w:rPr>
                <w:iCs/>
                <w:szCs w:val="22"/>
              </w:rPr>
              <w:t>Consolidated Mail Outpatient Pharmacy</w:t>
            </w:r>
          </w:p>
        </w:tc>
      </w:tr>
      <w:tr w:rsidR="00923023" w:rsidRPr="00B64E6E" w14:paraId="46AE626F" w14:textId="77777777" w:rsidTr="00952AE6">
        <w:trPr>
          <w:cantSplit/>
        </w:trPr>
        <w:tc>
          <w:tcPr>
            <w:tcW w:w="1513" w:type="pct"/>
            <w:shd w:val="clear" w:color="auto" w:fill="auto"/>
          </w:tcPr>
          <w:p w14:paraId="4A866CF9" w14:textId="77777777" w:rsidR="00923023" w:rsidRPr="002E5A0D" w:rsidRDefault="00923023" w:rsidP="00952AE6">
            <w:pPr>
              <w:pStyle w:val="TableText"/>
              <w:rPr>
                <w:iCs/>
                <w:szCs w:val="22"/>
              </w:rPr>
            </w:pPr>
            <w:r w:rsidRPr="002E5A0D">
              <w:rPr>
                <w:iCs/>
                <w:szCs w:val="22"/>
              </w:rPr>
              <w:t>CRI</w:t>
            </w:r>
          </w:p>
        </w:tc>
        <w:tc>
          <w:tcPr>
            <w:tcW w:w="3487" w:type="pct"/>
            <w:shd w:val="clear" w:color="auto" w:fill="auto"/>
          </w:tcPr>
          <w:p w14:paraId="220F7954" w14:textId="77777777" w:rsidR="00923023" w:rsidRPr="002E5A0D" w:rsidRDefault="00923023" w:rsidP="00952AE6">
            <w:pPr>
              <w:pStyle w:val="TableText"/>
              <w:rPr>
                <w:iCs/>
                <w:szCs w:val="22"/>
              </w:rPr>
            </w:pPr>
            <w:r w:rsidRPr="002E5A0D">
              <w:rPr>
                <w:iCs/>
                <w:szCs w:val="22"/>
              </w:rPr>
              <w:t>Claims Response Inquiry</w:t>
            </w:r>
          </w:p>
        </w:tc>
      </w:tr>
      <w:tr w:rsidR="00923023" w:rsidRPr="00B64E6E" w14:paraId="44251678" w14:textId="77777777" w:rsidTr="00952AE6">
        <w:trPr>
          <w:cantSplit/>
        </w:trPr>
        <w:tc>
          <w:tcPr>
            <w:tcW w:w="1513" w:type="pct"/>
            <w:shd w:val="clear" w:color="auto" w:fill="auto"/>
          </w:tcPr>
          <w:p w14:paraId="2B030AC7" w14:textId="77777777" w:rsidR="00923023" w:rsidRPr="002E5A0D" w:rsidRDefault="00923023" w:rsidP="00952AE6">
            <w:pPr>
              <w:pStyle w:val="TableText"/>
              <w:rPr>
                <w:iCs/>
                <w:szCs w:val="22"/>
              </w:rPr>
            </w:pPr>
            <w:r w:rsidRPr="002E5A0D">
              <w:rPr>
                <w:iCs/>
                <w:szCs w:val="22"/>
              </w:rPr>
              <w:t>DoD</w:t>
            </w:r>
          </w:p>
        </w:tc>
        <w:tc>
          <w:tcPr>
            <w:tcW w:w="3487" w:type="pct"/>
            <w:shd w:val="clear" w:color="auto" w:fill="auto"/>
          </w:tcPr>
          <w:p w14:paraId="2EC12E97" w14:textId="77777777" w:rsidR="00923023" w:rsidRPr="002E5A0D" w:rsidRDefault="00923023" w:rsidP="00952AE6">
            <w:pPr>
              <w:pStyle w:val="TableText"/>
              <w:rPr>
                <w:iCs/>
                <w:szCs w:val="22"/>
              </w:rPr>
            </w:pPr>
            <w:r w:rsidRPr="002E5A0D">
              <w:rPr>
                <w:iCs/>
                <w:szCs w:val="22"/>
              </w:rPr>
              <w:t>Department of Defense</w:t>
            </w:r>
          </w:p>
        </w:tc>
      </w:tr>
      <w:tr w:rsidR="00923023" w:rsidRPr="00B64E6E" w14:paraId="3152981C" w14:textId="77777777" w:rsidTr="00952AE6">
        <w:trPr>
          <w:cantSplit/>
        </w:trPr>
        <w:tc>
          <w:tcPr>
            <w:tcW w:w="1513" w:type="pct"/>
            <w:shd w:val="clear" w:color="auto" w:fill="auto"/>
          </w:tcPr>
          <w:p w14:paraId="5DDBDB99" w14:textId="77777777" w:rsidR="00923023" w:rsidRPr="002E5A0D" w:rsidRDefault="00923023" w:rsidP="00952AE6">
            <w:pPr>
              <w:pStyle w:val="TableText"/>
              <w:rPr>
                <w:iCs/>
                <w:szCs w:val="22"/>
              </w:rPr>
            </w:pPr>
            <w:r w:rsidRPr="002E5A0D">
              <w:rPr>
                <w:iCs/>
                <w:szCs w:val="22"/>
              </w:rPr>
              <w:t>DUR</w:t>
            </w:r>
          </w:p>
        </w:tc>
        <w:tc>
          <w:tcPr>
            <w:tcW w:w="3487" w:type="pct"/>
            <w:shd w:val="clear" w:color="auto" w:fill="auto"/>
          </w:tcPr>
          <w:p w14:paraId="56846CE6" w14:textId="77777777" w:rsidR="00923023" w:rsidRPr="002E5A0D" w:rsidRDefault="00923023" w:rsidP="00952AE6">
            <w:pPr>
              <w:pStyle w:val="TableText"/>
              <w:rPr>
                <w:iCs/>
                <w:szCs w:val="22"/>
              </w:rPr>
            </w:pPr>
            <w:r w:rsidRPr="002E5A0D">
              <w:rPr>
                <w:iCs/>
                <w:szCs w:val="22"/>
              </w:rPr>
              <w:t>Drug Utilization Review (reject code 88 – DUR Reject Error)</w:t>
            </w:r>
          </w:p>
        </w:tc>
      </w:tr>
      <w:tr w:rsidR="00923023" w:rsidRPr="00B64E6E" w14:paraId="6920B391" w14:textId="77777777" w:rsidTr="00952AE6">
        <w:trPr>
          <w:cantSplit/>
        </w:trPr>
        <w:tc>
          <w:tcPr>
            <w:tcW w:w="1513" w:type="pct"/>
            <w:shd w:val="clear" w:color="auto" w:fill="auto"/>
          </w:tcPr>
          <w:p w14:paraId="48A23ADF" w14:textId="77777777" w:rsidR="00923023" w:rsidRPr="002E5A0D" w:rsidRDefault="00923023" w:rsidP="00952AE6">
            <w:pPr>
              <w:pStyle w:val="TableText"/>
              <w:rPr>
                <w:iCs/>
                <w:szCs w:val="22"/>
              </w:rPr>
            </w:pPr>
            <w:r w:rsidRPr="002E5A0D">
              <w:rPr>
                <w:iCs/>
                <w:szCs w:val="22"/>
              </w:rPr>
              <w:t>ECL</w:t>
            </w:r>
          </w:p>
        </w:tc>
        <w:tc>
          <w:tcPr>
            <w:tcW w:w="3487" w:type="pct"/>
            <w:shd w:val="clear" w:color="auto" w:fill="auto"/>
          </w:tcPr>
          <w:p w14:paraId="12B9488B" w14:textId="77777777" w:rsidR="00923023" w:rsidRPr="002E5A0D" w:rsidRDefault="00923023" w:rsidP="00952AE6">
            <w:pPr>
              <w:pStyle w:val="TableText"/>
              <w:rPr>
                <w:iCs/>
                <w:szCs w:val="22"/>
              </w:rPr>
            </w:pPr>
            <w:r w:rsidRPr="002E5A0D">
              <w:rPr>
                <w:iCs/>
                <w:szCs w:val="22"/>
              </w:rPr>
              <w:t>External Code List</w:t>
            </w:r>
          </w:p>
        </w:tc>
      </w:tr>
      <w:tr w:rsidR="00923023" w:rsidRPr="00B64E6E" w14:paraId="41D53D32" w14:textId="77777777" w:rsidTr="00952AE6">
        <w:trPr>
          <w:cantSplit/>
        </w:trPr>
        <w:tc>
          <w:tcPr>
            <w:tcW w:w="1513" w:type="pct"/>
            <w:shd w:val="clear" w:color="auto" w:fill="auto"/>
          </w:tcPr>
          <w:p w14:paraId="2695AEEC" w14:textId="77777777" w:rsidR="00923023" w:rsidRPr="002E5A0D" w:rsidRDefault="00923023" w:rsidP="00952AE6">
            <w:pPr>
              <w:pStyle w:val="TableText"/>
              <w:rPr>
                <w:iCs/>
                <w:szCs w:val="22"/>
              </w:rPr>
            </w:pPr>
            <w:r w:rsidRPr="002E5A0D">
              <w:rPr>
                <w:iCs/>
                <w:szCs w:val="22"/>
              </w:rPr>
              <w:t>ECME</w:t>
            </w:r>
          </w:p>
        </w:tc>
        <w:tc>
          <w:tcPr>
            <w:tcW w:w="3487" w:type="pct"/>
            <w:shd w:val="clear" w:color="auto" w:fill="auto"/>
          </w:tcPr>
          <w:p w14:paraId="57646721" w14:textId="77777777" w:rsidR="00923023" w:rsidRPr="002E5A0D" w:rsidRDefault="00923023" w:rsidP="00952AE6">
            <w:pPr>
              <w:pStyle w:val="TableText"/>
              <w:rPr>
                <w:iCs/>
                <w:szCs w:val="22"/>
              </w:rPr>
            </w:pPr>
            <w:r w:rsidRPr="002E5A0D">
              <w:rPr>
                <w:iCs/>
                <w:szCs w:val="22"/>
              </w:rPr>
              <w:t>Electronic Claims Management Engine</w:t>
            </w:r>
          </w:p>
        </w:tc>
      </w:tr>
      <w:tr w:rsidR="00923023" w:rsidRPr="00B64E6E" w14:paraId="6B3F8EF9" w14:textId="77777777" w:rsidTr="00952AE6">
        <w:trPr>
          <w:cantSplit/>
        </w:trPr>
        <w:tc>
          <w:tcPr>
            <w:tcW w:w="1513" w:type="pct"/>
            <w:shd w:val="clear" w:color="auto" w:fill="auto"/>
          </w:tcPr>
          <w:p w14:paraId="2C9989B2" w14:textId="77777777" w:rsidR="00923023" w:rsidRPr="002E5A0D" w:rsidRDefault="00923023" w:rsidP="00952AE6">
            <w:pPr>
              <w:pStyle w:val="TableText"/>
              <w:rPr>
                <w:iCs/>
                <w:szCs w:val="22"/>
              </w:rPr>
            </w:pPr>
            <w:r w:rsidRPr="002E5A0D">
              <w:rPr>
                <w:iCs/>
                <w:szCs w:val="22"/>
              </w:rPr>
              <w:t>EDI</w:t>
            </w:r>
          </w:p>
        </w:tc>
        <w:tc>
          <w:tcPr>
            <w:tcW w:w="3487" w:type="pct"/>
            <w:shd w:val="clear" w:color="auto" w:fill="auto"/>
          </w:tcPr>
          <w:p w14:paraId="19444609" w14:textId="77777777" w:rsidR="00923023" w:rsidRPr="002E5A0D" w:rsidRDefault="00923023" w:rsidP="00952AE6">
            <w:pPr>
              <w:pStyle w:val="TableText"/>
              <w:rPr>
                <w:iCs/>
                <w:szCs w:val="22"/>
              </w:rPr>
            </w:pPr>
            <w:r w:rsidRPr="002E5A0D">
              <w:rPr>
                <w:iCs/>
                <w:szCs w:val="22"/>
              </w:rPr>
              <w:t>Electronic Data Interchange</w:t>
            </w:r>
          </w:p>
        </w:tc>
      </w:tr>
      <w:tr w:rsidR="00923023" w:rsidRPr="00B64E6E" w14:paraId="20397015" w14:textId="77777777" w:rsidTr="00952AE6">
        <w:trPr>
          <w:cantSplit/>
        </w:trPr>
        <w:tc>
          <w:tcPr>
            <w:tcW w:w="1513" w:type="pct"/>
            <w:shd w:val="clear" w:color="auto" w:fill="auto"/>
          </w:tcPr>
          <w:p w14:paraId="005CE025" w14:textId="77777777" w:rsidR="00923023" w:rsidRPr="002E5A0D" w:rsidRDefault="00923023" w:rsidP="00952AE6">
            <w:pPr>
              <w:pStyle w:val="TableText"/>
              <w:rPr>
                <w:iCs/>
                <w:szCs w:val="22"/>
              </w:rPr>
            </w:pPr>
            <w:r w:rsidRPr="002E5A0D">
              <w:rPr>
                <w:iCs/>
                <w:szCs w:val="22"/>
              </w:rPr>
              <w:t>ERR</w:t>
            </w:r>
          </w:p>
        </w:tc>
        <w:tc>
          <w:tcPr>
            <w:tcW w:w="3487" w:type="pct"/>
            <w:shd w:val="clear" w:color="auto" w:fill="auto"/>
          </w:tcPr>
          <w:p w14:paraId="060F9E52" w14:textId="77777777" w:rsidR="00923023" w:rsidRPr="002E5A0D" w:rsidRDefault="00923023" w:rsidP="00952AE6">
            <w:pPr>
              <w:pStyle w:val="TableText"/>
              <w:rPr>
                <w:iCs/>
                <w:szCs w:val="22"/>
              </w:rPr>
            </w:pPr>
            <w:r w:rsidRPr="002E5A0D">
              <w:rPr>
                <w:iCs/>
                <w:szCs w:val="22"/>
              </w:rPr>
              <w:t>VA Enterprise Requirements Repository</w:t>
            </w:r>
          </w:p>
        </w:tc>
      </w:tr>
      <w:tr w:rsidR="00923023" w:rsidRPr="00B64E6E" w14:paraId="2200E7CD" w14:textId="77777777" w:rsidTr="00952AE6">
        <w:trPr>
          <w:cantSplit/>
        </w:trPr>
        <w:tc>
          <w:tcPr>
            <w:tcW w:w="1513" w:type="pct"/>
            <w:shd w:val="clear" w:color="auto" w:fill="auto"/>
          </w:tcPr>
          <w:p w14:paraId="568D91A2" w14:textId="77777777" w:rsidR="00923023" w:rsidRPr="002E5A0D" w:rsidRDefault="00923023" w:rsidP="00952AE6">
            <w:pPr>
              <w:pStyle w:val="TableText"/>
              <w:rPr>
                <w:iCs/>
                <w:szCs w:val="22"/>
              </w:rPr>
            </w:pPr>
            <w:r w:rsidRPr="002E5A0D">
              <w:rPr>
                <w:iCs/>
                <w:szCs w:val="22"/>
              </w:rPr>
              <w:t>FSC</w:t>
            </w:r>
          </w:p>
        </w:tc>
        <w:tc>
          <w:tcPr>
            <w:tcW w:w="3487" w:type="pct"/>
            <w:shd w:val="clear" w:color="auto" w:fill="auto"/>
          </w:tcPr>
          <w:p w14:paraId="1018C9C3" w14:textId="77777777" w:rsidR="00923023" w:rsidRPr="002E5A0D" w:rsidRDefault="00923023" w:rsidP="00952AE6">
            <w:pPr>
              <w:pStyle w:val="TableText"/>
              <w:rPr>
                <w:iCs/>
                <w:szCs w:val="22"/>
              </w:rPr>
            </w:pPr>
            <w:r w:rsidRPr="002E5A0D">
              <w:rPr>
                <w:iCs/>
                <w:szCs w:val="22"/>
              </w:rPr>
              <w:t>Financial Services Center</w:t>
            </w:r>
          </w:p>
        </w:tc>
      </w:tr>
      <w:tr w:rsidR="00923023" w:rsidRPr="00B64E6E" w14:paraId="4BA0706E" w14:textId="77777777" w:rsidTr="00952AE6">
        <w:trPr>
          <w:cantSplit/>
        </w:trPr>
        <w:tc>
          <w:tcPr>
            <w:tcW w:w="1513" w:type="pct"/>
            <w:shd w:val="clear" w:color="auto" w:fill="auto"/>
          </w:tcPr>
          <w:p w14:paraId="17C97286" w14:textId="77777777" w:rsidR="00923023" w:rsidRPr="002E5A0D" w:rsidRDefault="00923023" w:rsidP="00952AE6">
            <w:pPr>
              <w:pStyle w:val="TableText"/>
              <w:rPr>
                <w:iCs/>
                <w:szCs w:val="22"/>
              </w:rPr>
            </w:pPr>
            <w:r w:rsidRPr="002E5A0D">
              <w:rPr>
                <w:iCs/>
                <w:szCs w:val="22"/>
              </w:rPr>
              <w:t>GUI</w:t>
            </w:r>
          </w:p>
        </w:tc>
        <w:tc>
          <w:tcPr>
            <w:tcW w:w="3487" w:type="pct"/>
            <w:shd w:val="clear" w:color="auto" w:fill="auto"/>
          </w:tcPr>
          <w:p w14:paraId="263B4A5C" w14:textId="77777777" w:rsidR="00923023" w:rsidRPr="002E5A0D" w:rsidRDefault="00923023" w:rsidP="00952AE6">
            <w:pPr>
              <w:pStyle w:val="TableText"/>
              <w:rPr>
                <w:iCs/>
                <w:szCs w:val="22"/>
              </w:rPr>
            </w:pPr>
            <w:r w:rsidRPr="002E5A0D">
              <w:rPr>
                <w:iCs/>
                <w:szCs w:val="22"/>
              </w:rPr>
              <w:t>Graphical User Interface</w:t>
            </w:r>
          </w:p>
        </w:tc>
      </w:tr>
      <w:tr w:rsidR="00923023" w:rsidRPr="00B64E6E" w14:paraId="1DC6158B" w14:textId="77777777" w:rsidTr="00952AE6">
        <w:trPr>
          <w:cantSplit/>
        </w:trPr>
        <w:tc>
          <w:tcPr>
            <w:tcW w:w="1513" w:type="pct"/>
            <w:shd w:val="clear" w:color="auto" w:fill="auto"/>
          </w:tcPr>
          <w:p w14:paraId="650610F6" w14:textId="77777777" w:rsidR="00923023" w:rsidRPr="002E5A0D" w:rsidRDefault="00923023" w:rsidP="00952AE6">
            <w:pPr>
              <w:pStyle w:val="TableText"/>
              <w:rPr>
                <w:iCs/>
                <w:szCs w:val="22"/>
              </w:rPr>
            </w:pPr>
            <w:r w:rsidRPr="002E5A0D">
              <w:rPr>
                <w:iCs/>
                <w:szCs w:val="22"/>
              </w:rPr>
              <w:t>HAC</w:t>
            </w:r>
          </w:p>
        </w:tc>
        <w:tc>
          <w:tcPr>
            <w:tcW w:w="3487" w:type="pct"/>
            <w:shd w:val="clear" w:color="auto" w:fill="auto"/>
          </w:tcPr>
          <w:p w14:paraId="34C5A7E0" w14:textId="77777777" w:rsidR="00923023" w:rsidRPr="002E5A0D" w:rsidRDefault="00923023" w:rsidP="00952AE6">
            <w:pPr>
              <w:pStyle w:val="TableText"/>
              <w:rPr>
                <w:iCs/>
                <w:szCs w:val="22"/>
              </w:rPr>
            </w:pPr>
            <w:r w:rsidRPr="002E5A0D">
              <w:rPr>
                <w:iCs/>
                <w:szCs w:val="22"/>
              </w:rPr>
              <w:t>Health Administration Center</w:t>
            </w:r>
          </w:p>
        </w:tc>
      </w:tr>
      <w:tr w:rsidR="00923023" w:rsidRPr="00B64E6E" w14:paraId="720CD0D9" w14:textId="77777777" w:rsidTr="00952AE6">
        <w:trPr>
          <w:cantSplit/>
        </w:trPr>
        <w:tc>
          <w:tcPr>
            <w:tcW w:w="1513" w:type="pct"/>
            <w:shd w:val="clear" w:color="auto" w:fill="auto"/>
          </w:tcPr>
          <w:p w14:paraId="53352ED1" w14:textId="77777777" w:rsidR="00923023" w:rsidRPr="002E5A0D" w:rsidRDefault="00923023" w:rsidP="00952AE6">
            <w:pPr>
              <w:pStyle w:val="TableText"/>
              <w:rPr>
                <w:iCs/>
                <w:szCs w:val="22"/>
              </w:rPr>
            </w:pPr>
            <w:r w:rsidRPr="002E5A0D">
              <w:rPr>
                <w:iCs/>
                <w:szCs w:val="22"/>
              </w:rPr>
              <w:t>HAPE</w:t>
            </w:r>
          </w:p>
        </w:tc>
        <w:tc>
          <w:tcPr>
            <w:tcW w:w="3487" w:type="pct"/>
            <w:shd w:val="clear" w:color="auto" w:fill="auto"/>
          </w:tcPr>
          <w:p w14:paraId="3A51E00B" w14:textId="77777777" w:rsidR="00923023" w:rsidRPr="002E5A0D" w:rsidRDefault="00923023" w:rsidP="00952AE6">
            <w:pPr>
              <w:pStyle w:val="TableText"/>
              <w:rPr>
                <w:iCs/>
                <w:szCs w:val="22"/>
              </w:rPr>
            </w:pPr>
            <w:r w:rsidRPr="002E5A0D">
              <w:rPr>
                <w:iCs/>
                <w:szCs w:val="22"/>
              </w:rPr>
              <w:t>Health Administration Product Enhancements</w:t>
            </w:r>
          </w:p>
        </w:tc>
      </w:tr>
      <w:tr w:rsidR="00923023" w:rsidRPr="00B64E6E" w14:paraId="1115E20C" w14:textId="77777777" w:rsidTr="00952AE6">
        <w:trPr>
          <w:cantSplit/>
        </w:trPr>
        <w:tc>
          <w:tcPr>
            <w:tcW w:w="1513" w:type="pct"/>
            <w:shd w:val="clear" w:color="auto" w:fill="auto"/>
          </w:tcPr>
          <w:p w14:paraId="70B50047" w14:textId="77777777" w:rsidR="00923023" w:rsidRPr="002E5A0D" w:rsidRDefault="00923023" w:rsidP="00952AE6">
            <w:pPr>
              <w:pStyle w:val="TableText"/>
              <w:rPr>
                <w:iCs/>
                <w:szCs w:val="22"/>
              </w:rPr>
            </w:pPr>
            <w:r w:rsidRPr="002E5A0D">
              <w:rPr>
                <w:iCs/>
                <w:szCs w:val="22"/>
              </w:rPr>
              <w:t>HIPAA</w:t>
            </w:r>
          </w:p>
        </w:tc>
        <w:tc>
          <w:tcPr>
            <w:tcW w:w="3487" w:type="pct"/>
            <w:shd w:val="clear" w:color="auto" w:fill="auto"/>
          </w:tcPr>
          <w:p w14:paraId="6AD88FEA" w14:textId="77777777" w:rsidR="00923023" w:rsidRPr="002E5A0D" w:rsidRDefault="00923023" w:rsidP="00952AE6">
            <w:pPr>
              <w:pStyle w:val="TableText"/>
              <w:rPr>
                <w:iCs/>
                <w:szCs w:val="22"/>
              </w:rPr>
            </w:pPr>
            <w:r w:rsidRPr="002E5A0D">
              <w:rPr>
                <w:iCs/>
                <w:szCs w:val="22"/>
              </w:rPr>
              <w:t>Healthcare Insurance Portability and Accountability Act of 1996</w:t>
            </w:r>
          </w:p>
        </w:tc>
      </w:tr>
      <w:tr w:rsidR="00923023" w:rsidRPr="00B64E6E" w14:paraId="6DBF0E15" w14:textId="77777777" w:rsidTr="00952AE6">
        <w:trPr>
          <w:cantSplit/>
        </w:trPr>
        <w:tc>
          <w:tcPr>
            <w:tcW w:w="1513" w:type="pct"/>
            <w:shd w:val="clear" w:color="auto" w:fill="auto"/>
          </w:tcPr>
          <w:p w14:paraId="0F8D9857" w14:textId="77777777" w:rsidR="00923023" w:rsidRPr="002E5A0D" w:rsidRDefault="00923023" w:rsidP="00952AE6">
            <w:pPr>
              <w:pStyle w:val="TableText"/>
              <w:rPr>
                <w:iCs/>
                <w:szCs w:val="22"/>
              </w:rPr>
            </w:pPr>
            <w:r w:rsidRPr="002E5A0D">
              <w:rPr>
                <w:iCs/>
                <w:szCs w:val="22"/>
              </w:rPr>
              <w:t>HL7</w:t>
            </w:r>
          </w:p>
        </w:tc>
        <w:tc>
          <w:tcPr>
            <w:tcW w:w="3487" w:type="pct"/>
            <w:shd w:val="clear" w:color="auto" w:fill="auto"/>
          </w:tcPr>
          <w:p w14:paraId="4619FB00" w14:textId="77777777" w:rsidR="00923023" w:rsidRPr="002E5A0D" w:rsidRDefault="00923023" w:rsidP="00952AE6">
            <w:pPr>
              <w:pStyle w:val="TableText"/>
              <w:rPr>
                <w:iCs/>
                <w:szCs w:val="22"/>
              </w:rPr>
            </w:pPr>
            <w:r w:rsidRPr="002E5A0D">
              <w:rPr>
                <w:iCs/>
                <w:szCs w:val="22"/>
              </w:rPr>
              <w:t>Health Level Seven</w:t>
            </w:r>
          </w:p>
        </w:tc>
      </w:tr>
      <w:tr w:rsidR="00923023" w:rsidRPr="00B64E6E" w14:paraId="7DE34DFD" w14:textId="77777777" w:rsidTr="00952AE6">
        <w:trPr>
          <w:cantSplit/>
        </w:trPr>
        <w:tc>
          <w:tcPr>
            <w:tcW w:w="1513" w:type="pct"/>
            <w:shd w:val="clear" w:color="auto" w:fill="auto"/>
          </w:tcPr>
          <w:p w14:paraId="558C28B9" w14:textId="77777777" w:rsidR="00923023" w:rsidRPr="002E5A0D" w:rsidRDefault="00923023" w:rsidP="00952AE6">
            <w:pPr>
              <w:pStyle w:val="TableText"/>
              <w:rPr>
                <w:iCs/>
                <w:szCs w:val="22"/>
              </w:rPr>
            </w:pPr>
            <w:r w:rsidRPr="002E5A0D">
              <w:rPr>
                <w:iCs/>
                <w:szCs w:val="22"/>
              </w:rPr>
              <w:t>IPT</w:t>
            </w:r>
          </w:p>
        </w:tc>
        <w:tc>
          <w:tcPr>
            <w:tcW w:w="3487" w:type="pct"/>
            <w:shd w:val="clear" w:color="auto" w:fill="auto"/>
          </w:tcPr>
          <w:p w14:paraId="7D032D07" w14:textId="77777777" w:rsidR="00923023" w:rsidRPr="002E5A0D" w:rsidRDefault="00923023" w:rsidP="00952AE6">
            <w:pPr>
              <w:pStyle w:val="TableText"/>
              <w:rPr>
                <w:iCs/>
                <w:szCs w:val="22"/>
              </w:rPr>
            </w:pPr>
            <w:r w:rsidRPr="002E5A0D">
              <w:rPr>
                <w:iCs/>
                <w:szCs w:val="22"/>
              </w:rPr>
              <w:t>Integrated Project Team</w:t>
            </w:r>
          </w:p>
        </w:tc>
      </w:tr>
      <w:tr w:rsidR="00923023" w:rsidRPr="00B64E6E" w14:paraId="0A98D3B6" w14:textId="77777777" w:rsidTr="00952AE6">
        <w:trPr>
          <w:cantSplit/>
        </w:trPr>
        <w:tc>
          <w:tcPr>
            <w:tcW w:w="1513" w:type="pct"/>
            <w:shd w:val="clear" w:color="auto" w:fill="auto"/>
          </w:tcPr>
          <w:p w14:paraId="1433EB35" w14:textId="77777777" w:rsidR="00923023" w:rsidRPr="002E5A0D" w:rsidRDefault="00923023" w:rsidP="00952AE6">
            <w:pPr>
              <w:pStyle w:val="TableText"/>
              <w:rPr>
                <w:iCs/>
                <w:szCs w:val="22"/>
              </w:rPr>
            </w:pPr>
            <w:r w:rsidRPr="002E5A0D">
              <w:rPr>
                <w:iCs/>
                <w:szCs w:val="22"/>
              </w:rPr>
              <w:t>IRM</w:t>
            </w:r>
          </w:p>
        </w:tc>
        <w:tc>
          <w:tcPr>
            <w:tcW w:w="3487" w:type="pct"/>
            <w:shd w:val="clear" w:color="auto" w:fill="auto"/>
          </w:tcPr>
          <w:p w14:paraId="26D31351" w14:textId="77777777" w:rsidR="00923023" w:rsidRPr="002E5A0D" w:rsidRDefault="00923023" w:rsidP="00952AE6">
            <w:pPr>
              <w:pStyle w:val="TableText"/>
              <w:rPr>
                <w:iCs/>
                <w:szCs w:val="22"/>
              </w:rPr>
            </w:pPr>
            <w:r w:rsidRPr="002E5A0D">
              <w:rPr>
                <w:iCs/>
                <w:szCs w:val="22"/>
              </w:rPr>
              <w:t>Information Resource Managers</w:t>
            </w:r>
          </w:p>
        </w:tc>
      </w:tr>
      <w:tr w:rsidR="00923023" w:rsidRPr="00B64E6E" w14:paraId="78A9941D" w14:textId="77777777" w:rsidTr="00952AE6">
        <w:trPr>
          <w:cantSplit/>
        </w:trPr>
        <w:tc>
          <w:tcPr>
            <w:tcW w:w="1513" w:type="pct"/>
            <w:shd w:val="clear" w:color="auto" w:fill="auto"/>
          </w:tcPr>
          <w:p w14:paraId="23FE92F5" w14:textId="77777777" w:rsidR="00923023" w:rsidRPr="002E5A0D" w:rsidRDefault="00923023" w:rsidP="00952AE6">
            <w:pPr>
              <w:pStyle w:val="TableText"/>
              <w:rPr>
                <w:iCs/>
                <w:szCs w:val="22"/>
              </w:rPr>
            </w:pPr>
            <w:r w:rsidRPr="002E5A0D">
              <w:rPr>
                <w:iCs/>
                <w:szCs w:val="22"/>
              </w:rPr>
              <w:t>MCCF</w:t>
            </w:r>
          </w:p>
        </w:tc>
        <w:tc>
          <w:tcPr>
            <w:tcW w:w="3487" w:type="pct"/>
            <w:shd w:val="clear" w:color="auto" w:fill="auto"/>
          </w:tcPr>
          <w:p w14:paraId="7858906D" w14:textId="77777777" w:rsidR="00923023" w:rsidRPr="002E5A0D" w:rsidRDefault="00923023" w:rsidP="00952AE6">
            <w:pPr>
              <w:pStyle w:val="TableText"/>
              <w:rPr>
                <w:iCs/>
                <w:szCs w:val="22"/>
              </w:rPr>
            </w:pPr>
            <w:r w:rsidRPr="002E5A0D">
              <w:rPr>
                <w:iCs/>
                <w:szCs w:val="22"/>
              </w:rPr>
              <w:t>Medical Care Collection Fund</w:t>
            </w:r>
          </w:p>
        </w:tc>
      </w:tr>
      <w:tr w:rsidR="00923023" w:rsidRPr="00B64E6E" w14:paraId="62EBFA83" w14:textId="77777777" w:rsidTr="00952AE6">
        <w:trPr>
          <w:cantSplit/>
        </w:trPr>
        <w:tc>
          <w:tcPr>
            <w:tcW w:w="1513" w:type="pct"/>
            <w:shd w:val="clear" w:color="auto" w:fill="auto"/>
          </w:tcPr>
          <w:p w14:paraId="1CA419BE" w14:textId="77777777" w:rsidR="00923023" w:rsidRPr="002E5A0D" w:rsidRDefault="00923023" w:rsidP="00952AE6">
            <w:pPr>
              <w:pStyle w:val="TableText"/>
              <w:rPr>
                <w:iCs/>
                <w:szCs w:val="22"/>
              </w:rPr>
            </w:pPr>
            <w:r w:rsidRPr="002E5A0D">
              <w:rPr>
                <w:iCs/>
                <w:szCs w:val="22"/>
              </w:rPr>
              <w:t>NCPDP</w:t>
            </w:r>
          </w:p>
        </w:tc>
        <w:tc>
          <w:tcPr>
            <w:tcW w:w="3487" w:type="pct"/>
            <w:shd w:val="clear" w:color="auto" w:fill="auto"/>
          </w:tcPr>
          <w:p w14:paraId="5E7C5594" w14:textId="77777777" w:rsidR="00923023" w:rsidRPr="002E5A0D" w:rsidRDefault="00923023" w:rsidP="00952AE6">
            <w:pPr>
              <w:pStyle w:val="TableText"/>
              <w:rPr>
                <w:iCs/>
                <w:szCs w:val="22"/>
              </w:rPr>
            </w:pPr>
            <w:r w:rsidRPr="002E5A0D">
              <w:rPr>
                <w:iCs/>
                <w:szCs w:val="22"/>
              </w:rPr>
              <w:t>National Council for Prescription Drug Programs</w:t>
            </w:r>
          </w:p>
        </w:tc>
      </w:tr>
      <w:tr w:rsidR="00923023" w:rsidRPr="00B64E6E" w14:paraId="2281BF17" w14:textId="77777777" w:rsidTr="00952AE6">
        <w:trPr>
          <w:cantSplit/>
        </w:trPr>
        <w:tc>
          <w:tcPr>
            <w:tcW w:w="1513" w:type="pct"/>
            <w:shd w:val="clear" w:color="auto" w:fill="auto"/>
          </w:tcPr>
          <w:p w14:paraId="11F65513" w14:textId="77777777" w:rsidR="00923023" w:rsidRPr="002E5A0D" w:rsidRDefault="00923023" w:rsidP="00952AE6">
            <w:pPr>
              <w:pStyle w:val="TableText"/>
              <w:rPr>
                <w:iCs/>
                <w:szCs w:val="22"/>
              </w:rPr>
            </w:pPr>
            <w:r>
              <w:rPr>
                <w:iCs/>
                <w:szCs w:val="22"/>
              </w:rPr>
              <w:t>NDC</w:t>
            </w:r>
          </w:p>
        </w:tc>
        <w:tc>
          <w:tcPr>
            <w:tcW w:w="3487" w:type="pct"/>
            <w:shd w:val="clear" w:color="auto" w:fill="auto"/>
          </w:tcPr>
          <w:p w14:paraId="322A7971" w14:textId="77777777" w:rsidR="00923023" w:rsidRPr="002E5A0D" w:rsidRDefault="00923023" w:rsidP="00952AE6">
            <w:pPr>
              <w:pStyle w:val="TableText"/>
              <w:rPr>
                <w:iCs/>
                <w:szCs w:val="22"/>
              </w:rPr>
            </w:pPr>
            <w:r>
              <w:rPr>
                <w:iCs/>
                <w:szCs w:val="22"/>
              </w:rPr>
              <w:t>National Drug Code</w:t>
            </w:r>
          </w:p>
        </w:tc>
      </w:tr>
      <w:tr w:rsidR="00923023" w:rsidRPr="00B64E6E" w14:paraId="46C1144C" w14:textId="77777777" w:rsidTr="00952AE6">
        <w:trPr>
          <w:cantSplit/>
        </w:trPr>
        <w:tc>
          <w:tcPr>
            <w:tcW w:w="1513" w:type="pct"/>
            <w:shd w:val="clear" w:color="auto" w:fill="auto"/>
          </w:tcPr>
          <w:p w14:paraId="668CA36E" w14:textId="77777777" w:rsidR="00923023" w:rsidRDefault="00923023" w:rsidP="00952AE6">
            <w:pPr>
              <w:pStyle w:val="TableText"/>
              <w:rPr>
                <w:iCs/>
                <w:szCs w:val="22"/>
              </w:rPr>
            </w:pPr>
            <w:r w:rsidRPr="002E5A0D">
              <w:rPr>
                <w:iCs/>
                <w:szCs w:val="22"/>
              </w:rPr>
              <w:t>OPD</w:t>
            </w:r>
          </w:p>
        </w:tc>
        <w:tc>
          <w:tcPr>
            <w:tcW w:w="3487" w:type="pct"/>
            <w:shd w:val="clear" w:color="auto" w:fill="auto"/>
          </w:tcPr>
          <w:p w14:paraId="3C669724" w14:textId="77777777" w:rsidR="00923023" w:rsidRDefault="00923023" w:rsidP="00952AE6">
            <w:pPr>
              <w:pStyle w:val="TableText"/>
              <w:rPr>
                <w:iCs/>
                <w:szCs w:val="22"/>
              </w:rPr>
            </w:pPr>
            <w:r w:rsidRPr="002E5A0D">
              <w:rPr>
                <w:iCs/>
                <w:szCs w:val="22"/>
              </w:rPr>
              <w:t>Office of Product Development</w:t>
            </w:r>
          </w:p>
        </w:tc>
      </w:tr>
      <w:tr w:rsidR="00923023" w:rsidRPr="00B64E6E" w14:paraId="7D87D621" w14:textId="77777777" w:rsidTr="00952AE6">
        <w:trPr>
          <w:cantSplit/>
        </w:trPr>
        <w:tc>
          <w:tcPr>
            <w:tcW w:w="1513" w:type="pct"/>
            <w:shd w:val="clear" w:color="auto" w:fill="auto"/>
          </w:tcPr>
          <w:p w14:paraId="783487BD" w14:textId="77777777" w:rsidR="00923023" w:rsidRPr="002E5A0D" w:rsidRDefault="00923023" w:rsidP="00952AE6">
            <w:pPr>
              <w:pStyle w:val="TableText"/>
              <w:rPr>
                <w:iCs/>
                <w:szCs w:val="22"/>
              </w:rPr>
            </w:pPr>
            <w:r w:rsidRPr="002E5A0D">
              <w:rPr>
                <w:iCs/>
                <w:szCs w:val="22"/>
              </w:rPr>
              <w:t>OPECC</w:t>
            </w:r>
          </w:p>
        </w:tc>
        <w:tc>
          <w:tcPr>
            <w:tcW w:w="3487" w:type="pct"/>
            <w:shd w:val="clear" w:color="auto" w:fill="auto"/>
          </w:tcPr>
          <w:p w14:paraId="12485F97" w14:textId="77777777" w:rsidR="00923023" w:rsidRPr="002E5A0D" w:rsidRDefault="00923023" w:rsidP="00952AE6">
            <w:pPr>
              <w:pStyle w:val="TableText"/>
              <w:rPr>
                <w:iCs/>
                <w:szCs w:val="22"/>
              </w:rPr>
            </w:pPr>
            <w:r w:rsidRPr="002E5A0D">
              <w:rPr>
                <w:iCs/>
                <w:szCs w:val="22"/>
              </w:rPr>
              <w:t>Outpatient Pharmacy Electronic Claims Coordinator</w:t>
            </w:r>
          </w:p>
        </w:tc>
      </w:tr>
      <w:tr w:rsidR="00923023" w:rsidRPr="00B64E6E" w14:paraId="2C5E94C2" w14:textId="77777777" w:rsidTr="00952AE6">
        <w:trPr>
          <w:cantSplit/>
        </w:trPr>
        <w:tc>
          <w:tcPr>
            <w:tcW w:w="1513" w:type="pct"/>
            <w:shd w:val="clear" w:color="auto" w:fill="auto"/>
          </w:tcPr>
          <w:p w14:paraId="5F2EAB9E" w14:textId="77777777" w:rsidR="00923023" w:rsidRPr="002E5A0D" w:rsidRDefault="00923023" w:rsidP="00952AE6">
            <w:pPr>
              <w:pStyle w:val="TableText"/>
              <w:rPr>
                <w:iCs/>
                <w:szCs w:val="22"/>
              </w:rPr>
            </w:pPr>
            <w:r w:rsidRPr="002E5A0D">
              <w:rPr>
                <w:iCs/>
                <w:szCs w:val="22"/>
              </w:rPr>
              <w:t>PBM</w:t>
            </w:r>
          </w:p>
        </w:tc>
        <w:tc>
          <w:tcPr>
            <w:tcW w:w="3487" w:type="pct"/>
            <w:shd w:val="clear" w:color="auto" w:fill="auto"/>
          </w:tcPr>
          <w:p w14:paraId="1C7AC184" w14:textId="77777777" w:rsidR="00923023" w:rsidRPr="002E5A0D" w:rsidRDefault="00923023" w:rsidP="00952AE6">
            <w:pPr>
              <w:pStyle w:val="TableText"/>
              <w:rPr>
                <w:iCs/>
                <w:szCs w:val="22"/>
              </w:rPr>
            </w:pPr>
            <w:r w:rsidRPr="002E5A0D">
              <w:rPr>
                <w:iCs/>
                <w:szCs w:val="22"/>
              </w:rPr>
              <w:t>Pharmacy Benefit Manager</w:t>
            </w:r>
          </w:p>
        </w:tc>
      </w:tr>
      <w:tr w:rsidR="00923023" w:rsidRPr="00B64E6E" w14:paraId="442ACBD0" w14:textId="77777777" w:rsidTr="00952AE6">
        <w:trPr>
          <w:cantSplit/>
        </w:trPr>
        <w:tc>
          <w:tcPr>
            <w:tcW w:w="1513" w:type="pct"/>
            <w:shd w:val="clear" w:color="auto" w:fill="auto"/>
          </w:tcPr>
          <w:p w14:paraId="437DABF8" w14:textId="77777777" w:rsidR="00923023" w:rsidRPr="002E5A0D" w:rsidRDefault="00923023" w:rsidP="00952AE6">
            <w:pPr>
              <w:pStyle w:val="TableText"/>
              <w:rPr>
                <w:iCs/>
                <w:szCs w:val="22"/>
              </w:rPr>
            </w:pPr>
            <w:r w:rsidRPr="00A169F9">
              <w:rPr>
                <w:iCs/>
                <w:szCs w:val="22"/>
              </w:rPr>
              <w:t>PDM</w:t>
            </w:r>
          </w:p>
        </w:tc>
        <w:tc>
          <w:tcPr>
            <w:tcW w:w="3487" w:type="pct"/>
            <w:shd w:val="clear" w:color="auto" w:fill="auto"/>
          </w:tcPr>
          <w:p w14:paraId="473B2C99" w14:textId="77777777" w:rsidR="00923023" w:rsidRPr="002E5A0D" w:rsidRDefault="00923023" w:rsidP="00952AE6">
            <w:pPr>
              <w:pStyle w:val="TableText"/>
              <w:rPr>
                <w:iCs/>
                <w:szCs w:val="22"/>
              </w:rPr>
            </w:pPr>
            <w:r w:rsidRPr="00FC5927">
              <w:rPr>
                <w:iCs/>
                <w:szCs w:val="22"/>
              </w:rPr>
              <w:t>Pharmacy Data Management</w:t>
            </w:r>
          </w:p>
        </w:tc>
      </w:tr>
      <w:tr w:rsidR="00923023" w:rsidRPr="00B64E6E" w14:paraId="2716836C" w14:textId="77777777" w:rsidTr="00952AE6">
        <w:trPr>
          <w:cantSplit/>
        </w:trPr>
        <w:tc>
          <w:tcPr>
            <w:tcW w:w="1513" w:type="pct"/>
            <w:shd w:val="clear" w:color="auto" w:fill="auto"/>
          </w:tcPr>
          <w:p w14:paraId="38D9C96C" w14:textId="77777777" w:rsidR="00923023" w:rsidRPr="00A169F9" w:rsidRDefault="00923023" w:rsidP="00952AE6">
            <w:pPr>
              <w:pStyle w:val="TableText"/>
              <w:rPr>
                <w:iCs/>
                <w:szCs w:val="22"/>
              </w:rPr>
            </w:pPr>
            <w:r w:rsidRPr="002E5A0D">
              <w:rPr>
                <w:iCs/>
                <w:szCs w:val="22"/>
              </w:rPr>
              <w:t>RSD</w:t>
            </w:r>
          </w:p>
        </w:tc>
        <w:tc>
          <w:tcPr>
            <w:tcW w:w="3487" w:type="pct"/>
            <w:shd w:val="clear" w:color="auto" w:fill="auto"/>
          </w:tcPr>
          <w:p w14:paraId="16110C6E" w14:textId="77777777" w:rsidR="00923023" w:rsidRPr="00FC5927" w:rsidRDefault="00923023" w:rsidP="00952AE6">
            <w:pPr>
              <w:pStyle w:val="TableText"/>
              <w:rPr>
                <w:iCs/>
                <w:szCs w:val="22"/>
              </w:rPr>
            </w:pPr>
            <w:r w:rsidRPr="002E5A0D">
              <w:rPr>
                <w:iCs/>
                <w:szCs w:val="22"/>
              </w:rPr>
              <w:t>Requirements Specification Document</w:t>
            </w:r>
          </w:p>
        </w:tc>
      </w:tr>
      <w:tr w:rsidR="00923023" w:rsidRPr="00B64E6E" w14:paraId="02F7EF18" w14:textId="77777777" w:rsidTr="00952AE6">
        <w:trPr>
          <w:cantSplit/>
        </w:trPr>
        <w:tc>
          <w:tcPr>
            <w:tcW w:w="1513" w:type="pct"/>
            <w:shd w:val="clear" w:color="auto" w:fill="auto"/>
          </w:tcPr>
          <w:p w14:paraId="25BC8733" w14:textId="77777777" w:rsidR="00923023" w:rsidRPr="002E5A0D" w:rsidRDefault="00923023" w:rsidP="00952AE6">
            <w:pPr>
              <w:pStyle w:val="TableText"/>
              <w:rPr>
                <w:iCs/>
                <w:szCs w:val="22"/>
              </w:rPr>
            </w:pPr>
            <w:r w:rsidRPr="002E5A0D">
              <w:rPr>
                <w:iCs/>
                <w:szCs w:val="22"/>
              </w:rPr>
              <w:t>RTS</w:t>
            </w:r>
          </w:p>
        </w:tc>
        <w:tc>
          <w:tcPr>
            <w:tcW w:w="3487" w:type="pct"/>
            <w:shd w:val="clear" w:color="auto" w:fill="auto"/>
          </w:tcPr>
          <w:p w14:paraId="4C9B7583" w14:textId="77777777" w:rsidR="00923023" w:rsidRPr="002E5A0D" w:rsidRDefault="00923023" w:rsidP="00952AE6">
            <w:pPr>
              <w:pStyle w:val="TableText"/>
              <w:rPr>
                <w:iCs/>
                <w:szCs w:val="22"/>
              </w:rPr>
            </w:pPr>
            <w:r w:rsidRPr="002E5A0D">
              <w:rPr>
                <w:iCs/>
                <w:szCs w:val="22"/>
              </w:rPr>
              <w:t>Refill Too Soon (reject code 79 – Refill Too Soon)</w:t>
            </w:r>
          </w:p>
        </w:tc>
      </w:tr>
      <w:tr w:rsidR="00923023" w:rsidRPr="00B64E6E" w14:paraId="0DD56CAA" w14:textId="77777777" w:rsidTr="00952AE6">
        <w:trPr>
          <w:cantSplit/>
        </w:trPr>
        <w:tc>
          <w:tcPr>
            <w:tcW w:w="1513" w:type="pct"/>
            <w:shd w:val="clear" w:color="auto" w:fill="auto"/>
          </w:tcPr>
          <w:p w14:paraId="7C9C30A6" w14:textId="77777777" w:rsidR="00923023" w:rsidRPr="002E5A0D" w:rsidRDefault="00923023" w:rsidP="00952AE6">
            <w:pPr>
              <w:pStyle w:val="TableText"/>
              <w:rPr>
                <w:iCs/>
                <w:szCs w:val="22"/>
              </w:rPr>
            </w:pPr>
            <w:r w:rsidRPr="002E5A0D">
              <w:rPr>
                <w:iCs/>
                <w:szCs w:val="22"/>
              </w:rPr>
              <w:t>SQA</w:t>
            </w:r>
          </w:p>
        </w:tc>
        <w:tc>
          <w:tcPr>
            <w:tcW w:w="3487" w:type="pct"/>
            <w:shd w:val="clear" w:color="auto" w:fill="auto"/>
          </w:tcPr>
          <w:p w14:paraId="0F0354B5" w14:textId="77777777" w:rsidR="00923023" w:rsidRPr="002E5A0D" w:rsidRDefault="00923023" w:rsidP="00952AE6">
            <w:pPr>
              <w:pStyle w:val="TableText"/>
              <w:rPr>
                <w:iCs/>
                <w:szCs w:val="22"/>
              </w:rPr>
            </w:pPr>
            <w:r w:rsidRPr="002E5A0D">
              <w:rPr>
                <w:iCs/>
                <w:szCs w:val="22"/>
              </w:rPr>
              <w:t>Software Quality Assurance</w:t>
            </w:r>
          </w:p>
        </w:tc>
      </w:tr>
      <w:tr w:rsidR="00923023" w:rsidRPr="00B64E6E" w14:paraId="2060A1BF" w14:textId="77777777" w:rsidTr="00952AE6">
        <w:trPr>
          <w:cantSplit/>
        </w:trPr>
        <w:tc>
          <w:tcPr>
            <w:tcW w:w="1513" w:type="pct"/>
            <w:shd w:val="clear" w:color="auto" w:fill="auto"/>
          </w:tcPr>
          <w:p w14:paraId="4FB65F1E" w14:textId="77777777" w:rsidR="00923023" w:rsidRPr="002E5A0D" w:rsidRDefault="00923023" w:rsidP="00952AE6">
            <w:pPr>
              <w:pStyle w:val="TableText"/>
              <w:rPr>
                <w:iCs/>
                <w:szCs w:val="22"/>
              </w:rPr>
            </w:pPr>
            <w:r w:rsidRPr="002E5A0D">
              <w:rPr>
                <w:iCs/>
                <w:szCs w:val="22"/>
              </w:rPr>
              <w:t>VAMC</w:t>
            </w:r>
          </w:p>
        </w:tc>
        <w:tc>
          <w:tcPr>
            <w:tcW w:w="3487" w:type="pct"/>
            <w:shd w:val="clear" w:color="auto" w:fill="auto"/>
          </w:tcPr>
          <w:p w14:paraId="226BE5EE" w14:textId="77777777" w:rsidR="00923023" w:rsidRPr="002E5A0D" w:rsidRDefault="00923023" w:rsidP="00952AE6">
            <w:pPr>
              <w:pStyle w:val="TableText"/>
              <w:rPr>
                <w:iCs/>
                <w:szCs w:val="22"/>
              </w:rPr>
            </w:pPr>
            <w:r w:rsidRPr="002E5A0D">
              <w:rPr>
                <w:iCs/>
                <w:szCs w:val="22"/>
              </w:rPr>
              <w:t>VA Medical Center</w:t>
            </w:r>
          </w:p>
        </w:tc>
      </w:tr>
      <w:tr w:rsidR="00923023" w:rsidRPr="00B64E6E" w14:paraId="335E292F" w14:textId="77777777" w:rsidTr="00952AE6">
        <w:trPr>
          <w:cantSplit/>
        </w:trPr>
        <w:tc>
          <w:tcPr>
            <w:tcW w:w="1513" w:type="pct"/>
            <w:shd w:val="clear" w:color="auto" w:fill="auto"/>
          </w:tcPr>
          <w:p w14:paraId="3629DE66" w14:textId="77777777" w:rsidR="00923023" w:rsidRPr="002E5A0D" w:rsidRDefault="00923023" w:rsidP="00952AE6">
            <w:pPr>
              <w:pStyle w:val="TableText"/>
              <w:rPr>
                <w:iCs/>
                <w:szCs w:val="22"/>
              </w:rPr>
            </w:pPr>
            <w:r w:rsidRPr="002E5A0D">
              <w:rPr>
                <w:iCs/>
                <w:szCs w:val="22"/>
              </w:rPr>
              <w:t>VHA</w:t>
            </w:r>
          </w:p>
        </w:tc>
        <w:tc>
          <w:tcPr>
            <w:tcW w:w="3487" w:type="pct"/>
            <w:shd w:val="clear" w:color="auto" w:fill="auto"/>
          </w:tcPr>
          <w:p w14:paraId="7F45C9DD" w14:textId="77777777" w:rsidR="00923023" w:rsidRPr="002E5A0D" w:rsidRDefault="00923023" w:rsidP="00952AE6">
            <w:pPr>
              <w:pStyle w:val="TableText"/>
              <w:rPr>
                <w:iCs/>
                <w:szCs w:val="22"/>
              </w:rPr>
            </w:pPr>
            <w:r w:rsidRPr="002E5A0D">
              <w:rPr>
                <w:iCs/>
                <w:szCs w:val="22"/>
              </w:rPr>
              <w:t>Veterans Health Administration</w:t>
            </w:r>
          </w:p>
        </w:tc>
      </w:tr>
      <w:tr w:rsidR="00923023" w:rsidRPr="00B64E6E" w14:paraId="67B2CE57" w14:textId="77777777" w:rsidTr="00952AE6">
        <w:trPr>
          <w:cantSplit/>
        </w:trPr>
        <w:tc>
          <w:tcPr>
            <w:tcW w:w="1513" w:type="pct"/>
            <w:shd w:val="clear" w:color="auto" w:fill="auto"/>
          </w:tcPr>
          <w:p w14:paraId="3E5EBA54" w14:textId="77777777" w:rsidR="00923023" w:rsidRPr="002E5A0D" w:rsidRDefault="00923023" w:rsidP="00952AE6">
            <w:pPr>
              <w:pStyle w:val="TableText"/>
              <w:rPr>
                <w:iCs/>
                <w:szCs w:val="22"/>
              </w:rPr>
            </w:pPr>
            <w:r w:rsidRPr="002E5A0D">
              <w:rPr>
                <w:iCs/>
                <w:szCs w:val="22"/>
              </w:rPr>
              <w:t>VISN</w:t>
            </w:r>
          </w:p>
        </w:tc>
        <w:tc>
          <w:tcPr>
            <w:tcW w:w="3487" w:type="pct"/>
            <w:shd w:val="clear" w:color="auto" w:fill="auto"/>
          </w:tcPr>
          <w:p w14:paraId="531F0294" w14:textId="77777777" w:rsidR="00923023" w:rsidRPr="002E5A0D" w:rsidRDefault="00923023" w:rsidP="00952AE6">
            <w:pPr>
              <w:pStyle w:val="TableText"/>
              <w:rPr>
                <w:iCs/>
                <w:szCs w:val="22"/>
              </w:rPr>
            </w:pPr>
            <w:r w:rsidRPr="002E5A0D">
              <w:rPr>
                <w:iCs/>
                <w:szCs w:val="22"/>
              </w:rPr>
              <w:t>Veterans Integrated Service Network</w:t>
            </w:r>
          </w:p>
        </w:tc>
      </w:tr>
      <w:tr w:rsidR="00923023" w:rsidRPr="00B64E6E" w14:paraId="0B5A5E1A" w14:textId="77777777" w:rsidTr="00952AE6">
        <w:trPr>
          <w:cantSplit/>
        </w:trPr>
        <w:tc>
          <w:tcPr>
            <w:tcW w:w="1513" w:type="pct"/>
            <w:shd w:val="clear" w:color="auto" w:fill="auto"/>
          </w:tcPr>
          <w:p w14:paraId="51A2D2FF" w14:textId="77777777" w:rsidR="00923023" w:rsidRPr="002E5A0D" w:rsidRDefault="00923023" w:rsidP="00952AE6">
            <w:pPr>
              <w:pStyle w:val="TableText"/>
              <w:rPr>
                <w:iCs/>
                <w:szCs w:val="22"/>
              </w:rPr>
            </w:pPr>
            <w:r w:rsidRPr="002E5A0D">
              <w:rPr>
                <w:iCs/>
                <w:szCs w:val="22"/>
              </w:rPr>
              <w:t>VistA</w:t>
            </w:r>
          </w:p>
        </w:tc>
        <w:tc>
          <w:tcPr>
            <w:tcW w:w="3487" w:type="pct"/>
            <w:shd w:val="clear" w:color="auto" w:fill="auto"/>
          </w:tcPr>
          <w:p w14:paraId="6E854FFC" w14:textId="77777777" w:rsidR="00923023" w:rsidRPr="002E5A0D" w:rsidRDefault="00923023" w:rsidP="00952AE6">
            <w:pPr>
              <w:pStyle w:val="TableText"/>
              <w:rPr>
                <w:iCs/>
                <w:szCs w:val="22"/>
              </w:rPr>
            </w:pPr>
            <w:r w:rsidRPr="002E5A0D">
              <w:rPr>
                <w:iCs/>
                <w:szCs w:val="22"/>
              </w:rPr>
              <w:t>Veterans Health Information Systems and Technology Architecture</w:t>
            </w:r>
          </w:p>
        </w:tc>
      </w:tr>
    </w:tbl>
    <w:p w14:paraId="24D8C01F" w14:textId="77777777" w:rsidR="004C1873" w:rsidRDefault="004C1873" w:rsidP="004C1873">
      <w:pPr>
        <w:pStyle w:val="Appendix11"/>
      </w:pPr>
      <w:bookmarkStart w:id="341" w:name="_Toc420501294"/>
      <w:r>
        <w:t>Required Technical Documents</w:t>
      </w:r>
      <w:bookmarkEnd w:id="341"/>
      <w:r>
        <w:t xml:space="preserve"> </w:t>
      </w:r>
    </w:p>
    <w:p w14:paraId="2A4F3357" w14:textId="1D911353" w:rsidR="00FF11E9" w:rsidRPr="00FF11E9" w:rsidRDefault="00FF11E9" w:rsidP="004C1873">
      <w:pPr>
        <w:pStyle w:val="InstructionalText1"/>
        <w:rPr>
          <w:i w:val="0"/>
          <w:color w:val="auto"/>
        </w:rPr>
      </w:pPr>
      <w:r>
        <w:rPr>
          <w:i w:val="0"/>
          <w:color w:val="auto"/>
        </w:rPr>
        <w:t xml:space="preserve">Required technical documents are included in the References (Section </w:t>
      </w:r>
      <w:r w:rsidR="008C4970">
        <w:rPr>
          <w:i w:val="0"/>
          <w:color w:val="auto"/>
        </w:rPr>
        <w:fldChar w:fldCharType="begin"/>
      </w:r>
      <w:r w:rsidR="008C4970">
        <w:rPr>
          <w:i w:val="0"/>
          <w:color w:val="auto"/>
        </w:rPr>
        <w:instrText xml:space="preserve"> REF _Ref419812924 \r \h </w:instrText>
      </w:r>
      <w:r w:rsidR="008C4970">
        <w:rPr>
          <w:i w:val="0"/>
          <w:color w:val="auto"/>
        </w:rPr>
      </w:r>
      <w:r w:rsidR="008C4970">
        <w:rPr>
          <w:i w:val="0"/>
          <w:color w:val="auto"/>
        </w:rPr>
        <w:fldChar w:fldCharType="separate"/>
      </w:r>
      <w:r w:rsidR="008C4970">
        <w:rPr>
          <w:i w:val="0"/>
          <w:color w:val="auto"/>
        </w:rPr>
        <w:t>1.8</w:t>
      </w:r>
      <w:r w:rsidR="008C4970">
        <w:rPr>
          <w:i w:val="0"/>
          <w:color w:val="auto"/>
        </w:rPr>
        <w:fldChar w:fldCharType="end"/>
      </w:r>
      <w:r>
        <w:rPr>
          <w:i w:val="0"/>
          <w:color w:val="auto"/>
        </w:rPr>
        <w:t>).</w:t>
      </w:r>
    </w:p>
    <w:p w14:paraId="3B714E6C" w14:textId="77777777" w:rsidR="004C1873" w:rsidRDefault="004C1873" w:rsidP="00B80832">
      <w:pPr>
        <w:pStyle w:val="Appendix11"/>
      </w:pPr>
      <w:bookmarkStart w:id="342" w:name="_Toc420501295"/>
      <w:r>
        <w:t>Attach Documents</w:t>
      </w:r>
      <w:bookmarkEnd w:id="342"/>
      <w:r>
        <w:t xml:space="preserve"> </w:t>
      </w:r>
    </w:p>
    <w:p w14:paraId="04DA5975" w14:textId="77777777" w:rsidR="00FF11E9" w:rsidRPr="00FF11E9" w:rsidRDefault="00FF11E9" w:rsidP="00FF11E9">
      <w:pPr>
        <w:pStyle w:val="BodyText"/>
      </w:pPr>
      <w:r>
        <w:t>There are no attached documents.</w:t>
      </w:r>
    </w:p>
    <w:p w14:paraId="47A69746" w14:textId="77777777" w:rsidR="00B80832" w:rsidRDefault="00B80832" w:rsidP="00B80832">
      <w:pPr>
        <w:pStyle w:val="Title2"/>
        <w:pageBreakBefore/>
      </w:pPr>
      <w:r w:rsidRPr="00B80832">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353"/>
        <w:gridCol w:w="2400"/>
      </w:tblGrid>
      <w:tr w:rsidR="00B80832" w:rsidRPr="005068FD" w14:paraId="0C307585" w14:textId="77777777" w:rsidTr="00952AE6">
        <w:trPr>
          <w:cantSplit/>
          <w:tblHeader/>
        </w:trPr>
        <w:tc>
          <w:tcPr>
            <w:tcW w:w="907" w:type="pct"/>
            <w:shd w:val="clear" w:color="auto" w:fill="F2F2F2"/>
          </w:tcPr>
          <w:p w14:paraId="5D0633FE" w14:textId="77777777" w:rsidR="00B80832" w:rsidRPr="005068FD" w:rsidRDefault="00B80832" w:rsidP="00952AE6">
            <w:pPr>
              <w:pStyle w:val="TableHeading"/>
            </w:pPr>
            <w:bookmarkStart w:id="343" w:name="ColumnTitle_98"/>
            <w:bookmarkEnd w:id="343"/>
            <w:r w:rsidRPr="005068FD">
              <w:t>Date</w:t>
            </w:r>
          </w:p>
        </w:tc>
        <w:tc>
          <w:tcPr>
            <w:tcW w:w="567" w:type="pct"/>
            <w:shd w:val="clear" w:color="auto" w:fill="F2F2F2"/>
          </w:tcPr>
          <w:p w14:paraId="52056FC3" w14:textId="77777777" w:rsidR="00B80832" w:rsidRPr="005068FD" w:rsidRDefault="00B80832" w:rsidP="00952AE6">
            <w:pPr>
              <w:pStyle w:val="TableHeading"/>
            </w:pPr>
            <w:r w:rsidRPr="005068FD">
              <w:t>Version</w:t>
            </w:r>
          </w:p>
        </w:tc>
        <w:tc>
          <w:tcPr>
            <w:tcW w:w="2273" w:type="pct"/>
            <w:shd w:val="clear" w:color="auto" w:fill="F2F2F2"/>
          </w:tcPr>
          <w:p w14:paraId="359D7989" w14:textId="77777777" w:rsidR="00B80832" w:rsidRPr="005068FD" w:rsidRDefault="00B80832" w:rsidP="00952AE6">
            <w:pPr>
              <w:pStyle w:val="TableHeading"/>
            </w:pPr>
            <w:r w:rsidRPr="005068FD">
              <w:t>Description</w:t>
            </w:r>
          </w:p>
        </w:tc>
        <w:tc>
          <w:tcPr>
            <w:tcW w:w="1253" w:type="pct"/>
            <w:shd w:val="clear" w:color="auto" w:fill="F2F2F2"/>
          </w:tcPr>
          <w:p w14:paraId="754C539C" w14:textId="77777777" w:rsidR="00B80832" w:rsidRPr="005068FD" w:rsidRDefault="00B80832" w:rsidP="00952AE6">
            <w:pPr>
              <w:pStyle w:val="TableHeading"/>
            </w:pPr>
            <w:r w:rsidRPr="005068FD">
              <w:t>Author</w:t>
            </w:r>
          </w:p>
        </w:tc>
      </w:tr>
      <w:tr w:rsidR="00B80832" w14:paraId="47B8C5E9" w14:textId="77777777" w:rsidTr="00952AE6">
        <w:trPr>
          <w:cantSplit/>
        </w:trPr>
        <w:tc>
          <w:tcPr>
            <w:tcW w:w="907" w:type="pct"/>
          </w:tcPr>
          <w:p w14:paraId="3A192DE2" w14:textId="77777777" w:rsidR="00B80832" w:rsidRDefault="00B80832" w:rsidP="00952AE6">
            <w:pPr>
              <w:pStyle w:val="TableText"/>
            </w:pPr>
            <w:r>
              <w:t>January 2015</w:t>
            </w:r>
          </w:p>
        </w:tc>
        <w:tc>
          <w:tcPr>
            <w:tcW w:w="567" w:type="pct"/>
          </w:tcPr>
          <w:p w14:paraId="73020446" w14:textId="77777777" w:rsidR="00B80832" w:rsidRDefault="00B80832" w:rsidP="00952AE6">
            <w:pPr>
              <w:pStyle w:val="TableText"/>
            </w:pPr>
            <w:r>
              <w:t>2.8</w:t>
            </w:r>
          </w:p>
        </w:tc>
        <w:tc>
          <w:tcPr>
            <w:tcW w:w="2273" w:type="pct"/>
          </w:tcPr>
          <w:p w14:paraId="2F6AF514" w14:textId="77777777" w:rsidR="00B80832" w:rsidRDefault="00B80832" w:rsidP="00952AE6">
            <w:pPr>
              <w:pStyle w:val="TableText"/>
            </w:pPr>
            <w:r>
              <w:t>Updated to latest Section 508 guidelines and remediated with Common Look Office Tool</w:t>
            </w:r>
          </w:p>
        </w:tc>
        <w:tc>
          <w:tcPr>
            <w:tcW w:w="1253" w:type="pct"/>
          </w:tcPr>
          <w:p w14:paraId="3548DFA6" w14:textId="77777777" w:rsidR="00B80832" w:rsidRDefault="00B80832" w:rsidP="00952AE6">
            <w:pPr>
              <w:pStyle w:val="TableText"/>
            </w:pPr>
            <w:r>
              <w:t>Process Management</w:t>
            </w:r>
          </w:p>
        </w:tc>
      </w:tr>
      <w:tr w:rsidR="00B80832" w14:paraId="792CD04F" w14:textId="77777777" w:rsidTr="00952AE6">
        <w:trPr>
          <w:cantSplit/>
        </w:trPr>
        <w:tc>
          <w:tcPr>
            <w:tcW w:w="907" w:type="pct"/>
          </w:tcPr>
          <w:p w14:paraId="168D56FC" w14:textId="77777777" w:rsidR="00B80832" w:rsidRDefault="00B80832" w:rsidP="00952AE6">
            <w:pPr>
              <w:pStyle w:val="TableText"/>
            </w:pPr>
            <w:r>
              <w:t>September 2014</w:t>
            </w:r>
          </w:p>
        </w:tc>
        <w:tc>
          <w:tcPr>
            <w:tcW w:w="567" w:type="pct"/>
          </w:tcPr>
          <w:p w14:paraId="474EC522" w14:textId="77777777" w:rsidR="00B80832" w:rsidRDefault="00B80832" w:rsidP="00952AE6">
            <w:pPr>
              <w:pStyle w:val="TableText"/>
            </w:pPr>
            <w:r>
              <w:t>2.7</w:t>
            </w:r>
          </w:p>
        </w:tc>
        <w:tc>
          <w:tcPr>
            <w:tcW w:w="2273" w:type="pct"/>
          </w:tcPr>
          <w:p w14:paraId="33ED7D0C" w14:textId="77777777" w:rsidR="00B80832" w:rsidRDefault="00B80832" w:rsidP="00952AE6">
            <w:pPr>
              <w:pStyle w:val="TableText"/>
            </w:pPr>
            <w:r>
              <w:t xml:space="preserve">Adds Enterprise Shared Services terms and </w:t>
            </w:r>
            <w:r w:rsidRPr="001F4A24">
              <w:t>requires AERB Compliance Certificate attachment</w:t>
            </w:r>
            <w:r>
              <w:t>.</w:t>
            </w:r>
          </w:p>
        </w:tc>
        <w:tc>
          <w:tcPr>
            <w:tcW w:w="1253" w:type="pct"/>
          </w:tcPr>
          <w:p w14:paraId="38E30B14" w14:textId="77777777" w:rsidR="00B80832" w:rsidRDefault="00B80832" w:rsidP="00952AE6">
            <w:pPr>
              <w:pStyle w:val="TableText"/>
            </w:pPr>
            <w:r>
              <w:t>Process Management</w:t>
            </w:r>
          </w:p>
        </w:tc>
      </w:tr>
      <w:tr w:rsidR="00B80832" w14:paraId="54FB4C23" w14:textId="77777777" w:rsidTr="00952AE6">
        <w:trPr>
          <w:cantSplit/>
        </w:trPr>
        <w:tc>
          <w:tcPr>
            <w:tcW w:w="907" w:type="pct"/>
          </w:tcPr>
          <w:p w14:paraId="474062EE" w14:textId="77777777" w:rsidR="00B80832" w:rsidRDefault="00B80832" w:rsidP="00952AE6">
            <w:pPr>
              <w:pStyle w:val="TableText"/>
            </w:pPr>
            <w:r>
              <w:t>August 2014</w:t>
            </w:r>
          </w:p>
        </w:tc>
        <w:tc>
          <w:tcPr>
            <w:tcW w:w="567" w:type="pct"/>
          </w:tcPr>
          <w:p w14:paraId="0C202499" w14:textId="77777777" w:rsidR="00B80832" w:rsidRDefault="00B80832" w:rsidP="00952AE6">
            <w:pPr>
              <w:pStyle w:val="TableText"/>
            </w:pPr>
            <w:r>
              <w:t>2.6</w:t>
            </w:r>
          </w:p>
        </w:tc>
        <w:tc>
          <w:tcPr>
            <w:tcW w:w="2273" w:type="pct"/>
          </w:tcPr>
          <w:p w14:paraId="4828B6C8" w14:textId="77777777" w:rsidR="00B80832" w:rsidRDefault="00B80832" w:rsidP="00952AE6">
            <w:pPr>
              <w:pStyle w:val="TableText"/>
            </w:pPr>
            <w:r w:rsidRPr="003457E4">
              <w:t>Signature block update</w:t>
            </w:r>
            <w:r>
              <w:t xml:space="preserve"> authorized by AERB  </w:t>
            </w:r>
            <w:r w:rsidRPr="003457E4">
              <w:t>CR_018934</w:t>
            </w:r>
          </w:p>
        </w:tc>
        <w:tc>
          <w:tcPr>
            <w:tcW w:w="1253" w:type="pct"/>
          </w:tcPr>
          <w:p w14:paraId="5CF8EF25" w14:textId="77777777" w:rsidR="00B80832" w:rsidRDefault="00B80832" w:rsidP="00952AE6">
            <w:pPr>
              <w:pStyle w:val="TableText"/>
            </w:pPr>
            <w:r>
              <w:t>Process Management</w:t>
            </w:r>
          </w:p>
        </w:tc>
      </w:tr>
      <w:tr w:rsidR="00B80832" w14:paraId="020F31DF" w14:textId="77777777" w:rsidTr="00952AE6">
        <w:trPr>
          <w:cantSplit/>
        </w:trPr>
        <w:tc>
          <w:tcPr>
            <w:tcW w:w="907" w:type="pct"/>
          </w:tcPr>
          <w:p w14:paraId="47A4B18E" w14:textId="77777777" w:rsidR="00B80832" w:rsidRDefault="00B80832" w:rsidP="00952AE6">
            <w:pPr>
              <w:pStyle w:val="TableText"/>
            </w:pPr>
            <w:r>
              <w:t>March 2014</w:t>
            </w:r>
          </w:p>
        </w:tc>
        <w:tc>
          <w:tcPr>
            <w:tcW w:w="567" w:type="pct"/>
          </w:tcPr>
          <w:p w14:paraId="143C826F" w14:textId="77777777" w:rsidR="00B80832" w:rsidRDefault="00B80832" w:rsidP="00952AE6">
            <w:pPr>
              <w:pStyle w:val="TableText"/>
            </w:pPr>
            <w:r>
              <w:t>2.5</w:t>
            </w:r>
          </w:p>
        </w:tc>
        <w:tc>
          <w:tcPr>
            <w:tcW w:w="2273" w:type="pct"/>
          </w:tcPr>
          <w:p w14:paraId="70649ABD" w14:textId="77777777" w:rsidR="00B80832" w:rsidRDefault="00B80832" w:rsidP="00952AE6">
            <w:pPr>
              <w:pStyle w:val="TableText"/>
            </w:pPr>
            <w:r>
              <w:t xml:space="preserve">Section 508 repairs to new version approved by AERB Chair approved </w:t>
            </w:r>
          </w:p>
        </w:tc>
        <w:tc>
          <w:tcPr>
            <w:tcW w:w="1253" w:type="pct"/>
          </w:tcPr>
          <w:p w14:paraId="5E912A43" w14:textId="77777777" w:rsidR="00B80832" w:rsidRDefault="00B80832" w:rsidP="00952AE6">
            <w:pPr>
              <w:pStyle w:val="TableText"/>
            </w:pPr>
            <w:r>
              <w:t>Process Management</w:t>
            </w:r>
          </w:p>
        </w:tc>
      </w:tr>
      <w:tr w:rsidR="00B80832" w14:paraId="6371D76D" w14:textId="77777777" w:rsidTr="00952AE6">
        <w:trPr>
          <w:cantSplit/>
        </w:trPr>
        <w:tc>
          <w:tcPr>
            <w:tcW w:w="907" w:type="pct"/>
          </w:tcPr>
          <w:p w14:paraId="1BF8F036" w14:textId="77777777" w:rsidR="00B80832" w:rsidRDefault="00B80832" w:rsidP="00952AE6">
            <w:pPr>
              <w:pStyle w:val="TableText"/>
            </w:pPr>
            <w:r w:rsidRPr="00856C5E">
              <w:t>August 2013</w:t>
            </w:r>
          </w:p>
        </w:tc>
        <w:tc>
          <w:tcPr>
            <w:tcW w:w="567" w:type="pct"/>
          </w:tcPr>
          <w:p w14:paraId="382403F0" w14:textId="77777777" w:rsidR="00B80832" w:rsidRDefault="00B80832" w:rsidP="00952AE6">
            <w:pPr>
              <w:pStyle w:val="TableText"/>
            </w:pPr>
            <w:r w:rsidRPr="00856C5E">
              <w:t>2.3</w:t>
            </w:r>
          </w:p>
        </w:tc>
        <w:tc>
          <w:tcPr>
            <w:tcW w:w="2273" w:type="pct"/>
          </w:tcPr>
          <w:p w14:paraId="58B7E122" w14:textId="77777777" w:rsidR="00B80832" w:rsidRDefault="00B80832" w:rsidP="00952AE6">
            <w:pPr>
              <w:pStyle w:val="TableText"/>
            </w:pPr>
            <w:r w:rsidRPr="00856C5E">
              <w:t xml:space="preserve">Replaced the Service Architecture sub-section with new sub-sections for consumed and provided services. Also applied miscellaneous feedback from VA team. </w:t>
            </w:r>
          </w:p>
        </w:tc>
        <w:tc>
          <w:tcPr>
            <w:tcW w:w="1253" w:type="pct"/>
          </w:tcPr>
          <w:p w14:paraId="2144B21D" w14:textId="77777777" w:rsidR="00B80832" w:rsidRDefault="00B80832" w:rsidP="00952AE6">
            <w:pPr>
              <w:pStyle w:val="TableText"/>
            </w:pPr>
            <w:r w:rsidRPr="00856C5E">
              <w:t>ASD</w:t>
            </w:r>
            <w:r>
              <w:t xml:space="preserve"> Enterprise Shared Services (ESS) Work Group</w:t>
            </w:r>
          </w:p>
        </w:tc>
      </w:tr>
      <w:tr w:rsidR="00B80832" w14:paraId="0A7E3A0F" w14:textId="77777777" w:rsidTr="00952AE6">
        <w:trPr>
          <w:cantSplit/>
        </w:trPr>
        <w:tc>
          <w:tcPr>
            <w:tcW w:w="907" w:type="pct"/>
          </w:tcPr>
          <w:p w14:paraId="21626916" w14:textId="77777777" w:rsidR="00B80832" w:rsidRDefault="00B80832" w:rsidP="00952AE6">
            <w:pPr>
              <w:pStyle w:val="TableText"/>
            </w:pPr>
            <w:r>
              <w:t>June 2013</w:t>
            </w:r>
          </w:p>
        </w:tc>
        <w:tc>
          <w:tcPr>
            <w:tcW w:w="567" w:type="pct"/>
          </w:tcPr>
          <w:p w14:paraId="57662777" w14:textId="77777777" w:rsidR="00B80832" w:rsidRDefault="00B80832" w:rsidP="00952AE6">
            <w:pPr>
              <w:pStyle w:val="TableText"/>
            </w:pPr>
            <w:r>
              <w:t>1.3</w:t>
            </w:r>
          </w:p>
        </w:tc>
        <w:tc>
          <w:tcPr>
            <w:tcW w:w="2273" w:type="pct"/>
          </w:tcPr>
          <w:p w14:paraId="0504DC19" w14:textId="77777777" w:rsidR="00B80832" w:rsidRDefault="00B80832" w:rsidP="00952AE6">
            <w:pPr>
              <w:pStyle w:val="TableText"/>
            </w:pPr>
            <w:r>
              <w:t xml:space="preserve">Upgraded to MS Office 2007-2010 format </w:t>
            </w:r>
          </w:p>
        </w:tc>
        <w:tc>
          <w:tcPr>
            <w:tcW w:w="1253" w:type="pct"/>
          </w:tcPr>
          <w:p w14:paraId="267C52B9" w14:textId="77777777" w:rsidR="00B80832" w:rsidRDefault="00B80832" w:rsidP="00952AE6">
            <w:pPr>
              <w:pStyle w:val="TableText"/>
            </w:pPr>
            <w:r>
              <w:t>Process Management</w:t>
            </w:r>
          </w:p>
        </w:tc>
      </w:tr>
      <w:tr w:rsidR="00B80832" w14:paraId="1848DBCF" w14:textId="77777777" w:rsidTr="00952AE6">
        <w:trPr>
          <w:cantSplit/>
        </w:trPr>
        <w:tc>
          <w:tcPr>
            <w:tcW w:w="907" w:type="pct"/>
          </w:tcPr>
          <w:p w14:paraId="2786036E" w14:textId="77777777" w:rsidR="00B80832" w:rsidRPr="005B6E70" w:rsidRDefault="00B80832" w:rsidP="00952AE6">
            <w:pPr>
              <w:rPr>
                <w:rFonts w:ascii="Arial" w:hAnsi="Arial" w:cs="Arial"/>
                <w:szCs w:val="20"/>
              </w:rPr>
            </w:pPr>
            <w:r w:rsidRPr="005B6E70">
              <w:rPr>
                <w:rFonts w:ascii="Arial" w:hAnsi="Arial" w:cs="Arial"/>
                <w:szCs w:val="20"/>
              </w:rPr>
              <w:t>June 2013</w:t>
            </w:r>
          </w:p>
        </w:tc>
        <w:tc>
          <w:tcPr>
            <w:tcW w:w="567" w:type="pct"/>
          </w:tcPr>
          <w:p w14:paraId="5B3E4C5B" w14:textId="77777777" w:rsidR="00B80832" w:rsidRPr="005B6E70" w:rsidRDefault="00B80832" w:rsidP="00952AE6">
            <w:pPr>
              <w:rPr>
                <w:rFonts w:ascii="Arial" w:hAnsi="Arial" w:cs="Arial"/>
                <w:szCs w:val="20"/>
              </w:rPr>
            </w:pPr>
            <w:r w:rsidRPr="005B6E70">
              <w:rPr>
                <w:rFonts w:ascii="Arial" w:hAnsi="Arial" w:cs="Arial"/>
                <w:szCs w:val="20"/>
              </w:rPr>
              <w:t>1.2</w:t>
            </w:r>
          </w:p>
        </w:tc>
        <w:tc>
          <w:tcPr>
            <w:tcW w:w="2273" w:type="pct"/>
          </w:tcPr>
          <w:p w14:paraId="00041E26" w14:textId="77777777" w:rsidR="00B80832" w:rsidRPr="005B6E70" w:rsidRDefault="00B80832" w:rsidP="00952AE6">
            <w:pPr>
              <w:rPr>
                <w:rFonts w:ascii="Arial" w:hAnsi="Arial" w:cs="Arial"/>
                <w:szCs w:val="20"/>
              </w:rPr>
            </w:pPr>
            <w:r w:rsidRPr="005B6E70">
              <w:rPr>
                <w:rFonts w:ascii="Arial" w:hAnsi="Arial" w:cs="Arial"/>
                <w:szCs w:val="20"/>
              </w:rPr>
              <w:t xml:space="preserve">Address inconsistencies in Section 3, Conceptual Design, Correct headings </w:t>
            </w:r>
          </w:p>
        </w:tc>
        <w:tc>
          <w:tcPr>
            <w:tcW w:w="1253" w:type="pct"/>
          </w:tcPr>
          <w:p w14:paraId="3905382D" w14:textId="77777777" w:rsidR="00B80832" w:rsidRDefault="00B80832" w:rsidP="00952AE6">
            <w:pPr>
              <w:pStyle w:val="TableText"/>
            </w:pPr>
            <w:r>
              <w:t>Process Management</w:t>
            </w:r>
          </w:p>
        </w:tc>
      </w:tr>
      <w:tr w:rsidR="00B80832" w14:paraId="377A1E28" w14:textId="77777777" w:rsidTr="00952AE6">
        <w:trPr>
          <w:cantSplit/>
        </w:trPr>
        <w:tc>
          <w:tcPr>
            <w:tcW w:w="907" w:type="pct"/>
          </w:tcPr>
          <w:p w14:paraId="3E256426" w14:textId="77777777" w:rsidR="00B80832" w:rsidRDefault="00B80832" w:rsidP="00952AE6">
            <w:pPr>
              <w:pStyle w:val="TableText"/>
            </w:pPr>
            <w:r>
              <w:t>March 2013</w:t>
            </w:r>
          </w:p>
        </w:tc>
        <w:tc>
          <w:tcPr>
            <w:tcW w:w="567" w:type="pct"/>
          </w:tcPr>
          <w:p w14:paraId="3B7FD860" w14:textId="77777777" w:rsidR="00B80832" w:rsidRDefault="00B80832" w:rsidP="00952AE6">
            <w:pPr>
              <w:pStyle w:val="TableText"/>
            </w:pPr>
            <w:r>
              <w:t>1.1</w:t>
            </w:r>
          </w:p>
        </w:tc>
        <w:tc>
          <w:tcPr>
            <w:tcW w:w="2273" w:type="pct"/>
          </w:tcPr>
          <w:p w14:paraId="329CBB29" w14:textId="77777777" w:rsidR="00B80832" w:rsidRDefault="00B80832" w:rsidP="00952AE6">
            <w:pPr>
              <w:pStyle w:val="TableText"/>
            </w:pPr>
            <w:r>
              <w:t>Formatted to documentation standards and edited for Section 508 conformance</w:t>
            </w:r>
          </w:p>
        </w:tc>
        <w:tc>
          <w:tcPr>
            <w:tcW w:w="1253" w:type="pct"/>
          </w:tcPr>
          <w:p w14:paraId="41C4D708" w14:textId="77777777" w:rsidR="00B80832" w:rsidRDefault="00B80832" w:rsidP="00952AE6">
            <w:pPr>
              <w:pStyle w:val="TableText"/>
            </w:pPr>
            <w:r>
              <w:t>Process Management</w:t>
            </w:r>
          </w:p>
        </w:tc>
      </w:tr>
      <w:tr w:rsidR="00B80832" w14:paraId="3E5390E1" w14:textId="77777777" w:rsidTr="00952AE6">
        <w:trPr>
          <w:cantSplit/>
        </w:trPr>
        <w:tc>
          <w:tcPr>
            <w:tcW w:w="907" w:type="pct"/>
          </w:tcPr>
          <w:p w14:paraId="62E3AC9C" w14:textId="77777777" w:rsidR="00B80832" w:rsidRDefault="00B80832" w:rsidP="00952AE6">
            <w:pPr>
              <w:pStyle w:val="TableText"/>
            </w:pPr>
            <w:r>
              <w:t>January 2013</w:t>
            </w:r>
          </w:p>
        </w:tc>
        <w:tc>
          <w:tcPr>
            <w:tcW w:w="567" w:type="pct"/>
          </w:tcPr>
          <w:p w14:paraId="5361D2D5" w14:textId="77777777" w:rsidR="00B80832" w:rsidRDefault="00B80832" w:rsidP="00952AE6">
            <w:pPr>
              <w:pStyle w:val="TableText"/>
            </w:pPr>
            <w:r>
              <w:t>1.0</w:t>
            </w:r>
          </w:p>
        </w:tc>
        <w:tc>
          <w:tcPr>
            <w:tcW w:w="2273" w:type="pct"/>
          </w:tcPr>
          <w:p w14:paraId="6AE22060" w14:textId="77777777" w:rsidR="00B80832" w:rsidRDefault="00B80832" w:rsidP="00952AE6">
            <w:pPr>
              <w:pStyle w:val="TableText"/>
            </w:pPr>
            <w:r>
              <w:t>Initial Document</w:t>
            </w:r>
          </w:p>
        </w:tc>
        <w:tc>
          <w:tcPr>
            <w:tcW w:w="1253" w:type="pct"/>
          </w:tcPr>
          <w:p w14:paraId="0000EB67" w14:textId="77777777" w:rsidR="00B80832" w:rsidRDefault="00B80832" w:rsidP="00952AE6">
            <w:pPr>
              <w:pStyle w:val="TableText"/>
            </w:pPr>
            <w:r>
              <w:t>PMAS Business Office</w:t>
            </w:r>
          </w:p>
        </w:tc>
      </w:tr>
    </w:tbl>
    <w:p w14:paraId="26E9E600" w14:textId="77777777" w:rsidR="004C1873" w:rsidRPr="00FF11E9" w:rsidRDefault="004C1873" w:rsidP="003A18CB">
      <w:pPr>
        <w:pStyle w:val="InstructionalText1"/>
        <w:rPr>
          <w:color w:val="auto"/>
        </w:rPr>
      </w:pPr>
      <w:r w:rsidRPr="00FF11E9">
        <w:rPr>
          <w:color w:val="auto"/>
        </w:rPr>
        <w:t>Place latest revisions at top of table.</w:t>
      </w:r>
    </w:p>
    <w:p w14:paraId="76296297" w14:textId="77777777" w:rsidR="004C1873" w:rsidRPr="00FF11E9" w:rsidRDefault="004C1873" w:rsidP="003A18CB">
      <w:pPr>
        <w:pStyle w:val="InstructionalText1"/>
        <w:rPr>
          <w:color w:val="auto"/>
        </w:rPr>
      </w:pPr>
      <w:r w:rsidRPr="00FF11E9">
        <w:rPr>
          <w:color w:val="auto"/>
        </w:rPr>
        <w:t>The Template Revision History pertains only to the format of the template. It does not apply to the content of the document or any changes or updates to the content of the document after distribution.</w:t>
      </w:r>
    </w:p>
    <w:p w14:paraId="2CB83DD5" w14:textId="77777777" w:rsidR="004C1873" w:rsidRPr="00FF11E9" w:rsidRDefault="004C1873" w:rsidP="003A18CB">
      <w:pPr>
        <w:pStyle w:val="InstructionalText1"/>
        <w:rPr>
          <w:color w:val="auto"/>
        </w:rPr>
      </w:pPr>
      <w:r w:rsidRPr="00FF11E9">
        <w:rPr>
          <w:color w:val="auto"/>
        </w:rPr>
        <w:t>The Template Revision History can be removed at the discretion of the author of the document.</w:t>
      </w:r>
    </w:p>
    <w:p w14:paraId="3328DB56" w14:textId="77777777" w:rsidR="004C1873" w:rsidRPr="00FF11E9" w:rsidRDefault="004C1873" w:rsidP="003A18CB">
      <w:pPr>
        <w:pStyle w:val="InstructionalText1"/>
        <w:rPr>
          <w:color w:val="auto"/>
        </w:rPr>
      </w:pPr>
      <w:r w:rsidRPr="00FF11E9">
        <w:rPr>
          <w:color w:val="auto"/>
        </w:rPr>
        <w:t>Remove blank rows.</w:t>
      </w:r>
    </w:p>
    <w:p w14:paraId="41734C9B" w14:textId="77777777" w:rsidR="004C1873" w:rsidRDefault="004C1873" w:rsidP="004C1873">
      <w:pPr>
        <w:pStyle w:val="BodyText"/>
      </w:pPr>
    </w:p>
    <w:p w14:paraId="7F4EB264" w14:textId="77777777" w:rsidR="004C1873" w:rsidRDefault="004C1873" w:rsidP="004C1873">
      <w:pPr>
        <w:pStyle w:val="BodyText"/>
      </w:pPr>
    </w:p>
    <w:p w14:paraId="091EAF9A" w14:textId="77777777" w:rsidR="004C1873" w:rsidRDefault="004C1873" w:rsidP="003A18CB">
      <w:pPr>
        <w:pStyle w:val="BodyText"/>
        <w:pBdr>
          <w:top w:val="single" w:sz="4" w:space="1" w:color="auto"/>
        </w:pBdr>
      </w:pPr>
      <w:r>
        <w:t xml:space="preserve">See TOGAF® 9.1, Part III: ADM Guidelines &amp; Techniques, Gap Analysis on TOGAF website at </w:t>
      </w:r>
      <w:hyperlink r:id="rId26" w:tooltip="TOGAF® 9.1, Part III: ADM Guidelines &amp; Techniques, Gap Analysis on TOGAF website" w:history="1">
        <w:r w:rsidR="003A18CB" w:rsidRPr="00306C60">
          <w:rPr>
            <w:rStyle w:val="Hyperlink"/>
          </w:rPr>
          <w:t>http://pubs.opengroup.org/architecture/togaf9-doc/arch/chap27.html</w:t>
        </w:r>
      </w:hyperlink>
    </w:p>
    <w:p w14:paraId="7943516D" w14:textId="77777777" w:rsidR="003A18CB" w:rsidRPr="004C1873" w:rsidRDefault="003A18CB" w:rsidP="003A18CB">
      <w:pPr>
        <w:pStyle w:val="BodyText"/>
        <w:pBdr>
          <w:top w:val="single" w:sz="4" w:space="1" w:color="auto"/>
        </w:pBdr>
      </w:pPr>
    </w:p>
    <w:p w14:paraId="2697C26D" w14:textId="77777777" w:rsidR="00FA1BF4" w:rsidRPr="00FA1BF4" w:rsidRDefault="00FA1BF4" w:rsidP="00FA1BF4">
      <w:pPr>
        <w:pStyle w:val="BodyText"/>
      </w:pPr>
    </w:p>
    <w:sectPr w:rsidR="00FA1BF4" w:rsidRPr="00FA1BF4" w:rsidSect="00922D53">
      <w:pgSz w:w="12240" w:h="15840" w:code="1"/>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D1C7BCA" w15:done="0"/>
  <w15:commentEx w15:paraId="593CFE97" w15:done="0"/>
  <w15:commentEx w15:paraId="13FFD5F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2FD85A" w14:textId="77777777" w:rsidR="00A90F91" w:rsidRDefault="00A90F91">
      <w:r>
        <w:separator/>
      </w:r>
    </w:p>
    <w:p w14:paraId="668BC517" w14:textId="77777777" w:rsidR="00A90F91" w:rsidRDefault="00A90F91"/>
  </w:endnote>
  <w:endnote w:type="continuationSeparator" w:id="0">
    <w:p w14:paraId="0FA3BD38" w14:textId="77777777" w:rsidR="00A90F91" w:rsidRDefault="00A90F91">
      <w:r>
        <w:continuationSeparator/>
      </w:r>
    </w:p>
    <w:p w14:paraId="179ED2BB" w14:textId="77777777" w:rsidR="00A90F91" w:rsidRDefault="00A90F91"/>
  </w:endnote>
  <w:endnote w:type="continuationNotice" w:id="1">
    <w:p w14:paraId="003FD7A1" w14:textId="77777777" w:rsidR="00A90F91" w:rsidRDefault="00A90F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n-ea">
    <w:panose1 w:val="00000000000000000000"/>
    <w:charset w:val="00"/>
    <w:family w:val="roman"/>
    <w:notTrueType/>
    <w:pitch w:val="default"/>
  </w:font>
  <w:font w:name="Lucida Console">
    <w:panose1 w:val="020B0609040504020204"/>
    <w:charset w:val="00"/>
    <w:family w:val="modern"/>
    <w:pitch w:val="fixed"/>
    <w:sig w:usb0="8000028F" w:usb1="00001800" w:usb2="00000000" w:usb3="00000000" w:csb0="0000001F" w:csb1="00000000"/>
  </w:font>
  <w:font w:name="r_ansi">
    <w:panose1 w:val="020B0609020202020204"/>
    <w:charset w:val="00"/>
    <w:family w:val="modern"/>
    <w:pitch w:val="fixed"/>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F81BA8" w14:textId="77777777" w:rsidR="00E84342" w:rsidRDefault="00E8434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1BD6B6" w14:textId="77777777" w:rsidR="00E84342" w:rsidRDefault="00E84342" w:rsidP="001B59BE">
    <w:pPr>
      <w:pStyle w:val="Footer"/>
    </w:pPr>
    <w:r w:rsidRPr="001B59BE">
      <w:t>MCCF ePharmacy Compliance Phase 3</w:t>
    </w:r>
  </w:p>
  <w:p w14:paraId="5908DD26" w14:textId="77777777" w:rsidR="00E84342" w:rsidRPr="00FD2649" w:rsidRDefault="00E84342" w:rsidP="001B59BE">
    <w:pPr>
      <w:pStyle w:val="Footer"/>
      <w:jc w:val="center"/>
      <w:rPr>
        <w:rStyle w:val="PageNumber"/>
      </w:rPr>
    </w:pPr>
    <w:r w:rsidRPr="00372F2A">
      <w:t>System Design Document</w:t>
    </w:r>
    <w:r>
      <w:tab/>
    </w:r>
    <w:r>
      <w:rPr>
        <w:rStyle w:val="PageNumber"/>
      </w:rPr>
      <w:fldChar w:fldCharType="begin"/>
    </w:r>
    <w:r>
      <w:rPr>
        <w:rStyle w:val="PageNumber"/>
      </w:rPr>
      <w:instrText xml:space="preserve"> PAGE </w:instrText>
    </w:r>
    <w:r>
      <w:rPr>
        <w:rStyle w:val="PageNumber"/>
      </w:rPr>
      <w:fldChar w:fldCharType="separate"/>
    </w:r>
    <w:r w:rsidR="007B5CD0">
      <w:rPr>
        <w:rStyle w:val="PageNumber"/>
        <w:noProof/>
      </w:rPr>
      <w:t>14</w:t>
    </w:r>
    <w:r>
      <w:rPr>
        <w:rStyle w:val="PageNumber"/>
      </w:rPr>
      <w:fldChar w:fldCharType="end"/>
    </w:r>
    <w:r>
      <w:rPr>
        <w:rStyle w:val="PageNumber"/>
      </w:rPr>
      <w:tab/>
      <w:t>May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8C20B8" w14:textId="77777777" w:rsidR="00A90F91" w:rsidRDefault="00A90F91">
      <w:r>
        <w:separator/>
      </w:r>
    </w:p>
    <w:p w14:paraId="58D01227" w14:textId="77777777" w:rsidR="00A90F91" w:rsidRDefault="00A90F91"/>
  </w:footnote>
  <w:footnote w:type="continuationSeparator" w:id="0">
    <w:p w14:paraId="7E30E74B" w14:textId="77777777" w:rsidR="00A90F91" w:rsidRDefault="00A90F91">
      <w:r>
        <w:continuationSeparator/>
      </w:r>
    </w:p>
    <w:p w14:paraId="352611D2" w14:textId="77777777" w:rsidR="00A90F91" w:rsidRDefault="00A90F91"/>
  </w:footnote>
  <w:footnote w:type="continuationNotice" w:id="1">
    <w:p w14:paraId="12662B0F" w14:textId="77777777" w:rsidR="00A90F91" w:rsidRDefault="00A90F9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40A708" w14:textId="77777777" w:rsidR="00E84342" w:rsidRDefault="00E8434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189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8B1208A"/>
    <w:multiLevelType w:val="hybridMultilevel"/>
    <w:tmpl w:val="11EAB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A4B0C34"/>
    <w:multiLevelType w:val="hybridMultilevel"/>
    <w:tmpl w:val="CD640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9A0342"/>
    <w:multiLevelType w:val="hybridMultilevel"/>
    <w:tmpl w:val="E1564C2A"/>
    <w:lvl w:ilvl="0" w:tplc="F2C8832E">
      <w:start w:val="2"/>
      <w:numFmt w:val="bullet"/>
      <w:lvlText w:val="-"/>
      <w:lvlJc w:val="left"/>
      <w:pPr>
        <w:ind w:left="1530" w:hanging="360"/>
      </w:pPr>
      <w:rPr>
        <w:rFonts w:ascii="Courier New" w:eastAsiaTheme="minorHAnsi" w:hAnsi="Courier New" w:cs="Courier New"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5">
    <w:nsid w:val="10636436"/>
    <w:multiLevelType w:val="hybridMultilevel"/>
    <w:tmpl w:val="240071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0A70A0B"/>
    <w:multiLevelType w:val="hybridMultilevel"/>
    <w:tmpl w:val="0AA25C2E"/>
    <w:lvl w:ilvl="0" w:tplc="0409000F">
      <w:start w:val="1"/>
      <w:numFmt w:val="decimal"/>
      <w:lvlText w:val="%1."/>
      <w:lvlJc w:val="left"/>
      <w:pPr>
        <w:tabs>
          <w:tab w:val="num" w:pos="720"/>
        </w:tabs>
        <w:ind w:left="720" w:hanging="360"/>
      </w:pPr>
      <w:rPr>
        <w:rFonts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7">
    <w:nsid w:val="17537379"/>
    <w:multiLevelType w:val="multilevel"/>
    <w:tmpl w:val="5FC6C956"/>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8">
    <w:nsid w:val="1A334EAA"/>
    <w:multiLevelType w:val="hybridMultilevel"/>
    <w:tmpl w:val="228A64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C366D64"/>
    <w:multiLevelType w:val="hybridMultilevel"/>
    <w:tmpl w:val="63F07B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1">
    <w:nsid w:val="2116021C"/>
    <w:multiLevelType w:val="hybridMultilevel"/>
    <w:tmpl w:val="2F2292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C3A6DE8"/>
    <w:multiLevelType w:val="hybridMultilevel"/>
    <w:tmpl w:val="38EAD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4">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324B1E56"/>
    <w:multiLevelType w:val="hybridMultilevel"/>
    <w:tmpl w:val="95D8F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7">
    <w:nsid w:val="33B56F34"/>
    <w:multiLevelType w:val="hybridMultilevel"/>
    <w:tmpl w:val="6CC42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63B407E"/>
    <w:multiLevelType w:val="multilevel"/>
    <w:tmpl w:val="B15CA7B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448" w:hanging="648"/>
      </w:pPr>
      <w:rPr>
        <w:sz w:val="28"/>
        <w:szCs w:val="28"/>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B9D2EFC"/>
    <w:multiLevelType w:val="hybridMultilevel"/>
    <w:tmpl w:val="5966F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584199D"/>
    <w:multiLevelType w:val="hybridMultilevel"/>
    <w:tmpl w:val="814A5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7165DDE"/>
    <w:multiLevelType w:val="multilevel"/>
    <w:tmpl w:val="A86485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3">
    <w:nsid w:val="517A6E2A"/>
    <w:multiLevelType w:val="hybridMultilevel"/>
    <w:tmpl w:val="1F206C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27D4F43"/>
    <w:multiLevelType w:val="multilevel"/>
    <w:tmpl w:val="2518668A"/>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5">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7">
    <w:nsid w:val="64FA06E1"/>
    <w:multiLevelType w:val="multilevel"/>
    <w:tmpl w:val="04090023"/>
    <w:styleLink w:val="ArticleSection"/>
    <w:lvl w:ilvl="0">
      <w:start w:val="1"/>
      <w:numFmt w:val="upperRoman"/>
      <w:lvlText w:val="Article %1."/>
      <w:lvlJc w:val="left"/>
      <w:pPr>
        <w:tabs>
          <w:tab w:val="num" w:pos="1800"/>
        </w:tabs>
        <w:ind w:left="0" w:firstLine="0"/>
      </w:pPr>
    </w:lvl>
    <w:lvl w:ilvl="1">
      <w:start w:val="1"/>
      <w:numFmt w:val="decimalZero"/>
      <w:isLgl/>
      <w:lvlText w:val="Section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8">
    <w:nsid w:val="6B1C7056"/>
    <w:multiLevelType w:val="hybridMultilevel"/>
    <w:tmpl w:val="FDE000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0">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1">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0"/>
  </w:num>
  <w:num w:numId="2">
    <w:abstractNumId w:val="29"/>
  </w:num>
  <w:num w:numId="3">
    <w:abstractNumId w:val="2"/>
  </w:num>
  <w:num w:numId="4">
    <w:abstractNumId w:val="31"/>
  </w:num>
  <w:num w:numId="5">
    <w:abstractNumId w:val="32"/>
  </w:num>
  <w:num w:numId="6">
    <w:abstractNumId w:val="25"/>
  </w:num>
  <w:num w:numId="7">
    <w:abstractNumId w:val="13"/>
  </w:num>
  <w:num w:numId="8">
    <w:abstractNumId w:val="10"/>
  </w:num>
  <w:num w:numId="9">
    <w:abstractNumId w:val="16"/>
  </w:num>
  <w:num w:numId="10">
    <w:abstractNumId w:val="22"/>
  </w:num>
  <w:num w:numId="11">
    <w:abstractNumId w:val="14"/>
  </w:num>
  <w:num w:numId="12">
    <w:abstractNumId w:val="26"/>
  </w:num>
  <w:num w:numId="13">
    <w:abstractNumId w:val="21"/>
  </w:num>
  <w:num w:numId="14">
    <w:abstractNumId w:val="0"/>
    <w:lvlOverride w:ilvl="0">
      <w:lvl w:ilvl="0">
        <w:start w:val="1"/>
        <w:numFmt w:val="decimal"/>
        <w:pStyle w:val="Heading1"/>
        <w:lvlText w:val="%1."/>
        <w:lvlJc w:val="left"/>
        <w:pPr>
          <w:ind w:left="360" w:hanging="360"/>
        </w:pPr>
      </w:lvl>
    </w:lvlOverride>
    <w:lvlOverride w:ilvl="1">
      <w:lvl w:ilvl="1" w:tentative="1">
        <w:start w:val="1"/>
        <w:numFmt w:val="lowerLetter"/>
        <w:pStyle w:val="Heading2"/>
        <w:lvlText w:val="%2."/>
        <w:lvlJc w:val="left"/>
        <w:pPr>
          <w:ind w:left="1080" w:hanging="360"/>
        </w:pPr>
      </w:lvl>
    </w:lvlOverride>
    <w:lvlOverride w:ilvl="2">
      <w:lvl w:ilvl="2" w:tentative="1">
        <w:start w:val="1"/>
        <w:numFmt w:val="lowerRoman"/>
        <w:pStyle w:val="Heading3"/>
        <w:lvlText w:val="%3."/>
        <w:lvlJc w:val="right"/>
        <w:pPr>
          <w:ind w:left="1800" w:hanging="180"/>
        </w:pPr>
      </w:lvl>
    </w:lvlOverride>
    <w:lvlOverride w:ilvl="3">
      <w:lvl w:ilvl="3" w:tentative="1">
        <w:start w:val="1"/>
        <w:numFmt w:val="decimal"/>
        <w:pStyle w:val="Heading4"/>
        <w:lvlText w:val="%4."/>
        <w:lvlJc w:val="left"/>
        <w:pPr>
          <w:ind w:left="2520" w:hanging="360"/>
        </w:pPr>
      </w:lvl>
    </w:lvlOverride>
    <w:lvlOverride w:ilvl="4">
      <w:lvl w:ilvl="4" w:tentative="1">
        <w:start w:val="1"/>
        <w:numFmt w:val="lowerLetter"/>
        <w:pStyle w:val="Heading5"/>
        <w:lvlText w:val="%5."/>
        <w:lvlJc w:val="left"/>
        <w:pPr>
          <w:ind w:left="3240" w:hanging="360"/>
        </w:pPr>
      </w:lvl>
    </w:lvlOverride>
    <w:lvlOverride w:ilvl="5">
      <w:lvl w:ilvl="5" w:tentative="1">
        <w:start w:val="1"/>
        <w:numFmt w:val="lowerRoman"/>
        <w:pStyle w:val="Heading6"/>
        <w:lvlText w:val="%6."/>
        <w:lvlJc w:val="right"/>
        <w:pPr>
          <w:ind w:left="3960" w:hanging="180"/>
        </w:pPr>
      </w:lvl>
    </w:lvlOverride>
    <w:lvlOverride w:ilvl="6">
      <w:lvl w:ilvl="6" w:tentative="1">
        <w:start w:val="1"/>
        <w:numFmt w:val="decimal"/>
        <w:pStyle w:val="Heading7"/>
        <w:lvlText w:val="%7."/>
        <w:lvlJc w:val="left"/>
        <w:pPr>
          <w:ind w:left="4680" w:hanging="360"/>
        </w:pPr>
      </w:lvl>
    </w:lvlOverride>
    <w:lvlOverride w:ilvl="7">
      <w:lvl w:ilvl="7" w:tentative="1">
        <w:start w:val="1"/>
        <w:numFmt w:val="lowerLetter"/>
        <w:pStyle w:val="Heading8"/>
        <w:lvlText w:val="%8."/>
        <w:lvlJc w:val="left"/>
        <w:pPr>
          <w:ind w:left="5400" w:hanging="360"/>
        </w:pPr>
      </w:lvl>
    </w:lvlOverride>
    <w:lvlOverride w:ilvl="8">
      <w:lvl w:ilvl="8" w:tentative="1">
        <w:start w:val="1"/>
        <w:numFmt w:val="lowerRoman"/>
        <w:pStyle w:val="Heading9"/>
        <w:lvlText w:val="%9."/>
        <w:lvlJc w:val="right"/>
        <w:pPr>
          <w:ind w:left="6120" w:hanging="180"/>
        </w:pPr>
      </w:lvl>
    </w:lvlOverride>
  </w:num>
  <w:num w:numId="15">
    <w:abstractNumId w:val="6"/>
  </w:num>
  <w:num w:numId="16">
    <w:abstractNumId w:val="18"/>
  </w:num>
  <w:num w:numId="17">
    <w:abstractNumId w:val="12"/>
  </w:num>
  <w:num w:numId="18">
    <w:abstractNumId w:val="5"/>
  </w:num>
  <w:num w:numId="19">
    <w:abstractNumId w:val="3"/>
  </w:num>
  <w:num w:numId="20">
    <w:abstractNumId w:val="11"/>
  </w:num>
  <w:num w:numId="21">
    <w:abstractNumId w:val="1"/>
  </w:num>
  <w:num w:numId="22">
    <w:abstractNumId w:val="19"/>
  </w:num>
  <w:num w:numId="23">
    <w:abstractNumId w:val="17"/>
  </w:num>
  <w:num w:numId="24">
    <w:abstractNumId w:val="9"/>
  </w:num>
  <w:num w:numId="25">
    <w:abstractNumId w:val="27"/>
  </w:num>
  <w:num w:numId="26">
    <w:abstractNumId w:val="20"/>
  </w:num>
  <w:num w:numId="27">
    <w:abstractNumId w:val="8"/>
  </w:num>
  <w:num w:numId="28">
    <w:abstractNumId w:val="23"/>
  </w:num>
  <w:num w:numId="29">
    <w:abstractNumId w:val="15"/>
  </w:num>
  <w:num w:numId="30">
    <w:abstractNumId w:val="4"/>
  </w:num>
  <w:num w:numId="31">
    <w:abstractNumId w:val="28"/>
  </w:num>
  <w:num w:numId="32">
    <w:abstractNumId w:val="0"/>
  </w:num>
  <w:num w:numId="33">
    <w:abstractNumId w:val="24"/>
  </w:num>
  <w:num w:numId="34">
    <w:abstractNumId w:val="7"/>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removePersonalInformation/>
  <w:removeDateAndTime/>
  <w:hideSpellingErrors/>
  <w:hideGrammaticalErrors/>
  <w:activeWritingStyle w:appName="MSWord" w:lang="en-US" w:vendorID="64" w:dllVersion="131078" w:nlCheck="1"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8F7"/>
    <w:rsid w:val="00000238"/>
    <w:rsid w:val="0000180A"/>
    <w:rsid w:val="00002A9A"/>
    <w:rsid w:val="0000481B"/>
    <w:rsid w:val="000054AE"/>
    <w:rsid w:val="000063A7"/>
    <w:rsid w:val="0000675B"/>
    <w:rsid w:val="00006DB8"/>
    <w:rsid w:val="00010140"/>
    <w:rsid w:val="00010A82"/>
    <w:rsid w:val="000114B6"/>
    <w:rsid w:val="00011EE6"/>
    <w:rsid w:val="0001226E"/>
    <w:rsid w:val="000129EF"/>
    <w:rsid w:val="00012E05"/>
    <w:rsid w:val="000171DA"/>
    <w:rsid w:val="00021635"/>
    <w:rsid w:val="000218F7"/>
    <w:rsid w:val="00023800"/>
    <w:rsid w:val="00023825"/>
    <w:rsid w:val="00025235"/>
    <w:rsid w:val="00025C4C"/>
    <w:rsid w:val="00025DC9"/>
    <w:rsid w:val="000263BB"/>
    <w:rsid w:val="000265B9"/>
    <w:rsid w:val="00026CEF"/>
    <w:rsid w:val="00030C06"/>
    <w:rsid w:val="00030DF4"/>
    <w:rsid w:val="000342C5"/>
    <w:rsid w:val="0003435A"/>
    <w:rsid w:val="000357D2"/>
    <w:rsid w:val="00036E38"/>
    <w:rsid w:val="00040C8D"/>
    <w:rsid w:val="00040DCD"/>
    <w:rsid w:val="00041178"/>
    <w:rsid w:val="00043E81"/>
    <w:rsid w:val="000444EB"/>
    <w:rsid w:val="0004636C"/>
    <w:rsid w:val="00050375"/>
    <w:rsid w:val="000512B6"/>
    <w:rsid w:val="00051BC7"/>
    <w:rsid w:val="0005370C"/>
    <w:rsid w:val="00053C65"/>
    <w:rsid w:val="000542FD"/>
    <w:rsid w:val="00054469"/>
    <w:rsid w:val="00055A14"/>
    <w:rsid w:val="00056726"/>
    <w:rsid w:val="00057558"/>
    <w:rsid w:val="00062F54"/>
    <w:rsid w:val="0006668F"/>
    <w:rsid w:val="00067418"/>
    <w:rsid w:val="0007158C"/>
    <w:rsid w:val="00071609"/>
    <w:rsid w:val="000717BE"/>
    <w:rsid w:val="000722A0"/>
    <w:rsid w:val="00073236"/>
    <w:rsid w:val="00074129"/>
    <w:rsid w:val="0007778C"/>
    <w:rsid w:val="00077893"/>
    <w:rsid w:val="0008079B"/>
    <w:rsid w:val="00080959"/>
    <w:rsid w:val="00082C5B"/>
    <w:rsid w:val="000844EE"/>
    <w:rsid w:val="000845E2"/>
    <w:rsid w:val="00085329"/>
    <w:rsid w:val="00086BDB"/>
    <w:rsid w:val="00086D68"/>
    <w:rsid w:val="00090887"/>
    <w:rsid w:val="00090E1C"/>
    <w:rsid w:val="0009184E"/>
    <w:rsid w:val="00094601"/>
    <w:rsid w:val="00097418"/>
    <w:rsid w:val="000974FC"/>
    <w:rsid w:val="000A4CA0"/>
    <w:rsid w:val="000A5F29"/>
    <w:rsid w:val="000A66BA"/>
    <w:rsid w:val="000A71DC"/>
    <w:rsid w:val="000B04C1"/>
    <w:rsid w:val="000B05A8"/>
    <w:rsid w:val="000B1B6D"/>
    <w:rsid w:val="000B23F8"/>
    <w:rsid w:val="000B4F9E"/>
    <w:rsid w:val="000B7500"/>
    <w:rsid w:val="000B776A"/>
    <w:rsid w:val="000C0C45"/>
    <w:rsid w:val="000C2137"/>
    <w:rsid w:val="000C2681"/>
    <w:rsid w:val="000C4167"/>
    <w:rsid w:val="000D03D8"/>
    <w:rsid w:val="000D1A2C"/>
    <w:rsid w:val="000D268E"/>
    <w:rsid w:val="000D2A67"/>
    <w:rsid w:val="000D2D82"/>
    <w:rsid w:val="000D66CF"/>
    <w:rsid w:val="000D7854"/>
    <w:rsid w:val="000E0325"/>
    <w:rsid w:val="000E5B69"/>
    <w:rsid w:val="000E5F9D"/>
    <w:rsid w:val="000E723B"/>
    <w:rsid w:val="000E7A8F"/>
    <w:rsid w:val="000E7EDB"/>
    <w:rsid w:val="000F16AD"/>
    <w:rsid w:val="000F2845"/>
    <w:rsid w:val="000F3438"/>
    <w:rsid w:val="000F51C4"/>
    <w:rsid w:val="000F679B"/>
    <w:rsid w:val="00101B1F"/>
    <w:rsid w:val="0010320F"/>
    <w:rsid w:val="00104399"/>
    <w:rsid w:val="0010664C"/>
    <w:rsid w:val="00107971"/>
    <w:rsid w:val="00107DD0"/>
    <w:rsid w:val="00111D67"/>
    <w:rsid w:val="00113D46"/>
    <w:rsid w:val="001150FA"/>
    <w:rsid w:val="00115879"/>
    <w:rsid w:val="00115922"/>
    <w:rsid w:val="001178D7"/>
    <w:rsid w:val="0012060D"/>
    <w:rsid w:val="001239CD"/>
    <w:rsid w:val="001279FA"/>
    <w:rsid w:val="001302F3"/>
    <w:rsid w:val="001329FF"/>
    <w:rsid w:val="0013339B"/>
    <w:rsid w:val="00135B76"/>
    <w:rsid w:val="00136D76"/>
    <w:rsid w:val="00142A5C"/>
    <w:rsid w:val="00146607"/>
    <w:rsid w:val="00147FA3"/>
    <w:rsid w:val="00151087"/>
    <w:rsid w:val="00155D84"/>
    <w:rsid w:val="00156404"/>
    <w:rsid w:val="001574A4"/>
    <w:rsid w:val="00160824"/>
    <w:rsid w:val="00161ED8"/>
    <w:rsid w:val="001624C3"/>
    <w:rsid w:val="00162BD1"/>
    <w:rsid w:val="00163F85"/>
    <w:rsid w:val="001645B5"/>
    <w:rsid w:val="00165AB8"/>
    <w:rsid w:val="00165FAC"/>
    <w:rsid w:val="00166F66"/>
    <w:rsid w:val="001673FA"/>
    <w:rsid w:val="0016771E"/>
    <w:rsid w:val="00167C30"/>
    <w:rsid w:val="00167D1B"/>
    <w:rsid w:val="00167EC8"/>
    <w:rsid w:val="00170E4B"/>
    <w:rsid w:val="00172D7F"/>
    <w:rsid w:val="00173FD3"/>
    <w:rsid w:val="0017474E"/>
    <w:rsid w:val="001747D0"/>
    <w:rsid w:val="00175ACA"/>
    <w:rsid w:val="00175C2D"/>
    <w:rsid w:val="00175D5E"/>
    <w:rsid w:val="00180235"/>
    <w:rsid w:val="00180962"/>
    <w:rsid w:val="00181C4D"/>
    <w:rsid w:val="00183747"/>
    <w:rsid w:val="00183DC0"/>
    <w:rsid w:val="00186009"/>
    <w:rsid w:val="00191FC6"/>
    <w:rsid w:val="00192637"/>
    <w:rsid w:val="00193887"/>
    <w:rsid w:val="00195A48"/>
    <w:rsid w:val="00197A5A"/>
    <w:rsid w:val="001A008D"/>
    <w:rsid w:val="001A2557"/>
    <w:rsid w:val="001A3C5C"/>
    <w:rsid w:val="001A43F6"/>
    <w:rsid w:val="001A4537"/>
    <w:rsid w:val="001A5CD7"/>
    <w:rsid w:val="001A63FC"/>
    <w:rsid w:val="001A75D9"/>
    <w:rsid w:val="001B09BF"/>
    <w:rsid w:val="001B21E6"/>
    <w:rsid w:val="001B59BE"/>
    <w:rsid w:val="001C07BD"/>
    <w:rsid w:val="001C0F5C"/>
    <w:rsid w:val="001C1783"/>
    <w:rsid w:val="001C2500"/>
    <w:rsid w:val="001C2B18"/>
    <w:rsid w:val="001C4F32"/>
    <w:rsid w:val="001C5762"/>
    <w:rsid w:val="001C6C1E"/>
    <w:rsid w:val="001C6D26"/>
    <w:rsid w:val="001D1517"/>
    <w:rsid w:val="001D2DBC"/>
    <w:rsid w:val="001D3222"/>
    <w:rsid w:val="001D5A72"/>
    <w:rsid w:val="001D6650"/>
    <w:rsid w:val="001E1341"/>
    <w:rsid w:val="001E1914"/>
    <w:rsid w:val="001E33EE"/>
    <w:rsid w:val="001E343C"/>
    <w:rsid w:val="001E4B39"/>
    <w:rsid w:val="001E66A0"/>
    <w:rsid w:val="001F10F2"/>
    <w:rsid w:val="001F12C5"/>
    <w:rsid w:val="001F17BD"/>
    <w:rsid w:val="001F27AF"/>
    <w:rsid w:val="001F3A88"/>
    <w:rsid w:val="001F51EB"/>
    <w:rsid w:val="001F5F6C"/>
    <w:rsid w:val="001F65B1"/>
    <w:rsid w:val="001F7542"/>
    <w:rsid w:val="002002F7"/>
    <w:rsid w:val="00200E1D"/>
    <w:rsid w:val="00201601"/>
    <w:rsid w:val="002017F0"/>
    <w:rsid w:val="002024E0"/>
    <w:rsid w:val="00205B61"/>
    <w:rsid w:val="00210CA9"/>
    <w:rsid w:val="00212E30"/>
    <w:rsid w:val="002154DC"/>
    <w:rsid w:val="00217034"/>
    <w:rsid w:val="00220C11"/>
    <w:rsid w:val="002223FF"/>
    <w:rsid w:val="002230ED"/>
    <w:rsid w:val="002258FF"/>
    <w:rsid w:val="00226433"/>
    <w:rsid w:val="002273CA"/>
    <w:rsid w:val="0022770F"/>
    <w:rsid w:val="0023065F"/>
    <w:rsid w:val="00230DCC"/>
    <w:rsid w:val="00234111"/>
    <w:rsid w:val="002348C6"/>
    <w:rsid w:val="00234A8A"/>
    <w:rsid w:val="002361BE"/>
    <w:rsid w:val="00237E53"/>
    <w:rsid w:val="00242354"/>
    <w:rsid w:val="00244B61"/>
    <w:rsid w:val="00244D8E"/>
    <w:rsid w:val="002450BD"/>
    <w:rsid w:val="00245E9D"/>
    <w:rsid w:val="00247490"/>
    <w:rsid w:val="00247504"/>
    <w:rsid w:val="00247DC8"/>
    <w:rsid w:val="002506F5"/>
    <w:rsid w:val="00252BD5"/>
    <w:rsid w:val="00253654"/>
    <w:rsid w:val="00254EF6"/>
    <w:rsid w:val="00256419"/>
    <w:rsid w:val="00256C08"/>
    <w:rsid w:val="00256CE6"/>
    <w:rsid w:val="00256D58"/>
    <w:rsid w:val="00256F04"/>
    <w:rsid w:val="00260B5C"/>
    <w:rsid w:val="00260C48"/>
    <w:rsid w:val="00262617"/>
    <w:rsid w:val="002634F3"/>
    <w:rsid w:val="00266D60"/>
    <w:rsid w:val="002678ED"/>
    <w:rsid w:val="002708A0"/>
    <w:rsid w:val="0027099F"/>
    <w:rsid w:val="002717B8"/>
    <w:rsid w:val="00273E09"/>
    <w:rsid w:val="00274AA8"/>
    <w:rsid w:val="00275FB6"/>
    <w:rsid w:val="0028087D"/>
    <w:rsid w:val="00280972"/>
    <w:rsid w:val="00280A53"/>
    <w:rsid w:val="00282EDE"/>
    <w:rsid w:val="002837E3"/>
    <w:rsid w:val="002843F3"/>
    <w:rsid w:val="00284598"/>
    <w:rsid w:val="002865AC"/>
    <w:rsid w:val="00287E96"/>
    <w:rsid w:val="00287F28"/>
    <w:rsid w:val="00290D00"/>
    <w:rsid w:val="002926D2"/>
    <w:rsid w:val="00292B10"/>
    <w:rsid w:val="00292D8E"/>
    <w:rsid w:val="00293221"/>
    <w:rsid w:val="00295054"/>
    <w:rsid w:val="002962C3"/>
    <w:rsid w:val="00296808"/>
    <w:rsid w:val="002A0C8C"/>
    <w:rsid w:val="002A272B"/>
    <w:rsid w:val="002A2EE5"/>
    <w:rsid w:val="002A3A9C"/>
    <w:rsid w:val="002A3AC9"/>
    <w:rsid w:val="002A4907"/>
    <w:rsid w:val="002B1158"/>
    <w:rsid w:val="002B1C97"/>
    <w:rsid w:val="002B2C10"/>
    <w:rsid w:val="002B4750"/>
    <w:rsid w:val="002B5582"/>
    <w:rsid w:val="002B5A63"/>
    <w:rsid w:val="002B6EB4"/>
    <w:rsid w:val="002B7AF4"/>
    <w:rsid w:val="002C019B"/>
    <w:rsid w:val="002C16FA"/>
    <w:rsid w:val="002C1B50"/>
    <w:rsid w:val="002C4E1C"/>
    <w:rsid w:val="002C6335"/>
    <w:rsid w:val="002C665A"/>
    <w:rsid w:val="002D0C49"/>
    <w:rsid w:val="002D1B52"/>
    <w:rsid w:val="002D1B88"/>
    <w:rsid w:val="002D24FA"/>
    <w:rsid w:val="002D38F7"/>
    <w:rsid w:val="002D4133"/>
    <w:rsid w:val="002D48AE"/>
    <w:rsid w:val="002D4AAA"/>
    <w:rsid w:val="002D4AE0"/>
    <w:rsid w:val="002D5204"/>
    <w:rsid w:val="002D735D"/>
    <w:rsid w:val="002E1AA6"/>
    <w:rsid w:val="002E1D8C"/>
    <w:rsid w:val="002E4739"/>
    <w:rsid w:val="002E56F2"/>
    <w:rsid w:val="002E751D"/>
    <w:rsid w:val="002E770D"/>
    <w:rsid w:val="002F0076"/>
    <w:rsid w:val="002F12B3"/>
    <w:rsid w:val="002F195D"/>
    <w:rsid w:val="002F1A8B"/>
    <w:rsid w:val="002F3245"/>
    <w:rsid w:val="002F409F"/>
    <w:rsid w:val="002F5410"/>
    <w:rsid w:val="002F60E5"/>
    <w:rsid w:val="00301492"/>
    <w:rsid w:val="00303850"/>
    <w:rsid w:val="00303E11"/>
    <w:rsid w:val="00304E16"/>
    <w:rsid w:val="0030539A"/>
    <w:rsid w:val="003053D1"/>
    <w:rsid w:val="00305FEE"/>
    <w:rsid w:val="00311083"/>
    <w:rsid w:val="003110DB"/>
    <w:rsid w:val="00311590"/>
    <w:rsid w:val="00312809"/>
    <w:rsid w:val="00312852"/>
    <w:rsid w:val="0031468B"/>
    <w:rsid w:val="003149C3"/>
    <w:rsid w:val="00314B90"/>
    <w:rsid w:val="0031631D"/>
    <w:rsid w:val="00321566"/>
    <w:rsid w:val="00321846"/>
    <w:rsid w:val="0032241E"/>
    <w:rsid w:val="003224BE"/>
    <w:rsid w:val="0032332F"/>
    <w:rsid w:val="0032356A"/>
    <w:rsid w:val="00325C30"/>
    <w:rsid w:val="00326966"/>
    <w:rsid w:val="00326F80"/>
    <w:rsid w:val="00332F30"/>
    <w:rsid w:val="003340BF"/>
    <w:rsid w:val="0033474A"/>
    <w:rsid w:val="00334819"/>
    <w:rsid w:val="003365DD"/>
    <w:rsid w:val="003368C2"/>
    <w:rsid w:val="003373BD"/>
    <w:rsid w:val="00337A4B"/>
    <w:rsid w:val="00337F32"/>
    <w:rsid w:val="003408F3"/>
    <w:rsid w:val="003417C9"/>
    <w:rsid w:val="00342E0C"/>
    <w:rsid w:val="00345BDC"/>
    <w:rsid w:val="00346959"/>
    <w:rsid w:val="00350884"/>
    <w:rsid w:val="0035172F"/>
    <w:rsid w:val="00353152"/>
    <w:rsid w:val="00356021"/>
    <w:rsid w:val="003563B2"/>
    <w:rsid w:val="003565ED"/>
    <w:rsid w:val="0035726C"/>
    <w:rsid w:val="003575E8"/>
    <w:rsid w:val="00360D40"/>
    <w:rsid w:val="00360DD8"/>
    <w:rsid w:val="00363704"/>
    <w:rsid w:val="003642D6"/>
    <w:rsid w:val="00366947"/>
    <w:rsid w:val="00366F86"/>
    <w:rsid w:val="003723EF"/>
    <w:rsid w:val="00372700"/>
    <w:rsid w:val="00375281"/>
    <w:rsid w:val="003755BA"/>
    <w:rsid w:val="00376DD4"/>
    <w:rsid w:val="00380661"/>
    <w:rsid w:val="003839BE"/>
    <w:rsid w:val="00383B0F"/>
    <w:rsid w:val="00383CB7"/>
    <w:rsid w:val="003842A8"/>
    <w:rsid w:val="00384B92"/>
    <w:rsid w:val="00385B61"/>
    <w:rsid w:val="0038729A"/>
    <w:rsid w:val="0039085D"/>
    <w:rsid w:val="00391BEC"/>
    <w:rsid w:val="00391CBE"/>
    <w:rsid w:val="00392077"/>
    <w:rsid w:val="00392B05"/>
    <w:rsid w:val="00393D11"/>
    <w:rsid w:val="00393FEF"/>
    <w:rsid w:val="003A04D7"/>
    <w:rsid w:val="003A0D29"/>
    <w:rsid w:val="003A18CB"/>
    <w:rsid w:val="003A3DED"/>
    <w:rsid w:val="003A424C"/>
    <w:rsid w:val="003A5640"/>
    <w:rsid w:val="003A68BF"/>
    <w:rsid w:val="003B00CD"/>
    <w:rsid w:val="003B1B98"/>
    <w:rsid w:val="003B2572"/>
    <w:rsid w:val="003B26E0"/>
    <w:rsid w:val="003B5E5F"/>
    <w:rsid w:val="003B664C"/>
    <w:rsid w:val="003B6BC0"/>
    <w:rsid w:val="003C05DC"/>
    <w:rsid w:val="003C2662"/>
    <w:rsid w:val="003C339C"/>
    <w:rsid w:val="003C406D"/>
    <w:rsid w:val="003C4590"/>
    <w:rsid w:val="003C4E42"/>
    <w:rsid w:val="003C71D0"/>
    <w:rsid w:val="003C7B01"/>
    <w:rsid w:val="003D22E9"/>
    <w:rsid w:val="003D4A8B"/>
    <w:rsid w:val="003D59EF"/>
    <w:rsid w:val="003D7478"/>
    <w:rsid w:val="003D7577"/>
    <w:rsid w:val="003D7EA1"/>
    <w:rsid w:val="003E07A6"/>
    <w:rsid w:val="003E1818"/>
    <w:rsid w:val="003E1F9E"/>
    <w:rsid w:val="003E2F40"/>
    <w:rsid w:val="003E2FA5"/>
    <w:rsid w:val="003E399B"/>
    <w:rsid w:val="003F057A"/>
    <w:rsid w:val="003F082A"/>
    <w:rsid w:val="003F1017"/>
    <w:rsid w:val="003F1966"/>
    <w:rsid w:val="003F2E80"/>
    <w:rsid w:val="003F30DB"/>
    <w:rsid w:val="003F3947"/>
    <w:rsid w:val="003F3BF1"/>
    <w:rsid w:val="003F4789"/>
    <w:rsid w:val="003F5E1E"/>
    <w:rsid w:val="003F5F9B"/>
    <w:rsid w:val="003F6D71"/>
    <w:rsid w:val="003F7285"/>
    <w:rsid w:val="003F7C78"/>
    <w:rsid w:val="00400BDF"/>
    <w:rsid w:val="004029E7"/>
    <w:rsid w:val="00402F41"/>
    <w:rsid w:val="004039E8"/>
    <w:rsid w:val="00404A69"/>
    <w:rsid w:val="00404B71"/>
    <w:rsid w:val="00405C5F"/>
    <w:rsid w:val="00407A90"/>
    <w:rsid w:val="00407DF7"/>
    <w:rsid w:val="00411C2F"/>
    <w:rsid w:val="004145D9"/>
    <w:rsid w:val="00417AB8"/>
    <w:rsid w:val="00421554"/>
    <w:rsid w:val="00421CAF"/>
    <w:rsid w:val="00422B7A"/>
    <w:rsid w:val="00423003"/>
    <w:rsid w:val="00423A58"/>
    <w:rsid w:val="004241FF"/>
    <w:rsid w:val="004309B8"/>
    <w:rsid w:val="004319D3"/>
    <w:rsid w:val="00433816"/>
    <w:rsid w:val="00435DF6"/>
    <w:rsid w:val="00440154"/>
    <w:rsid w:val="00440A78"/>
    <w:rsid w:val="004419C6"/>
    <w:rsid w:val="0044253F"/>
    <w:rsid w:val="00443FF5"/>
    <w:rsid w:val="00444F25"/>
    <w:rsid w:val="00445BF7"/>
    <w:rsid w:val="0044698A"/>
    <w:rsid w:val="00447363"/>
    <w:rsid w:val="00451181"/>
    <w:rsid w:val="004514C7"/>
    <w:rsid w:val="00452BC6"/>
    <w:rsid w:val="00452DB6"/>
    <w:rsid w:val="00454779"/>
    <w:rsid w:val="004568B3"/>
    <w:rsid w:val="00460924"/>
    <w:rsid w:val="00460B6C"/>
    <w:rsid w:val="004642E8"/>
    <w:rsid w:val="0046546A"/>
    <w:rsid w:val="00465647"/>
    <w:rsid w:val="00465C9F"/>
    <w:rsid w:val="00466B26"/>
    <w:rsid w:val="00466CAA"/>
    <w:rsid w:val="00466E7D"/>
    <w:rsid w:val="00467F6F"/>
    <w:rsid w:val="00471F0F"/>
    <w:rsid w:val="00473780"/>
    <w:rsid w:val="00473D77"/>
    <w:rsid w:val="00474BBC"/>
    <w:rsid w:val="00476254"/>
    <w:rsid w:val="0047637F"/>
    <w:rsid w:val="0048016C"/>
    <w:rsid w:val="004801E6"/>
    <w:rsid w:val="00480898"/>
    <w:rsid w:val="0048294E"/>
    <w:rsid w:val="00483F1E"/>
    <w:rsid w:val="0048455F"/>
    <w:rsid w:val="004849B1"/>
    <w:rsid w:val="00484EC9"/>
    <w:rsid w:val="00485B3E"/>
    <w:rsid w:val="00485BC0"/>
    <w:rsid w:val="00486135"/>
    <w:rsid w:val="004922ED"/>
    <w:rsid w:val="004929C8"/>
    <w:rsid w:val="00493D2D"/>
    <w:rsid w:val="00495469"/>
    <w:rsid w:val="00496E96"/>
    <w:rsid w:val="004A1134"/>
    <w:rsid w:val="004A28E1"/>
    <w:rsid w:val="004A4E2E"/>
    <w:rsid w:val="004A5556"/>
    <w:rsid w:val="004A64D6"/>
    <w:rsid w:val="004B33AC"/>
    <w:rsid w:val="004B3858"/>
    <w:rsid w:val="004B6375"/>
    <w:rsid w:val="004B64EC"/>
    <w:rsid w:val="004B65C1"/>
    <w:rsid w:val="004B6EB4"/>
    <w:rsid w:val="004B7177"/>
    <w:rsid w:val="004B734B"/>
    <w:rsid w:val="004B762A"/>
    <w:rsid w:val="004C0A17"/>
    <w:rsid w:val="004C0A64"/>
    <w:rsid w:val="004C1873"/>
    <w:rsid w:val="004C413A"/>
    <w:rsid w:val="004C6ADE"/>
    <w:rsid w:val="004D1F3B"/>
    <w:rsid w:val="004D2814"/>
    <w:rsid w:val="004D2ADE"/>
    <w:rsid w:val="004D3B28"/>
    <w:rsid w:val="004D3CB7"/>
    <w:rsid w:val="004D3FB6"/>
    <w:rsid w:val="004D5CD2"/>
    <w:rsid w:val="004E144A"/>
    <w:rsid w:val="004E1AAA"/>
    <w:rsid w:val="004E20D2"/>
    <w:rsid w:val="004E2DB0"/>
    <w:rsid w:val="004E66BB"/>
    <w:rsid w:val="004E6F3E"/>
    <w:rsid w:val="004F0C37"/>
    <w:rsid w:val="004F0FB3"/>
    <w:rsid w:val="004F2C49"/>
    <w:rsid w:val="004F2CE0"/>
    <w:rsid w:val="004F3A80"/>
    <w:rsid w:val="004F40E9"/>
    <w:rsid w:val="004F40F8"/>
    <w:rsid w:val="00500071"/>
    <w:rsid w:val="00504BC1"/>
    <w:rsid w:val="00506F3C"/>
    <w:rsid w:val="005100F6"/>
    <w:rsid w:val="00510914"/>
    <w:rsid w:val="005130A3"/>
    <w:rsid w:val="0051503B"/>
    <w:rsid w:val="005151A9"/>
    <w:rsid w:val="00515F2A"/>
    <w:rsid w:val="005173F2"/>
    <w:rsid w:val="00517689"/>
    <w:rsid w:val="00517B7C"/>
    <w:rsid w:val="00521980"/>
    <w:rsid w:val="00525FD7"/>
    <w:rsid w:val="00526433"/>
    <w:rsid w:val="0052745C"/>
    <w:rsid w:val="00527B5C"/>
    <w:rsid w:val="00530D34"/>
    <w:rsid w:val="00531CD9"/>
    <w:rsid w:val="005327F9"/>
    <w:rsid w:val="00532B92"/>
    <w:rsid w:val="00532E72"/>
    <w:rsid w:val="00533E12"/>
    <w:rsid w:val="00536503"/>
    <w:rsid w:val="00536D87"/>
    <w:rsid w:val="00540099"/>
    <w:rsid w:val="0054342A"/>
    <w:rsid w:val="00543E06"/>
    <w:rsid w:val="005519FB"/>
    <w:rsid w:val="005521A8"/>
    <w:rsid w:val="00552BE5"/>
    <w:rsid w:val="00553C5F"/>
    <w:rsid w:val="00554B8F"/>
    <w:rsid w:val="00555371"/>
    <w:rsid w:val="005567D7"/>
    <w:rsid w:val="00560721"/>
    <w:rsid w:val="00560A93"/>
    <w:rsid w:val="00562F7C"/>
    <w:rsid w:val="00563D33"/>
    <w:rsid w:val="0056433F"/>
    <w:rsid w:val="005647C7"/>
    <w:rsid w:val="00564EBA"/>
    <w:rsid w:val="0056592F"/>
    <w:rsid w:val="00566D6A"/>
    <w:rsid w:val="005710BF"/>
    <w:rsid w:val="00571A83"/>
    <w:rsid w:val="00575CFA"/>
    <w:rsid w:val="00575E0C"/>
    <w:rsid w:val="00576377"/>
    <w:rsid w:val="00577B5B"/>
    <w:rsid w:val="00577C09"/>
    <w:rsid w:val="00584F2F"/>
    <w:rsid w:val="00585881"/>
    <w:rsid w:val="00585E40"/>
    <w:rsid w:val="005868AC"/>
    <w:rsid w:val="0058698B"/>
    <w:rsid w:val="00586D52"/>
    <w:rsid w:val="0058766C"/>
    <w:rsid w:val="00590FF3"/>
    <w:rsid w:val="00591E91"/>
    <w:rsid w:val="005932C4"/>
    <w:rsid w:val="00594383"/>
    <w:rsid w:val="005965A7"/>
    <w:rsid w:val="005A1870"/>
    <w:rsid w:val="005A1C16"/>
    <w:rsid w:val="005A1CA0"/>
    <w:rsid w:val="005A25DC"/>
    <w:rsid w:val="005A3048"/>
    <w:rsid w:val="005A722B"/>
    <w:rsid w:val="005B225E"/>
    <w:rsid w:val="005B24F4"/>
    <w:rsid w:val="005B3027"/>
    <w:rsid w:val="005B414E"/>
    <w:rsid w:val="005B4334"/>
    <w:rsid w:val="005B69E5"/>
    <w:rsid w:val="005B7CDD"/>
    <w:rsid w:val="005C0271"/>
    <w:rsid w:val="005C22FE"/>
    <w:rsid w:val="005C2F4A"/>
    <w:rsid w:val="005C3EFA"/>
    <w:rsid w:val="005C6EC0"/>
    <w:rsid w:val="005D1638"/>
    <w:rsid w:val="005D18C5"/>
    <w:rsid w:val="005D3B22"/>
    <w:rsid w:val="005D68E5"/>
    <w:rsid w:val="005E07B3"/>
    <w:rsid w:val="005E1184"/>
    <w:rsid w:val="005E1D9C"/>
    <w:rsid w:val="005E2AF9"/>
    <w:rsid w:val="005E2CD9"/>
    <w:rsid w:val="005E5DE6"/>
    <w:rsid w:val="005E652F"/>
    <w:rsid w:val="005E6905"/>
    <w:rsid w:val="005E6D95"/>
    <w:rsid w:val="005F0F90"/>
    <w:rsid w:val="005F12A7"/>
    <w:rsid w:val="005F2153"/>
    <w:rsid w:val="005F244C"/>
    <w:rsid w:val="005F3A6C"/>
    <w:rsid w:val="005F757A"/>
    <w:rsid w:val="00600235"/>
    <w:rsid w:val="00600945"/>
    <w:rsid w:val="006014BB"/>
    <w:rsid w:val="006037A7"/>
    <w:rsid w:val="006050CE"/>
    <w:rsid w:val="00605393"/>
    <w:rsid w:val="006062A0"/>
    <w:rsid w:val="00606743"/>
    <w:rsid w:val="00607E75"/>
    <w:rsid w:val="00611C43"/>
    <w:rsid w:val="00611D30"/>
    <w:rsid w:val="00612B7B"/>
    <w:rsid w:val="006136EF"/>
    <w:rsid w:val="006145EE"/>
    <w:rsid w:val="00614A5E"/>
    <w:rsid w:val="00615786"/>
    <w:rsid w:val="00620BFA"/>
    <w:rsid w:val="006217EF"/>
    <w:rsid w:val="00622388"/>
    <w:rsid w:val="0062299A"/>
    <w:rsid w:val="006244C7"/>
    <w:rsid w:val="00625C5C"/>
    <w:rsid w:val="00625D54"/>
    <w:rsid w:val="00627561"/>
    <w:rsid w:val="006308F7"/>
    <w:rsid w:val="00630CA4"/>
    <w:rsid w:val="006318CF"/>
    <w:rsid w:val="00634DB8"/>
    <w:rsid w:val="00635884"/>
    <w:rsid w:val="00637AA2"/>
    <w:rsid w:val="00640A0E"/>
    <w:rsid w:val="00641225"/>
    <w:rsid w:val="00641708"/>
    <w:rsid w:val="00642211"/>
    <w:rsid w:val="00642849"/>
    <w:rsid w:val="00645D1D"/>
    <w:rsid w:val="0064769E"/>
    <w:rsid w:val="006477D4"/>
    <w:rsid w:val="00647B03"/>
    <w:rsid w:val="0065443F"/>
    <w:rsid w:val="00655174"/>
    <w:rsid w:val="00655C4F"/>
    <w:rsid w:val="00656720"/>
    <w:rsid w:val="0066022A"/>
    <w:rsid w:val="006603CA"/>
    <w:rsid w:val="006607BA"/>
    <w:rsid w:val="00663B92"/>
    <w:rsid w:val="00665BF6"/>
    <w:rsid w:val="006670D2"/>
    <w:rsid w:val="0066729E"/>
    <w:rsid w:val="00667E47"/>
    <w:rsid w:val="00670B6C"/>
    <w:rsid w:val="00670C08"/>
    <w:rsid w:val="00671B10"/>
    <w:rsid w:val="00671C6D"/>
    <w:rsid w:val="006738B9"/>
    <w:rsid w:val="0067522C"/>
    <w:rsid w:val="0067696D"/>
    <w:rsid w:val="00677218"/>
    <w:rsid w:val="00677451"/>
    <w:rsid w:val="00677B23"/>
    <w:rsid w:val="00680463"/>
    <w:rsid w:val="00680563"/>
    <w:rsid w:val="00684CC9"/>
    <w:rsid w:val="00690346"/>
    <w:rsid w:val="00690451"/>
    <w:rsid w:val="00690DB1"/>
    <w:rsid w:val="00691431"/>
    <w:rsid w:val="006929DC"/>
    <w:rsid w:val="00693B9A"/>
    <w:rsid w:val="00694036"/>
    <w:rsid w:val="0069723C"/>
    <w:rsid w:val="00697A7D"/>
    <w:rsid w:val="006A037A"/>
    <w:rsid w:val="006A0FC5"/>
    <w:rsid w:val="006A1BA4"/>
    <w:rsid w:val="006A20A1"/>
    <w:rsid w:val="006A246B"/>
    <w:rsid w:val="006A47BD"/>
    <w:rsid w:val="006A75A0"/>
    <w:rsid w:val="006A7603"/>
    <w:rsid w:val="006B0A7B"/>
    <w:rsid w:val="006B0E97"/>
    <w:rsid w:val="006B14B8"/>
    <w:rsid w:val="006B16CD"/>
    <w:rsid w:val="006B2D85"/>
    <w:rsid w:val="006B37A6"/>
    <w:rsid w:val="006B6EC4"/>
    <w:rsid w:val="006B7BA2"/>
    <w:rsid w:val="006C0A18"/>
    <w:rsid w:val="006C1FFD"/>
    <w:rsid w:val="006C2BBC"/>
    <w:rsid w:val="006C5EA3"/>
    <w:rsid w:val="006C74F4"/>
    <w:rsid w:val="006C7ACD"/>
    <w:rsid w:val="006D4142"/>
    <w:rsid w:val="006D657E"/>
    <w:rsid w:val="006D68DA"/>
    <w:rsid w:val="006E06E9"/>
    <w:rsid w:val="006E32E0"/>
    <w:rsid w:val="006E36FB"/>
    <w:rsid w:val="006E4B9D"/>
    <w:rsid w:val="006E5523"/>
    <w:rsid w:val="006E7429"/>
    <w:rsid w:val="006E76F3"/>
    <w:rsid w:val="006F1129"/>
    <w:rsid w:val="006F4344"/>
    <w:rsid w:val="006F4C56"/>
    <w:rsid w:val="006F6D65"/>
    <w:rsid w:val="006F7D1C"/>
    <w:rsid w:val="00701B8E"/>
    <w:rsid w:val="0070246D"/>
    <w:rsid w:val="00703FE0"/>
    <w:rsid w:val="00706467"/>
    <w:rsid w:val="00711C6F"/>
    <w:rsid w:val="007137FB"/>
    <w:rsid w:val="00714730"/>
    <w:rsid w:val="00715F75"/>
    <w:rsid w:val="007204F0"/>
    <w:rsid w:val="007205FE"/>
    <w:rsid w:val="00720D17"/>
    <w:rsid w:val="00721035"/>
    <w:rsid w:val="0072137F"/>
    <w:rsid w:val="007238FF"/>
    <w:rsid w:val="0072569B"/>
    <w:rsid w:val="00725C30"/>
    <w:rsid w:val="0072658C"/>
    <w:rsid w:val="00727D0D"/>
    <w:rsid w:val="0073024D"/>
    <w:rsid w:val="0073078F"/>
    <w:rsid w:val="007316E5"/>
    <w:rsid w:val="007333B7"/>
    <w:rsid w:val="00735AA7"/>
    <w:rsid w:val="00736B0D"/>
    <w:rsid w:val="00740C8E"/>
    <w:rsid w:val="00742D4B"/>
    <w:rsid w:val="007436F1"/>
    <w:rsid w:val="00743849"/>
    <w:rsid w:val="00744059"/>
    <w:rsid w:val="00744D50"/>
    <w:rsid w:val="00744F0F"/>
    <w:rsid w:val="00747666"/>
    <w:rsid w:val="00750628"/>
    <w:rsid w:val="00750FDE"/>
    <w:rsid w:val="007537E2"/>
    <w:rsid w:val="00754BA5"/>
    <w:rsid w:val="00756E9B"/>
    <w:rsid w:val="00762B56"/>
    <w:rsid w:val="00763DBB"/>
    <w:rsid w:val="00764642"/>
    <w:rsid w:val="007647E0"/>
    <w:rsid w:val="007654AB"/>
    <w:rsid w:val="00765E89"/>
    <w:rsid w:val="00766C06"/>
    <w:rsid w:val="00766DA3"/>
    <w:rsid w:val="00767528"/>
    <w:rsid w:val="00771103"/>
    <w:rsid w:val="00771FA2"/>
    <w:rsid w:val="00772FF6"/>
    <w:rsid w:val="00773045"/>
    <w:rsid w:val="00776637"/>
    <w:rsid w:val="0078025E"/>
    <w:rsid w:val="007808C9"/>
    <w:rsid w:val="007809A2"/>
    <w:rsid w:val="00781144"/>
    <w:rsid w:val="007825E4"/>
    <w:rsid w:val="007825E8"/>
    <w:rsid w:val="007831BB"/>
    <w:rsid w:val="00783D73"/>
    <w:rsid w:val="007842CA"/>
    <w:rsid w:val="00784CC4"/>
    <w:rsid w:val="007864FA"/>
    <w:rsid w:val="0078769E"/>
    <w:rsid w:val="0079055A"/>
    <w:rsid w:val="007907C5"/>
    <w:rsid w:val="007926DE"/>
    <w:rsid w:val="00793809"/>
    <w:rsid w:val="00793C7C"/>
    <w:rsid w:val="007A1820"/>
    <w:rsid w:val="007A2E99"/>
    <w:rsid w:val="007A39CC"/>
    <w:rsid w:val="007A6696"/>
    <w:rsid w:val="007A6DE7"/>
    <w:rsid w:val="007B15BC"/>
    <w:rsid w:val="007B3D18"/>
    <w:rsid w:val="007B5233"/>
    <w:rsid w:val="007B5CD0"/>
    <w:rsid w:val="007B65D7"/>
    <w:rsid w:val="007B7670"/>
    <w:rsid w:val="007C00F3"/>
    <w:rsid w:val="007C14AE"/>
    <w:rsid w:val="007C2637"/>
    <w:rsid w:val="007C40AD"/>
    <w:rsid w:val="007C4102"/>
    <w:rsid w:val="007C430D"/>
    <w:rsid w:val="007C7599"/>
    <w:rsid w:val="007D281D"/>
    <w:rsid w:val="007D2837"/>
    <w:rsid w:val="007D32A8"/>
    <w:rsid w:val="007D3B73"/>
    <w:rsid w:val="007D411A"/>
    <w:rsid w:val="007D4250"/>
    <w:rsid w:val="007D48D3"/>
    <w:rsid w:val="007D4F07"/>
    <w:rsid w:val="007E05D4"/>
    <w:rsid w:val="007E0ACC"/>
    <w:rsid w:val="007E147B"/>
    <w:rsid w:val="007E274E"/>
    <w:rsid w:val="007E4370"/>
    <w:rsid w:val="007E54B1"/>
    <w:rsid w:val="007E6834"/>
    <w:rsid w:val="007E74E6"/>
    <w:rsid w:val="007F2941"/>
    <w:rsid w:val="007F45FF"/>
    <w:rsid w:val="007F53D5"/>
    <w:rsid w:val="007F5A8F"/>
    <w:rsid w:val="007F5C44"/>
    <w:rsid w:val="007F656E"/>
    <w:rsid w:val="007F6901"/>
    <w:rsid w:val="007F6AFD"/>
    <w:rsid w:val="007F767C"/>
    <w:rsid w:val="007F7820"/>
    <w:rsid w:val="008001D3"/>
    <w:rsid w:val="008015A7"/>
    <w:rsid w:val="00801B32"/>
    <w:rsid w:val="00802357"/>
    <w:rsid w:val="00805519"/>
    <w:rsid w:val="008063F4"/>
    <w:rsid w:val="00806D4C"/>
    <w:rsid w:val="00806E2E"/>
    <w:rsid w:val="00807F3B"/>
    <w:rsid w:val="00813CDE"/>
    <w:rsid w:val="00813D54"/>
    <w:rsid w:val="008149C1"/>
    <w:rsid w:val="008159EE"/>
    <w:rsid w:val="00816125"/>
    <w:rsid w:val="0081650F"/>
    <w:rsid w:val="00820AB4"/>
    <w:rsid w:val="00820EE1"/>
    <w:rsid w:val="00821FD9"/>
    <w:rsid w:val="008233C0"/>
    <w:rsid w:val="00823B93"/>
    <w:rsid w:val="008241A1"/>
    <w:rsid w:val="00825350"/>
    <w:rsid w:val="00825630"/>
    <w:rsid w:val="0082584D"/>
    <w:rsid w:val="00827292"/>
    <w:rsid w:val="00830164"/>
    <w:rsid w:val="008308C2"/>
    <w:rsid w:val="008318DB"/>
    <w:rsid w:val="008333D1"/>
    <w:rsid w:val="00833626"/>
    <w:rsid w:val="008344E9"/>
    <w:rsid w:val="00842128"/>
    <w:rsid w:val="00842B5D"/>
    <w:rsid w:val="00843014"/>
    <w:rsid w:val="0084402F"/>
    <w:rsid w:val="00845BB9"/>
    <w:rsid w:val="00847214"/>
    <w:rsid w:val="00847943"/>
    <w:rsid w:val="00851812"/>
    <w:rsid w:val="00856A08"/>
    <w:rsid w:val="00857660"/>
    <w:rsid w:val="00860FA9"/>
    <w:rsid w:val="00862C5F"/>
    <w:rsid w:val="00862F83"/>
    <w:rsid w:val="008634C6"/>
    <w:rsid w:val="00863B21"/>
    <w:rsid w:val="00863B85"/>
    <w:rsid w:val="008663FC"/>
    <w:rsid w:val="008676B1"/>
    <w:rsid w:val="00870CDF"/>
    <w:rsid w:val="00871E3C"/>
    <w:rsid w:val="00872A4B"/>
    <w:rsid w:val="00874FEC"/>
    <w:rsid w:val="00876F2A"/>
    <w:rsid w:val="00877E24"/>
    <w:rsid w:val="0088044F"/>
    <w:rsid w:val="0088045F"/>
    <w:rsid w:val="00880C3D"/>
    <w:rsid w:val="008831EB"/>
    <w:rsid w:val="00883AAF"/>
    <w:rsid w:val="00886638"/>
    <w:rsid w:val="00886C01"/>
    <w:rsid w:val="00887D77"/>
    <w:rsid w:val="00890394"/>
    <w:rsid w:val="008926E1"/>
    <w:rsid w:val="00892E8E"/>
    <w:rsid w:val="00893BB4"/>
    <w:rsid w:val="00897991"/>
    <w:rsid w:val="008A068B"/>
    <w:rsid w:val="008A0C31"/>
    <w:rsid w:val="008A128E"/>
    <w:rsid w:val="008A1731"/>
    <w:rsid w:val="008A3824"/>
    <w:rsid w:val="008A42EF"/>
    <w:rsid w:val="008A4AE4"/>
    <w:rsid w:val="008A5AF2"/>
    <w:rsid w:val="008A700F"/>
    <w:rsid w:val="008A783A"/>
    <w:rsid w:val="008B0114"/>
    <w:rsid w:val="008B4436"/>
    <w:rsid w:val="008B51F8"/>
    <w:rsid w:val="008B5E55"/>
    <w:rsid w:val="008C0530"/>
    <w:rsid w:val="008C0E90"/>
    <w:rsid w:val="008C188F"/>
    <w:rsid w:val="008C2304"/>
    <w:rsid w:val="008C4576"/>
    <w:rsid w:val="008C4970"/>
    <w:rsid w:val="008C50FC"/>
    <w:rsid w:val="008D191D"/>
    <w:rsid w:val="008D33CB"/>
    <w:rsid w:val="008D38B0"/>
    <w:rsid w:val="008D61DE"/>
    <w:rsid w:val="008D7433"/>
    <w:rsid w:val="008E062F"/>
    <w:rsid w:val="008E0838"/>
    <w:rsid w:val="008E225A"/>
    <w:rsid w:val="008E38E2"/>
    <w:rsid w:val="008E3EF4"/>
    <w:rsid w:val="008E661A"/>
    <w:rsid w:val="008E6686"/>
    <w:rsid w:val="008E74CD"/>
    <w:rsid w:val="008E7DA4"/>
    <w:rsid w:val="008F0794"/>
    <w:rsid w:val="008F298E"/>
    <w:rsid w:val="008F43AA"/>
    <w:rsid w:val="008F4731"/>
    <w:rsid w:val="008F505F"/>
    <w:rsid w:val="008F6C2D"/>
    <w:rsid w:val="008F750C"/>
    <w:rsid w:val="009011D4"/>
    <w:rsid w:val="00901D12"/>
    <w:rsid w:val="00905D17"/>
    <w:rsid w:val="00906711"/>
    <w:rsid w:val="00906C10"/>
    <w:rsid w:val="00906E4E"/>
    <w:rsid w:val="009071B9"/>
    <w:rsid w:val="009078B8"/>
    <w:rsid w:val="0091043D"/>
    <w:rsid w:val="00910584"/>
    <w:rsid w:val="0091653B"/>
    <w:rsid w:val="00920FEE"/>
    <w:rsid w:val="009212BA"/>
    <w:rsid w:val="00921738"/>
    <w:rsid w:val="009217DF"/>
    <w:rsid w:val="0092216D"/>
    <w:rsid w:val="00922D53"/>
    <w:rsid w:val="00923023"/>
    <w:rsid w:val="00926817"/>
    <w:rsid w:val="00941C00"/>
    <w:rsid w:val="00942076"/>
    <w:rsid w:val="00943012"/>
    <w:rsid w:val="00943C74"/>
    <w:rsid w:val="009453C1"/>
    <w:rsid w:val="0094560A"/>
    <w:rsid w:val="00946152"/>
    <w:rsid w:val="00947285"/>
    <w:rsid w:val="00947AE3"/>
    <w:rsid w:val="0095133D"/>
    <w:rsid w:val="00951BC8"/>
    <w:rsid w:val="0095229F"/>
    <w:rsid w:val="00952AE6"/>
    <w:rsid w:val="00954ABA"/>
    <w:rsid w:val="009569E7"/>
    <w:rsid w:val="00957E52"/>
    <w:rsid w:val="00960455"/>
    <w:rsid w:val="00960832"/>
    <w:rsid w:val="00960C8A"/>
    <w:rsid w:val="00961FED"/>
    <w:rsid w:val="009636E5"/>
    <w:rsid w:val="00963873"/>
    <w:rsid w:val="00963F9E"/>
    <w:rsid w:val="009650B9"/>
    <w:rsid w:val="009676AE"/>
    <w:rsid w:val="00967C1C"/>
    <w:rsid w:val="00970C40"/>
    <w:rsid w:val="00971454"/>
    <w:rsid w:val="00971474"/>
    <w:rsid w:val="009737FB"/>
    <w:rsid w:val="00975E49"/>
    <w:rsid w:val="009763BD"/>
    <w:rsid w:val="00977789"/>
    <w:rsid w:val="00981F7F"/>
    <w:rsid w:val="00982402"/>
    <w:rsid w:val="00982FAB"/>
    <w:rsid w:val="00983B80"/>
    <w:rsid w:val="00984315"/>
    <w:rsid w:val="009847F1"/>
    <w:rsid w:val="00984DA0"/>
    <w:rsid w:val="00985111"/>
    <w:rsid w:val="009855AA"/>
    <w:rsid w:val="00985AC9"/>
    <w:rsid w:val="00986D51"/>
    <w:rsid w:val="00991613"/>
    <w:rsid w:val="009921F2"/>
    <w:rsid w:val="00992E67"/>
    <w:rsid w:val="00993695"/>
    <w:rsid w:val="009966C6"/>
    <w:rsid w:val="00996E0A"/>
    <w:rsid w:val="009976DD"/>
    <w:rsid w:val="009A0140"/>
    <w:rsid w:val="009A09A6"/>
    <w:rsid w:val="009A239E"/>
    <w:rsid w:val="009A27EB"/>
    <w:rsid w:val="009A31E4"/>
    <w:rsid w:val="009A33FA"/>
    <w:rsid w:val="009A6B95"/>
    <w:rsid w:val="009B04A0"/>
    <w:rsid w:val="009B09E3"/>
    <w:rsid w:val="009B0B0E"/>
    <w:rsid w:val="009B1957"/>
    <w:rsid w:val="009B2455"/>
    <w:rsid w:val="009B25EA"/>
    <w:rsid w:val="009B3771"/>
    <w:rsid w:val="009B3CD1"/>
    <w:rsid w:val="009B5FB2"/>
    <w:rsid w:val="009B623E"/>
    <w:rsid w:val="009B6637"/>
    <w:rsid w:val="009C14F2"/>
    <w:rsid w:val="009C4C5F"/>
    <w:rsid w:val="009C4E1A"/>
    <w:rsid w:val="009C50EB"/>
    <w:rsid w:val="009C53F3"/>
    <w:rsid w:val="009C6279"/>
    <w:rsid w:val="009C6486"/>
    <w:rsid w:val="009C7313"/>
    <w:rsid w:val="009C7A1F"/>
    <w:rsid w:val="009C7F85"/>
    <w:rsid w:val="009D1725"/>
    <w:rsid w:val="009D368C"/>
    <w:rsid w:val="009D3D59"/>
    <w:rsid w:val="009D4125"/>
    <w:rsid w:val="009D431D"/>
    <w:rsid w:val="009E084E"/>
    <w:rsid w:val="009E30CB"/>
    <w:rsid w:val="009E67B2"/>
    <w:rsid w:val="009F3397"/>
    <w:rsid w:val="009F578D"/>
    <w:rsid w:val="009F5E75"/>
    <w:rsid w:val="009F77D2"/>
    <w:rsid w:val="00A0055C"/>
    <w:rsid w:val="00A00A43"/>
    <w:rsid w:val="00A018A8"/>
    <w:rsid w:val="00A04018"/>
    <w:rsid w:val="00A0550C"/>
    <w:rsid w:val="00A05AAE"/>
    <w:rsid w:val="00A05CA6"/>
    <w:rsid w:val="00A068D7"/>
    <w:rsid w:val="00A11A22"/>
    <w:rsid w:val="00A12E8F"/>
    <w:rsid w:val="00A136DC"/>
    <w:rsid w:val="00A149C0"/>
    <w:rsid w:val="00A15A2B"/>
    <w:rsid w:val="00A16E1E"/>
    <w:rsid w:val="00A2227E"/>
    <w:rsid w:val="00A24CF9"/>
    <w:rsid w:val="00A2653E"/>
    <w:rsid w:val="00A27ACE"/>
    <w:rsid w:val="00A27EDD"/>
    <w:rsid w:val="00A27F5F"/>
    <w:rsid w:val="00A30B16"/>
    <w:rsid w:val="00A31059"/>
    <w:rsid w:val="00A31CFB"/>
    <w:rsid w:val="00A32A9B"/>
    <w:rsid w:val="00A32D43"/>
    <w:rsid w:val="00A3396A"/>
    <w:rsid w:val="00A33BA1"/>
    <w:rsid w:val="00A361AC"/>
    <w:rsid w:val="00A369EA"/>
    <w:rsid w:val="00A36B46"/>
    <w:rsid w:val="00A40478"/>
    <w:rsid w:val="00A43AA1"/>
    <w:rsid w:val="00A44290"/>
    <w:rsid w:val="00A46842"/>
    <w:rsid w:val="00A504FD"/>
    <w:rsid w:val="00A54BD5"/>
    <w:rsid w:val="00A56080"/>
    <w:rsid w:val="00A618AC"/>
    <w:rsid w:val="00A64D62"/>
    <w:rsid w:val="00A67576"/>
    <w:rsid w:val="00A67605"/>
    <w:rsid w:val="00A721D1"/>
    <w:rsid w:val="00A72769"/>
    <w:rsid w:val="00A7538E"/>
    <w:rsid w:val="00A753C8"/>
    <w:rsid w:val="00A811B6"/>
    <w:rsid w:val="00A834F1"/>
    <w:rsid w:val="00A83D56"/>
    <w:rsid w:val="00A83EB5"/>
    <w:rsid w:val="00A87626"/>
    <w:rsid w:val="00A87662"/>
    <w:rsid w:val="00A87F24"/>
    <w:rsid w:val="00A90F91"/>
    <w:rsid w:val="00A9145C"/>
    <w:rsid w:val="00A93D0A"/>
    <w:rsid w:val="00A95B09"/>
    <w:rsid w:val="00A97E94"/>
    <w:rsid w:val="00AA0F64"/>
    <w:rsid w:val="00AA2817"/>
    <w:rsid w:val="00AA337E"/>
    <w:rsid w:val="00AA488D"/>
    <w:rsid w:val="00AA659E"/>
    <w:rsid w:val="00AA6982"/>
    <w:rsid w:val="00AA7363"/>
    <w:rsid w:val="00AB173C"/>
    <w:rsid w:val="00AB177C"/>
    <w:rsid w:val="00AB22FE"/>
    <w:rsid w:val="00AB2C7C"/>
    <w:rsid w:val="00AC0BCE"/>
    <w:rsid w:val="00AC20AB"/>
    <w:rsid w:val="00AC4257"/>
    <w:rsid w:val="00AC44D4"/>
    <w:rsid w:val="00AC748C"/>
    <w:rsid w:val="00AD074D"/>
    <w:rsid w:val="00AD2556"/>
    <w:rsid w:val="00AD3B9B"/>
    <w:rsid w:val="00AD4E85"/>
    <w:rsid w:val="00AD50AE"/>
    <w:rsid w:val="00AD6C99"/>
    <w:rsid w:val="00AD74EA"/>
    <w:rsid w:val="00AE0630"/>
    <w:rsid w:val="00AE1084"/>
    <w:rsid w:val="00AE2410"/>
    <w:rsid w:val="00AE30EC"/>
    <w:rsid w:val="00AE5019"/>
    <w:rsid w:val="00AF00F3"/>
    <w:rsid w:val="00AF087D"/>
    <w:rsid w:val="00AF0CD5"/>
    <w:rsid w:val="00AF5D4A"/>
    <w:rsid w:val="00AF7DEE"/>
    <w:rsid w:val="00B0214C"/>
    <w:rsid w:val="00B02865"/>
    <w:rsid w:val="00B02972"/>
    <w:rsid w:val="00B030E1"/>
    <w:rsid w:val="00B04771"/>
    <w:rsid w:val="00B04EFE"/>
    <w:rsid w:val="00B10E7F"/>
    <w:rsid w:val="00B11906"/>
    <w:rsid w:val="00B131AC"/>
    <w:rsid w:val="00B140A4"/>
    <w:rsid w:val="00B150A1"/>
    <w:rsid w:val="00B15363"/>
    <w:rsid w:val="00B16F54"/>
    <w:rsid w:val="00B21190"/>
    <w:rsid w:val="00B21788"/>
    <w:rsid w:val="00B242C8"/>
    <w:rsid w:val="00B254C3"/>
    <w:rsid w:val="00B25F71"/>
    <w:rsid w:val="00B26E54"/>
    <w:rsid w:val="00B3131C"/>
    <w:rsid w:val="00B32C76"/>
    <w:rsid w:val="00B34A65"/>
    <w:rsid w:val="00B357E3"/>
    <w:rsid w:val="00B36303"/>
    <w:rsid w:val="00B3787A"/>
    <w:rsid w:val="00B412F7"/>
    <w:rsid w:val="00B41AD1"/>
    <w:rsid w:val="00B430E8"/>
    <w:rsid w:val="00B43397"/>
    <w:rsid w:val="00B434C8"/>
    <w:rsid w:val="00B43E5E"/>
    <w:rsid w:val="00B449E1"/>
    <w:rsid w:val="00B45735"/>
    <w:rsid w:val="00B4599C"/>
    <w:rsid w:val="00B470C6"/>
    <w:rsid w:val="00B5029E"/>
    <w:rsid w:val="00B50A59"/>
    <w:rsid w:val="00B50AE5"/>
    <w:rsid w:val="00B50B18"/>
    <w:rsid w:val="00B60C7A"/>
    <w:rsid w:val="00B61CFC"/>
    <w:rsid w:val="00B667B2"/>
    <w:rsid w:val="00B668DB"/>
    <w:rsid w:val="00B6706C"/>
    <w:rsid w:val="00B6740C"/>
    <w:rsid w:val="00B71F9D"/>
    <w:rsid w:val="00B725E5"/>
    <w:rsid w:val="00B729E0"/>
    <w:rsid w:val="00B73597"/>
    <w:rsid w:val="00B75D80"/>
    <w:rsid w:val="00B77579"/>
    <w:rsid w:val="00B77EC4"/>
    <w:rsid w:val="00B8009B"/>
    <w:rsid w:val="00B80832"/>
    <w:rsid w:val="00B811B1"/>
    <w:rsid w:val="00B83F9C"/>
    <w:rsid w:val="00B844DB"/>
    <w:rsid w:val="00B84AAD"/>
    <w:rsid w:val="00B859DB"/>
    <w:rsid w:val="00B8718E"/>
    <w:rsid w:val="00B871FC"/>
    <w:rsid w:val="00B8745A"/>
    <w:rsid w:val="00B87882"/>
    <w:rsid w:val="00B916A7"/>
    <w:rsid w:val="00B921B5"/>
    <w:rsid w:val="00B92868"/>
    <w:rsid w:val="00B92F1B"/>
    <w:rsid w:val="00B945B8"/>
    <w:rsid w:val="00B94D1A"/>
    <w:rsid w:val="00B959D1"/>
    <w:rsid w:val="00B95CF3"/>
    <w:rsid w:val="00B966BA"/>
    <w:rsid w:val="00BA2A9B"/>
    <w:rsid w:val="00BA2B37"/>
    <w:rsid w:val="00BA2F3F"/>
    <w:rsid w:val="00BA36E5"/>
    <w:rsid w:val="00BA64A6"/>
    <w:rsid w:val="00BA6CBA"/>
    <w:rsid w:val="00BA7BA1"/>
    <w:rsid w:val="00BA7E3C"/>
    <w:rsid w:val="00BA7FBE"/>
    <w:rsid w:val="00BB2460"/>
    <w:rsid w:val="00BB4E14"/>
    <w:rsid w:val="00BB52EE"/>
    <w:rsid w:val="00BB692E"/>
    <w:rsid w:val="00BC0518"/>
    <w:rsid w:val="00BC059E"/>
    <w:rsid w:val="00BC06A1"/>
    <w:rsid w:val="00BC2D41"/>
    <w:rsid w:val="00BC3C62"/>
    <w:rsid w:val="00BC4835"/>
    <w:rsid w:val="00BC51DF"/>
    <w:rsid w:val="00BC5A28"/>
    <w:rsid w:val="00BC6E67"/>
    <w:rsid w:val="00BD2609"/>
    <w:rsid w:val="00BD3425"/>
    <w:rsid w:val="00BD4C5E"/>
    <w:rsid w:val="00BD5204"/>
    <w:rsid w:val="00BD7A3B"/>
    <w:rsid w:val="00BE0321"/>
    <w:rsid w:val="00BE2E2B"/>
    <w:rsid w:val="00BE3438"/>
    <w:rsid w:val="00BE690C"/>
    <w:rsid w:val="00BE7AD9"/>
    <w:rsid w:val="00BF09C8"/>
    <w:rsid w:val="00BF1EB7"/>
    <w:rsid w:val="00BF2C5A"/>
    <w:rsid w:val="00BF31A9"/>
    <w:rsid w:val="00BF50C5"/>
    <w:rsid w:val="00C00757"/>
    <w:rsid w:val="00C02972"/>
    <w:rsid w:val="00C03254"/>
    <w:rsid w:val="00C033C1"/>
    <w:rsid w:val="00C03742"/>
    <w:rsid w:val="00C03950"/>
    <w:rsid w:val="00C03E4C"/>
    <w:rsid w:val="00C05EBD"/>
    <w:rsid w:val="00C07BC3"/>
    <w:rsid w:val="00C13314"/>
    <w:rsid w:val="00C13654"/>
    <w:rsid w:val="00C13B6C"/>
    <w:rsid w:val="00C13DF7"/>
    <w:rsid w:val="00C14888"/>
    <w:rsid w:val="00C1574C"/>
    <w:rsid w:val="00C20646"/>
    <w:rsid w:val="00C206A5"/>
    <w:rsid w:val="00C20FD4"/>
    <w:rsid w:val="00C22BDF"/>
    <w:rsid w:val="00C24AB1"/>
    <w:rsid w:val="00C2503A"/>
    <w:rsid w:val="00C26FBB"/>
    <w:rsid w:val="00C308EE"/>
    <w:rsid w:val="00C33008"/>
    <w:rsid w:val="00C33BF1"/>
    <w:rsid w:val="00C340D1"/>
    <w:rsid w:val="00C36612"/>
    <w:rsid w:val="00C36885"/>
    <w:rsid w:val="00C36ED5"/>
    <w:rsid w:val="00C3721E"/>
    <w:rsid w:val="00C37EB4"/>
    <w:rsid w:val="00C40A9A"/>
    <w:rsid w:val="00C42101"/>
    <w:rsid w:val="00C4380D"/>
    <w:rsid w:val="00C44C32"/>
    <w:rsid w:val="00C44E3B"/>
    <w:rsid w:val="00C4527C"/>
    <w:rsid w:val="00C4568F"/>
    <w:rsid w:val="00C4731D"/>
    <w:rsid w:val="00C50FB5"/>
    <w:rsid w:val="00C50FCB"/>
    <w:rsid w:val="00C521A7"/>
    <w:rsid w:val="00C53661"/>
    <w:rsid w:val="00C543F9"/>
    <w:rsid w:val="00C54796"/>
    <w:rsid w:val="00C56DD5"/>
    <w:rsid w:val="00C661F4"/>
    <w:rsid w:val="00C667DF"/>
    <w:rsid w:val="00C71501"/>
    <w:rsid w:val="00C757B3"/>
    <w:rsid w:val="00C75FE2"/>
    <w:rsid w:val="00C7622F"/>
    <w:rsid w:val="00C81B0B"/>
    <w:rsid w:val="00C81D77"/>
    <w:rsid w:val="00C831BA"/>
    <w:rsid w:val="00C84477"/>
    <w:rsid w:val="00C84F82"/>
    <w:rsid w:val="00C87E0D"/>
    <w:rsid w:val="00C92148"/>
    <w:rsid w:val="00C93BF9"/>
    <w:rsid w:val="00C946FE"/>
    <w:rsid w:val="00C96FD1"/>
    <w:rsid w:val="00C97409"/>
    <w:rsid w:val="00C97E36"/>
    <w:rsid w:val="00CA0084"/>
    <w:rsid w:val="00CA1477"/>
    <w:rsid w:val="00CA39EC"/>
    <w:rsid w:val="00CA3A88"/>
    <w:rsid w:val="00CA46A7"/>
    <w:rsid w:val="00CA518C"/>
    <w:rsid w:val="00CA52D6"/>
    <w:rsid w:val="00CA59D4"/>
    <w:rsid w:val="00CA5A6F"/>
    <w:rsid w:val="00CA5DF5"/>
    <w:rsid w:val="00CA7695"/>
    <w:rsid w:val="00CB2A72"/>
    <w:rsid w:val="00CB5A09"/>
    <w:rsid w:val="00CB691C"/>
    <w:rsid w:val="00CC17ED"/>
    <w:rsid w:val="00CC439B"/>
    <w:rsid w:val="00CC486A"/>
    <w:rsid w:val="00CC5369"/>
    <w:rsid w:val="00CC55E0"/>
    <w:rsid w:val="00CC7A78"/>
    <w:rsid w:val="00CC7D43"/>
    <w:rsid w:val="00CD1832"/>
    <w:rsid w:val="00CD3EA3"/>
    <w:rsid w:val="00CD4A19"/>
    <w:rsid w:val="00CD4F2E"/>
    <w:rsid w:val="00CD52CD"/>
    <w:rsid w:val="00CE1A59"/>
    <w:rsid w:val="00CE61F4"/>
    <w:rsid w:val="00CF08BF"/>
    <w:rsid w:val="00CF0DDC"/>
    <w:rsid w:val="00CF1D8B"/>
    <w:rsid w:val="00CF2FFD"/>
    <w:rsid w:val="00CF4F41"/>
    <w:rsid w:val="00CF5050"/>
    <w:rsid w:val="00CF5A24"/>
    <w:rsid w:val="00CF5BE7"/>
    <w:rsid w:val="00CF76DA"/>
    <w:rsid w:val="00D00046"/>
    <w:rsid w:val="00D008F5"/>
    <w:rsid w:val="00D03632"/>
    <w:rsid w:val="00D03B30"/>
    <w:rsid w:val="00D06204"/>
    <w:rsid w:val="00D070E7"/>
    <w:rsid w:val="00D077AE"/>
    <w:rsid w:val="00D078AB"/>
    <w:rsid w:val="00D122C1"/>
    <w:rsid w:val="00D12AAF"/>
    <w:rsid w:val="00D15538"/>
    <w:rsid w:val="00D174FB"/>
    <w:rsid w:val="00D21B10"/>
    <w:rsid w:val="00D22338"/>
    <w:rsid w:val="00D2285D"/>
    <w:rsid w:val="00D230BB"/>
    <w:rsid w:val="00D2367A"/>
    <w:rsid w:val="00D3172E"/>
    <w:rsid w:val="00D3281B"/>
    <w:rsid w:val="00D3642C"/>
    <w:rsid w:val="00D378B8"/>
    <w:rsid w:val="00D41E05"/>
    <w:rsid w:val="00D42B5A"/>
    <w:rsid w:val="00D43395"/>
    <w:rsid w:val="00D435B5"/>
    <w:rsid w:val="00D43FA9"/>
    <w:rsid w:val="00D44625"/>
    <w:rsid w:val="00D4529D"/>
    <w:rsid w:val="00D45445"/>
    <w:rsid w:val="00D47D4D"/>
    <w:rsid w:val="00D50BD5"/>
    <w:rsid w:val="00D527AD"/>
    <w:rsid w:val="00D54DE5"/>
    <w:rsid w:val="00D55540"/>
    <w:rsid w:val="00D569A3"/>
    <w:rsid w:val="00D56E54"/>
    <w:rsid w:val="00D604EA"/>
    <w:rsid w:val="00D60C86"/>
    <w:rsid w:val="00D61341"/>
    <w:rsid w:val="00D63D09"/>
    <w:rsid w:val="00D6506C"/>
    <w:rsid w:val="00D650F0"/>
    <w:rsid w:val="00D65589"/>
    <w:rsid w:val="00D6601F"/>
    <w:rsid w:val="00D66E33"/>
    <w:rsid w:val="00D672E7"/>
    <w:rsid w:val="00D713C8"/>
    <w:rsid w:val="00D71B75"/>
    <w:rsid w:val="00D75ED2"/>
    <w:rsid w:val="00D83562"/>
    <w:rsid w:val="00D853AE"/>
    <w:rsid w:val="00D875B8"/>
    <w:rsid w:val="00D8764D"/>
    <w:rsid w:val="00D87E85"/>
    <w:rsid w:val="00D90E0C"/>
    <w:rsid w:val="00D915E8"/>
    <w:rsid w:val="00D9359A"/>
    <w:rsid w:val="00D93822"/>
    <w:rsid w:val="00D956C8"/>
    <w:rsid w:val="00D9577C"/>
    <w:rsid w:val="00D957C8"/>
    <w:rsid w:val="00D9664C"/>
    <w:rsid w:val="00D96CE5"/>
    <w:rsid w:val="00DA22F2"/>
    <w:rsid w:val="00DA5768"/>
    <w:rsid w:val="00DA63D6"/>
    <w:rsid w:val="00DA7E40"/>
    <w:rsid w:val="00DB0338"/>
    <w:rsid w:val="00DB2AAA"/>
    <w:rsid w:val="00DB4A3F"/>
    <w:rsid w:val="00DB73EE"/>
    <w:rsid w:val="00DB7E34"/>
    <w:rsid w:val="00DC13CA"/>
    <w:rsid w:val="00DC23F9"/>
    <w:rsid w:val="00DC2690"/>
    <w:rsid w:val="00DC3B16"/>
    <w:rsid w:val="00DC3FD5"/>
    <w:rsid w:val="00DC49E2"/>
    <w:rsid w:val="00DC5861"/>
    <w:rsid w:val="00DD2714"/>
    <w:rsid w:val="00DD2D62"/>
    <w:rsid w:val="00DD34B8"/>
    <w:rsid w:val="00DD4D3C"/>
    <w:rsid w:val="00DD565E"/>
    <w:rsid w:val="00DD5A01"/>
    <w:rsid w:val="00DD61FE"/>
    <w:rsid w:val="00DD6972"/>
    <w:rsid w:val="00DD6A33"/>
    <w:rsid w:val="00DE005C"/>
    <w:rsid w:val="00DE0B29"/>
    <w:rsid w:val="00DE0D81"/>
    <w:rsid w:val="00DE2D29"/>
    <w:rsid w:val="00DE37FC"/>
    <w:rsid w:val="00DE416D"/>
    <w:rsid w:val="00DE4D06"/>
    <w:rsid w:val="00DE6FD5"/>
    <w:rsid w:val="00DE7CD4"/>
    <w:rsid w:val="00DF03E8"/>
    <w:rsid w:val="00DF359F"/>
    <w:rsid w:val="00DF4606"/>
    <w:rsid w:val="00DF534E"/>
    <w:rsid w:val="00DF6735"/>
    <w:rsid w:val="00DF7DD5"/>
    <w:rsid w:val="00DF7FB9"/>
    <w:rsid w:val="00E01409"/>
    <w:rsid w:val="00E0283E"/>
    <w:rsid w:val="00E02B61"/>
    <w:rsid w:val="00E03070"/>
    <w:rsid w:val="00E07DAE"/>
    <w:rsid w:val="00E10DDE"/>
    <w:rsid w:val="00E11C83"/>
    <w:rsid w:val="00E13E83"/>
    <w:rsid w:val="00E146EE"/>
    <w:rsid w:val="00E14BCB"/>
    <w:rsid w:val="00E2245D"/>
    <w:rsid w:val="00E235E2"/>
    <w:rsid w:val="00E2381D"/>
    <w:rsid w:val="00E23955"/>
    <w:rsid w:val="00E23E0A"/>
    <w:rsid w:val="00E24621"/>
    <w:rsid w:val="00E2463A"/>
    <w:rsid w:val="00E30D50"/>
    <w:rsid w:val="00E319D1"/>
    <w:rsid w:val="00E3221B"/>
    <w:rsid w:val="00E3238C"/>
    <w:rsid w:val="00E329E5"/>
    <w:rsid w:val="00E33048"/>
    <w:rsid w:val="00E3337A"/>
    <w:rsid w:val="00E3386A"/>
    <w:rsid w:val="00E341EA"/>
    <w:rsid w:val="00E358AC"/>
    <w:rsid w:val="00E36A79"/>
    <w:rsid w:val="00E37F90"/>
    <w:rsid w:val="00E414C5"/>
    <w:rsid w:val="00E41F5E"/>
    <w:rsid w:val="00E42BC7"/>
    <w:rsid w:val="00E43801"/>
    <w:rsid w:val="00E4407C"/>
    <w:rsid w:val="00E45355"/>
    <w:rsid w:val="00E47045"/>
    <w:rsid w:val="00E47D1B"/>
    <w:rsid w:val="00E517BF"/>
    <w:rsid w:val="00E51879"/>
    <w:rsid w:val="00E528BE"/>
    <w:rsid w:val="00E54302"/>
    <w:rsid w:val="00E543CF"/>
    <w:rsid w:val="00E54E10"/>
    <w:rsid w:val="00E55257"/>
    <w:rsid w:val="00E572D5"/>
    <w:rsid w:val="00E57CF1"/>
    <w:rsid w:val="00E62143"/>
    <w:rsid w:val="00E648C4"/>
    <w:rsid w:val="00E66262"/>
    <w:rsid w:val="00E700EE"/>
    <w:rsid w:val="00E72195"/>
    <w:rsid w:val="00E75329"/>
    <w:rsid w:val="00E76200"/>
    <w:rsid w:val="00E765F7"/>
    <w:rsid w:val="00E773E8"/>
    <w:rsid w:val="00E8158F"/>
    <w:rsid w:val="00E82478"/>
    <w:rsid w:val="00E84342"/>
    <w:rsid w:val="00E858CD"/>
    <w:rsid w:val="00E873CE"/>
    <w:rsid w:val="00E9007C"/>
    <w:rsid w:val="00E908EC"/>
    <w:rsid w:val="00E9208F"/>
    <w:rsid w:val="00E950C9"/>
    <w:rsid w:val="00E96B4B"/>
    <w:rsid w:val="00EA1C70"/>
    <w:rsid w:val="00EA4B53"/>
    <w:rsid w:val="00EA6E32"/>
    <w:rsid w:val="00EB1880"/>
    <w:rsid w:val="00EB4543"/>
    <w:rsid w:val="00EB45EC"/>
    <w:rsid w:val="00EB4A1D"/>
    <w:rsid w:val="00EB771E"/>
    <w:rsid w:val="00EB7F5F"/>
    <w:rsid w:val="00EC0593"/>
    <w:rsid w:val="00EC3B09"/>
    <w:rsid w:val="00EC51AF"/>
    <w:rsid w:val="00EC54AC"/>
    <w:rsid w:val="00EC6446"/>
    <w:rsid w:val="00EC6E91"/>
    <w:rsid w:val="00EC6FD6"/>
    <w:rsid w:val="00ED4582"/>
    <w:rsid w:val="00ED4712"/>
    <w:rsid w:val="00ED699D"/>
    <w:rsid w:val="00EE28E5"/>
    <w:rsid w:val="00EE4C2A"/>
    <w:rsid w:val="00EE719E"/>
    <w:rsid w:val="00EF0C86"/>
    <w:rsid w:val="00EF2975"/>
    <w:rsid w:val="00EF4CD5"/>
    <w:rsid w:val="00EF643E"/>
    <w:rsid w:val="00EF69E3"/>
    <w:rsid w:val="00F03298"/>
    <w:rsid w:val="00F075C8"/>
    <w:rsid w:val="00F10EAC"/>
    <w:rsid w:val="00F125BD"/>
    <w:rsid w:val="00F15EC3"/>
    <w:rsid w:val="00F214A8"/>
    <w:rsid w:val="00F225AF"/>
    <w:rsid w:val="00F22A98"/>
    <w:rsid w:val="00F243F5"/>
    <w:rsid w:val="00F2486A"/>
    <w:rsid w:val="00F2514D"/>
    <w:rsid w:val="00F255C3"/>
    <w:rsid w:val="00F26FF1"/>
    <w:rsid w:val="00F311BA"/>
    <w:rsid w:val="00F3364A"/>
    <w:rsid w:val="00F33DEC"/>
    <w:rsid w:val="00F346E4"/>
    <w:rsid w:val="00F361F8"/>
    <w:rsid w:val="00F4062E"/>
    <w:rsid w:val="00F417F5"/>
    <w:rsid w:val="00F4182E"/>
    <w:rsid w:val="00F41862"/>
    <w:rsid w:val="00F43407"/>
    <w:rsid w:val="00F43870"/>
    <w:rsid w:val="00F44067"/>
    <w:rsid w:val="00F45F1B"/>
    <w:rsid w:val="00F46654"/>
    <w:rsid w:val="00F478FA"/>
    <w:rsid w:val="00F5014A"/>
    <w:rsid w:val="00F50EB8"/>
    <w:rsid w:val="00F524D9"/>
    <w:rsid w:val="00F527C1"/>
    <w:rsid w:val="00F54831"/>
    <w:rsid w:val="00F55FA8"/>
    <w:rsid w:val="00F57F42"/>
    <w:rsid w:val="00F601FD"/>
    <w:rsid w:val="00F60A32"/>
    <w:rsid w:val="00F60C39"/>
    <w:rsid w:val="00F66954"/>
    <w:rsid w:val="00F6698D"/>
    <w:rsid w:val="00F71AD0"/>
    <w:rsid w:val="00F7216E"/>
    <w:rsid w:val="00F73126"/>
    <w:rsid w:val="00F741A0"/>
    <w:rsid w:val="00F761F2"/>
    <w:rsid w:val="00F808BA"/>
    <w:rsid w:val="00F82479"/>
    <w:rsid w:val="00F8291B"/>
    <w:rsid w:val="00F845E7"/>
    <w:rsid w:val="00F855C3"/>
    <w:rsid w:val="00F85B7F"/>
    <w:rsid w:val="00F863EA"/>
    <w:rsid w:val="00F866E3"/>
    <w:rsid w:val="00F879AC"/>
    <w:rsid w:val="00F91A26"/>
    <w:rsid w:val="00F93DCC"/>
    <w:rsid w:val="00F94C8A"/>
    <w:rsid w:val="00F9794C"/>
    <w:rsid w:val="00F97B13"/>
    <w:rsid w:val="00FA1664"/>
    <w:rsid w:val="00FA1BF4"/>
    <w:rsid w:val="00FA21AE"/>
    <w:rsid w:val="00FA25B6"/>
    <w:rsid w:val="00FA2848"/>
    <w:rsid w:val="00FA31F6"/>
    <w:rsid w:val="00FA4405"/>
    <w:rsid w:val="00FA4D2E"/>
    <w:rsid w:val="00FA5B5C"/>
    <w:rsid w:val="00FA5EDC"/>
    <w:rsid w:val="00FA65CA"/>
    <w:rsid w:val="00FB06DE"/>
    <w:rsid w:val="00FB0D2C"/>
    <w:rsid w:val="00FB0FD4"/>
    <w:rsid w:val="00FB1E04"/>
    <w:rsid w:val="00FB2174"/>
    <w:rsid w:val="00FB411F"/>
    <w:rsid w:val="00FB4F07"/>
    <w:rsid w:val="00FB53A4"/>
    <w:rsid w:val="00FB7864"/>
    <w:rsid w:val="00FC3DA2"/>
    <w:rsid w:val="00FD047A"/>
    <w:rsid w:val="00FD19C6"/>
    <w:rsid w:val="00FD2649"/>
    <w:rsid w:val="00FE0067"/>
    <w:rsid w:val="00FE0307"/>
    <w:rsid w:val="00FE03CC"/>
    <w:rsid w:val="00FE0A33"/>
    <w:rsid w:val="00FE1601"/>
    <w:rsid w:val="00FE37C8"/>
    <w:rsid w:val="00FE3863"/>
    <w:rsid w:val="00FF0B2F"/>
    <w:rsid w:val="00FF11E9"/>
    <w:rsid w:val="00FF1888"/>
    <w:rsid w:val="00FF26FB"/>
    <w:rsid w:val="00FF5F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7F92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envelope address" w:uiPriority="99"/>
    <w:lsdException w:name="envelope return"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0C48"/>
    <w:rPr>
      <w:sz w:val="22"/>
      <w:szCs w:val="24"/>
    </w:rPr>
  </w:style>
  <w:style w:type="paragraph" w:styleId="Heading1">
    <w:name w:val="heading 1"/>
    <w:next w:val="BodyText"/>
    <w:link w:val="Heading1Char"/>
    <w:qFormat/>
    <w:rsid w:val="00372700"/>
    <w:pPr>
      <w:keepNext/>
      <w:pageBreakBefore/>
      <w:numPr>
        <w:numId w:val="14"/>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link w:val="Heading2Char"/>
    <w:qFormat/>
    <w:rsid w:val="00372700"/>
    <w:pPr>
      <w:pageBreakBefore w:val="0"/>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qFormat/>
    <w:rsid w:val="00EE4C2A"/>
    <w:pPr>
      <w:numPr>
        <w:ilvl w:val="3"/>
      </w:numPr>
      <w:ind w:left="648"/>
      <w:outlineLvl w:val="3"/>
    </w:pPr>
    <w:rPr>
      <w:sz w:val="24"/>
      <w:szCs w:val="28"/>
    </w:rPr>
  </w:style>
  <w:style w:type="paragraph" w:styleId="Heading5">
    <w:name w:val="heading 5"/>
    <w:basedOn w:val="Heading4"/>
    <w:next w:val="BodyText"/>
    <w:link w:val="Heading5Char"/>
    <w:qFormat/>
    <w:rsid w:val="004F40F8"/>
    <w:pPr>
      <w:numPr>
        <w:ilvl w:val="4"/>
      </w:numPr>
      <w:tabs>
        <w:tab w:val="clear" w:pos="1080"/>
      </w:tabs>
      <w:spacing w:before="120" w:after="40"/>
      <w:ind w:left="648" w:hanging="648"/>
      <w:outlineLvl w:val="4"/>
    </w:pPr>
    <w:rPr>
      <w:bCs/>
      <w:iCs/>
      <w:szCs w:val="26"/>
    </w:rPr>
  </w:style>
  <w:style w:type="paragraph" w:styleId="Heading6">
    <w:name w:val="heading 6"/>
    <w:basedOn w:val="Heading5"/>
    <w:next w:val="BodyText"/>
    <w:link w:val="Heading6Char"/>
    <w:qFormat/>
    <w:rsid w:val="009D431D"/>
    <w:pPr>
      <w:numPr>
        <w:ilvl w:val="5"/>
      </w:numPr>
      <w:ind w:left="0" w:firstLine="648"/>
      <w:outlineLvl w:val="5"/>
    </w:pPr>
    <w:rPr>
      <w:bCs w:val="0"/>
      <w:sz w:val="22"/>
      <w:szCs w:val="22"/>
    </w:rPr>
  </w:style>
  <w:style w:type="paragraph" w:styleId="Heading7">
    <w:name w:val="heading 7"/>
    <w:basedOn w:val="Heading6"/>
    <w:next w:val="BodyText"/>
    <w:link w:val="Heading7Char"/>
    <w:qFormat/>
    <w:rsid w:val="004F40F8"/>
    <w:pPr>
      <w:numPr>
        <w:ilvl w:val="6"/>
      </w:numPr>
      <w:ind w:left="648" w:hanging="648"/>
      <w:outlineLvl w:val="6"/>
    </w:pPr>
    <w:rPr>
      <w:szCs w:val="24"/>
    </w:rPr>
  </w:style>
  <w:style w:type="paragraph" w:styleId="Heading8">
    <w:name w:val="heading 8"/>
    <w:basedOn w:val="Heading7"/>
    <w:next w:val="BodyText"/>
    <w:link w:val="Heading8Char"/>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F866E3"/>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next w:val="BodyText"/>
    <w:link w:val="InstructionalText1Char"/>
    <w:rsid w:val="007E0ACC"/>
    <w:pPr>
      <w:keepLines/>
      <w:autoSpaceDE w:val="0"/>
      <w:autoSpaceDN w:val="0"/>
      <w:adjustRightInd w:val="0"/>
      <w:spacing w:before="60" w:after="120" w:line="240" w:lineRule="atLeast"/>
    </w:pPr>
    <w:rPr>
      <w:i/>
      <w:iCs/>
      <w:color w:val="0000FF"/>
      <w:sz w:val="24"/>
    </w:rPr>
  </w:style>
  <w:style w:type="character" w:customStyle="1" w:styleId="InstructionalText1Char">
    <w:name w:val="Instructional Text 1 Char"/>
    <w:link w:val="InstructionalText1"/>
    <w:rsid w:val="007E0ACC"/>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3D7478"/>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7842CA"/>
    <w:pPr>
      <w:keepNext/>
      <w:keepLines/>
      <w:spacing w:before="240" w:after="60"/>
    </w:pPr>
    <w:rPr>
      <w:rFonts w:ascii="Arial" w:hAnsi="Arial" w:cs="Arial"/>
      <w:b/>
      <w:bCs/>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625D54"/>
    <w:pPr>
      <w:tabs>
        <w:tab w:val="left" w:pos="2695"/>
        <w:tab w:val="right" w:leader="dot" w:pos="9350"/>
      </w:tabs>
      <w:ind w:left="2700" w:hanging="138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32"/>
      </w:numPr>
    </w:pPr>
  </w:style>
  <w:style w:type="character" w:customStyle="1" w:styleId="TitleChar">
    <w:name w:val="Title Char"/>
    <w:basedOn w:val="DefaultParagraphFont"/>
    <w:link w:val="Title"/>
    <w:rsid w:val="009976DD"/>
    <w:rPr>
      <w:rFonts w:ascii="Arial" w:hAnsi="Arial" w:cs="Arial"/>
      <w:b/>
      <w:bCs/>
      <w:sz w:val="36"/>
      <w:szCs w:val="32"/>
    </w:rPr>
  </w:style>
  <w:style w:type="paragraph" w:styleId="ListParagraph">
    <w:name w:val="List Paragraph"/>
    <w:basedOn w:val="Normal"/>
    <w:uiPriority w:val="34"/>
    <w:qFormat/>
    <w:rsid w:val="00656720"/>
    <w:pPr>
      <w:ind w:left="720"/>
      <w:contextualSpacing/>
    </w:pPr>
  </w:style>
  <w:style w:type="paragraph" w:customStyle="1" w:styleId="NormalTableTextCentered">
    <w:name w:val="Normal Table Text Centered"/>
    <w:basedOn w:val="Normal"/>
    <w:link w:val="NormalTableTextCenteredChar"/>
    <w:qFormat/>
    <w:rsid w:val="00833626"/>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833626"/>
    <w:rPr>
      <w:rFonts w:ascii="Garamond" w:hAnsi="Garamond"/>
      <w:sz w:val="24"/>
      <w:szCs w:val="24"/>
    </w:rPr>
  </w:style>
  <w:style w:type="paragraph" w:customStyle="1" w:styleId="InstructionalText">
    <w:name w:val="Instructional Text"/>
    <w:basedOn w:val="Normal"/>
    <w:link w:val="InstructionalTextChar"/>
    <w:qFormat/>
    <w:rsid w:val="00833626"/>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833626"/>
    <w:rPr>
      <w:rFonts w:ascii="Garamond" w:hAnsi="Garamond"/>
      <w:i/>
      <w:iCs/>
      <w:color w:val="0000FF"/>
      <w:sz w:val="24"/>
    </w:rPr>
  </w:style>
  <w:style w:type="paragraph" w:customStyle="1" w:styleId="Appendix3">
    <w:name w:val="Appendix 3"/>
    <w:basedOn w:val="Appendix2"/>
    <w:qFormat/>
    <w:rsid w:val="00833626"/>
    <w:pPr>
      <w:numPr>
        <w:ilvl w:val="0"/>
        <w:numId w:val="0"/>
      </w:numPr>
      <w:tabs>
        <w:tab w:val="left" w:pos="1080"/>
      </w:tabs>
      <w:ind w:left="1080" w:hanging="1080"/>
    </w:pPr>
    <w:rPr>
      <w:sz w:val="28"/>
    </w:rPr>
  </w:style>
  <w:style w:type="character" w:styleId="CommentReference">
    <w:name w:val="annotation reference"/>
    <w:basedOn w:val="DefaultParagraphFont"/>
    <w:rsid w:val="00833626"/>
    <w:rPr>
      <w:sz w:val="16"/>
      <w:szCs w:val="16"/>
    </w:rPr>
  </w:style>
  <w:style w:type="paragraph" w:styleId="CommentText">
    <w:name w:val="annotation text"/>
    <w:basedOn w:val="Normal"/>
    <w:link w:val="CommentTextChar"/>
    <w:rsid w:val="00833626"/>
    <w:rPr>
      <w:sz w:val="20"/>
      <w:szCs w:val="20"/>
    </w:rPr>
  </w:style>
  <w:style w:type="character" w:customStyle="1" w:styleId="CommentTextChar">
    <w:name w:val="Comment Text Char"/>
    <w:basedOn w:val="DefaultParagraphFont"/>
    <w:link w:val="CommentText"/>
    <w:rsid w:val="00833626"/>
  </w:style>
  <w:style w:type="paragraph" w:styleId="CommentSubject">
    <w:name w:val="annotation subject"/>
    <w:basedOn w:val="CommentText"/>
    <w:next w:val="CommentText"/>
    <w:link w:val="CommentSubjectChar"/>
    <w:rsid w:val="00833626"/>
    <w:rPr>
      <w:b/>
      <w:bCs/>
    </w:rPr>
  </w:style>
  <w:style w:type="character" w:customStyle="1" w:styleId="CommentSubjectChar">
    <w:name w:val="Comment Subject Char"/>
    <w:basedOn w:val="CommentTextChar"/>
    <w:link w:val="CommentSubject"/>
    <w:rsid w:val="00833626"/>
    <w:rPr>
      <w:b/>
      <w:bCs/>
    </w:rPr>
  </w:style>
  <w:style w:type="paragraph" w:styleId="Revision">
    <w:name w:val="Revision"/>
    <w:hidden/>
    <w:uiPriority w:val="99"/>
    <w:semiHidden/>
    <w:rsid w:val="00833626"/>
    <w:rPr>
      <w:sz w:val="22"/>
      <w:szCs w:val="24"/>
    </w:rPr>
  </w:style>
  <w:style w:type="numbering" w:styleId="ArticleSection">
    <w:name w:val="Outline List 3"/>
    <w:basedOn w:val="NoList"/>
    <w:rsid w:val="00833626"/>
    <w:pPr>
      <w:numPr>
        <w:numId w:val="25"/>
      </w:numPr>
    </w:pPr>
  </w:style>
  <w:style w:type="character" w:customStyle="1" w:styleId="Heading4Char">
    <w:name w:val="Heading 4 Char"/>
    <w:basedOn w:val="DefaultParagraphFont"/>
    <w:link w:val="Heading4"/>
    <w:rsid w:val="00833626"/>
    <w:rPr>
      <w:rFonts w:ascii="Arial" w:hAnsi="Arial" w:cs="Arial"/>
      <w:b/>
      <w:kern w:val="32"/>
      <w:sz w:val="24"/>
      <w:szCs w:val="28"/>
    </w:rPr>
  </w:style>
  <w:style w:type="paragraph" w:styleId="NormalWeb">
    <w:name w:val="Normal (Web)"/>
    <w:basedOn w:val="Normal"/>
    <w:uiPriority w:val="99"/>
    <w:unhideWhenUsed/>
    <w:rsid w:val="00833626"/>
    <w:pPr>
      <w:spacing w:before="100" w:beforeAutospacing="1" w:after="100" w:afterAutospacing="1"/>
    </w:pPr>
    <w:rPr>
      <w:sz w:val="24"/>
    </w:rPr>
  </w:style>
  <w:style w:type="paragraph" w:customStyle="1" w:styleId="xmsonormal">
    <w:name w:val="x_msonormal"/>
    <w:basedOn w:val="Normal"/>
    <w:rsid w:val="00833626"/>
    <w:pPr>
      <w:spacing w:before="100" w:beforeAutospacing="1" w:after="100" w:afterAutospacing="1"/>
    </w:pPr>
    <w:rPr>
      <w:sz w:val="24"/>
    </w:rPr>
  </w:style>
  <w:style w:type="paragraph" w:styleId="NoSpacing">
    <w:name w:val="No Spacing"/>
    <w:uiPriority w:val="1"/>
    <w:qFormat/>
    <w:rsid w:val="00833626"/>
    <w:rPr>
      <w:rFonts w:asciiTheme="minorHAnsi" w:eastAsiaTheme="minorHAnsi" w:hAnsiTheme="minorHAnsi" w:cstheme="minorBidi"/>
      <w:sz w:val="22"/>
      <w:szCs w:val="22"/>
    </w:rPr>
  </w:style>
  <w:style w:type="paragraph" w:customStyle="1" w:styleId="ScreenCapture">
    <w:name w:val="Screen Capture"/>
    <w:basedOn w:val="Normal"/>
    <w:link w:val="ScreenCaptureChar"/>
    <w:qFormat/>
    <w:rsid w:val="00833626"/>
    <w:pPr>
      <w:shd w:val="clear" w:color="auto" w:fill="E6E6E6"/>
      <w:ind w:left="720"/>
    </w:pPr>
    <w:rPr>
      <w:rFonts w:ascii="Courier New" w:hAnsi="Courier New"/>
      <w:sz w:val="16"/>
      <w:szCs w:val="16"/>
    </w:rPr>
  </w:style>
  <w:style w:type="character" w:customStyle="1" w:styleId="ScreenCaptureChar">
    <w:name w:val="Screen Capture Char"/>
    <w:link w:val="ScreenCapture"/>
    <w:rsid w:val="00833626"/>
    <w:rPr>
      <w:rFonts w:ascii="Courier New" w:hAnsi="Courier New"/>
      <w:sz w:val="16"/>
      <w:szCs w:val="16"/>
      <w:shd w:val="clear" w:color="auto" w:fill="E6E6E6"/>
    </w:rPr>
  </w:style>
  <w:style w:type="paragraph" w:styleId="TOCHeading">
    <w:name w:val="TOC Heading"/>
    <w:basedOn w:val="Heading1"/>
    <w:next w:val="Normal"/>
    <w:uiPriority w:val="39"/>
    <w:unhideWhenUsed/>
    <w:qFormat/>
    <w:rsid w:val="00833626"/>
    <w:pPr>
      <w:keepLines/>
      <w:pageBreakBefore w:val="0"/>
      <w:numPr>
        <w:numId w:val="0"/>
      </w:numPr>
      <w:tabs>
        <w:tab w:val="clear" w:pos="720"/>
      </w:tabs>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numbering" w:customStyle="1" w:styleId="NoList1">
    <w:name w:val="No List1"/>
    <w:next w:val="NoList"/>
    <w:uiPriority w:val="99"/>
    <w:semiHidden/>
    <w:unhideWhenUsed/>
    <w:rsid w:val="00AE1084"/>
  </w:style>
  <w:style w:type="character" w:customStyle="1" w:styleId="Heading1Char">
    <w:name w:val="Heading 1 Char"/>
    <w:basedOn w:val="DefaultParagraphFont"/>
    <w:link w:val="Heading1"/>
    <w:rsid w:val="00AE1084"/>
    <w:rPr>
      <w:rFonts w:ascii="Arial" w:hAnsi="Arial" w:cs="Arial"/>
      <w:b/>
      <w:bCs/>
      <w:kern w:val="32"/>
      <w:sz w:val="36"/>
      <w:szCs w:val="32"/>
    </w:rPr>
  </w:style>
  <w:style w:type="character" w:customStyle="1" w:styleId="Heading2Char">
    <w:name w:val="Heading 2 Char"/>
    <w:basedOn w:val="DefaultParagraphFont"/>
    <w:link w:val="Heading2"/>
    <w:rsid w:val="00AE1084"/>
    <w:rPr>
      <w:rFonts w:ascii="Arial" w:hAnsi="Arial" w:cs="Arial"/>
      <w:b/>
      <w:bCs/>
      <w:iCs/>
      <w:kern w:val="32"/>
      <w:sz w:val="32"/>
      <w:szCs w:val="28"/>
    </w:rPr>
  </w:style>
  <w:style w:type="character" w:customStyle="1" w:styleId="Heading3Char">
    <w:name w:val="Heading 3 Char"/>
    <w:basedOn w:val="DefaultParagraphFont"/>
    <w:link w:val="Heading3"/>
    <w:rsid w:val="00AE1084"/>
    <w:rPr>
      <w:rFonts w:ascii="Arial" w:hAnsi="Arial" w:cs="Arial"/>
      <w:b/>
      <w:kern w:val="32"/>
      <w:sz w:val="28"/>
      <w:szCs w:val="26"/>
    </w:rPr>
  </w:style>
  <w:style w:type="paragraph" w:customStyle="1" w:styleId="VISTA">
    <w:name w:val="VISTA"/>
    <w:basedOn w:val="NoSpacing"/>
    <w:link w:val="VISTAChar"/>
    <w:autoRedefine/>
    <w:qFormat/>
    <w:rsid w:val="00B61CFC"/>
    <w:rPr>
      <w:rFonts w:ascii="Courier New" w:hAnsi="Courier New" w:cs="Courier New"/>
      <w:b/>
      <w:sz w:val="16"/>
      <w:szCs w:val="16"/>
    </w:rPr>
  </w:style>
  <w:style w:type="character" w:customStyle="1" w:styleId="VISTAChar">
    <w:name w:val="VISTA Char"/>
    <w:basedOn w:val="DefaultParagraphFont"/>
    <w:link w:val="VISTA"/>
    <w:rsid w:val="00B61CFC"/>
    <w:rPr>
      <w:rFonts w:ascii="Courier New" w:eastAsiaTheme="minorHAnsi" w:hAnsi="Courier New" w:cs="Courier New"/>
      <w:b/>
      <w:sz w:val="16"/>
      <w:szCs w:val="16"/>
    </w:rPr>
  </w:style>
  <w:style w:type="numbering" w:customStyle="1" w:styleId="NoList2">
    <w:name w:val="No List2"/>
    <w:next w:val="NoList"/>
    <w:uiPriority w:val="99"/>
    <w:semiHidden/>
    <w:unhideWhenUsed/>
    <w:rsid w:val="00AE1084"/>
  </w:style>
  <w:style w:type="numbering" w:customStyle="1" w:styleId="NoList3">
    <w:name w:val="No List3"/>
    <w:next w:val="NoList"/>
    <w:uiPriority w:val="99"/>
    <w:semiHidden/>
    <w:unhideWhenUsed/>
    <w:rsid w:val="00321566"/>
  </w:style>
  <w:style w:type="numbering" w:customStyle="1" w:styleId="NoList4">
    <w:name w:val="No List4"/>
    <w:next w:val="NoList"/>
    <w:uiPriority w:val="99"/>
    <w:semiHidden/>
    <w:unhideWhenUsed/>
    <w:rsid w:val="00970C40"/>
  </w:style>
  <w:style w:type="numbering" w:customStyle="1" w:styleId="NoList5">
    <w:name w:val="No List5"/>
    <w:next w:val="NoList"/>
    <w:uiPriority w:val="99"/>
    <w:semiHidden/>
    <w:unhideWhenUsed/>
    <w:rsid w:val="00CC55E0"/>
  </w:style>
  <w:style w:type="numbering" w:customStyle="1" w:styleId="NoList6">
    <w:name w:val="No List6"/>
    <w:next w:val="NoList"/>
    <w:uiPriority w:val="99"/>
    <w:semiHidden/>
    <w:unhideWhenUsed/>
    <w:rsid w:val="001C4F32"/>
  </w:style>
  <w:style w:type="paragraph" w:customStyle="1" w:styleId="BodySub-Bullet2">
    <w:name w:val="Body Sub-Bullet 2"/>
    <w:basedOn w:val="BodyBullet2"/>
    <w:rsid w:val="00A05AAE"/>
    <w:pPr>
      <w:numPr>
        <w:numId w:val="0"/>
      </w:numPr>
      <w:tabs>
        <w:tab w:val="num" w:pos="1800"/>
        <w:tab w:val="num" w:pos="1890"/>
      </w:tabs>
      <w:spacing w:before="120" w:after="120"/>
      <w:ind w:left="1890" w:hanging="270"/>
    </w:pPr>
  </w:style>
  <w:style w:type="paragraph" w:customStyle="1" w:styleId="BodyBullet">
    <w:name w:val="Body Bullet"/>
    <w:basedOn w:val="BodyText"/>
    <w:rsid w:val="00A05AAE"/>
    <w:pPr>
      <w:tabs>
        <w:tab w:val="num" w:pos="720"/>
      </w:tabs>
      <w:autoSpaceDE w:val="0"/>
      <w:autoSpaceDN w:val="0"/>
      <w:adjustRightInd w:val="0"/>
      <w:spacing w:after="240"/>
      <w:ind w:left="720" w:hanging="360"/>
    </w:pPr>
    <w:rPr>
      <w:iCs/>
      <w:sz w:val="22"/>
      <w:szCs w:val="22"/>
    </w:rPr>
  </w:style>
  <w:style w:type="paragraph" w:customStyle="1" w:styleId="BodyTextIndent1">
    <w:name w:val="Body Text Indent1"/>
    <w:qFormat/>
    <w:rsid w:val="00A05AAE"/>
    <w:pPr>
      <w:ind w:left="720"/>
    </w:pPr>
    <w:rPr>
      <w:sz w:val="24"/>
    </w:rPr>
  </w:style>
  <w:style w:type="character" w:customStyle="1" w:styleId="Heading5Char">
    <w:name w:val="Heading 5 Char"/>
    <w:basedOn w:val="DefaultParagraphFont"/>
    <w:link w:val="Heading5"/>
    <w:rsid w:val="004F40F8"/>
    <w:rPr>
      <w:rFonts w:ascii="Arial" w:hAnsi="Arial" w:cs="Arial"/>
      <w:b/>
      <w:bCs/>
      <w:iCs/>
      <w:kern w:val="32"/>
      <w:sz w:val="24"/>
      <w:szCs w:val="26"/>
    </w:rPr>
  </w:style>
  <w:style w:type="character" w:customStyle="1" w:styleId="Heading6Char">
    <w:name w:val="Heading 6 Char"/>
    <w:basedOn w:val="DefaultParagraphFont"/>
    <w:link w:val="Heading6"/>
    <w:rsid w:val="009D431D"/>
    <w:rPr>
      <w:rFonts w:ascii="Arial" w:hAnsi="Arial" w:cs="Arial"/>
      <w:b/>
      <w:iCs/>
      <w:kern w:val="32"/>
      <w:sz w:val="22"/>
      <w:szCs w:val="22"/>
    </w:rPr>
  </w:style>
  <w:style w:type="character" w:customStyle="1" w:styleId="Heading7Char">
    <w:name w:val="Heading 7 Char"/>
    <w:basedOn w:val="DefaultParagraphFont"/>
    <w:link w:val="Heading7"/>
    <w:rsid w:val="004F40F8"/>
    <w:rPr>
      <w:rFonts w:ascii="Arial" w:hAnsi="Arial" w:cs="Arial"/>
      <w:b/>
      <w:iCs/>
      <w:kern w:val="32"/>
      <w:sz w:val="22"/>
      <w:szCs w:val="24"/>
    </w:rPr>
  </w:style>
  <w:style w:type="character" w:customStyle="1" w:styleId="Heading8Char">
    <w:name w:val="Heading 8 Char"/>
    <w:basedOn w:val="DefaultParagraphFont"/>
    <w:link w:val="Heading8"/>
    <w:rsid w:val="00D077AE"/>
    <w:rPr>
      <w:rFonts w:ascii="Arial" w:hAnsi="Arial" w:cs="Arial"/>
      <w:b/>
      <w:i/>
      <w:kern w:val="32"/>
      <w:sz w:val="22"/>
      <w:szCs w:val="24"/>
    </w:rPr>
  </w:style>
  <w:style w:type="character" w:customStyle="1" w:styleId="Heading9Char">
    <w:name w:val="Heading 9 Char"/>
    <w:basedOn w:val="DefaultParagraphFont"/>
    <w:link w:val="Heading9"/>
    <w:rsid w:val="00D077AE"/>
    <w:rPr>
      <w:rFonts w:ascii="Arial" w:hAnsi="Arial" w:cs="Arial"/>
      <w:b/>
      <w:kern w:val="32"/>
      <w:sz w:val="22"/>
      <w:szCs w:val="22"/>
    </w:rPr>
  </w:style>
  <w:style w:type="character" w:customStyle="1" w:styleId="SubtitleChar">
    <w:name w:val="Subtitle Char"/>
    <w:basedOn w:val="DefaultParagraphFont"/>
    <w:link w:val="Subtitle"/>
    <w:rsid w:val="00D077AE"/>
    <w:rPr>
      <w:rFonts w:ascii="Arial" w:hAnsi="Arial" w:cs="Arial"/>
      <w:sz w:val="24"/>
      <w:szCs w:val="24"/>
    </w:rPr>
  </w:style>
  <w:style w:type="character" w:styleId="Strong">
    <w:name w:val="Strong"/>
    <w:basedOn w:val="DefaultParagraphFont"/>
    <w:uiPriority w:val="22"/>
    <w:qFormat/>
    <w:rsid w:val="00D077AE"/>
    <w:rPr>
      <w:b/>
      <w:bCs/>
    </w:rPr>
  </w:style>
  <w:style w:type="character" w:styleId="Emphasis">
    <w:name w:val="Emphasis"/>
    <w:basedOn w:val="DefaultParagraphFont"/>
    <w:uiPriority w:val="20"/>
    <w:qFormat/>
    <w:rsid w:val="00D077AE"/>
    <w:rPr>
      <w:rFonts w:asciiTheme="minorHAnsi" w:hAnsiTheme="minorHAnsi"/>
      <w:b/>
      <w:i/>
      <w:iCs/>
    </w:rPr>
  </w:style>
  <w:style w:type="paragraph" w:styleId="Quote">
    <w:name w:val="Quote"/>
    <w:basedOn w:val="Normal"/>
    <w:next w:val="Normal"/>
    <w:link w:val="QuoteChar"/>
    <w:uiPriority w:val="29"/>
    <w:qFormat/>
    <w:rsid w:val="00D077AE"/>
    <w:rPr>
      <w:i/>
    </w:rPr>
  </w:style>
  <w:style w:type="character" w:customStyle="1" w:styleId="QuoteChar">
    <w:name w:val="Quote Char"/>
    <w:basedOn w:val="DefaultParagraphFont"/>
    <w:link w:val="Quote"/>
    <w:uiPriority w:val="29"/>
    <w:rsid w:val="00D077AE"/>
    <w:rPr>
      <w:i/>
      <w:sz w:val="22"/>
      <w:szCs w:val="24"/>
    </w:rPr>
  </w:style>
  <w:style w:type="paragraph" w:styleId="IntenseQuote">
    <w:name w:val="Intense Quote"/>
    <w:basedOn w:val="Normal"/>
    <w:next w:val="Normal"/>
    <w:link w:val="IntenseQuoteChar"/>
    <w:uiPriority w:val="30"/>
    <w:qFormat/>
    <w:rsid w:val="00D077AE"/>
    <w:pPr>
      <w:ind w:left="720" w:right="720"/>
    </w:pPr>
    <w:rPr>
      <w:b/>
      <w:i/>
      <w:szCs w:val="22"/>
    </w:rPr>
  </w:style>
  <w:style w:type="character" w:customStyle="1" w:styleId="IntenseQuoteChar">
    <w:name w:val="Intense Quote Char"/>
    <w:basedOn w:val="DefaultParagraphFont"/>
    <w:link w:val="IntenseQuote"/>
    <w:uiPriority w:val="30"/>
    <w:rsid w:val="00D077AE"/>
    <w:rPr>
      <w:b/>
      <w:i/>
      <w:sz w:val="22"/>
      <w:szCs w:val="22"/>
    </w:rPr>
  </w:style>
  <w:style w:type="character" w:styleId="SubtleEmphasis">
    <w:name w:val="Subtle Emphasis"/>
    <w:uiPriority w:val="19"/>
    <w:qFormat/>
    <w:rsid w:val="00D077AE"/>
    <w:rPr>
      <w:i/>
      <w:color w:val="5A5A5A" w:themeColor="text1" w:themeTint="A5"/>
    </w:rPr>
  </w:style>
  <w:style w:type="character" w:styleId="IntenseEmphasis">
    <w:name w:val="Intense Emphasis"/>
    <w:basedOn w:val="DefaultParagraphFont"/>
    <w:uiPriority w:val="21"/>
    <w:qFormat/>
    <w:rsid w:val="00D077AE"/>
    <w:rPr>
      <w:b/>
      <w:i/>
      <w:sz w:val="24"/>
      <w:szCs w:val="24"/>
      <w:u w:val="single"/>
    </w:rPr>
  </w:style>
  <w:style w:type="character" w:styleId="SubtleReference">
    <w:name w:val="Subtle Reference"/>
    <w:basedOn w:val="DefaultParagraphFont"/>
    <w:uiPriority w:val="31"/>
    <w:qFormat/>
    <w:rsid w:val="00D077AE"/>
    <w:rPr>
      <w:sz w:val="24"/>
      <w:szCs w:val="24"/>
      <w:u w:val="single"/>
    </w:rPr>
  </w:style>
  <w:style w:type="character" w:styleId="IntenseReference">
    <w:name w:val="Intense Reference"/>
    <w:basedOn w:val="DefaultParagraphFont"/>
    <w:uiPriority w:val="32"/>
    <w:qFormat/>
    <w:rsid w:val="00D077AE"/>
    <w:rPr>
      <w:b/>
      <w:sz w:val="24"/>
      <w:u w:val="single"/>
    </w:rPr>
  </w:style>
  <w:style w:type="character" w:styleId="BookTitle">
    <w:name w:val="Book Title"/>
    <w:basedOn w:val="DefaultParagraphFont"/>
    <w:uiPriority w:val="33"/>
    <w:qFormat/>
    <w:rsid w:val="00D077AE"/>
    <w:rPr>
      <w:rFonts w:asciiTheme="majorHAnsi" w:eastAsiaTheme="majorEastAsia" w:hAnsiTheme="majorHAnsi"/>
      <w:b/>
      <w:i/>
      <w:sz w:val="24"/>
      <w:szCs w:val="24"/>
    </w:rPr>
  </w:style>
  <w:style w:type="paragraph" w:styleId="EnvelopeReturn">
    <w:name w:val="envelope return"/>
    <w:basedOn w:val="Normal"/>
    <w:uiPriority w:val="99"/>
    <w:semiHidden/>
    <w:unhideWhenUsed/>
    <w:rsid w:val="00D077AE"/>
    <w:rPr>
      <w:rFonts w:eastAsiaTheme="majorEastAsia" w:cstheme="majorBidi"/>
      <w:szCs w:val="20"/>
    </w:rPr>
  </w:style>
  <w:style w:type="paragraph" w:styleId="EnvelopeAddress">
    <w:name w:val="envelope address"/>
    <w:basedOn w:val="Normal"/>
    <w:uiPriority w:val="99"/>
    <w:semiHidden/>
    <w:unhideWhenUsed/>
    <w:rsid w:val="00D077AE"/>
    <w:pPr>
      <w:framePr w:w="7920" w:h="1980" w:hRule="exact" w:hSpace="180" w:wrap="auto" w:hAnchor="page" w:xAlign="center" w:yAlign="bottom"/>
      <w:ind w:left="2880"/>
    </w:pPr>
    <w:rPr>
      <w:rFonts w:eastAsiaTheme="majorEastAsia" w:cstheme="majorBidi"/>
      <w:sz w:val="28"/>
    </w:rPr>
  </w:style>
  <w:style w:type="character" w:customStyle="1" w:styleId="HeaderChar">
    <w:name w:val="Header Char"/>
    <w:basedOn w:val="DefaultParagraphFont"/>
    <w:link w:val="Header"/>
    <w:rsid w:val="00D077A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envelope address" w:uiPriority="99"/>
    <w:lsdException w:name="envelope return"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0C48"/>
    <w:rPr>
      <w:sz w:val="22"/>
      <w:szCs w:val="24"/>
    </w:rPr>
  </w:style>
  <w:style w:type="paragraph" w:styleId="Heading1">
    <w:name w:val="heading 1"/>
    <w:next w:val="BodyText"/>
    <w:link w:val="Heading1Char"/>
    <w:qFormat/>
    <w:rsid w:val="00372700"/>
    <w:pPr>
      <w:keepNext/>
      <w:pageBreakBefore/>
      <w:numPr>
        <w:numId w:val="14"/>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link w:val="Heading2Char"/>
    <w:qFormat/>
    <w:rsid w:val="00372700"/>
    <w:pPr>
      <w:pageBreakBefore w:val="0"/>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qFormat/>
    <w:rsid w:val="00EE4C2A"/>
    <w:pPr>
      <w:numPr>
        <w:ilvl w:val="3"/>
      </w:numPr>
      <w:ind w:left="648"/>
      <w:outlineLvl w:val="3"/>
    </w:pPr>
    <w:rPr>
      <w:sz w:val="24"/>
      <w:szCs w:val="28"/>
    </w:rPr>
  </w:style>
  <w:style w:type="paragraph" w:styleId="Heading5">
    <w:name w:val="heading 5"/>
    <w:basedOn w:val="Heading4"/>
    <w:next w:val="BodyText"/>
    <w:link w:val="Heading5Char"/>
    <w:qFormat/>
    <w:rsid w:val="004F40F8"/>
    <w:pPr>
      <w:numPr>
        <w:ilvl w:val="4"/>
      </w:numPr>
      <w:tabs>
        <w:tab w:val="clear" w:pos="1080"/>
      </w:tabs>
      <w:spacing w:before="120" w:after="40"/>
      <w:ind w:left="648" w:hanging="648"/>
      <w:outlineLvl w:val="4"/>
    </w:pPr>
    <w:rPr>
      <w:bCs/>
      <w:iCs/>
      <w:szCs w:val="26"/>
    </w:rPr>
  </w:style>
  <w:style w:type="paragraph" w:styleId="Heading6">
    <w:name w:val="heading 6"/>
    <w:basedOn w:val="Heading5"/>
    <w:next w:val="BodyText"/>
    <w:link w:val="Heading6Char"/>
    <w:qFormat/>
    <w:rsid w:val="009D431D"/>
    <w:pPr>
      <w:numPr>
        <w:ilvl w:val="5"/>
      </w:numPr>
      <w:ind w:left="0" w:firstLine="648"/>
      <w:outlineLvl w:val="5"/>
    </w:pPr>
    <w:rPr>
      <w:bCs w:val="0"/>
      <w:sz w:val="22"/>
      <w:szCs w:val="22"/>
    </w:rPr>
  </w:style>
  <w:style w:type="paragraph" w:styleId="Heading7">
    <w:name w:val="heading 7"/>
    <w:basedOn w:val="Heading6"/>
    <w:next w:val="BodyText"/>
    <w:link w:val="Heading7Char"/>
    <w:qFormat/>
    <w:rsid w:val="004F40F8"/>
    <w:pPr>
      <w:numPr>
        <w:ilvl w:val="6"/>
      </w:numPr>
      <w:ind w:left="648" w:hanging="648"/>
      <w:outlineLvl w:val="6"/>
    </w:pPr>
    <w:rPr>
      <w:szCs w:val="24"/>
    </w:rPr>
  </w:style>
  <w:style w:type="paragraph" w:styleId="Heading8">
    <w:name w:val="heading 8"/>
    <w:basedOn w:val="Heading7"/>
    <w:next w:val="BodyText"/>
    <w:link w:val="Heading8Char"/>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F866E3"/>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next w:val="BodyText"/>
    <w:link w:val="InstructionalText1Char"/>
    <w:rsid w:val="007E0ACC"/>
    <w:pPr>
      <w:keepLines/>
      <w:autoSpaceDE w:val="0"/>
      <w:autoSpaceDN w:val="0"/>
      <w:adjustRightInd w:val="0"/>
      <w:spacing w:before="60" w:after="120" w:line="240" w:lineRule="atLeast"/>
    </w:pPr>
    <w:rPr>
      <w:i/>
      <w:iCs/>
      <w:color w:val="0000FF"/>
      <w:sz w:val="24"/>
    </w:rPr>
  </w:style>
  <w:style w:type="character" w:customStyle="1" w:styleId="InstructionalText1Char">
    <w:name w:val="Instructional Text 1 Char"/>
    <w:link w:val="InstructionalText1"/>
    <w:rsid w:val="007E0ACC"/>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3D7478"/>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7842CA"/>
    <w:pPr>
      <w:keepNext/>
      <w:keepLines/>
      <w:spacing w:before="240" w:after="60"/>
    </w:pPr>
    <w:rPr>
      <w:rFonts w:ascii="Arial" w:hAnsi="Arial" w:cs="Arial"/>
      <w:b/>
      <w:bCs/>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625D54"/>
    <w:pPr>
      <w:tabs>
        <w:tab w:val="left" w:pos="2695"/>
        <w:tab w:val="right" w:leader="dot" w:pos="9350"/>
      </w:tabs>
      <w:ind w:left="2700" w:hanging="138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32"/>
      </w:numPr>
    </w:pPr>
  </w:style>
  <w:style w:type="character" w:customStyle="1" w:styleId="TitleChar">
    <w:name w:val="Title Char"/>
    <w:basedOn w:val="DefaultParagraphFont"/>
    <w:link w:val="Title"/>
    <w:rsid w:val="009976DD"/>
    <w:rPr>
      <w:rFonts w:ascii="Arial" w:hAnsi="Arial" w:cs="Arial"/>
      <w:b/>
      <w:bCs/>
      <w:sz w:val="36"/>
      <w:szCs w:val="32"/>
    </w:rPr>
  </w:style>
  <w:style w:type="paragraph" w:styleId="ListParagraph">
    <w:name w:val="List Paragraph"/>
    <w:basedOn w:val="Normal"/>
    <w:uiPriority w:val="34"/>
    <w:qFormat/>
    <w:rsid w:val="00656720"/>
    <w:pPr>
      <w:ind w:left="720"/>
      <w:contextualSpacing/>
    </w:pPr>
  </w:style>
  <w:style w:type="paragraph" w:customStyle="1" w:styleId="NormalTableTextCentered">
    <w:name w:val="Normal Table Text Centered"/>
    <w:basedOn w:val="Normal"/>
    <w:link w:val="NormalTableTextCenteredChar"/>
    <w:qFormat/>
    <w:rsid w:val="00833626"/>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833626"/>
    <w:rPr>
      <w:rFonts w:ascii="Garamond" w:hAnsi="Garamond"/>
      <w:sz w:val="24"/>
      <w:szCs w:val="24"/>
    </w:rPr>
  </w:style>
  <w:style w:type="paragraph" w:customStyle="1" w:styleId="InstructionalText">
    <w:name w:val="Instructional Text"/>
    <w:basedOn w:val="Normal"/>
    <w:link w:val="InstructionalTextChar"/>
    <w:qFormat/>
    <w:rsid w:val="00833626"/>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833626"/>
    <w:rPr>
      <w:rFonts w:ascii="Garamond" w:hAnsi="Garamond"/>
      <w:i/>
      <w:iCs/>
      <w:color w:val="0000FF"/>
      <w:sz w:val="24"/>
    </w:rPr>
  </w:style>
  <w:style w:type="paragraph" w:customStyle="1" w:styleId="Appendix3">
    <w:name w:val="Appendix 3"/>
    <w:basedOn w:val="Appendix2"/>
    <w:qFormat/>
    <w:rsid w:val="00833626"/>
    <w:pPr>
      <w:numPr>
        <w:ilvl w:val="0"/>
        <w:numId w:val="0"/>
      </w:numPr>
      <w:tabs>
        <w:tab w:val="left" w:pos="1080"/>
      </w:tabs>
      <w:ind w:left="1080" w:hanging="1080"/>
    </w:pPr>
    <w:rPr>
      <w:sz w:val="28"/>
    </w:rPr>
  </w:style>
  <w:style w:type="character" w:styleId="CommentReference">
    <w:name w:val="annotation reference"/>
    <w:basedOn w:val="DefaultParagraphFont"/>
    <w:rsid w:val="00833626"/>
    <w:rPr>
      <w:sz w:val="16"/>
      <w:szCs w:val="16"/>
    </w:rPr>
  </w:style>
  <w:style w:type="paragraph" w:styleId="CommentText">
    <w:name w:val="annotation text"/>
    <w:basedOn w:val="Normal"/>
    <w:link w:val="CommentTextChar"/>
    <w:rsid w:val="00833626"/>
    <w:rPr>
      <w:sz w:val="20"/>
      <w:szCs w:val="20"/>
    </w:rPr>
  </w:style>
  <w:style w:type="character" w:customStyle="1" w:styleId="CommentTextChar">
    <w:name w:val="Comment Text Char"/>
    <w:basedOn w:val="DefaultParagraphFont"/>
    <w:link w:val="CommentText"/>
    <w:rsid w:val="00833626"/>
  </w:style>
  <w:style w:type="paragraph" w:styleId="CommentSubject">
    <w:name w:val="annotation subject"/>
    <w:basedOn w:val="CommentText"/>
    <w:next w:val="CommentText"/>
    <w:link w:val="CommentSubjectChar"/>
    <w:rsid w:val="00833626"/>
    <w:rPr>
      <w:b/>
      <w:bCs/>
    </w:rPr>
  </w:style>
  <w:style w:type="character" w:customStyle="1" w:styleId="CommentSubjectChar">
    <w:name w:val="Comment Subject Char"/>
    <w:basedOn w:val="CommentTextChar"/>
    <w:link w:val="CommentSubject"/>
    <w:rsid w:val="00833626"/>
    <w:rPr>
      <w:b/>
      <w:bCs/>
    </w:rPr>
  </w:style>
  <w:style w:type="paragraph" w:styleId="Revision">
    <w:name w:val="Revision"/>
    <w:hidden/>
    <w:uiPriority w:val="99"/>
    <w:semiHidden/>
    <w:rsid w:val="00833626"/>
    <w:rPr>
      <w:sz w:val="22"/>
      <w:szCs w:val="24"/>
    </w:rPr>
  </w:style>
  <w:style w:type="numbering" w:styleId="ArticleSection">
    <w:name w:val="Outline List 3"/>
    <w:basedOn w:val="NoList"/>
    <w:rsid w:val="00833626"/>
    <w:pPr>
      <w:numPr>
        <w:numId w:val="25"/>
      </w:numPr>
    </w:pPr>
  </w:style>
  <w:style w:type="character" w:customStyle="1" w:styleId="Heading4Char">
    <w:name w:val="Heading 4 Char"/>
    <w:basedOn w:val="DefaultParagraphFont"/>
    <w:link w:val="Heading4"/>
    <w:rsid w:val="00833626"/>
    <w:rPr>
      <w:rFonts w:ascii="Arial" w:hAnsi="Arial" w:cs="Arial"/>
      <w:b/>
      <w:kern w:val="32"/>
      <w:sz w:val="24"/>
      <w:szCs w:val="28"/>
    </w:rPr>
  </w:style>
  <w:style w:type="paragraph" w:styleId="NormalWeb">
    <w:name w:val="Normal (Web)"/>
    <w:basedOn w:val="Normal"/>
    <w:uiPriority w:val="99"/>
    <w:unhideWhenUsed/>
    <w:rsid w:val="00833626"/>
    <w:pPr>
      <w:spacing w:before="100" w:beforeAutospacing="1" w:after="100" w:afterAutospacing="1"/>
    </w:pPr>
    <w:rPr>
      <w:sz w:val="24"/>
    </w:rPr>
  </w:style>
  <w:style w:type="paragraph" w:customStyle="1" w:styleId="xmsonormal">
    <w:name w:val="x_msonormal"/>
    <w:basedOn w:val="Normal"/>
    <w:rsid w:val="00833626"/>
    <w:pPr>
      <w:spacing w:before="100" w:beforeAutospacing="1" w:after="100" w:afterAutospacing="1"/>
    </w:pPr>
    <w:rPr>
      <w:sz w:val="24"/>
    </w:rPr>
  </w:style>
  <w:style w:type="paragraph" w:styleId="NoSpacing">
    <w:name w:val="No Spacing"/>
    <w:uiPriority w:val="1"/>
    <w:qFormat/>
    <w:rsid w:val="00833626"/>
    <w:rPr>
      <w:rFonts w:asciiTheme="minorHAnsi" w:eastAsiaTheme="minorHAnsi" w:hAnsiTheme="minorHAnsi" w:cstheme="minorBidi"/>
      <w:sz w:val="22"/>
      <w:szCs w:val="22"/>
    </w:rPr>
  </w:style>
  <w:style w:type="paragraph" w:customStyle="1" w:styleId="ScreenCapture">
    <w:name w:val="Screen Capture"/>
    <w:basedOn w:val="Normal"/>
    <w:link w:val="ScreenCaptureChar"/>
    <w:qFormat/>
    <w:rsid w:val="00833626"/>
    <w:pPr>
      <w:shd w:val="clear" w:color="auto" w:fill="E6E6E6"/>
      <w:ind w:left="720"/>
    </w:pPr>
    <w:rPr>
      <w:rFonts w:ascii="Courier New" w:hAnsi="Courier New"/>
      <w:sz w:val="16"/>
      <w:szCs w:val="16"/>
    </w:rPr>
  </w:style>
  <w:style w:type="character" w:customStyle="1" w:styleId="ScreenCaptureChar">
    <w:name w:val="Screen Capture Char"/>
    <w:link w:val="ScreenCapture"/>
    <w:rsid w:val="00833626"/>
    <w:rPr>
      <w:rFonts w:ascii="Courier New" w:hAnsi="Courier New"/>
      <w:sz w:val="16"/>
      <w:szCs w:val="16"/>
      <w:shd w:val="clear" w:color="auto" w:fill="E6E6E6"/>
    </w:rPr>
  </w:style>
  <w:style w:type="paragraph" w:styleId="TOCHeading">
    <w:name w:val="TOC Heading"/>
    <w:basedOn w:val="Heading1"/>
    <w:next w:val="Normal"/>
    <w:uiPriority w:val="39"/>
    <w:unhideWhenUsed/>
    <w:qFormat/>
    <w:rsid w:val="00833626"/>
    <w:pPr>
      <w:keepLines/>
      <w:pageBreakBefore w:val="0"/>
      <w:numPr>
        <w:numId w:val="0"/>
      </w:numPr>
      <w:tabs>
        <w:tab w:val="clear" w:pos="720"/>
      </w:tabs>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numbering" w:customStyle="1" w:styleId="NoList1">
    <w:name w:val="No List1"/>
    <w:next w:val="NoList"/>
    <w:uiPriority w:val="99"/>
    <w:semiHidden/>
    <w:unhideWhenUsed/>
    <w:rsid w:val="00AE1084"/>
  </w:style>
  <w:style w:type="character" w:customStyle="1" w:styleId="Heading1Char">
    <w:name w:val="Heading 1 Char"/>
    <w:basedOn w:val="DefaultParagraphFont"/>
    <w:link w:val="Heading1"/>
    <w:rsid w:val="00AE1084"/>
    <w:rPr>
      <w:rFonts w:ascii="Arial" w:hAnsi="Arial" w:cs="Arial"/>
      <w:b/>
      <w:bCs/>
      <w:kern w:val="32"/>
      <w:sz w:val="36"/>
      <w:szCs w:val="32"/>
    </w:rPr>
  </w:style>
  <w:style w:type="character" w:customStyle="1" w:styleId="Heading2Char">
    <w:name w:val="Heading 2 Char"/>
    <w:basedOn w:val="DefaultParagraphFont"/>
    <w:link w:val="Heading2"/>
    <w:rsid w:val="00AE1084"/>
    <w:rPr>
      <w:rFonts w:ascii="Arial" w:hAnsi="Arial" w:cs="Arial"/>
      <w:b/>
      <w:bCs/>
      <w:iCs/>
      <w:kern w:val="32"/>
      <w:sz w:val="32"/>
      <w:szCs w:val="28"/>
    </w:rPr>
  </w:style>
  <w:style w:type="character" w:customStyle="1" w:styleId="Heading3Char">
    <w:name w:val="Heading 3 Char"/>
    <w:basedOn w:val="DefaultParagraphFont"/>
    <w:link w:val="Heading3"/>
    <w:rsid w:val="00AE1084"/>
    <w:rPr>
      <w:rFonts w:ascii="Arial" w:hAnsi="Arial" w:cs="Arial"/>
      <w:b/>
      <w:kern w:val="32"/>
      <w:sz w:val="28"/>
      <w:szCs w:val="26"/>
    </w:rPr>
  </w:style>
  <w:style w:type="paragraph" w:customStyle="1" w:styleId="VISTA">
    <w:name w:val="VISTA"/>
    <w:basedOn w:val="NoSpacing"/>
    <w:link w:val="VISTAChar"/>
    <w:autoRedefine/>
    <w:qFormat/>
    <w:rsid w:val="00B61CFC"/>
    <w:rPr>
      <w:rFonts w:ascii="Courier New" w:hAnsi="Courier New" w:cs="Courier New"/>
      <w:b/>
      <w:sz w:val="16"/>
      <w:szCs w:val="16"/>
    </w:rPr>
  </w:style>
  <w:style w:type="character" w:customStyle="1" w:styleId="VISTAChar">
    <w:name w:val="VISTA Char"/>
    <w:basedOn w:val="DefaultParagraphFont"/>
    <w:link w:val="VISTA"/>
    <w:rsid w:val="00B61CFC"/>
    <w:rPr>
      <w:rFonts w:ascii="Courier New" w:eastAsiaTheme="minorHAnsi" w:hAnsi="Courier New" w:cs="Courier New"/>
      <w:b/>
      <w:sz w:val="16"/>
      <w:szCs w:val="16"/>
    </w:rPr>
  </w:style>
  <w:style w:type="numbering" w:customStyle="1" w:styleId="NoList2">
    <w:name w:val="No List2"/>
    <w:next w:val="NoList"/>
    <w:uiPriority w:val="99"/>
    <w:semiHidden/>
    <w:unhideWhenUsed/>
    <w:rsid w:val="00AE1084"/>
  </w:style>
  <w:style w:type="numbering" w:customStyle="1" w:styleId="NoList3">
    <w:name w:val="No List3"/>
    <w:next w:val="NoList"/>
    <w:uiPriority w:val="99"/>
    <w:semiHidden/>
    <w:unhideWhenUsed/>
    <w:rsid w:val="00321566"/>
  </w:style>
  <w:style w:type="numbering" w:customStyle="1" w:styleId="NoList4">
    <w:name w:val="No List4"/>
    <w:next w:val="NoList"/>
    <w:uiPriority w:val="99"/>
    <w:semiHidden/>
    <w:unhideWhenUsed/>
    <w:rsid w:val="00970C40"/>
  </w:style>
  <w:style w:type="numbering" w:customStyle="1" w:styleId="NoList5">
    <w:name w:val="No List5"/>
    <w:next w:val="NoList"/>
    <w:uiPriority w:val="99"/>
    <w:semiHidden/>
    <w:unhideWhenUsed/>
    <w:rsid w:val="00CC55E0"/>
  </w:style>
  <w:style w:type="numbering" w:customStyle="1" w:styleId="NoList6">
    <w:name w:val="No List6"/>
    <w:next w:val="NoList"/>
    <w:uiPriority w:val="99"/>
    <w:semiHidden/>
    <w:unhideWhenUsed/>
    <w:rsid w:val="001C4F32"/>
  </w:style>
  <w:style w:type="paragraph" w:customStyle="1" w:styleId="BodySub-Bullet2">
    <w:name w:val="Body Sub-Bullet 2"/>
    <w:basedOn w:val="BodyBullet2"/>
    <w:rsid w:val="00A05AAE"/>
    <w:pPr>
      <w:numPr>
        <w:numId w:val="0"/>
      </w:numPr>
      <w:tabs>
        <w:tab w:val="num" w:pos="1800"/>
        <w:tab w:val="num" w:pos="1890"/>
      </w:tabs>
      <w:spacing w:before="120" w:after="120"/>
      <w:ind w:left="1890" w:hanging="270"/>
    </w:pPr>
  </w:style>
  <w:style w:type="paragraph" w:customStyle="1" w:styleId="BodyBullet">
    <w:name w:val="Body Bullet"/>
    <w:basedOn w:val="BodyText"/>
    <w:rsid w:val="00A05AAE"/>
    <w:pPr>
      <w:tabs>
        <w:tab w:val="num" w:pos="720"/>
      </w:tabs>
      <w:autoSpaceDE w:val="0"/>
      <w:autoSpaceDN w:val="0"/>
      <w:adjustRightInd w:val="0"/>
      <w:spacing w:after="240"/>
      <w:ind w:left="720" w:hanging="360"/>
    </w:pPr>
    <w:rPr>
      <w:iCs/>
      <w:sz w:val="22"/>
      <w:szCs w:val="22"/>
    </w:rPr>
  </w:style>
  <w:style w:type="paragraph" w:customStyle="1" w:styleId="BodyTextIndent1">
    <w:name w:val="Body Text Indent1"/>
    <w:qFormat/>
    <w:rsid w:val="00A05AAE"/>
    <w:pPr>
      <w:ind w:left="720"/>
    </w:pPr>
    <w:rPr>
      <w:sz w:val="24"/>
    </w:rPr>
  </w:style>
  <w:style w:type="character" w:customStyle="1" w:styleId="Heading5Char">
    <w:name w:val="Heading 5 Char"/>
    <w:basedOn w:val="DefaultParagraphFont"/>
    <w:link w:val="Heading5"/>
    <w:rsid w:val="004F40F8"/>
    <w:rPr>
      <w:rFonts w:ascii="Arial" w:hAnsi="Arial" w:cs="Arial"/>
      <w:b/>
      <w:bCs/>
      <w:iCs/>
      <w:kern w:val="32"/>
      <w:sz w:val="24"/>
      <w:szCs w:val="26"/>
    </w:rPr>
  </w:style>
  <w:style w:type="character" w:customStyle="1" w:styleId="Heading6Char">
    <w:name w:val="Heading 6 Char"/>
    <w:basedOn w:val="DefaultParagraphFont"/>
    <w:link w:val="Heading6"/>
    <w:rsid w:val="009D431D"/>
    <w:rPr>
      <w:rFonts w:ascii="Arial" w:hAnsi="Arial" w:cs="Arial"/>
      <w:b/>
      <w:iCs/>
      <w:kern w:val="32"/>
      <w:sz w:val="22"/>
      <w:szCs w:val="22"/>
    </w:rPr>
  </w:style>
  <w:style w:type="character" w:customStyle="1" w:styleId="Heading7Char">
    <w:name w:val="Heading 7 Char"/>
    <w:basedOn w:val="DefaultParagraphFont"/>
    <w:link w:val="Heading7"/>
    <w:rsid w:val="004F40F8"/>
    <w:rPr>
      <w:rFonts w:ascii="Arial" w:hAnsi="Arial" w:cs="Arial"/>
      <w:b/>
      <w:iCs/>
      <w:kern w:val="32"/>
      <w:sz w:val="22"/>
      <w:szCs w:val="24"/>
    </w:rPr>
  </w:style>
  <w:style w:type="character" w:customStyle="1" w:styleId="Heading8Char">
    <w:name w:val="Heading 8 Char"/>
    <w:basedOn w:val="DefaultParagraphFont"/>
    <w:link w:val="Heading8"/>
    <w:rsid w:val="00D077AE"/>
    <w:rPr>
      <w:rFonts w:ascii="Arial" w:hAnsi="Arial" w:cs="Arial"/>
      <w:b/>
      <w:i/>
      <w:kern w:val="32"/>
      <w:sz w:val="22"/>
      <w:szCs w:val="24"/>
    </w:rPr>
  </w:style>
  <w:style w:type="character" w:customStyle="1" w:styleId="Heading9Char">
    <w:name w:val="Heading 9 Char"/>
    <w:basedOn w:val="DefaultParagraphFont"/>
    <w:link w:val="Heading9"/>
    <w:rsid w:val="00D077AE"/>
    <w:rPr>
      <w:rFonts w:ascii="Arial" w:hAnsi="Arial" w:cs="Arial"/>
      <w:b/>
      <w:kern w:val="32"/>
      <w:sz w:val="22"/>
      <w:szCs w:val="22"/>
    </w:rPr>
  </w:style>
  <w:style w:type="character" w:customStyle="1" w:styleId="SubtitleChar">
    <w:name w:val="Subtitle Char"/>
    <w:basedOn w:val="DefaultParagraphFont"/>
    <w:link w:val="Subtitle"/>
    <w:rsid w:val="00D077AE"/>
    <w:rPr>
      <w:rFonts w:ascii="Arial" w:hAnsi="Arial" w:cs="Arial"/>
      <w:sz w:val="24"/>
      <w:szCs w:val="24"/>
    </w:rPr>
  </w:style>
  <w:style w:type="character" w:styleId="Strong">
    <w:name w:val="Strong"/>
    <w:basedOn w:val="DefaultParagraphFont"/>
    <w:uiPriority w:val="22"/>
    <w:qFormat/>
    <w:rsid w:val="00D077AE"/>
    <w:rPr>
      <w:b/>
      <w:bCs/>
    </w:rPr>
  </w:style>
  <w:style w:type="character" w:styleId="Emphasis">
    <w:name w:val="Emphasis"/>
    <w:basedOn w:val="DefaultParagraphFont"/>
    <w:uiPriority w:val="20"/>
    <w:qFormat/>
    <w:rsid w:val="00D077AE"/>
    <w:rPr>
      <w:rFonts w:asciiTheme="minorHAnsi" w:hAnsiTheme="minorHAnsi"/>
      <w:b/>
      <w:i/>
      <w:iCs/>
    </w:rPr>
  </w:style>
  <w:style w:type="paragraph" w:styleId="Quote">
    <w:name w:val="Quote"/>
    <w:basedOn w:val="Normal"/>
    <w:next w:val="Normal"/>
    <w:link w:val="QuoteChar"/>
    <w:uiPriority w:val="29"/>
    <w:qFormat/>
    <w:rsid w:val="00D077AE"/>
    <w:rPr>
      <w:i/>
    </w:rPr>
  </w:style>
  <w:style w:type="character" w:customStyle="1" w:styleId="QuoteChar">
    <w:name w:val="Quote Char"/>
    <w:basedOn w:val="DefaultParagraphFont"/>
    <w:link w:val="Quote"/>
    <w:uiPriority w:val="29"/>
    <w:rsid w:val="00D077AE"/>
    <w:rPr>
      <w:i/>
      <w:sz w:val="22"/>
      <w:szCs w:val="24"/>
    </w:rPr>
  </w:style>
  <w:style w:type="paragraph" w:styleId="IntenseQuote">
    <w:name w:val="Intense Quote"/>
    <w:basedOn w:val="Normal"/>
    <w:next w:val="Normal"/>
    <w:link w:val="IntenseQuoteChar"/>
    <w:uiPriority w:val="30"/>
    <w:qFormat/>
    <w:rsid w:val="00D077AE"/>
    <w:pPr>
      <w:ind w:left="720" w:right="720"/>
    </w:pPr>
    <w:rPr>
      <w:b/>
      <w:i/>
      <w:szCs w:val="22"/>
    </w:rPr>
  </w:style>
  <w:style w:type="character" w:customStyle="1" w:styleId="IntenseQuoteChar">
    <w:name w:val="Intense Quote Char"/>
    <w:basedOn w:val="DefaultParagraphFont"/>
    <w:link w:val="IntenseQuote"/>
    <w:uiPriority w:val="30"/>
    <w:rsid w:val="00D077AE"/>
    <w:rPr>
      <w:b/>
      <w:i/>
      <w:sz w:val="22"/>
      <w:szCs w:val="22"/>
    </w:rPr>
  </w:style>
  <w:style w:type="character" w:styleId="SubtleEmphasis">
    <w:name w:val="Subtle Emphasis"/>
    <w:uiPriority w:val="19"/>
    <w:qFormat/>
    <w:rsid w:val="00D077AE"/>
    <w:rPr>
      <w:i/>
      <w:color w:val="5A5A5A" w:themeColor="text1" w:themeTint="A5"/>
    </w:rPr>
  </w:style>
  <w:style w:type="character" w:styleId="IntenseEmphasis">
    <w:name w:val="Intense Emphasis"/>
    <w:basedOn w:val="DefaultParagraphFont"/>
    <w:uiPriority w:val="21"/>
    <w:qFormat/>
    <w:rsid w:val="00D077AE"/>
    <w:rPr>
      <w:b/>
      <w:i/>
      <w:sz w:val="24"/>
      <w:szCs w:val="24"/>
      <w:u w:val="single"/>
    </w:rPr>
  </w:style>
  <w:style w:type="character" w:styleId="SubtleReference">
    <w:name w:val="Subtle Reference"/>
    <w:basedOn w:val="DefaultParagraphFont"/>
    <w:uiPriority w:val="31"/>
    <w:qFormat/>
    <w:rsid w:val="00D077AE"/>
    <w:rPr>
      <w:sz w:val="24"/>
      <w:szCs w:val="24"/>
      <w:u w:val="single"/>
    </w:rPr>
  </w:style>
  <w:style w:type="character" w:styleId="IntenseReference">
    <w:name w:val="Intense Reference"/>
    <w:basedOn w:val="DefaultParagraphFont"/>
    <w:uiPriority w:val="32"/>
    <w:qFormat/>
    <w:rsid w:val="00D077AE"/>
    <w:rPr>
      <w:b/>
      <w:sz w:val="24"/>
      <w:u w:val="single"/>
    </w:rPr>
  </w:style>
  <w:style w:type="character" w:styleId="BookTitle">
    <w:name w:val="Book Title"/>
    <w:basedOn w:val="DefaultParagraphFont"/>
    <w:uiPriority w:val="33"/>
    <w:qFormat/>
    <w:rsid w:val="00D077AE"/>
    <w:rPr>
      <w:rFonts w:asciiTheme="majorHAnsi" w:eastAsiaTheme="majorEastAsia" w:hAnsiTheme="majorHAnsi"/>
      <w:b/>
      <w:i/>
      <w:sz w:val="24"/>
      <w:szCs w:val="24"/>
    </w:rPr>
  </w:style>
  <w:style w:type="paragraph" w:styleId="EnvelopeReturn">
    <w:name w:val="envelope return"/>
    <w:basedOn w:val="Normal"/>
    <w:uiPriority w:val="99"/>
    <w:semiHidden/>
    <w:unhideWhenUsed/>
    <w:rsid w:val="00D077AE"/>
    <w:rPr>
      <w:rFonts w:eastAsiaTheme="majorEastAsia" w:cstheme="majorBidi"/>
      <w:szCs w:val="20"/>
    </w:rPr>
  </w:style>
  <w:style w:type="paragraph" w:styleId="EnvelopeAddress">
    <w:name w:val="envelope address"/>
    <w:basedOn w:val="Normal"/>
    <w:uiPriority w:val="99"/>
    <w:semiHidden/>
    <w:unhideWhenUsed/>
    <w:rsid w:val="00D077AE"/>
    <w:pPr>
      <w:framePr w:w="7920" w:h="1980" w:hRule="exact" w:hSpace="180" w:wrap="auto" w:hAnchor="page" w:xAlign="center" w:yAlign="bottom"/>
      <w:ind w:left="2880"/>
    </w:pPr>
    <w:rPr>
      <w:rFonts w:eastAsiaTheme="majorEastAsia" w:cstheme="majorBidi"/>
      <w:sz w:val="28"/>
    </w:rPr>
  </w:style>
  <w:style w:type="character" w:customStyle="1" w:styleId="HeaderChar">
    <w:name w:val="Header Char"/>
    <w:basedOn w:val="DefaultParagraphFont"/>
    <w:link w:val="Header"/>
    <w:rsid w:val="00D077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7212586">
      <w:bodyDiv w:val="1"/>
      <w:marLeft w:val="0"/>
      <w:marRight w:val="0"/>
      <w:marTop w:val="0"/>
      <w:marBottom w:val="0"/>
      <w:divBdr>
        <w:top w:val="none" w:sz="0" w:space="0" w:color="auto"/>
        <w:left w:val="none" w:sz="0" w:space="0" w:color="auto"/>
        <w:bottom w:val="none" w:sz="0" w:space="0" w:color="auto"/>
        <w:right w:val="none" w:sz="0" w:space="0" w:color="auto"/>
      </w:divBdr>
    </w:div>
    <w:div w:id="995304368">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hyperlink" Target="http://edocket.access.gpo.gov/2009/pdf/E9-740.pdf" TargetMode="External"/><Relationship Id="rId26" Type="http://schemas.openxmlformats.org/officeDocument/2006/relationships/hyperlink" Target="http://pubs.opengroup.org/architecture/togaf9-doc/arch/chap27.html" TargetMode="External"/><Relationship Id="rId3" Type="http://schemas.openxmlformats.org/officeDocument/2006/relationships/customXml" Target="../customXml/item3.xml"/><Relationship Id="rId21" Type="http://schemas.openxmlformats.org/officeDocument/2006/relationships/hyperlink" Target="https://www.cms.gov/Affordable-Care-Act/04_ComplianceCertificationandPenalties.asp" TargetMode="Externa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hyperlink" Target="http://aspe.hhs.gov/admnsimp/pl104191.htm" TargetMode="External"/><Relationship Id="rId25"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hyperlink" Target="http://vaww.domain/vapubs/viewPublication.asp?Pub_ID=342&amp;FType=2" TargetMode="External"/><Relationship Id="rId20" Type="http://schemas.openxmlformats.org/officeDocument/2006/relationships/hyperlink" Target="http://www.gpo.gov/fdsys/pkg/PLAW-111publ148/pdf/PLAW-111publ148.pdf" TargetMode="External"/><Relationship Id="rId29"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www.ehealth.domain/VistA_Monograph.asp" TargetMode="Externa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edocket.access.gpo.gov/2009/pdf/E9-743.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yperlink" Target="http://vaww.yourserver.domain/communities/app_dev/sac/default.aspx"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23FBFDF506ACD47946FBD7F004E31A4" ma:contentTypeVersion="0" ma:contentTypeDescription="Create a new document." ma:contentTypeScope="" ma:versionID="b3e67bd5ad902810fa7e1dc78b2fbf36">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545B2B-DA3B-4C4F-B164-B867C39585EE}">
  <ds:schemaRefs>
    <ds:schemaRef ds:uri="http://schemas.microsoft.com/sharepoint/v3/contenttype/forms"/>
  </ds:schemaRefs>
</ds:datastoreItem>
</file>

<file path=customXml/itemProps2.xml><?xml version="1.0" encoding="utf-8"?>
<ds:datastoreItem xmlns:ds="http://schemas.openxmlformats.org/officeDocument/2006/customXml" ds:itemID="{6EB6DFB5-C3FC-487A-A514-1561203F1B1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2752192-6E87-4581-A1A9-50D60CB44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AD8405BD-CB53-4D93-AAF5-DD82855E03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240</Pages>
  <Words>92368</Words>
  <Characters>526500</Characters>
  <Application>Microsoft Office Word</Application>
  <DocSecurity>0</DocSecurity>
  <Lines>4387</Lines>
  <Paragraphs>1235</Paragraphs>
  <ScaleCrop>false</ScaleCrop>
  <HeadingPairs>
    <vt:vector size="2" baseType="variant">
      <vt:variant>
        <vt:lpstr>Title</vt:lpstr>
      </vt:variant>
      <vt:variant>
        <vt:i4>1</vt:i4>
      </vt:variant>
    </vt:vector>
  </HeadingPairs>
  <TitlesOfParts>
    <vt:vector size="1" baseType="lpstr">
      <vt:lpstr>System Design Document Template</vt:lpstr>
    </vt:vector>
  </TitlesOfParts>
  <LinksUpToDate>false</LinksUpToDate>
  <CharactersWithSpaces>617633</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System Design Document Template</dc:title>
  <dc:subject>Template to create System Design Document</dc:subject>
  <dc:creator/>
  <cp:lastModifiedBy/>
  <cp:revision>1</cp:revision>
  <dcterms:created xsi:type="dcterms:W3CDTF">2015-05-28T15:09:00Z</dcterms:created>
  <dcterms:modified xsi:type="dcterms:W3CDTF">2015-05-28T15:09:00Z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sponsible Role">
    <vt:lpwstr>30</vt:lpwstr>
  </property>
  <property fmtid="{D5CDD505-2E9C-101B-9397-08002B2CF9AE}" pid="3" name="Required for National Release">
    <vt:bool>true</vt:bool>
  </property>
  <property fmtid="{D5CDD505-2E9C-101B-9397-08002B2CF9AE}" pid="4" name="Required by National Release">
    <vt:bool>true</vt:bool>
  </property>
  <property fmtid="{D5CDD505-2E9C-101B-9397-08002B2CF9AE}" pid="5" name="TaxKeyword">
    <vt:lpwstr/>
  </property>
  <property fmtid="{D5CDD505-2E9C-101B-9397-08002B2CF9AE}" pid="6" name="Description0">
    <vt:lpwstr>Aa dual-use document that provides the conceptual design as well as the as-built design (updated as the product is built.) Per PMAS Guide, the SDD conceptual design required prior to Milestone 1; as-built for each delivery prior to Milestone 2.</vt:lpwstr>
  </property>
  <property fmtid="{D5CDD505-2E9C-101B-9397-08002B2CF9AE}" pid="7" name="Public Storage Location">
    <vt:lpwstr>1</vt:lpwstr>
  </property>
  <property fmtid="{D5CDD505-2E9C-101B-9397-08002B2CF9AE}" pid="8" name="Version Control Storage Location">
    <vt:lpwstr>2</vt:lpwstr>
  </property>
  <property fmtid="{D5CDD505-2E9C-101B-9397-08002B2CF9AE}" pid="9" name="Process ID">
    <vt:lpwstr>915101116176424321838273912</vt:lpwstr>
  </property>
  <property fmtid="{D5CDD505-2E9C-101B-9397-08002B2CF9AE}" pid="10" name="Artifact Owner">
    <vt:lpwstr>29</vt:lpwstr>
  </property>
  <property fmtid="{D5CDD505-2E9C-101B-9397-08002B2CF9AE}" pid="11" name="_dlc_DocId">
    <vt:lpwstr>657KNE7CTRDA-583-12554</vt:lpwstr>
  </property>
  <property fmtid="{D5CDD505-2E9C-101B-9397-08002B2CF9AE}" pid="12" name="Required by Independent Testing">
    <vt:bool>false</vt:bool>
  </property>
  <property fmtid="{D5CDD505-2E9C-101B-9397-08002B2CF9AE}" pid="13" name="Add to VOA">
    <vt:lpwstr>Yes</vt:lpwstr>
  </property>
  <property fmtid="{D5CDD505-2E9C-101B-9397-08002B2CF9AE}" pid="14" name="Status">
    <vt:lpwstr>Active</vt:lpwstr>
  </property>
  <property fmtid="{D5CDD505-2E9C-101B-9397-08002B2CF9AE}" pid="15" name="Required by Operational Readiness">
    <vt:bool>true</vt:bool>
  </property>
  <property fmtid="{D5CDD505-2E9C-101B-9397-08002B2CF9AE}" pid="16" name="Required for Operational Readiness Review">
    <vt:bool>true</vt:bool>
  </property>
  <property fmtid="{D5CDD505-2E9C-101B-9397-08002B2CF9AE}" pid="17" name="Required by PMAS">
    <vt:bool>true</vt:bool>
  </property>
  <property fmtid="{D5CDD505-2E9C-101B-9397-08002B2CF9AE}" pid="18" name="PMAS Milestone Required">
    <vt:lpwstr>MS 1</vt:lpwstr>
  </property>
  <property fmtid="{D5CDD505-2E9C-101B-9397-08002B2CF9AE}" pid="19" name="ProPath Process ID">
    <vt:lpwstr>2</vt:lpwstr>
  </property>
  <property fmtid="{D5CDD505-2E9C-101B-9397-08002B2CF9AE}" pid="20" name="Required by VHA Release Management">
    <vt:bool>true</vt:bool>
  </property>
  <property fmtid="{D5CDD505-2E9C-101B-9397-08002B2CF9AE}" pid="21" name="Required for Assessment and Authorization">
    <vt:bool>true</vt:bool>
  </property>
  <property fmtid="{D5CDD505-2E9C-101B-9397-08002B2CF9AE}" pid="22" name="Required for Assessment and Authorizatio">
    <vt:bool>true</vt:bool>
  </property>
  <property fmtid="{D5CDD505-2E9C-101B-9397-08002B2CF9AE}" pid="23" name="_dlc_DocIdItemGuid">
    <vt:lpwstr>26a960b3-499d-4b45-84e8-9a6b67e3d849</vt:lpwstr>
  </property>
  <property fmtid="{D5CDD505-2E9C-101B-9397-08002B2CF9AE}" pid="24" name="Action Requested">
    <vt:lpwstr>No Action Required</vt:lpwstr>
  </property>
  <property fmtid="{D5CDD505-2E9C-101B-9397-08002B2CF9AE}" pid="25" name="Contributors">
    <vt:lpwstr>Macha, Carol90</vt:lpwstr>
  </property>
  <property fmtid="{D5CDD505-2E9C-101B-9397-08002B2CF9AE}" pid="26" name="Required by Enterprise Operations">
    <vt:bool>true</vt:bool>
  </property>
  <property fmtid="{D5CDD505-2E9C-101B-9397-08002B2CF9AE}" pid="27" name="Replaced By">
    <vt:lpwstr>, </vt:lpwstr>
  </property>
  <property fmtid="{D5CDD505-2E9C-101B-9397-08002B2CF9AE}" pid="28" name="_dlc_DocIdUrl">
    <vt:lpwstr>http://vaww.yourserver.domain/administration/Process/_layouts/DocIdRedir.aspx?ID=657KNE7CTRDA-583-12554657KNE7CTRDA-583-12554</vt:lpwstr>
  </property>
  <property fmtid="{D5CDD505-2E9C-101B-9397-08002B2CF9AE}" pid="29" name="Reviewed at Milestone (Multi-Select)">
    <vt:lpwstr>;#MS1;#MS2;#</vt:lpwstr>
  </property>
  <property fmtid="{D5CDD505-2E9C-101B-9397-08002B2CF9AE}" pid="30" name="Order">
    <vt:lpwstr>1252800</vt:lpwstr>
  </property>
  <property fmtid="{D5CDD505-2E9C-101B-9397-08002B2CF9AE}" pid="31" name="VOA">
    <vt:lpwstr>Yes</vt:lpwstr>
  </property>
  <property fmtid="{D5CDD505-2E9C-101B-9397-08002B2CF9AE}" pid="32" name="External Link">
    <vt:lpwstr>false</vt:lpwstr>
  </property>
  <property fmtid="{D5CDD505-2E9C-101B-9397-08002B2CF9AE}" pid="33" name="Category0">
    <vt:lpwstr>6</vt:lpwstr>
  </property>
  <property fmtid="{D5CDD505-2E9C-101B-9397-08002B2CF9AE}" pid="34" name="Associated PMAS Milestone">
    <vt:lpwstr>MS 1</vt:lpwstr>
  </property>
  <property fmtid="{D5CDD505-2E9C-101B-9397-08002B2CF9AE}" pid="35" name="ContentTypeId">
    <vt:lpwstr>0x010100A23FBFDF506ACD47946FBD7F004E31A4</vt:lpwstr>
  </property>
  <property fmtid="{D5CDD505-2E9C-101B-9397-08002B2CF9AE}" pid="36" name="TaxKeywordTaxHTField">
    <vt:lpwstr/>
  </property>
  <property fmtid="{D5CDD505-2E9C-101B-9397-08002B2CF9AE}" pid="37" name="Required by Governance">
    <vt:lpwstr>PMASIndependent TestingAssessment and AuthorizationVHA Release ManagementOperational ReadinessNational ReleaseEnterprise Operations</vt:lpwstr>
  </property>
  <property fmtid="{D5CDD505-2E9C-101B-9397-08002B2CF9AE}" pid="38" name="Process ID (from Processes)">
    <vt:lpwstr>178180129170173279266193214194176124182265204184126</vt:lpwstr>
  </property>
  <property fmtid="{D5CDD505-2E9C-101B-9397-08002B2CF9AE}" pid="39" name="Scope">
    <vt:lpwstr>2</vt:lpwstr>
  </property>
</Properties>
</file>